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EA" w:rsidRPr="005A4FEC" w:rsidRDefault="0073082C" w:rsidP="00197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оборудования кабинета </w:t>
      </w:r>
      <w:r>
        <w:rPr>
          <w:rFonts w:ascii="Times New Roman" w:hAnsi="Times New Roman" w:cs="Times New Roman"/>
          <w:sz w:val="28"/>
          <w:szCs w:val="28"/>
          <w:u w:val="single"/>
        </w:rPr>
        <w:t>Портной</w:t>
      </w:r>
      <w:r w:rsidR="00197744" w:rsidRPr="005A4FEC">
        <w:rPr>
          <w:rFonts w:ascii="Times New Roman" w:hAnsi="Times New Roman" w:cs="Times New Roman"/>
          <w:sz w:val="28"/>
          <w:szCs w:val="28"/>
          <w:u w:val="single"/>
        </w:rPr>
        <w:t>-1</w:t>
      </w:r>
      <w:bookmarkStart w:id="0" w:name="_GoBack"/>
      <w:bookmarkEnd w:id="0"/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6198"/>
        <w:gridCol w:w="6095"/>
      </w:tblGrid>
      <w:tr w:rsidR="00197744" w:rsidRPr="005A4FEC" w:rsidTr="00E851AA">
        <w:tc>
          <w:tcPr>
            <w:tcW w:w="498" w:type="dxa"/>
          </w:tcPr>
          <w:p w:rsidR="00197744" w:rsidRPr="005A4FEC" w:rsidRDefault="00197744" w:rsidP="0019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98" w:type="dxa"/>
          </w:tcPr>
          <w:p w:rsidR="00197744" w:rsidRPr="005A4FEC" w:rsidRDefault="00197744" w:rsidP="0019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095" w:type="dxa"/>
          </w:tcPr>
          <w:p w:rsidR="00197744" w:rsidRPr="005A4FEC" w:rsidRDefault="00197744" w:rsidP="0019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Учительский стол 1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Учительский стул 1</w:t>
            </w:r>
          </w:p>
        </w:tc>
        <w:tc>
          <w:tcPr>
            <w:tcW w:w="6095" w:type="dxa"/>
          </w:tcPr>
          <w:p w:rsidR="00320CAA" w:rsidRPr="005A4FEC" w:rsidRDefault="005A4FEC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8" w:type="dxa"/>
          </w:tcPr>
          <w:p w:rsidR="00320CAA" w:rsidRPr="005A4FEC" w:rsidRDefault="005A4FEC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Парты ученические 10</w:t>
            </w:r>
          </w:p>
        </w:tc>
        <w:tc>
          <w:tcPr>
            <w:tcW w:w="6095" w:type="dxa"/>
          </w:tcPr>
          <w:p w:rsidR="00320CAA" w:rsidRPr="005A4FEC" w:rsidRDefault="005A4FEC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98" w:type="dxa"/>
          </w:tcPr>
          <w:p w:rsidR="00320CAA" w:rsidRPr="005A4FEC" w:rsidRDefault="005A4FEC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Стулья ученические 20</w:t>
            </w:r>
          </w:p>
        </w:tc>
        <w:tc>
          <w:tcPr>
            <w:tcW w:w="6095" w:type="dxa"/>
          </w:tcPr>
          <w:p w:rsidR="00320CAA" w:rsidRPr="005A4FEC" w:rsidRDefault="005A4FEC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Доска магнитная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>Компьютер -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Доска интерактивная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Часы настенные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Жалюзи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Стенд </w:t>
            </w:r>
          </w:p>
        </w:tc>
        <w:tc>
          <w:tcPr>
            <w:tcW w:w="6095" w:type="dxa"/>
          </w:tcPr>
          <w:p w:rsidR="00320CAA" w:rsidRPr="005A4FEC" w:rsidRDefault="005A4FEC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Цветы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Вешалка пластмассовых.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Уголок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Проектор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>Розетки</w:t>
            </w:r>
          </w:p>
        </w:tc>
        <w:tc>
          <w:tcPr>
            <w:tcW w:w="6095" w:type="dxa"/>
          </w:tcPr>
          <w:p w:rsidR="00320CAA" w:rsidRPr="005A4FEC" w:rsidRDefault="005A4FEC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pStyle w:val="a8"/>
              <w:rPr>
                <w:color w:val="000000"/>
                <w:sz w:val="28"/>
                <w:szCs w:val="28"/>
              </w:rPr>
            </w:pPr>
            <w:r w:rsidRPr="005A4FEC">
              <w:rPr>
                <w:color w:val="000000"/>
                <w:sz w:val="28"/>
                <w:szCs w:val="28"/>
              </w:rPr>
              <w:t xml:space="preserve"> Ведро мусорное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0CAA" w:rsidRPr="005A4FEC" w:rsidTr="00E851AA">
        <w:tc>
          <w:tcPr>
            <w:tcW w:w="4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98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Лампы </w:t>
            </w:r>
          </w:p>
        </w:tc>
        <w:tc>
          <w:tcPr>
            <w:tcW w:w="6095" w:type="dxa"/>
          </w:tcPr>
          <w:p w:rsidR="00320CAA" w:rsidRPr="005A4FEC" w:rsidRDefault="00320CAA" w:rsidP="0032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A4FEC" w:rsidRDefault="005A4FEC" w:rsidP="00197744"/>
    <w:p w:rsidR="00197744" w:rsidRPr="005A4FEC" w:rsidRDefault="00320CAA" w:rsidP="00197744">
      <w:pPr>
        <w:rPr>
          <w:rFonts w:ascii="Times New Roman" w:hAnsi="Times New Roman" w:cs="Times New Roman"/>
          <w:sz w:val="28"/>
          <w:szCs w:val="28"/>
        </w:rPr>
      </w:pPr>
      <w:r w:rsidRPr="005A4FEC">
        <w:rPr>
          <w:rFonts w:ascii="Times New Roman" w:hAnsi="Times New Roman" w:cs="Times New Roman"/>
          <w:sz w:val="28"/>
          <w:szCs w:val="28"/>
        </w:rPr>
        <w:t xml:space="preserve">Зав.кабинета  </w:t>
      </w:r>
      <w:r w:rsidR="005A4FEC" w:rsidRPr="005A4FEC">
        <w:rPr>
          <w:rFonts w:ascii="Times New Roman" w:hAnsi="Times New Roman" w:cs="Times New Roman"/>
          <w:sz w:val="28"/>
          <w:szCs w:val="28"/>
        </w:rPr>
        <w:t>Истамулова А.А.</w:t>
      </w:r>
    </w:p>
    <w:sectPr w:rsidR="00197744" w:rsidRPr="005A4FEC" w:rsidSect="005A4FEC">
      <w:pgSz w:w="16838" w:h="11906" w:orient="landscape"/>
      <w:pgMar w:top="567" w:right="1548" w:bottom="567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0C" w:rsidRDefault="00764C0C" w:rsidP="00197744">
      <w:pPr>
        <w:spacing w:after="0" w:line="240" w:lineRule="auto"/>
      </w:pPr>
      <w:r>
        <w:separator/>
      </w:r>
    </w:p>
  </w:endnote>
  <w:endnote w:type="continuationSeparator" w:id="0">
    <w:p w:rsidR="00764C0C" w:rsidRDefault="00764C0C" w:rsidP="0019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0C" w:rsidRDefault="00764C0C" w:rsidP="00197744">
      <w:pPr>
        <w:spacing w:after="0" w:line="240" w:lineRule="auto"/>
      </w:pPr>
      <w:r>
        <w:separator/>
      </w:r>
    </w:p>
  </w:footnote>
  <w:footnote w:type="continuationSeparator" w:id="0">
    <w:p w:rsidR="00764C0C" w:rsidRDefault="00764C0C" w:rsidP="00197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1"/>
    <w:rsid w:val="00197744"/>
    <w:rsid w:val="00320CAA"/>
    <w:rsid w:val="00440406"/>
    <w:rsid w:val="005A4FEC"/>
    <w:rsid w:val="006971C1"/>
    <w:rsid w:val="006C4419"/>
    <w:rsid w:val="0073082C"/>
    <w:rsid w:val="00764C0C"/>
    <w:rsid w:val="00963D1E"/>
    <w:rsid w:val="00C73736"/>
    <w:rsid w:val="00CA228F"/>
    <w:rsid w:val="00D2732C"/>
    <w:rsid w:val="00DD0F20"/>
    <w:rsid w:val="00DE514A"/>
    <w:rsid w:val="00E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437"/>
  <w15:chartTrackingRefBased/>
  <w15:docId w15:val="{5B25BAFE-6E08-459E-9E88-EA0D2F6A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744"/>
  </w:style>
  <w:style w:type="paragraph" w:styleId="a6">
    <w:name w:val="footer"/>
    <w:basedOn w:val="a"/>
    <w:link w:val="a7"/>
    <w:uiPriority w:val="99"/>
    <w:unhideWhenUsed/>
    <w:rsid w:val="0019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744"/>
  </w:style>
  <w:style w:type="paragraph" w:styleId="a8">
    <w:name w:val="Normal (Web)"/>
    <w:basedOn w:val="a"/>
    <w:uiPriority w:val="99"/>
    <w:unhideWhenUsed/>
    <w:rsid w:val="003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ТПИСиУ</dc:creator>
  <cp:keywords/>
  <dc:description/>
  <cp:lastModifiedBy>Хамзат</cp:lastModifiedBy>
  <cp:revision>4</cp:revision>
  <dcterms:created xsi:type="dcterms:W3CDTF">2022-03-18T03:29:00Z</dcterms:created>
  <dcterms:modified xsi:type="dcterms:W3CDTF">2022-03-18T06:13:00Z</dcterms:modified>
</cp:coreProperties>
</file>