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7E" w:rsidRDefault="00063B7E" w:rsidP="00063B7E">
      <w:pPr>
        <w:spacing w:after="0"/>
        <w:rPr>
          <w:rFonts w:ascii="Times New Roman" w:hAnsi="Times New Roman"/>
          <w:bCs/>
          <w:sz w:val="28"/>
          <w:szCs w:val="28"/>
        </w:rPr>
      </w:pPr>
      <w:bookmarkStart w:id="0" w:name="_Toc138840007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063B7E" w:rsidRDefault="00063B7E" w:rsidP="00063B7E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D3FB3" w:rsidRDefault="002D3FB3" w:rsidP="00063B7E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</w:p>
    <w:p w:rsidR="002D3FB3" w:rsidRPr="00E86830" w:rsidRDefault="002D3FB3" w:rsidP="002D3FB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D3FB3" w:rsidRPr="00E86830" w:rsidRDefault="002D3FB3" w:rsidP="002D3FB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830"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«Ножай-Юртовский государственный техникум»</w:t>
      </w:r>
    </w:p>
    <w:p w:rsidR="002D3FB3" w:rsidRPr="00E86830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Pr="00E86830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Pr="00685E94">
        <w:rPr>
          <w:rFonts w:ascii="Times New Roman" w:hAnsi="Times New Roman"/>
          <w:b/>
          <w:bCs/>
          <w:sz w:val="28"/>
          <w:szCs w:val="28"/>
        </w:rPr>
        <w:t xml:space="preserve">6-11 классов </w:t>
      </w:r>
      <w:r>
        <w:rPr>
          <w:rFonts w:ascii="Times New Roman" w:hAnsi="Times New Roman"/>
          <w:b/>
          <w:bCs/>
          <w:sz w:val="28"/>
          <w:szCs w:val="28"/>
        </w:rPr>
        <w:t>общеобразовательных организаций</w:t>
      </w: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D3FB3" w:rsidRPr="00C4227F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Ножай-Юрт</w:t>
      </w:r>
    </w:p>
    <w:p w:rsidR="002D3FB3" w:rsidRPr="00A977E9" w:rsidRDefault="002D3FB3" w:rsidP="002D3FB3">
      <w:pPr>
        <w:pStyle w:val="a3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966ADF">
        <w:rPr>
          <w:rFonts w:ascii="Times New Roman" w:hAnsi="Times New Roman"/>
          <w:b/>
          <w:bCs/>
          <w:sz w:val="28"/>
          <w:szCs w:val="28"/>
        </w:rPr>
        <w:t>202</w:t>
      </w:r>
      <w:r w:rsidRPr="00063B7E">
        <w:rPr>
          <w:rFonts w:ascii="Times New Roman" w:hAnsi="Times New Roman"/>
          <w:b/>
          <w:bCs/>
          <w:sz w:val="28"/>
          <w:szCs w:val="28"/>
        </w:rPr>
        <w:t>4 г.</w:t>
      </w:r>
    </w:p>
    <w:p w:rsidR="002D3FB3" w:rsidRDefault="002D3FB3" w:rsidP="00D81F44">
      <w:pPr>
        <w:rPr>
          <w:rFonts w:ascii="Times New Roman" w:hAnsi="Times New Roman" w:cs="Times New Roman"/>
          <w:caps/>
        </w:rPr>
      </w:pPr>
    </w:p>
    <w:p w:rsidR="002D3FB3" w:rsidRDefault="002D3FB3" w:rsidP="00D81F44">
      <w:pPr>
        <w:rPr>
          <w:rFonts w:ascii="Times New Roman" w:hAnsi="Times New Roman" w:cs="Times New Roman"/>
          <w:caps/>
        </w:rPr>
      </w:pPr>
    </w:p>
    <w:bookmarkEnd w:id="0"/>
    <w:p w:rsidR="00D81F44" w:rsidRPr="00296703" w:rsidRDefault="00D81F44" w:rsidP="00A97743">
      <w:pPr>
        <w:pStyle w:val="3"/>
        <w:numPr>
          <w:ilvl w:val="0"/>
          <w:numId w:val="0"/>
        </w:numPr>
        <w:ind w:left="720"/>
        <w:rPr>
          <w:rFonts w:ascii="Times New Roman" w:hAnsi="Times New Roman" w:cs="Times New Roman"/>
          <w:color w:val="0070C0"/>
        </w:rPr>
      </w:pPr>
    </w:p>
    <w:p w:rsidR="00D81F44" w:rsidRPr="00A97743" w:rsidRDefault="00D81F44" w:rsidP="00A97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iCs/>
          <w:sz w:val="28"/>
          <w:szCs w:val="28"/>
        </w:rPr>
        <w:t>Профессиональная среда: деловая</w:t>
      </w:r>
    </w:p>
    <w:p w:rsidR="00D81F44" w:rsidRPr="00A97743" w:rsidRDefault="006E7807" w:rsidP="00A97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iCs/>
          <w:sz w:val="28"/>
          <w:szCs w:val="28"/>
        </w:rPr>
        <w:t>Профессия</w:t>
      </w:r>
      <w:r w:rsidR="00D81F44" w:rsidRPr="00A97743">
        <w:rPr>
          <w:rFonts w:ascii="Times New Roman" w:hAnsi="Times New Roman" w:cs="Times New Roman"/>
          <w:b/>
          <w:iCs/>
          <w:sz w:val="28"/>
          <w:szCs w:val="28"/>
        </w:rPr>
        <w:t>: юрист</w:t>
      </w:r>
    </w:p>
    <w:p w:rsidR="006E7807" w:rsidRPr="00A97743" w:rsidRDefault="006E7807" w:rsidP="00A97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iCs/>
          <w:sz w:val="28"/>
          <w:szCs w:val="28"/>
        </w:rPr>
        <w:t>Название программы профессиональной пробы: юрист (трудовое право)</w:t>
      </w:r>
    </w:p>
    <w:p w:rsidR="006E7807" w:rsidRPr="00A97743" w:rsidRDefault="006E7807" w:rsidP="00A97743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6E7807" w:rsidRPr="00A97743" w:rsidRDefault="006E7807" w:rsidP="006E78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74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9774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9774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D81F44" w:rsidRPr="00A97743" w:rsidRDefault="00D81F44" w:rsidP="00D81F4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743">
        <w:rPr>
          <w:rFonts w:ascii="Times New Roman" w:eastAsia="Times New Roman" w:hAnsi="Times New Roman" w:cs="Times New Roman"/>
          <w:b/>
          <w:sz w:val="28"/>
          <w:szCs w:val="28"/>
        </w:rPr>
        <w:t>Автор программы</w:t>
      </w:r>
      <w:r w:rsidR="002D3FB3" w:rsidRPr="00A9774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D3FB3" w:rsidRPr="00A97743">
        <w:rPr>
          <w:rFonts w:ascii="Times New Roman" w:eastAsia="Times New Roman" w:hAnsi="Times New Roman" w:cs="Times New Roman"/>
          <w:sz w:val="28"/>
          <w:szCs w:val="28"/>
        </w:rPr>
        <w:t>Абдулмежидова</w:t>
      </w:r>
      <w:proofErr w:type="spellEnd"/>
      <w:r w:rsidR="002D3FB3" w:rsidRPr="00A97743">
        <w:rPr>
          <w:rFonts w:ascii="Times New Roman" w:eastAsia="Times New Roman" w:hAnsi="Times New Roman" w:cs="Times New Roman"/>
          <w:sz w:val="28"/>
          <w:szCs w:val="28"/>
        </w:rPr>
        <w:t xml:space="preserve"> Хава </w:t>
      </w:r>
      <w:proofErr w:type="spellStart"/>
      <w:r w:rsidR="002D3FB3" w:rsidRPr="00A97743">
        <w:rPr>
          <w:rFonts w:ascii="Times New Roman" w:eastAsia="Times New Roman" w:hAnsi="Times New Roman" w:cs="Times New Roman"/>
          <w:sz w:val="28"/>
          <w:szCs w:val="28"/>
        </w:rPr>
        <w:t>Муслимовна</w:t>
      </w:r>
      <w:proofErr w:type="spellEnd"/>
      <w:r w:rsidR="006E7807" w:rsidRPr="00A97743">
        <w:rPr>
          <w:rFonts w:ascii="Times New Roman" w:eastAsia="Times New Roman" w:hAnsi="Times New Roman" w:cs="Times New Roman"/>
          <w:sz w:val="28"/>
          <w:szCs w:val="28"/>
        </w:rPr>
        <w:t>, преподаватель юридических дисциплин.</w:t>
      </w:r>
    </w:p>
    <w:p w:rsidR="002D3FB3" w:rsidRPr="00A97743" w:rsidRDefault="00D81F44" w:rsidP="002D3FB3">
      <w:pPr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Контакты автора</w:t>
      </w:r>
      <w:r w:rsidR="002D3FB3" w:rsidRPr="00A9774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2D3FB3" w:rsidRPr="00A97743">
        <w:rPr>
          <w:rFonts w:ascii="Times New Roman" w:hAnsi="Times New Roman" w:cs="Times New Roman"/>
          <w:sz w:val="28"/>
          <w:szCs w:val="28"/>
        </w:rPr>
        <w:t xml:space="preserve"> Чеченская Республика, Ножай-Юртовский муниципальный район, с</w:t>
      </w:r>
      <w:proofErr w:type="gramStart"/>
      <w:r w:rsidR="002D3FB3" w:rsidRPr="00A9774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D3FB3" w:rsidRPr="00A97743">
        <w:rPr>
          <w:rFonts w:ascii="Times New Roman" w:hAnsi="Times New Roman" w:cs="Times New Roman"/>
          <w:sz w:val="28"/>
          <w:szCs w:val="28"/>
        </w:rPr>
        <w:t xml:space="preserve">ожай-Юрт, </w:t>
      </w:r>
      <w:hyperlink r:id="rId6" w:history="1">
        <w:r w:rsidR="00296703" w:rsidRPr="00A977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hava</w:t>
        </w:r>
        <w:r w:rsidR="00296703" w:rsidRPr="00A97743">
          <w:rPr>
            <w:rStyle w:val="a7"/>
            <w:rFonts w:ascii="Times New Roman" w:hAnsi="Times New Roman" w:cs="Times New Roman"/>
            <w:sz w:val="28"/>
            <w:szCs w:val="28"/>
          </w:rPr>
          <w:t>.21@</w:t>
        </w:r>
        <w:r w:rsidR="00296703" w:rsidRPr="00A977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96703" w:rsidRPr="00A9774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96703" w:rsidRPr="00A9774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6703" w:rsidRPr="00A97743">
        <w:rPr>
          <w:rFonts w:ascii="Times New Roman" w:hAnsi="Times New Roman" w:cs="Times New Roman"/>
          <w:sz w:val="28"/>
          <w:szCs w:val="28"/>
        </w:rPr>
        <w:t>, телефон: 8 (938) 890-51-56.</w:t>
      </w:r>
      <w:r w:rsidR="002D3FB3" w:rsidRPr="00A97743">
        <w:rPr>
          <w:rFonts w:ascii="Times New Roman" w:hAnsi="Times New Roman" w:cs="Times New Roman"/>
          <w:sz w:val="28"/>
          <w:szCs w:val="28"/>
        </w:rPr>
        <w:tab/>
      </w:r>
    </w:p>
    <w:p w:rsidR="00D81F44" w:rsidRPr="00622E43" w:rsidRDefault="00D81F44" w:rsidP="00D81F4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47"/>
        <w:tblW w:w="100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418"/>
        <w:gridCol w:w="1417"/>
        <w:gridCol w:w="1418"/>
        <w:gridCol w:w="1559"/>
        <w:gridCol w:w="4253"/>
      </w:tblGrid>
      <w:tr w:rsidR="00D81F44" w:rsidRPr="00D10902" w:rsidTr="008F5BDF">
        <w:trPr>
          <w:trHeight w:val="55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D81F44" w:rsidRPr="00D10902" w:rsidTr="008F5BDF">
        <w:trPr>
          <w:trHeight w:val="34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6E7807" w:rsidRDefault="006E7807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296703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D81F44"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Pr="00D10902" w:rsidRDefault="00296703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D81F44"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F44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озможность проведения пробы в смешанных группах «участники без ОВЗ + участники с ОВЗ»</w:t>
            </w:r>
          </w:p>
          <w:p w:rsidR="00D81F44" w:rsidRPr="00B63463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1F44" w:rsidRPr="00D10902" w:rsidRDefault="00D81F44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заболевания (нарушение </w:t>
            </w:r>
            <w:proofErr w:type="spellStart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тельной</w:t>
            </w:r>
            <w:proofErr w:type="spellEnd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пищеварительной</w:t>
            </w:r>
            <w:proofErr w:type="gramEnd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B63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и т.д.).</w:t>
            </w:r>
          </w:p>
        </w:tc>
      </w:tr>
    </w:tbl>
    <w:p w:rsidR="00D81F44" w:rsidRPr="00D10902" w:rsidRDefault="00D81F44" w:rsidP="00D81F44">
      <w:pPr>
        <w:rPr>
          <w:rFonts w:ascii="Times New Roman" w:hAnsi="Times New Roman" w:cs="Times New Roman"/>
          <w:bCs/>
          <w:sz w:val="24"/>
          <w:szCs w:val="24"/>
        </w:rPr>
      </w:pPr>
    </w:p>
    <w:p w:rsidR="00D81F44" w:rsidRPr="00D10902" w:rsidRDefault="00D81F44" w:rsidP="00D81F44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976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10902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ПРОГРАММЫ</w:t>
      </w:r>
    </w:p>
    <w:p w:rsidR="00D81F44" w:rsidRPr="00A97743" w:rsidRDefault="006E7807" w:rsidP="00D81F4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/>
          <w:sz w:val="28"/>
          <w:szCs w:val="28"/>
        </w:rPr>
        <w:t>Введение (10</w:t>
      </w:r>
      <w:r w:rsidR="00D81F44" w:rsidRPr="00A977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мин)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743">
        <w:rPr>
          <w:rFonts w:ascii="Times New Roman" w:hAnsi="Times New Roman" w:cs="Times New Roman"/>
          <w:sz w:val="28"/>
          <w:szCs w:val="28"/>
        </w:rPr>
        <w:t xml:space="preserve">1. </w:t>
      </w:r>
      <w:r w:rsidRPr="00A97743">
        <w:rPr>
          <w:rFonts w:ascii="Times New Roman" w:hAnsi="Times New Roman" w:cs="Times New Roman"/>
          <w:i/>
          <w:sz w:val="28"/>
          <w:szCs w:val="28"/>
        </w:rPr>
        <w:t>Краткое описание профессионального направления</w:t>
      </w:r>
      <w:r w:rsidRPr="00A97743">
        <w:rPr>
          <w:rFonts w:ascii="Times New Roman" w:hAnsi="Times New Roman" w:cs="Times New Roman"/>
          <w:sz w:val="28"/>
          <w:szCs w:val="28"/>
        </w:rPr>
        <w:t xml:space="preserve">. </w:t>
      </w:r>
      <w:r w:rsidRPr="00A97743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Юристами называют специалистов в области права и юридических наук. Они применяют свои знания на практике, действуя в рамках полномочий, которые определены для них законом. Короткое официальное описание лишь частично раскрывает сущность профессии. На деле от этих профессионалов зависят судьбы отдельных людей и целых стран. Наличие у гражданина юридического образования делает его более защищенным в обществе, дает широкие карьерные перспективы.</w:t>
      </w:r>
      <w:r w:rsidRPr="00A97743">
        <w:rPr>
          <w:rFonts w:ascii="Times New Roman" w:hAnsi="Times New Roman" w:cs="Times New Roman"/>
          <w:color w:val="362E48"/>
          <w:sz w:val="28"/>
          <w:szCs w:val="28"/>
          <w:shd w:val="clear" w:color="auto" w:fill="FFFFFF"/>
        </w:rPr>
        <w:t xml:space="preserve"> </w:t>
      </w:r>
      <w:r w:rsidRPr="00A97743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Юридическое направление считается лидером в плане профессиональных возможностей и карьерного роста.</w:t>
      </w:r>
    </w:p>
    <w:p w:rsidR="00D81F44" w:rsidRPr="00A97743" w:rsidRDefault="00D81F44" w:rsidP="00D81F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pStyle w:val="a3"/>
        <w:spacing w:after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 xml:space="preserve">2. </w:t>
      </w:r>
      <w:r w:rsidRPr="00A97743">
        <w:rPr>
          <w:rFonts w:ascii="Times New Roman" w:hAnsi="Times New Roman" w:cs="Times New Roman"/>
          <w:i/>
          <w:sz w:val="28"/>
          <w:szCs w:val="28"/>
        </w:rPr>
        <w:t>Место и перспективы профессионального направления в современной экономике региона, страны, мира</w:t>
      </w:r>
      <w:r w:rsidRPr="00A97743">
        <w:rPr>
          <w:rFonts w:ascii="Times New Roman" w:hAnsi="Times New Roman" w:cs="Times New Roman"/>
          <w:sz w:val="28"/>
          <w:szCs w:val="28"/>
        </w:rPr>
        <w:t xml:space="preserve">. </w:t>
      </w:r>
      <w:r w:rsidRPr="00A97743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Юридическое сообщество России объединяет представителей юридической профессии разных направлений – </w:t>
      </w:r>
      <w:r w:rsidRPr="00A977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это работники органов юстиции, прокуратуры, представители судебной системы, следователи, сотрудники милиции, учреждений исполнения наказаний и судебных приставов, адвокаты, нотариусы, юристы государственных органов власти и коммерческих организаций, студенты юридических факультетов.</w:t>
      </w:r>
    </w:p>
    <w:p w:rsidR="00D81F44" w:rsidRPr="00A97743" w:rsidRDefault="00D81F44" w:rsidP="00D81F44">
      <w:pPr>
        <w:pStyle w:val="a6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color w:val="000000"/>
          <w:sz w:val="28"/>
          <w:szCs w:val="28"/>
        </w:rPr>
      </w:pPr>
      <w:r w:rsidRPr="00A97743">
        <w:rPr>
          <w:color w:val="000000"/>
          <w:sz w:val="28"/>
          <w:szCs w:val="28"/>
        </w:rPr>
        <w:t xml:space="preserve">Профессия юриста в современном обществе является одной из наиболее </w:t>
      </w:r>
      <w:proofErr w:type="gramStart"/>
      <w:r w:rsidRPr="00A97743">
        <w:rPr>
          <w:color w:val="000000"/>
          <w:sz w:val="28"/>
          <w:szCs w:val="28"/>
        </w:rPr>
        <w:t>востребованных</w:t>
      </w:r>
      <w:proofErr w:type="gramEnd"/>
      <w:r w:rsidRPr="00A97743">
        <w:rPr>
          <w:color w:val="000000"/>
          <w:sz w:val="28"/>
          <w:szCs w:val="28"/>
        </w:rPr>
        <w:t>, поскольку юристы являются носителями и проводниками правовой культуры. Чтобы страна развивалась и была настоящим правовым государством, требуется наличие юридических кадров, обладающих профессионализмом высоко уровня, что, прежде всего, зависит от уровня подготовки специалистов и качества юридического образования.</w:t>
      </w:r>
    </w:p>
    <w:p w:rsidR="00D81F44" w:rsidRPr="00A97743" w:rsidRDefault="00D81F44" w:rsidP="00D81F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7743">
        <w:rPr>
          <w:rFonts w:ascii="Times New Roman" w:hAnsi="Times New Roman" w:cs="Times New Roman"/>
          <w:sz w:val="28"/>
          <w:szCs w:val="28"/>
        </w:rPr>
        <w:t xml:space="preserve">3. </w:t>
      </w:r>
      <w:r w:rsidRPr="00A97743">
        <w:rPr>
          <w:rFonts w:ascii="Times New Roman" w:hAnsi="Times New Roman" w:cs="Times New Roman"/>
          <w:i/>
          <w:sz w:val="28"/>
          <w:szCs w:val="28"/>
        </w:rPr>
        <w:t>Необходимые навыки и знания для овладения профессией</w:t>
      </w:r>
      <w:r w:rsidRPr="00A97743">
        <w:rPr>
          <w:rFonts w:ascii="Times New Roman" w:hAnsi="Times New Roman" w:cs="Times New Roman"/>
          <w:sz w:val="28"/>
          <w:szCs w:val="28"/>
        </w:rPr>
        <w:t xml:space="preserve">. Способность к быстрому поиску, отбору и анализу информации, критичность и нестандартность мышления, коммуникабельность. Независимо от специализации, юрист должен быть хладнокровным и беспристрастным. В работе ему пригодятся эрудиция и начитанность, </w:t>
      </w:r>
      <w:proofErr w:type="spellStart"/>
      <w:r w:rsidRPr="00A97743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97743">
        <w:rPr>
          <w:rFonts w:ascii="Times New Roman" w:hAnsi="Times New Roman" w:cs="Times New Roman"/>
          <w:sz w:val="28"/>
          <w:szCs w:val="28"/>
        </w:rPr>
        <w:t>.</w:t>
      </w:r>
    </w:p>
    <w:p w:rsidR="00D81F44" w:rsidRPr="00A97743" w:rsidRDefault="00D81F44" w:rsidP="00D81F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i/>
          <w:sz w:val="28"/>
          <w:szCs w:val="28"/>
        </w:rPr>
        <w:t xml:space="preserve">1-2 </w:t>
      </w:r>
      <w:proofErr w:type="gramStart"/>
      <w:r w:rsidRPr="00A97743">
        <w:rPr>
          <w:rFonts w:ascii="Times New Roman" w:hAnsi="Times New Roman" w:cs="Times New Roman"/>
          <w:i/>
          <w:sz w:val="28"/>
          <w:szCs w:val="28"/>
        </w:rPr>
        <w:t>интересных</w:t>
      </w:r>
      <w:proofErr w:type="gramEnd"/>
      <w:r w:rsidRPr="00A97743">
        <w:rPr>
          <w:rFonts w:ascii="Times New Roman" w:hAnsi="Times New Roman" w:cs="Times New Roman"/>
          <w:i/>
          <w:sz w:val="28"/>
          <w:szCs w:val="28"/>
        </w:rPr>
        <w:t xml:space="preserve"> факта о профессиональном направлении</w:t>
      </w:r>
      <w:r w:rsidRPr="00A97743">
        <w:rPr>
          <w:rFonts w:ascii="Times New Roman" w:hAnsi="Times New Roman" w:cs="Times New Roman"/>
          <w:sz w:val="28"/>
          <w:szCs w:val="28"/>
        </w:rPr>
        <w:t xml:space="preserve">. </w:t>
      </w:r>
      <w:r w:rsidRPr="00A97743">
        <w:rPr>
          <w:rFonts w:ascii="Times New Roman" w:hAnsi="Times New Roman" w:cs="Times New Roman"/>
          <w:sz w:val="28"/>
          <w:szCs w:val="28"/>
          <w:shd w:val="clear" w:color="auto" w:fill="FFFFFF"/>
        </w:rPr>
        <w:t>Любопытный факт: в России вплоть до самого 2008 года свой день отмечали лишь отдельные категории юристов (был День прокуратуры, а еще День милиции, День адвокатуры). 4 февраля 2008 г. был соответствующим указом Президента учрежден День юриста. С того времени 3 декабря — праздник всех, кто причастен к профессии юриста.</w:t>
      </w:r>
    </w:p>
    <w:p w:rsidR="00D81F44" w:rsidRPr="00A97743" w:rsidRDefault="00D81F44" w:rsidP="00D81F44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pStyle w:val="a3"/>
        <w:numPr>
          <w:ilvl w:val="0"/>
          <w:numId w:val="1"/>
        </w:numPr>
        <w:tabs>
          <w:tab w:val="left" w:pos="4485"/>
          <w:tab w:val="center" w:pos="5102"/>
        </w:tabs>
        <w:spacing w:before="240"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743">
        <w:rPr>
          <w:rFonts w:ascii="Times New Roman" w:hAnsi="Times New Roman" w:cs="Times New Roman"/>
          <w:i/>
          <w:sz w:val="28"/>
          <w:szCs w:val="28"/>
        </w:rPr>
        <w:t>Связь профессиональной пробы с реальной деятельностью</w:t>
      </w:r>
      <w:r w:rsidRPr="00A97743">
        <w:rPr>
          <w:rFonts w:ascii="Times New Roman" w:hAnsi="Times New Roman" w:cs="Times New Roman"/>
          <w:sz w:val="28"/>
          <w:szCs w:val="28"/>
        </w:rPr>
        <w:t xml:space="preserve">. </w:t>
      </w:r>
      <w:r w:rsidRPr="00A97743">
        <w:rPr>
          <w:rFonts w:ascii="Times New Roman" w:hAnsi="Times New Roman" w:cs="Times New Roman"/>
          <w:bCs/>
          <w:sz w:val="28"/>
          <w:szCs w:val="28"/>
        </w:rPr>
        <w:t xml:space="preserve">Труд играет большую роль в жизни каждого человека. Выбор рода занятий, места работы, характера труда – серьезный и ответственный шаг. От него зависит благосостояние, жизненные перспективы. В наше время рыночных отношений молодые люди </w:t>
      </w:r>
      <w:proofErr w:type="gramStart"/>
      <w:r w:rsidRPr="00A97743">
        <w:rPr>
          <w:rFonts w:ascii="Times New Roman" w:hAnsi="Times New Roman" w:cs="Times New Roman"/>
          <w:bCs/>
          <w:sz w:val="28"/>
          <w:szCs w:val="28"/>
        </w:rPr>
        <w:t>стремятся</w:t>
      </w:r>
      <w:proofErr w:type="gramEnd"/>
      <w:r w:rsidRPr="00A97743">
        <w:rPr>
          <w:rFonts w:ascii="Times New Roman" w:hAnsi="Times New Roman" w:cs="Times New Roman"/>
          <w:bCs/>
          <w:sz w:val="28"/>
          <w:szCs w:val="28"/>
        </w:rPr>
        <w:t xml:space="preserve"> как можно раньше начать зарабатывать, чтобы перестать быть материально зависимыми от родителей. Неудивительно, что труд подростков в различных организациях стал обычным явлением.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743">
        <w:rPr>
          <w:rFonts w:ascii="Times New Roman" w:hAnsi="Times New Roman" w:cs="Times New Roman"/>
          <w:bCs/>
          <w:sz w:val="28"/>
          <w:szCs w:val="28"/>
        </w:rPr>
        <w:t>Когда человек поступает на работу, он оказывается в сфере действия трудового права. Но! Молодые люди, начиная трудовую деятельность, часто сталкиваются с нарушениями и в порядке заключения трудового договора, и в вопросах оплаты, предоставления отпуска, учета трудового стажа (оформление трудовой книжки) и т.д. Очень важно, чтобы вы, устраиваясь на работу, знали и умели защитить свои права.</w:t>
      </w:r>
    </w:p>
    <w:p w:rsidR="00D81F44" w:rsidRPr="00A97743" w:rsidRDefault="00D81F44" w:rsidP="00D81F44">
      <w:pPr>
        <w:pStyle w:val="a3"/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Постановка задачи (5 мин)</w:t>
      </w:r>
    </w:p>
    <w:p w:rsidR="00D81F44" w:rsidRPr="00A97743" w:rsidRDefault="00D81F44" w:rsidP="00D81F4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 xml:space="preserve">1. </w:t>
      </w:r>
      <w:r w:rsidRPr="00A97743">
        <w:rPr>
          <w:rFonts w:ascii="Times New Roman" w:hAnsi="Times New Roman" w:cs="Times New Roman"/>
          <w:i/>
          <w:sz w:val="28"/>
          <w:szCs w:val="28"/>
        </w:rPr>
        <w:t>Постановка цели и задачи в рамках пробы</w:t>
      </w:r>
      <w:r w:rsidRPr="00A97743">
        <w:rPr>
          <w:rFonts w:ascii="Times New Roman" w:hAnsi="Times New Roman" w:cs="Times New Roman"/>
          <w:sz w:val="28"/>
          <w:szCs w:val="28"/>
        </w:rPr>
        <w:t>. Познакомит</w:t>
      </w:r>
      <w:r w:rsidR="00296703" w:rsidRPr="00A97743">
        <w:rPr>
          <w:rFonts w:ascii="Times New Roman" w:hAnsi="Times New Roman" w:cs="Times New Roman"/>
          <w:sz w:val="28"/>
          <w:szCs w:val="28"/>
        </w:rPr>
        <w:t>ь</w:t>
      </w:r>
      <w:r w:rsidRPr="00A97743">
        <w:rPr>
          <w:rFonts w:ascii="Times New Roman" w:hAnsi="Times New Roman" w:cs="Times New Roman"/>
          <w:sz w:val="28"/>
          <w:szCs w:val="28"/>
        </w:rPr>
        <w:t>ся с деятельность</w:t>
      </w:r>
      <w:r w:rsidR="00296703" w:rsidRPr="00A97743">
        <w:rPr>
          <w:rFonts w:ascii="Times New Roman" w:hAnsi="Times New Roman" w:cs="Times New Roman"/>
          <w:sz w:val="28"/>
          <w:szCs w:val="28"/>
        </w:rPr>
        <w:t>ю</w:t>
      </w:r>
      <w:r w:rsidRPr="00A97743">
        <w:rPr>
          <w:rFonts w:ascii="Times New Roman" w:hAnsi="Times New Roman" w:cs="Times New Roman"/>
          <w:sz w:val="28"/>
          <w:szCs w:val="28"/>
        </w:rPr>
        <w:t xml:space="preserve"> юрисконсульта, сформировать навыки работы с НПА, </w:t>
      </w:r>
      <w:r w:rsidRPr="00A97743">
        <w:rPr>
          <w:rFonts w:ascii="Times New Roman" w:hAnsi="Times New Roman" w:cs="Times New Roman"/>
          <w:bCs/>
          <w:sz w:val="28"/>
          <w:szCs w:val="28"/>
        </w:rPr>
        <w:t>изучить трудовые права несовершеннолетних.</w:t>
      </w:r>
    </w:p>
    <w:p w:rsidR="00D81F44" w:rsidRPr="00A97743" w:rsidRDefault="00D81F44" w:rsidP="00D81F4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pStyle w:val="a3"/>
        <w:numPr>
          <w:ilvl w:val="0"/>
          <w:numId w:val="2"/>
        </w:numPr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i/>
          <w:sz w:val="28"/>
          <w:szCs w:val="28"/>
        </w:rPr>
        <w:t>Демонстрация итогового результата, продукта</w:t>
      </w:r>
      <w:r w:rsidRPr="00A97743">
        <w:rPr>
          <w:rFonts w:ascii="Times New Roman" w:hAnsi="Times New Roman" w:cs="Times New Roman"/>
          <w:sz w:val="28"/>
          <w:szCs w:val="28"/>
        </w:rPr>
        <w:t xml:space="preserve">. Решение правовых задач, связанных с </w:t>
      </w:r>
      <w:r w:rsidRPr="00A97743">
        <w:rPr>
          <w:rFonts w:ascii="Times New Roman" w:hAnsi="Times New Roman" w:cs="Times New Roman"/>
          <w:bCs/>
          <w:sz w:val="28"/>
          <w:szCs w:val="28"/>
        </w:rPr>
        <w:t>трудовыми правами несовершеннолетних</w:t>
      </w:r>
    </w:p>
    <w:p w:rsidR="00D81F44" w:rsidRPr="00A97743" w:rsidRDefault="00D81F44" w:rsidP="00D81F44">
      <w:pPr>
        <w:pStyle w:val="a3"/>
        <w:spacing w:before="24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1F44" w:rsidRPr="00A97743" w:rsidRDefault="006E7807" w:rsidP="00D81F44">
      <w:pPr>
        <w:pStyle w:val="a3"/>
        <w:spacing w:before="240"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/>
          <w:sz w:val="28"/>
          <w:szCs w:val="28"/>
        </w:rPr>
        <w:t>Выполнение задания (55</w:t>
      </w:r>
      <w:r w:rsidR="00D81F44" w:rsidRPr="00A977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мин)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7743">
        <w:rPr>
          <w:rFonts w:ascii="Times New Roman" w:eastAsia="Times New Roman" w:hAnsi="Times New Roman" w:cs="Times New Roman"/>
          <w:i/>
          <w:sz w:val="28"/>
          <w:szCs w:val="28"/>
        </w:rPr>
        <w:t>1. Подробная инструкция по выполнению задания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Задание 1. </w:t>
      </w:r>
      <w:r w:rsidRPr="00A97743">
        <w:rPr>
          <w:rFonts w:ascii="Times New Roman" w:hAnsi="Times New Roman" w:cs="Times New Roman"/>
          <w:bCs/>
          <w:iCs/>
          <w:sz w:val="28"/>
          <w:szCs w:val="28"/>
        </w:rPr>
        <w:t>Работая с текстом Трудового кодекса РФ, заполните таблицу: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Табл. 1. Положение несовершеннолетних в трудовом праве</w:t>
      </w:r>
    </w:p>
    <w:tbl>
      <w:tblPr>
        <w:tblStyle w:val="a5"/>
        <w:tblW w:w="9187" w:type="dxa"/>
        <w:tblInd w:w="392" w:type="dxa"/>
        <w:tblLook w:val="04A0"/>
      </w:tblPr>
      <w:tblGrid>
        <w:gridCol w:w="6804"/>
        <w:gridCol w:w="2376"/>
        <w:gridCol w:w="7"/>
      </w:tblGrid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897645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Вопросы</w:t>
            </w:r>
          </w:p>
        </w:tc>
        <w:tc>
          <w:tcPr>
            <w:tcW w:w="2376" w:type="dxa"/>
          </w:tcPr>
          <w:p w:rsidR="00D81F44" w:rsidRPr="00897645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Трудовой кодекс РФ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Возраст, с которого допускается заключение трудового договора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63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Обязательные процедуры при приеме на работу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66, 67, 266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Испытательный срок при приеме на работу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Работы, на которых запрещается применение труда несовершеннолетних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265, 268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Продолжительность рабочей недели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Ежегодный оплачиваемый отпуск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267</w:t>
            </w:r>
          </w:p>
        </w:tc>
      </w:tr>
      <w:tr w:rsidR="00D81F44" w:rsidRPr="00D10902" w:rsidTr="008F5BDF">
        <w:trPr>
          <w:gridAfter w:val="1"/>
          <w:wAfter w:w="7" w:type="dxa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Материальная ответственность</w:t>
            </w:r>
          </w:p>
        </w:tc>
        <w:tc>
          <w:tcPr>
            <w:tcW w:w="2376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242, 244</w:t>
            </w:r>
          </w:p>
        </w:tc>
      </w:tr>
      <w:tr w:rsidR="00D81F44" w:rsidRPr="00D10902" w:rsidTr="008F5BDF">
        <w:trPr>
          <w:trHeight w:val="705"/>
        </w:trPr>
        <w:tc>
          <w:tcPr>
            <w:tcW w:w="6804" w:type="dxa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 Обязательные условия при расторжении трудового договора по инициативе работодателя</w:t>
            </w:r>
          </w:p>
        </w:tc>
        <w:tc>
          <w:tcPr>
            <w:tcW w:w="2383" w:type="dxa"/>
            <w:gridSpan w:val="2"/>
          </w:tcPr>
          <w:p w:rsidR="00D81F44" w:rsidRPr="00D10902" w:rsidRDefault="00D81F44" w:rsidP="008F5BDF">
            <w:pPr>
              <w:tabs>
                <w:tab w:val="left" w:pos="4485"/>
                <w:tab w:val="center" w:pos="5102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1090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269</w:t>
            </w:r>
          </w:p>
        </w:tc>
      </w:tr>
    </w:tbl>
    <w:p w:rsidR="00D81F44" w:rsidRPr="00D10902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Cs/>
          <w:sz w:val="28"/>
          <w:szCs w:val="28"/>
        </w:rPr>
        <w:t>Задание 2.</w:t>
      </w:r>
      <w:r w:rsidRPr="00A97743">
        <w:rPr>
          <w:rFonts w:ascii="Times New Roman" w:hAnsi="Times New Roman" w:cs="Times New Roman"/>
          <w:bCs/>
          <w:iCs/>
          <w:sz w:val="28"/>
          <w:szCs w:val="28"/>
        </w:rPr>
        <w:t xml:space="preserve"> Составьте памятку: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Продолжительность рабочего дня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 время каникул</w:t>
      </w:r>
      <w:r w:rsidRPr="00A9774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14-15 лет – не более … часов в день;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16-18 лет – не более … часов в день.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В течение учебного года</w:t>
      </w:r>
      <w:r w:rsidRPr="00A97743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81F44" w:rsidRPr="00A97743" w:rsidRDefault="00D81F44" w:rsidP="00D81F44">
      <w:pPr>
        <w:pStyle w:val="a3"/>
        <w:tabs>
          <w:tab w:val="left" w:pos="4485"/>
          <w:tab w:val="center" w:pos="5102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14-15 лет – не более …часов в день;</w:t>
      </w:r>
    </w:p>
    <w:p w:rsidR="00D81F44" w:rsidRPr="00A97743" w:rsidRDefault="00D81F44" w:rsidP="00D81F44">
      <w:pPr>
        <w:pStyle w:val="a3"/>
        <w:tabs>
          <w:tab w:val="left" w:pos="4485"/>
          <w:tab w:val="center" w:pos="5102"/>
        </w:tabs>
        <w:spacing w:after="0" w:line="276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17-18 лет – не более …часов в день.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1F44" w:rsidRPr="00A97743" w:rsidRDefault="00D81F44" w:rsidP="00D81F44">
      <w:pPr>
        <w:pStyle w:val="a3"/>
        <w:tabs>
          <w:tab w:val="left" w:pos="4485"/>
          <w:tab w:val="center" w:pos="5102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Продолжительность рабочей недели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У несовершеннолетних – меньше … часов: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14-15 лет – …часа;</w:t>
      </w:r>
    </w:p>
    <w:p w:rsidR="00D81F44" w:rsidRPr="00A97743" w:rsidRDefault="00D81F44" w:rsidP="00D81F44">
      <w:pPr>
        <w:tabs>
          <w:tab w:val="left" w:pos="2268"/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16-18 лет – …часов.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Во время учебного года: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14-15 лет – …часов;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>16-18 лет – …часов.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Cs/>
          <w:sz w:val="28"/>
          <w:szCs w:val="28"/>
        </w:rPr>
        <w:t>Задание 3.</w:t>
      </w:r>
      <w:r w:rsidRPr="00A97743">
        <w:rPr>
          <w:rFonts w:ascii="Times New Roman" w:hAnsi="Times New Roman" w:cs="Times New Roman"/>
          <w:bCs/>
          <w:iCs/>
          <w:sz w:val="28"/>
          <w:szCs w:val="28"/>
        </w:rPr>
        <w:t xml:space="preserve"> Решите правовые задачи: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Задача 1. </w:t>
      </w:r>
      <w:proofErr w:type="spellStart"/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Ахмаду</w:t>
      </w:r>
      <w:proofErr w:type="spellEnd"/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17 лет, он хотел бы устроиться на работу. Работодатель заставляет его проходить медосмотр. Обязан ли он проходить медосмотр?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Задача 2. </w:t>
      </w:r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Во время летних каникул </w:t>
      </w:r>
      <w:proofErr w:type="spellStart"/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Мади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на</w:t>
      </w:r>
      <w:proofErr w:type="spellEnd"/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хотела устроить</w:t>
      </w:r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ся в танцевальную группу 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клуба. Администрация клуба ответила отказом, сославшись на то, что ей еще нет 18 лет. Права ли адм</w:t>
      </w:r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инистрация 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клуба?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Задача 3. 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17-</w:t>
      </w:r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летний</w:t>
      </w:r>
      <w:proofErr w:type="gramStart"/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</w:t>
      </w:r>
      <w:proofErr w:type="gramEnd"/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усл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им пытался найти работу, но безуспешно. Он обратился в службу занятости с просьбой подыскать ему работу или зарегистрировать в качестве безработного. Однако ему отказали по той причине, что по закону (Семейный кодекс РФ) детей до 18 лет должны содержать родители, а если они не хотят его содержать, то пусть сами и ищут ему работу. Кто прав в этой ситуации?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Задача 4. 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17</w:t>
      </w:r>
      <w:r w:rsidRPr="00A97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296703"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летняя Ли</w:t>
      </w:r>
      <w:r w:rsidRPr="00A97743">
        <w:rPr>
          <w:rFonts w:ascii="Times New Roman" w:hAnsi="Times New Roman" w:cs="Times New Roman"/>
          <w:bCs/>
          <w:i/>
          <w:iCs/>
          <w:sz w:val="28"/>
          <w:szCs w:val="28"/>
        </w:rPr>
        <w:t>ана устроилась на работу в банк курьером. Проработав 3 месяца, она подала заявление с просьбой предоставить ей отпуск, т.к. ее мама приобрела туристические путевки. Управляющий ей отказал в просьбе, заявив, что отпуск надо еще заработать. Законен ли отказ?</w:t>
      </w:r>
    </w:p>
    <w:p w:rsidR="00D81F44" w:rsidRPr="00A97743" w:rsidRDefault="00D81F44" w:rsidP="00D81F44">
      <w:pPr>
        <w:tabs>
          <w:tab w:val="left" w:pos="4485"/>
          <w:tab w:val="center" w:pos="5102"/>
        </w:tabs>
        <w:spacing w:after="0" w:line="276" w:lineRule="auto"/>
        <w:ind w:firstLine="567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  <w:u w:val="single"/>
        </w:rPr>
        <w:t>Задача 5. Какие документы необходимы при поступлении на работу впервые?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Pr="00A97743">
        <w:rPr>
          <w:rFonts w:ascii="Times New Roman" w:hAnsi="Times New Roman" w:cs="Times New Roman"/>
          <w:i/>
          <w:sz w:val="28"/>
          <w:szCs w:val="28"/>
        </w:rPr>
        <w:t>Рекомендации для наставника по организации процесса выполнения задания</w:t>
      </w:r>
      <w:r w:rsidRPr="00A97743">
        <w:rPr>
          <w:rFonts w:ascii="Times New Roman" w:hAnsi="Times New Roman" w:cs="Times New Roman"/>
          <w:sz w:val="28"/>
          <w:szCs w:val="28"/>
        </w:rPr>
        <w:t>: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мотивирование участников. Ознакомление с осваиваемой компетенцией, возможностями для реализации;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разделение участников на команды по 3-5 человек, распределение ролей в команде;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работа в командах с использованием законодательства в СПС «Консультант Плюс»;</w:t>
      </w:r>
    </w:p>
    <w:p w:rsidR="00D81F44" w:rsidRPr="00A97743" w:rsidRDefault="00D81F44" w:rsidP="00D81F4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выступление перед другими командами и ознакомление с результатами работы. Оценка качества, учет и анализ ошибок, получение обратной связи.</w:t>
      </w: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6E7807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97743">
        <w:rPr>
          <w:rFonts w:ascii="Times New Roman" w:hAnsi="Times New Roman" w:cs="Times New Roman"/>
          <w:b/>
          <w:bCs/>
          <w:i/>
          <w:sz w:val="28"/>
          <w:szCs w:val="28"/>
        </w:rPr>
        <w:t>Контроль, оценка и рефлексия (2</w:t>
      </w:r>
      <w:r w:rsidR="00D81F44" w:rsidRPr="00A97743">
        <w:rPr>
          <w:rFonts w:ascii="Times New Roman" w:hAnsi="Times New Roman" w:cs="Times New Roman"/>
          <w:b/>
          <w:bCs/>
          <w:i/>
          <w:sz w:val="28"/>
          <w:szCs w:val="28"/>
        </w:rPr>
        <w:t>0 мин)</w:t>
      </w:r>
    </w:p>
    <w:p w:rsidR="00D81F44" w:rsidRPr="00A97743" w:rsidRDefault="00D81F44" w:rsidP="00D81F4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A97743">
        <w:rPr>
          <w:rFonts w:ascii="Times New Roman" w:hAnsi="Times New Roman" w:cs="Times New Roman"/>
          <w:i/>
          <w:sz w:val="28"/>
          <w:szCs w:val="28"/>
        </w:rPr>
        <w:t>Критерии успешного выполнения задания</w:t>
      </w:r>
      <w:r w:rsidRPr="00A97743">
        <w:rPr>
          <w:rFonts w:ascii="Times New Roman" w:hAnsi="Times New Roman" w:cs="Times New Roman"/>
          <w:sz w:val="28"/>
          <w:szCs w:val="28"/>
        </w:rPr>
        <w:t>. Таблица заполнена, составлена памятка, решены правовые задачи в соответствии с законодательством.</w:t>
      </w:r>
    </w:p>
    <w:p w:rsidR="00D81F44" w:rsidRPr="00A97743" w:rsidRDefault="00D81F44" w:rsidP="00D81F44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 xml:space="preserve">2. </w:t>
      </w:r>
      <w:r w:rsidRPr="00A97743">
        <w:rPr>
          <w:rFonts w:ascii="Times New Roman" w:hAnsi="Times New Roman" w:cs="Times New Roman"/>
          <w:i/>
          <w:sz w:val="28"/>
          <w:szCs w:val="28"/>
        </w:rPr>
        <w:t>Рекомендации для наставника по контролю результата, процедуре оценки</w:t>
      </w:r>
      <w:r w:rsidRPr="00A97743">
        <w:rPr>
          <w:rFonts w:ascii="Times New Roman" w:hAnsi="Times New Roman" w:cs="Times New Roman"/>
          <w:sz w:val="28"/>
          <w:szCs w:val="28"/>
        </w:rPr>
        <w:t xml:space="preserve">. </w:t>
      </w:r>
      <w:r w:rsidRPr="00A97743">
        <w:rPr>
          <w:rFonts w:ascii="Times New Roman" w:eastAsia="Times New Roman" w:hAnsi="Times New Roman" w:cs="Times New Roman"/>
          <w:sz w:val="28"/>
          <w:szCs w:val="28"/>
        </w:rPr>
        <w:t xml:space="preserve">Наставник дает обратную связь, указывает на то, насколько </w:t>
      </w:r>
      <w:proofErr w:type="gramStart"/>
      <w:r w:rsidRPr="00A97743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A97743">
        <w:rPr>
          <w:rFonts w:ascii="Times New Roman" w:eastAsia="Times New Roman" w:hAnsi="Times New Roman" w:cs="Times New Roman"/>
          <w:sz w:val="28"/>
          <w:szCs w:val="28"/>
        </w:rPr>
        <w:t xml:space="preserve"> удалось справиться с заданием. Дает правильный ответ с точки зрения законодательства РФ.</w:t>
      </w:r>
    </w:p>
    <w:p w:rsidR="00D81F44" w:rsidRPr="00A97743" w:rsidRDefault="00D81F44" w:rsidP="00D81F44">
      <w:pPr>
        <w:spacing w:before="24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i/>
          <w:sz w:val="28"/>
          <w:szCs w:val="28"/>
        </w:rPr>
        <w:t>3. Вопросы для рефлексии учащихся</w:t>
      </w:r>
      <w:r w:rsidRPr="00A97743">
        <w:rPr>
          <w:rFonts w:ascii="Times New Roman" w:hAnsi="Times New Roman" w:cs="Times New Roman"/>
          <w:sz w:val="28"/>
          <w:szCs w:val="28"/>
        </w:rPr>
        <w:t>:</w:t>
      </w:r>
    </w:p>
    <w:p w:rsidR="00D81F44" w:rsidRPr="00A97743" w:rsidRDefault="00D81F44" w:rsidP="00D81F44">
      <w:pPr>
        <w:pStyle w:val="a3"/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что входило в содержание пробы?</w:t>
      </w: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удалось ли проявить инициативу в процессе пробы?</w:t>
      </w: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какой продукт удалось получить в процессе пробы?</w:t>
      </w: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какие новые знания и навыки были приобретены?</w:t>
      </w:r>
    </w:p>
    <w:p w:rsidR="00D81F44" w:rsidRPr="00A97743" w:rsidRDefault="00D81F44" w:rsidP="00D81F44">
      <w:pPr>
        <w:pStyle w:val="a3"/>
        <w:spacing w:before="24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743">
        <w:rPr>
          <w:rFonts w:ascii="Times New Roman" w:hAnsi="Times New Roman" w:cs="Times New Roman"/>
          <w:sz w:val="28"/>
          <w:szCs w:val="28"/>
        </w:rPr>
        <w:t>- что изменилось в ваших представлениях о себе и жизненных планах после пробы?</w:t>
      </w:r>
    </w:p>
    <w:p w:rsidR="00D81F44" w:rsidRPr="00A97743" w:rsidRDefault="00D81F44" w:rsidP="00D81F44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81F44" w:rsidRPr="001F7DBE" w:rsidRDefault="00D81F44" w:rsidP="00D81F44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III. </w:t>
      </w:r>
      <w:r w:rsidRPr="001F7DBE">
        <w:rPr>
          <w:rFonts w:ascii="Times New Roman" w:hAnsi="Times New Roman" w:cs="Times New Roman"/>
          <w:b/>
          <w:bCs/>
          <w:sz w:val="24"/>
          <w:szCs w:val="24"/>
        </w:rPr>
        <w:t>ИНФРАСТРУКТУРНЫЙ ЛИСТ</w:t>
      </w:r>
    </w:p>
    <w:tbl>
      <w:tblPr>
        <w:tblW w:w="4952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2875"/>
        <w:gridCol w:w="4259"/>
        <w:gridCol w:w="930"/>
        <w:gridCol w:w="1370"/>
      </w:tblGrid>
      <w:tr w:rsidR="00D81F44" w:rsidRPr="00D10902" w:rsidTr="008F5BDF">
        <w:trPr>
          <w:trHeight w:val="693"/>
        </w:trPr>
        <w:tc>
          <w:tcPr>
            <w:tcW w:w="1524" w:type="pct"/>
            <w:shd w:val="clear" w:color="auto" w:fill="F1F1F1"/>
          </w:tcPr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8976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257" w:type="pct"/>
            <w:shd w:val="clear" w:color="auto" w:fill="F1F1F1"/>
          </w:tcPr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Рекомендуемые тех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характеристики с необходимыми примечаниями</w:t>
            </w:r>
          </w:p>
        </w:tc>
        <w:tc>
          <w:tcPr>
            <w:tcW w:w="493" w:type="pct"/>
            <w:shd w:val="clear" w:color="auto" w:fill="F1F1F1"/>
          </w:tcPr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>во</w:t>
            </w:r>
          </w:p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shd w:val="clear" w:color="auto" w:fill="F1F1F1"/>
          </w:tcPr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97645">
              <w:rPr>
                <w:rFonts w:ascii="Times New Roman" w:hAnsi="Times New Roman" w:cs="Times New Roman"/>
                <w:i/>
                <w:sz w:val="24"/>
                <w:szCs w:val="24"/>
              </w:rPr>
              <w:t>На группу</w:t>
            </w:r>
          </w:p>
          <w:p w:rsidR="00D81F44" w:rsidRPr="00897645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81F44" w:rsidRPr="00D10902" w:rsidTr="008F5BDF">
        <w:trPr>
          <w:trHeight w:val="231"/>
        </w:trPr>
        <w:tc>
          <w:tcPr>
            <w:tcW w:w="1524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Листы бумаги А3</w:t>
            </w:r>
          </w:p>
        </w:tc>
        <w:tc>
          <w:tcPr>
            <w:tcW w:w="2257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F44" w:rsidRPr="00D10902" w:rsidTr="008F5BDF">
        <w:trPr>
          <w:trHeight w:val="296"/>
        </w:trPr>
        <w:tc>
          <w:tcPr>
            <w:tcW w:w="1524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2257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6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F44" w:rsidRPr="00D10902" w:rsidTr="008F5BDF">
        <w:trPr>
          <w:trHeight w:val="341"/>
        </w:trPr>
        <w:tc>
          <w:tcPr>
            <w:tcW w:w="1524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 xml:space="preserve">ПК с доступом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</w:p>
        </w:tc>
        <w:tc>
          <w:tcPr>
            <w:tcW w:w="2257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СПС «Консультант Плюс»</w:t>
            </w:r>
          </w:p>
        </w:tc>
        <w:tc>
          <w:tcPr>
            <w:tcW w:w="493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pct"/>
          </w:tcPr>
          <w:p w:rsidR="00D81F44" w:rsidRPr="00D10902" w:rsidRDefault="00D81F44" w:rsidP="008F5BDF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97743" w:rsidRDefault="00A97743" w:rsidP="00D81F44">
      <w:pPr>
        <w:rPr>
          <w:rFonts w:ascii="Times New Roman" w:hAnsi="Times New Roman" w:cs="Times New Roman"/>
          <w:b/>
          <w:sz w:val="28"/>
          <w:szCs w:val="28"/>
        </w:rPr>
      </w:pPr>
    </w:p>
    <w:p w:rsidR="00D81F44" w:rsidRPr="00A97743" w:rsidRDefault="00A97743" w:rsidP="00D81F4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97743">
        <w:rPr>
          <w:rFonts w:ascii="Times New Roman" w:hAnsi="Times New Roman" w:cs="Times New Roman"/>
          <w:b/>
          <w:sz w:val="28"/>
          <w:szCs w:val="28"/>
        </w:rPr>
        <w:t>4. Приложение и дополнения</w:t>
      </w:r>
    </w:p>
    <w:sectPr w:rsidR="00D81F44" w:rsidRPr="00A97743" w:rsidSect="004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945F3B"/>
    <w:multiLevelType w:val="singleLevel"/>
    <w:tmpl w:val="DC945F3B"/>
    <w:lvl w:ilvl="0">
      <w:start w:val="1"/>
      <w:numFmt w:val="decimal"/>
      <w:suff w:val="space"/>
      <w:lvlText w:val="%1."/>
      <w:lvlJc w:val="left"/>
    </w:lvl>
  </w:abstractNum>
  <w:abstractNum w:abstractNumId="1">
    <w:nsid w:val="0B96331A"/>
    <w:multiLevelType w:val="singleLevel"/>
    <w:tmpl w:val="0B96331A"/>
    <w:lvl w:ilvl="0">
      <w:start w:val="1"/>
      <w:numFmt w:val="decimal"/>
      <w:suff w:val="space"/>
      <w:lvlText w:val="%1."/>
      <w:lvlJc w:val="left"/>
    </w:lvl>
  </w:abstractNum>
  <w:abstractNum w:abstractNumId="2">
    <w:nsid w:val="60A42EC4"/>
    <w:multiLevelType w:val="hybridMultilevel"/>
    <w:tmpl w:val="0854CC82"/>
    <w:lvl w:ilvl="0" w:tplc="6A604664">
      <w:start w:val="1"/>
      <w:numFmt w:val="decimal"/>
      <w:pStyle w:val="3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1F44"/>
    <w:rsid w:val="00063B7E"/>
    <w:rsid w:val="00182EB4"/>
    <w:rsid w:val="001B2362"/>
    <w:rsid w:val="00296703"/>
    <w:rsid w:val="002D3FB3"/>
    <w:rsid w:val="00353C32"/>
    <w:rsid w:val="003559D7"/>
    <w:rsid w:val="00444570"/>
    <w:rsid w:val="006E7807"/>
    <w:rsid w:val="00764F81"/>
    <w:rsid w:val="00A97743"/>
    <w:rsid w:val="00B76216"/>
    <w:rsid w:val="00D81F44"/>
    <w:rsid w:val="00E8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F44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aliases w:val="Заголовок 3+"/>
    <w:next w:val="a"/>
    <w:link w:val="30"/>
    <w:unhideWhenUsed/>
    <w:qFormat/>
    <w:rsid w:val="00D81F44"/>
    <w:pPr>
      <w:keepNext/>
      <w:keepLines/>
      <w:numPr>
        <w:numId w:val="3"/>
      </w:numPr>
      <w:spacing w:before="40" w:after="0" w:line="259" w:lineRule="auto"/>
      <w:outlineLvl w:val="2"/>
    </w:pPr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+ Знак"/>
    <w:basedOn w:val="a0"/>
    <w:link w:val="3"/>
    <w:rsid w:val="00D81F44"/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table" w:customStyle="1" w:styleId="47">
    <w:name w:val="47"/>
    <w:basedOn w:val="a1"/>
    <w:rsid w:val="00D81F44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4"/>
    <w:uiPriority w:val="34"/>
    <w:qFormat/>
    <w:rsid w:val="00D81F44"/>
    <w:pPr>
      <w:ind w:left="720"/>
      <w:contextualSpacing/>
    </w:pPr>
  </w:style>
  <w:style w:type="table" w:styleId="a5">
    <w:name w:val="Table Grid"/>
    <w:basedOn w:val="a1"/>
    <w:uiPriority w:val="39"/>
    <w:rsid w:val="00D81F4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3"/>
    <w:uiPriority w:val="34"/>
    <w:qFormat/>
    <w:locked/>
    <w:rsid w:val="00D81F44"/>
    <w:rPr>
      <w:rFonts w:ascii="Calibri" w:eastAsia="Calibri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D8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D3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va.2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2024-08-24T08:15:00Z</dcterms:created>
  <dcterms:modified xsi:type="dcterms:W3CDTF">2024-08-25T07:08:00Z</dcterms:modified>
</cp:coreProperties>
</file>