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14" w:rsidRDefault="009F3614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9F3614" w:rsidRDefault="009F3614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BC2E71" w:rsidRPr="00BC2E71" w:rsidRDefault="00BC2E71" w:rsidP="00BC2E71">
      <w:pPr>
        <w:shd w:val="clear" w:color="auto" w:fill="FFFFFF"/>
        <w:spacing w:after="150" w:line="240" w:lineRule="auto"/>
        <w:ind w:left="0" w:firstLine="0"/>
        <w:jc w:val="center"/>
        <w:rPr>
          <w:b/>
          <w:bCs/>
          <w:sz w:val="21"/>
          <w:szCs w:val="21"/>
        </w:rPr>
      </w:pPr>
    </w:p>
    <w:p w:rsidR="00BC2E71" w:rsidRPr="00BC2E71" w:rsidRDefault="00BC2E71" w:rsidP="00BC2E71">
      <w:pPr>
        <w:widowControl w:val="0"/>
        <w:tabs>
          <w:tab w:val="left" w:pos="860"/>
        </w:tabs>
        <w:spacing w:after="0" w:line="259" w:lineRule="auto"/>
        <w:ind w:left="0" w:firstLine="0"/>
        <w:jc w:val="right"/>
        <w:rPr>
          <w:rFonts w:eastAsiaTheme="minorHAnsi" w:cstheme="minorBidi"/>
          <w:b/>
          <w:bCs/>
          <w:color w:val="auto"/>
          <w:kern w:val="28"/>
          <w:szCs w:val="24"/>
          <w:lang w:eastAsia="en-US"/>
        </w:rPr>
      </w:pPr>
      <w:r w:rsidRPr="00BC2E71">
        <w:rPr>
          <w:rFonts w:eastAsiaTheme="minorHAnsi" w:cstheme="minorBidi"/>
          <w:b/>
          <w:bCs/>
          <w:color w:val="auto"/>
          <w:kern w:val="28"/>
          <w:szCs w:val="24"/>
          <w:lang w:eastAsia="en-US"/>
        </w:rPr>
        <w:t>Приложение к рабочей программе</w:t>
      </w:r>
    </w:p>
    <w:p w:rsidR="00BC2E71" w:rsidRPr="00BC2E71" w:rsidRDefault="00BC2E71" w:rsidP="00BC2E71">
      <w:pPr>
        <w:widowControl w:val="0"/>
        <w:tabs>
          <w:tab w:val="left" w:pos="860"/>
        </w:tabs>
        <w:spacing w:after="0" w:line="259" w:lineRule="auto"/>
        <w:ind w:left="0" w:firstLine="0"/>
        <w:jc w:val="right"/>
        <w:rPr>
          <w:rFonts w:eastAsiaTheme="minorHAnsi" w:cstheme="minorBidi"/>
          <w:b/>
          <w:bCs/>
          <w:color w:val="auto"/>
          <w:kern w:val="28"/>
          <w:szCs w:val="24"/>
          <w:lang w:eastAsia="en-US"/>
        </w:rPr>
      </w:pPr>
    </w:p>
    <w:p w:rsidR="00BC2E71" w:rsidRPr="00BC2E71" w:rsidRDefault="00BC2E71" w:rsidP="00BC2E71">
      <w:pPr>
        <w:widowControl w:val="0"/>
        <w:tabs>
          <w:tab w:val="left" w:pos="860"/>
        </w:tabs>
        <w:spacing w:after="0" w:line="259" w:lineRule="auto"/>
        <w:ind w:left="0" w:firstLine="0"/>
        <w:jc w:val="center"/>
        <w:rPr>
          <w:rFonts w:eastAsiaTheme="minorHAnsi" w:cstheme="minorBidi"/>
          <w:bCs/>
          <w:color w:val="auto"/>
          <w:kern w:val="28"/>
          <w:szCs w:val="24"/>
          <w:lang w:eastAsia="en-US"/>
        </w:rPr>
      </w:pPr>
      <w:r w:rsidRPr="00BC2E71">
        <w:rPr>
          <w:rFonts w:eastAsiaTheme="minorHAnsi" w:cstheme="minorBidi"/>
          <w:bCs/>
          <w:color w:val="auto"/>
          <w:kern w:val="28"/>
          <w:szCs w:val="24"/>
          <w:lang w:eastAsia="en-US"/>
        </w:rPr>
        <w:t>МИНИСТЕРСТВО ОБРАЗОВАНИЯ И НАУКИ ЧЕЧЕНСКОЙ РЕСПУБЛИКИ</w:t>
      </w:r>
    </w:p>
    <w:p w:rsidR="00BC2E71" w:rsidRPr="00BC2E71" w:rsidRDefault="00BC2E71" w:rsidP="00BC2E71">
      <w:pPr>
        <w:widowControl w:val="0"/>
        <w:spacing w:after="0" w:line="259" w:lineRule="auto"/>
        <w:ind w:left="0" w:firstLine="0"/>
        <w:jc w:val="center"/>
        <w:rPr>
          <w:rFonts w:eastAsiaTheme="minorHAnsi" w:cstheme="minorBidi"/>
          <w:bCs/>
          <w:color w:val="auto"/>
          <w:kern w:val="28"/>
          <w:szCs w:val="24"/>
          <w:lang w:eastAsia="en-US"/>
        </w:rPr>
      </w:pPr>
      <w:r w:rsidRPr="00BC2E71">
        <w:rPr>
          <w:rFonts w:eastAsiaTheme="minorHAnsi" w:cstheme="minorBidi"/>
          <w:bCs/>
          <w:color w:val="auto"/>
          <w:kern w:val="28"/>
          <w:szCs w:val="24"/>
          <w:lang w:eastAsia="en-US"/>
        </w:rPr>
        <w:t>ГОСУДАРСТВЕННОЕ БЮДЖЕТНОЕ ПРОФЕССИОНАЛЬНОЕ</w:t>
      </w:r>
    </w:p>
    <w:p w:rsidR="00BC2E71" w:rsidRPr="00BC2E71" w:rsidRDefault="00BC2E71" w:rsidP="00BC2E71">
      <w:pPr>
        <w:widowControl w:val="0"/>
        <w:spacing w:after="0" w:line="259" w:lineRule="auto"/>
        <w:ind w:left="0" w:firstLine="0"/>
        <w:jc w:val="center"/>
        <w:rPr>
          <w:rFonts w:eastAsiaTheme="minorHAnsi" w:cstheme="minorBidi"/>
          <w:bCs/>
          <w:color w:val="auto"/>
          <w:kern w:val="28"/>
          <w:szCs w:val="24"/>
          <w:lang w:eastAsia="en-US"/>
        </w:rPr>
      </w:pPr>
      <w:r w:rsidRPr="00BC2E71">
        <w:rPr>
          <w:rFonts w:eastAsiaTheme="minorHAnsi" w:cstheme="minorBidi"/>
          <w:bCs/>
          <w:color w:val="auto"/>
          <w:kern w:val="28"/>
          <w:szCs w:val="24"/>
          <w:lang w:eastAsia="en-US"/>
        </w:rPr>
        <w:t>ОБРАЗОВАТЕЛЬНОЕ УЧРЕЖДЕНИЕ</w:t>
      </w:r>
    </w:p>
    <w:p w:rsidR="00BC2E71" w:rsidRPr="00BC2E71" w:rsidRDefault="00BC2E71" w:rsidP="00BC2E71">
      <w:pPr>
        <w:widowControl w:val="0"/>
        <w:spacing w:after="0" w:line="259" w:lineRule="auto"/>
        <w:ind w:left="0" w:firstLine="0"/>
        <w:jc w:val="center"/>
        <w:rPr>
          <w:rFonts w:eastAsiaTheme="minorHAnsi" w:cstheme="minorBidi"/>
          <w:bCs/>
          <w:color w:val="auto"/>
          <w:kern w:val="28"/>
          <w:szCs w:val="24"/>
          <w:lang w:eastAsia="en-US"/>
        </w:rPr>
      </w:pPr>
      <w:r w:rsidRPr="00BC2E71">
        <w:rPr>
          <w:rFonts w:eastAsiaTheme="minorHAnsi" w:cstheme="minorBidi"/>
          <w:bCs/>
          <w:color w:val="auto"/>
          <w:kern w:val="28"/>
          <w:szCs w:val="24"/>
          <w:lang w:eastAsia="en-US"/>
        </w:rPr>
        <w:t>«НОЖАЙ-ЮРТОВСКИЙ ГОСУДАРСТВЕННЫЙ ТЕХНИКУМ»</w:t>
      </w:r>
    </w:p>
    <w:p w:rsidR="00BC2E71" w:rsidRPr="00BC2E71" w:rsidRDefault="00BC2E71" w:rsidP="00BC2E71">
      <w:pPr>
        <w:widowControl w:val="0"/>
        <w:spacing w:after="0" w:line="24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widowControl w:val="0"/>
        <w:spacing w:after="0" w:line="24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widowControl w:val="0"/>
        <w:spacing w:after="0" w:line="24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BC2E71">
        <w:rPr>
          <w:rFonts w:eastAsiaTheme="minorHAnsi" w:cstheme="minorBidi"/>
          <w:color w:val="auto"/>
          <w:sz w:val="28"/>
          <w:szCs w:val="28"/>
          <w:lang w:eastAsia="en-US"/>
        </w:rPr>
        <w:t> </w:t>
      </w: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firstLine="0"/>
        <w:jc w:val="center"/>
        <w:rPr>
          <w:rFonts w:eastAsiaTheme="minorHAnsi" w:cstheme="minorBidi"/>
          <w:cap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firstLine="0"/>
        <w:jc w:val="center"/>
        <w:rPr>
          <w:rFonts w:eastAsiaTheme="minorHAnsi" w:cstheme="minorBidi"/>
          <w:cap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59" w:lineRule="auto"/>
        <w:ind w:left="0" w:firstLine="0"/>
        <w:jc w:val="center"/>
        <w:rPr>
          <w:rFonts w:eastAsiaTheme="minorHAnsi" w:cstheme="minorBidi"/>
          <w:cap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spacing w:after="160" w:line="360" w:lineRule="auto"/>
        <w:ind w:left="0" w:firstLine="0"/>
        <w:jc w:val="both"/>
        <w:rPr>
          <w:rFonts w:eastAsiaTheme="minorHAnsi" w:cstheme="minorBidi"/>
          <w:b/>
          <w:color w:val="auto"/>
          <w:szCs w:val="24"/>
          <w:lang w:eastAsia="en-US"/>
        </w:rPr>
      </w:pPr>
    </w:p>
    <w:p w:rsidR="00BC2E71" w:rsidRPr="00BC2E71" w:rsidRDefault="00BC2E71" w:rsidP="00BC2E71">
      <w:pPr>
        <w:spacing w:after="0" w:line="360" w:lineRule="auto"/>
        <w:ind w:left="0" w:firstLine="0"/>
        <w:jc w:val="center"/>
        <w:rPr>
          <w:rFonts w:eastAsiaTheme="minorHAnsi" w:cstheme="minorBidi"/>
          <w:b/>
          <w:color w:val="auto"/>
          <w:szCs w:val="24"/>
          <w:lang w:eastAsia="en-US"/>
        </w:rPr>
      </w:pPr>
      <w:r w:rsidRPr="00BC2E71">
        <w:rPr>
          <w:rFonts w:eastAsiaTheme="minorHAnsi" w:cstheme="minorBidi"/>
          <w:b/>
          <w:color w:val="auto"/>
          <w:szCs w:val="24"/>
          <w:lang w:eastAsia="en-US"/>
        </w:rPr>
        <w:t>ФОНД ОЦЕНОЧНЫХ СРЕДСТВ УЧЕБНОЙ ДИСЦИПЛИНЫ</w:t>
      </w:r>
    </w:p>
    <w:p w:rsidR="00BC2E71" w:rsidRPr="00BC2E71" w:rsidRDefault="00BC2E71" w:rsidP="00BC2E71">
      <w:pPr>
        <w:spacing w:after="0" w:line="360" w:lineRule="auto"/>
        <w:ind w:left="0" w:firstLine="0"/>
        <w:jc w:val="center"/>
        <w:rPr>
          <w:rFonts w:eastAsiaTheme="minorHAnsi" w:cstheme="minorBidi"/>
          <w:b/>
          <w:szCs w:val="24"/>
          <w:lang w:eastAsia="en-US"/>
        </w:rPr>
      </w:pPr>
      <w:r w:rsidRPr="00BC2E71">
        <w:rPr>
          <w:rFonts w:eastAsiaTheme="minorHAnsi" w:cstheme="minorBidi"/>
          <w:b/>
          <w:szCs w:val="24"/>
          <w:lang w:eastAsia="en-US"/>
        </w:rPr>
        <w:t>ОП.06 БЕЗОПАСНОСТЬ ЖИЗНЕДЕЯТЕЛЬНОСТИ</w:t>
      </w: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b/>
          <w:cap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cap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b/>
          <w:cap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BC2E71">
        <w:rPr>
          <w:rFonts w:eastAsiaTheme="minorHAnsi" w:cstheme="minorBidi"/>
          <w:color w:val="auto"/>
          <w:sz w:val="28"/>
          <w:szCs w:val="28"/>
          <w:lang w:eastAsia="en-US"/>
        </w:rPr>
        <w:t>Специальность:</w:t>
      </w: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BC2E71">
        <w:rPr>
          <w:rFonts w:eastAsiaTheme="minorHAnsi" w:cstheme="minorBidi"/>
          <w:color w:val="auto"/>
          <w:sz w:val="28"/>
          <w:szCs w:val="28"/>
          <w:lang w:eastAsia="en-US"/>
        </w:rPr>
        <w:t>44.02.01 Дошкольное образование</w:t>
      </w: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BC2E71">
        <w:rPr>
          <w:rFonts w:eastAsiaTheme="minorHAnsi" w:cstheme="minorBidi"/>
          <w:color w:val="auto"/>
          <w:sz w:val="28"/>
          <w:szCs w:val="28"/>
          <w:lang w:eastAsia="en-US"/>
        </w:rPr>
        <w:t>Форма обучения – очная</w:t>
      </w: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BC2E71">
        <w:rPr>
          <w:rFonts w:eastAsiaTheme="minorHAnsi" w:cstheme="minorBidi"/>
          <w:color w:val="auto"/>
          <w:sz w:val="28"/>
          <w:szCs w:val="28"/>
          <w:lang w:eastAsia="en-US"/>
        </w:rPr>
        <w:t>Нормативный срок обучения – 3 года 10 месяцев</w:t>
      </w: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  <w:r w:rsidRPr="00BC2E71">
        <w:rPr>
          <w:rFonts w:eastAsiaTheme="minorHAnsi" w:cstheme="minorBidi"/>
          <w:color w:val="auto"/>
          <w:sz w:val="28"/>
          <w:szCs w:val="28"/>
          <w:lang w:eastAsia="en-US"/>
        </w:rPr>
        <w:t>На базе основного общего образования</w:t>
      </w: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9" w:lineRule="auto"/>
        <w:ind w:left="0" w:firstLine="0"/>
        <w:rPr>
          <w:rFonts w:asciiTheme="minorHAnsi" w:eastAsiaTheme="minorHAnsi" w:hAnsiTheme="minorHAnsi" w:cstheme="minorBidi"/>
          <w:b/>
          <w:cap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ind w:left="0" w:firstLine="0"/>
        <w:jc w:val="center"/>
        <w:rPr>
          <w:rFonts w:eastAsiaTheme="minorHAnsi" w:cstheme="minorBidi"/>
          <w:bCs/>
          <w:color w:val="auto"/>
          <w:sz w:val="28"/>
          <w:szCs w:val="28"/>
          <w:lang w:eastAsia="en-US"/>
        </w:rPr>
      </w:pPr>
      <w:r w:rsidRPr="00BC2E71">
        <w:rPr>
          <w:rFonts w:eastAsiaTheme="minorHAnsi" w:cstheme="minorBidi"/>
          <w:bCs/>
          <w:color w:val="auto"/>
          <w:sz w:val="28"/>
          <w:szCs w:val="28"/>
          <w:lang w:eastAsia="en-US"/>
        </w:rPr>
        <w:t xml:space="preserve"> Ножай-Юрт, 2021</w:t>
      </w:r>
    </w:p>
    <w:p w:rsidR="00BC2E71" w:rsidRPr="00BC2E71" w:rsidRDefault="00BC2E71" w:rsidP="00BC2E71">
      <w:pPr>
        <w:spacing w:after="0" w:line="259" w:lineRule="auto"/>
        <w:ind w:left="0" w:firstLine="0"/>
        <w:rPr>
          <w:rFonts w:eastAsiaTheme="minorHAnsi" w:cstheme="minorBidi"/>
          <w:bCs/>
          <w:color w:val="auto"/>
          <w:sz w:val="28"/>
          <w:szCs w:val="28"/>
          <w:lang w:eastAsia="en-US"/>
        </w:rPr>
        <w:sectPr w:rsidR="00BC2E71" w:rsidRPr="00BC2E71">
          <w:pgSz w:w="11906" w:h="16838"/>
          <w:pgMar w:top="1134" w:right="851" w:bottom="1134" w:left="1701" w:header="709" w:footer="709" w:gutter="0"/>
          <w:cols w:space="720"/>
        </w:sectPr>
      </w:pPr>
    </w:p>
    <w:p w:rsid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rPr>
          <w:rFonts w:eastAsiaTheme="minorHAnsi" w:cstheme="minorBidi"/>
          <w:sz w:val="28"/>
          <w:szCs w:val="28"/>
          <w:lang w:eastAsia="en-US"/>
        </w:rPr>
      </w:pP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BC2E71">
        <w:rPr>
          <w:rFonts w:eastAsiaTheme="minorHAnsi" w:cstheme="minorBidi"/>
          <w:sz w:val="28"/>
          <w:szCs w:val="28"/>
          <w:lang w:eastAsia="en-US"/>
        </w:rPr>
        <w:t>Фонд оценочных средств общепрофессио</w:t>
      </w:r>
      <w:r>
        <w:rPr>
          <w:rFonts w:eastAsiaTheme="minorHAnsi" w:cstheme="minorBidi"/>
          <w:sz w:val="28"/>
          <w:szCs w:val="28"/>
          <w:lang w:eastAsia="en-US"/>
        </w:rPr>
        <w:t>нальной   дисциплины «Безопасность жизнедеятельности</w:t>
      </w:r>
      <w:r w:rsidRPr="00BC2E71">
        <w:rPr>
          <w:rFonts w:eastAsiaTheme="minorHAnsi" w:cstheme="minorBidi"/>
          <w:sz w:val="28"/>
          <w:szCs w:val="28"/>
          <w:lang w:eastAsia="en-US"/>
        </w:rPr>
        <w:t>» разработан на основе рабочей программы учебной дисциплины общепрофесси</w:t>
      </w:r>
      <w:r>
        <w:rPr>
          <w:rFonts w:eastAsiaTheme="minorHAnsi" w:cstheme="minorBidi"/>
          <w:sz w:val="28"/>
          <w:szCs w:val="28"/>
          <w:lang w:eastAsia="en-US"/>
        </w:rPr>
        <w:t>онального цикла ОП.06 Безопасность жизнедеятельности</w:t>
      </w:r>
      <w:r w:rsidRPr="00BC2E71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BC2E71">
        <w:rPr>
          <w:rFonts w:eastAsia="Calibri"/>
          <w:sz w:val="28"/>
          <w:szCs w:val="28"/>
          <w:lang w:eastAsia="en-US"/>
        </w:rPr>
        <w:t>по специальности 4.02.01 Дошкольное образование.</w:t>
      </w: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709"/>
        <w:rPr>
          <w:rFonts w:eastAsiaTheme="minorHAnsi" w:cstheme="minorBidi"/>
          <w:sz w:val="28"/>
          <w:szCs w:val="28"/>
          <w:lang w:eastAsia="en-US"/>
        </w:rPr>
      </w:pP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rPr>
          <w:rFonts w:eastAsiaTheme="minorHAnsi" w:cstheme="minorBidi"/>
          <w:sz w:val="28"/>
          <w:szCs w:val="28"/>
          <w:lang w:eastAsia="en-US"/>
        </w:rPr>
      </w:pPr>
      <w:r w:rsidRPr="00BC2E71">
        <w:rPr>
          <w:rFonts w:eastAsiaTheme="minorHAnsi" w:cstheme="minorBidi"/>
          <w:sz w:val="28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firstLine="0"/>
        <w:jc w:val="both"/>
        <w:rPr>
          <w:rFonts w:eastAsiaTheme="minorHAnsi" w:cstheme="minorBidi"/>
          <w:b/>
          <w:caps/>
          <w:sz w:val="28"/>
          <w:szCs w:val="28"/>
          <w:lang w:eastAsia="en-US"/>
        </w:rPr>
      </w:pPr>
      <w:r w:rsidRPr="00BC2E71">
        <w:rPr>
          <w:rFonts w:eastAsiaTheme="minorHAnsi" w:cstheme="minorBidi"/>
          <w:bCs/>
          <w:sz w:val="28"/>
          <w:szCs w:val="28"/>
          <w:lang w:eastAsia="en-US"/>
        </w:rPr>
        <w:t>Одобрено и рекомендовано с целью практического применения МС ГБПОУ «НГТ»</w:t>
      </w: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BC2E71">
        <w:rPr>
          <w:rFonts w:eastAsiaTheme="minorHAnsi" w:cstheme="minorBidi"/>
          <w:sz w:val="28"/>
          <w:szCs w:val="28"/>
          <w:lang w:eastAsia="en-US"/>
        </w:rPr>
        <w:t xml:space="preserve">Протокол </w:t>
      </w:r>
      <w:proofErr w:type="gramStart"/>
      <w:r w:rsidRPr="00BC2E71">
        <w:rPr>
          <w:rFonts w:eastAsiaTheme="minorHAnsi" w:cstheme="minorBidi"/>
          <w:sz w:val="28"/>
          <w:szCs w:val="28"/>
          <w:lang w:eastAsia="en-US"/>
        </w:rPr>
        <w:t>№  _</w:t>
      </w:r>
      <w:proofErr w:type="gramEnd"/>
      <w:r w:rsidRPr="00BC2E71">
        <w:rPr>
          <w:rFonts w:eastAsiaTheme="minorHAnsi" w:cstheme="minorBidi"/>
          <w:sz w:val="28"/>
          <w:szCs w:val="28"/>
          <w:lang w:eastAsia="en-US"/>
        </w:rPr>
        <w:t>________________________ 2021 г.</w:t>
      </w: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BC2E71" w:rsidRPr="00BC2E71" w:rsidRDefault="00BC2E71" w:rsidP="00BC2E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360" w:lineRule="auto"/>
        <w:ind w:left="0" w:firstLine="0"/>
        <w:jc w:val="both"/>
        <w:rPr>
          <w:rFonts w:eastAsiaTheme="minorHAnsi" w:cstheme="minorBidi"/>
          <w:sz w:val="28"/>
          <w:szCs w:val="28"/>
          <w:lang w:eastAsia="en-US"/>
        </w:rPr>
      </w:pPr>
      <w:r w:rsidRPr="00BC2E71">
        <w:rPr>
          <w:rFonts w:eastAsiaTheme="minorHAnsi" w:cstheme="minorBidi"/>
          <w:sz w:val="28"/>
          <w:szCs w:val="28"/>
          <w:lang w:eastAsia="en-US"/>
        </w:rPr>
        <w:t>Председатель МС ГБПОУ «</w:t>
      </w:r>
      <w:proofErr w:type="gramStart"/>
      <w:r w:rsidRPr="00BC2E71">
        <w:rPr>
          <w:rFonts w:eastAsiaTheme="minorHAnsi" w:cstheme="minorBidi"/>
          <w:sz w:val="28"/>
          <w:szCs w:val="28"/>
          <w:lang w:eastAsia="en-US"/>
        </w:rPr>
        <w:t>НГТ»  _</w:t>
      </w:r>
      <w:proofErr w:type="gramEnd"/>
      <w:r w:rsidRPr="00BC2E71">
        <w:rPr>
          <w:rFonts w:eastAsiaTheme="minorHAnsi" w:cstheme="minorBidi"/>
          <w:sz w:val="28"/>
          <w:szCs w:val="28"/>
          <w:lang w:eastAsia="en-US"/>
        </w:rPr>
        <w:t>______________________</w:t>
      </w:r>
    </w:p>
    <w:p w:rsidR="00BC2E71" w:rsidRPr="00BC2E71" w:rsidRDefault="00BC2E71" w:rsidP="00BC2E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 w:cstheme="minorBidi"/>
          <w:b/>
          <w:caps/>
          <w:sz w:val="28"/>
          <w:szCs w:val="28"/>
          <w:lang w:eastAsia="en-US"/>
        </w:rPr>
      </w:pPr>
    </w:p>
    <w:p w:rsidR="009F3614" w:rsidRDefault="009F3614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9F3614" w:rsidRDefault="009F3614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9F3614" w:rsidRDefault="009F3614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9F3614" w:rsidRDefault="009F3614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9F3614" w:rsidRDefault="009F3614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9F3614" w:rsidRDefault="009F3614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BC2E71" w:rsidRDefault="00BC2E71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BC2E71" w:rsidRDefault="00BC2E71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BC2E71" w:rsidRDefault="00BC2E71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BC2E71" w:rsidRDefault="00BC2E71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BC2E71" w:rsidRDefault="00BC2E71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BC2E71" w:rsidRDefault="00BC2E71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0"/>
        </w:rPr>
      </w:pPr>
    </w:p>
    <w:p w:rsidR="00BC2E71" w:rsidRPr="00BC2E71" w:rsidRDefault="00BC2E71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8"/>
          <w:szCs w:val="28"/>
        </w:rPr>
      </w:pPr>
    </w:p>
    <w:p w:rsidR="00BC2E71" w:rsidRPr="00BC2E71" w:rsidRDefault="00BC2E71">
      <w:pPr>
        <w:spacing w:after="262"/>
        <w:ind w:left="756"/>
        <w:jc w:val="center"/>
        <w:rPr>
          <w:rFonts w:ascii="Calibri" w:eastAsia="Calibri" w:hAnsi="Calibri" w:cs="Calibri"/>
          <w:color w:val="4057FF"/>
          <w:sz w:val="28"/>
          <w:szCs w:val="28"/>
        </w:rPr>
      </w:pPr>
    </w:p>
    <w:p w:rsidR="00C315FB" w:rsidRPr="00BC2E71" w:rsidRDefault="009F3614">
      <w:pPr>
        <w:spacing w:after="262"/>
        <w:ind w:left="756"/>
        <w:jc w:val="center"/>
        <w:rPr>
          <w:sz w:val="28"/>
          <w:szCs w:val="28"/>
        </w:rPr>
      </w:pPr>
      <w:r w:rsidRPr="00BC2E71">
        <w:rPr>
          <w:sz w:val="28"/>
          <w:szCs w:val="28"/>
        </w:rPr>
        <w:t>СОДЕРЖАНИЕ</w:t>
      </w:r>
    </w:p>
    <w:sdt>
      <w:sdtPr>
        <w:rPr>
          <w:sz w:val="28"/>
          <w:szCs w:val="28"/>
        </w:rPr>
        <w:id w:val="-1667928803"/>
        <w:docPartObj>
          <w:docPartGallery w:val="Table of Contents"/>
        </w:docPartObj>
      </w:sdtPr>
      <w:sdtContent>
        <w:p w:rsidR="00C315FB" w:rsidRPr="00BC2E71" w:rsidRDefault="009F3614">
          <w:pPr>
            <w:pStyle w:val="11"/>
            <w:tabs>
              <w:tab w:val="right" w:leader="dot" w:pos="10743"/>
            </w:tabs>
            <w:rPr>
              <w:sz w:val="28"/>
              <w:szCs w:val="28"/>
            </w:rPr>
          </w:pPr>
          <w:r w:rsidRPr="00BC2E71">
            <w:rPr>
              <w:sz w:val="28"/>
              <w:szCs w:val="28"/>
            </w:rPr>
            <w:fldChar w:fldCharType="begin"/>
          </w:r>
          <w:r w:rsidRPr="00BC2E71">
            <w:rPr>
              <w:sz w:val="28"/>
              <w:szCs w:val="28"/>
            </w:rPr>
            <w:instrText xml:space="preserve"> TOC \o "1-1" \h \z \u </w:instrText>
          </w:r>
          <w:r w:rsidRPr="00BC2E71">
            <w:rPr>
              <w:sz w:val="28"/>
              <w:szCs w:val="28"/>
            </w:rPr>
            <w:fldChar w:fldCharType="separate"/>
          </w:r>
          <w:hyperlink w:anchor="_Toc35864">
            <w:r w:rsidRPr="00BC2E71">
              <w:rPr>
                <w:sz w:val="28"/>
                <w:szCs w:val="28"/>
              </w:rPr>
              <w:t>1. ОБЩАЯ ХАРАКТЕРИСТИКА ФОНДОВ ОЦЕНОЧНЫХ СРЕДСТВ</w:t>
            </w:r>
            <w:r w:rsidRPr="00BC2E71">
              <w:rPr>
                <w:sz w:val="28"/>
                <w:szCs w:val="28"/>
              </w:rPr>
              <w:tab/>
            </w:r>
            <w:r w:rsidRPr="00BC2E71">
              <w:rPr>
                <w:sz w:val="28"/>
                <w:szCs w:val="28"/>
              </w:rPr>
              <w:fldChar w:fldCharType="begin"/>
            </w:r>
            <w:r w:rsidRPr="00BC2E71">
              <w:rPr>
                <w:sz w:val="28"/>
                <w:szCs w:val="28"/>
              </w:rPr>
              <w:instrText>PAGEREF _Toc35864 \h</w:instrText>
            </w:r>
            <w:r w:rsidRPr="00BC2E71">
              <w:rPr>
                <w:sz w:val="28"/>
                <w:szCs w:val="28"/>
              </w:rPr>
            </w:r>
            <w:r w:rsidRPr="00BC2E71">
              <w:rPr>
                <w:sz w:val="28"/>
                <w:szCs w:val="28"/>
              </w:rPr>
              <w:fldChar w:fldCharType="separate"/>
            </w:r>
            <w:r w:rsidRPr="00BC2E71">
              <w:rPr>
                <w:sz w:val="28"/>
                <w:szCs w:val="28"/>
              </w:rPr>
              <w:t>3</w:t>
            </w:r>
            <w:r w:rsidRPr="00BC2E71">
              <w:rPr>
                <w:sz w:val="28"/>
                <w:szCs w:val="28"/>
              </w:rPr>
              <w:fldChar w:fldCharType="end"/>
            </w:r>
          </w:hyperlink>
        </w:p>
        <w:p w:rsidR="00C315FB" w:rsidRPr="00BC2E71" w:rsidRDefault="009F3614">
          <w:pPr>
            <w:pStyle w:val="11"/>
            <w:tabs>
              <w:tab w:val="right" w:leader="dot" w:pos="10743"/>
            </w:tabs>
            <w:rPr>
              <w:sz w:val="28"/>
              <w:szCs w:val="28"/>
            </w:rPr>
          </w:pPr>
          <w:hyperlink w:anchor="_Toc35865">
            <w:r w:rsidRPr="00BC2E71">
              <w:rPr>
                <w:sz w:val="28"/>
                <w:szCs w:val="28"/>
              </w:rPr>
              <w:t>2.ПАСПОРТ ФОНДА ОЦЕНОЧНЫХ СРЕДСТВ</w:t>
            </w:r>
            <w:r w:rsidRPr="00BC2E71">
              <w:rPr>
                <w:sz w:val="28"/>
                <w:szCs w:val="28"/>
              </w:rPr>
              <w:tab/>
            </w:r>
            <w:r w:rsidRPr="00BC2E71">
              <w:rPr>
                <w:sz w:val="28"/>
                <w:szCs w:val="28"/>
              </w:rPr>
              <w:fldChar w:fldCharType="begin"/>
            </w:r>
            <w:r w:rsidRPr="00BC2E71">
              <w:rPr>
                <w:sz w:val="28"/>
                <w:szCs w:val="28"/>
              </w:rPr>
              <w:instrText>PAGEREF _Toc35865 \h</w:instrText>
            </w:r>
            <w:r w:rsidRPr="00BC2E71">
              <w:rPr>
                <w:sz w:val="28"/>
                <w:szCs w:val="28"/>
              </w:rPr>
            </w:r>
            <w:r w:rsidRPr="00BC2E71">
              <w:rPr>
                <w:sz w:val="28"/>
                <w:szCs w:val="28"/>
              </w:rPr>
              <w:fldChar w:fldCharType="separate"/>
            </w:r>
            <w:r w:rsidRPr="00BC2E71">
              <w:rPr>
                <w:sz w:val="28"/>
                <w:szCs w:val="28"/>
              </w:rPr>
              <w:t>6</w:t>
            </w:r>
            <w:r w:rsidRPr="00BC2E71">
              <w:rPr>
                <w:sz w:val="28"/>
                <w:szCs w:val="28"/>
              </w:rPr>
              <w:fldChar w:fldCharType="end"/>
            </w:r>
          </w:hyperlink>
        </w:p>
        <w:p w:rsidR="00C315FB" w:rsidRPr="00BC2E71" w:rsidRDefault="009F3614">
          <w:pPr>
            <w:pStyle w:val="11"/>
            <w:tabs>
              <w:tab w:val="right" w:leader="dot" w:pos="10743"/>
            </w:tabs>
            <w:rPr>
              <w:sz w:val="28"/>
              <w:szCs w:val="28"/>
            </w:rPr>
          </w:pPr>
          <w:hyperlink w:anchor="_Toc35866">
            <w:r w:rsidRPr="00BC2E71">
              <w:rPr>
                <w:sz w:val="28"/>
                <w:szCs w:val="28"/>
              </w:rPr>
              <w:t>3. ТИПОВЫЕ ЗАДАНИЯ ДЛЯ ОЦЕНКИ ОСВОЕНИЯ УЧЕБНОЙ ДИСЦИПЛИНЫ</w:t>
            </w:r>
            <w:r w:rsidRPr="00BC2E71">
              <w:rPr>
                <w:sz w:val="28"/>
                <w:szCs w:val="28"/>
              </w:rPr>
              <w:tab/>
            </w:r>
            <w:r w:rsidRPr="00BC2E71">
              <w:rPr>
                <w:sz w:val="28"/>
                <w:szCs w:val="28"/>
              </w:rPr>
              <w:fldChar w:fldCharType="begin"/>
            </w:r>
            <w:r w:rsidRPr="00BC2E71">
              <w:rPr>
                <w:sz w:val="28"/>
                <w:szCs w:val="28"/>
              </w:rPr>
              <w:instrText>PAGEREF _Toc35866 \h</w:instrText>
            </w:r>
            <w:r w:rsidRPr="00BC2E71">
              <w:rPr>
                <w:sz w:val="28"/>
                <w:szCs w:val="28"/>
              </w:rPr>
            </w:r>
            <w:r w:rsidRPr="00BC2E71">
              <w:rPr>
                <w:sz w:val="28"/>
                <w:szCs w:val="28"/>
              </w:rPr>
              <w:fldChar w:fldCharType="separate"/>
            </w:r>
            <w:r w:rsidRPr="00BC2E71">
              <w:rPr>
                <w:sz w:val="28"/>
                <w:szCs w:val="28"/>
              </w:rPr>
              <w:t>7</w:t>
            </w:r>
            <w:r w:rsidRPr="00BC2E71">
              <w:rPr>
                <w:sz w:val="28"/>
                <w:szCs w:val="28"/>
              </w:rPr>
              <w:fldChar w:fldCharType="end"/>
            </w:r>
          </w:hyperlink>
        </w:p>
        <w:p w:rsidR="00C315FB" w:rsidRPr="00BC2E71" w:rsidRDefault="009F3614">
          <w:pPr>
            <w:rPr>
              <w:sz w:val="28"/>
              <w:szCs w:val="28"/>
            </w:rPr>
          </w:pPr>
          <w:r w:rsidRPr="00BC2E71">
            <w:rPr>
              <w:sz w:val="28"/>
              <w:szCs w:val="28"/>
            </w:rPr>
            <w:fldChar w:fldCharType="end"/>
          </w:r>
        </w:p>
      </w:sdtContent>
    </w:sdt>
    <w:p w:rsidR="00C315FB" w:rsidRPr="00BC2E71" w:rsidRDefault="009F3614">
      <w:pPr>
        <w:ind w:left="992"/>
        <w:rPr>
          <w:sz w:val="28"/>
          <w:szCs w:val="28"/>
        </w:rPr>
      </w:pPr>
      <w:r w:rsidRPr="00BC2E71">
        <w:rPr>
          <w:sz w:val="28"/>
          <w:szCs w:val="28"/>
        </w:rPr>
        <w:br w:type="page"/>
      </w:r>
    </w:p>
    <w:p w:rsidR="00C315FB" w:rsidRDefault="009F3614">
      <w:pPr>
        <w:pStyle w:val="1"/>
        <w:spacing w:after="262"/>
        <w:ind w:left="756" w:right="6"/>
      </w:pPr>
      <w:bookmarkStart w:id="0" w:name="_Toc35864"/>
      <w:r>
        <w:lastRenderedPageBreak/>
        <w:t>1. ОБЩАЯ ХАРАКТЕРИСТИКА ФОНДОВ ОЦЕНОЧНЫХ СРЕДСТВ</w:t>
      </w:r>
      <w:bookmarkEnd w:id="0"/>
    </w:p>
    <w:p w:rsidR="00C315FB" w:rsidRDefault="009F3614">
      <w:pPr>
        <w:ind w:left="1462"/>
      </w:pPr>
      <w:r>
        <w:t>1.1. Область применения программы</w:t>
      </w:r>
    </w:p>
    <w:p w:rsidR="00C315FB" w:rsidRDefault="009F3614">
      <w:pPr>
        <w:spacing w:after="0"/>
        <w:ind w:left="727" w:right="-3" w:firstLine="718"/>
        <w:jc w:val="both"/>
      </w:pPr>
      <w:r>
        <w:t>Фонд оценочных средств учебной дисциплины «Безопасность жизнедеятельности» является частью программы подготовки специалистов среднего звена в соответствии с ФГОС СПО по специальности 44.02.01 Дошкольное образование.</w:t>
      </w:r>
    </w:p>
    <w:p w:rsidR="00C315FB" w:rsidRDefault="009F3614">
      <w:pPr>
        <w:spacing w:after="266"/>
        <w:ind w:left="727" w:right="-3" w:firstLine="718"/>
        <w:jc w:val="both"/>
      </w:pPr>
      <w:r>
        <w:t>Фонд оценочных средств учебной дисциплины «Безопасность жизнедеятельности» может быть использован в профессиональной подготовке студентов по квалификации – воспитатель детей дошкольного возраста.</w:t>
      </w:r>
    </w:p>
    <w:p w:rsidR="00C315FB" w:rsidRDefault="009F3614">
      <w:pPr>
        <w:ind w:left="1462"/>
      </w:pPr>
      <w:r>
        <w:t>1.2. Место дисциплины в структуре программы подготовки специалистов среднего звена</w:t>
      </w:r>
    </w:p>
    <w:p w:rsidR="00C315FB" w:rsidRDefault="009F3614">
      <w:pPr>
        <w:spacing w:after="266"/>
        <w:ind w:left="742" w:firstLine="710"/>
      </w:pPr>
      <w:r>
        <w:t>Дисциплина ОП.06 Безопасность жизнедеятельности входит в блок общеобразовательной подготовки.</w:t>
      </w:r>
    </w:p>
    <w:p w:rsidR="00C315FB" w:rsidRDefault="009F3614">
      <w:pPr>
        <w:spacing w:after="10"/>
        <w:ind w:left="756" w:right="99"/>
        <w:jc w:val="center"/>
      </w:pPr>
      <w:r>
        <w:t>1.3. Цели и задачи дисциплины – требования к результатам освоения дисциплины.</w:t>
      </w:r>
    </w:p>
    <w:p w:rsidR="00C315FB" w:rsidRDefault="009F3614">
      <w:pPr>
        <w:ind w:left="752"/>
      </w:pPr>
      <w:r>
        <w:t>уметь: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использовать средства индивидуальной и коллективной защиты от оружия массового поражения;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применять первичные средства пожаротушения;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 xml:space="preserve">владеть способами бесконфликтного общения и </w:t>
      </w:r>
      <w:proofErr w:type="spellStart"/>
      <w:r w:rsidR="009F3614">
        <w:t>саморегуляции</w:t>
      </w:r>
      <w:proofErr w:type="spellEnd"/>
      <w:r w:rsidR="009F3614">
        <w:t xml:space="preserve"> в повседневной деятельности и экстремальных условиях военной службы;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оказывать первую помощь пострадавшим; знать:</w:t>
      </w:r>
    </w:p>
    <w:p w:rsidR="00C315FB" w:rsidRDefault="00BC2E71" w:rsidP="00BC2E71">
      <w:pPr>
        <w:spacing w:after="34"/>
        <w:ind w:left="851" w:firstLine="0"/>
      </w:pPr>
      <w:r>
        <w:t xml:space="preserve">- </w:t>
      </w:r>
      <w:r w:rsidR="009F3614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основы военной службы и обороны государства;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 xml:space="preserve">задачи и основные мероприятия гражданской обороны; 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способы защиты населения от оружия массового поражения;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меры пожарной безопасности и правила безопасного поведения при пожарах;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организацию и порядок призыва граждан на военную службу и поступления на нее в добровольном порядке;</w:t>
      </w:r>
    </w:p>
    <w:p w:rsidR="00C315FB" w:rsidRDefault="00BC2E71" w:rsidP="00BC2E71">
      <w:pPr>
        <w:spacing w:after="34"/>
        <w:ind w:left="851" w:firstLine="0"/>
      </w:pPr>
      <w:r>
        <w:t xml:space="preserve">- </w:t>
      </w:r>
      <w:r w:rsidR="009F3614"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область применения получаемых профессиональных знаний при исполнении обязанностей военной службы;</w:t>
      </w:r>
    </w:p>
    <w:p w:rsidR="00C315FB" w:rsidRDefault="00BC2E71" w:rsidP="00BC2E71">
      <w:pPr>
        <w:ind w:left="851" w:firstLine="0"/>
      </w:pPr>
      <w:r>
        <w:t xml:space="preserve">- </w:t>
      </w:r>
      <w:r w:rsidR="009F3614">
        <w:t>порядок и правила оказания первой помощи пострадавшим.</w:t>
      </w:r>
    </w:p>
    <w:p w:rsidR="00C315FB" w:rsidRDefault="009F3614">
      <w:pPr>
        <w:ind w:left="742" w:firstLine="708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C315FB" w:rsidRDefault="009F3614">
      <w:pPr>
        <w:ind w:left="742" w:firstLine="708"/>
      </w:pPr>
      <w: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315FB" w:rsidRDefault="009F3614">
      <w:pPr>
        <w:ind w:left="1460"/>
      </w:pPr>
      <w:r>
        <w:t>ОК 3. Оценивать риски и принимать решения в нестандартных ситуациях.</w:t>
      </w:r>
    </w:p>
    <w:p w:rsidR="00C315FB" w:rsidRDefault="009F3614">
      <w:pPr>
        <w:ind w:left="742" w:firstLine="708"/>
      </w:pPr>
      <w: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315FB" w:rsidRDefault="009F3614">
      <w:pPr>
        <w:ind w:left="742" w:firstLine="708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315FB" w:rsidRDefault="009F3614">
      <w:pPr>
        <w:ind w:left="742" w:firstLine="708"/>
      </w:pPr>
      <w:r>
        <w:t>ОК 6. Работать в коллективе и команде, взаимодействовать с руководством, коллегами и социальными партнерами.</w:t>
      </w:r>
    </w:p>
    <w:p w:rsidR="00C315FB" w:rsidRDefault="009F3614">
      <w:pPr>
        <w:spacing w:after="0"/>
        <w:ind w:left="727" w:right="-3" w:firstLine="718"/>
        <w:jc w:val="both"/>
      </w:pPr>
      <w: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C315FB" w:rsidRDefault="009F3614">
      <w:pPr>
        <w:ind w:left="742" w:firstLine="708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315FB" w:rsidRDefault="009F3614">
      <w:pPr>
        <w:ind w:left="742" w:firstLine="708"/>
      </w:pPr>
      <w:r>
        <w:t>ОК 9. Осуществлять профессиональную деятельность в условиях обновления ее целей, содержания, смены технологий.</w:t>
      </w:r>
    </w:p>
    <w:p w:rsidR="00C315FB" w:rsidRDefault="009F3614">
      <w:pPr>
        <w:ind w:left="742" w:firstLine="708"/>
      </w:pPr>
      <w:r>
        <w:t>ОК 10. Осуществлять профилактику травматизма, обеспечивать охрану жизни и здоровья детей.</w:t>
      </w:r>
    </w:p>
    <w:p w:rsidR="00C315FB" w:rsidRDefault="009F3614">
      <w:pPr>
        <w:ind w:left="742" w:firstLine="708"/>
      </w:pPr>
      <w:r>
        <w:t>ОК 11. Строить профессиональную деятельность с соблюдением регулирующих ее правовых норм.</w:t>
      </w:r>
    </w:p>
    <w:p w:rsidR="00C315FB" w:rsidRDefault="009F3614">
      <w:pPr>
        <w:ind w:left="742" w:firstLine="708"/>
      </w:pPr>
      <w:r>
        <w:t>ПК 1.1. Планировать мероприятия, направленные на укрепление здоровья ребенка и его физическое развитие.</w:t>
      </w:r>
    </w:p>
    <w:p w:rsidR="00C315FB" w:rsidRDefault="009F3614">
      <w:pPr>
        <w:ind w:left="1460"/>
      </w:pPr>
      <w:r>
        <w:t>ПК 1.2. Проводить режимные моменты в соответствии с возрастом.</w:t>
      </w:r>
    </w:p>
    <w:p w:rsidR="00C315FB" w:rsidRDefault="009F3614">
      <w:pPr>
        <w:ind w:left="742" w:firstLine="708"/>
      </w:pPr>
      <w:r>
        <w:t>ПК 1.3. Проводить мероприятия по физическому воспитанию в процессе выполнения двигательного режима.</w:t>
      </w:r>
    </w:p>
    <w:p w:rsidR="00C315FB" w:rsidRDefault="009F3614">
      <w:pPr>
        <w:ind w:left="1460"/>
      </w:pPr>
      <w:r>
        <w:t>ПК 2.1. Планировать различные виды деятельности и общения детей в течение дня.</w:t>
      </w:r>
    </w:p>
    <w:p w:rsidR="00C315FB" w:rsidRDefault="009F3614">
      <w:pPr>
        <w:ind w:left="1460"/>
      </w:pPr>
      <w:r>
        <w:t>ПК 2.2. Организовывать различные игры с детьми раннего и дошкольного возраста.</w:t>
      </w:r>
    </w:p>
    <w:p w:rsidR="00C315FB" w:rsidRDefault="009F3614">
      <w:pPr>
        <w:ind w:left="1460"/>
      </w:pPr>
      <w:r>
        <w:t>ПК 2.3. Организовывать посильный труд и самообслуживание.</w:t>
      </w:r>
    </w:p>
    <w:p w:rsidR="00C315FB" w:rsidRDefault="009F3614">
      <w:pPr>
        <w:ind w:left="1460"/>
      </w:pPr>
      <w:r>
        <w:t>ПК 2.4. Организовывать общение детей.</w:t>
      </w:r>
    </w:p>
    <w:p w:rsidR="00C315FB" w:rsidRDefault="009F3614">
      <w:pPr>
        <w:ind w:left="742" w:firstLine="708"/>
      </w:pPr>
      <w:r>
        <w:t>ПК 2.5. Организовывать продуктивную деятельность дошкольников (рисование, лепка, аппликация, конструирование).</w:t>
      </w:r>
    </w:p>
    <w:p w:rsidR="00C315FB" w:rsidRDefault="009F3614">
      <w:pPr>
        <w:ind w:left="742" w:firstLine="708"/>
      </w:pPr>
      <w:r>
        <w:t>ПК 2.6. Организовывать и проводить праздники и развлечения для детей раннего и дошкольного возраста.</w:t>
      </w:r>
    </w:p>
    <w:p w:rsidR="00C315FB" w:rsidRDefault="009F3614">
      <w:pPr>
        <w:ind w:left="1460"/>
      </w:pPr>
      <w:r>
        <w:t>ПК 3.1. Определять цели и задачи, планировать занятия с детьми дошкольного возраста.</w:t>
      </w:r>
    </w:p>
    <w:p w:rsidR="00C315FB" w:rsidRDefault="009F3614">
      <w:pPr>
        <w:ind w:left="1460"/>
      </w:pPr>
      <w:r>
        <w:t>ПК 3.2. Проводить занятия с детьми дошкольного возраста.</w:t>
      </w:r>
    </w:p>
    <w:p w:rsidR="00C315FB" w:rsidRDefault="009F3614">
      <w:pPr>
        <w:ind w:left="742" w:firstLine="708"/>
      </w:pPr>
      <w:r>
        <w:t>ПК 3.3. Осуществлять педагогический контроль, оценивать процесс и результаты обучения дошкольников.</w:t>
      </w:r>
    </w:p>
    <w:p w:rsidR="00C315FB" w:rsidRDefault="009F3614">
      <w:pPr>
        <w:ind w:left="1460"/>
      </w:pPr>
      <w:r>
        <w:t>ПК 4.1. Определять цели, задачи и планировать работу с родителями.</w:t>
      </w:r>
    </w:p>
    <w:p w:rsidR="00C315FB" w:rsidRDefault="009F3614">
      <w:pPr>
        <w:ind w:left="742" w:firstLine="708"/>
      </w:pPr>
      <w: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C315FB" w:rsidRDefault="009F3614">
      <w:pPr>
        <w:ind w:left="742" w:firstLine="708"/>
      </w:pPr>
      <w: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C315FB" w:rsidRDefault="009F3614">
      <w:pPr>
        <w:ind w:left="742" w:firstLine="708"/>
      </w:pPr>
      <w:r>
        <w:t>ПК 4.4. Оценивать и анализировать результаты работы с родителями, корректировать процесс взаимодействия с ними.</w:t>
      </w:r>
    </w:p>
    <w:p w:rsidR="00C315FB" w:rsidRDefault="009F3614">
      <w:pPr>
        <w:ind w:left="742" w:firstLine="708"/>
      </w:pPr>
      <w:r>
        <w:t>ПК 4.5. Координировать деятельность сотрудников образовательной организации, работающих с группой.</w:t>
      </w:r>
    </w:p>
    <w:p w:rsidR="00C315FB" w:rsidRDefault="009F3614">
      <w:pPr>
        <w:ind w:left="742" w:firstLine="708"/>
      </w:pPr>
      <w: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C315FB" w:rsidRDefault="009F3614">
      <w:pPr>
        <w:ind w:left="1460"/>
      </w:pPr>
      <w:r>
        <w:t>ПК 5.2. Создавать в группе предметно-развивающую среду.</w:t>
      </w:r>
    </w:p>
    <w:p w:rsidR="00C315FB" w:rsidRDefault="009F3614">
      <w:pPr>
        <w:spacing w:after="1371"/>
        <w:ind w:left="727" w:right="-3" w:firstLine="718"/>
        <w:jc w:val="both"/>
      </w:pPr>
      <w: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tbl>
      <w:tblPr>
        <w:tblStyle w:val="TableGrid"/>
        <w:tblW w:w="9464" w:type="dxa"/>
        <w:tblInd w:w="746" w:type="dxa"/>
        <w:tblCellMar>
          <w:top w:w="15" w:type="dxa"/>
          <w:left w:w="11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128"/>
        <w:gridCol w:w="4224"/>
        <w:gridCol w:w="4112"/>
      </w:tblGrid>
      <w:tr w:rsidR="00C315FB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Код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Умения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Знания </w:t>
            </w:r>
          </w:p>
        </w:tc>
      </w:tr>
      <w:tr w:rsidR="00C315FB">
        <w:trPr>
          <w:trHeight w:val="28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rPr>
                <w:b/>
              </w:rPr>
              <w:t>ПК, 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C315FB">
            <w:pPr>
              <w:spacing w:after="160" w:line="259" w:lineRule="auto"/>
              <w:ind w:left="0" w:firstLine="0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C315FB">
            <w:pPr>
              <w:spacing w:after="160" w:line="259" w:lineRule="auto"/>
              <w:ind w:left="0" w:firstLine="0"/>
            </w:pPr>
          </w:p>
        </w:tc>
      </w:tr>
      <w:tr w:rsidR="00C315FB">
        <w:trPr>
          <w:trHeight w:val="1132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ОК 1-11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ПК1.1-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1.5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2.1-2.6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3.1-3.3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4.1-4.5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5.1-5.3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38" w:lineRule="auto"/>
              <w:ind w:left="0" w:right="3" w:firstLine="0"/>
              <w:jc w:val="both"/>
            </w:pPr>
            <w:r>
              <w:t>У1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C315FB" w:rsidRDefault="009F3614">
            <w:pPr>
              <w:spacing w:after="0" w:line="238" w:lineRule="auto"/>
              <w:ind w:left="0" w:right="1" w:firstLine="0"/>
              <w:jc w:val="both"/>
            </w:pPr>
            <w:r>
              <w:t>У2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C315FB" w:rsidRDefault="009F3614" w:rsidP="00BC2E71">
            <w:pPr>
              <w:spacing w:after="0" w:line="238" w:lineRule="auto"/>
              <w:ind w:left="0" w:right="3" w:firstLine="0"/>
            </w:pPr>
            <w:r>
              <w:t>У3 использовать средства индивидуальной и коллективной защиты от оружия массового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поражения;</w:t>
            </w:r>
          </w:p>
          <w:p w:rsidR="00C315FB" w:rsidRDefault="009F3614">
            <w:pPr>
              <w:spacing w:after="0" w:line="238" w:lineRule="auto"/>
              <w:ind w:left="0" w:firstLine="0"/>
            </w:pPr>
            <w:r>
              <w:t>У4 применять первичные средства пожаротушения;</w:t>
            </w:r>
          </w:p>
          <w:p w:rsidR="00C315FB" w:rsidRDefault="009F3614" w:rsidP="00BC2E71">
            <w:pPr>
              <w:spacing w:after="0" w:line="238" w:lineRule="auto"/>
              <w:ind w:left="0" w:right="1" w:firstLine="0"/>
            </w:pPr>
            <w:r>
              <w:t>У5 ориентироваться в перечне военно</w:t>
            </w:r>
            <w:r w:rsidR="00BC2E71">
              <w:t>-</w:t>
            </w:r>
            <w:r>
              <w:t>учетных специальностей и самостоятельно определять среди них родственные полученной</w:t>
            </w:r>
          </w:p>
          <w:p w:rsidR="00C315FB" w:rsidRDefault="009F3614" w:rsidP="00BC2E71">
            <w:pPr>
              <w:spacing w:after="0" w:line="259" w:lineRule="auto"/>
              <w:ind w:left="0" w:firstLine="0"/>
            </w:pPr>
            <w:r>
              <w:t>специальности;</w:t>
            </w:r>
          </w:p>
          <w:p w:rsidR="00C315FB" w:rsidRDefault="009F3614">
            <w:pPr>
              <w:spacing w:after="0" w:line="238" w:lineRule="auto"/>
              <w:ind w:left="0" w:right="3" w:firstLine="0"/>
              <w:jc w:val="both"/>
            </w:pPr>
            <w:r>
              <w:t>У6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C315FB" w:rsidRDefault="00BC2E71" w:rsidP="00BC2E71">
            <w:pPr>
              <w:spacing w:after="0" w:line="244" w:lineRule="auto"/>
              <w:ind w:left="0" w:firstLine="0"/>
            </w:pPr>
            <w:r>
              <w:t>У7 владеть способами бесконфликтного общения</w:t>
            </w:r>
            <w:r>
              <w:tab/>
              <w:t xml:space="preserve">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</w:t>
            </w:r>
            <w:r>
              <w:tab/>
              <w:t xml:space="preserve"> и </w:t>
            </w:r>
            <w:r w:rsidR="009F3614">
              <w:t>экстремальных условиях военной службы;</w:t>
            </w:r>
          </w:p>
          <w:p w:rsidR="00C315FB" w:rsidRDefault="009F3614">
            <w:pPr>
              <w:spacing w:after="0" w:line="259" w:lineRule="auto"/>
              <w:ind w:left="0" w:firstLine="0"/>
              <w:jc w:val="both"/>
            </w:pPr>
            <w:r>
              <w:t>У8 оказывать первую помощь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пострадавшим;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38" w:lineRule="auto"/>
              <w:ind w:left="0" w:firstLine="0"/>
              <w:jc w:val="both"/>
            </w:pPr>
            <w:r>
              <w:t>З1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C315FB" w:rsidRDefault="009F3614">
            <w:pPr>
              <w:spacing w:after="0" w:line="238" w:lineRule="auto"/>
              <w:ind w:left="0" w:right="3" w:firstLine="0"/>
              <w:jc w:val="both"/>
            </w:pPr>
            <w:r>
              <w:t>З2 основные виды потенциальных опасностей и их последствия в профессиональной деятельности и быту, принципы снижения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вероятности их реализации;</w:t>
            </w:r>
          </w:p>
          <w:p w:rsidR="00C315FB" w:rsidRDefault="009F3614">
            <w:pPr>
              <w:spacing w:after="0" w:line="259" w:lineRule="auto"/>
              <w:ind w:left="0" w:firstLine="0"/>
              <w:jc w:val="both"/>
            </w:pPr>
            <w:r>
              <w:t>З3 основы военной службы и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обороны государства;</w:t>
            </w:r>
          </w:p>
          <w:p w:rsidR="00C315FB" w:rsidRDefault="009F3614">
            <w:pPr>
              <w:spacing w:after="0" w:line="238" w:lineRule="auto"/>
              <w:ind w:left="0" w:firstLine="0"/>
              <w:jc w:val="both"/>
            </w:pPr>
            <w:r>
              <w:t xml:space="preserve">З4 задачи и основные мероприятия гражданской обороны; </w:t>
            </w:r>
          </w:p>
          <w:p w:rsidR="00C315FB" w:rsidRDefault="009F3614">
            <w:pPr>
              <w:spacing w:after="0" w:line="238" w:lineRule="auto"/>
              <w:ind w:left="0" w:firstLine="0"/>
              <w:jc w:val="both"/>
            </w:pPr>
            <w:r>
              <w:t>З5 способы защиты населения от оружия массового поражения;</w:t>
            </w:r>
          </w:p>
          <w:p w:rsidR="00C315FB" w:rsidRDefault="009F3614">
            <w:pPr>
              <w:spacing w:after="0" w:line="238" w:lineRule="auto"/>
              <w:ind w:left="0" w:right="4" w:firstLine="0"/>
              <w:jc w:val="both"/>
            </w:pPr>
            <w:r>
              <w:t>З6 меры пожарной безопасности и правила безопасного поведения при пожарах;</w:t>
            </w:r>
          </w:p>
          <w:p w:rsidR="00C315FB" w:rsidRDefault="009F3614">
            <w:pPr>
              <w:spacing w:after="0" w:line="238" w:lineRule="auto"/>
              <w:ind w:left="0" w:right="3" w:firstLine="0"/>
              <w:jc w:val="both"/>
            </w:pPr>
            <w:r>
              <w:t>З7 организацию и порядок призыва граждан на военную службу и поступления на нее в добровольном порядке;</w:t>
            </w:r>
          </w:p>
          <w:p w:rsidR="00C315FB" w:rsidRDefault="009F3614">
            <w:pPr>
              <w:spacing w:after="0" w:line="238" w:lineRule="auto"/>
              <w:ind w:left="0" w:firstLine="0"/>
              <w:jc w:val="both"/>
            </w:pPr>
            <w:r>
              <w:t>З8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C315FB" w:rsidRDefault="009F3614">
            <w:pPr>
              <w:spacing w:after="0" w:line="238" w:lineRule="auto"/>
              <w:ind w:left="0" w:right="1" w:firstLine="0"/>
              <w:jc w:val="both"/>
            </w:pPr>
            <w:r>
              <w:t>З9 область применения получаемых профессиональных знаний при исполнении обязанностей военной службы;</w:t>
            </w:r>
          </w:p>
          <w:p w:rsidR="00C315FB" w:rsidRDefault="009F3614">
            <w:pPr>
              <w:spacing w:after="0" w:line="259" w:lineRule="auto"/>
              <w:ind w:left="0" w:firstLine="0"/>
              <w:jc w:val="both"/>
            </w:pPr>
            <w:r>
              <w:t>З10 порядок и правила оказания первой помощи пострадавшим.</w:t>
            </w:r>
          </w:p>
        </w:tc>
      </w:tr>
    </w:tbl>
    <w:p w:rsidR="00C315FB" w:rsidRDefault="009F3614">
      <w:pPr>
        <w:pStyle w:val="1"/>
        <w:spacing w:after="13"/>
        <w:ind w:left="3260"/>
        <w:jc w:val="left"/>
      </w:pPr>
      <w:bookmarkStart w:id="1" w:name="_Toc35865"/>
      <w:r>
        <w:t>2.ПАСПОРТ ФОНДА ОЦЕНОЧНЫХ СРЕДСТВ</w:t>
      </w:r>
      <w:bookmarkEnd w:id="1"/>
    </w:p>
    <w:tbl>
      <w:tblPr>
        <w:tblStyle w:val="TableGrid"/>
        <w:tblW w:w="9455" w:type="dxa"/>
        <w:tblInd w:w="746" w:type="dxa"/>
        <w:tblCellMar>
          <w:top w:w="15" w:type="dxa"/>
          <w:left w:w="11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98"/>
        <w:gridCol w:w="4298"/>
        <w:gridCol w:w="1922"/>
        <w:gridCol w:w="2437"/>
      </w:tblGrid>
      <w:tr w:rsidR="00C315FB" w:rsidTr="00BC2E71">
        <w:trPr>
          <w:trHeight w:val="167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right="9" w:firstLine="0"/>
              <w:jc w:val="center"/>
            </w:pPr>
            <w:r>
              <w:t>п/п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right="8" w:firstLine="0"/>
              <w:jc w:val="center"/>
            </w:pPr>
            <w:r>
              <w:t>Темы дисциплины, МДК, разделы</w:t>
            </w:r>
          </w:p>
          <w:p w:rsidR="00C315FB" w:rsidRDefault="009F3614">
            <w:pPr>
              <w:spacing w:after="0" w:line="259" w:lineRule="auto"/>
              <w:ind w:left="0" w:firstLine="0"/>
              <w:jc w:val="center"/>
            </w:pPr>
            <w:r>
              <w:t>(этапы) практики, в ходе текущего контроля, вид промежуточной аттестации с указанием семестра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38" w:lineRule="auto"/>
              <w:ind w:left="0" w:firstLine="38"/>
              <w:jc w:val="center"/>
            </w:pPr>
            <w:r>
              <w:t>Код контролируемой компетенции</w:t>
            </w:r>
          </w:p>
          <w:p w:rsidR="00C315FB" w:rsidRDefault="009F3614">
            <w:pPr>
              <w:spacing w:after="0" w:line="259" w:lineRule="auto"/>
              <w:ind w:left="0" w:firstLine="0"/>
              <w:jc w:val="center"/>
            </w:pPr>
            <w:r>
              <w:t xml:space="preserve">(или её части), знаний, умений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BC2E71" w:rsidP="00BC2E71">
            <w:pPr>
              <w:spacing w:after="0" w:line="238" w:lineRule="auto"/>
              <w:ind w:left="-32" w:right="25" w:hanging="45"/>
            </w:pPr>
            <w:r>
              <w:t xml:space="preserve">Наименование оценочного </w:t>
            </w:r>
            <w:r w:rsidR="009F3614">
              <w:t>средства (с указанием</w:t>
            </w:r>
          </w:p>
          <w:p w:rsidR="00C315FB" w:rsidRDefault="00BC2E71" w:rsidP="00BC2E71">
            <w:pPr>
              <w:spacing w:after="0" w:line="259" w:lineRule="auto"/>
              <w:ind w:left="0" w:right="8" w:firstLine="0"/>
            </w:pPr>
            <w:r>
              <w:t>количества</w:t>
            </w:r>
          </w:p>
          <w:p w:rsidR="00C315FB" w:rsidRDefault="009F3614" w:rsidP="00BC2E71">
            <w:pPr>
              <w:spacing w:after="0" w:line="259" w:lineRule="auto"/>
              <w:ind w:left="66" w:firstLine="0"/>
            </w:pPr>
            <w:r>
              <w:t>вариантов, заданий</w:t>
            </w:r>
          </w:p>
          <w:p w:rsidR="00C315FB" w:rsidRDefault="009F3614" w:rsidP="00BC2E71">
            <w:pPr>
              <w:spacing w:after="0" w:line="259" w:lineRule="auto"/>
              <w:ind w:left="0" w:right="5" w:firstLine="0"/>
            </w:pPr>
            <w:r>
              <w:t>и т.п.)</w:t>
            </w:r>
          </w:p>
        </w:tc>
      </w:tr>
      <w:tr w:rsidR="00C315FB" w:rsidTr="00BC2E71">
        <w:trPr>
          <w:trHeight w:val="56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360" w:firstLine="0"/>
            </w:pPr>
            <w:r>
              <w:t>1.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6" w:firstLine="0"/>
            </w:pPr>
            <w:r>
              <w:t>Раздел 1. Обеспечение личной безопасности и сохранение здоровья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З1, ОК1-ОК11, ПК.5.1-ПК.5.3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Тестирование, открытый вопрос</w:t>
            </w:r>
          </w:p>
        </w:tc>
      </w:tr>
      <w:tr w:rsidR="00C315FB" w:rsidTr="00BC2E71">
        <w:trPr>
          <w:trHeight w:val="28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360" w:firstLine="0"/>
            </w:pPr>
            <w:r>
              <w:t>2.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6" w:firstLine="0"/>
            </w:pPr>
            <w:r>
              <w:t xml:space="preserve">Раздел 2 Государственная система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З2, З4, З5, З6,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Открытый вопрос, </w:t>
            </w:r>
          </w:p>
        </w:tc>
      </w:tr>
    </w:tbl>
    <w:p w:rsidR="00C315FB" w:rsidRDefault="00C315FB">
      <w:pPr>
        <w:spacing w:after="0" w:line="259" w:lineRule="auto"/>
        <w:ind w:left="-700" w:right="653" w:firstLine="0"/>
      </w:pPr>
    </w:p>
    <w:tbl>
      <w:tblPr>
        <w:tblStyle w:val="TableGrid"/>
        <w:tblW w:w="9344" w:type="dxa"/>
        <w:tblInd w:w="746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7"/>
        <w:gridCol w:w="4233"/>
        <w:gridCol w:w="2006"/>
        <w:gridCol w:w="2308"/>
      </w:tblGrid>
      <w:tr w:rsidR="00C315FB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C315FB">
            <w:pPr>
              <w:spacing w:after="160" w:line="259" w:lineRule="auto"/>
              <w:ind w:left="0" w:firstLine="0"/>
            </w:pP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6" w:firstLine="0"/>
            </w:pPr>
            <w:r>
              <w:t>обеспечения безопасности населения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У1, У2, У3, У4,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ОК1-ОК11,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ПК.2.1-ПК.2.6,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ПК.4.1-ПК.4.5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творческая работа, практическое задание по демонстрации компетенций</w:t>
            </w:r>
          </w:p>
        </w:tc>
      </w:tr>
      <w:tr w:rsidR="00C315FB">
        <w:trPr>
          <w:trHeight w:val="139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360" w:firstLine="0"/>
            </w:pPr>
            <w:r>
              <w:t>3.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Раздел 3. Основы обороны государства и воинская обязанность (для юношей)*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З3, З7, З8, З9,  </w:t>
            </w:r>
          </w:p>
          <w:p w:rsidR="00C315FB" w:rsidRDefault="009F3614">
            <w:pPr>
              <w:spacing w:after="0" w:line="238" w:lineRule="auto"/>
              <w:ind w:left="0" w:firstLine="0"/>
            </w:pPr>
            <w:r>
              <w:t xml:space="preserve">У5, У6, У7, ОК1-ОК11,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ПК.3.1-ПК-3.3,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ПК.3.5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Открытый вопрос, тестирование</w:t>
            </w:r>
          </w:p>
        </w:tc>
      </w:tr>
      <w:tr w:rsidR="00C315FB">
        <w:trPr>
          <w:trHeight w:val="194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360" w:firstLine="0"/>
            </w:pPr>
            <w:r>
              <w:t>4.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Раздел 3. Основы медицинских знаний и здорового образа жизни (для девушек)*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З10, У8, ОК1ОК11, ПК.1.1 ПК 1.3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Подготовка сообщения, открытый вопрос, Практическое задание по демонстрации умений</w:t>
            </w:r>
          </w:p>
        </w:tc>
      </w:tr>
      <w:tr w:rsidR="00C315FB">
        <w:trPr>
          <w:trHeight w:val="2218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360" w:firstLine="0"/>
            </w:pPr>
            <w:r>
              <w:t>5.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Промежуточная аттестация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З1-З10, У1-У8,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ОК1-ОК11,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ПК.1.1 – ПК1.3.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ПК.2.1-ПК.2.6, </w:t>
            </w:r>
          </w:p>
          <w:p w:rsidR="00C315FB" w:rsidRDefault="009F3614">
            <w:pPr>
              <w:spacing w:after="0" w:line="238" w:lineRule="auto"/>
              <w:ind w:left="0" w:firstLine="0"/>
            </w:pPr>
            <w:r>
              <w:t>ПК.3.1ПК.3.</w:t>
            </w:r>
            <w:proofErr w:type="gramStart"/>
            <w:r>
              <w:t>3,ПК</w:t>
            </w:r>
            <w:proofErr w:type="gramEnd"/>
            <w:r>
              <w:t xml:space="preserve"> 3.5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ПК.4.1-ПК.4.5,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ПК.5.1-ПК.5.3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Зачет </w:t>
            </w:r>
          </w:p>
        </w:tc>
      </w:tr>
    </w:tbl>
    <w:p w:rsidR="00C315FB" w:rsidRDefault="009F3614">
      <w:r>
        <w:br w:type="page"/>
      </w:r>
    </w:p>
    <w:p w:rsidR="00C315FB" w:rsidRDefault="009F3614">
      <w:pPr>
        <w:pStyle w:val="1"/>
        <w:ind w:left="756" w:right="5"/>
      </w:pPr>
      <w:bookmarkStart w:id="2" w:name="_Toc35866"/>
      <w:r>
        <w:lastRenderedPageBreak/>
        <w:t>3. ТИПОВЫЕ ЗАДАНИЯ ДЛЯ ОЦЕНКИ ОСВОЕНИЯ УЧЕБНОЙ ДИСЦИПЛИНЫ</w:t>
      </w:r>
      <w:bookmarkEnd w:id="2"/>
    </w:p>
    <w:tbl>
      <w:tblPr>
        <w:tblStyle w:val="TableGrid"/>
        <w:tblW w:w="9634" w:type="dxa"/>
        <w:tblInd w:w="746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0"/>
        <w:gridCol w:w="1920"/>
        <w:gridCol w:w="3254"/>
      </w:tblGrid>
      <w:tr w:rsidR="00C315FB">
        <w:trPr>
          <w:trHeight w:val="562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6" w:firstLine="0"/>
            </w:pPr>
            <w:r>
              <w:t>Раздел 1. Обеспечение личной безопасности и сохранение здоровья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З1, ОК1-ОК11, ПК.5.1-ПК.5.3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Тестирование, открытый вопрос</w:t>
            </w:r>
          </w:p>
        </w:tc>
      </w:tr>
    </w:tbl>
    <w:p w:rsidR="00C315FB" w:rsidRDefault="009F3614">
      <w:pPr>
        <w:ind w:left="1014"/>
        <w:jc w:val="both"/>
      </w:pPr>
      <w:proofErr w:type="gramStart"/>
      <w:r>
        <w:rPr>
          <w:b/>
        </w:rPr>
        <w:t>Тема</w:t>
      </w:r>
      <w:r w:rsidR="00BC2E71">
        <w:rPr>
          <w:b/>
        </w:rPr>
        <w:t>:</w:t>
      </w:r>
      <w:r>
        <w:rPr>
          <w:b/>
        </w:rPr>
        <w:t xml:space="preserve">  Безопасность</w:t>
      </w:r>
      <w:proofErr w:type="gramEnd"/>
      <w:r>
        <w:rPr>
          <w:b/>
        </w:rPr>
        <w:t xml:space="preserve"> жизнедеятельности как наука </w:t>
      </w:r>
    </w:p>
    <w:p w:rsidR="00C315FB" w:rsidRDefault="009F3614">
      <w:pPr>
        <w:ind w:left="1014"/>
      </w:pPr>
      <w:r>
        <w:t>1. Открытый вопрос</w:t>
      </w:r>
    </w:p>
    <w:p w:rsidR="00C315FB" w:rsidRDefault="009F3614">
      <w:pPr>
        <w:ind w:left="1014"/>
      </w:pPr>
      <w:r>
        <w:t>Предметом оценки являются умения и знания, направленные на формирование общих и профессиональных компетенций:</w:t>
      </w:r>
    </w:p>
    <w:p w:rsidR="00C315FB" w:rsidRDefault="009F3614">
      <w:pPr>
        <w:ind w:left="1014"/>
      </w:pPr>
      <w:r>
        <w:t>Содержание задания:</w:t>
      </w:r>
    </w:p>
    <w:p w:rsidR="00C315FB" w:rsidRDefault="009F3614">
      <w:pPr>
        <w:numPr>
          <w:ilvl w:val="1"/>
          <w:numId w:val="3"/>
        </w:numPr>
        <w:ind w:hanging="356"/>
      </w:pPr>
      <w:r>
        <w:t>Взаимодействие человека и среды обитания.</w:t>
      </w:r>
    </w:p>
    <w:p w:rsidR="00C315FB" w:rsidRDefault="009F3614">
      <w:pPr>
        <w:numPr>
          <w:ilvl w:val="1"/>
          <w:numId w:val="3"/>
        </w:numPr>
        <w:ind w:hanging="356"/>
      </w:pPr>
      <w:r>
        <w:t>Безопасность. Системы безопасности.</w:t>
      </w:r>
    </w:p>
    <w:p w:rsidR="00C315FB" w:rsidRDefault="009F3614">
      <w:pPr>
        <w:numPr>
          <w:ilvl w:val="1"/>
          <w:numId w:val="3"/>
        </w:numPr>
        <w:ind w:hanging="356"/>
      </w:pPr>
      <w:r>
        <w:t>Предмет, задачи, цель безопасности жизнедеятельности как науки.</w:t>
      </w:r>
    </w:p>
    <w:p w:rsidR="00C315FB" w:rsidRDefault="009F3614">
      <w:pPr>
        <w:numPr>
          <w:ilvl w:val="1"/>
          <w:numId w:val="3"/>
        </w:numPr>
        <w:spacing w:after="264"/>
        <w:ind w:hanging="356"/>
      </w:pPr>
      <w:r>
        <w:t>Перспективы развития науки о безопасности жизнедеятельности.</w:t>
      </w:r>
    </w:p>
    <w:p w:rsidR="00C315FB" w:rsidRDefault="009F3614">
      <w:pPr>
        <w:ind w:left="1074"/>
      </w:pPr>
      <w:r>
        <w:t>Критериями оценки выполнения задания являются:</w:t>
      </w:r>
    </w:p>
    <w:p w:rsidR="00C315FB" w:rsidRDefault="009F3614">
      <w:pPr>
        <w:numPr>
          <w:ilvl w:val="0"/>
          <w:numId w:val="2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2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2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2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2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2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2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8) </w:t>
      </w:r>
      <w:r>
        <w:t>правильный отбор информации;</w:t>
      </w:r>
    </w:p>
    <w:p w:rsidR="00C315FB" w:rsidRDefault="009F3614">
      <w:pPr>
        <w:spacing w:after="541"/>
        <w:ind w:left="1709" w:hanging="360"/>
      </w:pPr>
      <w:r>
        <w:rPr>
          <w:sz w:val="20"/>
        </w:rPr>
        <w:t>9)</w:t>
      </w:r>
      <w:r>
        <w:rPr>
          <w:sz w:val="20"/>
        </w:rPr>
        <w:tab/>
      </w:r>
      <w:r>
        <w:t>наличие обобщающего (систематизирующего, структурирующего, сравнительного) характера изложения информации;</w:t>
      </w:r>
    </w:p>
    <w:p w:rsidR="00C315FB" w:rsidRDefault="009F3614">
      <w:pPr>
        <w:ind w:left="5178" w:right="3942"/>
        <w:jc w:val="both"/>
      </w:pPr>
      <w:r>
        <w:rPr>
          <w:b/>
        </w:rPr>
        <w:t>Тестирование 1 вариант.</w:t>
      </w:r>
    </w:p>
    <w:p w:rsidR="00C315FB" w:rsidRDefault="009F3614">
      <w:pPr>
        <w:numPr>
          <w:ilvl w:val="0"/>
          <w:numId w:val="4"/>
        </w:numPr>
        <w:ind w:hanging="240"/>
      </w:pPr>
      <w:r>
        <w:t>Образование раковых опухолей у курильщиков вызывает:</w:t>
      </w:r>
    </w:p>
    <w:p w:rsidR="00C315FB" w:rsidRDefault="009F3614">
      <w:pPr>
        <w:ind w:left="752"/>
      </w:pPr>
      <w:r>
        <w:t>1). Никотин; 2). Эфирные масла, содержащиеся в табаке; 3). Радиоактивные вещества, содержащиеся в табаке; 4). Цианистый водород, содержащиеся в табаке.</w:t>
      </w:r>
    </w:p>
    <w:p w:rsidR="00C315FB" w:rsidRDefault="009F3614">
      <w:pPr>
        <w:numPr>
          <w:ilvl w:val="0"/>
          <w:numId w:val="4"/>
        </w:numPr>
        <w:ind w:hanging="240"/>
      </w:pPr>
      <w:r>
        <w:t>Начинающий курильщик быстро привыкает к веществу, содержащемуся в табаке. Признаками</w:t>
      </w:r>
      <w:r w:rsidR="00BC2E71">
        <w:t xml:space="preserve"> </w:t>
      </w:r>
      <w:r>
        <w:t>острого отравления им являются: головокружение, кашель, тошнота, горечь во рту, слабость, недомогание, бледность лица. О каком веществе идет речь:</w:t>
      </w:r>
    </w:p>
    <w:p w:rsidR="00C315FB" w:rsidRDefault="009F3614">
      <w:pPr>
        <w:ind w:left="752"/>
      </w:pPr>
      <w:r>
        <w:t>1) Никотин; 2</w:t>
      </w:r>
      <w:proofErr w:type="gramStart"/>
      <w:r>
        <w:t>).Угарный</w:t>
      </w:r>
      <w:proofErr w:type="gramEnd"/>
      <w:r>
        <w:t xml:space="preserve"> газ; 3). Фенол; 4). Мышьяк</w:t>
      </w:r>
    </w:p>
    <w:p w:rsidR="00C315FB" w:rsidRDefault="009F3614">
      <w:pPr>
        <w:numPr>
          <w:ilvl w:val="0"/>
          <w:numId w:val="5"/>
        </w:numPr>
        <w:ind w:hanging="240"/>
      </w:pPr>
      <w:r>
        <w:t>Хроническим заболеванием дыхательных путей страдают:</w:t>
      </w:r>
    </w:p>
    <w:p w:rsidR="00C315FB" w:rsidRDefault="009F3614">
      <w:pPr>
        <w:ind w:left="752"/>
      </w:pPr>
      <w:r>
        <w:t>1). 50% курильщиков; 2). 65 % курильщиков; 3). 80% курильщиков.</w:t>
      </w:r>
    </w:p>
    <w:p w:rsidR="00C315FB" w:rsidRDefault="009F3614">
      <w:pPr>
        <w:numPr>
          <w:ilvl w:val="0"/>
          <w:numId w:val="5"/>
        </w:numPr>
        <w:ind w:hanging="240"/>
      </w:pPr>
      <w:r>
        <w:t>Пассивный курильщик, это человек:</w:t>
      </w:r>
    </w:p>
    <w:p w:rsidR="00C315FB" w:rsidRDefault="009F3614">
      <w:pPr>
        <w:ind w:left="752" w:right="1434"/>
      </w:pPr>
      <w:r>
        <w:t>1). Выкуривающий до 2 сигарет в день; 2). Выкуривающий одну сигарету натощак; 3). Находящийся в одном помещении с курильщиком. 5. Табачный дым у пассивного курильщика вызывает:</w:t>
      </w:r>
    </w:p>
    <w:p w:rsidR="00C315FB" w:rsidRDefault="009F3614">
      <w:pPr>
        <w:ind w:left="752"/>
      </w:pPr>
      <w:r>
        <w:t>1). Головную боль; 2). Недомогание; 3</w:t>
      </w:r>
      <w:proofErr w:type="gramStart"/>
      <w:r>
        <w:t>).снижение</w:t>
      </w:r>
      <w:proofErr w:type="gramEnd"/>
      <w:r>
        <w:t xml:space="preserve"> работсоспособн6ости; 4). Быстрое утомление; 5). Быстрое утомление; 6). Желание закурить самому; 7). Обострение заболевания верхних дыхательных путей.</w:t>
      </w:r>
    </w:p>
    <w:p w:rsidR="00C315FB" w:rsidRDefault="009F3614">
      <w:pPr>
        <w:ind w:left="752"/>
      </w:pPr>
      <w:r>
        <w:t>Найдите допущенную ошибку.</w:t>
      </w:r>
    </w:p>
    <w:p w:rsidR="00C315FB" w:rsidRDefault="009F3614">
      <w:pPr>
        <w:numPr>
          <w:ilvl w:val="0"/>
          <w:numId w:val="6"/>
        </w:numPr>
        <w:ind w:hanging="360"/>
      </w:pPr>
      <w:r>
        <w:t>Как влияет курение на органы пищеварения?</w:t>
      </w:r>
    </w:p>
    <w:p w:rsidR="00C315FB" w:rsidRDefault="009F3614">
      <w:pPr>
        <w:ind w:left="752"/>
      </w:pPr>
      <w:r>
        <w:t>1). Снижает аппетит, способствует развитию гастрита и язвы;</w:t>
      </w:r>
    </w:p>
    <w:p w:rsidR="00C315FB" w:rsidRDefault="009F3614">
      <w:pPr>
        <w:ind w:left="752"/>
      </w:pPr>
      <w:r>
        <w:t>2). Способствует возникновению аппендицита; 3). Угнетает перистальтику кишечника, вызывает перерождение клеток печени.</w:t>
      </w:r>
    </w:p>
    <w:p w:rsidR="00C315FB" w:rsidRDefault="009F3614">
      <w:pPr>
        <w:numPr>
          <w:ilvl w:val="0"/>
          <w:numId w:val="6"/>
        </w:numPr>
        <w:ind w:hanging="360"/>
      </w:pPr>
      <w:r>
        <w:t>Влияние курения на органы дыхания:</w:t>
      </w:r>
    </w:p>
    <w:p w:rsidR="00C315FB" w:rsidRDefault="009F3614">
      <w:pPr>
        <w:ind w:left="752"/>
      </w:pPr>
      <w:r>
        <w:t>1). Хроническое заболевание плевры;</w:t>
      </w:r>
    </w:p>
    <w:p w:rsidR="00C315FB" w:rsidRDefault="009F3614">
      <w:pPr>
        <w:ind w:left="752"/>
      </w:pPr>
      <w:r>
        <w:t>2). Вызывает заболевание воздухоносных путей и предрасположение к туберкулезу легких; 3</w:t>
      </w:r>
      <w:proofErr w:type="gramStart"/>
      <w:r>
        <w:t>).Злокачественное</w:t>
      </w:r>
      <w:proofErr w:type="gramEnd"/>
      <w:r>
        <w:t xml:space="preserve"> перерождение тканей гортани и бронхов; 4). Предрасположенность к дифтерии.</w:t>
      </w:r>
    </w:p>
    <w:p w:rsidR="00C315FB" w:rsidRDefault="009F3614">
      <w:pPr>
        <w:numPr>
          <w:ilvl w:val="0"/>
          <w:numId w:val="6"/>
        </w:numPr>
        <w:ind w:hanging="360"/>
      </w:pPr>
      <w:r>
        <w:lastRenderedPageBreak/>
        <w:t>Влияние никотина на кровеносные сосуды:</w:t>
      </w:r>
    </w:p>
    <w:p w:rsidR="00C315FB" w:rsidRDefault="009F3614">
      <w:pPr>
        <w:ind w:left="752"/>
      </w:pPr>
      <w:r>
        <w:t>1). Резко сужает мелкие артерии;</w:t>
      </w:r>
    </w:p>
    <w:p w:rsidR="00C315FB" w:rsidRDefault="009F3614">
      <w:pPr>
        <w:ind w:left="752"/>
      </w:pPr>
      <w:r>
        <w:t>2). Увеличивает проницаемость капилляров; 3). Расширяет мелкие артерии и может вызвать кровотечения.</w:t>
      </w:r>
    </w:p>
    <w:p w:rsidR="00C315FB" w:rsidRDefault="009F3614">
      <w:pPr>
        <w:numPr>
          <w:ilvl w:val="0"/>
          <w:numId w:val="6"/>
        </w:numPr>
        <w:ind w:hanging="360"/>
      </w:pPr>
      <w:r>
        <w:t>Наиболее частые заболевания, связанные с сосудосуживающим действием никотина:</w:t>
      </w:r>
    </w:p>
    <w:p w:rsidR="00C315FB" w:rsidRDefault="009F3614">
      <w:pPr>
        <w:ind w:left="752" w:right="1841"/>
      </w:pPr>
      <w:r>
        <w:t>1). Инфаркт миокарда; 2). Переживающая хромота или гангрена конечности; 3). Кровоточивость из носа и ушей; 4). Расширение вен нижних конечностей; 5). Гипотония.</w:t>
      </w:r>
    </w:p>
    <w:p w:rsidR="00C315FB" w:rsidRDefault="009F3614">
      <w:pPr>
        <w:numPr>
          <w:ilvl w:val="0"/>
          <w:numId w:val="6"/>
        </w:numPr>
        <w:ind w:hanging="360"/>
      </w:pPr>
      <w:r>
        <w:t>В каких органах разлагается алкоголь?</w:t>
      </w:r>
    </w:p>
    <w:p w:rsidR="00C315FB" w:rsidRDefault="009F3614">
      <w:pPr>
        <w:ind w:left="752"/>
      </w:pPr>
      <w:r>
        <w:t>1)—в кишечнике; 2</w:t>
      </w:r>
      <w:proofErr w:type="gramStart"/>
      <w:r>
        <w:t>).—</w:t>
      </w:r>
      <w:proofErr w:type="gramEnd"/>
      <w:r>
        <w:t>в головном мозге; 3).—в печени.</w:t>
      </w:r>
    </w:p>
    <w:p w:rsidR="00C315FB" w:rsidRDefault="009F3614">
      <w:pPr>
        <w:numPr>
          <w:ilvl w:val="0"/>
          <w:numId w:val="6"/>
        </w:numPr>
        <w:ind w:hanging="360"/>
      </w:pPr>
      <w:r>
        <w:t>Как алкоголь влияет на работу головного мозга?</w:t>
      </w:r>
    </w:p>
    <w:p w:rsidR="00C315FB" w:rsidRDefault="009F3614">
      <w:pPr>
        <w:ind w:left="752"/>
      </w:pPr>
      <w:r>
        <w:t>1)— возбуждающе; 2) — улучшает память; 3) — затормаживает.</w:t>
      </w:r>
    </w:p>
    <w:p w:rsidR="00C315FB" w:rsidRDefault="009F3614">
      <w:pPr>
        <w:numPr>
          <w:ilvl w:val="0"/>
          <w:numId w:val="6"/>
        </w:numPr>
        <w:ind w:hanging="360"/>
      </w:pPr>
      <w:r>
        <w:t>Почему употребление алкоголя особенно опасно в подростковом возрасте?</w:t>
      </w:r>
    </w:p>
    <w:p w:rsidR="00C315FB" w:rsidRDefault="009F3614">
      <w:pPr>
        <w:spacing w:after="266"/>
        <w:ind w:left="752"/>
      </w:pPr>
      <w:r>
        <w:t>1) — печень функционирует не в полной мере; 2) — алкоголизм развивается быстрее, чем у взрослых; 3)—не завершилось развитие головного мозга.</w:t>
      </w:r>
    </w:p>
    <w:p w:rsidR="00C315FB" w:rsidRDefault="009F3614">
      <w:pPr>
        <w:tabs>
          <w:tab w:val="center" w:pos="5146"/>
          <w:tab w:val="center" w:pos="5925"/>
        </w:tabs>
        <w:spacing w:after="1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</w:t>
      </w:r>
      <w:r>
        <w:rPr>
          <w:b/>
        </w:rPr>
        <w:tab/>
        <w:t>вариант.</w:t>
      </w:r>
    </w:p>
    <w:p w:rsidR="00C315FB" w:rsidRDefault="009F3614">
      <w:pPr>
        <w:numPr>
          <w:ilvl w:val="0"/>
          <w:numId w:val="7"/>
        </w:numPr>
        <w:ind w:hanging="360"/>
      </w:pPr>
      <w:r>
        <w:t>По каким признакам можно узнать человека, страдающего алкоголизмом?</w:t>
      </w:r>
    </w:p>
    <w:p w:rsidR="00C315FB" w:rsidRDefault="009F3614">
      <w:pPr>
        <w:ind w:left="752"/>
      </w:pPr>
      <w:r>
        <w:t>1)— повышенная работоспособность; 2) — приподнятое настроение; 3)— отсутствие меры при употреблении спиртного.</w:t>
      </w:r>
    </w:p>
    <w:p w:rsidR="00C315FB" w:rsidRDefault="009F3614">
      <w:pPr>
        <w:numPr>
          <w:ilvl w:val="0"/>
          <w:numId w:val="7"/>
        </w:numPr>
        <w:ind w:hanging="360"/>
      </w:pPr>
      <w:r>
        <w:t>Систематическое употребление спиртных напитков на протяжении длительного времени, всегда сопровождающееся выраженным опьянением, это:</w:t>
      </w:r>
    </w:p>
    <w:p w:rsidR="00C315FB" w:rsidRDefault="009F3614">
      <w:pPr>
        <w:ind w:left="752"/>
      </w:pPr>
      <w:r>
        <w:t>1). Пьянство; 2). Алкоголизм; 3). Алкогольное опьянение.</w:t>
      </w:r>
    </w:p>
    <w:p w:rsidR="00C315FB" w:rsidRDefault="009F3614">
      <w:pPr>
        <w:numPr>
          <w:ilvl w:val="0"/>
          <w:numId w:val="7"/>
        </w:numPr>
        <w:ind w:hanging="360"/>
      </w:pPr>
      <w:r>
        <w:t xml:space="preserve">Употребление какого количества алкоголя может привести к алкогольному отравлению: 1). 250 </w:t>
      </w:r>
      <w:proofErr w:type="spellStart"/>
      <w:r>
        <w:t>гр</w:t>
      </w:r>
      <w:proofErr w:type="spellEnd"/>
      <w:r>
        <w:t>; 2). 400гр; 3). 500гр и более.</w:t>
      </w:r>
    </w:p>
    <w:p w:rsidR="00C315FB" w:rsidRDefault="009F3614">
      <w:pPr>
        <w:numPr>
          <w:ilvl w:val="0"/>
          <w:numId w:val="7"/>
        </w:numPr>
        <w:ind w:hanging="360"/>
      </w:pPr>
      <w:r>
        <w:t>Из перечисленных ниже симптомов выберите те, которые являются признаками алкогольного опьянения:</w:t>
      </w:r>
    </w:p>
    <w:p w:rsidR="00C315FB" w:rsidRDefault="009F3614">
      <w:pPr>
        <w:ind w:left="752"/>
      </w:pPr>
      <w:r>
        <w:t>1). Ухудшение слуха; 2). Головокружение, тошнота; 3), Пожелтение кожи; 4). Отсутствие реакции зрачков на свет; 5). Уменьшение сердечных сокращений и понижение артериального давления;</w:t>
      </w:r>
    </w:p>
    <w:p w:rsidR="00C315FB" w:rsidRDefault="009F3614">
      <w:pPr>
        <w:ind w:left="752"/>
      </w:pPr>
      <w:r>
        <w:t>6). Отсутствие речи; 7). Возбуждение и депрессивное состояние; 8). Повышение температуры.</w:t>
      </w:r>
    </w:p>
    <w:p w:rsidR="00C315FB" w:rsidRDefault="009F3614">
      <w:pPr>
        <w:numPr>
          <w:ilvl w:val="0"/>
          <w:numId w:val="7"/>
        </w:numPr>
        <w:ind w:hanging="360"/>
      </w:pPr>
      <w:r>
        <w:t>Алкоголь, попавший в организм человека:</w:t>
      </w:r>
    </w:p>
    <w:p w:rsidR="00C315FB" w:rsidRDefault="009F3614">
      <w:pPr>
        <w:ind w:left="752"/>
      </w:pPr>
      <w:r>
        <w:t>1). Растворяется в крови и разносится по всему организму, оказывая разрушительное действие на все ткани и органы;</w:t>
      </w:r>
    </w:p>
    <w:p w:rsidR="00C315FB" w:rsidRDefault="009F3614">
      <w:pPr>
        <w:ind w:left="752"/>
      </w:pPr>
      <w:r>
        <w:t>2). Быстро выводится вместе с мочой; 3). Никогда не выводится из организма.</w:t>
      </w:r>
    </w:p>
    <w:p w:rsidR="00C315FB" w:rsidRDefault="009F3614">
      <w:pPr>
        <w:numPr>
          <w:ilvl w:val="0"/>
          <w:numId w:val="7"/>
        </w:numPr>
        <w:ind w:hanging="360"/>
      </w:pPr>
      <w:r>
        <w:t>Отрицательное влияние алкоголя на органы человека характеризуется:</w:t>
      </w:r>
    </w:p>
    <w:p w:rsidR="00C315FB" w:rsidRDefault="009F3614">
      <w:pPr>
        <w:ind w:left="752"/>
      </w:pPr>
      <w:r>
        <w:t>1). Нарушением защитной функции печени, мозжечка, развитием туберкулеза; 2). Развитием сахарного диабета, увеличением мочевого пузыря; 3). Снижением защитной функции организма при переохлаждении.</w:t>
      </w:r>
    </w:p>
    <w:p w:rsidR="00C315FB" w:rsidRDefault="009F3614">
      <w:pPr>
        <w:numPr>
          <w:ilvl w:val="0"/>
          <w:numId w:val="7"/>
        </w:numPr>
        <w:ind w:hanging="360"/>
      </w:pPr>
      <w:r>
        <w:t>Влияние алкоголя на органы пищеварения:</w:t>
      </w:r>
    </w:p>
    <w:p w:rsidR="00C315FB" w:rsidRDefault="009F3614">
      <w:pPr>
        <w:ind w:left="752"/>
      </w:pPr>
      <w:r>
        <w:t>1). Способствует развитию гастрита, язвы, рака желудка;</w:t>
      </w:r>
    </w:p>
    <w:p w:rsidR="00C315FB" w:rsidRDefault="009F3614">
      <w:pPr>
        <w:ind w:left="752"/>
      </w:pPr>
      <w:r>
        <w:t>2). Резко угнетает функцию поджелудочной железы;</w:t>
      </w:r>
    </w:p>
    <w:p w:rsidR="00C315FB" w:rsidRDefault="009F3614">
      <w:pPr>
        <w:ind w:left="752"/>
      </w:pPr>
      <w:r>
        <w:t>3). Способствует возникновению туберкулеза толстого кишечника.</w:t>
      </w:r>
    </w:p>
    <w:p w:rsidR="00C315FB" w:rsidRDefault="009F3614">
      <w:pPr>
        <w:numPr>
          <w:ilvl w:val="0"/>
          <w:numId w:val="7"/>
        </w:numPr>
        <w:ind w:hanging="360"/>
      </w:pPr>
      <w:r>
        <w:t>Влияние алкоголя на печень:</w:t>
      </w:r>
    </w:p>
    <w:p w:rsidR="00C315FB" w:rsidRDefault="009F3614">
      <w:pPr>
        <w:ind w:left="752" w:right="1036"/>
      </w:pPr>
      <w:r>
        <w:t>1). Вызывает прямое повреждение печени алкоголем или его продуктами метаболизма; 2). Продукты его метаболизма разрушает желчный пузырь; 3). Продукты его метаболизма разрушает клетки печени.</w:t>
      </w:r>
    </w:p>
    <w:p w:rsidR="00C315FB" w:rsidRDefault="009F3614">
      <w:pPr>
        <w:numPr>
          <w:ilvl w:val="0"/>
          <w:numId w:val="7"/>
        </w:numPr>
        <w:ind w:hanging="360"/>
      </w:pPr>
      <w:r>
        <w:t>Влияние алкоголя на зрение: 1). Снижается острота зрения;</w:t>
      </w:r>
    </w:p>
    <w:p w:rsidR="00C315FB" w:rsidRDefault="009F3614">
      <w:pPr>
        <w:ind w:left="752"/>
      </w:pPr>
      <w:r>
        <w:t>2). Нарушение цветоощущения;</w:t>
      </w:r>
    </w:p>
    <w:p w:rsidR="00C315FB" w:rsidRDefault="009F3614">
      <w:pPr>
        <w:ind w:left="752"/>
      </w:pPr>
      <w:r>
        <w:t>3). Возможно воспаление зрительного нерва.</w:t>
      </w:r>
    </w:p>
    <w:p w:rsidR="00C315FB" w:rsidRDefault="009F3614">
      <w:pPr>
        <w:numPr>
          <w:ilvl w:val="0"/>
          <w:numId w:val="7"/>
        </w:numPr>
        <w:ind w:hanging="360"/>
      </w:pPr>
      <w:r>
        <w:t>Влияние алкоголя и других наркотиков на вестибулярный аппарат:</w:t>
      </w:r>
    </w:p>
    <w:p w:rsidR="00C315FB" w:rsidRDefault="009F3614">
      <w:pPr>
        <w:ind w:left="752"/>
      </w:pPr>
      <w:r>
        <w:t>1). Угнетение функции, нарушение равновесия;</w:t>
      </w:r>
    </w:p>
    <w:p w:rsidR="00C315FB" w:rsidRDefault="009F3614">
      <w:pPr>
        <w:ind w:left="752"/>
      </w:pPr>
      <w:r>
        <w:t>2). Разрастание эпителия внутри полукружных каналов;</w:t>
      </w:r>
    </w:p>
    <w:p w:rsidR="00C315FB" w:rsidRDefault="009F3614">
      <w:pPr>
        <w:ind w:left="752"/>
      </w:pPr>
      <w:r>
        <w:t>3). Нарушение слуха.</w:t>
      </w:r>
    </w:p>
    <w:p w:rsidR="00C315FB" w:rsidRDefault="009F3614">
      <w:pPr>
        <w:numPr>
          <w:ilvl w:val="0"/>
          <w:numId w:val="7"/>
        </w:numPr>
        <w:ind w:hanging="360"/>
      </w:pPr>
      <w:r>
        <w:lastRenderedPageBreak/>
        <w:t>Влияние алкоголя, никотина и наркотиков на обмен веществ:</w:t>
      </w:r>
    </w:p>
    <w:p w:rsidR="00C315FB" w:rsidRDefault="009F3614">
      <w:pPr>
        <w:ind w:left="752"/>
      </w:pPr>
      <w:r>
        <w:t>1). Угнетают обмен белков и углеводов; 2). «Внедряются» в нормальный обмен и, оставаясь ядами, становятся необходимыми организму – возникает зависимость от них; 3). Отравляют организм, не вмешиваясь в обмен веществ.</w:t>
      </w:r>
    </w:p>
    <w:p w:rsidR="00C315FB" w:rsidRDefault="009F3614">
      <w:pPr>
        <w:numPr>
          <w:ilvl w:val="0"/>
          <w:numId w:val="7"/>
        </w:numPr>
        <w:ind w:hanging="360"/>
      </w:pPr>
      <w:r>
        <w:t>Назовите факторы, связанные с риском заболевания алкоголизмом:</w:t>
      </w:r>
    </w:p>
    <w:p w:rsidR="00C315FB" w:rsidRDefault="009F3614">
      <w:pPr>
        <w:ind w:left="752"/>
      </w:pPr>
      <w:r>
        <w:t>1). Нерегулярное питание; 2). Плохая успеваемость в школе; 3). Доступность потребления алкоголя.</w:t>
      </w:r>
    </w:p>
    <w:tbl>
      <w:tblPr>
        <w:tblStyle w:val="TableGrid"/>
        <w:tblW w:w="9492" w:type="dxa"/>
        <w:tblInd w:w="746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98"/>
        <w:gridCol w:w="1920"/>
        <w:gridCol w:w="3274"/>
      </w:tblGrid>
      <w:tr w:rsidR="00C315FB">
        <w:trPr>
          <w:trHeight w:val="1390"/>
        </w:trPr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  <w:jc w:val="center"/>
            </w:pPr>
            <w:r>
              <w:t>Раздел 2 Государственная система обеспечения безопасности населения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9" w:firstLine="0"/>
              <w:jc w:val="center"/>
            </w:pPr>
            <w:r>
              <w:t>З2, З4, З5, З6,</w:t>
            </w:r>
          </w:p>
          <w:p w:rsidR="00C315FB" w:rsidRDefault="009F3614">
            <w:pPr>
              <w:spacing w:after="0" w:line="238" w:lineRule="auto"/>
              <w:ind w:left="0" w:firstLine="0"/>
              <w:jc w:val="center"/>
            </w:pPr>
            <w:r>
              <w:t>У1, У2, У3, У4, ОК1-ОК11,</w:t>
            </w:r>
          </w:p>
          <w:p w:rsidR="00C315FB" w:rsidRDefault="009F3614">
            <w:pPr>
              <w:spacing w:after="0" w:line="259" w:lineRule="auto"/>
              <w:ind w:left="88" w:firstLine="0"/>
            </w:pPr>
            <w:r>
              <w:t>ПК.2.1-ПК.2.7,</w:t>
            </w:r>
          </w:p>
          <w:p w:rsidR="00C315FB" w:rsidRDefault="009F3614">
            <w:pPr>
              <w:spacing w:after="0" w:line="259" w:lineRule="auto"/>
              <w:ind w:left="8" w:firstLine="0"/>
              <w:jc w:val="center"/>
            </w:pPr>
            <w:r>
              <w:t>ПК.4.1-ПК.4.5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Открытый вопрос, творческая работа, практическое задание по демонстрации компетенций</w:t>
            </w:r>
          </w:p>
        </w:tc>
      </w:tr>
    </w:tbl>
    <w:p w:rsidR="00C315FB" w:rsidRDefault="009F3614">
      <w:pPr>
        <w:ind w:left="1014"/>
        <w:jc w:val="both"/>
      </w:pPr>
      <w:r>
        <w:rPr>
          <w:b/>
        </w:rPr>
        <w:t xml:space="preserve">Прогнозирование развития событий и оценки последствий при ЧС </w:t>
      </w:r>
    </w:p>
    <w:p w:rsidR="00C315FB" w:rsidRDefault="009F3614">
      <w:pPr>
        <w:ind w:left="1014"/>
      </w:pPr>
      <w:r>
        <w:t>1. Открытый вопрос</w:t>
      </w:r>
    </w:p>
    <w:p w:rsidR="00C315FB" w:rsidRDefault="009F3614">
      <w:pPr>
        <w:ind w:left="1014"/>
      </w:pPr>
      <w:r>
        <w:t>Предметом оценки являются умения и знания, направленные на формирование общих и профессиональных компетенций:</w:t>
      </w:r>
    </w:p>
    <w:p w:rsidR="00C315FB" w:rsidRDefault="009F3614">
      <w:pPr>
        <w:ind w:left="1014"/>
      </w:pPr>
      <w:r>
        <w:t>Содержание задания:</w:t>
      </w:r>
    </w:p>
    <w:p w:rsidR="00C315FB" w:rsidRDefault="009F3614">
      <w:pPr>
        <w:ind w:left="1014"/>
      </w:pPr>
      <w:r>
        <w:t xml:space="preserve">1.Понятие о ЧС, авариях, катастрофах, стихийных бедствиях. </w:t>
      </w:r>
    </w:p>
    <w:p w:rsidR="00C315FB" w:rsidRDefault="009F3614">
      <w:pPr>
        <w:ind w:left="1014"/>
      </w:pPr>
      <w:r>
        <w:t xml:space="preserve">2.ЧС </w:t>
      </w:r>
      <w:proofErr w:type="gramStart"/>
      <w:r>
        <w:t>( стихийные</w:t>
      </w:r>
      <w:proofErr w:type="gramEnd"/>
      <w:r>
        <w:t xml:space="preserve"> бедствия ) природного характера.</w:t>
      </w:r>
    </w:p>
    <w:p w:rsidR="00C315FB" w:rsidRDefault="009F3614">
      <w:pPr>
        <w:ind w:left="1014"/>
      </w:pPr>
      <w:r>
        <w:t xml:space="preserve">3.ЧС техногенного (антропогенного) характера. </w:t>
      </w:r>
    </w:p>
    <w:p w:rsidR="00C315FB" w:rsidRDefault="009F3614">
      <w:pPr>
        <w:ind w:left="1014"/>
      </w:pPr>
      <w:r>
        <w:t>4.Прогнозорование ЧС и их мониторинг.</w:t>
      </w:r>
    </w:p>
    <w:p w:rsidR="00C315FB" w:rsidRDefault="009F3614">
      <w:pPr>
        <w:tabs>
          <w:tab w:val="center" w:pos="1545"/>
          <w:tab w:val="center" w:pos="599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5.</w:t>
      </w:r>
      <w:r>
        <w:rPr>
          <w:sz w:val="22"/>
        </w:rPr>
        <w:tab/>
      </w:r>
      <w:r>
        <w:t xml:space="preserve">Система РСЧС в РФ. Ее деятельность по защите населения в условиях ЧС. </w:t>
      </w:r>
    </w:p>
    <w:p w:rsidR="00C315FB" w:rsidRDefault="009F3614">
      <w:pPr>
        <w:ind w:left="1472"/>
      </w:pPr>
      <w:r>
        <w:t>Критериями оценки выполнения задания являются:</w:t>
      </w:r>
    </w:p>
    <w:p w:rsidR="00C315FB" w:rsidRDefault="009F3614">
      <w:pPr>
        <w:numPr>
          <w:ilvl w:val="1"/>
          <w:numId w:val="8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1"/>
          <w:numId w:val="8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1"/>
          <w:numId w:val="8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1"/>
          <w:numId w:val="8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1"/>
          <w:numId w:val="8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1"/>
          <w:numId w:val="8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1"/>
          <w:numId w:val="8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8)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>9)</w:t>
      </w:r>
      <w:r>
        <w:rPr>
          <w:sz w:val="20"/>
        </w:rPr>
        <w:tab/>
      </w:r>
      <w:r>
        <w:t>наличие обобщающего (систематизирующего, структурирующего, сравнительного) характера изложения информации;</w:t>
      </w:r>
    </w:p>
    <w:p w:rsidR="00C315FB" w:rsidRDefault="009F3614">
      <w:pPr>
        <w:spacing w:after="10"/>
        <w:ind w:left="758"/>
        <w:jc w:val="center"/>
      </w:pPr>
      <w:r>
        <w:rPr>
          <w:b/>
        </w:rPr>
        <w:t>Творческая работа.</w:t>
      </w:r>
    </w:p>
    <w:p w:rsidR="00C315FB" w:rsidRDefault="009F3614">
      <w:pPr>
        <w:ind w:left="752"/>
      </w:pPr>
      <w:r>
        <w:t>Составить презентацию по выбору на одну из тем:</w:t>
      </w:r>
    </w:p>
    <w:p w:rsidR="00C315FB" w:rsidRDefault="009F3614">
      <w:pPr>
        <w:numPr>
          <w:ilvl w:val="1"/>
          <w:numId w:val="10"/>
        </w:numPr>
        <w:ind w:hanging="360"/>
      </w:pPr>
      <w:r>
        <w:t>Оползень</w:t>
      </w:r>
    </w:p>
    <w:p w:rsidR="00C315FB" w:rsidRDefault="009F3614">
      <w:pPr>
        <w:numPr>
          <w:ilvl w:val="1"/>
          <w:numId w:val="10"/>
        </w:numPr>
        <w:ind w:hanging="360"/>
      </w:pPr>
      <w:r>
        <w:t>Сель</w:t>
      </w:r>
    </w:p>
    <w:p w:rsidR="00C315FB" w:rsidRDefault="009F3614">
      <w:pPr>
        <w:numPr>
          <w:ilvl w:val="1"/>
          <w:numId w:val="10"/>
        </w:numPr>
        <w:ind w:hanging="360"/>
      </w:pPr>
      <w:r>
        <w:t>Обвал</w:t>
      </w:r>
    </w:p>
    <w:p w:rsidR="00C315FB" w:rsidRDefault="009F3614">
      <w:pPr>
        <w:numPr>
          <w:ilvl w:val="1"/>
          <w:numId w:val="10"/>
        </w:numPr>
        <w:ind w:hanging="360"/>
      </w:pPr>
      <w:r>
        <w:t>Лавина</w:t>
      </w:r>
    </w:p>
    <w:p w:rsidR="00C315FB" w:rsidRDefault="009F3614">
      <w:pPr>
        <w:numPr>
          <w:ilvl w:val="1"/>
          <w:numId w:val="10"/>
        </w:numPr>
        <w:ind w:hanging="360"/>
      </w:pPr>
      <w:r>
        <w:t>Землетрясение</w:t>
      </w:r>
    </w:p>
    <w:p w:rsidR="00C315FB" w:rsidRDefault="009F3614">
      <w:pPr>
        <w:numPr>
          <w:ilvl w:val="1"/>
          <w:numId w:val="10"/>
        </w:numPr>
        <w:ind w:hanging="360"/>
      </w:pPr>
      <w:r>
        <w:t>Извержение вулкана</w:t>
      </w:r>
    </w:p>
    <w:p w:rsidR="00C315FB" w:rsidRDefault="009F3614">
      <w:pPr>
        <w:numPr>
          <w:ilvl w:val="1"/>
          <w:numId w:val="10"/>
        </w:numPr>
        <w:ind w:hanging="360"/>
      </w:pPr>
      <w:r>
        <w:t>Ураган</w:t>
      </w:r>
    </w:p>
    <w:p w:rsidR="00C315FB" w:rsidRDefault="009F3614">
      <w:pPr>
        <w:numPr>
          <w:ilvl w:val="1"/>
          <w:numId w:val="10"/>
        </w:numPr>
        <w:ind w:hanging="360"/>
      </w:pPr>
      <w:r>
        <w:t>Торнадо</w:t>
      </w:r>
    </w:p>
    <w:p w:rsidR="00C315FB" w:rsidRDefault="009F3614">
      <w:pPr>
        <w:numPr>
          <w:ilvl w:val="1"/>
          <w:numId w:val="10"/>
        </w:numPr>
        <w:ind w:hanging="360"/>
      </w:pPr>
      <w:r>
        <w:t>Смерч</w:t>
      </w:r>
    </w:p>
    <w:p w:rsidR="00C315FB" w:rsidRDefault="009F3614">
      <w:pPr>
        <w:numPr>
          <w:ilvl w:val="1"/>
          <w:numId w:val="10"/>
        </w:numPr>
        <w:ind w:hanging="360"/>
      </w:pPr>
      <w:r>
        <w:t>Снежная буря</w:t>
      </w:r>
    </w:p>
    <w:p w:rsidR="00C315FB" w:rsidRDefault="009F3614">
      <w:pPr>
        <w:numPr>
          <w:ilvl w:val="1"/>
          <w:numId w:val="10"/>
        </w:numPr>
        <w:ind w:hanging="360"/>
      </w:pPr>
      <w:r>
        <w:t>Песчаная буря</w:t>
      </w:r>
    </w:p>
    <w:p w:rsidR="00C315FB" w:rsidRDefault="009F3614">
      <w:pPr>
        <w:numPr>
          <w:ilvl w:val="1"/>
          <w:numId w:val="10"/>
        </w:numPr>
        <w:ind w:hanging="360"/>
      </w:pPr>
      <w:r>
        <w:t>Наводнение</w:t>
      </w:r>
    </w:p>
    <w:p w:rsidR="00C315FB" w:rsidRDefault="009F3614">
      <w:pPr>
        <w:numPr>
          <w:ilvl w:val="1"/>
          <w:numId w:val="10"/>
        </w:numPr>
        <w:ind w:hanging="360"/>
      </w:pPr>
      <w:r>
        <w:t>Природные пожары</w:t>
      </w:r>
    </w:p>
    <w:p w:rsidR="00C315FB" w:rsidRDefault="009F3614">
      <w:pPr>
        <w:numPr>
          <w:ilvl w:val="1"/>
          <w:numId w:val="10"/>
        </w:numPr>
        <w:ind w:hanging="360"/>
      </w:pPr>
      <w:r>
        <w:t>Торфяные пожары</w:t>
      </w:r>
    </w:p>
    <w:p w:rsidR="00C315FB" w:rsidRDefault="009F3614">
      <w:pPr>
        <w:numPr>
          <w:ilvl w:val="1"/>
          <w:numId w:val="10"/>
        </w:numPr>
        <w:ind w:hanging="360"/>
      </w:pPr>
      <w:r>
        <w:t>Цунами</w:t>
      </w:r>
    </w:p>
    <w:p w:rsidR="00C315FB" w:rsidRDefault="009F3614">
      <w:pPr>
        <w:numPr>
          <w:ilvl w:val="1"/>
          <w:numId w:val="10"/>
        </w:numPr>
        <w:ind w:hanging="360"/>
      </w:pPr>
      <w:r>
        <w:t>Гроза</w:t>
      </w:r>
    </w:p>
    <w:p w:rsidR="00C315FB" w:rsidRDefault="009F3614">
      <w:pPr>
        <w:numPr>
          <w:ilvl w:val="1"/>
          <w:numId w:val="10"/>
        </w:numPr>
        <w:ind w:hanging="360"/>
      </w:pPr>
      <w:r>
        <w:t>Паводки</w:t>
      </w:r>
    </w:p>
    <w:p w:rsidR="00C315FB" w:rsidRDefault="009F3614">
      <w:pPr>
        <w:numPr>
          <w:ilvl w:val="1"/>
          <w:numId w:val="10"/>
        </w:numPr>
        <w:ind w:hanging="360"/>
      </w:pPr>
      <w:r>
        <w:lastRenderedPageBreak/>
        <w:t>Град</w:t>
      </w:r>
    </w:p>
    <w:p w:rsidR="00C315FB" w:rsidRDefault="009F3614">
      <w:pPr>
        <w:numPr>
          <w:ilvl w:val="1"/>
          <w:numId w:val="10"/>
        </w:numPr>
        <w:ind w:hanging="360"/>
      </w:pPr>
      <w:r>
        <w:t>Вихрь</w:t>
      </w:r>
    </w:p>
    <w:p w:rsidR="00C315FB" w:rsidRDefault="009F3614">
      <w:pPr>
        <w:numPr>
          <w:ilvl w:val="1"/>
          <w:numId w:val="10"/>
        </w:numPr>
        <w:ind w:hanging="360"/>
      </w:pPr>
      <w:r>
        <w:t>Жара (засуха)</w:t>
      </w:r>
    </w:p>
    <w:p w:rsidR="00C315FB" w:rsidRDefault="009F3614">
      <w:pPr>
        <w:numPr>
          <w:ilvl w:val="1"/>
          <w:numId w:val="10"/>
        </w:numPr>
        <w:ind w:hanging="360"/>
      </w:pPr>
      <w:r>
        <w:t>Циклоны</w:t>
      </w:r>
    </w:p>
    <w:p w:rsidR="00C315FB" w:rsidRDefault="009F3614">
      <w:pPr>
        <w:numPr>
          <w:ilvl w:val="1"/>
          <w:numId w:val="10"/>
        </w:numPr>
        <w:ind w:hanging="360"/>
      </w:pPr>
      <w:r>
        <w:t>Инфекционные заболевания от насекомых</w:t>
      </w:r>
    </w:p>
    <w:p w:rsidR="00C315FB" w:rsidRDefault="009F3614">
      <w:pPr>
        <w:numPr>
          <w:ilvl w:val="1"/>
          <w:numId w:val="10"/>
        </w:numPr>
        <w:ind w:hanging="360"/>
      </w:pPr>
      <w:r>
        <w:t>Сильный туман</w:t>
      </w:r>
    </w:p>
    <w:p w:rsidR="00C315FB" w:rsidRDefault="009F3614">
      <w:pPr>
        <w:numPr>
          <w:ilvl w:val="1"/>
          <w:numId w:val="10"/>
        </w:numPr>
        <w:ind w:hanging="360"/>
      </w:pPr>
      <w:r>
        <w:t>Сели</w:t>
      </w:r>
    </w:p>
    <w:p w:rsidR="00C315FB" w:rsidRDefault="009F3614">
      <w:pPr>
        <w:ind w:left="752"/>
      </w:pPr>
      <w:r>
        <w:t xml:space="preserve">В презентации отразить: </w:t>
      </w:r>
    </w:p>
    <w:p w:rsidR="00C315FB" w:rsidRDefault="009F3614">
      <w:pPr>
        <w:numPr>
          <w:ilvl w:val="1"/>
          <w:numId w:val="9"/>
        </w:numPr>
        <w:ind w:hanging="360"/>
      </w:pPr>
      <w:r>
        <w:t>Определение</w:t>
      </w:r>
    </w:p>
    <w:p w:rsidR="00C315FB" w:rsidRDefault="009F3614">
      <w:pPr>
        <w:numPr>
          <w:ilvl w:val="1"/>
          <w:numId w:val="9"/>
        </w:numPr>
        <w:ind w:hanging="360"/>
      </w:pPr>
      <w:r>
        <w:t>Способы защиты</w:t>
      </w:r>
    </w:p>
    <w:p w:rsidR="00C315FB" w:rsidRDefault="009F3614">
      <w:pPr>
        <w:numPr>
          <w:ilvl w:val="1"/>
          <w:numId w:val="9"/>
        </w:numPr>
        <w:ind w:hanging="360"/>
      </w:pPr>
      <w:r>
        <w:t>Эвакуация населения</w:t>
      </w:r>
    </w:p>
    <w:p w:rsidR="00C315FB" w:rsidRDefault="009F3614">
      <w:pPr>
        <w:numPr>
          <w:ilvl w:val="1"/>
          <w:numId w:val="9"/>
        </w:numPr>
        <w:spacing w:after="269"/>
        <w:ind w:hanging="360"/>
      </w:pPr>
      <w:r>
        <w:t>Способы ликвидации последствии</w:t>
      </w:r>
    </w:p>
    <w:p w:rsidR="00C315FB" w:rsidRDefault="009F3614">
      <w:pPr>
        <w:ind w:left="737"/>
        <w:jc w:val="both"/>
      </w:pPr>
      <w:r>
        <w:rPr>
          <w:b/>
        </w:rPr>
        <w:t>Тема 3.2. Организация защиты при стихийных бедствиях. 22.</w:t>
      </w:r>
    </w:p>
    <w:p w:rsidR="00C315FB" w:rsidRDefault="009F3614">
      <w:pPr>
        <w:ind w:left="752"/>
      </w:pPr>
      <w:r>
        <w:t>Практическое задание по демонстрации компетенций</w:t>
      </w:r>
    </w:p>
    <w:p w:rsidR="00C315FB" w:rsidRDefault="009F3614">
      <w:pPr>
        <w:ind w:left="1014"/>
      </w:pPr>
      <w:r>
        <w:t>Предметом оценки являются умения и знания, направленные на формирование общих и профессиональных компетенций:</w:t>
      </w:r>
    </w:p>
    <w:p w:rsidR="00C315FB" w:rsidRDefault="009F3614">
      <w:pPr>
        <w:ind w:left="1014"/>
      </w:pPr>
      <w:r>
        <w:t xml:space="preserve">З.12. Виды чрезвычайных ситуаций, источники и причины их возникновения; </w:t>
      </w:r>
    </w:p>
    <w:p w:rsidR="00C315FB" w:rsidRDefault="009F3614">
      <w:pPr>
        <w:ind w:left="1014"/>
      </w:pPr>
      <w:r>
        <w:t>З.13. Правила спасения пострадавших при стихийных бедствиях;</w:t>
      </w:r>
    </w:p>
    <w:p w:rsidR="00C315FB" w:rsidRDefault="009F3614">
      <w:pPr>
        <w:ind w:left="1014"/>
      </w:pPr>
      <w:r>
        <w:rPr>
          <w:i/>
        </w:rPr>
        <w:t xml:space="preserve">У.8. </w:t>
      </w:r>
      <w:r>
        <w:t>организовывать и проводить мероприятия по защите населения от негативных воздействий чрезвычайных ситуаций.</w:t>
      </w:r>
    </w:p>
    <w:p w:rsidR="00C315FB" w:rsidRDefault="009F3614">
      <w:pPr>
        <w:ind w:left="1014"/>
      </w:pPr>
      <w:r>
        <w:t>Содержание задания:</w:t>
      </w:r>
    </w:p>
    <w:p w:rsidR="00C315FB" w:rsidRDefault="009F3614">
      <w:pPr>
        <w:spacing w:after="267"/>
        <w:ind w:left="1014" w:right="331"/>
      </w:pPr>
      <w:r>
        <w:t xml:space="preserve">Определение алгоритма действий при стихийных бедствиях, характерных для Вологодской </w:t>
      </w:r>
      <w:proofErr w:type="gramStart"/>
      <w:r>
        <w:t>области.(</w:t>
      </w:r>
      <w:proofErr w:type="gramEnd"/>
      <w:r>
        <w:t xml:space="preserve"> Наводнения, ураганы, смерчи, метели, снежные заносы, грозы). 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11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11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0"/>
          <w:numId w:val="11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11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11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11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11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11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 xml:space="preserve">10) </w:t>
      </w:r>
      <w:r>
        <w:t xml:space="preserve">наличие обобщающего (систематизирующего, </w:t>
      </w:r>
      <w:proofErr w:type="spellStart"/>
      <w:proofErr w:type="gramStart"/>
      <w:r>
        <w:t>структурирующего,сравнительного</w:t>
      </w:r>
      <w:proofErr w:type="spellEnd"/>
      <w:proofErr w:type="gramEnd"/>
      <w:r>
        <w:t>) характера изложения информации;</w:t>
      </w:r>
    </w:p>
    <w:p w:rsidR="00C315FB" w:rsidRDefault="009F3614">
      <w:pPr>
        <w:ind w:left="1014"/>
        <w:jc w:val="both"/>
      </w:pPr>
      <w:r>
        <w:rPr>
          <w:b/>
        </w:rPr>
        <w:t xml:space="preserve">Организация защиты при техногенных ЧС. </w:t>
      </w:r>
    </w:p>
    <w:p w:rsidR="00C315FB" w:rsidRDefault="009F3614">
      <w:pPr>
        <w:ind w:left="1014"/>
        <w:jc w:val="both"/>
      </w:pPr>
      <w:r>
        <w:rPr>
          <w:b/>
        </w:rPr>
        <w:t>Практическое задание по демонстрации компетенций</w:t>
      </w:r>
    </w:p>
    <w:p w:rsidR="00C315FB" w:rsidRDefault="009F3614">
      <w:pPr>
        <w:spacing w:after="0"/>
        <w:ind w:left="1004" w:right="681" w:firstLine="0"/>
        <w:jc w:val="both"/>
      </w:pPr>
      <w:r>
        <w:t>Предметом оценки являются умения и знания, направленные на формирование общих и профессиональных компетенций Содержание задания:</w:t>
      </w:r>
    </w:p>
    <w:p w:rsidR="00C315FB" w:rsidRDefault="009F3614">
      <w:pPr>
        <w:spacing w:after="272"/>
        <w:ind w:left="1014"/>
      </w:pPr>
      <w:r>
        <w:t>Составление плана действий по защите населения при аварийной ЧС, связанной с выбросом АХОВ</w:t>
      </w:r>
      <w:r>
        <w:tab/>
        <w:t xml:space="preserve">(аммиак, хлор), характерных для города Вологды. </w:t>
      </w:r>
    </w:p>
    <w:p w:rsidR="00C315FB" w:rsidRDefault="009F3614">
      <w:pPr>
        <w:ind w:left="1014"/>
      </w:pPr>
      <w:r>
        <w:t>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12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12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0"/>
          <w:numId w:val="12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12"/>
        </w:numPr>
        <w:ind w:hanging="360"/>
      </w:pPr>
      <w:r>
        <w:t xml:space="preserve">уровень умения активно использовать электронные образовательные </w:t>
      </w:r>
    </w:p>
    <w:p w:rsidR="00C315FB" w:rsidRDefault="009F3614">
      <w:pPr>
        <w:ind w:left="1734" w:right="335"/>
      </w:pPr>
      <w:r>
        <w:t>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12"/>
        </w:numPr>
        <w:ind w:hanging="360"/>
      </w:pPr>
      <w:r>
        <w:lastRenderedPageBreak/>
        <w:t>обоснованность и четкость изложения материала;</w:t>
      </w:r>
    </w:p>
    <w:p w:rsidR="00C315FB" w:rsidRDefault="009F3614">
      <w:pPr>
        <w:numPr>
          <w:ilvl w:val="0"/>
          <w:numId w:val="12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12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12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 xml:space="preserve">10) </w:t>
      </w: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 характера изложения информации;</w:t>
      </w:r>
    </w:p>
    <w:p w:rsidR="00C315FB" w:rsidRDefault="009F3614">
      <w:pPr>
        <w:ind w:left="737"/>
        <w:jc w:val="both"/>
      </w:pPr>
      <w:r>
        <w:rPr>
          <w:b/>
        </w:rPr>
        <w:t xml:space="preserve"> Обеспечение безопасности при обнаружении подозрительных предметов, угрозе совершения и совершенном теракте.</w:t>
      </w:r>
    </w:p>
    <w:p w:rsidR="00C315FB" w:rsidRDefault="009F3614">
      <w:pPr>
        <w:ind w:left="737" w:right="2867"/>
        <w:jc w:val="both"/>
      </w:pPr>
      <w:r>
        <w:rPr>
          <w:b/>
        </w:rPr>
        <w:t xml:space="preserve">Практическое задание по демонстрации компетенций </w:t>
      </w:r>
      <w:r>
        <w:t>Содержание задания:</w:t>
      </w:r>
    </w:p>
    <w:p w:rsidR="00C315FB" w:rsidRDefault="009F3614">
      <w:pPr>
        <w:spacing w:after="0"/>
        <w:ind w:left="1004" w:right="104" w:firstLine="0"/>
        <w:jc w:val="both"/>
      </w:pPr>
      <w:r>
        <w:t>Определить поражающие факторы при угрозе применения взрывного устройства и порядка действий при наличии потенциальной опасности взрыва. Разработать способы защиты населения при угрозе взрыва.</w:t>
      </w:r>
    </w:p>
    <w:p w:rsidR="00C315FB" w:rsidRDefault="009F3614">
      <w:pPr>
        <w:ind w:left="1014"/>
      </w:pPr>
      <w:r>
        <w:t>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13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13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0"/>
          <w:numId w:val="13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13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13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13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13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13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ind w:left="1709" w:hanging="360"/>
      </w:pPr>
      <w:r>
        <w:rPr>
          <w:sz w:val="20"/>
        </w:rPr>
        <w:t xml:space="preserve">10) </w:t>
      </w: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 характера изложения информации;</w:t>
      </w:r>
    </w:p>
    <w:tbl>
      <w:tblPr>
        <w:tblStyle w:val="TableGrid"/>
        <w:tblW w:w="8546" w:type="dxa"/>
        <w:tblInd w:w="746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96"/>
        <w:gridCol w:w="1922"/>
        <w:gridCol w:w="2328"/>
      </w:tblGrid>
      <w:tr w:rsidR="00C315FB">
        <w:trPr>
          <w:trHeight w:val="1114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Раздел 3. Основы обороны государства и воинская обязанность (для юношей)*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З3, З7, З8, З9,  </w:t>
            </w:r>
          </w:p>
          <w:p w:rsidR="00C315FB" w:rsidRDefault="009F3614">
            <w:pPr>
              <w:spacing w:after="0" w:line="238" w:lineRule="auto"/>
              <w:ind w:left="0" w:firstLine="0"/>
            </w:pPr>
            <w:r>
              <w:t xml:space="preserve">У5, У6, У7, ОК1-ОК11,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ПК.3.1-ПК.3.5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Открытый вопрос, тестирование</w:t>
            </w:r>
          </w:p>
        </w:tc>
      </w:tr>
    </w:tbl>
    <w:p w:rsidR="00C315FB" w:rsidRDefault="009F3614">
      <w:pPr>
        <w:ind w:left="1014" w:right="4800"/>
        <w:jc w:val="both"/>
      </w:pPr>
      <w:r>
        <w:rPr>
          <w:b/>
        </w:rPr>
        <w:t xml:space="preserve">Воинская обязанность и оборона государства </w:t>
      </w:r>
      <w:r>
        <w:rPr>
          <w:sz w:val="22"/>
          <w:u w:val="single" w:color="000000"/>
        </w:rPr>
        <w:t>1.</w:t>
      </w:r>
      <w:r w:rsidR="00BC2E71">
        <w:rPr>
          <w:sz w:val="22"/>
          <w:u w:val="single" w:color="000000"/>
        </w:rPr>
        <w:t xml:space="preserve"> </w:t>
      </w:r>
      <w:r>
        <w:t>Открытый вопрос Содержание задания:</w:t>
      </w:r>
    </w:p>
    <w:p w:rsidR="00C315FB" w:rsidRDefault="009F3614">
      <w:pPr>
        <w:numPr>
          <w:ilvl w:val="0"/>
          <w:numId w:val="14"/>
        </w:numPr>
        <w:ind w:hanging="360"/>
      </w:pPr>
      <w:r>
        <w:t>Основные понятия о воинской обязанности: особенности военной службы, правовая основа военной службы.</w:t>
      </w:r>
    </w:p>
    <w:p w:rsidR="00C315FB" w:rsidRDefault="009F3614">
      <w:pPr>
        <w:numPr>
          <w:ilvl w:val="0"/>
          <w:numId w:val="14"/>
        </w:numPr>
        <w:ind w:hanging="360"/>
      </w:pPr>
      <w:r>
        <w:t>Военно-учетная специальность.</w:t>
      </w:r>
    </w:p>
    <w:p w:rsidR="00C315FB" w:rsidRDefault="009F3614">
      <w:pPr>
        <w:numPr>
          <w:ilvl w:val="0"/>
          <w:numId w:val="14"/>
        </w:numPr>
        <w:spacing w:after="265"/>
        <w:ind w:hanging="360"/>
      </w:pPr>
      <w:r>
        <w:t>Основные понятия о воинском учете: предназначение воинского учета, организация воинского учета.</w:t>
      </w:r>
    </w:p>
    <w:p w:rsidR="00C315FB" w:rsidRDefault="009F3614">
      <w:pPr>
        <w:ind w:left="1014"/>
      </w:pPr>
      <w:r>
        <w:t>Критериями оценки выполнения задания являются:</w:t>
      </w:r>
    </w:p>
    <w:p w:rsidR="00C315FB" w:rsidRDefault="009F3614">
      <w:pPr>
        <w:numPr>
          <w:ilvl w:val="0"/>
          <w:numId w:val="15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15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15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15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15"/>
        </w:numPr>
        <w:ind w:hanging="360"/>
      </w:pPr>
      <w:r>
        <w:t xml:space="preserve">уровень умения ориентироваться в потоке информации, выделять главное; </w:t>
      </w:r>
      <w:r>
        <w:rPr>
          <w:sz w:val="20"/>
        </w:rPr>
        <w:t xml:space="preserve">6) </w:t>
      </w:r>
      <w:r>
        <w:t>соответствие содержания теме;</w:t>
      </w:r>
    </w:p>
    <w:p w:rsidR="00C315FB" w:rsidRDefault="009F3614">
      <w:pPr>
        <w:ind w:left="1359" w:right="5534"/>
      </w:pPr>
      <w:r>
        <w:rPr>
          <w:sz w:val="20"/>
        </w:rPr>
        <w:t xml:space="preserve">7) </w:t>
      </w:r>
      <w:r>
        <w:t xml:space="preserve">логичность оформления ответа; </w:t>
      </w:r>
      <w:r>
        <w:rPr>
          <w:sz w:val="20"/>
        </w:rPr>
        <w:t xml:space="preserve">8)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>9)</w:t>
      </w:r>
      <w:r>
        <w:rPr>
          <w:sz w:val="20"/>
        </w:rPr>
        <w:tab/>
      </w:r>
      <w:r>
        <w:t>наличие обобщающего (систематизирующего, структурирующего, сравнительного) характера изложения информации;</w:t>
      </w:r>
    </w:p>
    <w:p w:rsidR="00C315FB" w:rsidRDefault="009F3614">
      <w:pPr>
        <w:ind w:left="737"/>
        <w:jc w:val="both"/>
      </w:pPr>
      <w:r>
        <w:rPr>
          <w:b/>
        </w:rPr>
        <w:t>Вооруженные силы России на современном этапе</w:t>
      </w:r>
    </w:p>
    <w:p w:rsidR="00C315FB" w:rsidRDefault="009F3614">
      <w:pPr>
        <w:ind w:left="1014"/>
        <w:jc w:val="both"/>
      </w:pPr>
      <w:r>
        <w:rPr>
          <w:b/>
        </w:rPr>
        <w:t>1.Открытый вопрос</w:t>
      </w:r>
    </w:p>
    <w:p w:rsidR="00C315FB" w:rsidRDefault="009F3614">
      <w:pPr>
        <w:ind w:left="1014"/>
      </w:pPr>
      <w:r>
        <w:lastRenderedPageBreak/>
        <w:t>На семинарское занятие выносятся следующие вопросы для обсуждения:</w:t>
      </w:r>
    </w:p>
    <w:p w:rsidR="00C315FB" w:rsidRDefault="009F3614">
      <w:pPr>
        <w:ind w:left="1014"/>
      </w:pPr>
      <w:r>
        <w:t>1.Состав Вооруженных сил. Виды и рода войск РФ.</w:t>
      </w:r>
    </w:p>
    <w:p w:rsidR="00C315FB" w:rsidRDefault="009F3614">
      <w:pPr>
        <w:ind w:left="1014"/>
      </w:pPr>
      <w:r>
        <w:t>2.Комплектование ВС РФ. Основные задачи ВС РФ</w:t>
      </w:r>
    </w:p>
    <w:p w:rsidR="00C315FB" w:rsidRDefault="009F3614">
      <w:pPr>
        <w:ind w:left="1014"/>
      </w:pPr>
      <w:r>
        <w:t>3.Правовые основы военной службы.</w:t>
      </w:r>
    </w:p>
    <w:p w:rsidR="00C315FB" w:rsidRDefault="009F3614">
      <w:pPr>
        <w:ind w:left="1014"/>
      </w:pPr>
      <w:r>
        <w:rPr>
          <w:sz w:val="22"/>
        </w:rPr>
        <w:t>4.</w:t>
      </w:r>
      <w:r>
        <w:t>Звания военнослужащих РФ.</w:t>
      </w:r>
    </w:p>
    <w:p w:rsidR="00C315FB" w:rsidRDefault="009F3614">
      <w:pPr>
        <w:ind w:left="1014"/>
      </w:pPr>
      <w:r>
        <w:t>5.Увольнение в запас ВС РФ.</w:t>
      </w:r>
    </w:p>
    <w:p w:rsidR="00C315FB" w:rsidRDefault="009F3614">
      <w:pPr>
        <w:ind w:left="1014"/>
      </w:pPr>
      <w:r>
        <w:t>Критериями оценки выполнения семинарского занятия являются:</w:t>
      </w:r>
    </w:p>
    <w:p w:rsidR="00C315FB" w:rsidRDefault="009F3614">
      <w:pPr>
        <w:numPr>
          <w:ilvl w:val="0"/>
          <w:numId w:val="16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16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16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16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16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16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16"/>
        </w:numPr>
        <w:ind w:hanging="360"/>
      </w:pPr>
      <w:r>
        <w:t>логичность оформления ответа; 8) правильный отбор информации;</w:t>
      </w:r>
    </w:p>
    <w:p w:rsidR="00C315FB" w:rsidRDefault="009F3614">
      <w:pPr>
        <w:spacing w:after="541"/>
        <w:ind w:left="1709" w:hanging="360"/>
      </w:pPr>
      <w:r>
        <w:t>9)</w:t>
      </w:r>
      <w:r>
        <w:tab/>
        <w:t>наличие обобщающего (систематизирующего, структурирующего, сравнительного) характера изложения информации;</w:t>
      </w:r>
    </w:p>
    <w:p w:rsidR="00C315FB" w:rsidRDefault="009F3614">
      <w:pPr>
        <w:spacing w:after="266"/>
        <w:ind w:left="4182" w:right="3002"/>
        <w:jc w:val="center"/>
      </w:pPr>
      <w:r>
        <w:rPr>
          <w:b/>
        </w:rPr>
        <w:t>Тестирование на тему «Воинская обязанность»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Дополните фразу:</w:t>
      </w:r>
      <w:r>
        <w:t xml:space="preserve"> «_______ - система политических, экономических, военных, социальных и правовых мер по обеспечению готовности государства к защите от вооружённого нападения, а также защите населения, территории и суверенитета РФ».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Дополните фразу</w:t>
      </w:r>
      <w:r>
        <w:t>: «В целях обороны государства создаются ______ ____ и устанавливается __________ обязанность граждан».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Назовите наиболее активную форму реализации воинской обязанности.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Назовите составные части воинской обязанности граждан РФ.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Под воинской обязанностью понимается:</w:t>
      </w:r>
    </w:p>
    <w:p w:rsidR="00C315FB" w:rsidRDefault="009F3614">
      <w:pPr>
        <w:ind w:left="1178"/>
      </w:pPr>
      <w:r>
        <w:t>а) прохождение военной службы в мирное и военное время, самостоятельная подготовка к</w:t>
      </w:r>
    </w:p>
    <w:p w:rsidR="00C315FB" w:rsidRDefault="009F3614">
      <w:pPr>
        <w:ind w:left="752"/>
      </w:pPr>
      <w:r>
        <w:t>службе в Вооруженных Силах;</w:t>
      </w:r>
    </w:p>
    <w:p w:rsidR="00C315FB" w:rsidRDefault="009F3614">
      <w:pPr>
        <w:spacing w:after="0"/>
        <w:ind w:left="727" w:right="-3" w:firstLine="426"/>
        <w:jc w:val="both"/>
      </w:pPr>
      <w:r>
        <w:t>б) установленный законом почетный долг граждан с оружием в руках защищать свое Отечество, нести службу в рядах Вооруженных Сил, проходить вневойсковую подготовку и выполнять другие связанные с обороной страны обязанности;</w:t>
      </w:r>
    </w:p>
    <w:p w:rsidR="00C315FB" w:rsidRDefault="009F3614">
      <w:pPr>
        <w:ind w:left="1178"/>
      </w:pPr>
      <w:r>
        <w:t>в) долг граждан нести службу в Вооруженных Силах только в период военного положения и</w:t>
      </w:r>
    </w:p>
    <w:p w:rsidR="00C315FB" w:rsidRDefault="009F3614">
      <w:pPr>
        <w:ind w:left="752"/>
      </w:pPr>
      <w:r>
        <w:t>в военное время.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Персональный воинский учет ведется:</w:t>
      </w:r>
    </w:p>
    <w:p w:rsidR="00C315FB" w:rsidRDefault="009F3614">
      <w:pPr>
        <w:ind w:left="1178"/>
      </w:pPr>
      <w:r>
        <w:t>а) районными (городскими) военными комиссариатами;</w:t>
      </w:r>
    </w:p>
    <w:p w:rsidR="00C315FB" w:rsidRDefault="009F3614">
      <w:pPr>
        <w:ind w:left="1178"/>
      </w:pPr>
      <w:r>
        <w:t>б) управлениями (отделами) кадров военных округов;</w:t>
      </w:r>
    </w:p>
    <w:p w:rsidR="00C315FB" w:rsidRDefault="009F3614">
      <w:pPr>
        <w:ind w:left="742" w:firstLine="426"/>
      </w:pPr>
      <w:r>
        <w:t xml:space="preserve">в) специально   уполномоченным   сотрудником органа управления образованием района (города). 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Заключение по результатам освидетельствования категории «Б» означает:</w:t>
      </w:r>
    </w:p>
    <w:p w:rsidR="00C315FB" w:rsidRDefault="009F3614">
      <w:pPr>
        <w:ind w:left="1178"/>
      </w:pPr>
      <w:r>
        <w:t>а) годен к военной службе с незначительными ограничениями;</w:t>
      </w:r>
    </w:p>
    <w:p w:rsidR="00C315FB" w:rsidRDefault="009F3614">
      <w:pPr>
        <w:ind w:left="1178"/>
      </w:pPr>
      <w:r>
        <w:t xml:space="preserve">б) временно не годен </w:t>
      </w:r>
      <w:proofErr w:type="spellStart"/>
      <w:r>
        <w:t>квоенной</w:t>
      </w:r>
      <w:proofErr w:type="spellEnd"/>
      <w:r>
        <w:t xml:space="preserve"> службе;</w:t>
      </w:r>
    </w:p>
    <w:p w:rsidR="00C315FB" w:rsidRDefault="009F3614">
      <w:pPr>
        <w:ind w:left="1178"/>
      </w:pPr>
      <w:r>
        <w:t>в) ограниченно годен к военной службе.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Заключение по результатам освидетельствования категории «Г» означает:</w:t>
      </w:r>
    </w:p>
    <w:p w:rsidR="00C315FB" w:rsidRDefault="009F3614">
      <w:pPr>
        <w:ind w:left="1178"/>
      </w:pPr>
      <w:r>
        <w:t>а) временно не годен к военной службе';</w:t>
      </w:r>
    </w:p>
    <w:p w:rsidR="00C315FB" w:rsidRDefault="009F3614">
      <w:pPr>
        <w:ind w:left="1178"/>
      </w:pPr>
      <w:r>
        <w:t>б) не годен к военной службе;</w:t>
      </w:r>
    </w:p>
    <w:p w:rsidR="00C315FB" w:rsidRDefault="009F3614">
      <w:pPr>
        <w:ind w:left="1178"/>
      </w:pPr>
      <w:r>
        <w:t>в) годен к военной службе с незначительными ограничениями.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Дополните фразу:</w:t>
      </w:r>
      <w:r>
        <w:t xml:space="preserve"> «____ - комплекс мероприятий по переводу на военное положение Вооружённых Сил, экономики государства и органов государственной власти страны».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Запас Вооруженных Сил Российской Федерации предназначен:</w:t>
      </w:r>
    </w:p>
    <w:p w:rsidR="00C315FB" w:rsidRDefault="009F3614">
      <w:pPr>
        <w:ind w:left="1178"/>
      </w:pPr>
      <w:r>
        <w:lastRenderedPageBreak/>
        <w:t>а) для развертывания в военное время народного ополчения;</w:t>
      </w:r>
    </w:p>
    <w:p w:rsidR="00C315FB" w:rsidRDefault="009F3614">
      <w:pPr>
        <w:ind w:left="1178"/>
      </w:pPr>
      <w:r>
        <w:t>б) для создания резерва дефицитных военных специалистов;</w:t>
      </w:r>
    </w:p>
    <w:p w:rsidR="00C315FB" w:rsidRDefault="009F3614">
      <w:pPr>
        <w:ind w:left="1178"/>
      </w:pPr>
      <w:r>
        <w:t xml:space="preserve">в) для развертывания армии при мобилизации и </w:t>
      </w:r>
      <w:proofErr w:type="gramStart"/>
      <w:r>
        <w:t>ее  пополнения</w:t>
      </w:r>
      <w:proofErr w:type="gramEnd"/>
      <w:r>
        <w:t xml:space="preserve"> во время войны.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Составная часть воинской обязанности граждан Российской Федерации, которая заключается в специальном учете всех призывников и военнообязанных по месту жительства, — это:</w:t>
      </w:r>
    </w:p>
    <w:p w:rsidR="00C315FB" w:rsidRDefault="009F3614">
      <w:pPr>
        <w:ind w:left="1178"/>
      </w:pPr>
      <w:r>
        <w:t>а) воинский учет;</w:t>
      </w:r>
    </w:p>
    <w:p w:rsidR="00C315FB" w:rsidRDefault="009F3614">
      <w:pPr>
        <w:ind w:left="1178"/>
      </w:pPr>
      <w:r>
        <w:t>б) воинский контроль;</w:t>
      </w:r>
    </w:p>
    <w:p w:rsidR="00C315FB" w:rsidRDefault="009F3614">
      <w:pPr>
        <w:ind w:left="1178"/>
      </w:pPr>
      <w:r>
        <w:t xml:space="preserve">в) учет военнослужащих. 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В соответствии с Федеральным законом «О воинской обязанности и военной службе» первоначальная постановка на учет осуществляется:</w:t>
      </w:r>
    </w:p>
    <w:p w:rsidR="00C315FB" w:rsidRDefault="009F3614">
      <w:pPr>
        <w:ind w:left="1178"/>
      </w:pPr>
      <w:r>
        <w:t>а) в период с 1 января по 31 марта в год достижения гражданами возраста 17 лет;</w:t>
      </w:r>
    </w:p>
    <w:p w:rsidR="00C315FB" w:rsidRDefault="009F3614">
      <w:pPr>
        <w:ind w:left="1178"/>
      </w:pPr>
      <w:r>
        <w:t>б) в период с 1 июня по 30 августа в год достижения гражданами возраста 16 лет;</w:t>
      </w:r>
    </w:p>
    <w:p w:rsidR="00C315FB" w:rsidRDefault="009F3614">
      <w:pPr>
        <w:ind w:left="1178"/>
      </w:pPr>
      <w:r>
        <w:t>в) в период с 1 сентября по 30 ноября в год достижения гражданами возраста 18 лет.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С какой целью осуществляется профессиональный психологический отбор граждан, призываемых на военную службу:</w:t>
      </w:r>
    </w:p>
    <w:p w:rsidR="00C315FB" w:rsidRDefault="009F3614">
      <w:pPr>
        <w:ind w:left="742" w:firstLine="426"/>
      </w:pPr>
      <w:r>
        <w:t>а) с целью обеспечения соответствия индивидуально-психологических качеств граждан, призываемых на военную службу, современным требованиям в Вооруженных Силах Российской</w:t>
      </w:r>
    </w:p>
    <w:p w:rsidR="00C315FB" w:rsidRDefault="009F3614">
      <w:pPr>
        <w:ind w:left="752"/>
      </w:pPr>
      <w:r>
        <w:t>Федерации;</w:t>
      </w:r>
    </w:p>
    <w:p w:rsidR="00C315FB" w:rsidRDefault="009F3614">
      <w:pPr>
        <w:ind w:left="1178"/>
      </w:pPr>
      <w:r>
        <w:t>б) с целью создания воинских коллективов из военнослужащих с одинаковыми</w:t>
      </w:r>
    </w:p>
    <w:p w:rsidR="00C315FB" w:rsidRDefault="009F3614">
      <w:pPr>
        <w:ind w:left="752"/>
      </w:pPr>
      <w:r>
        <w:t>индивидуально-психологическими качествами;</w:t>
      </w:r>
    </w:p>
    <w:p w:rsidR="00C315FB" w:rsidRDefault="009F3614">
      <w:pPr>
        <w:ind w:left="1178"/>
      </w:pPr>
      <w:r>
        <w:t>в) с целью выявления граждан, индивидуально-психологические качества которых могут</w:t>
      </w:r>
    </w:p>
    <w:p w:rsidR="00C315FB" w:rsidRDefault="009F3614">
      <w:pPr>
        <w:ind w:left="752"/>
      </w:pPr>
      <w:r>
        <w:t>стать препятствием для прохождения службы.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Гражданин при первоначальной постановке на воинский учет подлежит медицинскому освидетельствованию врачами-специалистами:</w:t>
      </w:r>
    </w:p>
    <w:p w:rsidR="00C315FB" w:rsidRDefault="009F3614">
      <w:pPr>
        <w:ind w:left="1178"/>
      </w:pPr>
      <w:r>
        <w:t>а) терапевтом, хирургом, невропатологом, психиатром, окулистом, отоларингологом,</w:t>
      </w:r>
    </w:p>
    <w:p w:rsidR="00C315FB" w:rsidRDefault="009F3614">
      <w:pPr>
        <w:ind w:left="752"/>
      </w:pPr>
      <w:r>
        <w:t>стоматологом, а в случае необходимости — врачами других специальностей;</w:t>
      </w:r>
    </w:p>
    <w:p w:rsidR="00C315FB" w:rsidRDefault="009F3614">
      <w:pPr>
        <w:ind w:left="742" w:firstLine="426"/>
      </w:pPr>
      <w:r>
        <w:t>б) терапевтом, физиотерапевтом, травматологом, психиатром, окулистом, эндокринологом и др.;</w:t>
      </w:r>
    </w:p>
    <w:p w:rsidR="00C315FB" w:rsidRDefault="009F3614">
      <w:pPr>
        <w:ind w:left="1178"/>
      </w:pPr>
      <w:r>
        <w:t>в) хирургом, терапевтом, кардиологом, физиотерапевтом, пульмонологом, стоматологом,</w:t>
      </w:r>
    </w:p>
    <w:p w:rsidR="00C315FB" w:rsidRDefault="009F3614">
      <w:pPr>
        <w:ind w:left="752"/>
      </w:pPr>
      <w:r>
        <w:t>окулистом и др.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 xml:space="preserve">Заключение по результатам освидетельствования категории «А» означает: </w:t>
      </w:r>
      <w:r>
        <w:t>а) годен к военной службе;</w:t>
      </w:r>
    </w:p>
    <w:p w:rsidR="00C315FB" w:rsidRDefault="009F3614">
      <w:pPr>
        <w:ind w:left="1178"/>
      </w:pPr>
      <w:r>
        <w:t>б) ограниченно годен к военной службе;</w:t>
      </w:r>
    </w:p>
    <w:p w:rsidR="00C315FB" w:rsidRDefault="009F3614">
      <w:pPr>
        <w:ind w:left="1178"/>
      </w:pPr>
      <w:r>
        <w:t xml:space="preserve">в) не годен к военной службе. </w:t>
      </w:r>
    </w:p>
    <w:p w:rsidR="00C315FB" w:rsidRDefault="009F3614">
      <w:pPr>
        <w:numPr>
          <w:ilvl w:val="0"/>
          <w:numId w:val="17"/>
        </w:numPr>
        <w:ind w:firstLine="426"/>
        <w:jc w:val="both"/>
      </w:pPr>
      <w:r>
        <w:rPr>
          <w:b/>
        </w:rPr>
        <w:t>Окончанием военной службы считается день:</w:t>
      </w:r>
    </w:p>
    <w:p w:rsidR="00C315FB" w:rsidRDefault="009F3614">
      <w:pPr>
        <w:ind w:left="1178"/>
      </w:pPr>
      <w:r>
        <w:t>а) в который истек срок военной службы;</w:t>
      </w:r>
    </w:p>
    <w:p w:rsidR="00C315FB" w:rsidRDefault="009F3614">
      <w:pPr>
        <w:ind w:left="1178"/>
      </w:pPr>
      <w:r>
        <w:t>б)</w:t>
      </w:r>
      <w:r w:rsidR="00BC2E71">
        <w:t xml:space="preserve"> </w:t>
      </w:r>
      <w:r>
        <w:t>подписания приказа об увольнении с военной службы;</w:t>
      </w:r>
    </w:p>
    <w:p w:rsidR="00C315FB" w:rsidRDefault="009F3614">
      <w:pPr>
        <w:ind w:left="5034" w:right="2944" w:hanging="3866"/>
      </w:pPr>
      <w:r>
        <w:t xml:space="preserve">в) передачи личного оружия другому военнослужащему. </w:t>
      </w:r>
      <w:r>
        <w:rPr>
          <w:b/>
        </w:rPr>
        <w:t>Эталон ответов:</w:t>
      </w:r>
    </w:p>
    <w:tbl>
      <w:tblPr>
        <w:tblStyle w:val="TableGrid"/>
        <w:tblW w:w="9382" w:type="dxa"/>
        <w:tblInd w:w="1052" w:type="dxa"/>
        <w:tblCellMar>
          <w:top w:w="15" w:type="dxa"/>
          <w:left w:w="110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796"/>
        <w:gridCol w:w="4344"/>
        <w:gridCol w:w="1022"/>
        <w:gridCol w:w="3220"/>
      </w:tblGrid>
      <w:tr w:rsidR="00C315FB">
        <w:trPr>
          <w:trHeight w:val="2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0" w:firstLine="0"/>
              <w:jc w:val="center"/>
            </w:pPr>
            <w:r>
              <w:t>1 –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48" w:firstLine="0"/>
              <w:jc w:val="center"/>
            </w:pPr>
            <w:r>
              <w:t>Оборона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2" w:firstLine="0"/>
              <w:jc w:val="center"/>
            </w:pPr>
            <w:r>
              <w:t>9 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48" w:firstLine="0"/>
              <w:jc w:val="center"/>
            </w:pPr>
            <w:r>
              <w:t>Мобилизация</w:t>
            </w:r>
          </w:p>
        </w:tc>
      </w:tr>
      <w:tr w:rsidR="00C315FB">
        <w:trPr>
          <w:trHeight w:val="2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0" w:firstLine="0"/>
              <w:jc w:val="center"/>
            </w:pPr>
            <w:r>
              <w:t>2 –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45" w:firstLine="0"/>
              <w:jc w:val="center"/>
            </w:pPr>
            <w:r>
              <w:t>Вооруженные силы, воинская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2" w:firstLine="0"/>
              <w:jc w:val="center"/>
            </w:pPr>
            <w:r>
              <w:t>10 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0" w:firstLine="0"/>
              <w:jc w:val="center"/>
            </w:pPr>
            <w:r>
              <w:t>В</w:t>
            </w:r>
          </w:p>
        </w:tc>
      </w:tr>
      <w:tr w:rsidR="00C315FB">
        <w:trPr>
          <w:trHeight w:val="56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0" w:firstLine="0"/>
              <w:jc w:val="center"/>
            </w:pPr>
            <w:r>
              <w:t>3 –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  <w:jc w:val="center"/>
            </w:pPr>
            <w:r>
              <w:t>Прохождение военной службы по призыву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2" w:firstLine="0"/>
              <w:jc w:val="center"/>
            </w:pPr>
            <w:r>
              <w:t>11 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2" w:firstLine="0"/>
              <w:jc w:val="center"/>
            </w:pPr>
            <w:r>
              <w:t>А</w:t>
            </w:r>
          </w:p>
        </w:tc>
      </w:tr>
      <w:tr w:rsidR="00C315FB">
        <w:trPr>
          <w:trHeight w:val="166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0" w:firstLine="0"/>
              <w:jc w:val="center"/>
            </w:pPr>
            <w:r>
              <w:t>4 –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46"/>
              <w:jc w:val="both"/>
            </w:pPr>
            <w:r>
              <w:t>воинский учет; обязательная подготовка к военной службе; призыв на военную службу; прохождение военной службы по призыву; пребывание в запасе; призыв на военные сборы и прохождение военных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2" w:firstLine="0"/>
              <w:jc w:val="center"/>
            </w:pPr>
            <w:r>
              <w:t>12 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2" w:firstLine="0"/>
              <w:jc w:val="center"/>
            </w:pPr>
            <w:r>
              <w:t>А</w:t>
            </w:r>
          </w:p>
        </w:tc>
      </w:tr>
    </w:tbl>
    <w:p w:rsidR="00C315FB" w:rsidRDefault="00C315FB">
      <w:pPr>
        <w:spacing w:after="0" w:line="259" w:lineRule="auto"/>
        <w:ind w:left="-700" w:right="309" w:firstLine="0"/>
      </w:pPr>
    </w:p>
    <w:tbl>
      <w:tblPr>
        <w:tblStyle w:val="TableGrid"/>
        <w:tblW w:w="9382" w:type="dxa"/>
        <w:tblInd w:w="1052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6"/>
        <w:gridCol w:w="4344"/>
        <w:gridCol w:w="1022"/>
        <w:gridCol w:w="3220"/>
      </w:tblGrid>
      <w:tr w:rsidR="00C315FB">
        <w:trPr>
          <w:trHeight w:val="2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C315FB">
            <w:pPr>
              <w:spacing w:after="160" w:line="259" w:lineRule="auto"/>
              <w:ind w:left="0" w:firstLine="0"/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сборов в период пребывания в запасе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C315FB">
            <w:pPr>
              <w:spacing w:after="160" w:line="259" w:lineRule="auto"/>
              <w:ind w:left="0" w:firstLine="0"/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C315FB">
            <w:pPr>
              <w:spacing w:after="160" w:line="259" w:lineRule="auto"/>
              <w:ind w:left="0" w:firstLine="0"/>
            </w:pPr>
          </w:p>
        </w:tc>
      </w:tr>
      <w:tr w:rsidR="00C315FB">
        <w:trPr>
          <w:trHeight w:val="2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7" w:firstLine="0"/>
              <w:jc w:val="center"/>
            </w:pPr>
            <w:r>
              <w:lastRenderedPageBreak/>
              <w:t>5 –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5" w:firstLine="0"/>
              <w:jc w:val="center"/>
            </w:pPr>
            <w:r>
              <w:t>Б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9" w:firstLine="0"/>
              <w:jc w:val="center"/>
            </w:pPr>
            <w:r>
              <w:t>13 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8" w:firstLine="0"/>
              <w:jc w:val="center"/>
            </w:pPr>
            <w:r>
              <w:t>А</w:t>
            </w:r>
          </w:p>
        </w:tc>
      </w:tr>
      <w:tr w:rsidR="00C315FB">
        <w:trPr>
          <w:trHeight w:val="2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7" w:firstLine="0"/>
              <w:jc w:val="center"/>
            </w:pPr>
            <w:r>
              <w:t>6 –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8" w:firstLine="0"/>
              <w:jc w:val="center"/>
            </w:pPr>
            <w:r>
              <w:t>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9" w:firstLine="0"/>
              <w:jc w:val="center"/>
            </w:pPr>
            <w:r>
              <w:t>14 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8" w:firstLine="0"/>
              <w:jc w:val="center"/>
            </w:pPr>
            <w:r>
              <w:t>А</w:t>
            </w:r>
          </w:p>
        </w:tc>
      </w:tr>
      <w:tr w:rsidR="00C315FB">
        <w:trPr>
          <w:trHeight w:val="2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7" w:firstLine="0"/>
              <w:jc w:val="center"/>
            </w:pPr>
            <w:r>
              <w:t>7 –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8" w:firstLine="0"/>
              <w:jc w:val="center"/>
            </w:pPr>
            <w:r>
              <w:t>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9" w:firstLine="0"/>
              <w:jc w:val="center"/>
            </w:pPr>
            <w:r>
              <w:t>15 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8" w:firstLine="0"/>
              <w:jc w:val="center"/>
            </w:pPr>
            <w:r>
              <w:t>А</w:t>
            </w:r>
          </w:p>
        </w:tc>
      </w:tr>
      <w:tr w:rsidR="00C315FB">
        <w:trPr>
          <w:trHeight w:val="28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7" w:firstLine="0"/>
              <w:jc w:val="center"/>
            </w:pPr>
            <w:r>
              <w:t>8 –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8" w:firstLine="0"/>
              <w:jc w:val="center"/>
            </w:pPr>
            <w:r>
              <w:t>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9" w:firstLine="0"/>
              <w:jc w:val="center"/>
            </w:pPr>
            <w:r>
              <w:t>16 –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58" w:firstLine="0"/>
              <w:jc w:val="center"/>
            </w:pPr>
            <w:r>
              <w:t>А</w:t>
            </w:r>
          </w:p>
        </w:tc>
      </w:tr>
    </w:tbl>
    <w:p w:rsidR="00BC2E71" w:rsidRDefault="00BC2E71"/>
    <w:p w:rsidR="00C315FB" w:rsidRDefault="00C315FB" w:rsidP="00BC2E71">
      <w:pPr>
        <w:ind w:left="0" w:firstLine="0"/>
      </w:pPr>
    </w:p>
    <w:tbl>
      <w:tblPr>
        <w:tblStyle w:val="TableGrid"/>
        <w:tblW w:w="9634" w:type="dxa"/>
        <w:tblInd w:w="746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96"/>
        <w:gridCol w:w="1922"/>
        <w:gridCol w:w="3416"/>
      </w:tblGrid>
      <w:tr w:rsidR="00C315FB">
        <w:trPr>
          <w:trHeight w:val="1114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Раздел 3. Основы медицинских знаний и здорового образа жизни (для девушек)*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З10, У8, ОК1ОК11, ПК.1.1 – ПК1.4.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>Подготовка сообщения, открытый вопрос, Практическое задание по демонстрации умений</w:t>
            </w:r>
          </w:p>
        </w:tc>
      </w:tr>
    </w:tbl>
    <w:p w:rsidR="00C315FB" w:rsidRDefault="009F3614">
      <w:pPr>
        <w:ind w:left="989" w:right="4045" w:hanging="262"/>
        <w:jc w:val="both"/>
      </w:pPr>
      <w:r>
        <w:rPr>
          <w:b/>
        </w:rPr>
        <w:t xml:space="preserve">Тема Значение первой помощи и правила ее оказания. Подготовка сообщения </w:t>
      </w:r>
      <w:r>
        <w:t>Содержание задания:</w:t>
      </w:r>
    </w:p>
    <w:p w:rsidR="00C315FB" w:rsidRDefault="009F3614">
      <w:pPr>
        <w:ind w:left="1014"/>
      </w:pPr>
      <w:r>
        <w:rPr>
          <w:sz w:val="22"/>
        </w:rPr>
        <w:t>1.</w:t>
      </w:r>
      <w:r>
        <w:t>Принципы оказания первой помощи.</w:t>
      </w:r>
    </w:p>
    <w:p w:rsidR="00C315FB" w:rsidRDefault="009F3614">
      <w:pPr>
        <w:ind w:left="1014"/>
      </w:pPr>
      <w:r>
        <w:rPr>
          <w:sz w:val="22"/>
        </w:rPr>
        <w:t>2.</w:t>
      </w:r>
      <w:r>
        <w:t>Основные правила первой доврачебной помощи.</w:t>
      </w:r>
    </w:p>
    <w:p w:rsidR="00C315FB" w:rsidRDefault="009F3614">
      <w:pPr>
        <w:ind w:left="1014"/>
      </w:pPr>
      <w:r>
        <w:rPr>
          <w:sz w:val="22"/>
        </w:rPr>
        <w:t>3.</w:t>
      </w:r>
      <w:r>
        <w:t>Средства оказания первой помощи. Табельные и подручные средства.</w:t>
      </w:r>
    </w:p>
    <w:p w:rsidR="00C315FB" w:rsidRDefault="009F3614">
      <w:pPr>
        <w:spacing w:after="264"/>
        <w:ind w:left="1014"/>
      </w:pPr>
      <w:r>
        <w:rPr>
          <w:sz w:val="22"/>
        </w:rPr>
        <w:t xml:space="preserve">4. </w:t>
      </w:r>
      <w:r>
        <w:t>Аптечка первой помощи, основные ее составляющие.</w:t>
      </w:r>
    </w:p>
    <w:p w:rsidR="00C315FB" w:rsidRDefault="009F3614">
      <w:pPr>
        <w:ind w:left="1014"/>
      </w:pPr>
      <w:r>
        <w:t>Критериями оценки выполнения задания являются:</w:t>
      </w:r>
    </w:p>
    <w:p w:rsidR="00C315FB" w:rsidRDefault="009F3614">
      <w:pPr>
        <w:numPr>
          <w:ilvl w:val="0"/>
          <w:numId w:val="26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26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26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26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26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26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26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8)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>9)</w:t>
      </w:r>
      <w:r>
        <w:rPr>
          <w:sz w:val="20"/>
        </w:rPr>
        <w:tab/>
      </w:r>
      <w:r>
        <w:t>наличие обобщающего (систематизирующего, структурирующего, сравнительного) характера изложения информации;</w:t>
      </w:r>
    </w:p>
    <w:p w:rsidR="00C315FB" w:rsidRDefault="009F3614">
      <w:pPr>
        <w:ind w:left="989" w:right="4172" w:hanging="262"/>
        <w:jc w:val="both"/>
      </w:pPr>
      <w:r>
        <w:rPr>
          <w:b/>
        </w:rPr>
        <w:t xml:space="preserve">Тема Первая помощь при </w:t>
      </w:r>
      <w:proofErr w:type="spellStart"/>
      <w:r>
        <w:rPr>
          <w:b/>
        </w:rPr>
        <w:t>синкопальных</w:t>
      </w:r>
      <w:proofErr w:type="spellEnd"/>
      <w:r>
        <w:rPr>
          <w:b/>
        </w:rPr>
        <w:t xml:space="preserve"> состояниях. </w:t>
      </w:r>
      <w:r>
        <w:rPr>
          <w:b/>
          <w:sz w:val="22"/>
          <w:u w:val="single" w:color="000000"/>
        </w:rPr>
        <w:t>1.</w:t>
      </w:r>
      <w:r>
        <w:rPr>
          <w:b/>
        </w:rPr>
        <w:t xml:space="preserve">Открытый вопрос </w:t>
      </w:r>
      <w:r>
        <w:t>Содержание задания:</w:t>
      </w:r>
    </w:p>
    <w:p w:rsidR="00C315FB" w:rsidRDefault="009F3614">
      <w:pPr>
        <w:numPr>
          <w:ilvl w:val="0"/>
          <w:numId w:val="25"/>
        </w:numPr>
        <w:ind w:firstLine="360"/>
      </w:pPr>
      <w:r>
        <w:t xml:space="preserve">Обмороки, </w:t>
      </w:r>
      <w:proofErr w:type="spellStart"/>
      <w:r>
        <w:t>Синкопальные</w:t>
      </w:r>
      <w:proofErr w:type="spellEnd"/>
      <w:r>
        <w:t xml:space="preserve"> состояния;</w:t>
      </w:r>
    </w:p>
    <w:p w:rsidR="00C315FB" w:rsidRDefault="009F3614">
      <w:pPr>
        <w:numPr>
          <w:ilvl w:val="0"/>
          <w:numId w:val="25"/>
        </w:numPr>
        <w:ind w:firstLine="360"/>
      </w:pPr>
      <w:r>
        <w:t>Первая помощ</w:t>
      </w:r>
      <w:r w:rsidR="00BC2E71">
        <w:t xml:space="preserve">ь при </w:t>
      </w:r>
      <w:proofErr w:type="spellStart"/>
      <w:r w:rsidR="00BC2E71">
        <w:t>синкопальных</w:t>
      </w:r>
      <w:proofErr w:type="spellEnd"/>
      <w:r w:rsidR="00BC2E71">
        <w:t xml:space="preserve"> состояниях (</w:t>
      </w:r>
      <w:r>
        <w:t>обмороке)</w:t>
      </w:r>
    </w:p>
    <w:p w:rsidR="00C315FB" w:rsidRDefault="009F3614">
      <w:pPr>
        <w:numPr>
          <w:ilvl w:val="0"/>
          <w:numId w:val="25"/>
        </w:numPr>
        <w:ind w:firstLine="360"/>
      </w:pPr>
      <w:r>
        <w:t>Шок причины возникновения шока. Фазы шока. Профилактика. 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18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18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0"/>
          <w:numId w:val="18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18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18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18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18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18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 xml:space="preserve">10) </w:t>
      </w: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 характера изложения информации;</w:t>
      </w:r>
    </w:p>
    <w:p w:rsidR="00C315FB" w:rsidRDefault="009F3614">
      <w:pPr>
        <w:ind w:left="1014" w:right="3932"/>
        <w:jc w:val="both"/>
      </w:pPr>
      <w:r>
        <w:rPr>
          <w:b/>
        </w:rPr>
        <w:t xml:space="preserve">Тема Доврачебная помощь при клинической смерти. Практическое задание по демонстрации умений </w:t>
      </w:r>
      <w:r>
        <w:t>Содержание задания:</w:t>
      </w:r>
    </w:p>
    <w:p w:rsidR="00C315FB" w:rsidRDefault="009F3614">
      <w:pPr>
        <w:ind w:left="1014"/>
      </w:pPr>
      <w:r>
        <w:t>Проведение реанимационных мероприятий по оказанию первой помощи при остановке дыхания, отсутствия пульса, сознания.</w:t>
      </w:r>
    </w:p>
    <w:p w:rsidR="00C315FB" w:rsidRDefault="009F3614">
      <w:pPr>
        <w:ind w:left="1014" w:right="4063"/>
      </w:pPr>
      <w:r>
        <w:lastRenderedPageBreak/>
        <w:t xml:space="preserve">1.Проведение непрямого массажа сердца; </w:t>
      </w:r>
      <w:proofErr w:type="gramStart"/>
      <w:r>
        <w:t>2.Проведение</w:t>
      </w:r>
      <w:proofErr w:type="gramEnd"/>
      <w:r>
        <w:t xml:space="preserve"> искусственного дыхания.</w:t>
      </w:r>
    </w:p>
    <w:p w:rsidR="00C315FB" w:rsidRDefault="009F3614">
      <w:pPr>
        <w:spacing w:after="262"/>
        <w:ind w:left="1014"/>
      </w:pPr>
      <w:r>
        <w:rPr>
          <w:sz w:val="22"/>
        </w:rPr>
        <w:t>3.</w:t>
      </w:r>
      <w:r>
        <w:t>Клиническая смерть. Признаки жизни.</w:t>
      </w:r>
    </w:p>
    <w:p w:rsidR="00C315FB" w:rsidRDefault="009F3614">
      <w:pPr>
        <w:ind w:left="1014"/>
      </w:pPr>
      <w:r>
        <w:t>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23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23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0"/>
          <w:numId w:val="23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23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23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23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23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23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 xml:space="preserve">10) </w:t>
      </w: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 характера изложения информации;</w:t>
      </w:r>
    </w:p>
    <w:p w:rsidR="00C315FB" w:rsidRDefault="009F3614">
      <w:pPr>
        <w:ind w:left="737" w:right="4542"/>
        <w:jc w:val="both"/>
      </w:pPr>
      <w:r>
        <w:rPr>
          <w:b/>
        </w:rPr>
        <w:t xml:space="preserve">Тема Первая медицинская помощь при ранениях. Практическое задание по демонстрации </w:t>
      </w:r>
      <w:proofErr w:type="gramStart"/>
      <w:r>
        <w:rPr>
          <w:b/>
        </w:rPr>
        <w:t>умений</w:t>
      </w:r>
      <w:r>
        <w:t xml:space="preserve">  Содержание</w:t>
      </w:r>
      <w:proofErr w:type="gramEnd"/>
      <w:r>
        <w:t xml:space="preserve"> задания:</w:t>
      </w:r>
    </w:p>
    <w:p w:rsidR="00C315FB" w:rsidRDefault="009F3614">
      <w:pPr>
        <w:numPr>
          <w:ilvl w:val="0"/>
          <w:numId w:val="19"/>
        </w:numPr>
        <w:ind w:firstLine="622"/>
      </w:pPr>
      <w:r>
        <w:t>Классификация ран;</w:t>
      </w:r>
    </w:p>
    <w:p w:rsidR="00C315FB" w:rsidRDefault="009F3614">
      <w:pPr>
        <w:numPr>
          <w:ilvl w:val="0"/>
          <w:numId w:val="19"/>
        </w:numPr>
        <w:ind w:firstLine="622"/>
      </w:pPr>
      <w:r>
        <w:t>Порядок оказания первой медицинской помощи при ранении</w:t>
      </w:r>
    </w:p>
    <w:p w:rsidR="00C315FB" w:rsidRDefault="009F3614">
      <w:pPr>
        <w:numPr>
          <w:ilvl w:val="0"/>
          <w:numId w:val="19"/>
        </w:numPr>
        <w:ind w:firstLine="622"/>
      </w:pPr>
      <w:r>
        <w:t>Обработка раны Правила асептики. Антисептика. Виды антисептики. 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21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21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0"/>
          <w:numId w:val="21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21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21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21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21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21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 xml:space="preserve">10) </w:t>
      </w: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 характера изложения информации;</w:t>
      </w:r>
    </w:p>
    <w:p w:rsidR="00C315FB" w:rsidRDefault="009F3614">
      <w:pPr>
        <w:spacing w:after="0" w:line="238" w:lineRule="auto"/>
        <w:ind w:left="737" w:right="3591"/>
      </w:pPr>
      <w:r>
        <w:rPr>
          <w:b/>
        </w:rPr>
        <w:t>Тема Основы наложения бинтовых повязок</w:t>
      </w:r>
      <w:r>
        <w:t xml:space="preserve">. </w:t>
      </w:r>
      <w:r>
        <w:rPr>
          <w:b/>
        </w:rPr>
        <w:t>Практическое задание по демонстрации умений</w:t>
      </w:r>
      <w:r>
        <w:t xml:space="preserve"> Содержание задания:</w:t>
      </w:r>
    </w:p>
    <w:p w:rsidR="00C315FB" w:rsidRDefault="009F3614">
      <w:pPr>
        <w:ind w:left="1014" w:right="846"/>
      </w:pPr>
      <w:r>
        <w:rPr>
          <w:sz w:val="22"/>
        </w:rPr>
        <w:t>1.</w:t>
      </w:r>
      <w:r>
        <w:t>Отработка навыков наложения бинтовых повязок на голову и верхние конечности. 2.Отработка навыков наложения бинтовых повязок на туловище и нижние конечности</w:t>
      </w:r>
    </w:p>
    <w:p w:rsidR="00C315FB" w:rsidRDefault="009F3614">
      <w:pPr>
        <w:ind w:left="752"/>
      </w:pPr>
      <w:r>
        <w:t>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22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22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0"/>
          <w:numId w:val="22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22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22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22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22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22"/>
        </w:numPr>
        <w:ind w:hanging="360"/>
      </w:pPr>
      <w:r>
        <w:lastRenderedPageBreak/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 xml:space="preserve">10) </w:t>
      </w: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 характера изложения информации;</w:t>
      </w:r>
    </w:p>
    <w:p w:rsidR="00C315FB" w:rsidRDefault="009F3614">
      <w:pPr>
        <w:spacing w:after="0" w:line="238" w:lineRule="auto"/>
        <w:ind w:left="737" w:right="2696"/>
      </w:pPr>
      <w:r>
        <w:rPr>
          <w:b/>
        </w:rPr>
        <w:t>Тема Кровотечение. Оказание первой помощи при кровотечениях.  Практическое задание по демонстрации умений</w:t>
      </w:r>
      <w:r>
        <w:t xml:space="preserve"> Содержание задания:</w:t>
      </w:r>
    </w:p>
    <w:p w:rsidR="00C315FB" w:rsidRDefault="009F3614">
      <w:pPr>
        <w:spacing w:after="266"/>
        <w:ind w:left="1014"/>
      </w:pPr>
      <w:r>
        <w:t xml:space="preserve">Отработка навыков остановки кровотечения с использованием средств аптечки и подручных средств. </w:t>
      </w:r>
    </w:p>
    <w:p w:rsidR="00C315FB" w:rsidRDefault="009F3614">
      <w:pPr>
        <w:ind w:left="752"/>
      </w:pPr>
      <w:r>
        <w:t>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24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24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0"/>
          <w:numId w:val="24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24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24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24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24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24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spacing w:after="265"/>
        <w:ind w:left="1709" w:hanging="360"/>
      </w:pPr>
      <w:r>
        <w:rPr>
          <w:sz w:val="20"/>
        </w:rPr>
        <w:t xml:space="preserve">10) </w:t>
      </w: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 характера изложения информации;</w:t>
      </w:r>
    </w:p>
    <w:p w:rsidR="00C315FB" w:rsidRDefault="009F3614">
      <w:pPr>
        <w:ind w:left="737"/>
        <w:jc w:val="both"/>
      </w:pPr>
      <w:r>
        <w:rPr>
          <w:b/>
        </w:rPr>
        <w:t>Тема Первая помощь при закрытых повреждениях.</w:t>
      </w:r>
    </w:p>
    <w:p w:rsidR="00C315FB" w:rsidRDefault="009F3614">
      <w:pPr>
        <w:ind w:left="894"/>
        <w:jc w:val="both"/>
      </w:pPr>
      <w:r>
        <w:rPr>
          <w:b/>
          <w:sz w:val="22"/>
        </w:rPr>
        <w:t>1.</w:t>
      </w:r>
      <w:r>
        <w:rPr>
          <w:b/>
        </w:rPr>
        <w:t>Открытый вопрос</w:t>
      </w:r>
    </w:p>
    <w:p w:rsidR="00C315FB" w:rsidRDefault="009F3614">
      <w:pPr>
        <w:ind w:left="1014"/>
      </w:pPr>
      <w:r>
        <w:t>Содержание задания:</w:t>
      </w:r>
    </w:p>
    <w:p w:rsidR="00C315FB" w:rsidRDefault="009F3614">
      <w:pPr>
        <w:numPr>
          <w:ilvl w:val="0"/>
          <w:numId w:val="20"/>
        </w:numPr>
        <w:ind w:hanging="360"/>
      </w:pPr>
      <w:r>
        <w:t>Ушибы, растяжения, разрывы. Первая помощь.</w:t>
      </w:r>
    </w:p>
    <w:p w:rsidR="00C315FB" w:rsidRDefault="009F3614">
      <w:pPr>
        <w:numPr>
          <w:ilvl w:val="0"/>
          <w:numId w:val="20"/>
        </w:numPr>
        <w:ind w:hanging="360"/>
      </w:pPr>
      <w:r>
        <w:t>Вывихи, способы оказания первой помощи.</w:t>
      </w:r>
    </w:p>
    <w:p w:rsidR="00C315FB" w:rsidRDefault="009F3614">
      <w:pPr>
        <w:numPr>
          <w:ilvl w:val="0"/>
          <w:numId w:val="20"/>
        </w:numPr>
        <w:spacing w:after="259" w:line="259" w:lineRule="auto"/>
        <w:ind w:hanging="360"/>
      </w:pPr>
      <w:r>
        <w:t>Черепно-мозговые травмы, связанные с сотрясением мозга. Оказание первой помощи.</w:t>
      </w:r>
    </w:p>
    <w:p w:rsidR="00C315FB" w:rsidRDefault="009F3614">
      <w:pPr>
        <w:ind w:left="1014"/>
      </w:pPr>
      <w:r>
        <w:t>Критериями оценки выполнения задания являются:</w:t>
      </w:r>
    </w:p>
    <w:p w:rsidR="00C315FB" w:rsidRDefault="009F3614">
      <w:pPr>
        <w:numPr>
          <w:ilvl w:val="0"/>
          <w:numId w:val="27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27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27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27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27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27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27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8) </w:t>
      </w:r>
      <w:r>
        <w:t>правильный отбор информации;</w:t>
      </w:r>
    </w:p>
    <w:p w:rsidR="00C315FB" w:rsidRDefault="009F3614">
      <w:pPr>
        <w:numPr>
          <w:ilvl w:val="0"/>
          <w:numId w:val="18"/>
        </w:numPr>
        <w:spacing w:after="265"/>
        <w:ind w:hanging="360"/>
      </w:pPr>
      <w:r>
        <w:t>наличие обобщающего (систематизирующего, структурирующего, сравнительного) характера изложения информации;</w:t>
      </w:r>
    </w:p>
    <w:p w:rsidR="00C315FB" w:rsidRDefault="009F3614">
      <w:pPr>
        <w:ind w:left="1014"/>
        <w:jc w:val="both"/>
      </w:pPr>
      <w:r>
        <w:rPr>
          <w:b/>
        </w:rPr>
        <w:t xml:space="preserve">Тема. Первая помощь при переломах. </w:t>
      </w:r>
    </w:p>
    <w:p w:rsidR="00C315FB" w:rsidRDefault="009F3614">
      <w:pPr>
        <w:ind w:left="1014" w:right="3181"/>
        <w:jc w:val="both"/>
      </w:pPr>
      <w:r>
        <w:rPr>
          <w:b/>
        </w:rPr>
        <w:t>Практическое задание по демонстрации умений</w:t>
      </w:r>
      <w:r>
        <w:t xml:space="preserve"> Содержание задания:</w:t>
      </w:r>
    </w:p>
    <w:p w:rsidR="00C315FB" w:rsidRDefault="009F3614">
      <w:pPr>
        <w:ind w:left="1014" w:right="228"/>
      </w:pPr>
      <w:r>
        <w:t>Отработка способов иммобилизации при переломах, способы наложения транспортных шин на пострадавших. Правила наложения транспортировочных шин. Критериями оценки выполнения практического задания являются:</w:t>
      </w:r>
    </w:p>
    <w:p w:rsidR="00C315FB" w:rsidRDefault="009F3614">
      <w:pPr>
        <w:numPr>
          <w:ilvl w:val="0"/>
          <w:numId w:val="28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0"/>
          <w:numId w:val="28"/>
        </w:numPr>
        <w:ind w:hanging="360"/>
      </w:pPr>
      <w:r>
        <w:t>уровень умения использовать теоретические знания при выполнении практических</w:t>
      </w:r>
    </w:p>
    <w:p w:rsidR="00C315FB" w:rsidRDefault="009F3614">
      <w:pPr>
        <w:ind w:left="1734"/>
      </w:pPr>
      <w:r>
        <w:t>задач;</w:t>
      </w:r>
    </w:p>
    <w:p w:rsidR="00C315FB" w:rsidRDefault="009F3614">
      <w:pPr>
        <w:numPr>
          <w:ilvl w:val="0"/>
          <w:numId w:val="28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0"/>
          <w:numId w:val="28"/>
        </w:numPr>
        <w:ind w:hanging="360"/>
      </w:pPr>
      <w:r>
        <w:lastRenderedPageBreak/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0"/>
          <w:numId w:val="28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0"/>
          <w:numId w:val="28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0"/>
          <w:numId w:val="28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0"/>
          <w:numId w:val="28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>
      <w:pPr>
        <w:numPr>
          <w:ilvl w:val="0"/>
          <w:numId w:val="18"/>
        </w:numPr>
        <w:spacing w:after="265"/>
        <w:ind w:hanging="360"/>
      </w:pP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 характера изложения информации;</w:t>
      </w:r>
    </w:p>
    <w:p w:rsidR="00C315FB" w:rsidRDefault="009F3614">
      <w:pPr>
        <w:ind w:left="737"/>
        <w:jc w:val="both"/>
      </w:pPr>
      <w:r>
        <w:rPr>
          <w:b/>
        </w:rPr>
        <w:t>Тема Самопомощь и первая помощь при поражении электрическим током.</w:t>
      </w:r>
    </w:p>
    <w:p w:rsidR="00C315FB" w:rsidRDefault="009F3614">
      <w:pPr>
        <w:ind w:left="742" w:right="6281" w:firstLine="262"/>
      </w:pPr>
      <w:r>
        <w:rPr>
          <w:b/>
        </w:rPr>
        <w:t xml:space="preserve">1.Открытый вопрос </w:t>
      </w:r>
      <w:r>
        <w:t>Содержание задания:</w:t>
      </w:r>
    </w:p>
    <w:p w:rsidR="00C315FB" w:rsidRDefault="009F3614">
      <w:pPr>
        <w:numPr>
          <w:ilvl w:val="0"/>
          <w:numId w:val="29"/>
        </w:numPr>
        <w:ind w:hanging="360"/>
      </w:pPr>
      <w:r>
        <w:t>Воздействие электрического тока на организм.</w:t>
      </w:r>
    </w:p>
    <w:p w:rsidR="00C315FB" w:rsidRDefault="009F3614">
      <w:pPr>
        <w:numPr>
          <w:ilvl w:val="0"/>
          <w:numId w:val="29"/>
        </w:numPr>
        <w:ind w:hanging="360"/>
      </w:pPr>
      <w:r>
        <w:t>Способы прекращения воздействия электрического тока на пострадавшего.</w:t>
      </w:r>
    </w:p>
    <w:p w:rsidR="00C315FB" w:rsidRDefault="009F3614">
      <w:pPr>
        <w:numPr>
          <w:ilvl w:val="0"/>
          <w:numId w:val="29"/>
        </w:numPr>
        <w:ind w:hanging="360"/>
      </w:pPr>
      <w:r>
        <w:t>Меры освобождения пострадавшего от токоведущих частей</w:t>
      </w:r>
    </w:p>
    <w:p w:rsidR="00C315FB" w:rsidRDefault="009F3614">
      <w:pPr>
        <w:numPr>
          <w:ilvl w:val="0"/>
          <w:numId w:val="29"/>
        </w:numPr>
        <w:spacing w:after="269"/>
        <w:ind w:hanging="360"/>
      </w:pPr>
      <w:r>
        <w:t>Меры первой помощи после освобождения пострадавшего от действия тока.</w:t>
      </w:r>
    </w:p>
    <w:p w:rsidR="00C315FB" w:rsidRDefault="009F3614">
      <w:pPr>
        <w:ind w:left="1014"/>
      </w:pPr>
      <w:r>
        <w:t>Критериями оценки выполнения задания являются:</w:t>
      </w:r>
    </w:p>
    <w:p w:rsidR="00C315FB" w:rsidRDefault="009F3614">
      <w:pPr>
        <w:numPr>
          <w:ilvl w:val="1"/>
          <w:numId w:val="30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1"/>
          <w:numId w:val="30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1"/>
          <w:numId w:val="30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1"/>
          <w:numId w:val="30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1"/>
          <w:numId w:val="30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1"/>
          <w:numId w:val="30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1"/>
          <w:numId w:val="30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8) </w:t>
      </w:r>
      <w:r>
        <w:t>правильный отбор информации;</w:t>
      </w:r>
    </w:p>
    <w:p w:rsidR="00C315FB" w:rsidRDefault="009F3614">
      <w:pPr>
        <w:numPr>
          <w:ilvl w:val="1"/>
          <w:numId w:val="29"/>
        </w:numPr>
        <w:spacing w:after="265"/>
        <w:ind w:hanging="360"/>
      </w:pPr>
      <w:r>
        <w:t>наличие обобщающего (систематизирующего, структурирующего, сравнительного) характера изложения информации;</w:t>
      </w:r>
    </w:p>
    <w:p w:rsidR="00C315FB" w:rsidRDefault="009F3614">
      <w:pPr>
        <w:ind w:left="1014" w:right="4505"/>
        <w:jc w:val="both"/>
      </w:pPr>
      <w:r>
        <w:rPr>
          <w:b/>
        </w:rPr>
        <w:t>Тема Ожоги. Первая помощь при ожогах. Практическое задание по демонстрации умений</w:t>
      </w:r>
      <w:r>
        <w:t xml:space="preserve"> Содержание задания:</w:t>
      </w:r>
    </w:p>
    <w:p w:rsidR="00C315FB" w:rsidRDefault="009F3614">
      <w:pPr>
        <w:spacing w:after="266"/>
        <w:ind w:left="1014"/>
      </w:pPr>
      <w:r>
        <w:t>Определение площади и глубины поражений организма при ожогах с помощью матричных средств.</w:t>
      </w:r>
    </w:p>
    <w:p w:rsidR="00C315FB" w:rsidRDefault="009F3614">
      <w:pPr>
        <w:ind w:left="1014"/>
      </w:pPr>
      <w:r>
        <w:t>Критериями оценки выполнения практического задания являются:</w:t>
      </w:r>
    </w:p>
    <w:p w:rsidR="00C315FB" w:rsidRDefault="009F3614">
      <w:pPr>
        <w:numPr>
          <w:ilvl w:val="1"/>
          <w:numId w:val="31"/>
        </w:numPr>
        <w:ind w:hanging="360"/>
      </w:pPr>
      <w:r>
        <w:t>уровень освоения учебного материала в процессе урока;</w:t>
      </w:r>
    </w:p>
    <w:p w:rsidR="00C315FB" w:rsidRDefault="009F3614">
      <w:pPr>
        <w:numPr>
          <w:ilvl w:val="1"/>
          <w:numId w:val="31"/>
        </w:numPr>
        <w:ind w:hanging="360"/>
      </w:pPr>
      <w:r>
        <w:t>уровень умения использовать теоретические знания при выполнении практических задач;</w:t>
      </w:r>
    </w:p>
    <w:p w:rsidR="00C315FB" w:rsidRDefault="009F3614">
      <w:pPr>
        <w:numPr>
          <w:ilvl w:val="1"/>
          <w:numId w:val="31"/>
        </w:numPr>
        <w:ind w:hanging="360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умений;</w:t>
      </w:r>
    </w:p>
    <w:p w:rsidR="00C315FB" w:rsidRDefault="009F3614">
      <w:pPr>
        <w:numPr>
          <w:ilvl w:val="1"/>
          <w:numId w:val="31"/>
        </w:numPr>
        <w:ind w:hanging="360"/>
      </w:pPr>
      <w:r>
        <w:t>уровень умения активно использовать электронные образовательные ресурсы, находить требующуюся информацию, изучать ее и применять на практике;</w:t>
      </w:r>
    </w:p>
    <w:p w:rsidR="00C315FB" w:rsidRDefault="009F3614">
      <w:pPr>
        <w:numPr>
          <w:ilvl w:val="1"/>
          <w:numId w:val="31"/>
        </w:numPr>
        <w:ind w:hanging="360"/>
      </w:pPr>
      <w:r>
        <w:t>обоснованность и четкость изложения материала;</w:t>
      </w:r>
    </w:p>
    <w:p w:rsidR="00C315FB" w:rsidRDefault="009F3614">
      <w:pPr>
        <w:numPr>
          <w:ilvl w:val="1"/>
          <w:numId w:val="31"/>
        </w:numPr>
        <w:ind w:hanging="360"/>
      </w:pPr>
      <w:r>
        <w:t>уровень умения ориентироваться в потоке информации, выделять главное;</w:t>
      </w:r>
    </w:p>
    <w:p w:rsidR="00C315FB" w:rsidRDefault="009F3614">
      <w:pPr>
        <w:numPr>
          <w:ilvl w:val="1"/>
          <w:numId w:val="31"/>
        </w:numPr>
        <w:ind w:hanging="360"/>
      </w:pPr>
      <w:r>
        <w:t>соответствие содержания теме;</w:t>
      </w:r>
    </w:p>
    <w:p w:rsidR="00C315FB" w:rsidRDefault="009F3614">
      <w:pPr>
        <w:numPr>
          <w:ilvl w:val="1"/>
          <w:numId w:val="31"/>
        </w:numPr>
        <w:ind w:hanging="360"/>
      </w:pPr>
      <w:r>
        <w:t xml:space="preserve">логичность оформления ответа; </w:t>
      </w:r>
      <w:r>
        <w:rPr>
          <w:sz w:val="20"/>
        </w:rPr>
        <w:t xml:space="preserve">9) </w:t>
      </w:r>
      <w:r>
        <w:t>правильный отбор информации;</w:t>
      </w:r>
    </w:p>
    <w:p w:rsidR="00C315FB" w:rsidRDefault="009F3614" w:rsidP="00BC2E71">
      <w:pPr>
        <w:numPr>
          <w:ilvl w:val="1"/>
          <w:numId w:val="29"/>
        </w:numPr>
        <w:ind w:hanging="360"/>
        <w:sectPr w:rsidR="00C315FB">
          <w:pgSz w:w="11906" w:h="16838"/>
          <w:pgMar w:top="596" w:right="463" w:bottom="297" w:left="700" w:header="720" w:footer="720" w:gutter="0"/>
          <w:cols w:space="720"/>
        </w:sectPr>
      </w:pPr>
      <w:r>
        <w:t>наличие обобщающего (систематизирующего, структурирующего,</w:t>
      </w:r>
      <w:r w:rsidR="00BC2E71">
        <w:t xml:space="preserve"> </w:t>
      </w:r>
      <w:r>
        <w:t>сравнительного)</w:t>
      </w:r>
      <w:r w:rsidR="003A0790">
        <w:t xml:space="preserve"> характера изложения информации.</w:t>
      </w:r>
    </w:p>
    <w:p w:rsidR="003A0790" w:rsidRDefault="003A0790" w:rsidP="003A0790">
      <w:pPr>
        <w:ind w:left="0" w:firstLine="0"/>
      </w:pPr>
      <w:bookmarkStart w:id="3" w:name="_GoBack"/>
      <w:bookmarkEnd w:id="3"/>
    </w:p>
    <w:p w:rsidR="003A0790" w:rsidRDefault="003A0790" w:rsidP="003A0790">
      <w:pPr>
        <w:ind w:left="0" w:firstLine="0"/>
      </w:pPr>
    </w:p>
    <w:p w:rsidR="003A0790" w:rsidRDefault="003A0790" w:rsidP="003A0790">
      <w:pPr>
        <w:ind w:left="0" w:firstLine="0"/>
      </w:pPr>
    </w:p>
    <w:p w:rsidR="003A0790" w:rsidRDefault="003A0790" w:rsidP="003A0790">
      <w:pPr>
        <w:ind w:left="0" w:firstLine="0"/>
        <w:sectPr w:rsidR="003A0790">
          <w:pgSz w:w="11906" w:h="16838"/>
          <w:pgMar w:top="1440" w:right="1440" w:bottom="1440" w:left="1440" w:header="720" w:footer="720" w:gutter="0"/>
          <w:cols w:space="720"/>
        </w:sectPr>
      </w:pPr>
    </w:p>
    <w:tbl>
      <w:tblPr>
        <w:tblStyle w:val="TableGrid"/>
        <w:tblW w:w="10118" w:type="dxa"/>
        <w:tblInd w:w="-258" w:type="dxa"/>
        <w:tblCellMar>
          <w:top w:w="15" w:type="dxa"/>
          <w:left w:w="110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4296"/>
        <w:gridCol w:w="3494"/>
        <w:gridCol w:w="2328"/>
      </w:tblGrid>
      <w:tr w:rsidR="00C315FB">
        <w:trPr>
          <w:trHeight w:val="1114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rPr>
                <w:b/>
              </w:rPr>
              <w:lastRenderedPageBreak/>
              <w:t xml:space="preserve">Промежуточная аттестация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З1-З10, У1-У8, ОК1-ОК11,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ПК.1.1 – ПК1.4. ПК.2.1-ПК.2.7,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ПК.3.1-ПК.3.5, ПК.4.1-ПК.4.5, </w:t>
            </w:r>
          </w:p>
          <w:p w:rsidR="00C315FB" w:rsidRDefault="009F3614">
            <w:pPr>
              <w:spacing w:after="0" w:line="259" w:lineRule="auto"/>
              <w:ind w:left="0" w:firstLine="0"/>
            </w:pPr>
            <w:r>
              <w:t>ПК.5.1-ПК.5.5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5FB" w:rsidRDefault="009F3614">
            <w:pPr>
              <w:spacing w:after="0" w:line="259" w:lineRule="auto"/>
              <w:ind w:left="0" w:firstLine="0"/>
            </w:pPr>
            <w:r>
              <w:t xml:space="preserve">Зачет </w:t>
            </w:r>
          </w:p>
        </w:tc>
      </w:tr>
    </w:tbl>
    <w:p w:rsidR="00C315FB" w:rsidRDefault="009F3614">
      <w:pPr>
        <w:spacing w:after="262"/>
        <w:ind w:left="10"/>
      </w:pPr>
      <w:r>
        <w:t>Вопросы к дифференцированному зачету:</w:t>
      </w:r>
    </w:p>
    <w:p w:rsidR="00C315FB" w:rsidRDefault="009F3614">
      <w:pPr>
        <w:numPr>
          <w:ilvl w:val="0"/>
          <w:numId w:val="32"/>
        </w:numPr>
        <w:ind w:hanging="360"/>
      </w:pPr>
      <w:r>
        <w:t>Предмет, задачи, цель безопасности жизнедеятельности как науки.</w:t>
      </w:r>
    </w:p>
    <w:p w:rsidR="00C315FB" w:rsidRDefault="009F3614">
      <w:pPr>
        <w:numPr>
          <w:ilvl w:val="0"/>
          <w:numId w:val="32"/>
        </w:numPr>
        <w:ind w:hanging="360"/>
      </w:pPr>
      <w:r>
        <w:t>Классификация опасностей и их источников. Опасность вредных факторов.</w:t>
      </w:r>
    </w:p>
    <w:p w:rsidR="00C315FB" w:rsidRDefault="009F3614">
      <w:pPr>
        <w:numPr>
          <w:ilvl w:val="0"/>
          <w:numId w:val="32"/>
        </w:numPr>
        <w:ind w:hanging="360"/>
      </w:pPr>
      <w:r>
        <w:t>Виды рисков. Поня</w:t>
      </w:r>
      <w:r w:rsidR="003A0790">
        <w:t>тие о рисках. Виды существующих рисков (</w:t>
      </w:r>
      <w:r>
        <w:t>индивидуальный, коллективный, приемлемый).</w:t>
      </w:r>
    </w:p>
    <w:p w:rsidR="00C315FB" w:rsidRDefault="009F3614">
      <w:pPr>
        <w:numPr>
          <w:ilvl w:val="0"/>
          <w:numId w:val="32"/>
        </w:numPr>
        <w:ind w:hanging="360"/>
      </w:pPr>
      <w:r>
        <w:t>Гигиенические нормативы условий труда. /Допустимые, вредные, опасные факторы/</w:t>
      </w:r>
    </w:p>
    <w:p w:rsidR="00C315FB" w:rsidRDefault="009F3614">
      <w:pPr>
        <w:numPr>
          <w:ilvl w:val="0"/>
          <w:numId w:val="32"/>
        </w:numPr>
        <w:ind w:hanging="360"/>
      </w:pPr>
      <w:r>
        <w:t>Средства и профилактические меры снижения вероятности реализации опасностей в профессиональной деятельности.</w:t>
      </w:r>
    </w:p>
    <w:p w:rsidR="00C315FB" w:rsidRDefault="003A0790">
      <w:pPr>
        <w:numPr>
          <w:ilvl w:val="0"/>
          <w:numId w:val="32"/>
        </w:numPr>
        <w:ind w:hanging="360"/>
      </w:pPr>
      <w:r>
        <w:t>Виды реализованных опасностей: чрезвычайных ситуаций (</w:t>
      </w:r>
      <w:r w:rsidR="009F3614">
        <w:t>природных, техногенных, социальных и т.д.).</w:t>
      </w:r>
    </w:p>
    <w:p w:rsidR="00C315FB" w:rsidRDefault="009F3614">
      <w:pPr>
        <w:numPr>
          <w:ilvl w:val="0"/>
          <w:numId w:val="32"/>
        </w:numPr>
        <w:ind w:hanging="360"/>
      </w:pPr>
      <w:r>
        <w:t>Физиологические изменения в организме под влиянием деятельных нагрузок на человека.</w:t>
      </w:r>
    </w:p>
    <w:p w:rsidR="00C315FB" w:rsidRDefault="003A0790">
      <w:pPr>
        <w:numPr>
          <w:ilvl w:val="0"/>
          <w:numId w:val="32"/>
        </w:numPr>
        <w:ind w:hanging="360"/>
      </w:pPr>
      <w:r>
        <w:t>Трудовые нагрузки</w:t>
      </w:r>
      <w:r w:rsidR="009F3614">
        <w:t>: сенсорные, индивидуальные, эмоциональные. Монотонность нагрузок.</w:t>
      </w:r>
    </w:p>
    <w:p w:rsidR="00C315FB" w:rsidRDefault="009F3614">
      <w:pPr>
        <w:numPr>
          <w:ilvl w:val="0"/>
          <w:numId w:val="32"/>
        </w:numPr>
        <w:ind w:hanging="360"/>
      </w:pPr>
      <w:r>
        <w:t>Принципы и ме</w:t>
      </w:r>
      <w:r w:rsidR="003A0790">
        <w:t>тоды обеспечения безопасности (</w:t>
      </w:r>
      <w:r>
        <w:t>ориентирующие, технические, организационные, управленческие).</w:t>
      </w:r>
    </w:p>
    <w:p w:rsidR="00C315FB" w:rsidRDefault="009F3614">
      <w:pPr>
        <w:numPr>
          <w:ilvl w:val="0"/>
          <w:numId w:val="32"/>
        </w:numPr>
        <w:ind w:hanging="360"/>
      </w:pPr>
      <w:r>
        <w:t>Меры пожарной безопасности и правила безопасного поведения при пожарах, первичные средства пожаротушения. / Пользование огнетушителями, имеющимися в организациях/</w:t>
      </w:r>
    </w:p>
    <w:p w:rsidR="00C315FB" w:rsidRDefault="009F3614">
      <w:pPr>
        <w:numPr>
          <w:ilvl w:val="0"/>
          <w:numId w:val="32"/>
        </w:numPr>
        <w:ind w:hanging="360"/>
      </w:pPr>
      <w:r>
        <w:t>Меры безопасн</w:t>
      </w:r>
      <w:r w:rsidR="003A0790">
        <w:t>ости в криминальных ситуациях (</w:t>
      </w:r>
      <w:r>
        <w:t>рассказать не менее чем о 2- мерах).</w:t>
      </w:r>
    </w:p>
    <w:p w:rsidR="00C315FB" w:rsidRDefault="009F3614">
      <w:pPr>
        <w:numPr>
          <w:ilvl w:val="0"/>
          <w:numId w:val="32"/>
        </w:numPr>
        <w:ind w:hanging="360"/>
      </w:pPr>
      <w:r>
        <w:t>Взрыв, его поражающие факторы.</w:t>
      </w:r>
      <w:r>
        <w:tab/>
        <w:t>Поведение людей в местах взрыва и их безопасность.</w:t>
      </w:r>
    </w:p>
    <w:p w:rsidR="00C315FB" w:rsidRDefault="009F3614">
      <w:pPr>
        <w:numPr>
          <w:ilvl w:val="0"/>
          <w:numId w:val="32"/>
        </w:numPr>
        <w:spacing w:after="0"/>
        <w:ind w:hanging="360"/>
      </w:pPr>
      <w:r>
        <w:t>Пожар. Условия горения веществ. Принципы обеспечения безопасности людей в случае пожара в помещении и их конкретные действия. /Работа пожарной сигнализации на объектах/.</w:t>
      </w:r>
    </w:p>
    <w:p w:rsidR="00C315FB" w:rsidRDefault="009F3614">
      <w:pPr>
        <w:numPr>
          <w:ilvl w:val="0"/>
          <w:numId w:val="32"/>
        </w:numPr>
        <w:spacing w:after="0"/>
        <w:ind w:hanging="360"/>
      </w:pPr>
      <w:r>
        <w:t>Особенности террористической угрозы в современном мире. Действия в случаях захват</w:t>
      </w:r>
      <w:r w:rsidR="003A0790">
        <w:t>а в заложники и угрозе взрыва (</w:t>
      </w:r>
      <w:r>
        <w:t>обнаружение неизвестного предмета, оставленного в помещении).</w:t>
      </w:r>
    </w:p>
    <w:p w:rsidR="00C315FB" w:rsidRDefault="009F3614">
      <w:pPr>
        <w:numPr>
          <w:ilvl w:val="0"/>
          <w:numId w:val="32"/>
        </w:numPr>
        <w:ind w:hanging="360"/>
      </w:pPr>
      <w:r>
        <w:t>Классификация ЧС природного и техногенного характера.</w:t>
      </w:r>
      <w:r w:rsidR="003A0790">
        <w:t xml:space="preserve"> </w:t>
      </w:r>
      <w:r>
        <w:t>Теоретические основы прогнозирования чрезвычайных ситуаций.</w:t>
      </w:r>
    </w:p>
    <w:p w:rsidR="00C315FB" w:rsidRDefault="009F3614">
      <w:pPr>
        <w:numPr>
          <w:ilvl w:val="0"/>
          <w:numId w:val="32"/>
        </w:numPr>
        <w:ind w:hanging="360"/>
      </w:pPr>
      <w:r>
        <w:t xml:space="preserve">Чрезвычайные </w:t>
      </w:r>
      <w:r w:rsidR="003A0790">
        <w:t>ситуации природного характера (</w:t>
      </w:r>
      <w:r>
        <w:t>рассказ не менее чем о 2-х ситуациях). Способы защиты населения.</w:t>
      </w:r>
    </w:p>
    <w:p w:rsidR="00C315FB" w:rsidRDefault="009F3614">
      <w:pPr>
        <w:numPr>
          <w:ilvl w:val="0"/>
          <w:numId w:val="32"/>
        </w:numPr>
        <w:ind w:hanging="360"/>
      </w:pPr>
      <w:r>
        <w:t>Чрезвычайная с</w:t>
      </w:r>
      <w:r w:rsidR="003A0790">
        <w:t xml:space="preserve">итуация техногенного </w:t>
      </w:r>
      <w:proofErr w:type="gramStart"/>
      <w:r w:rsidR="003A0790">
        <w:t xml:space="preserve">характера </w:t>
      </w:r>
      <w:r>
        <w:t xml:space="preserve"> обратить</w:t>
      </w:r>
      <w:proofErr w:type="gramEnd"/>
      <w:r>
        <w:t xml:space="preserve"> внимание на аварии АЭС, объектах химического накопления и производства). Способы защиты населения.</w:t>
      </w:r>
    </w:p>
    <w:p w:rsidR="00C315FB" w:rsidRDefault="009F3614">
      <w:pPr>
        <w:numPr>
          <w:ilvl w:val="0"/>
          <w:numId w:val="32"/>
        </w:numPr>
        <w:ind w:hanging="360"/>
      </w:pPr>
      <w:r>
        <w:t>Структура РСЧС и ГО России. Задачи РСЧС и ГО, мероприятия по защите населения. Виды оповещений и эвакуации населения.</w:t>
      </w:r>
    </w:p>
    <w:p w:rsidR="00C315FB" w:rsidRDefault="009F3614">
      <w:pPr>
        <w:numPr>
          <w:ilvl w:val="0"/>
          <w:numId w:val="32"/>
        </w:numPr>
        <w:ind w:hanging="360"/>
      </w:pPr>
      <w:r>
        <w:t>Ядерное оружие и его поражающие факторы.</w:t>
      </w:r>
    </w:p>
    <w:p w:rsidR="00C315FB" w:rsidRDefault="009F3614">
      <w:pPr>
        <w:numPr>
          <w:ilvl w:val="0"/>
          <w:numId w:val="32"/>
        </w:numPr>
        <w:ind w:hanging="360"/>
      </w:pPr>
      <w:r>
        <w:t>Химическое и бактериологическое оружие и их поражающие факторы.</w:t>
      </w:r>
    </w:p>
    <w:p w:rsidR="00C315FB" w:rsidRDefault="009F3614">
      <w:pPr>
        <w:numPr>
          <w:ilvl w:val="0"/>
          <w:numId w:val="32"/>
        </w:numPr>
        <w:ind w:hanging="360"/>
      </w:pPr>
      <w:r>
        <w:t>Организация коллективной защиты населения от поражающих факторов ОМП.</w:t>
      </w:r>
    </w:p>
    <w:p w:rsidR="00C315FB" w:rsidRDefault="009F3614">
      <w:pPr>
        <w:numPr>
          <w:ilvl w:val="0"/>
          <w:numId w:val="32"/>
        </w:numPr>
        <w:ind w:hanging="360"/>
      </w:pPr>
      <w:r>
        <w:t>Меры и средства индивидуальной защиты населения.</w:t>
      </w:r>
    </w:p>
    <w:p w:rsidR="00C315FB" w:rsidRDefault="009F3614">
      <w:pPr>
        <w:numPr>
          <w:ilvl w:val="0"/>
          <w:numId w:val="32"/>
        </w:numPr>
        <w:ind w:hanging="360"/>
      </w:pPr>
      <w:r>
        <w:t>Устойчивость промышленного объекта. Факторы, влияющие на устойчивость промышленного объекта</w:t>
      </w:r>
    </w:p>
    <w:p w:rsidR="00C315FB" w:rsidRDefault="009F3614">
      <w:pPr>
        <w:numPr>
          <w:ilvl w:val="0"/>
          <w:numId w:val="32"/>
        </w:numPr>
        <w:ind w:hanging="360"/>
      </w:pPr>
      <w:r>
        <w:t>Состав Вооруженных сил. Виды и рода войск ВС России. Схема организационной структуры построения ВС России / от отделения до армии/.</w:t>
      </w:r>
    </w:p>
    <w:p w:rsidR="00C315FB" w:rsidRDefault="009F3614">
      <w:pPr>
        <w:numPr>
          <w:ilvl w:val="0"/>
          <w:numId w:val="32"/>
        </w:numPr>
        <w:ind w:hanging="360"/>
      </w:pPr>
      <w:r>
        <w:t>Задача Вооруженных Сил России, доктрина РФ на современном этапе. Другие войска ВС России. Военно-учетная специальность</w:t>
      </w:r>
    </w:p>
    <w:p w:rsidR="00C315FB" w:rsidRDefault="009F3614">
      <w:pPr>
        <w:numPr>
          <w:ilvl w:val="0"/>
          <w:numId w:val="32"/>
        </w:numPr>
        <w:ind w:hanging="360"/>
      </w:pPr>
      <w:r>
        <w:lastRenderedPageBreak/>
        <w:t>Основные понятия о воинском учете: предназначение воинского учета, организация воинского учета, медицинское освидетельствование призывников.</w:t>
      </w:r>
    </w:p>
    <w:p w:rsidR="00C315FB" w:rsidRDefault="009F3614">
      <w:pPr>
        <w:numPr>
          <w:ilvl w:val="0"/>
          <w:numId w:val="32"/>
        </w:numPr>
        <w:ind w:hanging="360"/>
      </w:pPr>
      <w:r>
        <w:t>Первая медицинская помощь, ее значение</w:t>
      </w:r>
      <w:r w:rsidR="003A0790">
        <w:t xml:space="preserve">. </w:t>
      </w:r>
      <w:r>
        <w:t>Основные мероприятия по оказанию первой помощи населению.</w:t>
      </w:r>
    </w:p>
    <w:p w:rsidR="00C315FB" w:rsidRDefault="009F3614">
      <w:pPr>
        <w:numPr>
          <w:ilvl w:val="0"/>
          <w:numId w:val="32"/>
        </w:numPr>
        <w:ind w:hanging="360"/>
      </w:pPr>
      <w:r>
        <w:t>Виды кровотечений. Первая медицинская помощь при кровотечениях.</w:t>
      </w:r>
    </w:p>
    <w:p w:rsidR="00C315FB" w:rsidRDefault="003A0790">
      <w:pPr>
        <w:numPr>
          <w:ilvl w:val="0"/>
          <w:numId w:val="32"/>
        </w:numPr>
        <w:ind w:hanging="360"/>
      </w:pPr>
      <w:r>
        <w:t>Десмургия</w:t>
      </w:r>
      <w:r w:rsidR="009F3614">
        <w:t>. Ее виды, основные правила наложения перевязочных средств. Асептика и антисептика.</w:t>
      </w:r>
    </w:p>
    <w:p w:rsidR="00C315FB" w:rsidRDefault="009F3614">
      <w:pPr>
        <w:numPr>
          <w:ilvl w:val="0"/>
          <w:numId w:val="32"/>
        </w:numPr>
        <w:ind w:hanging="360"/>
      </w:pPr>
      <w:r>
        <w:t>Первая помощь при утоплениях. Виды утопления и особенности оказания помощи.</w:t>
      </w:r>
    </w:p>
    <w:p w:rsidR="00C315FB" w:rsidRDefault="009F3614">
      <w:pPr>
        <w:numPr>
          <w:ilvl w:val="0"/>
          <w:numId w:val="32"/>
        </w:numPr>
        <w:ind w:hanging="360"/>
      </w:pPr>
      <w:r>
        <w:t>Первая медицинская помощь при синдроме длительного сдавливания.</w:t>
      </w:r>
    </w:p>
    <w:p w:rsidR="00C315FB" w:rsidRDefault="009F3614">
      <w:pPr>
        <w:numPr>
          <w:ilvl w:val="0"/>
          <w:numId w:val="32"/>
        </w:numPr>
        <w:ind w:hanging="360"/>
      </w:pPr>
      <w:r>
        <w:t>Первая медицинская помощь при попадании инородного тела.</w:t>
      </w:r>
    </w:p>
    <w:p w:rsidR="00C315FB" w:rsidRDefault="009F3614">
      <w:pPr>
        <w:numPr>
          <w:ilvl w:val="0"/>
          <w:numId w:val="32"/>
        </w:numPr>
        <w:ind w:hanging="360"/>
      </w:pPr>
      <w:r>
        <w:t>Сущность</w:t>
      </w:r>
      <w:r>
        <w:tab/>
        <w:t>шокового</w:t>
      </w:r>
      <w:r>
        <w:tab/>
        <w:t>состояния.</w:t>
      </w:r>
      <w:r>
        <w:tab/>
        <w:t>Признаки</w:t>
      </w:r>
      <w:r>
        <w:tab/>
        <w:t>шока,</w:t>
      </w:r>
      <w:r>
        <w:tab/>
        <w:t>оказание</w:t>
      </w:r>
      <w:r>
        <w:tab/>
        <w:t>первой</w:t>
      </w:r>
      <w:r>
        <w:tab/>
        <w:t>помощи пострадавшим.</w:t>
      </w:r>
    </w:p>
    <w:p w:rsidR="00C315FB" w:rsidRDefault="009F3614">
      <w:pPr>
        <w:numPr>
          <w:ilvl w:val="0"/>
          <w:numId w:val="32"/>
        </w:numPr>
        <w:ind w:hanging="360"/>
      </w:pPr>
      <w:r>
        <w:t>Первая помощь пр</w:t>
      </w:r>
      <w:r w:rsidR="003A0790">
        <w:t xml:space="preserve">и </w:t>
      </w:r>
      <w:proofErr w:type="spellStart"/>
      <w:r w:rsidR="003A0790">
        <w:t>синкопальных</w:t>
      </w:r>
      <w:proofErr w:type="spellEnd"/>
      <w:r w:rsidR="003A0790">
        <w:t xml:space="preserve"> состояниях (</w:t>
      </w:r>
      <w:r>
        <w:t>обмороки, припадки).</w:t>
      </w:r>
    </w:p>
    <w:p w:rsidR="00C315FB" w:rsidRDefault="009F3614">
      <w:pPr>
        <w:numPr>
          <w:ilvl w:val="0"/>
          <w:numId w:val="32"/>
        </w:numPr>
        <w:ind w:hanging="360"/>
      </w:pPr>
      <w:r>
        <w:t>Виды предсмертных признаков. Клиническая смерть, ее признаки.</w:t>
      </w:r>
    </w:p>
    <w:p w:rsidR="00C315FB" w:rsidRDefault="009F3614">
      <w:pPr>
        <w:numPr>
          <w:ilvl w:val="0"/>
          <w:numId w:val="32"/>
        </w:numPr>
        <w:ind w:hanging="360"/>
      </w:pPr>
      <w:r>
        <w:t>Реанимация, особенности первой помощи по возвращению человека к жизни.</w:t>
      </w:r>
    </w:p>
    <w:p w:rsidR="00C315FB" w:rsidRDefault="009F3614">
      <w:pPr>
        <w:numPr>
          <w:ilvl w:val="0"/>
          <w:numId w:val="32"/>
        </w:numPr>
        <w:ind w:hanging="360"/>
      </w:pPr>
      <w:r>
        <w:t>Травма, рана, их классификация. Порядок оказания первой помощи при ранениях и травмах.</w:t>
      </w:r>
    </w:p>
    <w:p w:rsidR="00C315FB" w:rsidRDefault="009F3614">
      <w:pPr>
        <w:numPr>
          <w:ilvl w:val="0"/>
          <w:numId w:val="32"/>
        </w:numPr>
        <w:ind w:hanging="360"/>
      </w:pPr>
      <w:r>
        <w:t>Оказание первой помощи при кровотечениях. Ее особенности.</w:t>
      </w:r>
    </w:p>
    <w:p w:rsidR="00C315FB" w:rsidRDefault="009F3614">
      <w:pPr>
        <w:numPr>
          <w:ilvl w:val="0"/>
          <w:numId w:val="32"/>
        </w:numPr>
        <w:ind w:hanging="360"/>
      </w:pPr>
      <w:r>
        <w:t xml:space="preserve">Первая помощь при закрытых повреждениях </w:t>
      </w:r>
      <w:r w:rsidR="003A0790">
        <w:t>опорно-двигательного аппарата (</w:t>
      </w:r>
      <w:r>
        <w:t>ушиб, вывих, растяжение, разрывы связок и мышц).</w:t>
      </w:r>
    </w:p>
    <w:p w:rsidR="00C315FB" w:rsidRDefault="009F3614">
      <w:pPr>
        <w:numPr>
          <w:ilvl w:val="0"/>
          <w:numId w:val="32"/>
        </w:numPr>
        <w:ind w:hanging="360"/>
      </w:pPr>
      <w:r>
        <w:t>Черепно-мозговые травмы. Сотрясение головного мозга, его особенности и признаки. Оказание первой помощи.</w:t>
      </w:r>
    </w:p>
    <w:p w:rsidR="00C315FB" w:rsidRDefault="009F3614">
      <w:pPr>
        <w:numPr>
          <w:ilvl w:val="0"/>
          <w:numId w:val="32"/>
        </w:numPr>
        <w:ind w:hanging="360"/>
      </w:pPr>
      <w:r>
        <w:t>Виды переломов и их особенности. Оказание первой помощи пострадавшим и правила их транспортировки. Переломы ребер, позвоночника, тазовых костей.</w:t>
      </w:r>
    </w:p>
    <w:p w:rsidR="00C315FB" w:rsidRDefault="009F3614">
      <w:pPr>
        <w:numPr>
          <w:ilvl w:val="0"/>
          <w:numId w:val="32"/>
        </w:numPr>
        <w:ind w:hanging="360"/>
      </w:pPr>
      <w:r>
        <w:t>Ожоги. Первая помощь при ожогах. Определения степени тяжести ожога (глубина и площадь ожоговой поверхности).</w:t>
      </w:r>
    </w:p>
    <w:p w:rsidR="00C315FB" w:rsidRDefault="009F3614">
      <w:pPr>
        <w:numPr>
          <w:ilvl w:val="0"/>
          <w:numId w:val="32"/>
        </w:numPr>
        <w:ind w:hanging="360"/>
      </w:pPr>
      <w:proofErr w:type="spellStart"/>
      <w:r>
        <w:t>Электротравма</w:t>
      </w:r>
      <w:proofErr w:type="spellEnd"/>
      <w:r>
        <w:t>. Меры и способы оказание первой помощи пострадавшему при поражении электрическим током.</w:t>
      </w:r>
    </w:p>
    <w:p w:rsidR="00C315FB" w:rsidRDefault="009F3614">
      <w:pPr>
        <w:numPr>
          <w:ilvl w:val="0"/>
          <w:numId w:val="32"/>
        </w:numPr>
        <w:ind w:hanging="360"/>
      </w:pPr>
      <w:r>
        <w:t>Обморожение и отморожение. Признаки, степени поражения человека и оказание первой помощи пострадавшему.</w:t>
      </w:r>
    </w:p>
    <w:p w:rsidR="00C315FB" w:rsidRDefault="009F3614">
      <w:pPr>
        <w:numPr>
          <w:ilvl w:val="0"/>
          <w:numId w:val="32"/>
        </w:numPr>
        <w:ind w:hanging="360"/>
      </w:pPr>
      <w:proofErr w:type="spellStart"/>
      <w:proofErr w:type="gramStart"/>
      <w:r>
        <w:t>Асфикция</w:t>
      </w:r>
      <w:proofErr w:type="spellEnd"/>
      <w:r>
        <w:t xml:space="preserve"> .Первая</w:t>
      </w:r>
      <w:proofErr w:type="gramEnd"/>
      <w:r>
        <w:t xml:space="preserve"> помощь при удушении, вызванных внешним воздействием на человека.</w:t>
      </w:r>
    </w:p>
    <w:p w:rsidR="00C315FB" w:rsidRDefault="009F3614">
      <w:pPr>
        <w:numPr>
          <w:ilvl w:val="0"/>
          <w:numId w:val="32"/>
        </w:numPr>
        <w:ind w:hanging="360"/>
      </w:pPr>
      <w:r>
        <w:t>Оказание первой помощи при укусах жалящих насекомых, змей, клещей, укусах собак и кошек, а также различных грызунов.</w:t>
      </w:r>
    </w:p>
    <w:p w:rsidR="00C315FB" w:rsidRDefault="009F3614">
      <w:pPr>
        <w:numPr>
          <w:ilvl w:val="0"/>
          <w:numId w:val="32"/>
        </w:numPr>
        <w:ind w:hanging="360"/>
      </w:pPr>
      <w:r>
        <w:t>Первая помощь при тепловом и солнечном ударе. Профилактика.</w:t>
      </w:r>
    </w:p>
    <w:p w:rsidR="00C315FB" w:rsidRDefault="009F3614">
      <w:pPr>
        <w:numPr>
          <w:ilvl w:val="0"/>
          <w:numId w:val="32"/>
        </w:numPr>
        <w:ind w:hanging="360"/>
      </w:pPr>
      <w:r>
        <w:t>Инородное тело в организме человека. Оказание первой помощи при его удалении.</w:t>
      </w:r>
    </w:p>
    <w:p w:rsidR="00C315FB" w:rsidRDefault="009F3614">
      <w:pPr>
        <w:numPr>
          <w:ilvl w:val="0"/>
          <w:numId w:val="32"/>
        </w:numPr>
        <w:ind w:hanging="360"/>
      </w:pPr>
      <w:r>
        <w:t>Отравление организма. Виды отравлений и их профилактика. Первая помощь пострадавшему.</w:t>
      </w:r>
    </w:p>
    <w:p w:rsidR="00C315FB" w:rsidRDefault="009F3614">
      <w:pPr>
        <w:numPr>
          <w:ilvl w:val="0"/>
          <w:numId w:val="32"/>
        </w:numPr>
        <w:spacing w:after="269"/>
        <w:ind w:hanging="360"/>
      </w:pPr>
      <w:r>
        <w:t>Радиационный ожог. Стадии лучевой болезни. Оказание помощи пострадавшим</w:t>
      </w:r>
    </w:p>
    <w:p w:rsidR="00C315FB" w:rsidRDefault="009F3614">
      <w:pPr>
        <w:spacing w:after="0"/>
        <w:ind w:left="0" w:right="-3" w:firstLine="668"/>
        <w:jc w:val="both"/>
      </w:pPr>
      <w:r>
        <w:rPr>
          <w:i/>
        </w:rPr>
        <w:t>Общая характеристика дифференцированного зачёта:</w:t>
      </w:r>
      <w:r>
        <w:t xml:space="preserve"> На зачете предлагаются 2 открытых вопроса. Время для подготовки к ответу составляет 30 минут. Обучающийся отвечает на поставленные вопросы индивидуально в устной форме. Вопросы зачета в целом позволяют определить уровень </w:t>
      </w:r>
      <w:proofErr w:type="gramStart"/>
      <w:r>
        <w:t>знаний</w:t>
      </w:r>
      <w:proofErr w:type="gramEnd"/>
      <w:r>
        <w:t xml:space="preserve"> обучающихся по изученным двум разделам дисциплины, а именно: чрезвычайные ситуации природного, техногенного и военного характера; Основы медицинских знаний. </w:t>
      </w:r>
      <w:r>
        <w:rPr>
          <w:i/>
        </w:rPr>
        <w:t xml:space="preserve">Первый вопрос </w:t>
      </w:r>
      <w:r>
        <w:t>составлен на основе общих понятий и теоретических основ в области безопасности жизнедеятельности.</w:t>
      </w:r>
    </w:p>
    <w:p w:rsidR="00C315FB" w:rsidRDefault="009F3614">
      <w:pPr>
        <w:ind w:left="10"/>
      </w:pPr>
      <w:r>
        <w:rPr>
          <w:i/>
        </w:rPr>
        <w:t xml:space="preserve">Второй вопрос </w:t>
      </w:r>
      <w:r>
        <w:t>относится к понятию «здоровье», навыкам формирования здорового образа жизни и оказанию первой медицинской помощи.</w:t>
      </w:r>
    </w:p>
    <w:p w:rsidR="00C315FB" w:rsidRDefault="009F3614">
      <w:pPr>
        <w:ind w:left="678"/>
      </w:pPr>
      <w:r>
        <w:t>При ответе на теоретические вопросы зачета обучающийся должен показать:</w:t>
      </w:r>
    </w:p>
    <w:p w:rsidR="00C315FB" w:rsidRDefault="009F3614">
      <w:pPr>
        <w:numPr>
          <w:ilvl w:val="1"/>
          <w:numId w:val="32"/>
        </w:numPr>
        <w:spacing w:after="0"/>
        <w:ind w:right="-3" w:firstLine="693"/>
        <w:jc w:val="both"/>
      </w:pPr>
      <w:r>
        <w:t xml:space="preserve">знание основных понятий курса «Безопасность жизнедеятельности», понимание причинно-следственных связей опасных и чрезвычайных ситуаций </w:t>
      </w:r>
      <w:r>
        <w:lastRenderedPageBreak/>
        <w:t>природного, техногенного и социального характера; содержания и социальных норм, регулирующих поведение населения в условиях чрезвычайных ситуаций.</w:t>
      </w:r>
    </w:p>
    <w:p w:rsidR="00C315FB" w:rsidRDefault="009F3614">
      <w:pPr>
        <w:numPr>
          <w:ilvl w:val="1"/>
          <w:numId w:val="32"/>
        </w:numPr>
        <w:spacing w:after="0"/>
        <w:ind w:right="-3" w:firstLine="693"/>
        <w:jc w:val="both"/>
      </w:pPr>
      <w:r>
        <w:t>умение раскрыть на примерах теоретические положения курса; логически стройно в соответствии с вопросом зачета описать последовательность действий в опасных и чрезвычайных ситуациях.</w:t>
      </w:r>
    </w:p>
    <w:p w:rsidR="00C315FB" w:rsidRDefault="009F3614">
      <w:pPr>
        <w:ind w:left="0" w:firstLine="668"/>
      </w:pPr>
      <w:r>
        <w:t xml:space="preserve">При оценивании ответа обучающегося на вопросы зачета учитываются следующие </w:t>
      </w:r>
      <w:r>
        <w:rPr>
          <w:u w:val="single" w:color="000000"/>
        </w:rPr>
        <w:t>критерии</w:t>
      </w:r>
      <w:r>
        <w:t>:</w:t>
      </w:r>
    </w:p>
    <w:p w:rsidR="00C315FB" w:rsidRDefault="009F3614">
      <w:pPr>
        <w:spacing w:after="0"/>
        <w:ind w:left="0" w:right="-3" w:firstLine="668"/>
        <w:jc w:val="both"/>
      </w:pPr>
      <w:r>
        <w:rPr>
          <w:b/>
        </w:rPr>
        <w:t xml:space="preserve">отметка «5» </w:t>
      </w:r>
      <w:r>
        <w:t xml:space="preserve">(отлично): обучающийся полно, правильно, логично, с использованием понятийного аппарата дисциплины изложил ответы на вопросы, привел примеры, раскрывающие те или иные положения, аргументы, их подтверждающие, сделал вывод; </w:t>
      </w:r>
      <w:r>
        <w:rPr>
          <w:b/>
        </w:rPr>
        <w:t xml:space="preserve">отметка «4» </w:t>
      </w:r>
      <w:r>
        <w:t xml:space="preserve">(хорошо): обучающийся правильно изложил теоретический вопрос, но недостаточно полно раскрыл суть вопроса или допустил незначительные неточности. На заданные преподавателем дополнительные вопросы ответил правильно; </w:t>
      </w:r>
      <w:r>
        <w:rPr>
          <w:b/>
        </w:rPr>
        <w:t xml:space="preserve">отметка «3» </w:t>
      </w:r>
      <w:r>
        <w:t>(удовлетворительно): обучающийся смог частично раскрыть ответы на</w:t>
      </w:r>
    </w:p>
    <w:p w:rsidR="00C315FB" w:rsidRDefault="009F3614">
      <w:pPr>
        <w:spacing w:after="0"/>
        <w:ind w:left="0" w:right="-3" w:firstLine="0"/>
        <w:jc w:val="both"/>
      </w:pPr>
      <w:r>
        <w:t xml:space="preserve">вопросы, привести некоторые примеры, иллюстрирующие те или иные положения. На заданные преподавателем дополнительные вопросы ответить не смог; </w:t>
      </w:r>
      <w:r>
        <w:rPr>
          <w:b/>
        </w:rPr>
        <w:t xml:space="preserve">отметка «2» </w:t>
      </w:r>
      <w:r>
        <w:t>(неудовлетворительно): не раскрыл ответы на вопросы, на дополнительные вопросы, заданные преподавателем обучающийся не смог дать удовлетворительный ответ.</w:t>
      </w:r>
    </w:p>
    <w:sectPr w:rsidR="00C315FB">
      <w:pgSz w:w="11906" w:h="16838"/>
      <w:pgMar w:top="1045" w:right="558" w:bottom="312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1EF"/>
    <w:multiLevelType w:val="hybridMultilevel"/>
    <w:tmpl w:val="975C49E6"/>
    <w:lvl w:ilvl="0" w:tplc="5142C546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92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EF5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AA8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36B9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EF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0F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A1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6DA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3925FD"/>
    <w:multiLevelType w:val="hybridMultilevel"/>
    <w:tmpl w:val="1DBC0126"/>
    <w:lvl w:ilvl="0" w:tplc="905CA5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052A2">
      <w:start w:val="1"/>
      <w:numFmt w:val="decimal"/>
      <w:lvlRestart w:val="0"/>
      <w:lvlText w:val="%2.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259CE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ECD3DA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09520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631AA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5836CE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05140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FCD25E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51188"/>
    <w:multiLevelType w:val="hybridMultilevel"/>
    <w:tmpl w:val="87345E14"/>
    <w:lvl w:ilvl="0" w:tplc="991685B0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E86E3A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81232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A8378E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64F7C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B83FA0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2EA0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0011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74A2E0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E19B9"/>
    <w:multiLevelType w:val="hybridMultilevel"/>
    <w:tmpl w:val="226A9164"/>
    <w:lvl w:ilvl="0" w:tplc="128CC7B8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76D47E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C4654A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20CB0A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06C4BC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2AC8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E5290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2816EA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87F3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6B55F1"/>
    <w:multiLevelType w:val="hybridMultilevel"/>
    <w:tmpl w:val="AC641508"/>
    <w:lvl w:ilvl="0" w:tplc="46A484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4A620">
      <w:start w:val="1"/>
      <w:numFmt w:val="decimal"/>
      <w:lvlText w:val="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36ED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38EF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56E9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5EA80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230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C25E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681C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2948E2"/>
    <w:multiLevelType w:val="hybridMultilevel"/>
    <w:tmpl w:val="80C81776"/>
    <w:lvl w:ilvl="0" w:tplc="8104EE8C">
      <w:start w:val="3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44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AA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2C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C30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03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10C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420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41F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D53D8E"/>
    <w:multiLevelType w:val="hybridMultilevel"/>
    <w:tmpl w:val="645CA5B0"/>
    <w:lvl w:ilvl="0" w:tplc="C9AE96E0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01F8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22AC4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49F7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634B0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3E24E6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6BA7A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4A649C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0522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0E2397"/>
    <w:multiLevelType w:val="hybridMultilevel"/>
    <w:tmpl w:val="40CC66E8"/>
    <w:lvl w:ilvl="0" w:tplc="45145FEE">
      <w:start w:val="1"/>
      <w:numFmt w:val="decimal"/>
      <w:lvlText w:val="%1.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8FCF4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4070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83FAC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E459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26A06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60A38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D4A708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06BF0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422028"/>
    <w:multiLevelType w:val="hybridMultilevel"/>
    <w:tmpl w:val="99AC057E"/>
    <w:lvl w:ilvl="0" w:tplc="2822E5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E0F152">
      <w:start w:val="1"/>
      <w:numFmt w:val="decimal"/>
      <w:lvlText w:val="%2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2AA286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CCBCCA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04F43E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E11AC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82880A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4A9E8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1293DE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E6D8C"/>
    <w:multiLevelType w:val="hybridMultilevel"/>
    <w:tmpl w:val="C24C6564"/>
    <w:lvl w:ilvl="0" w:tplc="4350E4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0E843E">
      <w:start w:val="1"/>
      <w:numFmt w:val="decimal"/>
      <w:lvlText w:val="%2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105410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9454F2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4823C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00684E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2C79A2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327432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8D9FE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8A7BB8"/>
    <w:multiLevelType w:val="hybridMultilevel"/>
    <w:tmpl w:val="4CF0FDCE"/>
    <w:lvl w:ilvl="0" w:tplc="88C8FE3C">
      <w:start w:val="1"/>
      <w:numFmt w:val="decimal"/>
      <w:lvlText w:val="%1."/>
      <w:lvlJc w:val="left"/>
      <w:pPr>
        <w:ind w:left="1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4C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AA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ECAA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A7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88E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C3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0D1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AAD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ED1850"/>
    <w:multiLevelType w:val="hybridMultilevel"/>
    <w:tmpl w:val="BEA2F8BC"/>
    <w:lvl w:ilvl="0" w:tplc="C838B6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00710">
      <w:start w:val="1"/>
      <w:numFmt w:val="decimal"/>
      <w:lvlText w:val="%2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D05DD8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44AB80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C99B2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EE4A6C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72FBB4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AEF78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1EB41E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C8D03A9"/>
    <w:multiLevelType w:val="hybridMultilevel"/>
    <w:tmpl w:val="585AF126"/>
    <w:lvl w:ilvl="0" w:tplc="E132D7FA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A488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4C94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2AA06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46B8C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C6D3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B8D502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88D72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DA792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C56297"/>
    <w:multiLevelType w:val="hybridMultilevel"/>
    <w:tmpl w:val="057A93E0"/>
    <w:lvl w:ilvl="0" w:tplc="6DBE7980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A4F58">
      <w:start w:val="9"/>
      <w:numFmt w:val="decimal"/>
      <w:lvlText w:val="%2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FE2FE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D0868E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520892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229A40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D030F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3CB880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A98D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B1392D"/>
    <w:multiLevelType w:val="hybridMultilevel"/>
    <w:tmpl w:val="565EDD2A"/>
    <w:lvl w:ilvl="0" w:tplc="48069E3C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82426E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7422A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56E1C6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22A81C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5CC0C8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AC0FBE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807A90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72624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EB6F1E"/>
    <w:multiLevelType w:val="hybridMultilevel"/>
    <w:tmpl w:val="2A52E84C"/>
    <w:lvl w:ilvl="0" w:tplc="498858AE">
      <w:start w:val="1"/>
      <w:numFmt w:val="decimal"/>
      <w:lvlText w:val="%1.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E019DC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E524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08D5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CAE5A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2EECC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20E3E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A1B54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06FF0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263794"/>
    <w:multiLevelType w:val="hybridMultilevel"/>
    <w:tmpl w:val="DE224890"/>
    <w:lvl w:ilvl="0" w:tplc="2BFE3BD4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28512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78B87A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03712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C846E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FE254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B0A232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6E113C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B4A924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333C6F"/>
    <w:multiLevelType w:val="hybridMultilevel"/>
    <w:tmpl w:val="4A561F86"/>
    <w:lvl w:ilvl="0" w:tplc="A808E8E8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C0E89E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FE6B3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6E4BA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B0BAB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BA56C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CF48C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8CF432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A8518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EC6B4D"/>
    <w:multiLevelType w:val="hybridMultilevel"/>
    <w:tmpl w:val="6EC4F478"/>
    <w:lvl w:ilvl="0" w:tplc="2AEC14F2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4B4AE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AE168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B0449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EC42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A63BFE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7A9F50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106CC2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6E4D6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0E1E6C"/>
    <w:multiLevelType w:val="hybridMultilevel"/>
    <w:tmpl w:val="B1F244DE"/>
    <w:lvl w:ilvl="0" w:tplc="76D2E7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8B838">
      <w:start w:val="1"/>
      <w:numFmt w:val="decimal"/>
      <w:lvlText w:val="%2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A268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7EDEA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693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AA27D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A0148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5F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51B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AD2320"/>
    <w:multiLevelType w:val="hybridMultilevel"/>
    <w:tmpl w:val="7F44B232"/>
    <w:lvl w:ilvl="0" w:tplc="97F2AEBA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9EE98C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9449D6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F29D1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9CED86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6D0AE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E3D4A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C879DC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CAE1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8B38BC"/>
    <w:multiLevelType w:val="hybridMultilevel"/>
    <w:tmpl w:val="751C56F4"/>
    <w:lvl w:ilvl="0" w:tplc="3B7424B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899A2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5AE868">
      <w:start w:val="1"/>
      <w:numFmt w:val="bullet"/>
      <w:lvlText w:val="▪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46941C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C6222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20426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2C33A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48E1A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96ED32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435006"/>
    <w:multiLevelType w:val="hybridMultilevel"/>
    <w:tmpl w:val="5BE8378E"/>
    <w:lvl w:ilvl="0" w:tplc="B866D770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BAE7A4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247BE8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2A96C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C8E6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920176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14D0E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AC397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226E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E0114A"/>
    <w:multiLevelType w:val="hybridMultilevel"/>
    <w:tmpl w:val="D91CA226"/>
    <w:lvl w:ilvl="0" w:tplc="08B67500">
      <w:start w:val="1"/>
      <w:numFmt w:val="bullet"/>
      <w:lvlText w:val="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C8D5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443AA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AC38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CC8A00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A591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2969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63BE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0E44C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87A83"/>
    <w:multiLevelType w:val="hybridMultilevel"/>
    <w:tmpl w:val="76FAC6DA"/>
    <w:lvl w:ilvl="0" w:tplc="2E4685A0">
      <w:start w:val="1"/>
      <w:numFmt w:val="decimal"/>
      <w:lvlText w:val="%1.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728046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4A4278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8A5F8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0E4A8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8152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7461B0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2610C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8E41A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9375DB"/>
    <w:multiLevelType w:val="hybridMultilevel"/>
    <w:tmpl w:val="513274E8"/>
    <w:lvl w:ilvl="0" w:tplc="694845A4">
      <w:start w:val="6"/>
      <w:numFmt w:val="decimal"/>
      <w:lvlText w:val="%1.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41B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3E4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2C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02D5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E1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CE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0B5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84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D81956"/>
    <w:multiLevelType w:val="hybridMultilevel"/>
    <w:tmpl w:val="6E483FB8"/>
    <w:lvl w:ilvl="0" w:tplc="BF384BB8">
      <w:start w:val="1"/>
      <w:numFmt w:val="decimal"/>
      <w:lvlText w:val="%1.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EA4EC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81FEE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46C0C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822D6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4586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E58C8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4A41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E8C90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2970667"/>
    <w:multiLevelType w:val="hybridMultilevel"/>
    <w:tmpl w:val="928224DE"/>
    <w:lvl w:ilvl="0" w:tplc="DC5E7CFC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341BC0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837D6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8EB7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68516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7E5ADE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6284CE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B0A37C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F82E78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50827D8"/>
    <w:multiLevelType w:val="hybridMultilevel"/>
    <w:tmpl w:val="9956E328"/>
    <w:lvl w:ilvl="0" w:tplc="29D2C6DA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946BB2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6000C8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C7A3A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7CA452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BE761A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E37A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985AD2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C22D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B60C65"/>
    <w:multiLevelType w:val="hybridMultilevel"/>
    <w:tmpl w:val="6D7A4992"/>
    <w:lvl w:ilvl="0" w:tplc="C60EC3E4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702E2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EE0F6C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B07090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A044C4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3ABC5E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CCB5A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B2320C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E408C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FB5AE2"/>
    <w:multiLevelType w:val="hybridMultilevel"/>
    <w:tmpl w:val="A840360A"/>
    <w:lvl w:ilvl="0" w:tplc="78048E30">
      <w:start w:val="1"/>
      <w:numFmt w:val="decimal"/>
      <w:lvlText w:val="%1.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1024EC">
      <w:start w:val="1"/>
      <w:numFmt w:val="lowerLetter"/>
      <w:lvlText w:val="%2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904272">
      <w:start w:val="1"/>
      <w:numFmt w:val="lowerRoman"/>
      <w:lvlText w:val="%3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300666">
      <w:start w:val="1"/>
      <w:numFmt w:val="decimal"/>
      <w:lvlText w:val="%4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A4A3D8">
      <w:start w:val="1"/>
      <w:numFmt w:val="lowerLetter"/>
      <w:lvlText w:val="%5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BA4A22">
      <w:start w:val="1"/>
      <w:numFmt w:val="lowerRoman"/>
      <w:lvlText w:val="%6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7E7880">
      <w:start w:val="1"/>
      <w:numFmt w:val="decimal"/>
      <w:lvlText w:val="%7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6AF564">
      <w:start w:val="1"/>
      <w:numFmt w:val="lowerLetter"/>
      <w:lvlText w:val="%8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DADCBC">
      <w:start w:val="1"/>
      <w:numFmt w:val="lowerRoman"/>
      <w:lvlText w:val="%9"/>
      <w:lvlJc w:val="left"/>
      <w:pPr>
        <w:ind w:left="6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5B2794"/>
    <w:multiLevelType w:val="hybridMultilevel"/>
    <w:tmpl w:val="3F86598A"/>
    <w:lvl w:ilvl="0" w:tplc="6D7CC502">
      <w:start w:val="1"/>
      <w:numFmt w:val="decimal"/>
      <w:lvlText w:val="%1)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ADEBC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A48DEE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D63FFC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2C0836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E0A62C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4ACF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8952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841444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7"/>
  </w:num>
  <w:num w:numId="3">
    <w:abstractNumId w:val="1"/>
  </w:num>
  <w:num w:numId="4">
    <w:abstractNumId w:val="0"/>
  </w:num>
  <w:num w:numId="5">
    <w:abstractNumId w:val="5"/>
  </w:num>
  <w:num w:numId="6">
    <w:abstractNumId w:val="25"/>
  </w:num>
  <w:num w:numId="7">
    <w:abstractNumId w:val="10"/>
  </w:num>
  <w:num w:numId="8">
    <w:abstractNumId w:val="9"/>
  </w:num>
  <w:num w:numId="9">
    <w:abstractNumId w:val="19"/>
  </w:num>
  <w:num w:numId="10">
    <w:abstractNumId w:val="4"/>
  </w:num>
  <w:num w:numId="11">
    <w:abstractNumId w:val="18"/>
  </w:num>
  <w:num w:numId="12">
    <w:abstractNumId w:val="20"/>
  </w:num>
  <w:num w:numId="13">
    <w:abstractNumId w:val="2"/>
  </w:num>
  <w:num w:numId="14">
    <w:abstractNumId w:val="7"/>
  </w:num>
  <w:num w:numId="15">
    <w:abstractNumId w:val="14"/>
  </w:num>
  <w:num w:numId="16">
    <w:abstractNumId w:val="6"/>
  </w:num>
  <w:num w:numId="17">
    <w:abstractNumId w:val="15"/>
  </w:num>
  <w:num w:numId="18">
    <w:abstractNumId w:val="22"/>
  </w:num>
  <w:num w:numId="19">
    <w:abstractNumId w:val="26"/>
  </w:num>
  <w:num w:numId="20">
    <w:abstractNumId w:val="30"/>
  </w:num>
  <w:num w:numId="21">
    <w:abstractNumId w:val="29"/>
  </w:num>
  <w:num w:numId="22">
    <w:abstractNumId w:val="28"/>
  </w:num>
  <w:num w:numId="23">
    <w:abstractNumId w:val="3"/>
  </w:num>
  <w:num w:numId="24">
    <w:abstractNumId w:val="31"/>
  </w:num>
  <w:num w:numId="25">
    <w:abstractNumId w:val="24"/>
  </w:num>
  <w:num w:numId="26">
    <w:abstractNumId w:val="12"/>
  </w:num>
  <w:num w:numId="27">
    <w:abstractNumId w:val="17"/>
  </w:num>
  <w:num w:numId="28">
    <w:abstractNumId w:val="16"/>
  </w:num>
  <w:num w:numId="29">
    <w:abstractNumId w:val="13"/>
  </w:num>
  <w:num w:numId="30">
    <w:abstractNumId w:val="8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FB"/>
    <w:rsid w:val="003A0790"/>
    <w:rsid w:val="009F3614"/>
    <w:rsid w:val="00BC2E71"/>
    <w:rsid w:val="00C3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DBFD"/>
  <w15:docId w15:val="{08F66E22-BC73-40DA-81FD-25344CF6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49" w:lineRule="auto"/>
      <w:ind w:left="62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49" w:lineRule="auto"/>
      <w:ind w:left="62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11">
    <w:name w:val="toc 1"/>
    <w:hidden/>
    <w:pPr>
      <w:spacing w:after="13" w:line="249" w:lineRule="auto"/>
      <w:ind w:left="1007" w:right="23" w:hanging="10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6730</Words>
  <Characters>38361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l.f.makovijchuk</dc:creator>
  <cp:keywords/>
  <cp:lastModifiedBy>ттттт</cp:lastModifiedBy>
  <cp:revision>3</cp:revision>
  <dcterms:created xsi:type="dcterms:W3CDTF">2024-03-12T07:39:00Z</dcterms:created>
  <dcterms:modified xsi:type="dcterms:W3CDTF">2024-03-12T07:39:00Z</dcterms:modified>
</cp:coreProperties>
</file>