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6D6" w:rsidRPr="004D05D4" w:rsidRDefault="00D266D6" w:rsidP="00E02E86">
      <w:pPr>
        <w:pStyle w:val="aff6"/>
      </w:pPr>
      <w:bookmarkStart w:id="0" w:name="_Toc293871389"/>
      <w:bookmarkStart w:id="1" w:name="_Toc309728074"/>
      <w:bookmarkStart w:id="2" w:name="_Toc310435899"/>
      <w:r w:rsidRPr="004D05D4">
        <w:t>МИНИСТЕРСТВ</w:t>
      </w:r>
      <w:r>
        <w:t xml:space="preserve">О ОБРАЗОВАНИЯ И НАУКИ ЧЕЧЕНСКОЙ </w:t>
      </w:r>
      <w:r w:rsidRPr="004D05D4">
        <w:t>РЕСПУБЛИКИ</w:t>
      </w:r>
    </w:p>
    <w:p w:rsidR="00D266D6" w:rsidRPr="004D05D4" w:rsidRDefault="00D266D6" w:rsidP="00E02E86">
      <w:pPr>
        <w:pStyle w:val="aff6"/>
      </w:pPr>
      <w:r w:rsidRPr="004D05D4">
        <w:t>ГБПОУ «НОЖАЙ-ЮРТОВСКИЙ ГОСУДАРСТВЕННЫЙ ТЕХНИКУМ»</w:t>
      </w:r>
    </w:p>
    <w:p w:rsidR="00D266D6" w:rsidRPr="004D05D4" w:rsidRDefault="00D266D6" w:rsidP="00E02E86">
      <w:pPr>
        <w:pStyle w:val="aff6"/>
      </w:pPr>
    </w:p>
    <w:tbl>
      <w:tblPr>
        <w:tblpPr w:leftFromText="180" w:rightFromText="180" w:vertAnchor="page" w:horzAnchor="margin" w:tblpY="2971"/>
        <w:tblW w:w="10488" w:type="dxa"/>
        <w:tblLook w:val="04A0" w:firstRow="1" w:lastRow="0" w:firstColumn="1" w:lastColumn="0" w:noHBand="0" w:noVBand="1"/>
      </w:tblPr>
      <w:tblGrid>
        <w:gridCol w:w="6487"/>
        <w:gridCol w:w="4001"/>
      </w:tblGrid>
      <w:tr w:rsidR="00D266D6" w:rsidRPr="004D05D4" w:rsidTr="002E1B6D">
        <w:tc>
          <w:tcPr>
            <w:tcW w:w="6487" w:type="dxa"/>
          </w:tcPr>
          <w:p w:rsidR="00D266D6" w:rsidRPr="004D05D4" w:rsidRDefault="00D266D6" w:rsidP="00E02E86">
            <w:pPr>
              <w:pStyle w:val="aff6"/>
            </w:pPr>
          </w:p>
          <w:p w:rsidR="00D266D6" w:rsidRPr="004D05D4" w:rsidRDefault="00D266D6" w:rsidP="00E02E86">
            <w:pPr>
              <w:pStyle w:val="aff6"/>
            </w:pPr>
            <w:r w:rsidRPr="004D05D4">
              <w:t xml:space="preserve">ПРИНЯТА на заседании </w:t>
            </w:r>
          </w:p>
          <w:p w:rsidR="00D266D6" w:rsidRPr="004D05D4" w:rsidRDefault="00D266D6" w:rsidP="00E02E86">
            <w:pPr>
              <w:pStyle w:val="aff6"/>
            </w:pPr>
            <w:r w:rsidRPr="004D05D4">
              <w:t xml:space="preserve">педагогического совета  </w:t>
            </w:r>
          </w:p>
          <w:p w:rsidR="00D266D6" w:rsidRPr="004D05D4" w:rsidRDefault="00D266D6" w:rsidP="00E02E86">
            <w:pPr>
              <w:pStyle w:val="aff6"/>
            </w:pPr>
            <w:r w:rsidRPr="004D05D4">
              <w:t>Протокол №____</w:t>
            </w:r>
          </w:p>
          <w:p w:rsidR="00D266D6" w:rsidRPr="004D05D4" w:rsidRDefault="00D266D6" w:rsidP="00E02E86">
            <w:pPr>
              <w:pStyle w:val="aff6"/>
            </w:pPr>
            <w:r w:rsidRPr="004D05D4">
              <w:t xml:space="preserve"> от «__»_______2020 г.</w:t>
            </w:r>
          </w:p>
        </w:tc>
        <w:tc>
          <w:tcPr>
            <w:tcW w:w="4001" w:type="dxa"/>
          </w:tcPr>
          <w:p w:rsidR="00D266D6" w:rsidRPr="004D05D4" w:rsidRDefault="00D266D6" w:rsidP="00E02E86">
            <w:pPr>
              <w:pStyle w:val="aff6"/>
            </w:pPr>
          </w:p>
          <w:p w:rsidR="00D266D6" w:rsidRPr="004D05D4" w:rsidRDefault="00A97431" w:rsidP="00E02E86">
            <w:pPr>
              <w:pStyle w:val="aff6"/>
            </w:pPr>
            <w:r>
              <w:t xml:space="preserve">          </w:t>
            </w:r>
            <w:r w:rsidR="00D266D6" w:rsidRPr="004D05D4">
              <w:t xml:space="preserve">УТВЕРЖДАЮ                                                                                                                                                        Директор ГБПОУ  «НГТ»                                                                                                                                                     </w:t>
            </w:r>
            <w:r>
              <w:t xml:space="preserve">                     _________</w:t>
            </w:r>
            <w:r w:rsidR="00D266D6" w:rsidRPr="004D05D4">
              <w:t xml:space="preserve">И.Б-Э. Халаев  </w:t>
            </w:r>
          </w:p>
          <w:p w:rsidR="00D266D6" w:rsidRPr="004D05D4" w:rsidRDefault="00D266D6" w:rsidP="00E02E86">
            <w:pPr>
              <w:pStyle w:val="aff6"/>
            </w:pPr>
            <w:r w:rsidRPr="004D05D4">
              <w:t>«____»______2020 г.</w:t>
            </w:r>
          </w:p>
          <w:p w:rsidR="00D266D6" w:rsidRPr="004D05D4" w:rsidRDefault="00D266D6" w:rsidP="00E02E86">
            <w:pPr>
              <w:pStyle w:val="aff6"/>
            </w:pPr>
          </w:p>
          <w:p w:rsidR="00D266D6" w:rsidRPr="004D05D4" w:rsidRDefault="00D266D6" w:rsidP="00E02E86">
            <w:pPr>
              <w:pStyle w:val="aff6"/>
            </w:pPr>
          </w:p>
        </w:tc>
      </w:tr>
    </w:tbl>
    <w:p w:rsidR="00D266D6" w:rsidRPr="004D05D4" w:rsidRDefault="00D266D6" w:rsidP="00E02E86">
      <w:pPr>
        <w:pStyle w:val="aff6"/>
      </w:pPr>
    </w:p>
    <w:p w:rsidR="00D266D6" w:rsidRPr="004D05D4" w:rsidRDefault="00D266D6" w:rsidP="00E02E86">
      <w:pPr>
        <w:pStyle w:val="aff6"/>
      </w:pPr>
    </w:p>
    <w:p w:rsidR="00D266D6" w:rsidRPr="004D05D4" w:rsidRDefault="00A97431" w:rsidP="00E02E86">
      <w:pPr>
        <w:pStyle w:val="aff6"/>
      </w:pPr>
      <w:r>
        <w:t>ПРОГРАММА ПОДГО</w:t>
      </w:r>
      <w:r w:rsidR="00D266D6" w:rsidRPr="004D05D4">
        <w:t xml:space="preserve">ТОВКИ СПЕЦИАЛИСТОВ СРЕДНЕГО ЗВЕНА </w:t>
      </w:r>
    </w:p>
    <w:p w:rsidR="00D266D6" w:rsidRPr="004D05D4" w:rsidRDefault="00D266D6" w:rsidP="00E02E86">
      <w:pPr>
        <w:pStyle w:val="aff6"/>
      </w:pPr>
    </w:p>
    <w:p w:rsidR="00D266D6" w:rsidRPr="004D05D4" w:rsidRDefault="00A97431" w:rsidP="00E02E86">
      <w:pPr>
        <w:pStyle w:val="aff6"/>
      </w:pPr>
      <w:r>
        <w:t>по специальности</w:t>
      </w:r>
    </w:p>
    <w:p w:rsidR="00D266D6" w:rsidRPr="004D05D4" w:rsidRDefault="00D266D6" w:rsidP="00E02E86">
      <w:pPr>
        <w:pStyle w:val="aff6"/>
      </w:pPr>
    </w:p>
    <w:p w:rsidR="00D266D6" w:rsidRPr="00A97431" w:rsidRDefault="00D266D6" w:rsidP="00E02E86">
      <w:pPr>
        <w:pStyle w:val="aff6"/>
      </w:pPr>
      <w:r w:rsidRPr="00A97431">
        <w:t xml:space="preserve">40.02.01 ПРАВО И ОРГАНИЗАЦИЯ СОЦИАЛЬНОГО ОБЕСПЕЧЕНИЯ  </w:t>
      </w:r>
    </w:p>
    <w:p w:rsidR="00D266D6" w:rsidRPr="00A97431" w:rsidRDefault="00D266D6" w:rsidP="00E02E86">
      <w:pPr>
        <w:pStyle w:val="aff6"/>
      </w:pPr>
    </w:p>
    <w:p w:rsidR="00D266D6" w:rsidRPr="004D05D4" w:rsidRDefault="00D266D6" w:rsidP="00E02E86">
      <w:pPr>
        <w:pStyle w:val="aff6"/>
      </w:pPr>
    </w:p>
    <w:p w:rsidR="00D266D6" w:rsidRPr="004D05D4" w:rsidRDefault="00D266D6" w:rsidP="00E02E86">
      <w:pPr>
        <w:pStyle w:val="aff6"/>
      </w:pPr>
    </w:p>
    <w:p w:rsidR="00D266D6" w:rsidRPr="004D05D4" w:rsidRDefault="00D266D6" w:rsidP="00E02E86">
      <w:pPr>
        <w:pStyle w:val="aff6"/>
      </w:pPr>
      <w:r w:rsidRPr="004D05D4">
        <w:t xml:space="preserve">Программа подготовки </w:t>
      </w:r>
    </w:p>
    <w:p w:rsidR="00D266D6" w:rsidRPr="004D05D4" w:rsidRDefault="00F06F95" w:rsidP="00E02E86">
      <w:pPr>
        <w:pStyle w:val="aff6"/>
      </w:pPr>
      <w:r>
        <w:rPr>
          <w:lang w:eastAsia="en-US"/>
        </w:rPr>
        <w:pict>
          <v:shapetype id="_x0000_t202" coordsize="21600,21600" o:spt="202" path="m,l,21600r21600,l21600,xe">
            <v:stroke joinstyle="miter"/>
            <v:path gradientshapeok="t" o:connecttype="rect"/>
          </v:shapetype>
          <v:shape id="Надпись 1" o:spid="_x0000_s1026" type="#_x0000_t202" style="position:absolute;margin-left:2.95pt;margin-top:-259.8pt;width:6.8pt;height:3.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" o:allowincell="f" filled="f" stroked="f">
            <v:textbox>
              <w:txbxContent>
                <w:p w:rsidR="00E412D5" w:rsidRDefault="00E412D5" w:rsidP="00D266D6"/>
              </w:txbxContent>
            </v:textbox>
          </v:shape>
        </w:pict>
      </w:r>
      <w:r w:rsidR="00D266D6" w:rsidRPr="004D05D4">
        <w:t xml:space="preserve">базовая </w:t>
      </w:r>
    </w:p>
    <w:p w:rsidR="00D266D6" w:rsidRPr="004D05D4" w:rsidRDefault="00D266D6" w:rsidP="00E02E86">
      <w:pPr>
        <w:pStyle w:val="aff6"/>
      </w:pPr>
    </w:p>
    <w:p w:rsidR="00D266D6" w:rsidRPr="004D05D4" w:rsidRDefault="00D266D6" w:rsidP="00E02E86">
      <w:pPr>
        <w:pStyle w:val="aff6"/>
      </w:pPr>
      <w:r w:rsidRPr="004D05D4">
        <w:t xml:space="preserve">Уровень образования </w:t>
      </w:r>
    </w:p>
    <w:p w:rsidR="00D266D6" w:rsidRPr="004D05D4" w:rsidRDefault="00D266D6" w:rsidP="00E02E86">
      <w:pPr>
        <w:pStyle w:val="aff6"/>
      </w:pPr>
      <w:r w:rsidRPr="004D05D4">
        <w:t xml:space="preserve">среднее профессиональное образование </w:t>
      </w:r>
    </w:p>
    <w:p w:rsidR="00D266D6" w:rsidRPr="004D05D4" w:rsidRDefault="00D266D6" w:rsidP="00E02E86">
      <w:pPr>
        <w:pStyle w:val="aff6"/>
      </w:pPr>
    </w:p>
    <w:p w:rsidR="00D266D6" w:rsidRPr="004D05D4" w:rsidRDefault="00D266D6" w:rsidP="00E02E86">
      <w:pPr>
        <w:pStyle w:val="aff6"/>
      </w:pPr>
      <w:r w:rsidRPr="004D05D4">
        <w:t xml:space="preserve">Квалификация </w:t>
      </w:r>
    </w:p>
    <w:p w:rsidR="00D266D6" w:rsidRPr="004D05D4" w:rsidRDefault="00D266D6" w:rsidP="00E02E86">
      <w:pPr>
        <w:pStyle w:val="aff6"/>
      </w:pPr>
      <w:r w:rsidRPr="004D05D4">
        <w:t>юрист</w:t>
      </w:r>
    </w:p>
    <w:p w:rsidR="00D266D6" w:rsidRPr="004D05D4" w:rsidRDefault="00D266D6" w:rsidP="00E02E86">
      <w:pPr>
        <w:pStyle w:val="aff6"/>
      </w:pPr>
    </w:p>
    <w:p w:rsidR="00D266D6" w:rsidRPr="004D05D4" w:rsidRDefault="00D266D6" w:rsidP="00E02E86">
      <w:pPr>
        <w:pStyle w:val="aff6"/>
      </w:pPr>
      <w:r w:rsidRPr="004D05D4">
        <w:t xml:space="preserve">Форма обучения </w:t>
      </w:r>
    </w:p>
    <w:p w:rsidR="00D266D6" w:rsidRPr="004D05D4" w:rsidRDefault="00D266D6" w:rsidP="00E02E86">
      <w:pPr>
        <w:pStyle w:val="aff6"/>
      </w:pPr>
      <w:r>
        <w:t>очная</w:t>
      </w:r>
      <w:r w:rsidRPr="004D05D4">
        <w:t xml:space="preserve"> </w:t>
      </w:r>
    </w:p>
    <w:p w:rsidR="00D266D6" w:rsidRPr="004D05D4" w:rsidRDefault="00D266D6" w:rsidP="00E02E86">
      <w:pPr>
        <w:pStyle w:val="aff6"/>
      </w:pPr>
    </w:p>
    <w:p w:rsidR="00D266D6" w:rsidRPr="004D05D4" w:rsidRDefault="00D266D6" w:rsidP="00E02E86">
      <w:pPr>
        <w:pStyle w:val="aff6"/>
      </w:pPr>
      <w:r w:rsidRPr="004D05D4">
        <w:t xml:space="preserve">Нормативный срок освоения </w:t>
      </w:r>
    </w:p>
    <w:p w:rsidR="00D266D6" w:rsidRPr="004D05D4" w:rsidRDefault="00D266D6" w:rsidP="00E02E86">
      <w:pPr>
        <w:pStyle w:val="aff6"/>
      </w:pPr>
      <w:r>
        <w:t>2 года 10</w:t>
      </w:r>
      <w:r w:rsidRPr="004D05D4">
        <w:t xml:space="preserve"> месяцев </w:t>
      </w:r>
    </w:p>
    <w:p w:rsidR="00D266D6" w:rsidRPr="004D05D4" w:rsidRDefault="00D266D6" w:rsidP="00E02E86">
      <w:pPr>
        <w:pStyle w:val="aff6"/>
      </w:pPr>
      <w:r w:rsidRPr="004D05D4">
        <w:t>(на базе основного общего образование)</w:t>
      </w:r>
    </w:p>
    <w:p w:rsidR="00D266D6" w:rsidRPr="004D05D4" w:rsidRDefault="00D266D6" w:rsidP="00E02E86">
      <w:pPr>
        <w:pStyle w:val="aff6"/>
      </w:pPr>
    </w:p>
    <w:p w:rsidR="00D266D6" w:rsidRPr="004D05D4" w:rsidRDefault="00D266D6" w:rsidP="00E02E86">
      <w:pPr>
        <w:pStyle w:val="aff6"/>
      </w:pPr>
    </w:p>
    <w:p w:rsidR="00D266D6" w:rsidRPr="004D05D4" w:rsidRDefault="00D266D6" w:rsidP="00E02E86">
      <w:pPr>
        <w:pStyle w:val="aff6"/>
      </w:pPr>
    </w:p>
    <w:p w:rsidR="00D266D6" w:rsidRPr="004D05D4" w:rsidRDefault="00D266D6" w:rsidP="00E02E86">
      <w:pPr>
        <w:pStyle w:val="aff6"/>
      </w:pPr>
      <w:r w:rsidRPr="004D05D4">
        <w:t xml:space="preserve">Ножай-Юрт </w:t>
      </w:r>
    </w:p>
    <w:p w:rsidR="00D266D6" w:rsidRPr="004D05D4" w:rsidRDefault="00D266D6" w:rsidP="00E02E86">
      <w:pPr>
        <w:pStyle w:val="aff6"/>
      </w:pPr>
      <w:r w:rsidRPr="004D05D4">
        <w:t xml:space="preserve">2020 </w:t>
      </w:r>
    </w:p>
    <w:p w:rsidR="00D266D6" w:rsidRPr="004D05D4" w:rsidRDefault="00D266D6" w:rsidP="00E02E86">
      <w:pPr>
        <w:pStyle w:val="aff6"/>
      </w:pPr>
      <w:r w:rsidRPr="004D05D4">
        <w:t>Программа подготовки специалистов среднего звена разработана на основе Федерального государственного образовательного стандарта (ФГОС) по специальности среднего профессионального о</w:t>
      </w:r>
      <w:r w:rsidR="00A97431">
        <w:t>бразования (СПО) 40.02.01 Право и организация социального обеспечения.</w:t>
      </w:r>
    </w:p>
    <w:p w:rsidR="00D266D6" w:rsidRPr="004D05D4" w:rsidRDefault="00D266D6" w:rsidP="00E02E86">
      <w:pPr>
        <w:pStyle w:val="aff6"/>
      </w:pPr>
    </w:p>
    <w:p w:rsidR="00D266D6" w:rsidRPr="004D05D4" w:rsidRDefault="002E1B6D" w:rsidP="00E02E86">
      <w:pPr>
        <w:pStyle w:val="aff6"/>
      </w:pPr>
      <w:r>
        <w:t xml:space="preserve">Организация – разработчик: </w:t>
      </w:r>
      <w:r w:rsidR="00D266D6" w:rsidRPr="004D05D4">
        <w:t>ГБПОУ «Ножай-Юртовский государственный техникум»</w:t>
      </w:r>
    </w:p>
    <w:p w:rsidR="00D266D6" w:rsidRPr="004D05D4" w:rsidRDefault="00D266D6" w:rsidP="00E02E86">
      <w:pPr>
        <w:pStyle w:val="aff6"/>
      </w:pPr>
    </w:p>
    <w:p w:rsidR="00D266D6" w:rsidRPr="004D05D4" w:rsidRDefault="00D266D6" w:rsidP="00E02E86">
      <w:pPr>
        <w:pStyle w:val="aff6"/>
      </w:pPr>
      <w:r w:rsidRPr="004D05D4">
        <w:t>Разработчики:</w:t>
      </w:r>
    </w:p>
    <w:p w:rsidR="00D266D6" w:rsidRPr="004D05D4" w:rsidRDefault="00D266D6" w:rsidP="00E02E86">
      <w:pPr>
        <w:pStyle w:val="aff6"/>
      </w:pPr>
    </w:p>
    <w:p w:rsidR="00D266D6" w:rsidRPr="004D05D4" w:rsidRDefault="002E1B6D" w:rsidP="00E02E86">
      <w:pPr>
        <w:pStyle w:val="aff6"/>
        <w:rPr>
          <w:u w:val="single"/>
        </w:rPr>
      </w:pPr>
      <w:r>
        <w:t xml:space="preserve">Зам. директора по УПР   </w:t>
      </w:r>
      <w:r w:rsidR="00D266D6" w:rsidRPr="004D05D4">
        <w:t>________</w:t>
      </w:r>
      <w:r>
        <w:t>____</w:t>
      </w:r>
      <w:r w:rsidR="00D11FA9">
        <w:t xml:space="preserve"> </w:t>
      </w:r>
      <w:r>
        <w:t xml:space="preserve"> </w:t>
      </w:r>
      <w:r w:rsidR="00D11FA9" w:rsidRPr="004D05D4">
        <w:rPr>
          <w:u w:val="single"/>
        </w:rPr>
        <w:t>А.Х.</w:t>
      </w:r>
      <w:r w:rsidR="00D266D6" w:rsidRPr="004D05D4">
        <w:rPr>
          <w:u w:val="single"/>
        </w:rPr>
        <w:t xml:space="preserve">Мадаева </w:t>
      </w:r>
    </w:p>
    <w:p w:rsidR="00D266D6" w:rsidRPr="004D05D4" w:rsidRDefault="00A97431" w:rsidP="00E02E86">
      <w:pPr>
        <w:pStyle w:val="aff6"/>
      </w:pPr>
      <w:r>
        <w:t>Председатель ПЦК Ю</w:t>
      </w:r>
      <w:r w:rsidR="002E1B6D">
        <w:t xml:space="preserve">Д   </w:t>
      </w:r>
      <w:r w:rsidR="00D266D6" w:rsidRPr="004D05D4">
        <w:t>________</w:t>
      </w:r>
      <w:r w:rsidR="002E1B6D">
        <w:t xml:space="preserve">___  </w:t>
      </w:r>
      <w:r w:rsidR="00D11FA9" w:rsidRPr="004D05D4">
        <w:t>Т</w:t>
      </w:r>
      <w:r w:rsidR="00D11FA9">
        <w:t xml:space="preserve"> </w:t>
      </w:r>
      <w:r w:rsidR="00D11FA9" w:rsidRPr="004D05D4">
        <w:t>.Р.</w:t>
      </w:r>
      <w:r w:rsidR="00D266D6" w:rsidRPr="004D05D4">
        <w:t xml:space="preserve">Денигова </w:t>
      </w:r>
    </w:p>
    <w:p w:rsidR="00D266D6" w:rsidRPr="004D05D4" w:rsidRDefault="00D266D6" w:rsidP="00E02E86">
      <w:pPr>
        <w:pStyle w:val="aff6"/>
      </w:pPr>
    </w:p>
    <w:p w:rsidR="00D266D6" w:rsidRPr="004D05D4" w:rsidRDefault="00D266D6" w:rsidP="00E02E86">
      <w:pPr>
        <w:pStyle w:val="aff6"/>
      </w:pPr>
      <w:r w:rsidRPr="004D05D4">
        <w:t>Основная профессиональная образ</w:t>
      </w:r>
      <w:r w:rsidR="00A97431">
        <w:t>овательная программа ППССЗ</w:t>
      </w:r>
    </w:p>
    <w:p w:rsidR="00D266D6" w:rsidRPr="004D05D4" w:rsidRDefault="00D266D6" w:rsidP="00E02E86">
      <w:pPr>
        <w:pStyle w:val="aff6"/>
      </w:pPr>
    </w:p>
    <w:p w:rsidR="00D266D6" w:rsidRPr="004D05D4" w:rsidRDefault="00D266D6" w:rsidP="00E02E86">
      <w:pPr>
        <w:pStyle w:val="aff6"/>
      </w:pPr>
      <w:r w:rsidRPr="004D05D4">
        <w:t>РАССМОТРЕНА И ОДОБРЕНА</w:t>
      </w:r>
    </w:p>
    <w:p w:rsidR="00D266D6" w:rsidRPr="004D05D4" w:rsidRDefault="00D266D6" w:rsidP="00E02E86">
      <w:pPr>
        <w:pStyle w:val="aff6"/>
      </w:pPr>
      <w:r>
        <w:t>на заседании ПЦК</w:t>
      </w:r>
      <w:r w:rsidRPr="004D05D4">
        <w:t xml:space="preserve"> преподавателей </w:t>
      </w:r>
    </w:p>
    <w:p w:rsidR="00D266D6" w:rsidRDefault="00A97431" w:rsidP="00E02E86">
      <w:pPr>
        <w:pStyle w:val="aff6"/>
      </w:pPr>
      <w:r>
        <w:lastRenderedPageBreak/>
        <w:t>юридически</w:t>
      </w:r>
      <w:r w:rsidR="00D266D6" w:rsidRPr="004D05D4">
        <w:t>х дисциплин</w:t>
      </w:r>
    </w:p>
    <w:p w:rsidR="00D266D6" w:rsidRPr="004D05D4" w:rsidRDefault="00D266D6" w:rsidP="00E02E86">
      <w:pPr>
        <w:pStyle w:val="aff6"/>
      </w:pPr>
      <w:r w:rsidRPr="004D05D4">
        <w:t>Протокол</w:t>
      </w:r>
      <w:r>
        <w:t xml:space="preserve"> </w:t>
      </w:r>
      <w:r w:rsidRPr="004D05D4">
        <w:t xml:space="preserve"> №____</w:t>
      </w:r>
      <w:r w:rsidR="002E1B6D">
        <w:t xml:space="preserve"> </w:t>
      </w:r>
      <w:r w:rsidRPr="004D05D4">
        <w:t>«___»______2020 г.</w:t>
      </w:r>
    </w:p>
    <w:p w:rsidR="00D266D6" w:rsidRPr="004D05D4" w:rsidRDefault="00D266D6" w:rsidP="00E02E86">
      <w:pPr>
        <w:pStyle w:val="aff6"/>
      </w:pPr>
    </w:p>
    <w:p w:rsidR="00D266D6" w:rsidRDefault="00A97431" w:rsidP="00E02E86">
      <w:pPr>
        <w:pStyle w:val="aff6"/>
      </w:pPr>
      <w:r>
        <w:t>ОДОБРЕНА</w:t>
      </w:r>
      <w:r w:rsidR="00D266D6">
        <w:t xml:space="preserve"> </w:t>
      </w:r>
      <w:r>
        <w:t xml:space="preserve"> на заседании М</w:t>
      </w:r>
      <w:r w:rsidR="00D266D6" w:rsidRPr="004D05D4">
        <w:t xml:space="preserve">етодического совета </w:t>
      </w:r>
      <w:r>
        <w:t>(МС)</w:t>
      </w:r>
    </w:p>
    <w:p w:rsidR="00D266D6" w:rsidRPr="004D05D4" w:rsidRDefault="00D266D6" w:rsidP="00E02E86">
      <w:pPr>
        <w:pStyle w:val="aff6"/>
      </w:pPr>
      <w:r w:rsidRPr="004D05D4">
        <w:t>Протокол №____</w:t>
      </w:r>
      <w:r w:rsidR="002E1B6D">
        <w:t xml:space="preserve"> </w:t>
      </w:r>
      <w:r w:rsidRPr="004D05D4">
        <w:t>«___»______2020 г.</w:t>
      </w:r>
    </w:p>
    <w:p w:rsidR="00D266D6" w:rsidRPr="004D05D4" w:rsidRDefault="00D266D6" w:rsidP="00E02E86">
      <w:pPr>
        <w:pStyle w:val="aff6"/>
      </w:pPr>
    </w:p>
    <w:tbl>
      <w:tblPr>
        <w:tblStyle w:val="a5"/>
        <w:tblW w:w="13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6658"/>
      </w:tblGrid>
      <w:tr w:rsidR="00A97431" w:rsidRPr="004D05D4" w:rsidTr="00A97431">
        <w:tc>
          <w:tcPr>
            <w:tcW w:w="6658" w:type="dxa"/>
          </w:tcPr>
          <w:p w:rsidR="00A97431" w:rsidRPr="004D05D4" w:rsidRDefault="00A97431" w:rsidP="00E02E86">
            <w:pPr>
              <w:pStyle w:val="aff6"/>
            </w:pPr>
            <w:r>
              <w:t>СОГЛАСОВАНО</w:t>
            </w:r>
          </w:p>
          <w:p w:rsidR="00A97431" w:rsidRPr="004D05D4" w:rsidRDefault="00A97431" w:rsidP="00E02E86">
            <w:pPr>
              <w:pStyle w:val="aff6"/>
            </w:pPr>
            <w:r>
              <w:t xml:space="preserve">     </w:t>
            </w:r>
            <w:r w:rsidRPr="004D05D4">
              <w:t>Зам. директора по УПР</w:t>
            </w:r>
          </w:p>
          <w:p w:rsidR="00A97431" w:rsidRPr="004D05D4" w:rsidRDefault="00A97431" w:rsidP="00E02E86">
            <w:pPr>
              <w:pStyle w:val="aff6"/>
            </w:pPr>
            <w:r>
              <w:t xml:space="preserve">      </w:t>
            </w:r>
            <w:r w:rsidRPr="004D05D4">
              <w:t>________ А.Х.</w:t>
            </w:r>
            <w:r>
              <w:t xml:space="preserve"> </w:t>
            </w:r>
            <w:r w:rsidRPr="004D05D4">
              <w:t xml:space="preserve">Мадаева </w:t>
            </w:r>
          </w:p>
          <w:p w:rsidR="00A97431" w:rsidRPr="004D05D4" w:rsidRDefault="00A97431" w:rsidP="00E02E86">
            <w:pPr>
              <w:pStyle w:val="aff6"/>
            </w:pPr>
            <w:r w:rsidRPr="004D05D4">
              <w:t>«___»______2020 г.</w:t>
            </w:r>
          </w:p>
          <w:p w:rsidR="00A97431" w:rsidRPr="004D05D4" w:rsidRDefault="00A97431" w:rsidP="00E02E86">
            <w:pPr>
              <w:pStyle w:val="aff6"/>
            </w:pPr>
          </w:p>
        </w:tc>
        <w:tc>
          <w:tcPr>
            <w:tcW w:w="6658" w:type="dxa"/>
          </w:tcPr>
          <w:p w:rsidR="00A97431" w:rsidRPr="004D05D4" w:rsidRDefault="00A97431" w:rsidP="00E02E86">
            <w:pPr>
              <w:pStyle w:val="aff6"/>
            </w:pPr>
          </w:p>
        </w:tc>
      </w:tr>
    </w:tbl>
    <w:p w:rsidR="002E1B6D" w:rsidRDefault="002E1B6D" w:rsidP="00E02E86">
      <w:pPr>
        <w:pStyle w:val="aff6"/>
      </w:pPr>
    </w:p>
    <w:p w:rsidR="002E1B6D" w:rsidRDefault="002E1B6D" w:rsidP="00E02E86">
      <w:pPr>
        <w:pStyle w:val="aff6"/>
      </w:pPr>
      <w:r>
        <w:t xml:space="preserve">СОГЛАСОВАНО </w:t>
      </w:r>
    </w:p>
    <w:p w:rsidR="002E1B6D" w:rsidRDefault="002E1B6D" w:rsidP="00E02E86">
      <w:pPr>
        <w:pStyle w:val="aff6"/>
        <w:rPr>
          <w:u w:val="single"/>
        </w:rPr>
      </w:pPr>
      <w:r>
        <w:t>Представитель работодателя</w:t>
      </w:r>
      <w:r>
        <w:rPr>
          <w:u w:val="single"/>
        </w:rPr>
        <w:t xml:space="preserve"> </w:t>
      </w:r>
    </w:p>
    <w:p w:rsidR="002E1B6D" w:rsidRDefault="002E1B6D" w:rsidP="00E02E86">
      <w:pPr>
        <w:pStyle w:val="aff6"/>
      </w:pPr>
      <w:r>
        <w:t>ОМВД России по  Ножай-Юртовскому району</w:t>
      </w:r>
    </w:p>
    <w:p w:rsidR="002E1B6D" w:rsidRDefault="002E1B6D" w:rsidP="00E02E86">
      <w:pPr>
        <w:pStyle w:val="aff6"/>
      </w:pPr>
      <w:r>
        <w:t xml:space="preserve">Начальник ____________ М.А.Чалаев </w:t>
      </w:r>
    </w:p>
    <w:p w:rsidR="002E1B6D" w:rsidRDefault="002E1B6D" w:rsidP="00E02E86">
      <w:pPr>
        <w:pStyle w:val="aff6"/>
      </w:pPr>
      <w:r>
        <w:t xml:space="preserve">      (должность)       (подпись)          (расшифровка подписи)</w:t>
      </w:r>
    </w:p>
    <w:p w:rsidR="002E1B6D" w:rsidRDefault="002E1B6D" w:rsidP="00E02E86">
      <w:pPr>
        <w:pStyle w:val="aff6"/>
      </w:pPr>
      <w:r>
        <w:t>«___» ____________2020 г.</w:t>
      </w:r>
    </w:p>
    <w:p w:rsidR="00885AD0" w:rsidRDefault="00885AD0" w:rsidP="00E02E86">
      <w:pPr>
        <w:pStyle w:val="aff6"/>
      </w:pPr>
    </w:p>
    <w:p w:rsidR="001937E6" w:rsidRDefault="00BD1186" w:rsidP="00E02E86">
      <w:pPr>
        <w:pStyle w:val="aff6"/>
      </w:pPr>
      <w:r w:rsidRPr="006274DE">
        <w:t>СОДЕРЖАНИЕ</w:t>
      </w:r>
      <w:bookmarkStart w:id="3" w:name="_Toc293871390"/>
      <w:bookmarkEnd w:id="0"/>
      <w:bookmarkEnd w:id="1"/>
      <w:bookmarkEnd w:id="2"/>
    </w:p>
    <w:p w:rsidR="00515C00" w:rsidRDefault="00515C00" w:rsidP="00E02E86">
      <w:pPr>
        <w:pStyle w:val="aff6"/>
      </w:pPr>
    </w:p>
    <w:p w:rsidR="00515C00" w:rsidRDefault="00515C00" w:rsidP="00E02E86">
      <w:pPr>
        <w:pStyle w:val="aff6"/>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85"/>
        <w:gridCol w:w="1164"/>
      </w:tblGrid>
      <w:tr w:rsidR="00515C00" w:rsidTr="0099206C">
        <w:trPr>
          <w:trHeight w:val="306"/>
        </w:trPr>
        <w:tc>
          <w:tcPr>
            <w:tcW w:w="8985" w:type="dxa"/>
          </w:tcPr>
          <w:p w:rsidR="00515C00" w:rsidRDefault="00515C00" w:rsidP="00E02E86">
            <w:pPr>
              <w:pStyle w:val="aff6"/>
            </w:pPr>
            <w:r w:rsidRPr="006274DE">
              <w:t>1. Общие положени</w:t>
            </w:r>
            <w:r w:rsidR="003E444A">
              <w:t>я</w:t>
            </w:r>
          </w:p>
        </w:tc>
        <w:tc>
          <w:tcPr>
            <w:tcW w:w="1164" w:type="dxa"/>
          </w:tcPr>
          <w:p w:rsidR="00515C00" w:rsidRDefault="00C83F01" w:rsidP="00E02E86">
            <w:pPr>
              <w:pStyle w:val="aff6"/>
            </w:pPr>
            <w:r>
              <w:t>4</w:t>
            </w:r>
          </w:p>
        </w:tc>
      </w:tr>
      <w:tr w:rsidR="00515C00" w:rsidTr="0099206C">
        <w:trPr>
          <w:trHeight w:val="295"/>
        </w:trPr>
        <w:tc>
          <w:tcPr>
            <w:tcW w:w="8985" w:type="dxa"/>
          </w:tcPr>
          <w:p w:rsidR="00515C00" w:rsidRDefault="00515C00" w:rsidP="00E02E86">
            <w:pPr>
              <w:pStyle w:val="aff6"/>
            </w:pPr>
            <w:r w:rsidRPr="006274DE">
              <w:t>1.1. Программа подготовки специалистов среднего звена (ППССЗ)</w:t>
            </w:r>
          </w:p>
        </w:tc>
        <w:tc>
          <w:tcPr>
            <w:tcW w:w="1164" w:type="dxa"/>
          </w:tcPr>
          <w:p w:rsidR="00515C00" w:rsidRDefault="00C83F01" w:rsidP="00E02E86">
            <w:pPr>
              <w:pStyle w:val="aff6"/>
            </w:pPr>
            <w:r>
              <w:t>4</w:t>
            </w:r>
          </w:p>
        </w:tc>
      </w:tr>
      <w:tr w:rsidR="00515C00" w:rsidTr="0099206C">
        <w:trPr>
          <w:trHeight w:val="306"/>
        </w:trPr>
        <w:tc>
          <w:tcPr>
            <w:tcW w:w="8985" w:type="dxa"/>
          </w:tcPr>
          <w:p w:rsidR="00515C00" w:rsidRDefault="00515C00" w:rsidP="00E02E86">
            <w:pPr>
              <w:pStyle w:val="aff6"/>
              <w:rPr>
                <w:noProof/>
              </w:rPr>
            </w:pPr>
            <w:r w:rsidRPr="006274DE">
              <w:t xml:space="preserve">1.2.Нормативные документы для разработки ППССЗ </w:t>
            </w:r>
          </w:p>
        </w:tc>
        <w:tc>
          <w:tcPr>
            <w:tcW w:w="1164" w:type="dxa"/>
          </w:tcPr>
          <w:p w:rsidR="00515C00" w:rsidRDefault="00C83F01" w:rsidP="00E02E86">
            <w:pPr>
              <w:pStyle w:val="aff6"/>
            </w:pPr>
            <w:r>
              <w:t>4</w:t>
            </w:r>
          </w:p>
        </w:tc>
      </w:tr>
      <w:tr w:rsidR="00515C00" w:rsidTr="0099206C">
        <w:trPr>
          <w:trHeight w:val="295"/>
        </w:trPr>
        <w:tc>
          <w:tcPr>
            <w:tcW w:w="8985" w:type="dxa"/>
          </w:tcPr>
          <w:p w:rsidR="00515C00" w:rsidRDefault="00515C00" w:rsidP="00E02E86">
            <w:pPr>
              <w:pStyle w:val="aff6"/>
            </w:pPr>
            <w:r w:rsidRPr="006274DE">
              <w:t>1.3.Общая характеристика ППССЗ</w:t>
            </w:r>
          </w:p>
        </w:tc>
        <w:tc>
          <w:tcPr>
            <w:tcW w:w="1164" w:type="dxa"/>
          </w:tcPr>
          <w:p w:rsidR="00515C00" w:rsidRDefault="00C83F01" w:rsidP="00E02E86">
            <w:pPr>
              <w:pStyle w:val="aff6"/>
            </w:pPr>
            <w:r>
              <w:t>6</w:t>
            </w:r>
          </w:p>
        </w:tc>
      </w:tr>
      <w:tr w:rsidR="00515C00" w:rsidTr="0099206C">
        <w:trPr>
          <w:trHeight w:val="306"/>
        </w:trPr>
        <w:tc>
          <w:tcPr>
            <w:tcW w:w="8985" w:type="dxa"/>
          </w:tcPr>
          <w:p w:rsidR="00515C00" w:rsidRDefault="00515C00" w:rsidP="00E02E86">
            <w:pPr>
              <w:pStyle w:val="aff6"/>
            </w:pPr>
            <w:r w:rsidRPr="006274DE">
              <w:t>1.3.1.Цель (миссия) ППССЗ</w:t>
            </w:r>
          </w:p>
        </w:tc>
        <w:tc>
          <w:tcPr>
            <w:tcW w:w="1164" w:type="dxa"/>
          </w:tcPr>
          <w:p w:rsidR="00515C00" w:rsidRDefault="00C83F01" w:rsidP="00E02E86">
            <w:pPr>
              <w:pStyle w:val="aff6"/>
            </w:pPr>
            <w:r>
              <w:t>6</w:t>
            </w:r>
          </w:p>
        </w:tc>
      </w:tr>
      <w:tr w:rsidR="00515C00" w:rsidTr="0099206C">
        <w:trPr>
          <w:trHeight w:val="306"/>
        </w:trPr>
        <w:tc>
          <w:tcPr>
            <w:tcW w:w="8985" w:type="dxa"/>
          </w:tcPr>
          <w:p w:rsidR="00515C00" w:rsidRDefault="00515C00" w:rsidP="00E02E86">
            <w:pPr>
              <w:pStyle w:val="aff6"/>
            </w:pPr>
            <w:r w:rsidRPr="006274DE">
              <w:t>1.3.2.Срок освоения ППССЗ</w:t>
            </w:r>
          </w:p>
        </w:tc>
        <w:tc>
          <w:tcPr>
            <w:tcW w:w="1164" w:type="dxa"/>
          </w:tcPr>
          <w:p w:rsidR="00515C00" w:rsidRDefault="00C83F01" w:rsidP="00E02E86">
            <w:pPr>
              <w:pStyle w:val="aff6"/>
            </w:pPr>
            <w:r>
              <w:t>6</w:t>
            </w:r>
          </w:p>
        </w:tc>
      </w:tr>
      <w:tr w:rsidR="00515C00" w:rsidTr="0099206C">
        <w:trPr>
          <w:trHeight w:val="295"/>
        </w:trPr>
        <w:tc>
          <w:tcPr>
            <w:tcW w:w="8985" w:type="dxa"/>
          </w:tcPr>
          <w:p w:rsidR="00515C00" w:rsidRDefault="00515C00" w:rsidP="00E02E86">
            <w:pPr>
              <w:pStyle w:val="aff6"/>
            </w:pPr>
            <w:r w:rsidRPr="006274DE">
              <w:t>1.3.3.Трудоемкость ППССЗ</w:t>
            </w:r>
          </w:p>
        </w:tc>
        <w:tc>
          <w:tcPr>
            <w:tcW w:w="1164" w:type="dxa"/>
          </w:tcPr>
          <w:p w:rsidR="00515C00" w:rsidRDefault="00C83F01" w:rsidP="00E02E86">
            <w:pPr>
              <w:pStyle w:val="aff6"/>
            </w:pPr>
            <w:r>
              <w:t>7</w:t>
            </w:r>
          </w:p>
        </w:tc>
      </w:tr>
      <w:tr w:rsidR="00515C00" w:rsidTr="0099206C">
        <w:trPr>
          <w:trHeight w:val="306"/>
        </w:trPr>
        <w:tc>
          <w:tcPr>
            <w:tcW w:w="8985" w:type="dxa"/>
          </w:tcPr>
          <w:p w:rsidR="00515C00" w:rsidRDefault="00515C00" w:rsidP="00E02E86">
            <w:pPr>
              <w:pStyle w:val="aff6"/>
            </w:pPr>
            <w:r w:rsidRPr="006274DE">
              <w:t>1.3.4.Особенности ПП</w:t>
            </w:r>
            <w:r w:rsidR="00C83F01">
              <w:t>С</w:t>
            </w:r>
            <w:r w:rsidRPr="006274DE">
              <w:t>СЗ</w:t>
            </w:r>
          </w:p>
        </w:tc>
        <w:tc>
          <w:tcPr>
            <w:tcW w:w="1164" w:type="dxa"/>
          </w:tcPr>
          <w:p w:rsidR="00515C00" w:rsidRDefault="00C83F01" w:rsidP="00E02E86">
            <w:pPr>
              <w:pStyle w:val="aff6"/>
            </w:pPr>
            <w:r>
              <w:t>7</w:t>
            </w:r>
          </w:p>
        </w:tc>
      </w:tr>
      <w:tr w:rsidR="00515C00" w:rsidTr="0099206C">
        <w:trPr>
          <w:trHeight w:val="295"/>
        </w:trPr>
        <w:tc>
          <w:tcPr>
            <w:tcW w:w="8985" w:type="dxa"/>
          </w:tcPr>
          <w:p w:rsidR="00515C00" w:rsidRPr="006274DE" w:rsidRDefault="00515C00" w:rsidP="00E02E86">
            <w:pPr>
              <w:pStyle w:val="aff6"/>
            </w:pPr>
            <w:r w:rsidRPr="006274DE">
              <w:t xml:space="preserve">1.3.5.Требования к поступающим в </w:t>
            </w:r>
            <w:r w:rsidR="00C83F01">
              <w:t>колледж</w:t>
            </w:r>
          </w:p>
        </w:tc>
        <w:tc>
          <w:tcPr>
            <w:tcW w:w="1164" w:type="dxa"/>
          </w:tcPr>
          <w:p w:rsidR="00515C00" w:rsidRDefault="00C83F01" w:rsidP="00E02E86">
            <w:pPr>
              <w:pStyle w:val="aff6"/>
            </w:pPr>
            <w:r>
              <w:t>8</w:t>
            </w:r>
          </w:p>
        </w:tc>
      </w:tr>
      <w:tr w:rsidR="00515C00" w:rsidTr="0099206C">
        <w:trPr>
          <w:trHeight w:val="306"/>
        </w:trPr>
        <w:tc>
          <w:tcPr>
            <w:tcW w:w="8985" w:type="dxa"/>
          </w:tcPr>
          <w:p w:rsidR="00515C00" w:rsidRPr="006274DE" w:rsidRDefault="00515C00" w:rsidP="00E02E86">
            <w:pPr>
              <w:pStyle w:val="aff6"/>
            </w:pPr>
            <w:r w:rsidRPr="006274DE">
              <w:t>1.3.6.</w:t>
            </w:r>
            <w:r w:rsidR="00C83F01" w:rsidRPr="006274DE">
              <w:t xml:space="preserve"> Возможности продолжения образования выпускника</w:t>
            </w:r>
          </w:p>
        </w:tc>
        <w:tc>
          <w:tcPr>
            <w:tcW w:w="1164" w:type="dxa"/>
          </w:tcPr>
          <w:p w:rsidR="00515C00" w:rsidRDefault="00C83F01" w:rsidP="00E02E86">
            <w:pPr>
              <w:pStyle w:val="aff6"/>
            </w:pPr>
            <w:r>
              <w:t>9</w:t>
            </w:r>
          </w:p>
        </w:tc>
      </w:tr>
      <w:tr w:rsidR="00515C00" w:rsidTr="0099206C">
        <w:trPr>
          <w:trHeight w:val="306"/>
        </w:trPr>
        <w:tc>
          <w:tcPr>
            <w:tcW w:w="8985" w:type="dxa"/>
          </w:tcPr>
          <w:p w:rsidR="00515C00" w:rsidRPr="006274DE" w:rsidRDefault="00515C00" w:rsidP="00E02E86">
            <w:pPr>
              <w:pStyle w:val="aff6"/>
            </w:pPr>
            <w:r w:rsidRPr="006274DE">
              <w:t>1.3.7.</w:t>
            </w:r>
            <w:r w:rsidR="00C83F01" w:rsidRPr="006274DE">
              <w:t xml:space="preserve"> Основные пользователи ППССЗ</w:t>
            </w:r>
          </w:p>
        </w:tc>
        <w:tc>
          <w:tcPr>
            <w:tcW w:w="1164" w:type="dxa"/>
          </w:tcPr>
          <w:p w:rsidR="00515C00" w:rsidRDefault="00C83F01" w:rsidP="00E02E86">
            <w:pPr>
              <w:pStyle w:val="aff6"/>
            </w:pPr>
            <w:r>
              <w:t>9</w:t>
            </w:r>
          </w:p>
        </w:tc>
      </w:tr>
      <w:tr w:rsidR="00515C00" w:rsidTr="0099206C">
        <w:trPr>
          <w:trHeight w:val="295"/>
        </w:trPr>
        <w:tc>
          <w:tcPr>
            <w:tcW w:w="8985" w:type="dxa"/>
          </w:tcPr>
          <w:p w:rsidR="00515C00" w:rsidRPr="00FB58F1" w:rsidRDefault="00FB58F1" w:rsidP="00E02E86">
            <w:pPr>
              <w:pStyle w:val="aff6"/>
            </w:pPr>
            <w:r w:rsidRPr="006274DE">
              <w:t>2. Характеристика профессиональной деятельности выпускника</w:t>
            </w:r>
          </w:p>
        </w:tc>
        <w:tc>
          <w:tcPr>
            <w:tcW w:w="1164" w:type="dxa"/>
          </w:tcPr>
          <w:p w:rsidR="00515C00" w:rsidRDefault="00C83F01" w:rsidP="00E02E86">
            <w:pPr>
              <w:pStyle w:val="aff6"/>
            </w:pPr>
            <w:r>
              <w:t>9</w:t>
            </w:r>
          </w:p>
        </w:tc>
      </w:tr>
      <w:tr w:rsidR="00515C00" w:rsidTr="0099206C">
        <w:trPr>
          <w:trHeight w:val="306"/>
        </w:trPr>
        <w:tc>
          <w:tcPr>
            <w:tcW w:w="8985" w:type="dxa"/>
          </w:tcPr>
          <w:p w:rsidR="00515C00" w:rsidRPr="006274DE" w:rsidRDefault="00FB58F1" w:rsidP="00E02E86">
            <w:pPr>
              <w:pStyle w:val="aff6"/>
            </w:pPr>
            <w:r w:rsidRPr="006274DE">
              <w:t>2.1.Область профессиональной деятельности</w:t>
            </w:r>
          </w:p>
        </w:tc>
        <w:tc>
          <w:tcPr>
            <w:tcW w:w="1164" w:type="dxa"/>
          </w:tcPr>
          <w:p w:rsidR="00515C00" w:rsidRDefault="00C83F01" w:rsidP="00E02E86">
            <w:pPr>
              <w:pStyle w:val="aff6"/>
            </w:pPr>
            <w:r>
              <w:t>9</w:t>
            </w:r>
          </w:p>
        </w:tc>
      </w:tr>
      <w:tr w:rsidR="00515C00" w:rsidTr="0099206C">
        <w:trPr>
          <w:trHeight w:val="295"/>
        </w:trPr>
        <w:tc>
          <w:tcPr>
            <w:tcW w:w="8985" w:type="dxa"/>
          </w:tcPr>
          <w:p w:rsidR="00515C00" w:rsidRPr="006274DE" w:rsidRDefault="00FB58F1" w:rsidP="00E02E86">
            <w:pPr>
              <w:pStyle w:val="aff6"/>
            </w:pPr>
            <w:r w:rsidRPr="006274DE">
              <w:t>2.2.Объекты профессиональной деятельности</w:t>
            </w:r>
          </w:p>
        </w:tc>
        <w:tc>
          <w:tcPr>
            <w:tcW w:w="1164" w:type="dxa"/>
          </w:tcPr>
          <w:p w:rsidR="00515C00" w:rsidRDefault="00C83F01" w:rsidP="00E02E86">
            <w:pPr>
              <w:pStyle w:val="aff6"/>
            </w:pPr>
            <w:r>
              <w:t>9</w:t>
            </w:r>
          </w:p>
        </w:tc>
      </w:tr>
      <w:tr w:rsidR="00FB58F1" w:rsidTr="0099206C">
        <w:trPr>
          <w:trHeight w:val="306"/>
        </w:trPr>
        <w:tc>
          <w:tcPr>
            <w:tcW w:w="8985" w:type="dxa"/>
          </w:tcPr>
          <w:p w:rsidR="00FB58F1" w:rsidRPr="006274DE" w:rsidRDefault="00FB58F1" w:rsidP="00E02E86">
            <w:pPr>
              <w:pStyle w:val="aff6"/>
            </w:pPr>
            <w:r w:rsidRPr="006274DE">
              <w:t>2.3.Виды профессиональной деятельности</w:t>
            </w:r>
          </w:p>
        </w:tc>
        <w:tc>
          <w:tcPr>
            <w:tcW w:w="1164" w:type="dxa"/>
          </w:tcPr>
          <w:p w:rsidR="00FB58F1" w:rsidRDefault="00C83F01" w:rsidP="00E02E86">
            <w:pPr>
              <w:pStyle w:val="aff6"/>
            </w:pPr>
            <w:r>
              <w:t>9</w:t>
            </w:r>
          </w:p>
        </w:tc>
      </w:tr>
      <w:tr w:rsidR="00FB58F1" w:rsidTr="0099206C">
        <w:trPr>
          <w:trHeight w:val="306"/>
        </w:trPr>
        <w:tc>
          <w:tcPr>
            <w:tcW w:w="8985" w:type="dxa"/>
          </w:tcPr>
          <w:p w:rsidR="00FB58F1" w:rsidRPr="006274DE" w:rsidRDefault="00FB58F1" w:rsidP="00E02E86">
            <w:pPr>
              <w:pStyle w:val="aff6"/>
            </w:pPr>
            <w:r w:rsidRPr="006274DE">
              <w:t>2.4.Задачи профессиональной деятельности выпускника</w:t>
            </w:r>
          </w:p>
        </w:tc>
        <w:tc>
          <w:tcPr>
            <w:tcW w:w="1164" w:type="dxa"/>
          </w:tcPr>
          <w:p w:rsidR="00FB58F1" w:rsidRDefault="00C83F01" w:rsidP="00E02E86">
            <w:pPr>
              <w:pStyle w:val="aff6"/>
            </w:pPr>
            <w:r>
              <w:t>10</w:t>
            </w:r>
          </w:p>
        </w:tc>
      </w:tr>
      <w:tr w:rsidR="00FB58F1" w:rsidTr="0099206C">
        <w:trPr>
          <w:trHeight w:val="295"/>
        </w:trPr>
        <w:tc>
          <w:tcPr>
            <w:tcW w:w="8985" w:type="dxa"/>
          </w:tcPr>
          <w:p w:rsidR="00FB58F1" w:rsidRPr="006274DE" w:rsidRDefault="00FB58F1" w:rsidP="00E02E86">
            <w:pPr>
              <w:pStyle w:val="aff6"/>
            </w:pPr>
            <w:r w:rsidRPr="006274DE">
              <w:t>3. Требования к результатам освоения ППССЗ</w:t>
            </w:r>
          </w:p>
        </w:tc>
        <w:tc>
          <w:tcPr>
            <w:tcW w:w="1164" w:type="dxa"/>
          </w:tcPr>
          <w:p w:rsidR="00FB58F1" w:rsidRDefault="00C83F01" w:rsidP="00E02E86">
            <w:pPr>
              <w:pStyle w:val="aff6"/>
            </w:pPr>
            <w:r>
              <w:t>10</w:t>
            </w:r>
          </w:p>
        </w:tc>
      </w:tr>
      <w:tr w:rsidR="00FB58F1" w:rsidTr="0099206C">
        <w:trPr>
          <w:trHeight w:val="306"/>
        </w:trPr>
        <w:tc>
          <w:tcPr>
            <w:tcW w:w="8985" w:type="dxa"/>
          </w:tcPr>
          <w:p w:rsidR="00FB58F1" w:rsidRPr="006274DE" w:rsidRDefault="00FB58F1" w:rsidP="00E02E86">
            <w:pPr>
              <w:pStyle w:val="aff6"/>
            </w:pPr>
            <w:r w:rsidRPr="006274DE">
              <w:t>3.1.Общие компетенции</w:t>
            </w:r>
          </w:p>
        </w:tc>
        <w:tc>
          <w:tcPr>
            <w:tcW w:w="1164" w:type="dxa"/>
          </w:tcPr>
          <w:p w:rsidR="00FB58F1" w:rsidRDefault="00C83F01" w:rsidP="00E02E86">
            <w:pPr>
              <w:pStyle w:val="aff6"/>
            </w:pPr>
            <w:r>
              <w:t>10</w:t>
            </w:r>
          </w:p>
        </w:tc>
      </w:tr>
      <w:tr w:rsidR="00FB58F1" w:rsidTr="0099206C">
        <w:trPr>
          <w:trHeight w:val="602"/>
        </w:trPr>
        <w:tc>
          <w:tcPr>
            <w:tcW w:w="8985" w:type="dxa"/>
          </w:tcPr>
          <w:p w:rsidR="00FB58F1" w:rsidRPr="006274DE" w:rsidRDefault="00FB58F1" w:rsidP="00E02E86">
            <w:pPr>
              <w:pStyle w:val="aff6"/>
            </w:pPr>
            <w:r w:rsidRPr="006274DE">
              <w:t>3.2.Виды профессиональной деятельности и  профессиональные компетенции</w:t>
            </w:r>
          </w:p>
        </w:tc>
        <w:tc>
          <w:tcPr>
            <w:tcW w:w="1164" w:type="dxa"/>
          </w:tcPr>
          <w:p w:rsidR="00FB58F1" w:rsidRDefault="00C83F01" w:rsidP="00E02E86">
            <w:pPr>
              <w:pStyle w:val="aff6"/>
            </w:pPr>
            <w:r>
              <w:t>11</w:t>
            </w:r>
          </w:p>
        </w:tc>
      </w:tr>
      <w:tr w:rsidR="00FB58F1" w:rsidTr="0099206C">
        <w:trPr>
          <w:trHeight w:val="602"/>
        </w:trPr>
        <w:tc>
          <w:tcPr>
            <w:tcW w:w="8985" w:type="dxa"/>
          </w:tcPr>
          <w:p w:rsidR="00FB58F1" w:rsidRPr="006274DE" w:rsidRDefault="00FB58F1" w:rsidP="00E02E86">
            <w:pPr>
              <w:pStyle w:val="aff6"/>
            </w:pPr>
            <w:r w:rsidRPr="006274DE">
              <w:t>3.3</w:t>
            </w:r>
            <w:r w:rsidR="00C63CF1">
              <w:t>.</w:t>
            </w:r>
            <w:r w:rsidRPr="006274DE">
              <w:t>Матрица соответствия компетенций учебным дисциплинам и профессиональным модулям</w:t>
            </w:r>
          </w:p>
        </w:tc>
        <w:tc>
          <w:tcPr>
            <w:tcW w:w="1164" w:type="dxa"/>
          </w:tcPr>
          <w:p w:rsidR="00FB58F1" w:rsidRDefault="00C83F01" w:rsidP="00E02E86">
            <w:pPr>
              <w:pStyle w:val="aff6"/>
            </w:pPr>
            <w:r>
              <w:t>12</w:t>
            </w:r>
          </w:p>
        </w:tc>
      </w:tr>
      <w:tr w:rsidR="00FB58F1" w:rsidTr="0099206C">
        <w:trPr>
          <w:trHeight w:val="602"/>
        </w:trPr>
        <w:tc>
          <w:tcPr>
            <w:tcW w:w="8985" w:type="dxa"/>
          </w:tcPr>
          <w:p w:rsidR="003E444A" w:rsidRDefault="007A38AA" w:rsidP="00E02E86">
            <w:pPr>
              <w:pStyle w:val="aff6"/>
            </w:pPr>
            <w:r w:rsidRPr="006274DE">
              <w:t xml:space="preserve">4. Документы, регламентирующие содержание и организацию </w:t>
            </w:r>
          </w:p>
          <w:p w:rsidR="00FB58F1" w:rsidRPr="007A38AA" w:rsidRDefault="007A38AA" w:rsidP="00E02E86">
            <w:pPr>
              <w:pStyle w:val="aff6"/>
            </w:pPr>
            <w:r w:rsidRPr="006274DE">
              <w:t>учебного процесса</w:t>
            </w:r>
          </w:p>
        </w:tc>
        <w:tc>
          <w:tcPr>
            <w:tcW w:w="1164" w:type="dxa"/>
          </w:tcPr>
          <w:p w:rsidR="00FB58F1" w:rsidRDefault="00C83F01" w:rsidP="00E02E86">
            <w:pPr>
              <w:pStyle w:val="aff6"/>
            </w:pPr>
            <w:r>
              <w:t>14</w:t>
            </w:r>
          </w:p>
        </w:tc>
      </w:tr>
      <w:tr w:rsidR="007A38AA" w:rsidTr="0099206C">
        <w:trPr>
          <w:trHeight w:val="306"/>
        </w:trPr>
        <w:tc>
          <w:tcPr>
            <w:tcW w:w="8985" w:type="dxa"/>
          </w:tcPr>
          <w:p w:rsidR="007A38AA" w:rsidRPr="007A38AA" w:rsidRDefault="007A38AA" w:rsidP="00E02E86">
            <w:pPr>
              <w:pStyle w:val="aff6"/>
            </w:pPr>
            <w:r w:rsidRPr="006274DE">
              <w:t>4.1.</w:t>
            </w:r>
            <w:r w:rsidR="00C83F01" w:rsidRPr="00C83F01">
              <w:t>Учебны</w:t>
            </w:r>
            <w:r w:rsidR="00C83F01">
              <w:t>й план</w:t>
            </w:r>
            <w:r w:rsidR="00C83F01" w:rsidRPr="00C83F01">
              <w:t xml:space="preserve"> ППССЗ</w:t>
            </w:r>
          </w:p>
        </w:tc>
        <w:tc>
          <w:tcPr>
            <w:tcW w:w="1164" w:type="dxa"/>
          </w:tcPr>
          <w:p w:rsidR="007A38AA" w:rsidRDefault="00C83F01" w:rsidP="00E02E86">
            <w:pPr>
              <w:pStyle w:val="aff6"/>
            </w:pPr>
            <w:r>
              <w:t>14</w:t>
            </w:r>
          </w:p>
        </w:tc>
      </w:tr>
      <w:tr w:rsidR="007A38AA" w:rsidTr="0099206C">
        <w:trPr>
          <w:trHeight w:val="306"/>
        </w:trPr>
        <w:tc>
          <w:tcPr>
            <w:tcW w:w="8985" w:type="dxa"/>
          </w:tcPr>
          <w:p w:rsidR="007A38AA" w:rsidRPr="007A38AA" w:rsidRDefault="007A38AA" w:rsidP="00E02E86">
            <w:pPr>
              <w:pStyle w:val="aff6"/>
            </w:pPr>
            <w:r w:rsidRPr="006274DE">
              <w:t xml:space="preserve">4.2 </w:t>
            </w:r>
            <w:r w:rsidR="00C83F01" w:rsidRPr="006274DE">
              <w:t>Календарны</w:t>
            </w:r>
            <w:r w:rsidR="00C83F01">
              <w:t>й</w:t>
            </w:r>
            <w:r w:rsidR="00C83F01" w:rsidRPr="006274DE">
              <w:t xml:space="preserve"> учебны</w:t>
            </w:r>
            <w:r w:rsidR="00C83F01">
              <w:t>й</w:t>
            </w:r>
            <w:r w:rsidR="00C83F01" w:rsidRPr="006274DE">
              <w:t xml:space="preserve"> график</w:t>
            </w:r>
          </w:p>
        </w:tc>
        <w:tc>
          <w:tcPr>
            <w:tcW w:w="1164" w:type="dxa"/>
          </w:tcPr>
          <w:p w:rsidR="007A38AA" w:rsidRDefault="00C83F01" w:rsidP="00E02E86">
            <w:pPr>
              <w:pStyle w:val="aff6"/>
            </w:pPr>
            <w:r>
              <w:t>20</w:t>
            </w:r>
          </w:p>
        </w:tc>
      </w:tr>
      <w:tr w:rsidR="007A38AA" w:rsidTr="0099206C">
        <w:trPr>
          <w:trHeight w:val="602"/>
        </w:trPr>
        <w:tc>
          <w:tcPr>
            <w:tcW w:w="8985" w:type="dxa"/>
          </w:tcPr>
          <w:p w:rsidR="007A38AA" w:rsidRPr="007A38AA" w:rsidRDefault="007A38AA" w:rsidP="00E02E86">
            <w:pPr>
              <w:pStyle w:val="aff6"/>
            </w:pPr>
            <w:r w:rsidRPr="006274DE">
              <w:t>4.3.</w:t>
            </w:r>
            <w:r w:rsidR="00C83F01" w:rsidRPr="006274DE">
              <w:t xml:space="preserve">Рабочие программы учебных дисциплин и профессиональных модулей </w:t>
            </w:r>
            <w:r w:rsidR="00C83F01">
              <w:t>(аннотации)</w:t>
            </w:r>
          </w:p>
        </w:tc>
        <w:tc>
          <w:tcPr>
            <w:tcW w:w="1164" w:type="dxa"/>
          </w:tcPr>
          <w:p w:rsidR="007A38AA" w:rsidRDefault="00C83F01" w:rsidP="00E02E86">
            <w:pPr>
              <w:pStyle w:val="aff6"/>
            </w:pPr>
            <w:r>
              <w:t>20</w:t>
            </w:r>
          </w:p>
        </w:tc>
      </w:tr>
      <w:tr w:rsidR="007A38AA" w:rsidTr="0099206C">
        <w:trPr>
          <w:trHeight w:val="295"/>
        </w:trPr>
        <w:tc>
          <w:tcPr>
            <w:tcW w:w="8985" w:type="dxa"/>
          </w:tcPr>
          <w:p w:rsidR="007A38AA" w:rsidRPr="007A38AA" w:rsidRDefault="007A38AA" w:rsidP="00E02E86">
            <w:pPr>
              <w:pStyle w:val="aff6"/>
            </w:pPr>
            <w:r w:rsidRPr="006274DE">
              <w:t>4.4.</w:t>
            </w:r>
            <w:r w:rsidR="00C83F01" w:rsidRPr="006274DE">
              <w:t xml:space="preserve"> Программы учебной и производственной практик</w:t>
            </w:r>
          </w:p>
        </w:tc>
        <w:tc>
          <w:tcPr>
            <w:tcW w:w="1164" w:type="dxa"/>
          </w:tcPr>
          <w:p w:rsidR="007A38AA" w:rsidRDefault="00C83F01" w:rsidP="00E02E86">
            <w:pPr>
              <w:pStyle w:val="aff6"/>
            </w:pPr>
            <w:r>
              <w:t>32</w:t>
            </w:r>
          </w:p>
        </w:tc>
      </w:tr>
      <w:tr w:rsidR="007A38AA" w:rsidTr="0099206C">
        <w:trPr>
          <w:trHeight w:val="306"/>
        </w:trPr>
        <w:tc>
          <w:tcPr>
            <w:tcW w:w="8985" w:type="dxa"/>
          </w:tcPr>
          <w:p w:rsidR="007A38AA" w:rsidRPr="006274DE" w:rsidRDefault="009924FC" w:rsidP="00E02E86">
            <w:pPr>
              <w:pStyle w:val="aff6"/>
            </w:pPr>
            <w:r>
              <w:t>5. Условия реализации ППССЗ</w:t>
            </w:r>
          </w:p>
        </w:tc>
        <w:tc>
          <w:tcPr>
            <w:tcW w:w="1164" w:type="dxa"/>
          </w:tcPr>
          <w:p w:rsidR="007A38AA" w:rsidRDefault="00C83F01" w:rsidP="00E02E86">
            <w:pPr>
              <w:pStyle w:val="aff6"/>
            </w:pPr>
            <w:r>
              <w:t>32</w:t>
            </w:r>
          </w:p>
        </w:tc>
      </w:tr>
      <w:tr w:rsidR="007A38AA" w:rsidTr="0099206C">
        <w:trPr>
          <w:trHeight w:val="306"/>
        </w:trPr>
        <w:tc>
          <w:tcPr>
            <w:tcW w:w="8985" w:type="dxa"/>
          </w:tcPr>
          <w:p w:rsidR="007A38AA" w:rsidRPr="006274DE" w:rsidRDefault="009924FC" w:rsidP="00E02E86">
            <w:pPr>
              <w:pStyle w:val="aff6"/>
            </w:pPr>
            <w:r>
              <w:lastRenderedPageBreak/>
              <w:t>5.1. Требования к квалификации преподавателей</w:t>
            </w:r>
          </w:p>
        </w:tc>
        <w:tc>
          <w:tcPr>
            <w:tcW w:w="1164" w:type="dxa"/>
          </w:tcPr>
          <w:p w:rsidR="007A38AA" w:rsidRDefault="00C83F01" w:rsidP="00E02E86">
            <w:pPr>
              <w:pStyle w:val="aff6"/>
            </w:pPr>
            <w:r>
              <w:t>32</w:t>
            </w:r>
          </w:p>
        </w:tc>
      </w:tr>
      <w:tr w:rsidR="007A38AA" w:rsidTr="0099206C">
        <w:trPr>
          <w:trHeight w:val="295"/>
        </w:trPr>
        <w:tc>
          <w:tcPr>
            <w:tcW w:w="8985" w:type="dxa"/>
          </w:tcPr>
          <w:p w:rsidR="007A38AA" w:rsidRPr="006274DE" w:rsidRDefault="009924FC" w:rsidP="00E02E86">
            <w:pPr>
              <w:pStyle w:val="aff6"/>
            </w:pPr>
            <w:r>
              <w:t>5.2. Материально-техническое обеспечение реализации ППССЗ</w:t>
            </w:r>
          </w:p>
        </w:tc>
        <w:tc>
          <w:tcPr>
            <w:tcW w:w="1164" w:type="dxa"/>
          </w:tcPr>
          <w:p w:rsidR="007A38AA" w:rsidRDefault="00C83F01" w:rsidP="00E02E86">
            <w:pPr>
              <w:pStyle w:val="aff6"/>
            </w:pPr>
            <w:r>
              <w:t>34</w:t>
            </w:r>
          </w:p>
        </w:tc>
      </w:tr>
      <w:tr w:rsidR="007A38AA" w:rsidTr="0099206C">
        <w:trPr>
          <w:trHeight w:val="306"/>
        </w:trPr>
        <w:tc>
          <w:tcPr>
            <w:tcW w:w="8985" w:type="dxa"/>
          </w:tcPr>
          <w:p w:rsidR="007A38AA" w:rsidRPr="006274DE" w:rsidRDefault="009924FC" w:rsidP="00E02E86">
            <w:pPr>
              <w:pStyle w:val="aff6"/>
            </w:pPr>
            <w:r>
              <w:t>5.3. Требования к информационным и учебно-методическим условиям</w:t>
            </w:r>
          </w:p>
        </w:tc>
        <w:tc>
          <w:tcPr>
            <w:tcW w:w="1164" w:type="dxa"/>
          </w:tcPr>
          <w:p w:rsidR="007A38AA" w:rsidRDefault="00C83F01" w:rsidP="00E02E86">
            <w:pPr>
              <w:pStyle w:val="aff6"/>
            </w:pPr>
            <w:r>
              <w:t>35</w:t>
            </w:r>
          </w:p>
        </w:tc>
      </w:tr>
      <w:tr w:rsidR="007A38AA" w:rsidTr="0099206C">
        <w:trPr>
          <w:trHeight w:val="602"/>
        </w:trPr>
        <w:tc>
          <w:tcPr>
            <w:tcW w:w="8985" w:type="dxa"/>
          </w:tcPr>
          <w:p w:rsidR="003E444A" w:rsidRDefault="009924FC" w:rsidP="00E02E86">
            <w:pPr>
              <w:pStyle w:val="aff6"/>
              <w:rPr>
                <w:rStyle w:val="affa"/>
                <w:rFonts w:eastAsiaTheme="minorEastAsia"/>
                <w:sz w:val="24"/>
                <w:szCs w:val="24"/>
              </w:rPr>
            </w:pPr>
            <w:r>
              <w:rPr>
                <w:rStyle w:val="affa"/>
                <w:rFonts w:eastAsiaTheme="minorEastAsia"/>
                <w:sz w:val="24"/>
                <w:szCs w:val="24"/>
              </w:rPr>
              <w:t xml:space="preserve">6. </w:t>
            </w:r>
            <w:r w:rsidRPr="00F11F6A">
              <w:rPr>
                <w:rStyle w:val="affa"/>
                <w:rFonts w:eastAsiaTheme="minorEastAsia"/>
                <w:sz w:val="24"/>
                <w:szCs w:val="24"/>
              </w:rPr>
              <w:t>Нормативно-методическое обеспечение системы оценки</w:t>
            </w:r>
          </w:p>
          <w:p w:rsidR="007A38AA" w:rsidRPr="006274DE" w:rsidRDefault="009924FC" w:rsidP="00E02E86">
            <w:pPr>
              <w:pStyle w:val="aff6"/>
            </w:pPr>
            <w:r>
              <w:rPr>
                <w:rStyle w:val="affa"/>
                <w:rFonts w:eastAsiaTheme="minorEastAsia"/>
                <w:sz w:val="24"/>
                <w:szCs w:val="24"/>
              </w:rPr>
              <w:t>качества освоения студентами ООП</w:t>
            </w:r>
            <w:r w:rsidRPr="00F11F6A">
              <w:rPr>
                <w:rStyle w:val="affa"/>
                <w:rFonts w:eastAsiaTheme="minorEastAsia"/>
                <w:sz w:val="24"/>
                <w:szCs w:val="24"/>
              </w:rPr>
              <w:t xml:space="preserve"> по специальности </w:t>
            </w:r>
          </w:p>
        </w:tc>
        <w:tc>
          <w:tcPr>
            <w:tcW w:w="1164" w:type="dxa"/>
          </w:tcPr>
          <w:p w:rsidR="007A38AA" w:rsidRDefault="00C83F01" w:rsidP="00E02E86">
            <w:pPr>
              <w:pStyle w:val="aff6"/>
            </w:pPr>
            <w:r>
              <w:t>36</w:t>
            </w:r>
          </w:p>
        </w:tc>
      </w:tr>
      <w:tr w:rsidR="007A38AA" w:rsidTr="0099206C">
        <w:trPr>
          <w:trHeight w:val="602"/>
        </w:trPr>
        <w:tc>
          <w:tcPr>
            <w:tcW w:w="8985" w:type="dxa"/>
          </w:tcPr>
          <w:p w:rsidR="007A38AA" w:rsidRPr="006274DE" w:rsidRDefault="009924FC" w:rsidP="00E02E86">
            <w:pPr>
              <w:pStyle w:val="aff6"/>
            </w:pPr>
            <w:r>
              <w:t xml:space="preserve">6.1. </w:t>
            </w:r>
            <w:r w:rsidRPr="00071819">
              <w:t>Фонды оценочных средств для</w:t>
            </w:r>
            <w:r>
              <w:t xml:space="preserve"> проведения текущего </w:t>
            </w:r>
            <w:r w:rsidRPr="00071819">
              <w:t>контроля успеваемости и промежуточной аттестации</w:t>
            </w:r>
          </w:p>
        </w:tc>
        <w:tc>
          <w:tcPr>
            <w:tcW w:w="1164" w:type="dxa"/>
          </w:tcPr>
          <w:p w:rsidR="007A38AA" w:rsidRDefault="00C83F01" w:rsidP="00E02E86">
            <w:pPr>
              <w:pStyle w:val="aff6"/>
            </w:pPr>
            <w:r>
              <w:t>36</w:t>
            </w:r>
          </w:p>
        </w:tc>
      </w:tr>
      <w:tr w:rsidR="009924FC" w:rsidTr="0099206C">
        <w:trPr>
          <w:trHeight w:val="306"/>
        </w:trPr>
        <w:tc>
          <w:tcPr>
            <w:tcW w:w="8985" w:type="dxa"/>
          </w:tcPr>
          <w:p w:rsidR="009924FC" w:rsidRPr="006274DE" w:rsidRDefault="009924FC" w:rsidP="00E02E86">
            <w:pPr>
              <w:pStyle w:val="aff6"/>
            </w:pPr>
            <w:r>
              <w:t xml:space="preserve">6.2. </w:t>
            </w:r>
            <w:r w:rsidRPr="00071819">
              <w:t>Итоговая государственная аттестация выпускников</w:t>
            </w:r>
          </w:p>
        </w:tc>
        <w:tc>
          <w:tcPr>
            <w:tcW w:w="1164" w:type="dxa"/>
          </w:tcPr>
          <w:p w:rsidR="009924FC" w:rsidRDefault="00C83F01" w:rsidP="00E02E86">
            <w:pPr>
              <w:pStyle w:val="aff6"/>
            </w:pPr>
            <w:r>
              <w:t>38</w:t>
            </w:r>
          </w:p>
        </w:tc>
      </w:tr>
      <w:tr w:rsidR="009924FC" w:rsidTr="0099206C">
        <w:trPr>
          <w:trHeight w:val="602"/>
        </w:trPr>
        <w:tc>
          <w:tcPr>
            <w:tcW w:w="8985" w:type="dxa"/>
          </w:tcPr>
          <w:p w:rsidR="009924FC" w:rsidRDefault="009924FC" w:rsidP="00E02E86">
            <w:pPr>
              <w:pStyle w:val="aff6"/>
            </w:pPr>
            <w:r>
              <w:t>7</w:t>
            </w:r>
            <w:r w:rsidRPr="002C6879">
              <w:t>. Характеристика среды техникума, обеспечивающая развитие общекультурных и социально-личностных компетенций выпускников</w:t>
            </w:r>
          </w:p>
          <w:p w:rsidR="0099206C" w:rsidRDefault="0099206C" w:rsidP="00E02E86">
            <w:pPr>
              <w:pStyle w:val="aff6"/>
            </w:pPr>
            <w:r>
              <w:t xml:space="preserve">8. План воспитательной работы                                                                                                                                                          </w:t>
            </w:r>
          </w:p>
          <w:p w:rsidR="0099206C" w:rsidRDefault="0099206C" w:rsidP="00E02E86">
            <w:pPr>
              <w:pStyle w:val="aff6"/>
            </w:pPr>
            <w:r>
              <w:t>9. ФОСы</w:t>
            </w:r>
          </w:p>
          <w:p w:rsidR="0099206C" w:rsidRDefault="0099206C" w:rsidP="00E02E86">
            <w:pPr>
              <w:pStyle w:val="aff6"/>
            </w:pPr>
          </w:p>
          <w:p w:rsidR="0099206C" w:rsidRDefault="0099206C" w:rsidP="00E02E86">
            <w:pPr>
              <w:pStyle w:val="aff6"/>
            </w:pPr>
          </w:p>
          <w:p w:rsidR="0099206C" w:rsidRPr="006274DE" w:rsidRDefault="0099206C" w:rsidP="00E02E86">
            <w:pPr>
              <w:pStyle w:val="aff6"/>
            </w:pPr>
          </w:p>
        </w:tc>
        <w:tc>
          <w:tcPr>
            <w:tcW w:w="1164" w:type="dxa"/>
          </w:tcPr>
          <w:p w:rsidR="009924FC" w:rsidRDefault="00C83F01" w:rsidP="00E02E86">
            <w:pPr>
              <w:pStyle w:val="aff6"/>
            </w:pPr>
            <w:r>
              <w:t>38</w:t>
            </w:r>
          </w:p>
          <w:p w:rsidR="0099206C" w:rsidRDefault="0099206C" w:rsidP="00E02E86">
            <w:pPr>
              <w:pStyle w:val="aff6"/>
            </w:pPr>
          </w:p>
          <w:p w:rsidR="0099206C" w:rsidRDefault="0099206C" w:rsidP="00E02E86">
            <w:pPr>
              <w:pStyle w:val="aff6"/>
            </w:pPr>
            <w:r>
              <w:t>52</w:t>
            </w:r>
          </w:p>
        </w:tc>
      </w:tr>
      <w:tr w:rsidR="009924FC" w:rsidTr="0099206C">
        <w:trPr>
          <w:trHeight w:val="306"/>
        </w:trPr>
        <w:tc>
          <w:tcPr>
            <w:tcW w:w="8985" w:type="dxa"/>
          </w:tcPr>
          <w:p w:rsidR="009924FC" w:rsidRPr="006274DE" w:rsidRDefault="009924FC" w:rsidP="00E02E86">
            <w:pPr>
              <w:pStyle w:val="aff6"/>
            </w:pPr>
          </w:p>
        </w:tc>
        <w:tc>
          <w:tcPr>
            <w:tcW w:w="1164" w:type="dxa"/>
          </w:tcPr>
          <w:p w:rsidR="009924FC" w:rsidRDefault="009924FC" w:rsidP="00E02E86">
            <w:pPr>
              <w:pStyle w:val="aff6"/>
            </w:pPr>
          </w:p>
        </w:tc>
      </w:tr>
    </w:tbl>
    <w:p w:rsidR="00515C00" w:rsidRDefault="00515C00" w:rsidP="00E02E86">
      <w:pPr>
        <w:pStyle w:val="aff6"/>
      </w:pPr>
    </w:p>
    <w:p w:rsidR="00C83F01" w:rsidRDefault="00C83F01" w:rsidP="00E02E86">
      <w:pPr>
        <w:pStyle w:val="aff6"/>
      </w:pPr>
    </w:p>
    <w:p w:rsidR="00C83F01" w:rsidRDefault="00C83F01" w:rsidP="00E02E86">
      <w:pPr>
        <w:pStyle w:val="aff6"/>
      </w:pPr>
    </w:p>
    <w:p w:rsidR="00C83F01" w:rsidRDefault="00C83F01" w:rsidP="00E02E86">
      <w:pPr>
        <w:pStyle w:val="aff6"/>
      </w:pPr>
    </w:p>
    <w:bookmarkEnd w:id="3"/>
    <w:p w:rsidR="00AE2B10" w:rsidRPr="007B100C" w:rsidRDefault="008C22E7" w:rsidP="00E02E86">
      <w:pPr>
        <w:pStyle w:val="aff6"/>
      </w:pPr>
      <w:r w:rsidRPr="007B100C">
        <w:t>Общие положения</w:t>
      </w:r>
    </w:p>
    <w:p w:rsidR="00F45750" w:rsidRPr="007B100C" w:rsidRDefault="009C355A" w:rsidP="00E02E86">
      <w:pPr>
        <w:pStyle w:val="aff6"/>
      </w:pPr>
      <w:bookmarkStart w:id="4" w:name="_Toc293871391"/>
      <w:bookmarkStart w:id="5" w:name="_Toc310435901"/>
      <w:r w:rsidRPr="007B100C">
        <w:t>П</w:t>
      </w:r>
      <w:r w:rsidR="0021395D" w:rsidRPr="007B100C">
        <w:t>рограмма</w:t>
      </w:r>
      <w:r w:rsidRPr="007B100C">
        <w:t xml:space="preserve"> подготовки специалистов среднего звена</w:t>
      </w:r>
    </w:p>
    <w:p w:rsidR="00AB1BD6" w:rsidRPr="007B100C" w:rsidRDefault="00AB1BD6" w:rsidP="00E02E86">
      <w:pPr>
        <w:pStyle w:val="aff6"/>
      </w:pPr>
    </w:p>
    <w:p w:rsidR="00EF55DC" w:rsidRPr="007B100C" w:rsidRDefault="009C355A" w:rsidP="00E02E86">
      <w:pPr>
        <w:pStyle w:val="aff6"/>
      </w:pPr>
      <w:r w:rsidRPr="007B100C">
        <w:t>П</w:t>
      </w:r>
      <w:r w:rsidR="00025CF0" w:rsidRPr="007B100C">
        <w:t>рограмма</w:t>
      </w:r>
      <w:bookmarkEnd w:id="4"/>
      <w:bookmarkEnd w:id="5"/>
      <w:r w:rsidR="00A97431" w:rsidRPr="007B100C">
        <w:t xml:space="preserve"> </w:t>
      </w:r>
      <w:r w:rsidR="00671CB4" w:rsidRPr="007B100C">
        <w:t xml:space="preserve">подготовки специалистов среднего звена </w:t>
      </w:r>
      <w:r w:rsidR="00131004" w:rsidRPr="007B100C">
        <w:t>специальности</w:t>
      </w:r>
      <w:r w:rsidR="00A97431" w:rsidRPr="007B100C">
        <w:t xml:space="preserve"> </w:t>
      </w:r>
      <w:r w:rsidR="00E93FC3" w:rsidRPr="007B100C">
        <w:rPr>
          <w:rStyle w:val="FontStyle37"/>
          <w:b w:val="0"/>
          <w:sz w:val="28"/>
          <w:szCs w:val="28"/>
        </w:rPr>
        <w:t xml:space="preserve">40.02.01 </w:t>
      </w:r>
      <w:r w:rsidR="00E93FC3" w:rsidRPr="007B100C">
        <w:t>Право и организация социального обеспечения</w:t>
      </w:r>
      <w:r w:rsidR="00A97431" w:rsidRPr="007B100C">
        <w:t xml:space="preserve"> </w:t>
      </w:r>
      <w:r w:rsidR="000968B8" w:rsidRPr="007B100C">
        <w:rPr>
          <w:color w:val="000000"/>
          <w:spacing w:val="4"/>
        </w:rPr>
        <w:t xml:space="preserve">обеспечивает реализацию федерального государственного образовательного стандарта с учетом образовательных потребностей и запросов обучающихся и реализуется </w:t>
      </w:r>
      <w:r w:rsidR="006C2E78" w:rsidRPr="007B100C">
        <w:t>ГБ</w:t>
      </w:r>
      <w:r w:rsidR="00A97431" w:rsidRPr="007B100C">
        <w:t>ПОУ «Ножай-Юртовский государственный техникум</w:t>
      </w:r>
      <w:r w:rsidR="006C2E78" w:rsidRPr="007B100C">
        <w:t>»</w:t>
      </w:r>
      <w:r w:rsidR="00A97431" w:rsidRPr="007B100C">
        <w:t xml:space="preserve"> </w:t>
      </w:r>
      <w:r w:rsidR="00F14E71" w:rsidRPr="007B100C">
        <w:t xml:space="preserve">по программам </w:t>
      </w:r>
      <w:r w:rsidR="00D93207" w:rsidRPr="007B100C">
        <w:t xml:space="preserve">базовой подготовки </w:t>
      </w:r>
      <w:r w:rsidR="000968B8" w:rsidRPr="007B100C">
        <w:t xml:space="preserve">на базе </w:t>
      </w:r>
      <w:r w:rsidR="00F14E71" w:rsidRPr="007B100C">
        <w:t>основного</w:t>
      </w:r>
      <w:r w:rsidR="007756EE" w:rsidRPr="007B100C">
        <w:t xml:space="preserve"> общего образования</w:t>
      </w:r>
      <w:r w:rsidR="002C1D6C" w:rsidRPr="007B100C">
        <w:t xml:space="preserve"> очной </w:t>
      </w:r>
      <w:r w:rsidR="006C2E78" w:rsidRPr="007B100C">
        <w:t>формы</w:t>
      </w:r>
      <w:r w:rsidR="002C1D6C" w:rsidRPr="007B100C">
        <w:t xml:space="preserve"> обучения.</w:t>
      </w:r>
    </w:p>
    <w:p w:rsidR="00BD1186" w:rsidRPr="007B100C" w:rsidRDefault="009C355A" w:rsidP="00E02E86">
      <w:pPr>
        <w:pStyle w:val="aff6"/>
      </w:pPr>
      <w:r w:rsidRPr="007B100C">
        <w:t>ППССЗ</w:t>
      </w:r>
      <w:r w:rsidR="00A97431" w:rsidRPr="007B100C">
        <w:t xml:space="preserve"> </w:t>
      </w:r>
      <w:r w:rsidR="00BD1186" w:rsidRPr="007B100C">
        <w:rPr>
          <w:color w:val="000000"/>
        </w:rPr>
        <w:t xml:space="preserve">представляет собой систему документов, </w:t>
      </w:r>
      <w:r w:rsidR="002D01D3" w:rsidRPr="007B100C">
        <w:rPr>
          <w:color w:val="000000"/>
        </w:rPr>
        <w:t>раз</w:t>
      </w:r>
      <w:r w:rsidR="00B73129" w:rsidRPr="007B100C">
        <w:rPr>
          <w:color w:val="000000"/>
        </w:rPr>
        <w:t>рабо</w:t>
      </w:r>
      <w:r w:rsidR="002C1D6C" w:rsidRPr="007B100C">
        <w:rPr>
          <w:color w:val="000000"/>
        </w:rPr>
        <w:t xml:space="preserve">танную и утвержденную </w:t>
      </w:r>
      <w:r w:rsidR="00A97431" w:rsidRPr="007B100C">
        <w:rPr>
          <w:color w:val="000000"/>
        </w:rPr>
        <w:t>техникумо</w:t>
      </w:r>
      <w:r w:rsidR="006C2E78" w:rsidRPr="007B100C">
        <w:rPr>
          <w:color w:val="000000"/>
        </w:rPr>
        <w:t xml:space="preserve">м </w:t>
      </w:r>
      <w:r w:rsidR="00DF1A04" w:rsidRPr="007B100C">
        <w:rPr>
          <w:color w:val="000000"/>
        </w:rPr>
        <w:t xml:space="preserve">с учетом требований </w:t>
      </w:r>
      <w:r w:rsidR="0021395D" w:rsidRPr="007B100C">
        <w:rPr>
          <w:color w:val="000000"/>
        </w:rPr>
        <w:t xml:space="preserve">регионального </w:t>
      </w:r>
      <w:r w:rsidR="00DF1A04" w:rsidRPr="007B100C">
        <w:rPr>
          <w:color w:val="000000"/>
        </w:rPr>
        <w:t xml:space="preserve">рынка труда на основе </w:t>
      </w:r>
      <w:r w:rsidR="00BD1186" w:rsidRPr="007B100C">
        <w:rPr>
          <w:color w:val="000000"/>
        </w:rPr>
        <w:t>Федерального государствен</w:t>
      </w:r>
      <w:r w:rsidR="002D01D3" w:rsidRPr="007B100C">
        <w:rPr>
          <w:color w:val="000000"/>
        </w:rPr>
        <w:t>ного образовательног</w:t>
      </w:r>
      <w:r w:rsidR="00AB53CB" w:rsidRPr="007B100C">
        <w:rPr>
          <w:color w:val="000000"/>
        </w:rPr>
        <w:t>о стандарта среднего</w:t>
      </w:r>
      <w:r w:rsidR="00BD1186" w:rsidRPr="007B100C">
        <w:rPr>
          <w:color w:val="000000"/>
        </w:rPr>
        <w:t xml:space="preserve"> профессио</w:t>
      </w:r>
      <w:r w:rsidR="00AB53CB" w:rsidRPr="007B100C">
        <w:rPr>
          <w:color w:val="000000"/>
        </w:rPr>
        <w:t>нального образования (ФГОС С</w:t>
      </w:r>
      <w:r w:rsidR="00BD1186" w:rsidRPr="007B100C">
        <w:rPr>
          <w:color w:val="000000"/>
        </w:rPr>
        <w:t>ПО),</w:t>
      </w:r>
      <w:r w:rsidR="00B97778" w:rsidRPr="007B100C">
        <w:rPr>
          <w:color w:val="000000"/>
        </w:rPr>
        <w:t xml:space="preserve"> утвержденного приказом Министерства образования и науки Российской Федерации </w:t>
      </w:r>
      <w:r w:rsidR="00E93FC3" w:rsidRPr="007B100C">
        <w:t>от 12 мая 2014 г. № 508, зарегистрированного в Минюсте РФ 29 июля 2014 г. (Регистрационный N 33324).</w:t>
      </w:r>
    </w:p>
    <w:p w:rsidR="00BD1186" w:rsidRPr="007B100C" w:rsidRDefault="009C355A" w:rsidP="00E02E86">
      <w:pPr>
        <w:pStyle w:val="aff6"/>
      </w:pPr>
      <w:r w:rsidRPr="007B100C">
        <w:t>ППССЗ</w:t>
      </w:r>
      <w:r w:rsidR="000F41E8" w:rsidRPr="007B100C">
        <w:t xml:space="preserve"> </w:t>
      </w:r>
      <w:r w:rsidR="00DF1A04" w:rsidRPr="007B100C">
        <w:t>регламентирует цель, ожидаемые результаты, содержание, условия и технологии организации образовательного процесса, оценку кач</w:t>
      </w:r>
      <w:r w:rsidR="006C2E78" w:rsidRPr="007B100C">
        <w:t xml:space="preserve">ества подготовки выпускника по </w:t>
      </w:r>
      <w:r w:rsidR="0021395D" w:rsidRPr="007B100C">
        <w:t>данной специальности и в</w:t>
      </w:r>
      <w:r w:rsidR="006C2E78" w:rsidRPr="007B100C">
        <w:t>ключает в себя</w:t>
      </w:r>
      <w:r w:rsidR="007756EE" w:rsidRPr="007B100C">
        <w:t xml:space="preserve"> учебны</w:t>
      </w:r>
      <w:r w:rsidR="006C2E78" w:rsidRPr="007B100C">
        <w:t>й</w:t>
      </w:r>
      <w:r w:rsidR="00AB53CB" w:rsidRPr="007B100C">
        <w:t xml:space="preserve"> план, </w:t>
      </w:r>
      <w:r w:rsidR="00BD1186" w:rsidRPr="007B100C">
        <w:t xml:space="preserve">программы </w:t>
      </w:r>
      <w:r w:rsidR="00AB53CB" w:rsidRPr="007B100C">
        <w:t xml:space="preserve">учебных </w:t>
      </w:r>
      <w:r w:rsidR="00E45BE9" w:rsidRPr="007B100C">
        <w:t>дисциплин</w:t>
      </w:r>
      <w:r w:rsidR="00BD1186" w:rsidRPr="007B100C">
        <w:t xml:space="preserve">, </w:t>
      </w:r>
      <w:r w:rsidR="00E45BE9" w:rsidRPr="007B100C">
        <w:t>профессиональных модулей</w:t>
      </w:r>
      <w:r w:rsidR="00EF55DC" w:rsidRPr="007B100C">
        <w:t xml:space="preserve">, производственной практики </w:t>
      </w:r>
      <w:r w:rsidR="00BD1186" w:rsidRPr="007B100C">
        <w:t xml:space="preserve">и другие </w:t>
      </w:r>
      <w:r w:rsidR="0021395D" w:rsidRPr="007B100C">
        <w:t xml:space="preserve">методические </w:t>
      </w:r>
      <w:r w:rsidR="00BD1186" w:rsidRPr="007B100C">
        <w:t>материалы, обеспечивающие качеств</w:t>
      </w:r>
      <w:r w:rsidR="00EF55DC" w:rsidRPr="007B100C">
        <w:t xml:space="preserve">енную </w:t>
      </w:r>
      <w:r w:rsidR="00BD1186" w:rsidRPr="007B100C">
        <w:t>подготов</w:t>
      </w:r>
      <w:r w:rsidR="00EF55DC" w:rsidRPr="007B100C">
        <w:t>ку</w:t>
      </w:r>
      <w:r w:rsidR="00BD1186" w:rsidRPr="007B100C">
        <w:t xml:space="preserve"> обучающихся</w:t>
      </w:r>
      <w:r w:rsidR="00EF55DC" w:rsidRPr="007B100C">
        <w:t>.</w:t>
      </w:r>
    </w:p>
    <w:p w:rsidR="00733D67" w:rsidRPr="007B100C" w:rsidRDefault="009C355A" w:rsidP="00E02E86">
      <w:pPr>
        <w:pStyle w:val="aff6"/>
      </w:pPr>
      <w:bookmarkStart w:id="6" w:name="_Toc293871392"/>
      <w:r w:rsidRPr="007B100C">
        <w:t>ППССЗ</w:t>
      </w:r>
      <w:r w:rsidR="00733D67" w:rsidRPr="007B100C">
        <w:t xml:space="preserve"> пересматривается и обновляется в части содержания учебных план</w:t>
      </w:r>
      <w:r w:rsidR="00AB53CB" w:rsidRPr="007B100C">
        <w:t>ов, состава и содержания</w:t>
      </w:r>
      <w:r w:rsidR="00733D67" w:rsidRPr="007B100C">
        <w:t xml:space="preserve"> программ </w:t>
      </w:r>
      <w:r w:rsidR="00AB53CB" w:rsidRPr="007B100C">
        <w:t>учебных дисциплин,</w:t>
      </w:r>
      <w:r w:rsidR="00733D67" w:rsidRPr="007B100C">
        <w:t xml:space="preserve"> программ профессиональных модулей, программы </w:t>
      </w:r>
      <w:r w:rsidR="00AB53CB" w:rsidRPr="007B100C">
        <w:t xml:space="preserve">учебной и </w:t>
      </w:r>
      <w:r w:rsidR="00733D67" w:rsidRPr="007B100C">
        <w:t>пр</w:t>
      </w:r>
      <w:r w:rsidR="00AB53CB" w:rsidRPr="007B100C">
        <w:t>оизводственной практик</w:t>
      </w:r>
      <w:r w:rsidR="00733D67" w:rsidRPr="007B100C">
        <w:t>, методических материалов, обеспечивающих качество подготовки обучающихся</w:t>
      </w:r>
      <w:r w:rsidR="0021395D" w:rsidRPr="007B100C">
        <w:t>.</w:t>
      </w:r>
    </w:p>
    <w:p w:rsidR="00733D67" w:rsidRPr="007B100C" w:rsidRDefault="009C355A" w:rsidP="00E02E86">
      <w:pPr>
        <w:pStyle w:val="aff6"/>
      </w:pPr>
      <w:r w:rsidRPr="007B100C">
        <w:t>ППССЗ</w:t>
      </w:r>
      <w:r w:rsidR="00733D67" w:rsidRPr="007B100C">
        <w:t xml:space="preserve"> реализуется в совместной образовательной, научной, производственной, общественной и иной деятельнос</w:t>
      </w:r>
      <w:r w:rsidR="002D01D3" w:rsidRPr="007B100C">
        <w:t>т</w:t>
      </w:r>
      <w:r w:rsidR="00AB53CB" w:rsidRPr="007B100C">
        <w:t>и об</w:t>
      </w:r>
      <w:r w:rsidR="000F41E8" w:rsidRPr="007B100C">
        <w:t>учающихся и работников техникума</w:t>
      </w:r>
      <w:r w:rsidR="00733D67" w:rsidRPr="007B100C">
        <w:t>.</w:t>
      </w:r>
    </w:p>
    <w:p w:rsidR="002D01D3" w:rsidRPr="007B100C" w:rsidRDefault="009C355A" w:rsidP="00E02E86">
      <w:pPr>
        <w:pStyle w:val="aff6"/>
        <w:rPr>
          <w:color w:val="000000"/>
          <w:spacing w:val="-4"/>
        </w:rPr>
      </w:pPr>
      <w:bookmarkStart w:id="7" w:name="_Toc310435902"/>
      <w:r w:rsidRPr="007B100C">
        <w:t>ППССЗ</w:t>
      </w:r>
      <w:r w:rsidR="002D01D3" w:rsidRPr="007B100C">
        <w:rPr>
          <w:color w:val="000000"/>
          <w:spacing w:val="4"/>
        </w:rPr>
        <w:t xml:space="preserve"> предусматривает изучение следующих учебных </w:t>
      </w:r>
      <w:r w:rsidR="002D01D3" w:rsidRPr="007B100C">
        <w:rPr>
          <w:color w:val="000000"/>
          <w:spacing w:val="-4"/>
        </w:rPr>
        <w:t>циклов:</w:t>
      </w:r>
    </w:p>
    <w:p w:rsidR="002C1D6C" w:rsidRPr="007B100C" w:rsidRDefault="000F41E8" w:rsidP="00E02E86">
      <w:pPr>
        <w:pStyle w:val="aff6"/>
        <w:rPr>
          <w:color w:val="000000"/>
          <w:spacing w:val="-4"/>
        </w:rPr>
      </w:pPr>
      <w:r w:rsidRPr="007B100C">
        <w:rPr>
          <w:color w:val="000000"/>
          <w:spacing w:val="-4"/>
        </w:rPr>
        <w:t xml:space="preserve">       -</w:t>
      </w:r>
      <w:r w:rsidR="002C1D6C" w:rsidRPr="007B100C">
        <w:rPr>
          <w:color w:val="000000"/>
          <w:spacing w:val="-4"/>
        </w:rPr>
        <w:t xml:space="preserve">  общеобразовательного;</w:t>
      </w:r>
    </w:p>
    <w:p w:rsidR="00D93207" w:rsidRPr="007B100C" w:rsidRDefault="000F41E8" w:rsidP="00E02E86">
      <w:pPr>
        <w:pStyle w:val="aff6"/>
      </w:pPr>
      <w:r w:rsidRPr="007B100C">
        <w:t xml:space="preserve">            - </w:t>
      </w:r>
      <w:r w:rsidR="00D93207" w:rsidRPr="007B100C">
        <w:t>общего гуманитарного и социально-экономического;</w:t>
      </w:r>
    </w:p>
    <w:p w:rsidR="00D93207" w:rsidRPr="007B100C" w:rsidRDefault="000F41E8" w:rsidP="00E02E86">
      <w:pPr>
        <w:pStyle w:val="aff6"/>
      </w:pPr>
      <w:r w:rsidRPr="007B100C">
        <w:t xml:space="preserve">- </w:t>
      </w:r>
      <w:r w:rsidR="00D93207" w:rsidRPr="007B100C">
        <w:t>математического и общего естественнонаучного;</w:t>
      </w:r>
    </w:p>
    <w:p w:rsidR="00D93207" w:rsidRPr="007B100C" w:rsidRDefault="000F41E8" w:rsidP="00E02E86">
      <w:pPr>
        <w:pStyle w:val="aff6"/>
      </w:pPr>
      <w:r w:rsidRPr="007B100C">
        <w:t xml:space="preserve">- </w:t>
      </w:r>
      <w:r w:rsidR="00D93207" w:rsidRPr="007B100C">
        <w:t>профессионального;</w:t>
      </w:r>
    </w:p>
    <w:p w:rsidR="00D93207" w:rsidRPr="007B100C" w:rsidRDefault="00D93207" w:rsidP="00E02E86">
      <w:pPr>
        <w:pStyle w:val="aff6"/>
      </w:pPr>
      <w:r w:rsidRPr="007B100C">
        <w:t>и разделов:</w:t>
      </w:r>
    </w:p>
    <w:p w:rsidR="009C355A" w:rsidRPr="007B100C" w:rsidRDefault="000F41E8" w:rsidP="00E02E86">
      <w:pPr>
        <w:pStyle w:val="aff6"/>
      </w:pPr>
      <w:r w:rsidRPr="007B100C">
        <w:t xml:space="preserve">- </w:t>
      </w:r>
      <w:r w:rsidR="00D93207" w:rsidRPr="007B100C">
        <w:t>учебная практика;</w:t>
      </w:r>
    </w:p>
    <w:p w:rsidR="009C355A" w:rsidRPr="007B100C" w:rsidRDefault="000F41E8" w:rsidP="00E02E86">
      <w:pPr>
        <w:pStyle w:val="aff6"/>
      </w:pPr>
      <w:r w:rsidRPr="007B100C">
        <w:t xml:space="preserve">- </w:t>
      </w:r>
      <w:r w:rsidR="00D93207" w:rsidRPr="007B100C">
        <w:t>производственная практика (по профилю специальности);</w:t>
      </w:r>
    </w:p>
    <w:p w:rsidR="00037DB3" w:rsidRPr="007B100C" w:rsidRDefault="000F41E8" w:rsidP="00E02E86">
      <w:pPr>
        <w:pStyle w:val="aff6"/>
      </w:pPr>
      <w:r w:rsidRPr="007B100C">
        <w:t xml:space="preserve">- </w:t>
      </w:r>
      <w:r w:rsidR="00D93207" w:rsidRPr="007B100C">
        <w:t>производственная практика (преддипломная);</w:t>
      </w:r>
    </w:p>
    <w:p w:rsidR="00037DB3" w:rsidRPr="007B100C" w:rsidRDefault="000F41E8" w:rsidP="00E02E86">
      <w:pPr>
        <w:pStyle w:val="aff6"/>
      </w:pPr>
      <w:r w:rsidRPr="007B100C">
        <w:lastRenderedPageBreak/>
        <w:t xml:space="preserve">- </w:t>
      </w:r>
      <w:r w:rsidR="00D93207" w:rsidRPr="007B100C">
        <w:t>промежуточная аттестация;</w:t>
      </w:r>
    </w:p>
    <w:p w:rsidR="00D93207" w:rsidRPr="007B100C" w:rsidRDefault="000F41E8" w:rsidP="00E02E86">
      <w:pPr>
        <w:pStyle w:val="aff6"/>
      </w:pPr>
      <w:r w:rsidRPr="007B100C">
        <w:t xml:space="preserve">- </w:t>
      </w:r>
      <w:r w:rsidR="00037DB3" w:rsidRPr="007B100C">
        <w:t>государственная итоговая</w:t>
      </w:r>
      <w:r w:rsidR="00D93207" w:rsidRPr="007B100C">
        <w:t xml:space="preserve"> аттестация (подготовка и защита выпускной квалификационной работы).</w:t>
      </w:r>
    </w:p>
    <w:p w:rsidR="00AE2B10" w:rsidRPr="007B100C" w:rsidRDefault="00AE2B10" w:rsidP="00E02E86">
      <w:pPr>
        <w:pStyle w:val="aff6"/>
      </w:pPr>
    </w:p>
    <w:p w:rsidR="006C2E78" w:rsidRPr="007B100C" w:rsidRDefault="007C39D2" w:rsidP="00E02E86">
      <w:pPr>
        <w:pStyle w:val="aff6"/>
      </w:pPr>
      <w:r w:rsidRPr="007B100C">
        <w:t xml:space="preserve">Нормативные документы для разработки </w:t>
      </w:r>
      <w:bookmarkEnd w:id="6"/>
      <w:bookmarkEnd w:id="7"/>
      <w:r w:rsidR="00037DB3" w:rsidRPr="007B100C">
        <w:t>ППССЗ</w:t>
      </w:r>
    </w:p>
    <w:p w:rsidR="007C39D2" w:rsidRPr="007B100C" w:rsidRDefault="007C39D2" w:rsidP="00E02E86">
      <w:pPr>
        <w:pStyle w:val="aff6"/>
      </w:pPr>
      <w:r w:rsidRPr="007B100C">
        <w:t>Нормативн</w:t>
      </w:r>
      <w:r w:rsidR="00AE6DB4" w:rsidRPr="007B100C">
        <w:t xml:space="preserve">ую основу </w:t>
      </w:r>
      <w:r w:rsidR="00037DB3" w:rsidRPr="007B100C">
        <w:t>разработки ППССЗ</w:t>
      </w:r>
      <w:r w:rsidR="000F41E8" w:rsidRPr="007B100C">
        <w:t xml:space="preserve"> </w:t>
      </w:r>
      <w:r w:rsidR="00671CB4" w:rsidRPr="007B100C">
        <w:t xml:space="preserve">специальности </w:t>
      </w:r>
      <w:r w:rsidR="00E93FC3" w:rsidRPr="007B100C">
        <w:rPr>
          <w:rStyle w:val="FontStyle37"/>
          <w:b w:val="0"/>
          <w:sz w:val="28"/>
          <w:szCs w:val="28"/>
        </w:rPr>
        <w:t xml:space="preserve">40.02.01 </w:t>
      </w:r>
      <w:r w:rsidR="00E93FC3" w:rsidRPr="007B100C">
        <w:t>Право и организация социального обеспечения</w:t>
      </w:r>
      <w:r w:rsidR="000F41E8" w:rsidRPr="007B100C">
        <w:t xml:space="preserve"> </w:t>
      </w:r>
      <w:r w:rsidRPr="007B100C">
        <w:t>составляют:</w:t>
      </w:r>
    </w:p>
    <w:p w:rsidR="00B73129" w:rsidRPr="007B100C" w:rsidRDefault="000F41E8" w:rsidP="00E02E86">
      <w:pPr>
        <w:pStyle w:val="aff6"/>
      </w:pPr>
      <w:r w:rsidRPr="007B100C">
        <w:rPr>
          <w:rFonts w:eastAsia="HiddenHorzOCR"/>
        </w:rPr>
        <w:t xml:space="preserve">- </w:t>
      </w:r>
      <w:r w:rsidR="003743C5" w:rsidRPr="007B100C">
        <w:rPr>
          <w:rFonts w:eastAsia="HiddenHorzOCR"/>
        </w:rPr>
        <w:t>Федеральный закон</w:t>
      </w:r>
      <w:r w:rsidR="00B73129" w:rsidRPr="007B100C">
        <w:rPr>
          <w:rFonts w:eastAsia="HiddenHorzOCR"/>
        </w:rPr>
        <w:t xml:space="preserve"> от 29.12.2012г. № 273-ФЗ «Об образовании в Российской Федерации»;</w:t>
      </w:r>
    </w:p>
    <w:p w:rsidR="00B73129" w:rsidRPr="007B100C" w:rsidRDefault="000F41E8" w:rsidP="00E02E86">
      <w:pPr>
        <w:pStyle w:val="aff6"/>
      </w:pPr>
      <w:r w:rsidRPr="007B100C">
        <w:t xml:space="preserve">- </w:t>
      </w:r>
      <w:r w:rsidR="003743C5" w:rsidRPr="007B100C">
        <w:t>Федеральный государственный образовательный стандарт</w:t>
      </w:r>
      <w:r w:rsidR="00B73129" w:rsidRPr="007B100C">
        <w:t xml:space="preserve"> по специальности среднег</w:t>
      </w:r>
      <w:r w:rsidR="002A720A" w:rsidRPr="007B100C">
        <w:t xml:space="preserve">о профессионального образования </w:t>
      </w:r>
      <w:r w:rsidR="00E93FC3" w:rsidRPr="007B100C">
        <w:rPr>
          <w:rStyle w:val="FontStyle37"/>
          <w:b w:val="0"/>
          <w:sz w:val="28"/>
          <w:szCs w:val="28"/>
        </w:rPr>
        <w:t xml:space="preserve">40.02.01 </w:t>
      </w:r>
      <w:r w:rsidR="00E93FC3" w:rsidRPr="007B100C">
        <w:t>Право и организация социального обеспечения, утвержденного приказом Министерства образовани</w:t>
      </w:r>
      <w:r w:rsidR="006C2E78" w:rsidRPr="007B100C">
        <w:t xml:space="preserve">я и науки Российской Федерации </w:t>
      </w:r>
      <w:r w:rsidR="00E93FC3" w:rsidRPr="007B100C">
        <w:t xml:space="preserve">от 12 мая 2014 г. № 508, зарегистрированного в Минюсте РФ 29 июля 2014 г. (Регистрационный N 33324). </w:t>
      </w:r>
    </w:p>
    <w:p w:rsidR="00B73129" w:rsidRPr="007B100C" w:rsidRDefault="000F41E8" w:rsidP="00E02E86">
      <w:pPr>
        <w:pStyle w:val="aff6"/>
        <w:rPr>
          <w:rStyle w:val="af"/>
          <w:b w:val="0"/>
          <w:bCs w:val="0"/>
          <w:sz w:val="28"/>
          <w:szCs w:val="28"/>
        </w:rPr>
      </w:pPr>
      <w:r w:rsidRPr="007B100C">
        <w:rPr>
          <w:rStyle w:val="af"/>
          <w:b w:val="0"/>
          <w:sz w:val="28"/>
          <w:szCs w:val="28"/>
        </w:rPr>
        <w:t xml:space="preserve">- </w:t>
      </w:r>
      <w:r w:rsidR="003743C5" w:rsidRPr="007B100C">
        <w:rPr>
          <w:rStyle w:val="af"/>
          <w:b w:val="0"/>
          <w:sz w:val="28"/>
          <w:szCs w:val="28"/>
        </w:rPr>
        <w:t>Положение</w:t>
      </w:r>
      <w:r w:rsidR="006C2E78" w:rsidRPr="007B100C">
        <w:rPr>
          <w:rStyle w:val="af"/>
          <w:b w:val="0"/>
          <w:sz w:val="28"/>
          <w:szCs w:val="28"/>
        </w:rPr>
        <w:t xml:space="preserve"> о </w:t>
      </w:r>
      <w:r w:rsidR="00B73129" w:rsidRPr="007B100C">
        <w:rPr>
          <w:rStyle w:val="af"/>
          <w:b w:val="0"/>
          <w:sz w:val="28"/>
          <w:szCs w:val="28"/>
        </w:rPr>
        <w:t>практике обучающихся, утвержденным п</w:t>
      </w:r>
      <w:r w:rsidR="00B73129" w:rsidRPr="007B100C">
        <w:t>риказом Министерства образования и науки</w:t>
      </w:r>
      <w:r w:rsidR="006C2E78" w:rsidRPr="007B100C">
        <w:rPr>
          <w:spacing w:val="-1"/>
        </w:rPr>
        <w:t xml:space="preserve"> Российской Федерации</w:t>
      </w:r>
      <w:r w:rsidRPr="007B100C">
        <w:rPr>
          <w:spacing w:val="-1"/>
        </w:rPr>
        <w:t xml:space="preserve"> </w:t>
      </w:r>
      <w:r w:rsidR="00B73129" w:rsidRPr="007B100C">
        <w:t xml:space="preserve">от </w:t>
      </w:r>
      <w:r w:rsidR="00F14E71" w:rsidRPr="007B100C">
        <w:rPr>
          <w:rStyle w:val="af"/>
          <w:b w:val="0"/>
          <w:sz w:val="28"/>
          <w:szCs w:val="28"/>
        </w:rPr>
        <w:t>18.04. 2013 г. № 29</w:t>
      </w:r>
      <w:r w:rsidR="00B73129" w:rsidRPr="007B100C">
        <w:rPr>
          <w:rStyle w:val="af"/>
          <w:b w:val="0"/>
          <w:bCs w:val="0"/>
          <w:sz w:val="28"/>
          <w:szCs w:val="28"/>
        </w:rPr>
        <w:t>;</w:t>
      </w:r>
    </w:p>
    <w:p w:rsidR="00B73129" w:rsidRPr="007B100C" w:rsidRDefault="000F41E8" w:rsidP="00E02E86">
      <w:pPr>
        <w:pStyle w:val="aff6"/>
        <w:rPr>
          <w:rStyle w:val="af"/>
          <w:b w:val="0"/>
          <w:bCs w:val="0"/>
          <w:sz w:val="28"/>
          <w:szCs w:val="28"/>
        </w:rPr>
      </w:pPr>
      <w:r w:rsidRPr="007B100C">
        <w:rPr>
          <w:rStyle w:val="af"/>
          <w:b w:val="0"/>
          <w:sz w:val="28"/>
          <w:szCs w:val="28"/>
        </w:rPr>
        <w:t xml:space="preserve">- </w:t>
      </w:r>
      <w:r w:rsidR="003743C5" w:rsidRPr="007B100C">
        <w:rPr>
          <w:rStyle w:val="af"/>
          <w:b w:val="0"/>
          <w:sz w:val="28"/>
          <w:szCs w:val="28"/>
        </w:rPr>
        <w:t>Порядок</w:t>
      </w:r>
      <w:r w:rsidR="00B73129" w:rsidRPr="007B100C">
        <w:rPr>
          <w:rStyle w:val="af"/>
          <w:b w:val="0"/>
          <w:sz w:val="28"/>
          <w:szCs w:val="28"/>
        </w:rPr>
        <w:t xml:space="preserve"> организации и осуществления образовательной деятельности по образовательным программам среднего</w:t>
      </w:r>
      <w:r w:rsidR="006C2E78" w:rsidRPr="007B100C">
        <w:rPr>
          <w:rStyle w:val="af"/>
          <w:b w:val="0"/>
          <w:sz w:val="28"/>
          <w:szCs w:val="28"/>
        </w:rPr>
        <w:t xml:space="preserve"> профессионального образования,</w:t>
      </w:r>
      <w:r w:rsidR="00B73129" w:rsidRPr="007B100C">
        <w:rPr>
          <w:rStyle w:val="af"/>
          <w:b w:val="0"/>
          <w:sz w:val="28"/>
          <w:szCs w:val="28"/>
        </w:rPr>
        <w:t xml:space="preserve"> утвержденным</w:t>
      </w:r>
      <w:r w:rsidRPr="007B100C">
        <w:rPr>
          <w:rStyle w:val="af"/>
          <w:b w:val="0"/>
          <w:sz w:val="28"/>
          <w:szCs w:val="28"/>
        </w:rPr>
        <w:t xml:space="preserve"> </w:t>
      </w:r>
      <w:r w:rsidR="00B73129" w:rsidRPr="007B100C">
        <w:rPr>
          <w:rStyle w:val="af"/>
          <w:b w:val="0"/>
          <w:sz w:val="28"/>
          <w:szCs w:val="28"/>
        </w:rPr>
        <w:t>п</w:t>
      </w:r>
      <w:r w:rsidR="00B73129" w:rsidRPr="007B100C">
        <w:t xml:space="preserve">риказом Министерства образования и науки </w:t>
      </w:r>
      <w:r w:rsidR="00B73129" w:rsidRPr="007B100C">
        <w:rPr>
          <w:spacing w:val="-1"/>
        </w:rPr>
        <w:t xml:space="preserve">Российской Федерации </w:t>
      </w:r>
      <w:r w:rsidR="00B73129" w:rsidRPr="007B100C">
        <w:rPr>
          <w:rStyle w:val="af"/>
          <w:b w:val="0"/>
          <w:sz w:val="28"/>
          <w:szCs w:val="28"/>
        </w:rPr>
        <w:t>от 14.06.2013 г. № 464;</w:t>
      </w:r>
    </w:p>
    <w:p w:rsidR="00F14E71" w:rsidRPr="007B100C" w:rsidRDefault="000F41E8" w:rsidP="00E02E86">
      <w:pPr>
        <w:pStyle w:val="aff6"/>
        <w:rPr>
          <w:rStyle w:val="af"/>
          <w:b w:val="0"/>
          <w:bCs w:val="0"/>
          <w:sz w:val="28"/>
          <w:szCs w:val="28"/>
        </w:rPr>
      </w:pPr>
      <w:r w:rsidRPr="007B100C">
        <w:t xml:space="preserve">- </w:t>
      </w:r>
      <w:r w:rsidR="00F14E71" w:rsidRPr="007B100C">
        <w:t xml:space="preserve">Приказа Министерства образования и науки Российской Федерации от 15.12.2014 г. № 1580 «О внесении изменений в Порядок </w:t>
      </w:r>
      <w:r w:rsidR="00F14E71" w:rsidRPr="007B100C">
        <w:rPr>
          <w:rStyle w:val="af"/>
          <w:b w:val="0"/>
          <w:sz w:val="28"/>
          <w:szCs w:val="28"/>
        </w:rPr>
        <w:t xml:space="preserve">организации и осуществления образовательной деятельности по образовательным программам среднего </w:t>
      </w:r>
      <w:r w:rsidR="006C2E78" w:rsidRPr="007B100C">
        <w:rPr>
          <w:rStyle w:val="af"/>
          <w:b w:val="0"/>
          <w:sz w:val="28"/>
          <w:szCs w:val="28"/>
        </w:rPr>
        <w:t xml:space="preserve">профессионального образования, </w:t>
      </w:r>
      <w:r w:rsidR="00F14E71" w:rsidRPr="007B100C">
        <w:rPr>
          <w:rStyle w:val="af"/>
          <w:b w:val="0"/>
          <w:sz w:val="28"/>
          <w:szCs w:val="28"/>
        </w:rPr>
        <w:t>утвержденным п</w:t>
      </w:r>
      <w:r w:rsidR="00F14E71" w:rsidRPr="007B100C">
        <w:t xml:space="preserve">риказом Министерства образования и науки </w:t>
      </w:r>
      <w:r w:rsidR="00F14E71" w:rsidRPr="007B100C">
        <w:rPr>
          <w:spacing w:val="-1"/>
        </w:rPr>
        <w:t>Российской Федерации</w:t>
      </w:r>
      <w:r w:rsidRPr="007B100C">
        <w:rPr>
          <w:spacing w:val="-1"/>
        </w:rPr>
        <w:t xml:space="preserve"> </w:t>
      </w:r>
      <w:r w:rsidR="00F14E71" w:rsidRPr="007B100C">
        <w:rPr>
          <w:rStyle w:val="af"/>
          <w:b w:val="0"/>
          <w:sz w:val="28"/>
          <w:szCs w:val="28"/>
        </w:rPr>
        <w:t>от 14.06.2013 г. № 464;</w:t>
      </w:r>
    </w:p>
    <w:p w:rsidR="00F14E71" w:rsidRPr="007B100C" w:rsidRDefault="000F41E8" w:rsidP="00E02E86">
      <w:pPr>
        <w:pStyle w:val="aff6"/>
        <w:rPr>
          <w:rStyle w:val="af"/>
          <w:b w:val="0"/>
          <w:bCs w:val="0"/>
          <w:sz w:val="28"/>
          <w:szCs w:val="28"/>
        </w:rPr>
      </w:pPr>
      <w:r w:rsidRPr="007B100C">
        <w:rPr>
          <w:rStyle w:val="af"/>
          <w:b w:val="0"/>
          <w:sz w:val="28"/>
          <w:szCs w:val="28"/>
        </w:rPr>
        <w:t xml:space="preserve">- </w:t>
      </w:r>
      <w:r w:rsidR="00F14E71" w:rsidRPr="007B100C">
        <w:rPr>
          <w:rStyle w:val="af"/>
          <w:b w:val="0"/>
          <w:sz w:val="28"/>
          <w:szCs w:val="28"/>
        </w:rPr>
        <w:t>Письма Департамента государственной политики в сфере подготовки рабочих кадров и ДПО от 17.03.2015 г.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833729" w:rsidRPr="007B100C" w:rsidRDefault="000F41E8" w:rsidP="00E02E86">
      <w:pPr>
        <w:pStyle w:val="aff6"/>
        <w:rPr>
          <w:rStyle w:val="af"/>
          <w:b w:val="0"/>
          <w:bCs w:val="0"/>
          <w:sz w:val="28"/>
          <w:szCs w:val="28"/>
        </w:rPr>
      </w:pPr>
      <w:r w:rsidRPr="007B100C">
        <w:rPr>
          <w:rStyle w:val="af"/>
          <w:b w:val="0"/>
          <w:sz w:val="28"/>
          <w:szCs w:val="28"/>
        </w:rPr>
        <w:t xml:space="preserve">- </w:t>
      </w:r>
      <w:r w:rsidR="00833729" w:rsidRPr="007B100C">
        <w:rPr>
          <w:rStyle w:val="af"/>
          <w:b w:val="0"/>
          <w:sz w:val="28"/>
          <w:szCs w:val="28"/>
        </w:rPr>
        <w:t>Методических рекомендаций</w:t>
      </w:r>
      <w:r w:rsidRPr="007B100C">
        <w:rPr>
          <w:rStyle w:val="af"/>
          <w:b w:val="0"/>
          <w:sz w:val="28"/>
          <w:szCs w:val="28"/>
        </w:rPr>
        <w:t xml:space="preserve"> </w:t>
      </w:r>
      <w:r w:rsidR="00833729" w:rsidRPr="007B100C">
        <w:t>Департамента</w:t>
      </w:r>
      <w:r w:rsidRPr="007B100C">
        <w:t xml:space="preserve"> </w:t>
      </w:r>
      <w:r w:rsidR="00833729" w:rsidRPr="007B100C">
        <w:t>государственной политики в сфере подготовки рабочих кадров и ДПО</w:t>
      </w:r>
      <w:r w:rsidRPr="007B100C">
        <w:t xml:space="preserve"> </w:t>
      </w:r>
      <w:r w:rsidR="00833729" w:rsidRPr="007B100C">
        <w:t>«</w:t>
      </w:r>
      <w:r w:rsidR="006C2E78" w:rsidRPr="007B100C">
        <w:rPr>
          <w:bCs/>
          <w:spacing w:val="-3"/>
        </w:rPr>
        <w:t>По организации</w:t>
      </w:r>
      <w:r w:rsidR="00833729" w:rsidRPr="007B100C">
        <w:rPr>
          <w:bCs/>
          <w:spacing w:val="-3"/>
        </w:rPr>
        <w:t xml:space="preserve"> учебного процесса по очно-заочной</w:t>
      </w:r>
      <w:r w:rsidRPr="007B100C">
        <w:rPr>
          <w:bCs/>
          <w:spacing w:val="-3"/>
        </w:rPr>
        <w:t xml:space="preserve"> </w:t>
      </w:r>
      <w:r w:rsidR="00833729" w:rsidRPr="007B100C">
        <w:rPr>
          <w:bCs/>
          <w:spacing w:val="-4"/>
        </w:rPr>
        <w:t>и заочной формам обучения в образовательных организациях, реализующих основные профессиональные образовательные программы среднего профессионального образования</w:t>
      </w:r>
      <w:r w:rsidR="00833729" w:rsidRPr="007B100C">
        <w:t>» от 20.07.2015 г. № 06-846.</w:t>
      </w:r>
    </w:p>
    <w:p w:rsidR="00B73129" w:rsidRPr="007B100C" w:rsidRDefault="000F41E8" w:rsidP="00E02E86">
      <w:pPr>
        <w:pStyle w:val="aff6"/>
      </w:pPr>
      <w:r w:rsidRPr="007B100C">
        <w:t xml:space="preserve">- </w:t>
      </w:r>
      <w:r w:rsidR="00B73129" w:rsidRPr="007B100C">
        <w:t>Разъяснения по формированию примерных программ профессиональных модулей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w:t>
      </w:r>
      <w:r w:rsidR="006C2E78" w:rsidRPr="007B100C">
        <w:t>ьного образования, утвержденные</w:t>
      </w:r>
      <w:r w:rsidR="00B73129" w:rsidRPr="007B100C">
        <w:t xml:space="preserve"> Департаментом государственной политики в образовании Министерства образовани</w:t>
      </w:r>
      <w:r w:rsidR="006C2E78" w:rsidRPr="007B100C">
        <w:t xml:space="preserve">я и науки Российской Федерации 27 августа </w:t>
      </w:r>
      <w:smartTag w:uri="urn:schemas-microsoft-com:office:smarttags" w:element="metricconverter">
        <w:smartTagPr>
          <w:attr w:name="ProductID" w:val="2009 г"/>
        </w:smartTagPr>
        <w:r w:rsidR="00B73129" w:rsidRPr="007B100C">
          <w:t>2009 г</w:t>
        </w:r>
      </w:smartTag>
      <w:r w:rsidRPr="007B100C">
        <w:t>. (</w:t>
      </w:r>
      <w:r w:rsidR="004906C5" w:rsidRPr="007B100C">
        <w:rPr>
          <w:lang w:val="en-US"/>
        </w:rPr>
        <w:t>www</w:t>
      </w:r>
      <w:r w:rsidR="004906C5" w:rsidRPr="007B100C">
        <w:t xml:space="preserve">. </w:t>
      </w:r>
      <w:r w:rsidR="004906C5" w:rsidRPr="007B100C">
        <w:rPr>
          <w:lang w:val="en-US"/>
        </w:rPr>
        <w:t>Firo</w:t>
      </w:r>
      <w:r w:rsidR="004906C5" w:rsidRPr="007B100C">
        <w:t xml:space="preserve">. </w:t>
      </w:r>
      <w:r w:rsidR="004906C5" w:rsidRPr="007B100C">
        <w:rPr>
          <w:lang w:val="en-US"/>
        </w:rPr>
        <w:t>ru</w:t>
      </w:r>
      <w:r w:rsidR="004906C5" w:rsidRPr="007B100C">
        <w:t>);</w:t>
      </w:r>
    </w:p>
    <w:p w:rsidR="00B73129" w:rsidRPr="007B100C" w:rsidRDefault="000F41E8" w:rsidP="00E02E86">
      <w:pPr>
        <w:pStyle w:val="aff6"/>
      </w:pPr>
      <w:r w:rsidRPr="007B100C">
        <w:t xml:space="preserve">- </w:t>
      </w:r>
      <w:r w:rsidR="00B73129" w:rsidRPr="007B100C">
        <w:t>Разъяснения по формированию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профессиональ</w:t>
      </w:r>
      <w:r w:rsidRPr="007B100C">
        <w:t xml:space="preserve">ного образования, утвержденные </w:t>
      </w:r>
      <w:r w:rsidR="00B73129" w:rsidRPr="007B100C">
        <w:t>Департаментом государственной политики в образовании Министерства образовани</w:t>
      </w:r>
      <w:r w:rsidRPr="007B100C">
        <w:t xml:space="preserve">я и науки Российской Федерации 27 августа </w:t>
      </w:r>
      <w:smartTag w:uri="urn:schemas-microsoft-com:office:smarttags" w:element="metricconverter">
        <w:smartTagPr>
          <w:attr w:name="ProductID" w:val="2009 г"/>
        </w:smartTagPr>
        <w:r w:rsidR="00B73129" w:rsidRPr="007B100C">
          <w:t>2009 г</w:t>
        </w:r>
      </w:smartTag>
      <w:r w:rsidR="004906C5" w:rsidRPr="007B100C">
        <w:t xml:space="preserve">. ( </w:t>
      </w:r>
      <w:r w:rsidR="004906C5" w:rsidRPr="007B100C">
        <w:rPr>
          <w:lang w:val="en-US"/>
        </w:rPr>
        <w:t>www</w:t>
      </w:r>
      <w:r w:rsidR="004906C5" w:rsidRPr="007B100C">
        <w:t xml:space="preserve">. </w:t>
      </w:r>
      <w:r w:rsidR="004906C5" w:rsidRPr="007B100C">
        <w:rPr>
          <w:lang w:val="en-US"/>
        </w:rPr>
        <w:t>Firo</w:t>
      </w:r>
      <w:r w:rsidR="004906C5" w:rsidRPr="007B100C">
        <w:t xml:space="preserve">. </w:t>
      </w:r>
      <w:r w:rsidR="004906C5" w:rsidRPr="007B100C">
        <w:rPr>
          <w:lang w:val="en-US"/>
        </w:rPr>
        <w:t>ru</w:t>
      </w:r>
      <w:r w:rsidR="004906C5" w:rsidRPr="007B100C">
        <w:t>);</w:t>
      </w:r>
    </w:p>
    <w:p w:rsidR="00B73129" w:rsidRPr="007B100C" w:rsidRDefault="000F41E8" w:rsidP="00E02E86">
      <w:pPr>
        <w:pStyle w:val="aff6"/>
      </w:pPr>
      <w:r w:rsidRPr="007B100C">
        <w:t xml:space="preserve">- </w:t>
      </w:r>
      <w:r w:rsidR="003743C5" w:rsidRPr="007B100C">
        <w:t>Разъяснения</w:t>
      </w:r>
      <w:r w:rsidR="00B73129" w:rsidRPr="007B100C">
        <w:t xml:space="preserve"> по формированию примерных программ учебных дисциплин НПО и СПО на основе ФГОС НПО и ФГОС СПО (Приложение к Письму Департамента государственной политики в сфере образования Министерства образования и науки РФ от 18 декабря </w:t>
      </w:r>
      <w:smartTag w:uri="urn:schemas-microsoft-com:office:smarttags" w:element="metricconverter">
        <w:smartTagPr>
          <w:attr w:name="ProductID" w:val="2009 г"/>
        </w:smartTagPr>
        <w:r w:rsidR="00B73129" w:rsidRPr="007B100C">
          <w:t>2009 г</w:t>
        </w:r>
      </w:smartTag>
      <w:r w:rsidRPr="007B100C">
        <w:t>. № 03-2672) (</w:t>
      </w:r>
      <w:r w:rsidR="00B73129" w:rsidRPr="007B100C">
        <w:rPr>
          <w:lang w:val="en-US"/>
        </w:rPr>
        <w:t>www</w:t>
      </w:r>
      <w:r w:rsidR="00B73129" w:rsidRPr="007B100C">
        <w:t xml:space="preserve">. </w:t>
      </w:r>
      <w:r w:rsidR="00B73129" w:rsidRPr="007B100C">
        <w:rPr>
          <w:lang w:val="en-US"/>
        </w:rPr>
        <w:t>Firo</w:t>
      </w:r>
      <w:r w:rsidR="00B73129" w:rsidRPr="007B100C">
        <w:t xml:space="preserve">. </w:t>
      </w:r>
      <w:r w:rsidR="00B73129" w:rsidRPr="007B100C">
        <w:rPr>
          <w:lang w:val="en-US"/>
        </w:rPr>
        <w:t>ru</w:t>
      </w:r>
      <w:r w:rsidR="00B73129" w:rsidRPr="007B100C">
        <w:t xml:space="preserve">); </w:t>
      </w:r>
    </w:p>
    <w:p w:rsidR="00B73129" w:rsidRPr="007B100C" w:rsidRDefault="000F41E8" w:rsidP="00E02E86">
      <w:pPr>
        <w:pStyle w:val="aff6"/>
      </w:pPr>
      <w:r w:rsidRPr="007B100C">
        <w:rPr>
          <w:rStyle w:val="af"/>
          <w:b w:val="0"/>
          <w:sz w:val="28"/>
          <w:szCs w:val="28"/>
        </w:rPr>
        <w:t xml:space="preserve">- </w:t>
      </w:r>
      <w:r w:rsidR="00B73129" w:rsidRPr="007B100C">
        <w:rPr>
          <w:rStyle w:val="af"/>
          <w:b w:val="0"/>
          <w:sz w:val="28"/>
          <w:szCs w:val="28"/>
        </w:rPr>
        <w:t>Письм</w:t>
      </w:r>
      <w:r w:rsidR="003743C5" w:rsidRPr="007B100C">
        <w:rPr>
          <w:rStyle w:val="af"/>
          <w:b w:val="0"/>
          <w:sz w:val="28"/>
          <w:szCs w:val="28"/>
        </w:rPr>
        <w:t>о</w:t>
      </w:r>
      <w:r w:rsidRPr="007B100C">
        <w:rPr>
          <w:rStyle w:val="af"/>
          <w:b w:val="0"/>
          <w:sz w:val="28"/>
          <w:szCs w:val="28"/>
        </w:rPr>
        <w:t xml:space="preserve"> </w:t>
      </w:r>
      <w:r w:rsidR="00B73129" w:rsidRPr="007B100C">
        <w:t>Министерства образования и науки Российской Федерации от 20.10.2010г. № 12-69 «О разъяснениях по формированию учебного плана ОПОП НПО и СПО»;</w:t>
      </w:r>
    </w:p>
    <w:p w:rsidR="002C1D6C" w:rsidRPr="007B100C" w:rsidRDefault="000F41E8" w:rsidP="00E02E86">
      <w:pPr>
        <w:pStyle w:val="aff6"/>
      </w:pPr>
      <w:r w:rsidRPr="007B100C">
        <w:lastRenderedPageBreak/>
        <w:t xml:space="preserve">- </w:t>
      </w:r>
      <w:r w:rsidR="00B73129" w:rsidRPr="007B100C">
        <w:t xml:space="preserve">Разъяснения ФИРО по формированию учебного плана ОПОП НПО/СПО ( </w:t>
      </w:r>
      <w:r w:rsidR="00B73129" w:rsidRPr="007B100C">
        <w:rPr>
          <w:lang w:val="en-US"/>
        </w:rPr>
        <w:t>www</w:t>
      </w:r>
      <w:r w:rsidR="00B73129" w:rsidRPr="007B100C">
        <w:t xml:space="preserve">. </w:t>
      </w:r>
      <w:r w:rsidR="00B73129" w:rsidRPr="007B100C">
        <w:rPr>
          <w:lang w:val="en-US"/>
        </w:rPr>
        <w:t>Firo</w:t>
      </w:r>
      <w:r w:rsidR="00B73129" w:rsidRPr="007B100C">
        <w:t xml:space="preserve">. </w:t>
      </w:r>
      <w:r w:rsidR="00B73129" w:rsidRPr="007B100C">
        <w:rPr>
          <w:lang w:val="en-US"/>
        </w:rPr>
        <w:t>ru</w:t>
      </w:r>
      <w:r w:rsidR="00B73129" w:rsidRPr="007B100C">
        <w:t xml:space="preserve">); </w:t>
      </w:r>
    </w:p>
    <w:p w:rsidR="00833729" w:rsidRPr="007B100C" w:rsidRDefault="000F41E8" w:rsidP="00E02E86">
      <w:pPr>
        <w:pStyle w:val="aff6"/>
      </w:pPr>
      <w:r w:rsidRPr="007B100C">
        <w:t xml:space="preserve">- </w:t>
      </w:r>
      <w:r w:rsidR="00B73129" w:rsidRPr="007B100C">
        <w:t>Устав</w:t>
      </w:r>
      <w:r w:rsidR="006C2E78" w:rsidRPr="007B100C">
        <w:t xml:space="preserve"> ГБПОУ</w:t>
      </w:r>
      <w:r w:rsidRPr="007B100C">
        <w:t xml:space="preserve"> </w:t>
      </w:r>
      <w:r w:rsidR="002C1D6C" w:rsidRPr="007B100C">
        <w:rPr>
          <w:rFonts w:eastAsia="Calibri"/>
        </w:rPr>
        <w:t>«</w:t>
      </w:r>
      <w:r w:rsidRPr="007B100C">
        <w:t>Ножай-Юртовский г</w:t>
      </w:r>
      <w:r w:rsidR="006C2E78" w:rsidRPr="007B100C">
        <w:t>осударст</w:t>
      </w:r>
      <w:r w:rsidRPr="007B100C">
        <w:t>венный техникум</w:t>
      </w:r>
      <w:r w:rsidR="002C1D6C" w:rsidRPr="007B100C">
        <w:rPr>
          <w:rFonts w:eastAsia="Calibri"/>
        </w:rPr>
        <w:t>»</w:t>
      </w:r>
      <w:r w:rsidR="002C1D6C" w:rsidRPr="007B100C">
        <w:t>.</w:t>
      </w:r>
    </w:p>
    <w:p w:rsidR="006C2E78" w:rsidRPr="007B100C" w:rsidRDefault="006C2E78" w:rsidP="00E02E86">
      <w:pPr>
        <w:pStyle w:val="aff6"/>
      </w:pPr>
      <w:bookmarkStart w:id="8" w:name="_Toc293871393"/>
      <w:bookmarkStart w:id="9" w:name="_Toc310435903"/>
    </w:p>
    <w:p w:rsidR="000C150B" w:rsidRPr="007B100C" w:rsidRDefault="002318B0" w:rsidP="00E02E86">
      <w:pPr>
        <w:pStyle w:val="aff6"/>
      </w:pPr>
      <w:r w:rsidRPr="007B100C">
        <w:t xml:space="preserve">1.3. Общая характеристика </w:t>
      </w:r>
      <w:bookmarkEnd w:id="8"/>
      <w:bookmarkEnd w:id="9"/>
      <w:r w:rsidR="00037DB3" w:rsidRPr="007B100C">
        <w:t>ППССЗ</w:t>
      </w:r>
    </w:p>
    <w:p w:rsidR="000F6D2C" w:rsidRPr="007B100C" w:rsidRDefault="003E420B" w:rsidP="00E02E86">
      <w:pPr>
        <w:pStyle w:val="aff6"/>
      </w:pPr>
      <w:bookmarkStart w:id="10" w:name="_Toc310435904"/>
      <w:r w:rsidRPr="007B100C">
        <w:t xml:space="preserve">      </w:t>
      </w:r>
      <w:r w:rsidR="007B100C">
        <w:t xml:space="preserve">            </w:t>
      </w:r>
      <w:r w:rsidRPr="007B100C">
        <w:t xml:space="preserve">  </w:t>
      </w:r>
      <w:r w:rsidR="00AC085F" w:rsidRPr="007B100C">
        <w:t>1.3.1. Цель</w:t>
      </w:r>
      <w:r w:rsidR="00E21150" w:rsidRPr="007B100C">
        <w:t xml:space="preserve"> (миссия) </w:t>
      </w:r>
      <w:bookmarkEnd w:id="10"/>
      <w:r w:rsidR="00037DB3" w:rsidRPr="007B100C">
        <w:t>ППССЗ</w:t>
      </w:r>
    </w:p>
    <w:p w:rsidR="006C2E78" w:rsidRPr="007B100C" w:rsidRDefault="006C2E78" w:rsidP="00E02E86">
      <w:pPr>
        <w:pStyle w:val="aff6"/>
      </w:pPr>
    </w:p>
    <w:p w:rsidR="00E54282" w:rsidRPr="007B100C" w:rsidRDefault="00037DB3" w:rsidP="00E02E86">
      <w:pPr>
        <w:pStyle w:val="aff6"/>
      </w:pPr>
      <w:r w:rsidRPr="007B100C">
        <w:t>ППССЗ</w:t>
      </w:r>
      <w:r w:rsidR="00E21150" w:rsidRPr="007B100C">
        <w:t xml:space="preserve"> имеет целью </w:t>
      </w:r>
      <w:r w:rsidR="00AC085F" w:rsidRPr="007B100C">
        <w:t>развитие у обучающихся личностных качеств, а также формирование общ</w:t>
      </w:r>
      <w:r w:rsidR="00CD65F5" w:rsidRPr="007B100C">
        <w:t xml:space="preserve">их </w:t>
      </w:r>
      <w:r w:rsidR="00E54282" w:rsidRPr="007B100C">
        <w:t>и профессиональных компетенций в соот</w:t>
      </w:r>
      <w:r w:rsidRPr="007B100C">
        <w:t>ветствии с требованиями ФГОС по данной специальности</w:t>
      </w:r>
      <w:r w:rsidR="00E21150" w:rsidRPr="007B100C">
        <w:t xml:space="preserve">. </w:t>
      </w:r>
    </w:p>
    <w:p w:rsidR="007756EE" w:rsidRPr="007B100C" w:rsidRDefault="002C1D6C" w:rsidP="00E02E86">
      <w:pPr>
        <w:pStyle w:val="aff6"/>
      </w:pPr>
      <w:r w:rsidRPr="007B100C">
        <w:t xml:space="preserve">Выпускник </w:t>
      </w:r>
      <w:r w:rsidR="000F41E8" w:rsidRPr="007B100C">
        <w:t>техникум</w:t>
      </w:r>
      <w:r w:rsidR="00FA6B69" w:rsidRPr="007B100C">
        <w:t>а</w:t>
      </w:r>
      <w:r w:rsidR="00037DB3" w:rsidRPr="007B100C">
        <w:t xml:space="preserve"> в результате освоения ППССЗ </w:t>
      </w:r>
      <w:r w:rsidR="000C150B" w:rsidRPr="007B100C">
        <w:t>специальности</w:t>
      </w:r>
      <w:r w:rsidR="000F41E8" w:rsidRPr="007B100C">
        <w:t xml:space="preserve"> </w:t>
      </w:r>
      <w:r w:rsidR="00E93FC3" w:rsidRPr="007B100C">
        <w:rPr>
          <w:rStyle w:val="FontStyle37"/>
          <w:b w:val="0"/>
          <w:sz w:val="28"/>
          <w:szCs w:val="28"/>
        </w:rPr>
        <w:t xml:space="preserve">40.02.01 </w:t>
      </w:r>
      <w:r w:rsidR="00E93FC3" w:rsidRPr="007B100C">
        <w:t>Право и организация социального обеспечения, утвержденного приказом Министерства образования и науки Российской Федерации  от 12 мая 2014 г. № 508, зарегистрированного в Минюсте РФ 29 июля 2014 г. (Регистрационный N 33324)</w:t>
      </w:r>
      <w:r w:rsidR="00E21150" w:rsidRPr="007B100C">
        <w:t>будет професс</w:t>
      </w:r>
      <w:r w:rsidR="004F4095" w:rsidRPr="007B100C">
        <w:t>ионально готов к деятельности</w:t>
      </w:r>
      <w:r w:rsidR="003E13AE" w:rsidRPr="007B100C">
        <w:t>:</w:t>
      </w:r>
    </w:p>
    <w:p w:rsidR="001A0FFC" w:rsidRPr="007B100C" w:rsidRDefault="000F41E8" w:rsidP="00E02E86">
      <w:pPr>
        <w:pStyle w:val="aff6"/>
        <w:rPr>
          <w:rStyle w:val="FontStyle39"/>
          <w:b/>
          <w:bCs/>
          <w:sz w:val="28"/>
          <w:szCs w:val="28"/>
        </w:rPr>
      </w:pPr>
      <w:r w:rsidRPr="007B100C">
        <w:rPr>
          <w:rFonts w:cs="Calibri"/>
        </w:rPr>
        <w:t xml:space="preserve">- </w:t>
      </w:r>
      <w:r w:rsidR="00E93FC3" w:rsidRPr="007B100C">
        <w:rPr>
          <w:rFonts w:cs="Calibri"/>
        </w:rPr>
        <w:t>обеспечение реализации прав граждан в сфере пенсионного обеспечения и социальной защиты</w:t>
      </w:r>
      <w:r w:rsidR="001A0FFC" w:rsidRPr="007B100C">
        <w:rPr>
          <w:rStyle w:val="FontStyle39"/>
          <w:sz w:val="28"/>
          <w:szCs w:val="28"/>
        </w:rPr>
        <w:t xml:space="preserve">; </w:t>
      </w:r>
    </w:p>
    <w:p w:rsidR="006C2E78" w:rsidRPr="007B100C" w:rsidRDefault="000F41E8" w:rsidP="00E02E86">
      <w:pPr>
        <w:pStyle w:val="aff6"/>
        <w:rPr>
          <w:rStyle w:val="FontStyle39"/>
          <w:b/>
          <w:bCs/>
          <w:sz w:val="28"/>
          <w:szCs w:val="28"/>
        </w:rPr>
      </w:pPr>
      <w:r w:rsidRPr="007B100C">
        <w:rPr>
          <w:rFonts w:cs="Calibri"/>
        </w:rPr>
        <w:t xml:space="preserve">- </w:t>
      </w:r>
      <w:r w:rsidR="00E93FC3" w:rsidRPr="007B100C">
        <w:rPr>
          <w:rFonts w:cs="Calibri"/>
        </w:rPr>
        <w:t>организационное обеспечение деятельности учреждений социальной защиты населения и органов Пенсионного фонда Российской Федерации</w:t>
      </w:r>
      <w:r w:rsidR="001A0FFC" w:rsidRPr="007B100C">
        <w:rPr>
          <w:rStyle w:val="FontStyle39"/>
          <w:sz w:val="28"/>
          <w:szCs w:val="28"/>
        </w:rPr>
        <w:t>.</w:t>
      </w:r>
    </w:p>
    <w:p w:rsidR="00FB6CFB" w:rsidRPr="007B100C" w:rsidRDefault="00FB6CFB" w:rsidP="00E02E86">
      <w:pPr>
        <w:pStyle w:val="aff6"/>
      </w:pPr>
      <w:r w:rsidRPr="007B100C">
        <w:t>Основная профессиональная образовательная программа ориентирована на реализацию следующих принципов:</w:t>
      </w:r>
    </w:p>
    <w:p w:rsidR="00FB6CFB" w:rsidRPr="007B100C" w:rsidRDefault="000F41E8" w:rsidP="00E02E86">
      <w:pPr>
        <w:pStyle w:val="aff6"/>
      </w:pPr>
      <w:r w:rsidRPr="007B100C">
        <w:t xml:space="preserve">- </w:t>
      </w:r>
      <w:r w:rsidR="00FB6CFB" w:rsidRPr="007B100C">
        <w:t>приоритет практикоориентированных знаний выпускника;</w:t>
      </w:r>
    </w:p>
    <w:p w:rsidR="00FB6CFB" w:rsidRPr="007B100C" w:rsidRDefault="000F41E8" w:rsidP="00E02E86">
      <w:pPr>
        <w:pStyle w:val="aff6"/>
      </w:pPr>
      <w:r w:rsidRPr="007B100C">
        <w:t xml:space="preserve">- </w:t>
      </w:r>
      <w:r w:rsidR="00FB6CFB" w:rsidRPr="007B100C">
        <w:t>ориентация на развитие местного и регионального сообщества;</w:t>
      </w:r>
    </w:p>
    <w:p w:rsidR="00833729" w:rsidRPr="007B100C" w:rsidRDefault="000F41E8" w:rsidP="00E02E86">
      <w:pPr>
        <w:pStyle w:val="aff6"/>
      </w:pPr>
      <w:r w:rsidRPr="007B100C">
        <w:t xml:space="preserve">- </w:t>
      </w:r>
      <w:r w:rsidR="00BD5DD7" w:rsidRPr="007B100C">
        <w:t xml:space="preserve">формирование готовности принимать решения и профессионально </w:t>
      </w:r>
      <w:r w:rsidR="00B110FD" w:rsidRPr="007B100C">
        <w:t>действовать в нестандартных ситуациях;</w:t>
      </w:r>
    </w:p>
    <w:p w:rsidR="00833729" w:rsidRDefault="000F41E8" w:rsidP="00E02E86">
      <w:pPr>
        <w:pStyle w:val="aff6"/>
      </w:pPr>
      <w:r w:rsidRPr="007B100C">
        <w:t xml:space="preserve">- </w:t>
      </w:r>
      <w:r w:rsidR="00FB6CFB" w:rsidRPr="007B100C">
        <w:t>формирование потребности к постоянному развитию и инновационной деятел</w:t>
      </w:r>
      <w:r w:rsidR="003578C1" w:rsidRPr="007B100C">
        <w:t>ьности в профессиональной сфере</w:t>
      </w:r>
      <w:bookmarkStart w:id="11" w:name="_Toc310435905"/>
      <w:r w:rsidR="00833729" w:rsidRPr="007B100C">
        <w:t>.</w:t>
      </w:r>
    </w:p>
    <w:p w:rsidR="007452FC" w:rsidRPr="007452FC" w:rsidRDefault="007452FC" w:rsidP="00E02E86">
      <w:pPr>
        <w:pStyle w:val="aff6"/>
        <w:rPr>
          <w:lang w:bidi="ru-RU"/>
        </w:rPr>
      </w:pPr>
      <w:r w:rsidRPr="007452FC">
        <w:rPr>
          <w:lang w:bidi="ru-RU"/>
        </w:rPr>
        <w:t xml:space="preserve">В целях адаптации ОПОП для обучающихся с ОВЗ определена миссия и цели ОПОП: </w:t>
      </w:r>
    </w:p>
    <w:p w:rsidR="007452FC" w:rsidRPr="007452FC" w:rsidRDefault="007452FC" w:rsidP="00E02E86">
      <w:pPr>
        <w:pStyle w:val="aff6"/>
      </w:pPr>
      <w:r w:rsidRPr="007452FC">
        <w:tab/>
        <w:t>Миссия ОПОП: обеспечение качественной системной профессиональной подг</w:t>
      </w:r>
      <w:r>
        <w:t>отовки специалиста юридического</w:t>
      </w:r>
      <w:r w:rsidRPr="007452FC">
        <w:t xml:space="preserve"> профиля, конкурентоспособного в условиях динамично меняющегося рынка труда, способного обеспечивать собственный профессиональный прогресс на протяжении всей жизни.</w:t>
      </w:r>
    </w:p>
    <w:p w:rsidR="007452FC" w:rsidRPr="007452FC" w:rsidRDefault="007452FC" w:rsidP="00E02E86">
      <w:pPr>
        <w:pStyle w:val="aff6"/>
      </w:pPr>
      <w:r w:rsidRPr="007452FC">
        <w:tab/>
        <w:t xml:space="preserve">Цель ОПОП: ОПОП имеет своей целью развитие у обучающихся личностных качеств и формирование общекультурных, общепрофессиональных и профессиональных компетенций в соответствии с Федеральным государственным образовательным стандартом </w:t>
      </w:r>
      <w:r>
        <w:t xml:space="preserve">по специальности </w:t>
      </w:r>
      <w:r w:rsidRPr="007452FC">
        <w:t xml:space="preserve"> подготовки </w:t>
      </w:r>
      <w:r>
        <w:t xml:space="preserve">40.02.01 </w:t>
      </w:r>
      <w:r w:rsidRPr="007B100C">
        <w:rPr>
          <w:rStyle w:val="FontStyle37"/>
          <w:b w:val="0"/>
          <w:sz w:val="28"/>
          <w:szCs w:val="28"/>
        </w:rPr>
        <w:t xml:space="preserve">01 </w:t>
      </w:r>
      <w:r w:rsidRPr="007B100C">
        <w:t>Право и организация социального обеспечения</w:t>
      </w:r>
      <w:r>
        <w:t>.</w:t>
      </w:r>
    </w:p>
    <w:p w:rsidR="000F41E8" w:rsidRPr="007B100C" w:rsidRDefault="000F41E8" w:rsidP="00E02E86">
      <w:pPr>
        <w:pStyle w:val="aff6"/>
      </w:pPr>
    </w:p>
    <w:p w:rsidR="000F6D2C" w:rsidRPr="007B100C" w:rsidRDefault="005E4C89" w:rsidP="00E02E86">
      <w:pPr>
        <w:pStyle w:val="aff6"/>
      </w:pPr>
      <w:r w:rsidRPr="007B100C">
        <w:t>1.3.</w:t>
      </w:r>
      <w:r w:rsidR="00E54282" w:rsidRPr="007B100C">
        <w:t>2</w:t>
      </w:r>
      <w:r w:rsidRPr="007B100C">
        <w:t xml:space="preserve">. </w:t>
      </w:r>
      <w:r w:rsidR="001459FE" w:rsidRPr="007B100C">
        <w:t xml:space="preserve">Срок освоения </w:t>
      </w:r>
      <w:bookmarkEnd w:id="11"/>
      <w:r w:rsidR="00037DB3" w:rsidRPr="007B100C">
        <w:t>ППССЗ</w:t>
      </w:r>
    </w:p>
    <w:p w:rsidR="006C2E78" w:rsidRPr="007B100C" w:rsidRDefault="006C2E78" w:rsidP="00E02E86">
      <w:pPr>
        <w:pStyle w:val="aff6"/>
      </w:pPr>
    </w:p>
    <w:p w:rsidR="00FA6B69" w:rsidRPr="007B100C" w:rsidRDefault="00217E12" w:rsidP="00E02E86">
      <w:pPr>
        <w:pStyle w:val="aff6"/>
      </w:pPr>
      <w:r w:rsidRPr="007B100C">
        <w:t xml:space="preserve">Нормативный срок освоения </w:t>
      </w:r>
      <w:r w:rsidR="00037DB3" w:rsidRPr="007B100C">
        <w:t>ППССЗ</w:t>
      </w:r>
      <w:r w:rsidR="000F6D2C" w:rsidRPr="007B100C">
        <w:t xml:space="preserve"> базовой подготовки</w:t>
      </w:r>
      <w:r w:rsidR="000F41E8" w:rsidRPr="007B100C">
        <w:t xml:space="preserve"> </w:t>
      </w:r>
      <w:r w:rsidRPr="007B100C">
        <w:t xml:space="preserve">при очной форме </w:t>
      </w:r>
      <w:r w:rsidR="006E5021" w:rsidRPr="007B100C">
        <w:t>получения образования</w:t>
      </w:r>
      <w:r w:rsidR="004357B3" w:rsidRPr="007B100C">
        <w:t xml:space="preserve"> определяется образовательной базой приема и</w:t>
      </w:r>
      <w:r w:rsidR="006E5021" w:rsidRPr="007B100C">
        <w:t xml:space="preserve"> составляет</w:t>
      </w:r>
      <w:r w:rsidR="000F41E8" w:rsidRPr="007B100C">
        <w:t xml:space="preserve"> </w:t>
      </w:r>
      <w:r w:rsidR="008B2D0B" w:rsidRPr="007B100C">
        <w:t xml:space="preserve">на базе </w:t>
      </w:r>
      <w:r w:rsidR="00984D03" w:rsidRPr="007B100C">
        <w:t>основного общего образования – 2 года 10 месяцев (147</w:t>
      </w:r>
      <w:r w:rsidR="008B2D0B" w:rsidRPr="007B100C">
        <w:t xml:space="preserve"> недель)</w:t>
      </w:r>
      <w:r w:rsidR="005B220C" w:rsidRPr="007B100C">
        <w:t>.</w:t>
      </w:r>
    </w:p>
    <w:p w:rsidR="00684123" w:rsidRPr="007B100C" w:rsidRDefault="005B220C" w:rsidP="00E02E86">
      <w:pPr>
        <w:pStyle w:val="aff6"/>
      </w:pPr>
      <w:r w:rsidRPr="007B100C">
        <w:t>1.3.3</w:t>
      </w:r>
      <w:r w:rsidR="00252B98" w:rsidRPr="007B100C">
        <w:t xml:space="preserve">. Трудоемкость </w:t>
      </w:r>
      <w:r w:rsidR="00037DB3" w:rsidRPr="007B100C">
        <w:t>ППССЗ</w:t>
      </w:r>
    </w:p>
    <w:p w:rsidR="006C2E78" w:rsidRPr="006274DE" w:rsidRDefault="006C2E78" w:rsidP="00E02E86">
      <w:pPr>
        <w:pStyle w:val="aff6"/>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574"/>
        <w:gridCol w:w="1545"/>
      </w:tblGrid>
      <w:tr w:rsidR="00E42F19" w:rsidRPr="006274DE" w:rsidTr="002C1D6C">
        <w:trPr>
          <w:trHeight w:val="300"/>
        </w:trPr>
        <w:tc>
          <w:tcPr>
            <w:tcW w:w="6237" w:type="dxa"/>
            <w:vMerge w:val="restart"/>
            <w:tcBorders>
              <w:top w:val="single" w:sz="12" w:space="0" w:color="auto"/>
              <w:left w:val="single" w:sz="12" w:space="0" w:color="auto"/>
              <w:right w:val="single" w:sz="8" w:space="0" w:color="auto"/>
            </w:tcBorders>
          </w:tcPr>
          <w:p w:rsidR="00E42F19" w:rsidRPr="002C1D6C" w:rsidRDefault="00E42F19" w:rsidP="00E02E86">
            <w:pPr>
              <w:pStyle w:val="aff6"/>
              <w:rPr>
                <w:sz w:val="20"/>
                <w:szCs w:val="20"/>
              </w:rPr>
            </w:pPr>
            <w:r w:rsidRPr="002C1D6C">
              <w:rPr>
                <w:sz w:val="20"/>
                <w:szCs w:val="20"/>
              </w:rPr>
              <w:t>Учебные циклы</w:t>
            </w:r>
          </w:p>
        </w:tc>
        <w:tc>
          <w:tcPr>
            <w:tcW w:w="3119" w:type="dxa"/>
            <w:gridSpan w:val="2"/>
            <w:tcBorders>
              <w:top w:val="single" w:sz="12" w:space="0" w:color="auto"/>
              <w:left w:val="single" w:sz="8" w:space="0" w:color="auto"/>
              <w:bottom w:val="single" w:sz="8" w:space="0" w:color="auto"/>
              <w:right w:val="single" w:sz="12" w:space="0" w:color="auto"/>
            </w:tcBorders>
          </w:tcPr>
          <w:p w:rsidR="00E42F19" w:rsidRPr="002C1D6C" w:rsidRDefault="00E42F19" w:rsidP="00E02E86">
            <w:pPr>
              <w:pStyle w:val="aff6"/>
              <w:rPr>
                <w:sz w:val="20"/>
                <w:szCs w:val="20"/>
              </w:rPr>
            </w:pPr>
            <w:r w:rsidRPr="002C1D6C">
              <w:rPr>
                <w:sz w:val="20"/>
                <w:szCs w:val="20"/>
              </w:rPr>
              <w:t>Образовательная база приема</w:t>
            </w:r>
          </w:p>
        </w:tc>
      </w:tr>
      <w:tr w:rsidR="002C1D6C" w:rsidRPr="006274DE" w:rsidTr="002C1D6C">
        <w:trPr>
          <w:trHeight w:val="201"/>
        </w:trPr>
        <w:tc>
          <w:tcPr>
            <w:tcW w:w="6237" w:type="dxa"/>
            <w:vMerge/>
            <w:tcBorders>
              <w:left w:val="single" w:sz="12" w:space="0" w:color="auto"/>
              <w:right w:val="single" w:sz="8" w:space="0" w:color="auto"/>
            </w:tcBorders>
          </w:tcPr>
          <w:p w:rsidR="002C1D6C" w:rsidRPr="002C1D6C" w:rsidRDefault="002C1D6C" w:rsidP="00E02E86">
            <w:pPr>
              <w:pStyle w:val="aff6"/>
              <w:rPr>
                <w:sz w:val="20"/>
                <w:szCs w:val="20"/>
              </w:rPr>
            </w:pPr>
          </w:p>
        </w:tc>
        <w:tc>
          <w:tcPr>
            <w:tcW w:w="3119" w:type="dxa"/>
            <w:gridSpan w:val="2"/>
            <w:tcBorders>
              <w:top w:val="single" w:sz="8" w:space="0" w:color="auto"/>
              <w:left w:val="single" w:sz="8" w:space="0" w:color="auto"/>
              <w:bottom w:val="single" w:sz="8" w:space="0" w:color="auto"/>
              <w:right w:val="single" w:sz="12" w:space="0" w:color="auto"/>
            </w:tcBorders>
          </w:tcPr>
          <w:p w:rsidR="002C1D6C" w:rsidRPr="002C1D6C" w:rsidRDefault="002C1D6C" w:rsidP="00E02E86">
            <w:pPr>
              <w:pStyle w:val="aff6"/>
              <w:rPr>
                <w:sz w:val="20"/>
                <w:szCs w:val="20"/>
              </w:rPr>
            </w:pPr>
            <w:r>
              <w:rPr>
                <w:sz w:val="20"/>
                <w:szCs w:val="20"/>
              </w:rPr>
              <w:t>н</w:t>
            </w:r>
            <w:r w:rsidRPr="002C1D6C">
              <w:rPr>
                <w:sz w:val="20"/>
                <w:szCs w:val="20"/>
              </w:rPr>
              <w:t>а базе основного общего образования</w:t>
            </w:r>
          </w:p>
        </w:tc>
      </w:tr>
      <w:tr w:rsidR="002C1D6C" w:rsidRPr="006274DE" w:rsidTr="002C1D6C">
        <w:trPr>
          <w:trHeight w:val="352"/>
        </w:trPr>
        <w:tc>
          <w:tcPr>
            <w:tcW w:w="6237" w:type="dxa"/>
            <w:vMerge/>
            <w:tcBorders>
              <w:left w:val="single" w:sz="12" w:space="0" w:color="auto"/>
              <w:right w:val="single" w:sz="8" w:space="0" w:color="auto"/>
            </w:tcBorders>
          </w:tcPr>
          <w:p w:rsidR="002C1D6C" w:rsidRPr="002C1D6C" w:rsidRDefault="002C1D6C" w:rsidP="00E02E86">
            <w:pPr>
              <w:pStyle w:val="aff6"/>
              <w:rPr>
                <w:sz w:val="20"/>
                <w:szCs w:val="20"/>
              </w:rPr>
            </w:pPr>
          </w:p>
        </w:tc>
        <w:tc>
          <w:tcPr>
            <w:tcW w:w="1574" w:type="dxa"/>
            <w:tcBorders>
              <w:top w:val="single" w:sz="8" w:space="0" w:color="auto"/>
              <w:left w:val="single" w:sz="8" w:space="0" w:color="auto"/>
            </w:tcBorders>
          </w:tcPr>
          <w:p w:rsidR="002C1D6C" w:rsidRPr="002C1D6C" w:rsidRDefault="002C1D6C" w:rsidP="00E02E86">
            <w:pPr>
              <w:pStyle w:val="aff6"/>
              <w:rPr>
                <w:sz w:val="20"/>
                <w:szCs w:val="20"/>
              </w:rPr>
            </w:pPr>
            <w:r w:rsidRPr="002C1D6C">
              <w:rPr>
                <w:sz w:val="20"/>
                <w:szCs w:val="20"/>
              </w:rPr>
              <w:t>Число недель</w:t>
            </w:r>
          </w:p>
        </w:tc>
        <w:tc>
          <w:tcPr>
            <w:tcW w:w="1545" w:type="dxa"/>
            <w:tcBorders>
              <w:top w:val="single" w:sz="8" w:space="0" w:color="auto"/>
              <w:right w:val="single" w:sz="12" w:space="0" w:color="auto"/>
            </w:tcBorders>
          </w:tcPr>
          <w:p w:rsidR="002C1D6C" w:rsidRPr="002C1D6C" w:rsidRDefault="002C1D6C" w:rsidP="00E02E86">
            <w:pPr>
              <w:pStyle w:val="aff6"/>
              <w:rPr>
                <w:sz w:val="20"/>
                <w:szCs w:val="20"/>
              </w:rPr>
            </w:pPr>
            <w:r w:rsidRPr="002C1D6C">
              <w:rPr>
                <w:sz w:val="20"/>
                <w:szCs w:val="20"/>
              </w:rPr>
              <w:t>Количество часов</w:t>
            </w:r>
          </w:p>
        </w:tc>
      </w:tr>
      <w:tr w:rsidR="002C1D6C" w:rsidRPr="006274DE" w:rsidTr="002C1D6C">
        <w:tc>
          <w:tcPr>
            <w:tcW w:w="6237" w:type="dxa"/>
            <w:tcBorders>
              <w:left w:val="single" w:sz="12" w:space="0" w:color="auto"/>
              <w:right w:val="single" w:sz="8" w:space="0" w:color="auto"/>
            </w:tcBorders>
          </w:tcPr>
          <w:p w:rsidR="002C1D6C" w:rsidRPr="002C1D6C" w:rsidRDefault="002C1D6C" w:rsidP="00E02E86">
            <w:pPr>
              <w:pStyle w:val="aff6"/>
              <w:rPr>
                <w:sz w:val="20"/>
                <w:szCs w:val="20"/>
              </w:rPr>
            </w:pPr>
            <w:r w:rsidRPr="002C1D6C">
              <w:rPr>
                <w:sz w:val="20"/>
                <w:szCs w:val="20"/>
              </w:rPr>
              <w:t>Аудиторная нагрузка</w:t>
            </w:r>
          </w:p>
        </w:tc>
        <w:tc>
          <w:tcPr>
            <w:tcW w:w="1574" w:type="dxa"/>
            <w:vMerge w:val="restart"/>
            <w:tcBorders>
              <w:left w:val="single" w:sz="8" w:space="0" w:color="auto"/>
            </w:tcBorders>
          </w:tcPr>
          <w:p w:rsidR="002C1D6C" w:rsidRPr="002C1D6C" w:rsidRDefault="002C1D6C" w:rsidP="00E02E86">
            <w:pPr>
              <w:pStyle w:val="aff6"/>
              <w:rPr>
                <w:sz w:val="20"/>
                <w:szCs w:val="20"/>
              </w:rPr>
            </w:pPr>
            <w:r w:rsidRPr="002C1D6C">
              <w:rPr>
                <w:sz w:val="20"/>
                <w:szCs w:val="20"/>
              </w:rPr>
              <w:t>100</w:t>
            </w:r>
          </w:p>
        </w:tc>
        <w:tc>
          <w:tcPr>
            <w:tcW w:w="1545" w:type="dxa"/>
            <w:tcBorders>
              <w:right w:val="single" w:sz="12" w:space="0" w:color="auto"/>
            </w:tcBorders>
            <w:vAlign w:val="center"/>
          </w:tcPr>
          <w:p w:rsidR="002C1D6C" w:rsidRPr="002C1D6C" w:rsidRDefault="00812206" w:rsidP="00E02E86">
            <w:pPr>
              <w:pStyle w:val="aff6"/>
              <w:rPr>
                <w:sz w:val="20"/>
                <w:szCs w:val="20"/>
              </w:rPr>
            </w:pPr>
            <w:r>
              <w:rPr>
                <w:sz w:val="20"/>
                <w:szCs w:val="20"/>
              </w:rPr>
              <w:t>3600</w:t>
            </w:r>
          </w:p>
        </w:tc>
      </w:tr>
      <w:tr w:rsidR="002C1D6C" w:rsidRPr="006274DE" w:rsidTr="002C1D6C">
        <w:tc>
          <w:tcPr>
            <w:tcW w:w="6237" w:type="dxa"/>
            <w:tcBorders>
              <w:left w:val="single" w:sz="12" w:space="0" w:color="auto"/>
              <w:right w:val="single" w:sz="8" w:space="0" w:color="auto"/>
            </w:tcBorders>
          </w:tcPr>
          <w:p w:rsidR="002C1D6C" w:rsidRPr="002C1D6C" w:rsidRDefault="002C1D6C" w:rsidP="00E02E86">
            <w:pPr>
              <w:pStyle w:val="aff6"/>
              <w:rPr>
                <w:sz w:val="20"/>
                <w:szCs w:val="20"/>
              </w:rPr>
            </w:pPr>
            <w:r w:rsidRPr="002C1D6C">
              <w:rPr>
                <w:sz w:val="20"/>
                <w:szCs w:val="20"/>
              </w:rPr>
              <w:t xml:space="preserve">Самостоятельная работа </w:t>
            </w:r>
          </w:p>
        </w:tc>
        <w:tc>
          <w:tcPr>
            <w:tcW w:w="1574" w:type="dxa"/>
            <w:vMerge/>
            <w:tcBorders>
              <w:left w:val="single" w:sz="8" w:space="0" w:color="auto"/>
            </w:tcBorders>
          </w:tcPr>
          <w:p w:rsidR="002C1D6C" w:rsidRPr="002C1D6C" w:rsidRDefault="002C1D6C" w:rsidP="00E02E86">
            <w:pPr>
              <w:pStyle w:val="aff6"/>
              <w:rPr>
                <w:sz w:val="20"/>
                <w:szCs w:val="20"/>
              </w:rPr>
            </w:pPr>
          </w:p>
        </w:tc>
        <w:tc>
          <w:tcPr>
            <w:tcW w:w="1545" w:type="dxa"/>
            <w:tcBorders>
              <w:right w:val="single" w:sz="12" w:space="0" w:color="auto"/>
            </w:tcBorders>
            <w:vAlign w:val="center"/>
          </w:tcPr>
          <w:p w:rsidR="002C1D6C" w:rsidRPr="002C1D6C" w:rsidRDefault="002C1D6C" w:rsidP="00E02E86">
            <w:pPr>
              <w:pStyle w:val="aff6"/>
              <w:rPr>
                <w:sz w:val="20"/>
                <w:szCs w:val="20"/>
              </w:rPr>
            </w:pPr>
            <w:r w:rsidRPr="002C1D6C">
              <w:rPr>
                <w:sz w:val="20"/>
                <w:szCs w:val="20"/>
              </w:rPr>
              <w:t>1800</w:t>
            </w:r>
          </w:p>
        </w:tc>
      </w:tr>
      <w:tr w:rsidR="002C1D6C" w:rsidRPr="006274DE" w:rsidTr="002C1D6C">
        <w:tc>
          <w:tcPr>
            <w:tcW w:w="6237" w:type="dxa"/>
            <w:tcBorders>
              <w:left w:val="single" w:sz="12" w:space="0" w:color="auto"/>
              <w:right w:val="single" w:sz="8" w:space="0" w:color="auto"/>
            </w:tcBorders>
          </w:tcPr>
          <w:p w:rsidR="002C1D6C" w:rsidRPr="002C1D6C" w:rsidRDefault="002C1D6C" w:rsidP="00E02E86">
            <w:pPr>
              <w:pStyle w:val="aff6"/>
              <w:rPr>
                <w:sz w:val="20"/>
                <w:szCs w:val="20"/>
              </w:rPr>
            </w:pPr>
            <w:r w:rsidRPr="002C1D6C">
              <w:rPr>
                <w:sz w:val="20"/>
                <w:szCs w:val="20"/>
              </w:rPr>
              <w:t>Учебная практика</w:t>
            </w:r>
          </w:p>
        </w:tc>
        <w:tc>
          <w:tcPr>
            <w:tcW w:w="1574" w:type="dxa"/>
            <w:vMerge w:val="restart"/>
            <w:tcBorders>
              <w:left w:val="single" w:sz="8" w:space="0" w:color="auto"/>
            </w:tcBorders>
          </w:tcPr>
          <w:p w:rsidR="002C1D6C" w:rsidRPr="002C1D6C" w:rsidRDefault="002C1D6C" w:rsidP="00E02E86">
            <w:pPr>
              <w:pStyle w:val="aff6"/>
              <w:rPr>
                <w:sz w:val="20"/>
                <w:szCs w:val="20"/>
              </w:rPr>
            </w:pPr>
            <w:r w:rsidRPr="002C1D6C">
              <w:rPr>
                <w:sz w:val="20"/>
                <w:szCs w:val="20"/>
              </w:rPr>
              <w:t>8</w:t>
            </w:r>
          </w:p>
        </w:tc>
        <w:tc>
          <w:tcPr>
            <w:tcW w:w="1545" w:type="dxa"/>
            <w:vMerge w:val="restart"/>
            <w:tcBorders>
              <w:right w:val="single" w:sz="12" w:space="0" w:color="auto"/>
            </w:tcBorders>
          </w:tcPr>
          <w:p w:rsidR="002C1D6C" w:rsidRDefault="00812206" w:rsidP="00E02E86">
            <w:pPr>
              <w:pStyle w:val="aff6"/>
              <w:rPr>
                <w:sz w:val="20"/>
                <w:szCs w:val="20"/>
              </w:rPr>
            </w:pPr>
            <w:r>
              <w:rPr>
                <w:sz w:val="20"/>
                <w:szCs w:val="20"/>
              </w:rPr>
              <w:t xml:space="preserve">          288</w:t>
            </w:r>
          </w:p>
          <w:p w:rsidR="00D11FA9" w:rsidRPr="002C1D6C" w:rsidRDefault="00D11FA9" w:rsidP="00E02E86">
            <w:pPr>
              <w:pStyle w:val="aff6"/>
              <w:rPr>
                <w:sz w:val="20"/>
                <w:szCs w:val="20"/>
              </w:rPr>
            </w:pPr>
          </w:p>
        </w:tc>
      </w:tr>
      <w:tr w:rsidR="002C1D6C" w:rsidRPr="006274DE" w:rsidTr="002C1D6C">
        <w:tc>
          <w:tcPr>
            <w:tcW w:w="6237" w:type="dxa"/>
            <w:tcBorders>
              <w:left w:val="single" w:sz="12" w:space="0" w:color="auto"/>
              <w:right w:val="single" w:sz="8" w:space="0" w:color="auto"/>
            </w:tcBorders>
          </w:tcPr>
          <w:p w:rsidR="002C1D6C" w:rsidRPr="002C1D6C" w:rsidRDefault="002C1D6C" w:rsidP="00E02E86">
            <w:pPr>
              <w:pStyle w:val="aff6"/>
              <w:rPr>
                <w:sz w:val="20"/>
                <w:szCs w:val="20"/>
              </w:rPr>
            </w:pPr>
            <w:r w:rsidRPr="002C1D6C">
              <w:rPr>
                <w:sz w:val="20"/>
                <w:szCs w:val="20"/>
              </w:rPr>
              <w:t xml:space="preserve">Производственная практика (по профилю специальности) </w:t>
            </w:r>
          </w:p>
        </w:tc>
        <w:tc>
          <w:tcPr>
            <w:tcW w:w="1574" w:type="dxa"/>
            <w:vMerge/>
            <w:tcBorders>
              <w:left w:val="single" w:sz="8" w:space="0" w:color="auto"/>
            </w:tcBorders>
          </w:tcPr>
          <w:p w:rsidR="002C1D6C" w:rsidRPr="002C1D6C" w:rsidRDefault="002C1D6C" w:rsidP="00E02E86">
            <w:pPr>
              <w:pStyle w:val="aff6"/>
              <w:rPr>
                <w:sz w:val="20"/>
                <w:szCs w:val="20"/>
              </w:rPr>
            </w:pPr>
          </w:p>
        </w:tc>
        <w:tc>
          <w:tcPr>
            <w:tcW w:w="1545" w:type="dxa"/>
            <w:vMerge/>
            <w:tcBorders>
              <w:right w:val="single" w:sz="12" w:space="0" w:color="auto"/>
            </w:tcBorders>
            <w:vAlign w:val="center"/>
          </w:tcPr>
          <w:p w:rsidR="002C1D6C" w:rsidRPr="002C1D6C" w:rsidRDefault="002C1D6C" w:rsidP="00E02E86">
            <w:pPr>
              <w:pStyle w:val="aff6"/>
              <w:rPr>
                <w:sz w:val="20"/>
                <w:szCs w:val="20"/>
              </w:rPr>
            </w:pPr>
          </w:p>
        </w:tc>
      </w:tr>
      <w:tr w:rsidR="002C1D6C" w:rsidRPr="006274DE" w:rsidTr="002C1D6C">
        <w:tc>
          <w:tcPr>
            <w:tcW w:w="6237" w:type="dxa"/>
            <w:tcBorders>
              <w:left w:val="single" w:sz="12" w:space="0" w:color="auto"/>
              <w:right w:val="single" w:sz="8" w:space="0" w:color="auto"/>
            </w:tcBorders>
          </w:tcPr>
          <w:p w:rsidR="002C1D6C" w:rsidRPr="002C1D6C" w:rsidRDefault="002C1D6C" w:rsidP="00E02E86">
            <w:pPr>
              <w:pStyle w:val="aff6"/>
              <w:rPr>
                <w:sz w:val="20"/>
                <w:szCs w:val="20"/>
              </w:rPr>
            </w:pPr>
            <w:r w:rsidRPr="002C1D6C">
              <w:rPr>
                <w:sz w:val="20"/>
                <w:szCs w:val="20"/>
              </w:rPr>
              <w:t>Производственная практика (преддипломная)</w:t>
            </w:r>
          </w:p>
        </w:tc>
        <w:tc>
          <w:tcPr>
            <w:tcW w:w="1574" w:type="dxa"/>
            <w:tcBorders>
              <w:left w:val="single" w:sz="8" w:space="0" w:color="auto"/>
            </w:tcBorders>
          </w:tcPr>
          <w:p w:rsidR="002C1D6C" w:rsidRPr="002C1D6C" w:rsidRDefault="002C1D6C" w:rsidP="00E02E86">
            <w:pPr>
              <w:pStyle w:val="aff6"/>
              <w:rPr>
                <w:sz w:val="20"/>
                <w:szCs w:val="20"/>
              </w:rPr>
            </w:pPr>
            <w:r w:rsidRPr="002C1D6C">
              <w:rPr>
                <w:sz w:val="20"/>
                <w:szCs w:val="20"/>
              </w:rPr>
              <w:t>4</w:t>
            </w:r>
          </w:p>
        </w:tc>
        <w:tc>
          <w:tcPr>
            <w:tcW w:w="1545" w:type="dxa"/>
            <w:tcBorders>
              <w:right w:val="single" w:sz="12" w:space="0" w:color="auto"/>
            </w:tcBorders>
            <w:vAlign w:val="center"/>
          </w:tcPr>
          <w:p w:rsidR="002C1D6C" w:rsidRPr="002C1D6C" w:rsidRDefault="002C1D6C" w:rsidP="00E02E86">
            <w:pPr>
              <w:pStyle w:val="aff6"/>
              <w:rPr>
                <w:sz w:val="20"/>
                <w:szCs w:val="20"/>
              </w:rPr>
            </w:pPr>
          </w:p>
        </w:tc>
      </w:tr>
      <w:tr w:rsidR="002C1D6C" w:rsidRPr="006274DE" w:rsidTr="002C1D6C">
        <w:tc>
          <w:tcPr>
            <w:tcW w:w="6237" w:type="dxa"/>
            <w:tcBorders>
              <w:left w:val="single" w:sz="12" w:space="0" w:color="auto"/>
              <w:right w:val="single" w:sz="8" w:space="0" w:color="auto"/>
            </w:tcBorders>
          </w:tcPr>
          <w:p w:rsidR="002C1D6C" w:rsidRPr="002C1D6C" w:rsidRDefault="002C1D6C" w:rsidP="00E02E86">
            <w:pPr>
              <w:pStyle w:val="aff6"/>
              <w:rPr>
                <w:sz w:val="20"/>
                <w:szCs w:val="20"/>
              </w:rPr>
            </w:pPr>
            <w:r w:rsidRPr="002C1D6C">
              <w:rPr>
                <w:sz w:val="20"/>
                <w:szCs w:val="20"/>
              </w:rPr>
              <w:t>Промежуточная аттестация</w:t>
            </w:r>
          </w:p>
        </w:tc>
        <w:tc>
          <w:tcPr>
            <w:tcW w:w="1574" w:type="dxa"/>
            <w:tcBorders>
              <w:left w:val="single" w:sz="8" w:space="0" w:color="auto"/>
            </w:tcBorders>
          </w:tcPr>
          <w:p w:rsidR="002C1D6C" w:rsidRPr="002C1D6C" w:rsidRDefault="002C1D6C" w:rsidP="00E02E86">
            <w:pPr>
              <w:pStyle w:val="aff6"/>
              <w:rPr>
                <w:sz w:val="20"/>
                <w:szCs w:val="20"/>
              </w:rPr>
            </w:pPr>
            <w:r w:rsidRPr="002C1D6C">
              <w:rPr>
                <w:sz w:val="20"/>
                <w:szCs w:val="20"/>
              </w:rPr>
              <w:t>5</w:t>
            </w:r>
          </w:p>
        </w:tc>
        <w:tc>
          <w:tcPr>
            <w:tcW w:w="1545" w:type="dxa"/>
            <w:tcBorders>
              <w:right w:val="single" w:sz="12" w:space="0" w:color="auto"/>
            </w:tcBorders>
            <w:vAlign w:val="center"/>
          </w:tcPr>
          <w:p w:rsidR="002C1D6C" w:rsidRPr="002C1D6C" w:rsidRDefault="002C1D6C" w:rsidP="00E02E86">
            <w:pPr>
              <w:pStyle w:val="aff6"/>
              <w:rPr>
                <w:sz w:val="20"/>
                <w:szCs w:val="20"/>
              </w:rPr>
            </w:pPr>
          </w:p>
        </w:tc>
      </w:tr>
      <w:tr w:rsidR="002C1D6C" w:rsidRPr="006274DE" w:rsidTr="002C1D6C">
        <w:tc>
          <w:tcPr>
            <w:tcW w:w="6237" w:type="dxa"/>
            <w:tcBorders>
              <w:left w:val="single" w:sz="12" w:space="0" w:color="auto"/>
              <w:right w:val="single" w:sz="8" w:space="0" w:color="auto"/>
            </w:tcBorders>
          </w:tcPr>
          <w:p w:rsidR="002C1D6C" w:rsidRPr="002C1D6C" w:rsidRDefault="002C1D6C" w:rsidP="00E02E86">
            <w:pPr>
              <w:pStyle w:val="aff6"/>
              <w:rPr>
                <w:sz w:val="20"/>
                <w:szCs w:val="20"/>
              </w:rPr>
            </w:pPr>
            <w:r w:rsidRPr="002C1D6C">
              <w:rPr>
                <w:sz w:val="20"/>
                <w:szCs w:val="20"/>
              </w:rPr>
              <w:t>Государственная итоговая аттестация</w:t>
            </w:r>
          </w:p>
        </w:tc>
        <w:tc>
          <w:tcPr>
            <w:tcW w:w="1574" w:type="dxa"/>
            <w:tcBorders>
              <w:left w:val="single" w:sz="8" w:space="0" w:color="auto"/>
            </w:tcBorders>
          </w:tcPr>
          <w:p w:rsidR="002C1D6C" w:rsidRPr="002C1D6C" w:rsidRDefault="002C1D6C" w:rsidP="00E02E86">
            <w:pPr>
              <w:pStyle w:val="aff6"/>
              <w:rPr>
                <w:sz w:val="20"/>
                <w:szCs w:val="20"/>
              </w:rPr>
            </w:pPr>
            <w:r w:rsidRPr="002C1D6C">
              <w:rPr>
                <w:sz w:val="20"/>
                <w:szCs w:val="20"/>
              </w:rPr>
              <w:t>6</w:t>
            </w:r>
          </w:p>
        </w:tc>
        <w:tc>
          <w:tcPr>
            <w:tcW w:w="1545" w:type="dxa"/>
            <w:tcBorders>
              <w:right w:val="single" w:sz="12" w:space="0" w:color="auto"/>
            </w:tcBorders>
            <w:vAlign w:val="center"/>
          </w:tcPr>
          <w:p w:rsidR="002C1D6C" w:rsidRPr="002C1D6C" w:rsidRDefault="002C1D6C" w:rsidP="00E02E86">
            <w:pPr>
              <w:pStyle w:val="aff6"/>
              <w:rPr>
                <w:sz w:val="20"/>
                <w:szCs w:val="20"/>
              </w:rPr>
            </w:pPr>
          </w:p>
        </w:tc>
      </w:tr>
      <w:tr w:rsidR="002C1D6C" w:rsidRPr="006274DE" w:rsidTr="002C1D6C">
        <w:tc>
          <w:tcPr>
            <w:tcW w:w="6237" w:type="dxa"/>
            <w:tcBorders>
              <w:left w:val="single" w:sz="12" w:space="0" w:color="auto"/>
              <w:right w:val="single" w:sz="8" w:space="0" w:color="auto"/>
            </w:tcBorders>
          </w:tcPr>
          <w:p w:rsidR="002C1D6C" w:rsidRPr="002C1D6C" w:rsidRDefault="002C1D6C" w:rsidP="00E02E86">
            <w:pPr>
              <w:pStyle w:val="aff6"/>
              <w:rPr>
                <w:sz w:val="20"/>
                <w:szCs w:val="20"/>
              </w:rPr>
            </w:pPr>
            <w:r w:rsidRPr="002C1D6C">
              <w:rPr>
                <w:sz w:val="20"/>
                <w:szCs w:val="20"/>
              </w:rPr>
              <w:t>Каникулярное время</w:t>
            </w:r>
          </w:p>
        </w:tc>
        <w:tc>
          <w:tcPr>
            <w:tcW w:w="1574" w:type="dxa"/>
            <w:tcBorders>
              <w:left w:val="single" w:sz="8" w:space="0" w:color="auto"/>
            </w:tcBorders>
          </w:tcPr>
          <w:p w:rsidR="002C1D6C" w:rsidRPr="002C1D6C" w:rsidRDefault="002C1D6C" w:rsidP="00E02E86">
            <w:pPr>
              <w:pStyle w:val="aff6"/>
              <w:rPr>
                <w:sz w:val="20"/>
                <w:szCs w:val="20"/>
              </w:rPr>
            </w:pPr>
            <w:r w:rsidRPr="002C1D6C">
              <w:rPr>
                <w:sz w:val="20"/>
                <w:szCs w:val="20"/>
              </w:rPr>
              <w:t>24</w:t>
            </w:r>
          </w:p>
        </w:tc>
        <w:tc>
          <w:tcPr>
            <w:tcW w:w="1545" w:type="dxa"/>
            <w:tcBorders>
              <w:right w:val="single" w:sz="12" w:space="0" w:color="auto"/>
            </w:tcBorders>
            <w:vAlign w:val="center"/>
          </w:tcPr>
          <w:p w:rsidR="002C1D6C" w:rsidRPr="002C1D6C" w:rsidRDefault="002C1D6C" w:rsidP="00E02E86">
            <w:pPr>
              <w:pStyle w:val="aff6"/>
              <w:rPr>
                <w:sz w:val="20"/>
                <w:szCs w:val="20"/>
              </w:rPr>
            </w:pPr>
          </w:p>
        </w:tc>
      </w:tr>
      <w:tr w:rsidR="002C1D6C" w:rsidRPr="006274DE" w:rsidTr="002C1D6C">
        <w:tc>
          <w:tcPr>
            <w:tcW w:w="6237" w:type="dxa"/>
            <w:tcBorders>
              <w:left w:val="single" w:sz="12" w:space="0" w:color="auto"/>
              <w:bottom w:val="single" w:sz="12" w:space="0" w:color="auto"/>
              <w:right w:val="single" w:sz="8" w:space="0" w:color="auto"/>
            </w:tcBorders>
          </w:tcPr>
          <w:p w:rsidR="002C1D6C" w:rsidRPr="002C1D6C" w:rsidRDefault="002C1D6C" w:rsidP="00E02E86">
            <w:pPr>
              <w:pStyle w:val="aff6"/>
              <w:rPr>
                <w:sz w:val="20"/>
                <w:szCs w:val="20"/>
              </w:rPr>
            </w:pPr>
            <w:r w:rsidRPr="002C1D6C">
              <w:rPr>
                <w:sz w:val="20"/>
                <w:szCs w:val="20"/>
              </w:rPr>
              <w:t>Итого:</w:t>
            </w:r>
          </w:p>
        </w:tc>
        <w:tc>
          <w:tcPr>
            <w:tcW w:w="1574" w:type="dxa"/>
            <w:tcBorders>
              <w:left w:val="single" w:sz="8" w:space="0" w:color="auto"/>
              <w:bottom w:val="single" w:sz="12" w:space="0" w:color="auto"/>
            </w:tcBorders>
          </w:tcPr>
          <w:p w:rsidR="002C1D6C" w:rsidRPr="002C1D6C" w:rsidRDefault="002C1D6C" w:rsidP="00E02E86">
            <w:pPr>
              <w:pStyle w:val="aff6"/>
              <w:rPr>
                <w:sz w:val="20"/>
                <w:szCs w:val="20"/>
              </w:rPr>
            </w:pPr>
            <w:r w:rsidRPr="002C1D6C">
              <w:rPr>
                <w:sz w:val="20"/>
                <w:szCs w:val="20"/>
              </w:rPr>
              <w:t>147</w:t>
            </w:r>
          </w:p>
        </w:tc>
        <w:tc>
          <w:tcPr>
            <w:tcW w:w="1545" w:type="dxa"/>
            <w:tcBorders>
              <w:bottom w:val="single" w:sz="12" w:space="0" w:color="auto"/>
              <w:right w:val="single" w:sz="12" w:space="0" w:color="auto"/>
            </w:tcBorders>
            <w:vAlign w:val="center"/>
          </w:tcPr>
          <w:p w:rsidR="002C1D6C" w:rsidRPr="002C1D6C" w:rsidRDefault="002C1D6C" w:rsidP="00E02E86">
            <w:pPr>
              <w:pStyle w:val="aff6"/>
              <w:rPr>
                <w:sz w:val="20"/>
                <w:szCs w:val="20"/>
              </w:rPr>
            </w:pPr>
          </w:p>
        </w:tc>
      </w:tr>
    </w:tbl>
    <w:p w:rsidR="006C2E78" w:rsidRDefault="006C2E78" w:rsidP="00E02E86">
      <w:pPr>
        <w:pStyle w:val="aff6"/>
        <w:rPr>
          <w:bCs/>
        </w:rPr>
      </w:pPr>
      <w:bookmarkStart w:id="12" w:name="_Toc310435906"/>
    </w:p>
    <w:p w:rsidR="00032BE8" w:rsidRPr="007B100C" w:rsidRDefault="006D3F09" w:rsidP="00E02E86">
      <w:pPr>
        <w:pStyle w:val="aff6"/>
        <w:rPr>
          <w:bCs/>
        </w:rPr>
      </w:pPr>
      <w:r w:rsidRPr="007B100C">
        <w:rPr>
          <w:bCs/>
        </w:rPr>
        <w:lastRenderedPageBreak/>
        <w:t>1.3.4</w:t>
      </w:r>
      <w:r w:rsidR="00037DB3" w:rsidRPr="007B100C">
        <w:rPr>
          <w:bCs/>
        </w:rPr>
        <w:t>. Особенности ППССЗ</w:t>
      </w:r>
    </w:p>
    <w:p w:rsidR="006C2E78" w:rsidRPr="007B100C" w:rsidRDefault="006C2E78" w:rsidP="00E02E86">
      <w:pPr>
        <w:pStyle w:val="aff6"/>
        <w:rPr>
          <w:bCs/>
        </w:rPr>
      </w:pPr>
    </w:p>
    <w:p w:rsidR="00C32E5E" w:rsidRPr="007B100C" w:rsidRDefault="007A73C5" w:rsidP="00E02E86">
      <w:pPr>
        <w:pStyle w:val="aff6"/>
      </w:pPr>
      <w:r w:rsidRPr="007B100C">
        <w:rPr>
          <w:bCs/>
        </w:rPr>
        <w:t xml:space="preserve">Практикоориентированность подготовки выпускников по </w:t>
      </w:r>
      <w:r w:rsidR="00676415" w:rsidRPr="007B100C">
        <w:t xml:space="preserve">специальности </w:t>
      </w:r>
      <w:r w:rsidR="00701C9B" w:rsidRPr="007B100C">
        <w:rPr>
          <w:rStyle w:val="FontStyle37"/>
          <w:b w:val="0"/>
          <w:sz w:val="28"/>
          <w:szCs w:val="28"/>
        </w:rPr>
        <w:t xml:space="preserve">40.02.01 </w:t>
      </w:r>
      <w:r w:rsidR="00701C9B" w:rsidRPr="007B100C">
        <w:t>Право и организация социального обеспечения</w:t>
      </w:r>
      <w:r w:rsidR="00747817" w:rsidRPr="007B100C">
        <w:t xml:space="preserve"> очной формы обучения на базе основного общего обучения</w:t>
      </w:r>
      <w:r w:rsidR="00C00C4D" w:rsidRPr="007B100C">
        <w:t xml:space="preserve"> </w:t>
      </w:r>
      <w:r w:rsidR="00D40704" w:rsidRPr="007B100C">
        <w:t xml:space="preserve">составляет </w:t>
      </w:r>
      <w:r w:rsidR="00747817" w:rsidRPr="007B100C">
        <w:t>62,0</w:t>
      </w:r>
      <w:r w:rsidR="00D40704" w:rsidRPr="007B100C">
        <w:t xml:space="preserve"> % от</w:t>
      </w:r>
      <w:r w:rsidR="00F02DD7" w:rsidRPr="007B100C">
        <w:t xml:space="preserve"> общего объема часов подготовки и соответствует диапа</w:t>
      </w:r>
      <w:r w:rsidR="00676415" w:rsidRPr="007B100C">
        <w:t>зону допустимых значений для СПО базовой подготовки</w:t>
      </w:r>
      <w:r w:rsidR="004F4095" w:rsidRPr="007B100C">
        <w:t>.</w:t>
      </w:r>
      <w:r w:rsidR="00D40704" w:rsidRPr="007B100C">
        <w:t xml:space="preserve"> Это дает</w:t>
      </w:r>
      <w:r w:rsidR="00766B25" w:rsidRPr="007B100C">
        <w:t xml:space="preserve"> возможность выпускникам б</w:t>
      </w:r>
      <w:r w:rsidR="00C12D1D" w:rsidRPr="007B100C">
        <w:t>ыть конкурент</w:t>
      </w:r>
      <w:r w:rsidR="00766B25" w:rsidRPr="007B100C">
        <w:t>оспособными и востребованными на рынке труда.</w:t>
      </w:r>
    </w:p>
    <w:p w:rsidR="00056D1A" w:rsidRPr="007B100C" w:rsidRDefault="00833729" w:rsidP="00E02E86">
      <w:pPr>
        <w:pStyle w:val="aff6"/>
      </w:pPr>
      <w:r w:rsidRPr="007B100C">
        <w:t>При освоении ППССЗ по</w:t>
      </w:r>
      <w:r w:rsidR="00C00C4D" w:rsidRPr="007B100C">
        <w:t xml:space="preserve"> </w:t>
      </w:r>
      <w:r w:rsidR="00676415" w:rsidRPr="007B100C">
        <w:t xml:space="preserve">специальности </w:t>
      </w:r>
      <w:r w:rsidR="00701C9B" w:rsidRPr="007B100C">
        <w:rPr>
          <w:rStyle w:val="FontStyle37"/>
          <w:b w:val="0"/>
          <w:sz w:val="28"/>
          <w:szCs w:val="28"/>
        </w:rPr>
        <w:t xml:space="preserve">40.02.01 </w:t>
      </w:r>
      <w:r w:rsidR="00701C9B" w:rsidRPr="007B100C">
        <w:t>Право и организация социального обеспечения</w:t>
      </w:r>
      <w:r w:rsidR="00C00C4D" w:rsidRPr="007B100C">
        <w:t xml:space="preserve"> </w:t>
      </w:r>
      <w:r w:rsidR="00676415" w:rsidRPr="007B100C">
        <w:t>студенты изучаю</w:t>
      </w:r>
      <w:r w:rsidR="00056D1A" w:rsidRPr="007B100C">
        <w:t>т:</w:t>
      </w:r>
    </w:p>
    <w:p w:rsidR="0055631A" w:rsidRPr="007B100C" w:rsidRDefault="00C00C4D" w:rsidP="00E02E86">
      <w:pPr>
        <w:pStyle w:val="aff6"/>
      </w:pPr>
      <w:r w:rsidRPr="007B100C">
        <w:rPr>
          <w:rStyle w:val="af"/>
          <w:b w:val="0"/>
          <w:sz w:val="28"/>
          <w:szCs w:val="28"/>
        </w:rPr>
        <w:t xml:space="preserve">- </w:t>
      </w:r>
      <w:r w:rsidR="006C2E78" w:rsidRPr="007B100C">
        <w:rPr>
          <w:rStyle w:val="af"/>
          <w:b w:val="0"/>
          <w:sz w:val="28"/>
          <w:szCs w:val="28"/>
        </w:rPr>
        <w:t xml:space="preserve">двенадцать </w:t>
      </w:r>
      <w:r w:rsidR="00747817" w:rsidRPr="007B100C">
        <w:rPr>
          <w:rStyle w:val="af"/>
          <w:b w:val="0"/>
          <w:sz w:val="28"/>
          <w:szCs w:val="28"/>
        </w:rPr>
        <w:t xml:space="preserve">учебных дисциплин общеобразовательного цикла - </w:t>
      </w:r>
      <w:r w:rsidR="00747817" w:rsidRPr="007B100C">
        <w:rPr>
          <w:rStyle w:val="af"/>
          <w:sz w:val="28"/>
          <w:szCs w:val="28"/>
        </w:rPr>
        <w:t>«</w:t>
      </w:r>
      <w:r w:rsidR="00747817" w:rsidRPr="007B100C">
        <w:t>Русский язык</w:t>
      </w:r>
      <w:r w:rsidR="006C2E78" w:rsidRPr="007B100C">
        <w:t>»</w:t>
      </w:r>
      <w:r w:rsidR="00747817" w:rsidRPr="007B100C">
        <w:rPr>
          <w:rStyle w:val="af"/>
          <w:b w:val="0"/>
          <w:sz w:val="28"/>
          <w:szCs w:val="28"/>
        </w:rPr>
        <w:t>,</w:t>
      </w:r>
      <w:r w:rsidRPr="007B100C">
        <w:rPr>
          <w:rStyle w:val="af"/>
          <w:b w:val="0"/>
          <w:sz w:val="28"/>
          <w:szCs w:val="28"/>
        </w:rPr>
        <w:t xml:space="preserve"> </w:t>
      </w:r>
      <w:r w:rsidR="00747817" w:rsidRPr="007B100C">
        <w:rPr>
          <w:rStyle w:val="af"/>
          <w:sz w:val="28"/>
          <w:szCs w:val="28"/>
        </w:rPr>
        <w:t>«</w:t>
      </w:r>
      <w:r w:rsidR="006C2E78" w:rsidRPr="007B100C">
        <w:t>Литература</w:t>
      </w:r>
      <w:r w:rsidR="00747817" w:rsidRPr="007B100C">
        <w:rPr>
          <w:rStyle w:val="af"/>
          <w:sz w:val="28"/>
          <w:szCs w:val="28"/>
        </w:rPr>
        <w:t>», «</w:t>
      </w:r>
      <w:r w:rsidR="00747817" w:rsidRPr="007B100C">
        <w:t>Иностранный язык</w:t>
      </w:r>
      <w:r w:rsidR="00747817" w:rsidRPr="007B100C">
        <w:rPr>
          <w:rStyle w:val="af"/>
          <w:sz w:val="28"/>
          <w:szCs w:val="28"/>
        </w:rPr>
        <w:t>»,</w:t>
      </w:r>
      <w:r w:rsidR="00812206" w:rsidRPr="00812206">
        <w:rPr>
          <w:rStyle w:val="af"/>
          <w:sz w:val="28"/>
          <w:szCs w:val="28"/>
        </w:rPr>
        <w:t xml:space="preserve"> </w:t>
      </w:r>
      <w:r w:rsidR="00812206" w:rsidRPr="007B100C">
        <w:rPr>
          <w:rStyle w:val="af"/>
          <w:sz w:val="28"/>
          <w:szCs w:val="28"/>
        </w:rPr>
        <w:t>«</w:t>
      </w:r>
      <w:r w:rsidR="00812206" w:rsidRPr="007B100C">
        <w:t>История</w:t>
      </w:r>
      <w:r w:rsidR="00812206" w:rsidRPr="007B100C">
        <w:rPr>
          <w:rStyle w:val="af"/>
          <w:sz w:val="28"/>
          <w:szCs w:val="28"/>
        </w:rPr>
        <w:t>»</w:t>
      </w:r>
      <w:r w:rsidR="00812206" w:rsidRPr="007B100C">
        <w:rPr>
          <w:rStyle w:val="af"/>
          <w:b w:val="0"/>
          <w:sz w:val="28"/>
          <w:szCs w:val="28"/>
        </w:rPr>
        <w:t xml:space="preserve">, </w:t>
      </w:r>
      <w:r w:rsidR="00747817" w:rsidRPr="007B100C">
        <w:rPr>
          <w:rStyle w:val="af"/>
          <w:sz w:val="28"/>
          <w:szCs w:val="28"/>
        </w:rPr>
        <w:t xml:space="preserve"> «</w:t>
      </w:r>
      <w:r w:rsidR="00747817" w:rsidRPr="007B100C">
        <w:t>Математика</w:t>
      </w:r>
      <w:r w:rsidR="00747817" w:rsidRPr="007B100C">
        <w:rPr>
          <w:rStyle w:val="af"/>
          <w:sz w:val="28"/>
          <w:szCs w:val="28"/>
        </w:rPr>
        <w:t xml:space="preserve">», </w:t>
      </w:r>
      <w:r w:rsidR="00812206" w:rsidRPr="007B100C">
        <w:rPr>
          <w:rStyle w:val="af"/>
          <w:b w:val="0"/>
          <w:sz w:val="28"/>
          <w:szCs w:val="28"/>
        </w:rPr>
        <w:t xml:space="preserve">«Астрономия», </w:t>
      </w:r>
      <w:r w:rsidR="00747817" w:rsidRPr="007B100C">
        <w:rPr>
          <w:rStyle w:val="af"/>
          <w:sz w:val="28"/>
          <w:szCs w:val="28"/>
        </w:rPr>
        <w:t>«</w:t>
      </w:r>
      <w:r w:rsidR="00747817" w:rsidRPr="007B100C">
        <w:t>Физическая культура</w:t>
      </w:r>
      <w:r w:rsidR="00747817" w:rsidRPr="007B100C">
        <w:rPr>
          <w:rStyle w:val="af"/>
          <w:sz w:val="28"/>
          <w:szCs w:val="28"/>
        </w:rPr>
        <w:t>», «</w:t>
      </w:r>
      <w:r w:rsidR="00747817" w:rsidRPr="007B100C">
        <w:t>О</w:t>
      </w:r>
      <w:r w:rsidR="006C2E78" w:rsidRPr="007B100C">
        <w:t>сновы безопасности жизнедеятельности</w:t>
      </w:r>
      <w:r w:rsidR="00747817" w:rsidRPr="007B100C">
        <w:rPr>
          <w:rStyle w:val="af"/>
          <w:sz w:val="28"/>
          <w:szCs w:val="28"/>
        </w:rPr>
        <w:t xml:space="preserve">», </w:t>
      </w:r>
      <w:r w:rsidR="00036C12" w:rsidRPr="007B100C">
        <w:rPr>
          <w:rStyle w:val="af"/>
          <w:sz w:val="28"/>
          <w:szCs w:val="28"/>
        </w:rPr>
        <w:t>«</w:t>
      </w:r>
      <w:r w:rsidR="00036C12" w:rsidRPr="007B100C">
        <w:t>Обществознание</w:t>
      </w:r>
      <w:r w:rsidR="00036C12" w:rsidRPr="007B100C">
        <w:rPr>
          <w:rStyle w:val="af"/>
          <w:sz w:val="28"/>
          <w:szCs w:val="28"/>
        </w:rPr>
        <w:t xml:space="preserve">», </w:t>
      </w:r>
      <w:r w:rsidR="00747817" w:rsidRPr="007B100C">
        <w:rPr>
          <w:rStyle w:val="af"/>
          <w:sz w:val="28"/>
          <w:szCs w:val="28"/>
        </w:rPr>
        <w:t>«</w:t>
      </w:r>
      <w:r w:rsidR="00747817" w:rsidRPr="007B100C">
        <w:t>Естествознание</w:t>
      </w:r>
      <w:r w:rsidR="0055631A" w:rsidRPr="007B100C">
        <w:rPr>
          <w:rStyle w:val="af"/>
          <w:sz w:val="28"/>
          <w:szCs w:val="28"/>
        </w:rPr>
        <w:t xml:space="preserve">», </w:t>
      </w:r>
      <w:r w:rsidR="00036C12" w:rsidRPr="007B100C">
        <w:rPr>
          <w:rStyle w:val="af"/>
          <w:sz w:val="28"/>
          <w:szCs w:val="28"/>
        </w:rPr>
        <w:t>«</w:t>
      </w:r>
      <w:r w:rsidR="00036C12" w:rsidRPr="007B100C">
        <w:t>Информатика</w:t>
      </w:r>
      <w:r w:rsidR="00036C12" w:rsidRPr="007B100C">
        <w:rPr>
          <w:rStyle w:val="af"/>
          <w:sz w:val="28"/>
          <w:szCs w:val="28"/>
        </w:rPr>
        <w:t xml:space="preserve">», </w:t>
      </w:r>
      <w:r w:rsidR="00747817" w:rsidRPr="007B100C">
        <w:t>«</w:t>
      </w:r>
      <w:r w:rsidR="00036C12">
        <w:rPr>
          <w:color w:val="000000"/>
        </w:rPr>
        <w:t>Основы проектной деятельности»</w:t>
      </w:r>
      <w:r w:rsidR="00747817" w:rsidRPr="007B100C">
        <w:t>;</w:t>
      </w:r>
    </w:p>
    <w:p w:rsidR="0055631A" w:rsidRPr="007B100C" w:rsidRDefault="00C00C4D" w:rsidP="00E02E86">
      <w:pPr>
        <w:pStyle w:val="aff6"/>
      </w:pPr>
      <w:r w:rsidRPr="007B100C">
        <w:t xml:space="preserve">- </w:t>
      </w:r>
      <w:r w:rsidR="0055631A" w:rsidRPr="007B100C">
        <w:t>семь учебных дисциплины общего гуманитарного и со</w:t>
      </w:r>
      <w:r w:rsidR="007826FC" w:rsidRPr="007B100C">
        <w:t xml:space="preserve">циально-экономического цикла – </w:t>
      </w:r>
      <w:r w:rsidR="0055631A" w:rsidRPr="007B100C">
        <w:t>«Основы философии», «История», «Иностранный язык», «Физическая культура», «Родной язык</w:t>
      </w:r>
      <w:r w:rsidR="00036C12">
        <w:t xml:space="preserve">», </w:t>
      </w:r>
      <w:r w:rsidR="0055631A" w:rsidRPr="007B100C">
        <w:t xml:space="preserve"> </w:t>
      </w:r>
      <w:r w:rsidR="00036C12">
        <w:t>«Родная л</w:t>
      </w:r>
      <w:r w:rsidR="0055631A" w:rsidRPr="007B100C">
        <w:t>итература», «Вайнахская этика»,  «Психология общения»;</w:t>
      </w:r>
    </w:p>
    <w:p w:rsidR="0055631A" w:rsidRPr="007B100C" w:rsidRDefault="00C00C4D" w:rsidP="00E02E86">
      <w:pPr>
        <w:pStyle w:val="aff6"/>
      </w:pPr>
      <w:r w:rsidRPr="007B100C">
        <w:t xml:space="preserve">- </w:t>
      </w:r>
      <w:r w:rsidR="0055631A" w:rsidRPr="007B100C">
        <w:t>две учебные дисциплины математического и общего естественнонаучного цикла –</w:t>
      </w:r>
      <w:r w:rsidR="007452FC">
        <w:t xml:space="preserve"> </w:t>
      </w:r>
      <w:r w:rsidR="0055631A" w:rsidRPr="007B100C">
        <w:t>«Математика», «Информационные технологии в профессиональной деятельности»;</w:t>
      </w:r>
    </w:p>
    <w:p w:rsidR="0055631A" w:rsidRPr="007B100C" w:rsidRDefault="00C00C4D" w:rsidP="00E02E86">
      <w:pPr>
        <w:pStyle w:val="aff6"/>
      </w:pPr>
      <w:r w:rsidRPr="007B100C">
        <w:t xml:space="preserve">- </w:t>
      </w:r>
      <w:r w:rsidR="0055631A" w:rsidRPr="007B100C">
        <w:t>восемнадцать учебных дисциплин общепрофессионального цикла – «Теория государства и права», «Конституционное право</w:t>
      </w:r>
      <w:r w:rsidR="0055631A" w:rsidRPr="007B100C">
        <w:rPr>
          <w:color w:val="000000"/>
          <w:spacing w:val="-3"/>
        </w:rPr>
        <w:t>», «</w:t>
      </w:r>
      <w:r w:rsidR="0055631A" w:rsidRPr="007B100C">
        <w:t>Административное право</w:t>
      </w:r>
      <w:r w:rsidR="0055631A" w:rsidRPr="007B100C">
        <w:rPr>
          <w:color w:val="000000"/>
          <w:spacing w:val="-3"/>
        </w:rPr>
        <w:t>», «</w:t>
      </w:r>
      <w:r w:rsidR="0055631A" w:rsidRPr="007B100C">
        <w:t>Основы экологического права</w:t>
      </w:r>
      <w:r w:rsidR="0055631A" w:rsidRPr="007B100C">
        <w:rPr>
          <w:color w:val="000000"/>
          <w:spacing w:val="-3"/>
        </w:rPr>
        <w:t>», «</w:t>
      </w:r>
      <w:r w:rsidR="0055631A" w:rsidRPr="007B100C">
        <w:t>Трудовое право</w:t>
      </w:r>
      <w:r w:rsidR="0055631A" w:rsidRPr="007B100C">
        <w:rPr>
          <w:color w:val="000000"/>
          <w:spacing w:val="-3"/>
        </w:rPr>
        <w:t>», «</w:t>
      </w:r>
      <w:r w:rsidR="0055631A" w:rsidRPr="007B100C">
        <w:t>Гражданское  право</w:t>
      </w:r>
      <w:r w:rsidR="0055631A" w:rsidRPr="007B100C">
        <w:rPr>
          <w:color w:val="000000"/>
          <w:spacing w:val="-3"/>
        </w:rPr>
        <w:t>», «</w:t>
      </w:r>
      <w:r w:rsidR="0055631A" w:rsidRPr="007B100C">
        <w:t>Семейное право</w:t>
      </w:r>
      <w:r w:rsidR="0055631A" w:rsidRPr="007B100C">
        <w:rPr>
          <w:color w:val="000000"/>
          <w:spacing w:val="-3"/>
        </w:rPr>
        <w:t>», «</w:t>
      </w:r>
      <w:r w:rsidR="0055631A" w:rsidRPr="007B100C">
        <w:t>Гражданский процесс</w:t>
      </w:r>
      <w:r w:rsidR="0055631A" w:rsidRPr="007B100C">
        <w:rPr>
          <w:color w:val="000000"/>
          <w:spacing w:val="-3"/>
        </w:rPr>
        <w:t>», «</w:t>
      </w:r>
      <w:r w:rsidR="0055631A" w:rsidRPr="007B100C">
        <w:t>Страховое дело</w:t>
      </w:r>
      <w:r w:rsidR="0055631A" w:rsidRPr="007B100C">
        <w:rPr>
          <w:color w:val="000000"/>
          <w:spacing w:val="-3"/>
        </w:rPr>
        <w:t>», «</w:t>
      </w:r>
      <w:r w:rsidR="0055631A" w:rsidRPr="007B100C">
        <w:t>Статистика</w:t>
      </w:r>
      <w:r w:rsidR="0055631A" w:rsidRPr="007B100C">
        <w:rPr>
          <w:color w:val="000000"/>
          <w:spacing w:val="-3"/>
        </w:rPr>
        <w:t>», «</w:t>
      </w:r>
      <w:r w:rsidR="007957A9" w:rsidRPr="007B100C">
        <w:t>Экономика организации</w:t>
      </w:r>
      <w:r w:rsidR="0055631A" w:rsidRPr="007B100C">
        <w:t>», «Менеджмент</w:t>
      </w:r>
      <w:r w:rsidR="0055631A" w:rsidRPr="007B100C">
        <w:rPr>
          <w:color w:val="000000"/>
        </w:rPr>
        <w:t>», «</w:t>
      </w:r>
      <w:r w:rsidR="0055631A" w:rsidRPr="007B100C">
        <w:t>Документационное обеспечение управления</w:t>
      </w:r>
      <w:r w:rsidR="0055631A" w:rsidRPr="007B100C">
        <w:rPr>
          <w:color w:val="000000"/>
        </w:rPr>
        <w:t>»,</w:t>
      </w:r>
      <w:r w:rsidRPr="007B100C">
        <w:rPr>
          <w:color w:val="000000"/>
        </w:rPr>
        <w:t xml:space="preserve"> </w:t>
      </w:r>
      <w:r w:rsidR="0055631A" w:rsidRPr="007B100C">
        <w:t>«</w:t>
      </w:r>
      <w:r w:rsidR="007957A9" w:rsidRPr="007B100C">
        <w:t>Информационные технологии в профессиональной  деятельности</w:t>
      </w:r>
      <w:r w:rsidR="0055631A" w:rsidRPr="007B100C">
        <w:t>», «Безопасность жизнедеятельности</w:t>
      </w:r>
      <w:r w:rsidR="0055631A" w:rsidRPr="007B100C">
        <w:rPr>
          <w:color w:val="000000"/>
        </w:rPr>
        <w:t>»,</w:t>
      </w:r>
      <w:r w:rsidR="00036C12" w:rsidRPr="00036C12">
        <w:t xml:space="preserve"> </w:t>
      </w:r>
      <w:r w:rsidR="00036C12" w:rsidRPr="007B100C">
        <w:t xml:space="preserve">«Финансовое право», </w:t>
      </w:r>
      <w:r w:rsidRPr="007B100C">
        <w:rPr>
          <w:color w:val="000000"/>
        </w:rPr>
        <w:t xml:space="preserve"> </w:t>
      </w:r>
      <w:r w:rsidR="0055631A" w:rsidRPr="007B100C">
        <w:t>«Налоговое право», «Жилищное право»;</w:t>
      </w:r>
    </w:p>
    <w:p w:rsidR="0055631A" w:rsidRPr="007B100C" w:rsidRDefault="00C00C4D" w:rsidP="00E02E86">
      <w:pPr>
        <w:pStyle w:val="aff6"/>
      </w:pPr>
      <w:r w:rsidRPr="007B100C">
        <w:t xml:space="preserve">- </w:t>
      </w:r>
      <w:r w:rsidR="0055631A" w:rsidRPr="007B100C">
        <w:t xml:space="preserve">два профессиональных модулей – ПМ.01 «Обеспечение реализации прав граждан в сфере пенсионного обеспечения и социальной защиты», ПМ.02 «Организационное обеспечение деятельности учреждений социальной защиты населения и органов Пенсионного фонда Российской Федерации». </w:t>
      </w:r>
    </w:p>
    <w:p w:rsidR="007826FC" w:rsidRPr="007B100C" w:rsidRDefault="007826FC" w:rsidP="00E02E86">
      <w:pPr>
        <w:pStyle w:val="aff6"/>
      </w:pPr>
    </w:p>
    <w:p w:rsidR="003272BA" w:rsidRPr="007B100C" w:rsidRDefault="003272BA" w:rsidP="00E02E86">
      <w:pPr>
        <w:pStyle w:val="aff6"/>
      </w:pPr>
      <w:r w:rsidRPr="007B100C">
        <w:t>В соответствии с ФГ</w:t>
      </w:r>
      <w:r w:rsidR="00FE08F6" w:rsidRPr="007B100C">
        <w:t>ОС С</w:t>
      </w:r>
      <w:r w:rsidRPr="007B100C">
        <w:t>ПО практика явл</w:t>
      </w:r>
      <w:r w:rsidR="00561F3F" w:rsidRPr="007B100C">
        <w:t>яется обязательным разделом ППССЗ</w:t>
      </w:r>
      <w:r w:rsidRPr="007B100C">
        <w:t>. Она представляет собой вид учебных занятий, обеспечивающих практико-ориентированную подготовку об</w:t>
      </w:r>
      <w:r w:rsidR="00561F3F" w:rsidRPr="007B100C">
        <w:t xml:space="preserve">учающихся. При реализации ППССЗ </w:t>
      </w:r>
      <w:r w:rsidRPr="007B100C">
        <w:t xml:space="preserve"> предусматриваются учебная прак</w:t>
      </w:r>
      <w:r w:rsidR="00FE08F6" w:rsidRPr="007B100C">
        <w:t xml:space="preserve">тика </w:t>
      </w:r>
      <w:r w:rsidRPr="007B100C">
        <w:t xml:space="preserve"> и производственная практика</w:t>
      </w:r>
      <w:r w:rsidR="00032BE8" w:rsidRPr="007B100C">
        <w:t xml:space="preserve"> (по профилю специальности). </w:t>
      </w:r>
    </w:p>
    <w:p w:rsidR="00FE4CBE" w:rsidRPr="007B100C" w:rsidRDefault="003272BA" w:rsidP="00E02E86">
      <w:pPr>
        <w:pStyle w:val="aff6"/>
      </w:pPr>
      <w:r w:rsidRPr="007B100C">
        <w:t>Учебная практика и производственная практика проводятся образовательным учреждением при освоении обучающимися профессиональных компетенций в р</w:t>
      </w:r>
      <w:r w:rsidR="00C57EA2" w:rsidRPr="007B100C">
        <w:t xml:space="preserve">амках профессиональных модулей. </w:t>
      </w:r>
      <w:r w:rsidR="00FE4CBE" w:rsidRPr="007B100C">
        <w:t>Занятия по учебной практике проводятся концентрирован</w:t>
      </w:r>
      <w:r w:rsidR="00C00C4D" w:rsidRPr="007B100C">
        <w:t>н</w:t>
      </w:r>
      <w:r w:rsidR="00FE4CBE" w:rsidRPr="007B100C">
        <w:t xml:space="preserve">о. </w:t>
      </w:r>
    </w:p>
    <w:p w:rsidR="00F12B9B" w:rsidRPr="007B100C" w:rsidRDefault="00F12B9B" w:rsidP="00E02E86">
      <w:pPr>
        <w:pStyle w:val="aff6"/>
      </w:pPr>
      <w:r w:rsidRPr="007B100C">
        <w:rPr>
          <w:bCs/>
        </w:rPr>
        <w:t xml:space="preserve">          Производственная практика </w:t>
      </w:r>
      <w:r w:rsidRPr="007B100C">
        <w:t>(практика по профилю специ</w:t>
      </w:r>
      <w:r w:rsidR="0099298E" w:rsidRPr="007B100C">
        <w:t xml:space="preserve">альности) проводится в </w:t>
      </w:r>
      <w:r w:rsidRPr="007B100C">
        <w:t>организациях концентрированно после освоения всех раз</w:t>
      </w:r>
      <w:r w:rsidR="00FE4CBE" w:rsidRPr="007B100C">
        <w:t xml:space="preserve">делов </w:t>
      </w:r>
      <w:r w:rsidRPr="007B100C">
        <w:t>профессионального модуля и завершается дифференцированным зач</w:t>
      </w:r>
      <w:r w:rsidR="007826FC" w:rsidRPr="007B100C">
        <w:t>е</w:t>
      </w:r>
      <w:r w:rsidRPr="007B100C">
        <w:t xml:space="preserve">том. </w:t>
      </w:r>
    </w:p>
    <w:p w:rsidR="005E240B" w:rsidRPr="007B100C" w:rsidRDefault="00F12B9B" w:rsidP="00E02E86">
      <w:pPr>
        <w:pStyle w:val="aff6"/>
      </w:pPr>
      <w:r w:rsidRPr="007B100C">
        <w:t xml:space="preserve">Освоение программы </w:t>
      </w:r>
      <w:r w:rsidRPr="007B100C">
        <w:rPr>
          <w:bCs/>
        </w:rPr>
        <w:t xml:space="preserve">междисциплинарного курса </w:t>
      </w:r>
      <w:r w:rsidRPr="007B100C">
        <w:t>завершается дифференцированным зач</w:t>
      </w:r>
      <w:r w:rsidR="007826FC" w:rsidRPr="007B100C">
        <w:t>е</w:t>
      </w:r>
      <w:r w:rsidRPr="007B100C">
        <w:t>том</w:t>
      </w:r>
      <w:r w:rsidR="0055631A" w:rsidRPr="007B100C">
        <w:t xml:space="preserve"> или экзаменом</w:t>
      </w:r>
      <w:r w:rsidRPr="007B100C">
        <w:t xml:space="preserve">. Формой итоговой аттестации по </w:t>
      </w:r>
      <w:r w:rsidRPr="007B100C">
        <w:rPr>
          <w:bCs/>
        </w:rPr>
        <w:t xml:space="preserve">профессиональному модулю </w:t>
      </w:r>
      <w:r w:rsidRPr="007B100C">
        <w:t xml:space="preserve">является экзамен (квалификационный). </w:t>
      </w:r>
      <w:r w:rsidR="003272BA" w:rsidRPr="007B100C">
        <w:t>Производственная практика проводится в организациях, направление деятельности которых соответствует профилю подготовки обучающихся.</w:t>
      </w:r>
    </w:p>
    <w:p w:rsidR="00766B25" w:rsidRPr="007B100C" w:rsidRDefault="00766B25" w:rsidP="00E02E86">
      <w:pPr>
        <w:pStyle w:val="aff6"/>
      </w:pPr>
      <w:r w:rsidRPr="007B100C">
        <w:t xml:space="preserve">Мобильность студентов проявляется в обеспечении выбора индивидуальной образовательной траектории. </w:t>
      </w:r>
    </w:p>
    <w:p w:rsidR="00766B25" w:rsidRPr="007B100C" w:rsidRDefault="00766B25" w:rsidP="00E02E86">
      <w:pPr>
        <w:pStyle w:val="aff6"/>
      </w:pPr>
      <w:r w:rsidRPr="007B100C">
        <w:t>При формировании индивидуальной образовательной траектории студент имеет право на перезачет соответствующих дисциплин и профессиональных модулей, освоенных в процессе предшествующего обучения (в том числе и в других образовательных учреждениях), который освобождает от необходимости их повторного освоения.</w:t>
      </w:r>
    </w:p>
    <w:p w:rsidR="0076515D" w:rsidRPr="007B100C" w:rsidRDefault="0076515D" w:rsidP="00E02E86">
      <w:pPr>
        <w:pStyle w:val="aff6"/>
      </w:pPr>
      <w:r w:rsidRPr="007B100C">
        <w:t>В</w:t>
      </w:r>
      <w:r w:rsidR="00C00C4D" w:rsidRPr="007B100C">
        <w:t xml:space="preserve"> </w:t>
      </w:r>
      <w:r w:rsidRPr="007B100C">
        <w:t xml:space="preserve">целях воспитания и развития личности, достижения результатов при освоении основной профессиональной образовательной программы в части развития общих компетенций студенты участвуют в работе общественных организаций, спортивных и творческих клубов. </w:t>
      </w:r>
    </w:p>
    <w:p w:rsidR="009777E9" w:rsidRPr="007B100C" w:rsidRDefault="007263BE" w:rsidP="00E02E86">
      <w:pPr>
        <w:pStyle w:val="aff6"/>
      </w:pPr>
      <w:r w:rsidRPr="007B100C">
        <w:lastRenderedPageBreak/>
        <w:t xml:space="preserve">В </w:t>
      </w:r>
      <w:r w:rsidR="00C00C4D" w:rsidRPr="007B100C">
        <w:t>техникум</w:t>
      </w:r>
      <w:r w:rsidR="007826FC" w:rsidRPr="007B100C">
        <w:t>е</w:t>
      </w:r>
      <w:r w:rsidR="00C00C4D" w:rsidRPr="007B100C">
        <w:t xml:space="preserve"> </w:t>
      </w:r>
      <w:r w:rsidR="0076515D" w:rsidRPr="007B100C">
        <w:t xml:space="preserve">предусмотрено использование инновационных образовательных технологий (деловые игры, выполнение </w:t>
      </w:r>
      <w:r w:rsidR="00032BE8" w:rsidRPr="007B100C">
        <w:t xml:space="preserve">курсовых работ (проектов) </w:t>
      </w:r>
      <w:r w:rsidR="0076515D" w:rsidRPr="007B100C">
        <w:t>выпускных квалификационных работ по</w:t>
      </w:r>
      <w:r w:rsidR="00C00C4D" w:rsidRPr="007B100C">
        <w:t xml:space="preserve"> </w:t>
      </w:r>
      <w:r w:rsidR="0076515D" w:rsidRPr="007B100C">
        <w:t>реальн</w:t>
      </w:r>
      <w:r w:rsidR="00C12D1D" w:rsidRPr="007B100C">
        <w:t>ой тематике), применение информационных технологий (организация свободного доступа к ресурсам Интернет, предоставление учебных материалов в электронном виде, использование мультимедийных средств).</w:t>
      </w:r>
    </w:p>
    <w:p w:rsidR="00AE2B10" w:rsidRPr="007B100C" w:rsidRDefault="00561F3F" w:rsidP="00E02E86">
      <w:pPr>
        <w:pStyle w:val="aff6"/>
      </w:pPr>
      <w:r w:rsidRPr="007B100C">
        <w:t>По завершению ППССЗ</w:t>
      </w:r>
      <w:r w:rsidR="00F02DD7" w:rsidRPr="007B100C">
        <w:t xml:space="preserve"> выпускникам выдается диплом государственного образца об</w:t>
      </w:r>
      <w:r w:rsidR="00032BE8" w:rsidRPr="007B100C">
        <w:t xml:space="preserve"> окончании учреждения среднего</w:t>
      </w:r>
      <w:r w:rsidR="00F02DD7" w:rsidRPr="007B100C">
        <w:t xml:space="preserve"> профессионального образования</w:t>
      </w:r>
      <w:r w:rsidR="00FE4CBE" w:rsidRPr="007B100C">
        <w:t>.</w:t>
      </w:r>
    </w:p>
    <w:p w:rsidR="00AE2B10" w:rsidRPr="007B100C" w:rsidRDefault="00AE2B10" w:rsidP="00E02E86">
      <w:pPr>
        <w:pStyle w:val="aff6"/>
        <w:rPr>
          <w:bCs/>
        </w:rPr>
      </w:pPr>
    </w:p>
    <w:p w:rsidR="00032BE8" w:rsidRPr="007B100C" w:rsidRDefault="00F324A8" w:rsidP="00E02E86">
      <w:pPr>
        <w:pStyle w:val="aff6"/>
        <w:rPr>
          <w:bCs/>
        </w:rPr>
      </w:pPr>
      <w:r w:rsidRPr="007B100C">
        <w:rPr>
          <w:bCs/>
        </w:rPr>
        <w:t>1</w:t>
      </w:r>
      <w:r w:rsidR="005E4C89" w:rsidRPr="007B100C">
        <w:rPr>
          <w:bCs/>
        </w:rPr>
        <w:t>.3.</w:t>
      </w:r>
      <w:r w:rsidR="006D3F09" w:rsidRPr="007B100C">
        <w:rPr>
          <w:bCs/>
        </w:rPr>
        <w:t>5</w:t>
      </w:r>
      <w:r w:rsidR="005E4C89" w:rsidRPr="007B100C">
        <w:rPr>
          <w:bCs/>
        </w:rPr>
        <w:t>. Требования к поступающим</w:t>
      </w:r>
      <w:r w:rsidR="00561F3F" w:rsidRPr="007B100C">
        <w:rPr>
          <w:bCs/>
        </w:rPr>
        <w:t xml:space="preserve"> в</w:t>
      </w:r>
      <w:r w:rsidR="0091746C" w:rsidRPr="007B100C">
        <w:rPr>
          <w:bCs/>
        </w:rPr>
        <w:t xml:space="preserve"> </w:t>
      </w:r>
      <w:bookmarkEnd w:id="12"/>
      <w:r w:rsidR="00C00C4D" w:rsidRPr="007B100C">
        <w:rPr>
          <w:bCs/>
        </w:rPr>
        <w:t>техникум</w:t>
      </w:r>
    </w:p>
    <w:p w:rsidR="0091746C" w:rsidRPr="007B100C" w:rsidRDefault="0091746C" w:rsidP="00E02E86">
      <w:pPr>
        <w:pStyle w:val="aff6"/>
        <w:rPr>
          <w:bCs/>
        </w:rPr>
      </w:pPr>
    </w:p>
    <w:p w:rsidR="00F9223A" w:rsidRPr="007B100C" w:rsidRDefault="00F324A8" w:rsidP="00E02E86">
      <w:pPr>
        <w:pStyle w:val="aff6"/>
      </w:pPr>
      <w:r w:rsidRPr="007B100C">
        <w:t xml:space="preserve">Абитуриент </w:t>
      </w:r>
      <w:r w:rsidR="00C12D1D" w:rsidRPr="007B100C">
        <w:t>должен</w:t>
      </w:r>
      <w:r w:rsidR="00C00C4D" w:rsidRPr="007B100C">
        <w:t xml:space="preserve"> </w:t>
      </w:r>
      <w:r w:rsidR="00F9223A" w:rsidRPr="007B100C">
        <w:t xml:space="preserve">представить </w:t>
      </w:r>
      <w:r w:rsidR="00AE6DB4" w:rsidRPr="007B100C">
        <w:t>один из документов государственного образца:</w:t>
      </w:r>
    </w:p>
    <w:p w:rsidR="00032BE8" w:rsidRPr="007B100C" w:rsidRDefault="00C00C4D" w:rsidP="00E02E86">
      <w:pPr>
        <w:pStyle w:val="aff6"/>
      </w:pPr>
      <w:r w:rsidRPr="007B100C">
        <w:t xml:space="preserve">- </w:t>
      </w:r>
      <w:r w:rsidR="00561F3F" w:rsidRPr="007B100C">
        <w:t>аттестат о среднем</w:t>
      </w:r>
      <w:r w:rsidR="00032BE8" w:rsidRPr="007B100C">
        <w:t xml:space="preserve"> общем образовании; </w:t>
      </w:r>
    </w:p>
    <w:p w:rsidR="00032BE8" w:rsidRPr="007B100C" w:rsidRDefault="00C00C4D" w:rsidP="00E02E86">
      <w:pPr>
        <w:pStyle w:val="aff6"/>
      </w:pPr>
      <w:r w:rsidRPr="007B100C">
        <w:t xml:space="preserve">- </w:t>
      </w:r>
      <w:r w:rsidR="00032BE8" w:rsidRPr="007B100C">
        <w:t xml:space="preserve">диплом о начальном профессиональном образовании, если в нем есть запись о получении предъявителем среднего общего образования; </w:t>
      </w:r>
    </w:p>
    <w:p w:rsidR="00032BE8" w:rsidRPr="007B100C" w:rsidRDefault="00C00C4D" w:rsidP="00E02E86">
      <w:pPr>
        <w:pStyle w:val="aff6"/>
      </w:pPr>
      <w:r w:rsidRPr="007B100C">
        <w:t xml:space="preserve">- </w:t>
      </w:r>
      <w:r w:rsidR="00032BE8" w:rsidRPr="007B100C">
        <w:t>диплом о среднем профессиональном или высшем профессиональном образовании;</w:t>
      </w:r>
    </w:p>
    <w:p w:rsidR="00F602CD" w:rsidRDefault="00C00C4D" w:rsidP="00E02E86">
      <w:pPr>
        <w:pStyle w:val="aff6"/>
      </w:pPr>
      <w:r w:rsidRPr="007B100C">
        <w:t xml:space="preserve">- </w:t>
      </w:r>
      <w:r w:rsidR="00032BE8" w:rsidRPr="007B100C">
        <w:t xml:space="preserve">сертификат о сдаче ЕГЭ  по дисциплинам вступительных испытаний (оригинал или ксерокопию). </w:t>
      </w:r>
    </w:p>
    <w:p w:rsidR="007452FC" w:rsidRDefault="007452FC" w:rsidP="00E02E86">
      <w:pPr>
        <w:pStyle w:val="aff6"/>
        <w:rPr>
          <w:lang w:bidi="ru-RU"/>
        </w:rPr>
      </w:pPr>
      <w:r>
        <w:rPr>
          <w:lang w:bidi="ru-RU"/>
        </w:rPr>
        <w:t xml:space="preserve">           </w:t>
      </w:r>
      <w:r w:rsidRPr="007452FC">
        <w:rPr>
          <w:lang w:bidi="ru-RU"/>
        </w:rPr>
        <w:t xml:space="preserve">Инвалид при поступлении на образовательную программу предъявляет индивидуальную программу реабилитации или абилитации инвалида с рекомендацией об обучении по данному направлению подготовки (или специальности), содержащую информацию о необходимых специальных условиях обучения, а также сведения относительно рекомендованных условий труда. </w:t>
      </w:r>
    </w:p>
    <w:p w:rsidR="007452FC" w:rsidRDefault="007452FC" w:rsidP="00E02E86">
      <w:pPr>
        <w:pStyle w:val="aff6"/>
        <w:rPr>
          <w:lang w:bidi="ru-RU"/>
        </w:rPr>
      </w:pPr>
      <w:r>
        <w:rPr>
          <w:lang w:bidi="ru-RU"/>
        </w:rPr>
        <w:t xml:space="preserve">            </w:t>
      </w:r>
      <w:r w:rsidRPr="007452FC">
        <w:rPr>
          <w:lang w:bidi="ru-RU"/>
        </w:rPr>
        <w:t xml:space="preserve">Лицо с ограниченными возможностями здоровья при поступлении на образовательную программу предъявляет заключение психолого-медико-педагогической комиссии с рекомендацией об обучении по данному направлению подготовки (или специальности), содержащую информацию о необходимых специальных условиях обучения. </w:t>
      </w:r>
      <w:r>
        <w:rPr>
          <w:lang w:bidi="ru-RU"/>
        </w:rPr>
        <w:t xml:space="preserve">             </w:t>
      </w:r>
    </w:p>
    <w:p w:rsidR="007452FC" w:rsidRPr="007452FC" w:rsidRDefault="007452FC" w:rsidP="00E02E86">
      <w:pPr>
        <w:pStyle w:val="aff6"/>
        <w:rPr>
          <w:lang w:bidi="ru-RU"/>
        </w:rPr>
      </w:pPr>
      <w:r>
        <w:rPr>
          <w:lang w:bidi="ru-RU"/>
        </w:rPr>
        <w:t xml:space="preserve">           </w:t>
      </w:r>
      <w:r w:rsidRPr="007452FC">
        <w:rPr>
          <w:lang w:bidi="ru-RU"/>
        </w:rPr>
        <w:t>Зачисление на обучение по ОПОП осуществляется по личному заявлению поступающего инвалида или поступающего с ограниченными возможностями здоровья на основании рекомендаций, данных по результатам медико-социальной экспертизы или психолого-медико-педагогической комиссии.</w:t>
      </w:r>
    </w:p>
    <w:p w:rsidR="00144FC1" w:rsidRPr="007B100C" w:rsidRDefault="00144FC1" w:rsidP="00E02E86">
      <w:pPr>
        <w:pStyle w:val="aff6"/>
      </w:pPr>
    </w:p>
    <w:p w:rsidR="00032BE8" w:rsidRPr="007B100C" w:rsidRDefault="009D2C12" w:rsidP="00E02E86">
      <w:pPr>
        <w:pStyle w:val="aff6"/>
      </w:pPr>
      <w:r w:rsidRPr="007B100C">
        <w:t>1.3.</w:t>
      </w:r>
      <w:r w:rsidR="009F4495" w:rsidRPr="007B100C">
        <w:t>6</w:t>
      </w:r>
      <w:r w:rsidRPr="007B100C">
        <w:t>. Возможности продолжения образования выпускника</w:t>
      </w:r>
    </w:p>
    <w:p w:rsidR="0091746C" w:rsidRPr="007B100C" w:rsidRDefault="0091746C" w:rsidP="00E02E86">
      <w:pPr>
        <w:pStyle w:val="aff6"/>
      </w:pPr>
    </w:p>
    <w:p w:rsidR="009D2C12" w:rsidRPr="007B100C" w:rsidRDefault="009D2C12" w:rsidP="00E02E86">
      <w:pPr>
        <w:pStyle w:val="aff6"/>
      </w:pPr>
      <w:r w:rsidRPr="007B100C">
        <w:t>Выпу</w:t>
      </w:r>
      <w:r w:rsidR="00561F3F" w:rsidRPr="007B100C">
        <w:t>скник, освоивший ППССЗ</w:t>
      </w:r>
      <w:r w:rsidR="00C00C4D" w:rsidRPr="007B100C">
        <w:t xml:space="preserve"> </w:t>
      </w:r>
      <w:r w:rsidR="00032BE8" w:rsidRPr="007B100C">
        <w:t xml:space="preserve">специальности </w:t>
      </w:r>
      <w:r w:rsidR="00C57EA2" w:rsidRPr="007B100C">
        <w:rPr>
          <w:rStyle w:val="FontStyle37"/>
          <w:b w:val="0"/>
          <w:sz w:val="28"/>
          <w:szCs w:val="28"/>
        </w:rPr>
        <w:t xml:space="preserve">40.02.01 </w:t>
      </w:r>
      <w:r w:rsidR="00C57EA2" w:rsidRPr="007B100C">
        <w:t>Право и организация социального обеспечения</w:t>
      </w:r>
      <w:r w:rsidR="004F4095" w:rsidRPr="007B100C">
        <w:t>,</w:t>
      </w:r>
      <w:r w:rsidR="00C00C4D" w:rsidRPr="007B100C">
        <w:t xml:space="preserve"> </w:t>
      </w:r>
      <w:r w:rsidR="00034FF0" w:rsidRPr="007B100C">
        <w:t>под</w:t>
      </w:r>
      <w:r w:rsidRPr="007B100C">
        <w:t>готовлен:</w:t>
      </w:r>
    </w:p>
    <w:p w:rsidR="000E53CC" w:rsidRPr="007B100C" w:rsidRDefault="00C00C4D" w:rsidP="00E02E86">
      <w:pPr>
        <w:pStyle w:val="aff6"/>
      </w:pPr>
      <w:r w:rsidRPr="007B100C">
        <w:t xml:space="preserve">- </w:t>
      </w:r>
      <w:r w:rsidR="00032BE8" w:rsidRPr="007B100C">
        <w:t>к освоению ООП ВПО;</w:t>
      </w:r>
    </w:p>
    <w:p w:rsidR="00AE2B10" w:rsidRPr="007B100C" w:rsidRDefault="00C00C4D" w:rsidP="00E02E86">
      <w:pPr>
        <w:pStyle w:val="aff6"/>
      </w:pPr>
      <w:r w:rsidRPr="007B100C">
        <w:t xml:space="preserve">- </w:t>
      </w:r>
      <w:r w:rsidR="00032BE8" w:rsidRPr="007B100C">
        <w:t>к освоению ООП ВПО</w:t>
      </w:r>
      <w:r w:rsidRPr="007B100C">
        <w:t xml:space="preserve"> </w:t>
      </w:r>
      <w:r w:rsidR="00D302EF" w:rsidRPr="007B100C">
        <w:t>в ускоренные</w:t>
      </w:r>
      <w:r w:rsidR="00032BE8" w:rsidRPr="007B100C">
        <w:t xml:space="preserve"> сроки</w:t>
      </w:r>
      <w:bookmarkStart w:id="13" w:name="_Toc290834658"/>
      <w:r w:rsidR="007263BE" w:rsidRPr="007B100C">
        <w:t>.</w:t>
      </w:r>
    </w:p>
    <w:p w:rsidR="00FA6B69" w:rsidRPr="007B100C" w:rsidRDefault="00FA6B69" w:rsidP="00E02E86">
      <w:pPr>
        <w:pStyle w:val="aff6"/>
      </w:pPr>
    </w:p>
    <w:p w:rsidR="00184856" w:rsidRPr="007B100C" w:rsidRDefault="00034FF0" w:rsidP="00E02E86">
      <w:pPr>
        <w:pStyle w:val="aff6"/>
      </w:pPr>
      <w:r w:rsidRPr="007B100C">
        <w:t>1.3.</w:t>
      </w:r>
      <w:r w:rsidR="00CA3B65" w:rsidRPr="007B100C">
        <w:t>7</w:t>
      </w:r>
      <w:r w:rsidRPr="007B100C">
        <w:t>.</w:t>
      </w:r>
      <w:r w:rsidR="009D2C12" w:rsidRPr="007B100C">
        <w:t xml:space="preserve"> Основные пользователи </w:t>
      </w:r>
      <w:bookmarkEnd w:id="13"/>
      <w:r w:rsidR="00561F3F" w:rsidRPr="007B100C">
        <w:t>ППССЗ</w:t>
      </w:r>
    </w:p>
    <w:p w:rsidR="0091746C" w:rsidRPr="007B100C" w:rsidRDefault="0091746C" w:rsidP="00E02E86">
      <w:pPr>
        <w:pStyle w:val="aff6"/>
      </w:pPr>
    </w:p>
    <w:p w:rsidR="00684123" w:rsidRPr="007B100C" w:rsidRDefault="009D2C12" w:rsidP="00E02E86">
      <w:pPr>
        <w:pStyle w:val="aff6"/>
      </w:pPr>
      <w:r w:rsidRPr="007B100C">
        <w:t xml:space="preserve">Основными пользователями </w:t>
      </w:r>
      <w:r w:rsidR="00561F3F" w:rsidRPr="007B100C">
        <w:t>ППССЗ</w:t>
      </w:r>
      <w:r w:rsidRPr="007B100C">
        <w:t xml:space="preserve"> являются:</w:t>
      </w:r>
    </w:p>
    <w:p w:rsidR="00684123" w:rsidRPr="007B100C" w:rsidRDefault="00C00C4D" w:rsidP="00E02E86">
      <w:pPr>
        <w:pStyle w:val="aff6"/>
      </w:pPr>
      <w:r w:rsidRPr="007B100C">
        <w:t xml:space="preserve">- </w:t>
      </w:r>
      <w:r w:rsidR="001A2BF5" w:rsidRPr="007B100C">
        <w:t>преподаватели, сотрудники</w:t>
      </w:r>
      <w:r w:rsidR="00205CEA" w:rsidRPr="007B100C">
        <w:t xml:space="preserve">, учебный отдел </w:t>
      </w:r>
      <w:r w:rsidRPr="007B100C">
        <w:t>техникум</w:t>
      </w:r>
      <w:r w:rsidR="0091746C" w:rsidRPr="007B100C">
        <w:t>а</w:t>
      </w:r>
      <w:r w:rsidR="000E53CC" w:rsidRPr="007B100C">
        <w:t>;</w:t>
      </w:r>
    </w:p>
    <w:p w:rsidR="00684123" w:rsidRPr="007B100C" w:rsidRDefault="00C00C4D" w:rsidP="00E02E86">
      <w:pPr>
        <w:pStyle w:val="aff6"/>
      </w:pPr>
      <w:r w:rsidRPr="007B100C">
        <w:t xml:space="preserve">- </w:t>
      </w:r>
      <w:r w:rsidR="009D2C12" w:rsidRPr="007B100C">
        <w:t>студенты, обучающиеся</w:t>
      </w:r>
      <w:r w:rsidRPr="007B100C">
        <w:t xml:space="preserve"> </w:t>
      </w:r>
      <w:r w:rsidR="00BB097B" w:rsidRPr="007B100C">
        <w:t>по</w:t>
      </w:r>
      <w:r w:rsidR="000E53CC" w:rsidRPr="007B100C">
        <w:t xml:space="preserve"> специальности </w:t>
      </w:r>
      <w:r w:rsidR="00C57EA2" w:rsidRPr="007B100C">
        <w:rPr>
          <w:rStyle w:val="FontStyle37"/>
          <w:b w:val="0"/>
          <w:sz w:val="28"/>
          <w:szCs w:val="28"/>
        </w:rPr>
        <w:t xml:space="preserve">40.02.01 </w:t>
      </w:r>
      <w:r w:rsidR="00C57EA2" w:rsidRPr="007B100C">
        <w:t>Право и организация социального обеспечения</w:t>
      </w:r>
      <w:r w:rsidR="00034FF0" w:rsidRPr="007B100C">
        <w:t>;</w:t>
      </w:r>
    </w:p>
    <w:p w:rsidR="00684123" w:rsidRPr="007B100C" w:rsidRDefault="00C00C4D" w:rsidP="00E02E86">
      <w:pPr>
        <w:pStyle w:val="aff6"/>
      </w:pPr>
      <w:r w:rsidRPr="007B100C">
        <w:t xml:space="preserve">- </w:t>
      </w:r>
      <w:r w:rsidR="00205CEA" w:rsidRPr="007B100C">
        <w:t>администрация</w:t>
      </w:r>
      <w:r w:rsidR="009D2C12" w:rsidRPr="007B100C">
        <w:t>;</w:t>
      </w:r>
    </w:p>
    <w:p w:rsidR="009D2C12" w:rsidRPr="007B100C" w:rsidRDefault="00C00C4D" w:rsidP="00E02E86">
      <w:pPr>
        <w:pStyle w:val="aff6"/>
      </w:pPr>
      <w:r w:rsidRPr="007B100C">
        <w:t xml:space="preserve">- </w:t>
      </w:r>
      <w:r w:rsidR="009D2C12" w:rsidRPr="007B100C">
        <w:t>абитуриенты и их родители, работодатели.</w:t>
      </w:r>
    </w:p>
    <w:p w:rsidR="000711B7" w:rsidRPr="007B100C" w:rsidRDefault="000711B7" w:rsidP="00E02E86">
      <w:pPr>
        <w:pStyle w:val="aff6"/>
      </w:pPr>
      <w:bookmarkStart w:id="14" w:name="_Toc310435908"/>
    </w:p>
    <w:p w:rsidR="00AE2B10" w:rsidRPr="007B100C" w:rsidRDefault="00377139" w:rsidP="00E02E86">
      <w:pPr>
        <w:pStyle w:val="aff6"/>
      </w:pPr>
      <w:r w:rsidRPr="007B100C">
        <w:t>2. Характеристика профессиональной деятельности</w:t>
      </w:r>
      <w:bookmarkStart w:id="15" w:name="_Toc310435909"/>
      <w:bookmarkEnd w:id="14"/>
      <w:r w:rsidR="00C00C4D" w:rsidRPr="007B100C">
        <w:t xml:space="preserve"> </w:t>
      </w:r>
      <w:r w:rsidRPr="007B100C">
        <w:t>выпускников</w:t>
      </w:r>
      <w:bookmarkStart w:id="16" w:name="_Toc310435910"/>
      <w:bookmarkEnd w:id="15"/>
    </w:p>
    <w:p w:rsidR="000E53CC" w:rsidRPr="007B100C" w:rsidRDefault="00591766" w:rsidP="00E02E86">
      <w:pPr>
        <w:pStyle w:val="aff6"/>
      </w:pPr>
      <w:r w:rsidRPr="007B100C">
        <w:t>2</w:t>
      </w:r>
      <w:r w:rsidR="006E5021" w:rsidRPr="007B100C">
        <w:t>.1. Область профессиональной деятельности</w:t>
      </w:r>
      <w:bookmarkEnd w:id="16"/>
    </w:p>
    <w:p w:rsidR="0091746C" w:rsidRPr="007B100C" w:rsidRDefault="0091746C" w:rsidP="00E02E86">
      <w:pPr>
        <w:pStyle w:val="aff6"/>
      </w:pPr>
    </w:p>
    <w:p w:rsidR="0006513B" w:rsidRPr="007B100C" w:rsidRDefault="00FE4CBE" w:rsidP="00E02E86">
      <w:pPr>
        <w:pStyle w:val="aff6"/>
        <w:rPr>
          <w:color w:val="000000"/>
        </w:rPr>
      </w:pPr>
      <w:r w:rsidRPr="007B100C">
        <w:rPr>
          <w:color w:val="000000"/>
        </w:rPr>
        <w:t xml:space="preserve">Область профессиональной деятельности выпускников: </w:t>
      </w:r>
    </w:p>
    <w:p w:rsidR="00CD0E3F" w:rsidRPr="007B100C" w:rsidRDefault="00C00C4D" w:rsidP="00E02E86">
      <w:pPr>
        <w:pStyle w:val="aff6"/>
        <w:rPr>
          <w:bCs/>
          <w:color w:val="000000"/>
        </w:rPr>
      </w:pPr>
      <w:r w:rsidRPr="007B100C">
        <w:rPr>
          <w:rFonts w:cs="Calibri"/>
        </w:rPr>
        <w:t xml:space="preserve">- </w:t>
      </w:r>
      <w:r w:rsidR="00C57EA2" w:rsidRPr="007B100C">
        <w:rPr>
          <w:rFonts w:cs="Calibri"/>
        </w:rPr>
        <w:t>реализация п</w:t>
      </w:r>
      <w:r w:rsidR="00CD0E3F" w:rsidRPr="007B100C">
        <w:rPr>
          <w:rFonts w:cs="Calibri"/>
        </w:rPr>
        <w:t>равовых норм в социальной сфере;</w:t>
      </w:r>
    </w:p>
    <w:p w:rsidR="00CD0E3F" w:rsidRPr="007B100C" w:rsidRDefault="00C00C4D" w:rsidP="00E02E86">
      <w:pPr>
        <w:pStyle w:val="aff6"/>
        <w:rPr>
          <w:bCs/>
          <w:color w:val="000000"/>
        </w:rPr>
      </w:pPr>
      <w:r w:rsidRPr="007B100C">
        <w:rPr>
          <w:rFonts w:cs="Calibri"/>
        </w:rPr>
        <w:t>-</w:t>
      </w:r>
      <w:r w:rsidR="00C57EA2" w:rsidRPr="007B100C">
        <w:rPr>
          <w:rFonts w:cs="Calibri"/>
        </w:rPr>
        <w:t xml:space="preserve"> выполнение государственных полномочий по пенсионному обеспечению, государственных и муниципальных полномочий по социальной защите населения</w:t>
      </w:r>
      <w:r w:rsidR="00CD0E3F" w:rsidRPr="007B100C">
        <w:rPr>
          <w:rFonts w:cs="Calibri"/>
        </w:rPr>
        <w:t>;</w:t>
      </w:r>
    </w:p>
    <w:p w:rsidR="00F43301" w:rsidRPr="007B100C" w:rsidRDefault="00C00C4D" w:rsidP="00E02E86">
      <w:pPr>
        <w:pStyle w:val="aff6"/>
        <w:rPr>
          <w:rStyle w:val="FontStyle37"/>
          <w:sz w:val="28"/>
          <w:szCs w:val="28"/>
        </w:rPr>
      </w:pPr>
      <w:r w:rsidRPr="007B100C">
        <w:rPr>
          <w:rStyle w:val="FontStyle39"/>
          <w:sz w:val="28"/>
          <w:szCs w:val="28"/>
        </w:rPr>
        <w:t xml:space="preserve">- </w:t>
      </w:r>
      <w:r w:rsidR="00F43301" w:rsidRPr="007B100C">
        <w:rPr>
          <w:rStyle w:val="FontStyle39"/>
          <w:sz w:val="28"/>
          <w:szCs w:val="28"/>
        </w:rPr>
        <w:t>учет имущества и обязательств организации.</w:t>
      </w:r>
    </w:p>
    <w:p w:rsidR="00CA004F" w:rsidRPr="007B100C" w:rsidRDefault="00CA004F" w:rsidP="00E02E86">
      <w:pPr>
        <w:pStyle w:val="aff6"/>
        <w:rPr>
          <w:rFonts w:eastAsia="TimesNewRomanPSMT"/>
        </w:rPr>
      </w:pPr>
    </w:p>
    <w:p w:rsidR="000E53CC" w:rsidRPr="007B100C" w:rsidRDefault="00591766" w:rsidP="00E02E86">
      <w:pPr>
        <w:pStyle w:val="aff6"/>
      </w:pPr>
      <w:bookmarkStart w:id="17" w:name="_Toc310435911"/>
      <w:r w:rsidRPr="007B100C">
        <w:t>2.2. Объекты профессиональной деятельности</w:t>
      </w:r>
      <w:bookmarkEnd w:id="17"/>
    </w:p>
    <w:p w:rsidR="0091746C" w:rsidRPr="007B100C" w:rsidRDefault="0091746C" w:rsidP="00E02E86">
      <w:pPr>
        <w:pStyle w:val="aff6"/>
      </w:pPr>
    </w:p>
    <w:p w:rsidR="00E262FE" w:rsidRPr="007B100C" w:rsidRDefault="00C40E8B" w:rsidP="00E02E86">
      <w:pPr>
        <w:pStyle w:val="aff6"/>
      </w:pPr>
      <w:r w:rsidRPr="007B100C">
        <w:t>Объектами профессиональной деятельности выпускников являются:</w:t>
      </w:r>
    </w:p>
    <w:p w:rsidR="00CD0E3F" w:rsidRPr="007B100C" w:rsidRDefault="00C00C4D" w:rsidP="00E02E86">
      <w:pPr>
        <w:pStyle w:val="aff6"/>
      </w:pPr>
      <w:r w:rsidRPr="007B100C">
        <w:t xml:space="preserve">- </w:t>
      </w:r>
      <w:r w:rsidR="00CD0E3F" w:rsidRPr="007B100C">
        <w:t>документы правового характера;</w:t>
      </w:r>
    </w:p>
    <w:p w:rsidR="00CD0E3F" w:rsidRPr="007B100C" w:rsidRDefault="00C00C4D" w:rsidP="00E02E86">
      <w:pPr>
        <w:pStyle w:val="aff6"/>
      </w:pPr>
      <w:r w:rsidRPr="007B100C">
        <w:t xml:space="preserve">- </w:t>
      </w:r>
      <w:r w:rsidR="00CD0E3F" w:rsidRPr="007B100C">
        <w:t>базы данных получателей пенсий, пособий и мер социальной поддержки отдельных категорий граждан и семей, состоящих на учете;</w:t>
      </w:r>
    </w:p>
    <w:p w:rsidR="00CD0E3F" w:rsidRPr="007B100C" w:rsidRDefault="00C00C4D" w:rsidP="00E02E86">
      <w:pPr>
        <w:pStyle w:val="aff6"/>
      </w:pPr>
      <w:r w:rsidRPr="007B100C">
        <w:t xml:space="preserve">- </w:t>
      </w:r>
      <w:r w:rsidR="00CD0E3F" w:rsidRPr="007B100C">
        <w:t>пенсии, пособия, компенсации и другие выплаты, отнесенные к компетенциям органов и учреждений социальной защиты населения, а также органов Пенсионного фонда Российской Федерации;</w:t>
      </w:r>
    </w:p>
    <w:p w:rsidR="00CD0E3F" w:rsidRPr="007B100C" w:rsidRDefault="00C00C4D" w:rsidP="00E02E86">
      <w:pPr>
        <w:pStyle w:val="aff6"/>
      </w:pPr>
      <w:r w:rsidRPr="007B100C">
        <w:t xml:space="preserve">- </w:t>
      </w:r>
      <w:r w:rsidR="00CD0E3F" w:rsidRPr="007B100C">
        <w:t>государственные и муниципальные услуги отдельным лицам, семьям и категориям граждан, нуждающимся в социальной поддержке и защите.</w:t>
      </w:r>
    </w:p>
    <w:p w:rsidR="00AE2B10" w:rsidRPr="007B100C" w:rsidRDefault="00AE2B10" w:rsidP="00E02E86">
      <w:pPr>
        <w:pStyle w:val="aff6"/>
      </w:pPr>
      <w:bookmarkStart w:id="18" w:name="_Toc310435912"/>
    </w:p>
    <w:p w:rsidR="004F4095" w:rsidRPr="007B100C" w:rsidRDefault="00591766" w:rsidP="00E02E86">
      <w:pPr>
        <w:pStyle w:val="aff6"/>
      </w:pPr>
      <w:r w:rsidRPr="007B100C">
        <w:t xml:space="preserve">2.3. Виды </w:t>
      </w:r>
      <w:r w:rsidR="00C40E8B" w:rsidRPr="007B100C">
        <w:t>профессиональной деятельности</w:t>
      </w:r>
      <w:bookmarkEnd w:id="18"/>
    </w:p>
    <w:p w:rsidR="0091746C" w:rsidRPr="007B100C" w:rsidRDefault="0091746C" w:rsidP="00E02E86">
      <w:pPr>
        <w:pStyle w:val="aff6"/>
      </w:pPr>
    </w:p>
    <w:p w:rsidR="003C7273" w:rsidRPr="007B100C" w:rsidRDefault="00E262FE" w:rsidP="00E02E86">
      <w:pPr>
        <w:pStyle w:val="aff6"/>
      </w:pPr>
      <w:r w:rsidRPr="007B100C">
        <w:t xml:space="preserve">Обучающийся </w:t>
      </w:r>
      <w:r w:rsidR="000E53CC" w:rsidRPr="007B100C">
        <w:t xml:space="preserve">по специальности </w:t>
      </w:r>
      <w:r w:rsidR="00CD0E3F" w:rsidRPr="007B100C">
        <w:rPr>
          <w:rStyle w:val="FontStyle37"/>
          <w:b w:val="0"/>
          <w:sz w:val="28"/>
          <w:szCs w:val="28"/>
        </w:rPr>
        <w:t xml:space="preserve">40.02.01 </w:t>
      </w:r>
      <w:r w:rsidR="00CD0E3F" w:rsidRPr="007B100C">
        <w:t>Право и организация социального обеспечения го</w:t>
      </w:r>
      <w:r w:rsidRPr="007B100C">
        <w:t>товится к следующим видам деятельности:</w:t>
      </w:r>
    </w:p>
    <w:p w:rsidR="00CD0E3F" w:rsidRPr="007B100C" w:rsidRDefault="00C00C4D" w:rsidP="00E02E86">
      <w:pPr>
        <w:pStyle w:val="aff6"/>
        <w:rPr>
          <w:rStyle w:val="FontStyle39"/>
          <w:b/>
          <w:bCs/>
          <w:sz w:val="28"/>
          <w:szCs w:val="28"/>
        </w:rPr>
      </w:pPr>
      <w:r w:rsidRPr="007B100C">
        <w:rPr>
          <w:rFonts w:cs="Calibri"/>
        </w:rPr>
        <w:t xml:space="preserve">- </w:t>
      </w:r>
      <w:r w:rsidR="00CD0E3F" w:rsidRPr="007B100C">
        <w:rPr>
          <w:rFonts w:cs="Calibri"/>
        </w:rPr>
        <w:t>обеспечение реализации прав граждан в сфере пенсионного обеспечения и социальной защиты</w:t>
      </w:r>
      <w:r w:rsidR="00CD0E3F" w:rsidRPr="007B100C">
        <w:rPr>
          <w:rStyle w:val="FontStyle39"/>
          <w:sz w:val="28"/>
          <w:szCs w:val="28"/>
        </w:rPr>
        <w:t xml:space="preserve">; </w:t>
      </w:r>
    </w:p>
    <w:p w:rsidR="00CD0E3F" w:rsidRPr="007B100C" w:rsidRDefault="00C00C4D" w:rsidP="00E02E86">
      <w:pPr>
        <w:pStyle w:val="aff6"/>
        <w:rPr>
          <w:rStyle w:val="FontStyle39"/>
          <w:b/>
          <w:color w:val="auto"/>
          <w:sz w:val="28"/>
          <w:szCs w:val="28"/>
        </w:rPr>
      </w:pPr>
      <w:r w:rsidRPr="007B100C">
        <w:rPr>
          <w:rFonts w:cs="Calibri"/>
        </w:rPr>
        <w:t xml:space="preserve">- </w:t>
      </w:r>
      <w:r w:rsidR="00CD0E3F" w:rsidRPr="007B100C">
        <w:rPr>
          <w:rFonts w:cs="Calibri"/>
        </w:rPr>
        <w:t>организационное обеспечение деятельности учреждений социальной защиты населения и органов Пенсионного фонда Российской Федерации</w:t>
      </w:r>
      <w:r w:rsidR="00CD0E3F" w:rsidRPr="007B100C">
        <w:rPr>
          <w:rStyle w:val="FontStyle39"/>
          <w:sz w:val="28"/>
          <w:szCs w:val="28"/>
        </w:rPr>
        <w:t xml:space="preserve">. </w:t>
      </w:r>
    </w:p>
    <w:p w:rsidR="00CD0E3F" w:rsidRPr="007B100C" w:rsidRDefault="00CD0E3F" w:rsidP="00E02E86">
      <w:pPr>
        <w:pStyle w:val="aff6"/>
        <w:rPr>
          <w:rFonts w:cs="Calibri"/>
        </w:rPr>
      </w:pPr>
    </w:p>
    <w:p w:rsidR="00184856" w:rsidRPr="007B100C" w:rsidRDefault="00141081" w:rsidP="00E02E86">
      <w:pPr>
        <w:pStyle w:val="aff6"/>
      </w:pPr>
      <w:r w:rsidRPr="007B100C">
        <w:t>2</w:t>
      </w:r>
      <w:r w:rsidR="003C7273" w:rsidRPr="007B100C">
        <w:t>.4. Задачи профессиональной деятельности выпускника</w:t>
      </w:r>
    </w:p>
    <w:p w:rsidR="0091746C" w:rsidRPr="007B100C" w:rsidRDefault="0091746C" w:rsidP="00E02E86">
      <w:pPr>
        <w:pStyle w:val="aff6"/>
      </w:pPr>
    </w:p>
    <w:p w:rsidR="00A60285" w:rsidRPr="007B100C" w:rsidRDefault="00A60285" w:rsidP="00E02E86">
      <w:pPr>
        <w:pStyle w:val="aff6"/>
        <w:rPr>
          <w:bCs/>
          <w:i/>
          <w:spacing w:val="-1"/>
        </w:rPr>
      </w:pPr>
      <w:r w:rsidRPr="007B100C">
        <w:rPr>
          <w:i/>
        </w:rPr>
        <w:t xml:space="preserve">         В области </w:t>
      </w:r>
      <w:r w:rsidR="00CD0E3F" w:rsidRPr="007B100C">
        <w:rPr>
          <w:i/>
        </w:rPr>
        <w:t>обеспечения реализации прав граждан в сфере пенсионного обеспечения и социальной защиты</w:t>
      </w:r>
      <w:r w:rsidRPr="007B100C">
        <w:rPr>
          <w:bCs/>
          <w:i/>
          <w:spacing w:val="-1"/>
        </w:rPr>
        <w:t>:</w:t>
      </w:r>
    </w:p>
    <w:p w:rsidR="004F6760" w:rsidRPr="007B100C" w:rsidRDefault="00C00C4D" w:rsidP="00E02E86">
      <w:pPr>
        <w:pStyle w:val="aff6"/>
        <w:rPr>
          <w:rStyle w:val="FontStyle39"/>
          <w:sz w:val="28"/>
          <w:szCs w:val="28"/>
        </w:rPr>
      </w:pPr>
      <w:r w:rsidRPr="007B100C">
        <w:t xml:space="preserve">- </w:t>
      </w:r>
      <w:r w:rsidR="00CD0E3F" w:rsidRPr="007B100C">
        <w:t>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r w:rsidR="004F6760" w:rsidRPr="007B100C">
        <w:rPr>
          <w:rStyle w:val="FontStyle39"/>
          <w:sz w:val="28"/>
          <w:szCs w:val="28"/>
        </w:rPr>
        <w:t>;</w:t>
      </w:r>
    </w:p>
    <w:p w:rsidR="004F6760" w:rsidRPr="007B100C" w:rsidRDefault="00C00C4D" w:rsidP="00E02E86">
      <w:pPr>
        <w:pStyle w:val="aff6"/>
        <w:rPr>
          <w:rStyle w:val="FontStyle39"/>
          <w:sz w:val="28"/>
          <w:szCs w:val="28"/>
        </w:rPr>
      </w:pPr>
      <w:r w:rsidRPr="007B100C">
        <w:t xml:space="preserve">- </w:t>
      </w:r>
      <w:r w:rsidR="00CD0E3F" w:rsidRPr="007B100C">
        <w:t>осуществлять прием граждан по вопросам пенсионного обеспечения и социальной защиты</w:t>
      </w:r>
      <w:r w:rsidR="004F6760" w:rsidRPr="007B100C">
        <w:rPr>
          <w:rStyle w:val="FontStyle39"/>
          <w:sz w:val="28"/>
          <w:szCs w:val="28"/>
        </w:rPr>
        <w:t>;</w:t>
      </w:r>
    </w:p>
    <w:p w:rsidR="00CD0E3F" w:rsidRPr="007B100C" w:rsidRDefault="00C00C4D" w:rsidP="00E02E86">
      <w:pPr>
        <w:pStyle w:val="aff6"/>
        <w:rPr>
          <w:rStyle w:val="FontStyle39"/>
          <w:sz w:val="28"/>
          <w:szCs w:val="28"/>
        </w:rPr>
      </w:pPr>
      <w:r w:rsidRPr="007B100C">
        <w:t xml:space="preserve">- </w:t>
      </w:r>
      <w:r w:rsidR="00CD0E3F" w:rsidRPr="007B100C">
        <w:t>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r w:rsidR="00CD0E3F" w:rsidRPr="007B100C">
        <w:rPr>
          <w:rStyle w:val="FontStyle39"/>
          <w:sz w:val="28"/>
          <w:szCs w:val="28"/>
        </w:rPr>
        <w:t>;</w:t>
      </w:r>
    </w:p>
    <w:p w:rsidR="00CD0E3F" w:rsidRPr="007B100C" w:rsidRDefault="00C00C4D" w:rsidP="00E02E86">
      <w:pPr>
        <w:pStyle w:val="aff6"/>
        <w:rPr>
          <w:rStyle w:val="FontStyle39"/>
          <w:sz w:val="28"/>
          <w:szCs w:val="28"/>
        </w:rPr>
      </w:pPr>
      <w:r w:rsidRPr="007B100C">
        <w:t xml:space="preserve">- </w:t>
      </w:r>
      <w:r w:rsidR="00CD0E3F" w:rsidRPr="007B100C">
        <w:t>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r w:rsidR="00CD0E3F" w:rsidRPr="007B100C">
        <w:rPr>
          <w:rStyle w:val="FontStyle39"/>
          <w:sz w:val="28"/>
          <w:szCs w:val="28"/>
        </w:rPr>
        <w:t xml:space="preserve">; </w:t>
      </w:r>
    </w:p>
    <w:p w:rsidR="004F6760" w:rsidRPr="007B100C" w:rsidRDefault="00C00C4D" w:rsidP="00E02E86">
      <w:pPr>
        <w:pStyle w:val="aff6"/>
        <w:rPr>
          <w:rStyle w:val="FontStyle39"/>
          <w:sz w:val="28"/>
          <w:szCs w:val="28"/>
        </w:rPr>
      </w:pPr>
      <w:r w:rsidRPr="007B100C">
        <w:t xml:space="preserve">- </w:t>
      </w:r>
      <w:r w:rsidR="00CD0E3F" w:rsidRPr="007B100C">
        <w:t>осуществлять формирование и хранение дел получателей пенсий, пособий и других социальных выплат</w:t>
      </w:r>
      <w:r w:rsidR="00CD0E3F" w:rsidRPr="007B100C">
        <w:rPr>
          <w:rStyle w:val="FontStyle39"/>
          <w:sz w:val="28"/>
          <w:szCs w:val="28"/>
        </w:rPr>
        <w:t>;</w:t>
      </w:r>
    </w:p>
    <w:p w:rsidR="004F6760" w:rsidRPr="007B100C" w:rsidRDefault="00C00C4D" w:rsidP="00E02E86">
      <w:pPr>
        <w:pStyle w:val="aff6"/>
        <w:rPr>
          <w:rStyle w:val="FontStyle39"/>
          <w:sz w:val="28"/>
          <w:szCs w:val="28"/>
        </w:rPr>
      </w:pPr>
      <w:r w:rsidRPr="007B100C">
        <w:t xml:space="preserve">- </w:t>
      </w:r>
      <w:r w:rsidR="00CD0E3F" w:rsidRPr="007B100C">
        <w:t>консультировать граждан и представителей юридических лиц по вопросам пенсионного обеспечения и социальной защиты</w:t>
      </w:r>
      <w:r w:rsidR="004F6760" w:rsidRPr="007B100C">
        <w:rPr>
          <w:rStyle w:val="FontStyle39"/>
          <w:sz w:val="28"/>
          <w:szCs w:val="28"/>
        </w:rPr>
        <w:t>.</w:t>
      </w:r>
    </w:p>
    <w:p w:rsidR="00655C49" w:rsidRPr="007B100C" w:rsidRDefault="00A60285" w:rsidP="00E02E86">
      <w:pPr>
        <w:pStyle w:val="aff6"/>
        <w:rPr>
          <w:i/>
        </w:rPr>
      </w:pPr>
      <w:r w:rsidRPr="007B100C">
        <w:rPr>
          <w:i/>
        </w:rPr>
        <w:t xml:space="preserve">В области </w:t>
      </w:r>
      <w:r w:rsidR="00CD0E3F" w:rsidRPr="007B100C">
        <w:rPr>
          <w:i/>
        </w:rPr>
        <w:t>организационного обеспечения деятельности учреждений социальной защиты населения и органов Пенсионного фонда Российской Федерации</w:t>
      </w:r>
      <w:r w:rsidRPr="007B100C">
        <w:rPr>
          <w:i/>
        </w:rPr>
        <w:t>:</w:t>
      </w:r>
    </w:p>
    <w:p w:rsidR="004F6760" w:rsidRPr="007B100C" w:rsidRDefault="00C00C4D" w:rsidP="00E02E86">
      <w:pPr>
        <w:pStyle w:val="aff6"/>
        <w:rPr>
          <w:rStyle w:val="FontStyle39"/>
          <w:sz w:val="28"/>
          <w:szCs w:val="28"/>
        </w:rPr>
      </w:pPr>
      <w:r w:rsidRPr="007B100C">
        <w:t xml:space="preserve">- </w:t>
      </w:r>
      <w:r w:rsidR="00CD0E3F" w:rsidRPr="007B100C">
        <w:t>поддерживать базы данных получателей пенсий, пособий, компенсаций и других социальных выплат, а также услуг и льгот в актуальном состоянии</w:t>
      </w:r>
      <w:r w:rsidR="004F6760" w:rsidRPr="007B100C">
        <w:rPr>
          <w:rStyle w:val="FontStyle39"/>
          <w:sz w:val="28"/>
          <w:szCs w:val="28"/>
        </w:rPr>
        <w:t>;</w:t>
      </w:r>
    </w:p>
    <w:p w:rsidR="004F6760" w:rsidRPr="007B100C" w:rsidRDefault="00C00C4D" w:rsidP="00E02E86">
      <w:pPr>
        <w:pStyle w:val="aff6"/>
        <w:rPr>
          <w:rStyle w:val="FontStyle39"/>
          <w:sz w:val="28"/>
          <w:szCs w:val="28"/>
        </w:rPr>
      </w:pPr>
      <w:r w:rsidRPr="007B100C">
        <w:t xml:space="preserve">- </w:t>
      </w:r>
      <w:r w:rsidR="00CD0E3F" w:rsidRPr="007B100C">
        <w:t>выявлять лиц, нуждающихся в социальной защите, и осуществлять их учет, используя информационно-компьютерные технологии</w:t>
      </w:r>
      <w:r w:rsidR="004F6760" w:rsidRPr="007B100C">
        <w:rPr>
          <w:rStyle w:val="FontStyle39"/>
          <w:sz w:val="28"/>
          <w:szCs w:val="28"/>
        </w:rPr>
        <w:t>;</w:t>
      </w:r>
    </w:p>
    <w:p w:rsidR="004F6760" w:rsidRPr="007B100C" w:rsidRDefault="00C00C4D" w:rsidP="00E02E86">
      <w:pPr>
        <w:pStyle w:val="aff6"/>
        <w:rPr>
          <w:rStyle w:val="FontStyle39"/>
          <w:sz w:val="28"/>
          <w:szCs w:val="28"/>
        </w:rPr>
      </w:pPr>
      <w:r w:rsidRPr="007B100C">
        <w:t xml:space="preserve">- </w:t>
      </w:r>
      <w:r w:rsidR="00CD0E3F" w:rsidRPr="007B100C">
        <w:t>организовывать и координировать социальную работу с отдельными лицами, категориями граждан и семьями, нуждающимися в социальной поддержке и защите</w:t>
      </w:r>
      <w:r w:rsidR="00CD0E3F" w:rsidRPr="007B100C">
        <w:rPr>
          <w:rStyle w:val="FontStyle39"/>
          <w:sz w:val="28"/>
          <w:szCs w:val="28"/>
        </w:rPr>
        <w:t>.</w:t>
      </w:r>
    </w:p>
    <w:p w:rsidR="00C6412A" w:rsidRPr="007B100C" w:rsidRDefault="00C6412A" w:rsidP="00E02E86">
      <w:pPr>
        <w:pStyle w:val="aff6"/>
      </w:pPr>
      <w:bookmarkStart w:id="19" w:name="_Toc310435913"/>
    </w:p>
    <w:p w:rsidR="00C6412A" w:rsidRPr="007B100C" w:rsidRDefault="00141081" w:rsidP="00E02E86">
      <w:pPr>
        <w:pStyle w:val="aff6"/>
      </w:pPr>
      <w:r w:rsidRPr="007B100C">
        <w:t>Требования к результатам освоения</w:t>
      </w:r>
      <w:bookmarkEnd w:id="19"/>
      <w:r w:rsidR="00561F3F" w:rsidRPr="007B100C">
        <w:t xml:space="preserve"> ППССЗ</w:t>
      </w:r>
    </w:p>
    <w:p w:rsidR="0031541C" w:rsidRPr="007B100C" w:rsidRDefault="00561F3F" w:rsidP="00E02E86">
      <w:pPr>
        <w:pStyle w:val="aff6"/>
      </w:pPr>
      <w:r w:rsidRPr="007B100C">
        <w:t>Результаты освоения ППССЗ</w:t>
      </w:r>
      <w:r w:rsidR="00F26B9F" w:rsidRPr="007B100C">
        <w:t xml:space="preserve"> определяются приобретенными выпускником компетенциями, т.е</w:t>
      </w:r>
      <w:r w:rsidR="0091746C" w:rsidRPr="007B100C">
        <w:t>.</w:t>
      </w:r>
      <w:r w:rsidR="00F26B9F" w:rsidRPr="007B100C">
        <w:t xml:space="preserve"> его способностью применять знания, умения и личные качества в соответствии с задачами профессиональной деятельност</w:t>
      </w:r>
      <w:bookmarkStart w:id="20" w:name="_Toc310435914"/>
      <w:r w:rsidR="007752FB" w:rsidRPr="007B100C">
        <w:t>и.</w:t>
      </w:r>
    </w:p>
    <w:p w:rsidR="00C32E5E" w:rsidRPr="007B100C" w:rsidRDefault="00C32E5E" w:rsidP="00E02E86">
      <w:pPr>
        <w:pStyle w:val="aff6"/>
      </w:pPr>
    </w:p>
    <w:p w:rsidR="0091746C" w:rsidRPr="007B100C" w:rsidRDefault="00FA6B69" w:rsidP="00E02E86">
      <w:pPr>
        <w:pStyle w:val="aff6"/>
      </w:pPr>
      <w:r w:rsidRPr="007B100C">
        <w:t>3</w:t>
      </w:r>
      <w:r w:rsidR="00141081" w:rsidRPr="007B100C">
        <w:t>.1. Общие компетенции</w:t>
      </w:r>
      <w:bookmarkEnd w:id="20"/>
    </w:p>
    <w:p w:rsidR="00A732FD" w:rsidRPr="007B100C" w:rsidRDefault="004F4095" w:rsidP="00E02E86">
      <w:pPr>
        <w:pStyle w:val="aff6"/>
        <w:rPr>
          <w:bCs/>
        </w:rPr>
      </w:pPr>
      <w:r w:rsidRPr="007B100C">
        <w:lastRenderedPageBreak/>
        <w:t>Выпускник</w:t>
      </w:r>
      <w:r w:rsidR="00561F3F" w:rsidRPr="007B100C">
        <w:t>, освоивший ППССЗ</w:t>
      </w:r>
      <w:r w:rsidR="00184856" w:rsidRPr="007B100C">
        <w:t xml:space="preserve"> специальности</w:t>
      </w:r>
      <w:r w:rsidR="00937E63" w:rsidRPr="007B100C">
        <w:t xml:space="preserve">, должен обладать </w:t>
      </w:r>
      <w:r w:rsidR="00937E63" w:rsidRPr="007B100C">
        <w:rPr>
          <w:bCs/>
        </w:rPr>
        <w:t>общими компетенциями</w:t>
      </w:r>
      <w:r w:rsidR="00EB7936" w:rsidRPr="007B100C">
        <w:rPr>
          <w:bCs/>
        </w:rPr>
        <w:t>, показанными в таблице</w:t>
      </w:r>
      <w:r w:rsidR="007B71C7" w:rsidRPr="007B100C">
        <w:rPr>
          <w:bCs/>
        </w:rPr>
        <w:t xml:space="preserve"> 1</w:t>
      </w:r>
      <w:r w:rsidR="00561F3F" w:rsidRPr="007B100C">
        <w:rPr>
          <w:bCs/>
        </w:rPr>
        <w:t>.</w:t>
      </w:r>
    </w:p>
    <w:p w:rsidR="008443BB" w:rsidRPr="007B100C" w:rsidRDefault="008443BB" w:rsidP="00E02E86">
      <w:pPr>
        <w:pStyle w:val="aff6"/>
        <w:rPr>
          <w:bCs/>
        </w:rPr>
      </w:pPr>
      <w:r w:rsidRPr="007B100C">
        <w:rPr>
          <w:bCs/>
        </w:rPr>
        <w:t>Таблица</w:t>
      </w:r>
      <w:r w:rsidR="00CA6025" w:rsidRPr="007B100C">
        <w:rPr>
          <w:bCs/>
        </w:rPr>
        <w:t xml:space="preserve"> 1</w:t>
      </w:r>
      <w:r w:rsidRPr="007B100C">
        <w:rPr>
          <w:bCs/>
        </w:rPr>
        <w:t>. Общие компетенции</w:t>
      </w:r>
    </w:p>
    <w:p w:rsidR="00A732FD" w:rsidRPr="006274DE" w:rsidRDefault="00A732FD" w:rsidP="00E02E86">
      <w:pPr>
        <w:pStyle w:val="aff6"/>
        <w:rPr>
          <w: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655"/>
      </w:tblGrid>
      <w:tr w:rsidR="00367663" w:rsidRPr="006274DE" w:rsidTr="00FF7AB9">
        <w:tc>
          <w:tcPr>
            <w:tcW w:w="1701" w:type="dxa"/>
            <w:tcBorders>
              <w:top w:val="single" w:sz="12" w:space="0" w:color="auto"/>
              <w:left w:val="single" w:sz="12" w:space="0" w:color="auto"/>
            </w:tcBorders>
          </w:tcPr>
          <w:p w:rsidR="00367663" w:rsidRPr="006274DE" w:rsidRDefault="00EB7936" w:rsidP="00E02E86">
            <w:pPr>
              <w:pStyle w:val="aff6"/>
              <w:rPr>
                <w:i/>
              </w:rPr>
            </w:pPr>
            <w:r w:rsidRPr="006274DE">
              <w:t xml:space="preserve">Код </w:t>
            </w:r>
            <w:r w:rsidR="00367663" w:rsidRPr="006274DE">
              <w:t>компетенции</w:t>
            </w:r>
          </w:p>
        </w:tc>
        <w:tc>
          <w:tcPr>
            <w:tcW w:w="7655" w:type="dxa"/>
            <w:tcBorders>
              <w:top w:val="single" w:sz="12" w:space="0" w:color="auto"/>
              <w:right w:val="single" w:sz="12" w:space="0" w:color="auto"/>
            </w:tcBorders>
          </w:tcPr>
          <w:p w:rsidR="00367663" w:rsidRPr="006274DE" w:rsidRDefault="00367663" w:rsidP="00E02E86">
            <w:pPr>
              <w:pStyle w:val="aff6"/>
              <w:rPr>
                <w:i/>
              </w:rPr>
            </w:pPr>
            <w:r w:rsidRPr="006274DE">
              <w:t>Содержание</w:t>
            </w:r>
            <w:r w:rsidR="00EB7936" w:rsidRPr="006274DE">
              <w:t xml:space="preserve"> компетенции</w:t>
            </w:r>
          </w:p>
        </w:tc>
      </w:tr>
      <w:tr w:rsidR="00367663" w:rsidRPr="006274DE" w:rsidTr="00FF7AB9">
        <w:tc>
          <w:tcPr>
            <w:tcW w:w="1701" w:type="dxa"/>
            <w:tcBorders>
              <w:left w:val="single" w:sz="12" w:space="0" w:color="auto"/>
            </w:tcBorders>
          </w:tcPr>
          <w:p w:rsidR="00367663" w:rsidRPr="006274DE" w:rsidRDefault="00367663" w:rsidP="00E02E86">
            <w:pPr>
              <w:pStyle w:val="aff6"/>
            </w:pPr>
            <w:r w:rsidRPr="006274DE">
              <w:t>ОК 1.</w:t>
            </w:r>
          </w:p>
        </w:tc>
        <w:tc>
          <w:tcPr>
            <w:tcW w:w="7655" w:type="dxa"/>
            <w:tcBorders>
              <w:right w:val="single" w:sz="12" w:space="0" w:color="auto"/>
            </w:tcBorders>
          </w:tcPr>
          <w:p w:rsidR="00367663" w:rsidRPr="006274DE" w:rsidRDefault="00844995" w:rsidP="00E02E86">
            <w:pPr>
              <w:pStyle w:val="aff6"/>
            </w:pPr>
            <w:r w:rsidRPr="006274DE">
              <w:rPr>
                <w:rStyle w:val="FontStyle39"/>
                <w:sz w:val="24"/>
                <w:szCs w:val="24"/>
                <w:lang w:eastAsia="en-US"/>
              </w:rPr>
              <w:t>Понимать сущность и социальную значимость своей будущей профессии, проявлять к ней устойчивый интерес</w:t>
            </w:r>
          </w:p>
        </w:tc>
      </w:tr>
      <w:tr w:rsidR="00367663" w:rsidRPr="006274DE" w:rsidTr="00FF7AB9">
        <w:tc>
          <w:tcPr>
            <w:tcW w:w="1701" w:type="dxa"/>
            <w:tcBorders>
              <w:left w:val="single" w:sz="12" w:space="0" w:color="auto"/>
            </w:tcBorders>
          </w:tcPr>
          <w:p w:rsidR="00367663" w:rsidRPr="006274DE" w:rsidRDefault="00367663" w:rsidP="00E02E86">
            <w:pPr>
              <w:pStyle w:val="aff6"/>
            </w:pPr>
            <w:r w:rsidRPr="006274DE">
              <w:t>ОК 2.</w:t>
            </w:r>
          </w:p>
        </w:tc>
        <w:tc>
          <w:tcPr>
            <w:tcW w:w="7655" w:type="dxa"/>
            <w:tcBorders>
              <w:right w:val="single" w:sz="12" w:space="0" w:color="auto"/>
            </w:tcBorders>
          </w:tcPr>
          <w:p w:rsidR="00367663" w:rsidRPr="006274DE" w:rsidRDefault="00844995" w:rsidP="00E02E86">
            <w:pPr>
              <w:pStyle w:val="aff6"/>
            </w:pPr>
            <w:r w:rsidRPr="006274DE">
              <w:rPr>
                <w:rStyle w:val="FontStyle39"/>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26B9F" w:rsidRPr="006274DE" w:rsidTr="00FF7AB9">
        <w:tc>
          <w:tcPr>
            <w:tcW w:w="1701" w:type="dxa"/>
            <w:tcBorders>
              <w:left w:val="single" w:sz="12" w:space="0" w:color="auto"/>
            </w:tcBorders>
          </w:tcPr>
          <w:p w:rsidR="00F26B9F" w:rsidRPr="006274DE" w:rsidRDefault="00F26B9F" w:rsidP="00E02E86">
            <w:pPr>
              <w:pStyle w:val="aff6"/>
            </w:pPr>
            <w:r w:rsidRPr="006274DE">
              <w:t>ОК 3.</w:t>
            </w:r>
          </w:p>
        </w:tc>
        <w:tc>
          <w:tcPr>
            <w:tcW w:w="7655" w:type="dxa"/>
            <w:tcBorders>
              <w:right w:val="single" w:sz="12" w:space="0" w:color="auto"/>
            </w:tcBorders>
          </w:tcPr>
          <w:p w:rsidR="00F26B9F" w:rsidRPr="006274DE" w:rsidRDefault="00844995" w:rsidP="00E02E86">
            <w:pPr>
              <w:pStyle w:val="aff6"/>
            </w:pPr>
            <w:r w:rsidRPr="006274DE">
              <w:rPr>
                <w:rStyle w:val="FontStyle39"/>
                <w:sz w:val="24"/>
                <w:szCs w:val="24"/>
              </w:rPr>
              <w:t>Принимать решения в стандартных и нестандартных ситуациях и нести за них ответственность</w:t>
            </w:r>
          </w:p>
        </w:tc>
      </w:tr>
      <w:tr w:rsidR="00F26B9F" w:rsidRPr="006274DE" w:rsidTr="00FF7AB9">
        <w:tc>
          <w:tcPr>
            <w:tcW w:w="1701" w:type="dxa"/>
            <w:tcBorders>
              <w:left w:val="single" w:sz="12" w:space="0" w:color="auto"/>
            </w:tcBorders>
          </w:tcPr>
          <w:p w:rsidR="00F26B9F" w:rsidRPr="006274DE" w:rsidRDefault="00F26B9F" w:rsidP="00E02E86">
            <w:pPr>
              <w:pStyle w:val="aff6"/>
            </w:pPr>
            <w:r w:rsidRPr="006274DE">
              <w:t>ОК 4.</w:t>
            </w:r>
          </w:p>
        </w:tc>
        <w:tc>
          <w:tcPr>
            <w:tcW w:w="7655" w:type="dxa"/>
            <w:tcBorders>
              <w:right w:val="single" w:sz="12" w:space="0" w:color="auto"/>
            </w:tcBorders>
          </w:tcPr>
          <w:p w:rsidR="00F26B9F" w:rsidRPr="006274DE" w:rsidRDefault="00844995" w:rsidP="00E02E86">
            <w:pPr>
              <w:pStyle w:val="aff6"/>
            </w:pPr>
            <w:r w:rsidRPr="006274DE">
              <w:rPr>
                <w:rStyle w:val="FontStyle39"/>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6B9F" w:rsidRPr="006274DE" w:rsidTr="00FF7AB9">
        <w:tc>
          <w:tcPr>
            <w:tcW w:w="1701" w:type="dxa"/>
            <w:tcBorders>
              <w:left w:val="single" w:sz="12" w:space="0" w:color="auto"/>
            </w:tcBorders>
          </w:tcPr>
          <w:p w:rsidR="00F26B9F" w:rsidRPr="006274DE" w:rsidRDefault="00F26B9F" w:rsidP="00E02E86">
            <w:pPr>
              <w:pStyle w:val="aff6"/>
            </w:pPr>
            <w:r w:rsidRPr="006274DE">
              <w:t>ОК 5.</w:t>
            </w:r>
          </w:p>
        </w:tc>
        <w:tc>
          <w:tcPr>
            <w:tcW w:w="7655" w:type="dxa"/>
            <w:tcBorders>
              <w:right w:val="single" w:sz="12" w:space="0" w:color="auto"/>
            </w:tcBorders>
          </w:tcPr>
          <w:p w:rsidR="00F26B9F" w:rsidRPr="006274DE" w:rsidRDefault="00CD0E3F" w:rsidP="00E02E86">
            <w:pPr>
              <w:pStyle w:val="aff6"/>
            </w:pPr>
            <w:r w:rsidRPr="006274DE">
              <w:rPr>
                <w:rFonts w:cs="Calibri"/>
              </w:rPr>
              <w:t>Использовать информационно-коммуникационные технологии в профессиональной деятельности</w:t>
            </w:r>
          </w:p>
        </w:tc>
      </w:tr>
      <w:tr w:rsidR="00F26B9F" w:rsidRPr="006274DE" w:rsidTr="00FF7AB9">
        <w:tc>
          <w:tcPr>
            <w:tcW w:w="1701" w:type="dxa"/>
            <w:tcBorders>
              <w:left w:val="single" w:sz="12" w:space="0" w:color="auto"/>
            </w:tcBorders>
          </w:tcPr>
          <w:p w:rsidR="00F26B9F" w:rsidRPr="006274DE" w:rsidRDefault="00F26B9F" w:rsidP="00E02E86">
            <w:pPr>
              <w:pStyle w:val="aff6"/>
            </w:pPr>
            <w:r w:rsidRPr="006274DE">
              <w:t>ОК 6.</w:t>
            </w:r>
          </w:p>
        </w:tc>
        <w:tc>
          <w:tcPr>
            <w:tcW w:w="7655" w:type="dxa"/>
            <w:tcBorders>
              <w:right w:val="single" w:sz="12" w:space="0" w:color="auto"/>
            </w:tcBorders>
          </w:tcPr>
          <w:p w:rsidR="00F26B9F" w:rsidRPr="006274DE" w:rsidRDefault="00844995" w:rsidP="00E02E86">
            <w:pPr>
              <w:pStyle w:val="aff6"/>
            </w:pPr>
            <w:r w:rsidRPr="006274DE">
              <w:rPr>
                <w:rStyle w:val="FontStyle39"/>
                <w:sz w:val="24"/>
                <w:szCs w:val="24"/>
              </w:rPr>
              <w:t>Работать в коллективе и команде, эффективно общаться с коллегами, руководством, потребителями</w:t>
            </w:r>
          </w:p>
        </w:tc>
      </w:tr>
      <w:tr w:rsidR="00184856" w:rsidRPr="006274DE" w:rsidTr="00FF7AB9">
        <w:tc>
          <w:tcPr>
            <w:tcW w:w="1701" w:type="dxa"/>
            <w:tcBorders>
              <w:left w:val="single" w:sz="12" w:space="0" w:color="auto"/>
              <w:bottom w:val="single" w:sz="4" w:space="0" w:color="auto"/>
            </w:tcBorders>
          </w:tcPr>
          <w:p w:rsidR="00184856" w:rsidRPr="006274DE" w:rsidRDefault="00184856" w:rsidP="00E02E86">
            <w:pPr>
              <w:pStyle w:val="aff6"/>
            </w:pPr>
            <w:r w:rsidRPr="006274DE">
              <w:t>ОК 7.</w:t>
            </w:r>
          </w:p>
        </w:tc>
        <w:tc>
          <w:tcPr>
            <w:tcW w:w="7655" w:type="dxa"/>
            <w:tcBorders>
              <w:bottom w:val="single" w:sz="4" w:space="0" w:color="auto"/>
              <w:right w:val="single" w:sz="12" w:space="0" w:color="auto"/>
            </w:tcBorders>
          </w:tcPr>
          <w:p w:rsidR="00184856" w:rsidRPr="006274DE" w:rsidRDefault="00844995" w:rsidP="00E02E86">
            <w:pPr>
              <w:pStyle w:val="aff6"/>
            </w:pPr>
            <w:r w:rsidRPr="006274DE">
              <w:rPr>
                <w:rStyle w:val="FontStyle39"/>
                <w:sz w:val="24"/>
                <w:szCs w:val="24"/>
              </w:rPr>
              <w:t>Брать на себя ответственность за работу членов команды (подчиненных), результат выполнения заданий</w:t>
            </w:r>
          </w:p>
        </w:tc>
      </w:tr>
      <w:tr w:rsidR="00184856" w:rsidRPr="006274DE" w:rsidTr="00FF7AB9">
        <w:tc>
          <w:tcPr>
            <w:tcW w:w="1701" w:type="dxa"/>
            <w:tcBorders>
              <w:top w:val="single" w:sz="4" w:space="0" w:color="auto"/>
              <w:left w:val="single" w:sz="12" w:space="0" w:color="auto"/>
              <w:bottom w:val="single" w:sz="4" w:space="0" w:color="auto"/>
            </w:tcBorders>
          </w:tcPr>
          <w:p w:rsidR="00184856" w:rsidRPr="006274DE" w:rsidRDefault="00184856" w:rsidP="00E02E86">
            <w:pPr>
              <w:pStyle w:val="aff6"/>
            </w:pPr>
            <w:r w:rsidRPr="006274DE">
              <w:t>ОК 8.</w:t>
            </w:r>
          </w:p>
        </w:tc>
        <w:tc>
          <w:tcPr>
            <w:tcW w:w="7655" w:type="dxa"/>
            <w:tcBorders>
              <w:top w:val="single" w:sz="4" w:space="0" w:color="auto"/>
              <w:bottom w:val="single" w:sz="4" w:space="0" w:color="auto"/>
              <w:right w:val="single" w:sz="12" w:space="0" w:color="auto"/>
            </w:tcBorders>
          </w:tcPr>
          <w:p w:rsidR="00184856" w:rsidRPr="006274DE" w:rsidRDefault="00844995" w:rsidP="00E02E86">
            <w:pPr>
              <w:pStyle w:val="aff6"/>
            </w:pPr>
            <w:r w:rsidRPr="006274DE">
              <w:rPr>
                <w:rStyle w:val="FontStyle39"/>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184856" w:rsidRPr="006274DE" w:rsidTr="00FF7AB9">
        <w:tc>
          <w:tcPr>
            <w:tcW w:w="1701" w:type="dxa"/>
            <w:tcBorders>
              <w:top w:val="single" w:sz="4" w:space="0" w:color="auto"/>
              <w:left w:val="single" w:sz="12" w:space="0" w:color="auto"/>
              <w:bottom w:val="single" w:sz="4" w:space="0" w:color="auto"/>
            </w:tcBorders>
          </w:tcPr>
          <w:p w:rsidR="00184856" w:rsidRPr="006274DE" w:rsidRDefault="00184856" w:rsidP="00E02E86">
            <w:pPr>
              <w:pStyle w:val="aff6"/>
            </w:pPr>
            <w:r w:rsidRPr="006274DE">
              <w:t>ОК 9.</w:t>
            </w:r>
          </w:p>
        </w:tc>
        <w:tc>
          <w:tcPr>
            <w:tcW w:w="7655" w:type="dxa"/>
            <w:tcBorders>
              <w:top w:val="single" w:sz="4" w:space="0" w:color="auto"/>
              <w:bottom w:val="single" w:sz="4" w:space="0" w:color="auto"/>
              <w:right w:val="single" w:sz="12" w:space="0" w:color="auto"/>
            </w:tcBorders>
          </w:tcPr>
          <w:p w:rsidR="00184856" w:rsidRPr="006274DE" w:rsidRDefault="00CD0E3F" w:rsidP="00E02E86">
            <w:pPr>
              <w:pStyle w:val="aff6"/>
            </w:pPr>
            <w:r w:rsidRPr="006274DE">
              <w:rPr>
                <w:rFonts w:cs="Calibri"/>
              </w:rPr>
              <w:t>Ориентироваться в условиях постоянного изменения правовой базы</w:t>
            </w:r>
          </w:p>
        </w:tc>
      </w:tr>
      <w:tr w:rsidR="00CD0E3F" w:rsidRPr="006274DE" w:rsidTr="00FF7AB9">
        <w:tc>
          <w:tcPr>
            <w:tcW w:w="1701" w:type="dxa"/>
            <w:tcBorders>
              <w:top w:val="single" w:sz="4" w:space="0" w:color="auto"/>
              <w:left w:val="single" w:sz="12" w:space="0" w:color="auto"/>
              <w:bottom w:val="single" w:sz="8" w:space="0" w:color="auto"/>
            </w:tcBorders>
          </w:tcPr>
          <w:p w:rsidR="00CD0E3F" w:rsidRPr="006274DE" w:rsidRDefault="00CD0E3F" w:rsidP="00E02E86">
            <w:pPr>
              <w:pStyle w:val="aff6"/>
            </w:pPr>
            <w:r w:rsidRPr="006274DE">
              <w:t>ОК 10.</w:t>
            </w:r>
          </w:p>
        </w:tc>
        <w:tc>
          <w:tcPr>
            <w:tcW w:w="7655" w:type="dxa"/>
            <w:tcBorders>
              <w:top w:val="single" w:sz="4" w:space="0" w:color="auto"/>
              <w:bottom w:val="single" w:sz="8" w:space="0" w:color="auto"/>
              <w:right w:val="single" w:sz="12" w:space="0" w:color="auto"/>
            </w:tcBorders>
          </w:tcPr>
          <w:p w:rsidR="00CD0E3F" w:rsidRPr="006274DE" w:rsidRDefault="00CD0E3F" w:rsidP="00E02E86">
            <w:pPr>
              <w:pStyle w:val="aff6"/>
            </w:pPr>
            <w:r w:rsidRPr="006274DE">
              <w:rPr>
                <w:rFonts w:cs="Calibri"/>
              </w:rPr>
              <w:t>Соблюдать основы здорового образа жизни, требования охраны труда</w:t>
            </w:r>
          </w:p>
        </w:tc>
      </w:tr>
      <w:tr w:rsidR="00CD0E3F" w:rsidRPr="006274DE" w:rsidTr="00FF7AB9">
        <w:tc>
          <w:tcPr>
            <w:tcW w:w="1701" w:type="dxa"/>
            <w:tcBorders>
              <w:top w:val="single" w:sz="8" w:space="0" w:color="auto"/>
              <w:left w:val="single" w:sz="12" w:space="0" w:color="auto"/>
              <w:bottom w:val="single" w:sz="8" w:space="0" w:color="auto"/>
            </w:tcBorders>
          </w:tcPr>
          <w:p w:rsidR="00CD0E3F" w:rsidRPr="006274DE" w:rsidRDefault="00CD0E3F" w:rsidP="00E02E86">
            <w:pPr>
              <w:pStyle w:val="aff6"/>
            </w:pPr>
            <w:r w:rsidRPr="006274DE">
              <w:t>ОК 11.</w:t>
            </w:r>
          </w:p>
        </w:tc>
        <w:tc>
          <w:tcPr>
            <w:tcW w:w="7655" w:type="dxa"/>
            <w:tcBorders>
              <w:top w:val="single" w:sz="8" w:space="0" w:color="auto"/>
              <w:bottom w:val="single" w:sz="8" w:space="0" w:color="auto"/>
              <w:right w:val="single" w:sz="12" w:space="0" w:color="auto"/>
            </w:tcBorders>
          </w:tcPr>
          <w:p w:rsidR="00CD0E3F" w:rsidRPr="006274DE" w:rsidRDefault="00CD0E3F" w:rsidP="00E02E86">
            <w:pPr>
              <w:pStyle w:val="aff6"/>
            </w:pPr>
            <w:r w:rsidRPr="006274DE">
              <w:rPr>
                <w:rFonts w:cs="Calibri"/>
              </w:rPr>
              <w:t>Соблюдать деловой этикет, культуру и психологические основы общения, нормы и правила поведения</w:t>
            </w:r>
          </w:p>
        </w:tc>
      </w:tr>
      <w:tr w:rsidR="00067136" w:rsidRPr="006274DE" w:rsidTr="00FF7AB9">
        <w:tc>
          <w:tcPr>
            <w:tcW w:w="1701" w:type="dxa"/>
            <w:tcBorders>
              <w:top w:val="single" w:sz="8" w:space="0" w:color="auto"/>
              <w:left w:val="single" w:sz="12" w:space="0" w:color="auto"/>
              <w:bottom w:val="single" w:sz="12" w:space="0" w:color="auto"/>
            </w:tcBorders>
          </w:tcPr>
          <w:p w:rsidR="00067136" w:rsidRPr="006274DE" w:rsidRDefault="00CD0E3F" w:rsidP="00E02E86">
            <w:pPr>
              <w:pStyle w:val="aff6"/>
            </w:pPr>
            <w:r w:rsidRPr="006274DE">
              <w:t>ОК 12</w:t>
            </w:r>
            <w:r w:rsidR="00067136" w:rsidRPr="006274DE">
              <w:t>.</w:t>
            </w:r>
          </w:p>
        </w:tc>
        <w:tc>
          <w:tcPr>
            <w:tcW w:w="7655" w:type="dxa"/>
            <w:tcBorders>
              <w:top w:val="single" w:sz="8" w:space="0" w:color="auto"/>
              <w:bottom w:val="single" w:sz="12" w:space="0" w:color="auto"/>
              <w:right w:val="single" w:sz="12" w:space="0" w:color="auto"/>
            </w:tcBorders>
          </w:tcPr>
          <w:p w:rsidR="00067136" w:rsidRPr="006274DE" w:rsidRDefault="00CD0E3F" w:rsidP="00E02E86">
            <w:pPr>
              <w:pStyle w:val="aff6"/>
            </w:pPr>
            <w:r w:rsidRPr="006274DE">
              <w:rPr>
                <w:rFonts w:cs="Calibri"/>
              </w:rPr>
              <w:t>Проявлять нетерпимость к коррупционному поведению</w:t>
            </w:r>
          </w:p>
        </w:tc>
      </w:tr>
    </w:tbl>
    <w:p w:rsidR="00494043" w:rsidRPr="006274DE" w:rsidRDefault="00494043" w:rsidP="00E02E86">
      <w:pPr>
        <w:pStyle w:val="aff6"/>
      </w:pPr>
      <w:bookmarkStart w:id="21" w:name="_Toc310435915"/>
    </w:p>
    <w:p w:rsidR="00C32E5E" w:rsidRDefault="00C32E5E" w:rsidP="00E02E86">
      <w:pPr>
        <w:pStyle w:val="aff6"/>
      </w:pPr>
    </w:p>
    <w:p w:rsidR="00FA6B69" w:rsidRPr="007B100C" w:rsidRDefault="00FC7696" w:rsidP="00E02E86">
      <w:pPr>
        <w:pStyle w:val="aff6"/>
      </w:pPr>
      <w:r w:rsidRPr="007B100C">
        <w:t>Виды профессиональной деятельности и профессиональные компетенции</w:t>
      </w:r>
      <w:bookmarkEnd w:id="21"/>
    </w:p>
    <w:p w:rsidR="002E0D6C" w:rsidRPr="007B100C" w:rsidRDefault="00CD0E3F" w:rsidP="00E02E86">
      <w:pPr>
        <w:pStyle w:val="aff6"/>
      </w:pPr>
      <w:r w:rsidRPr="007B100C">
        <w:t>Юрист</w:t>
      </w:r>
      <w:r w:rsidR="001C116E" w:rsidRPr="007B100C">
        <w:t xml:space="preserve"> </w:t>
      </w:r>
      <w:r w:rsidR="00141081" w:rsidRPr="007B100C">
        <w:t xml:space="preserve">должен обладать </w:t>
      </w:r>
      <w:r w:rsidR="004357B3" w:rsidRPr="007B100C">
        <w:t xml:space="preserve">профессиональными </w:t>
      </w:r>
      <w:r w:rsidR="00141081" w:rsidRPr="007B100C">
        <w:t>компетенциями, соответствующими основным видам профессиональной деятельности</w:t>
      </w:r>
      <w:r w:rsidR="00CA6025" w:rsidRPr="007B100C">
        <w:t xml:space="preserve"> (Таблица 2)</w:t>
      </w:r>
    </w:p>
    <w:p w:rsidR="0091746C" w:rsidRPr="007B100C" w:rsidRDefault="0091746C" w:rsidP="00E02E86">
      <w:pPr>
        <w:pStyle w:val="aff6"/>
      </w:pPr>
    </w:p>
    <w:p w:rsidR="00620715" w:rsidRPr="007B100C" w:rsidRDefault="00CA6025" w:rsidP="00E02E86">
      <w:pPr>
        <w:pStyle w:val="aff6"/>
      </w:pPr>
      <w:r w:rsidRPr="007B100C">
        <w:t>Таблица 2. Профессиональные компетенции</w:t>
      </w:r>
    </w:p>
    <w:p w:rsidR="00A732FD" w:rsidRPr="006274DE" w:rsidRDefault="00A732FD" w:rsidP="00E02E86">
      <w:pPr>
        <w:pStyle w:val="aff6"/>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1985"/>
        <w:gridCol w:w="1276"/>
        <w:gridCol w:w="6095"/>
      </w:tblGrid>
      <w:tr w:rsidR="00141081" w:rsidRPr="006274DE" w:rsidTr="00FF7AB9">
        <w:tc>
          <w:tcPr>
            <w:tcW w:w="1985" w:type="dxa"/>
            <w:tcBorders>
              <w:top w:val="single" w:sz="12" w:space="0" w:color="auto"/>
              <w:left w:val="single" w:sz="12" w:space="0" w:color="auto"/>
              <w:bottom w:val="single" w:sz="12" w:space="0" w:color="auto"/>
            </w:tcBorders>
          </w:tcPr>
          <w:p w:rsidR="00141081" w:rsidRPr="006274DE" w:rsidRDefault="00141081" w:rsidP="00E02E86">
            <w:pPr>
              <w:pStyle w:val="aff6"/>
            </w:pPr>
            <w:r w:rsidRPr="006274DE">
              <w:t>Вид профессиональной деятельности</w:t>
            </w:r>
          </w:p>
        </w:tc>
        <w:tc>
          <w:tcPr>
            <w:tcW w:w="1276" w:type="dxa"/>
            <w:tcBorders>
              <w:top w:val="single" w:sz="12" w:space="0" w:color="auto"/>
              <w:bottom w:val="single" w:sz="12" w:space="0" w:color="auto"/>
            </w:tcBorders>
          </w:tcPr>
          <w:p w:rsidR="00141081" w:rsidRPr="006274DE" w:rsidRDefault="007A1016" w:rsidP="00E02E86">
            <w:pPr>
              <w:pStyle w:val="aff6"/>
            </w:pPr>
            <w:r w:rsidRPr="006274DE">
              <w:t xml:space="preserve">Код </w:t>
            </w:r>
            <w:r w:rsidR="00154A4F" w:rsidRPr="006274DE">
              <w:t>компетенции</w:t>
            </w:r>
          </w:p>
        </w:tc>
        <w:tc>
          <w:tcPr>
            <w:tcW w:w="6095" w:type="dxa"/>
            <w:tcBorders>
              <w:top w:val="single" w:sz="12" w:space="0" w:color="auto"/>
              <w:bottom w:val="single" w:sz="12" w:space="0" w:color="auto"/>
              <w:right w:val="single" w:sz="12" w:space="0" w:color="auto"/>
            </w:tcBorders>
          </w:tcPr>
          <w:p w:rsidR="00141081" w:rsidRPr="006274DE" w:rsidRDefault="00AF0933" w:rsidP="00E02E86">
            <w:pPr>
              <w:pStyle w:val="aff6"/>
            </w:pPr>
            <w:r w:rsidRPr="006274DE">
              <w:t>Наименование  профессиональных компетенций</w:t>
            </w:r>
          </w:p>
        </w:tc>
      </w:tr>
      <w:tr w:rsidR="00CD0E3F" w:rsidRPr="006274DE" w:rsidTr="00FF7AB9">
        <w:trPr>
          <w:trHeight w:val="425"/>
        </w:trPr>
        <w:tc>
          <w:tcPr>
            <w:tcW w:w="1985" w:type="dxa"/>
            <w:vMerge w:val="restart"/>
            <w:tcBorders>
              <w:top w:val="single" w:sz="12" w:space="0" w:color="auto"/>
              <w:left w:val="single" w:sz="12" w:space="0" w:color="auto"/>
            </w:tcBorders>
          </w:tcPr>
          <w:p w:rsidR="00CD0E3F" w:rsidRPr="006274DE" w:rsidRDefault="00CD0E3F" w:rsidP="00E02E86">
            <w:pPr>
              <w:pStyle w:val="aff6"/>
            </w:pPr>
            <w:r w:rsidRPr="006274DE">
              <w:t>Обеспечение реализации прав граждан в сфере пенсионного обеспечения и социальной защиты</w:t>
            </w:r>
          </w:p>
        </w:tc>
        <w:tc>
          <w:tcPr>
            <w:tcW w:w="1276" w:type="dxa"/>
            <w:tcBorders>
              <w:top w:val="single" w:sz="12" w:space="0" w:color="auto"/>
            </w:tcBorders>
          </w:tcPr>
          <w:p w:rsidR="00CD0E3F" w:rsidRPr="006274DE" w:rsidRDefault="00CD0E3F" w:rsidP="00E02E86">
            <w:pPr>
              <w:pStyle w:val="aff6"/>
            </w:pPr>
            <w:r w:rsidRPr="006274DE">
              <w:t>ПК 1.1.</w:t>
            </w:r>
          </w:p>
        </w:tc>
        <w:tc>
          <w:tcPr>
            <w:tcW w:w="6095" w:type="dxa"/>
            <w:tcBorders>
              <w:top w:val="single" w:sz="12" w:space="0" w:color="auto"/>
              <w:right w:val="single" w:sz="12" w:space="0" w:color="auto"/>
            </w:tcBorders>
          </w:tcPr>
          <w:p w:rsidR="00CD0E3F" w:rsidRPr="006274DE" w:rsidRDefault="00494043" w:rsidP="00E02E86">
            <w:pPr>
              <w:pStyle w:val="aff6"/>
            </w:pPr>
            <w:r w:rsidRPr="006274DE">
              <w:t>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tc>
      </w:tr>
      <w:tr w:rsidR="00CD0E3F" w:rsidRPr="006274DE" w:rsidTr="00FF7AB9">
        <w:trPr>
          <w:trHeight w:val="91"/>
        </w:trPr>
        <w:tc>
          <w:tcPr>
            <w:tcW w:w="1985" w:type="dxa"/>
            <w:vMerge/>
            <w:tcBorders>
              <w:left w:val="single" w:sz="12" w:space="0" w:color="auto"/>
            </w:tcBorders>
          </w:tcPr>
          <w:p w:rsidR="00CD0E3F" w:rsidRPr="006274DE" w:rsidRDefault="00CD0E3F" w:rsidP="00E02E86">
            <w:pPr>
              <w:pStyle w:val="aff6"/>
            </w:pPr>
          </w:p>
        </w:tc>
        <w:tc>
          <w:tcPr>
            <w:tcW w:w="1276" w:type="dxa"/>
          </w:tcPr>
          <w:p w:rsidR="00CD0E3F" w:rsidRPr="006274DE" w:rsidRDefault="00CD0E3F" w:rsidP="00E02E86">
            <w:pPr>
              <w:pStyle w:val="aff6"/>
            </w:pPr>
            <w:r w:rsidRPr="006274DE">
              <w:t>ПК 1.2.</w:t>
            </w:r>
          </w:p>
        </w:tc>
        <w:tc>
          <w:tcPr>
            <w:tcW w:w="6095" w:type="dxa"/>
            <w:tcBorders>
              <w:right w:val="single" w:sz="12" w:space="0" w:color="auto"/>
            </w:tcBorders>
          </w:tcPr>
          <w:p w:rsidR="00CD0E3F" w:rsidRPr="006274DE" w:rsidRDefault="00CD0E3F" w:rsidP="00E02E86">
            <w:pPr>
              <w:pStyle w:val="aff6"/>
            </w:pPr>
            <w:r w:rsidRPr="006274DE">
              <w:t>Осуществлять прием граждан по вопросам пенсионного обеспечения и социальной защиты</w:t>
            </w:r>
          </w:p>
        </w:tc>
      </w:tr>
      <w:tr w:rsidR="00CD0E3F" w:rsidRPr="006274DE" w:rsidTr="00FF7AB9">
        <w:trPr>
          <w:trHeight w:val="391"/>
        </w:trPr>
        <w:tc>
          <w:tcPr>
            <w:tcW w:w="1985" w:type="dxa"/>
            <w:vMerge/>
            <w:tcBorders>
              <w:left w:val="single" w:sz="12" w:space="0" w:color="auto"/>
            </w:tcBorders>
          </w:tcPr>
          <w:p w:rsidR="00CD0E3F" w:rsidRPr="006274DE" w:rsidRDefault="00CD0E3F" w:rsidP="00E02E86">
            <w:pPr>
              <w:pStyle w:val="aff6"/>
            </w:pPr>
          </w:p>
        </w:tc>
        <w:tc>
          <w:tcPr>
            <w:tcW w:w="1276" w:type="dxa"/>
            <w:tcBorders>
              <w:bottom w:val="single" w:sz="8" w:space="0" w:color="auto"/>
            </w:tcBorders>
          </w:tcPr>
          <w:p w:rsidR="00CD0E3F" w:rsidRPr="006274DE" w:rsidRDefault="00CD0E3F" w:rsidP="00E02E86">
            <w:pPr>
              <w:pStyle w:val="aff6"/>
            </w:pPr>
            <w:r w:rsidRPr="006274DE">
              <w:t>ПК 1.3.</w:t>
            </w:r>
          </w:p>
        </w:tc>
        <w:tc>
          <w:tcPr>
            <w:tcW w:w="6095" w:type="dxa"/>
            <w:tcBorders>
              <w:bottom w:val="single" w:sz="8" w:space="0" w:color="auto"/>
              <w:right w:val="single" w:sz="12" w:space="0" w:color="auto"/>
            </w:tcBorders>
          </w:tcPr>
          <w:p w:rsidR="00CD0E3F" w:rsidRPr="006274DE" w:rsidRDefault="00CD0E3F" w:rsidP="00E02E86">
            <w:pPr>
              <w:pStyle w:val="aff6"/>
            </w:pPr>
            <w:r w:rsidRPr="006274DE">
              <w:t>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p>
        </w:tc>
      </w:tr>
      <w:tr w:rsidR="00CD0E3F" w:rsidRPr="006274DE" w:rsidTr="00FF7AB9">
        <w:trPr>
          <w:trHeight w:val="206"/>
        </w:trPr>
        <w:tc>
          <w:tcPr>
            <w:tcW w:w="1985" w:type="dxa"/>
            <w:vMerge/>
            <w:tcBorders>
              <w:left w:val="single" w:sz="12" w:space="0" w:color="auto"/>
            </w:tcBorders>
          </w:tcPr>
          <w:p w:rsidR="00CD0E3F" w:rsidRPr="006274DE" w:rsidRDefault="00CD0E3F" w:rsidP="00E02E86">
            <w:pPr>
              <w:pStyle w:val="aff6"/>
            </w:pPr>
          </w:p>
        </w:tc>
        <w:tc>
          <w:tcPr>
            <w:tcW w:w="1276" w:type="dxa"/>
            <w:tcBorders>
              <w:top w:val="single" w:sz="8" w:space="0" w:color="auto"/>
              <w:bottom w:val="single" w:sz="8" w:space="0" w:color="auto"/>
            </w:tcBorders>
          </w:tcPr>
          <w:p w:rsidR="00CD0E3F" w:rsidRPr="006274DE" w:rsidRDefault="00CD0E3F" w:rsidP="00E02E86">
            <w:pPr>
              <w:pStyle w:val="aff6"/>
            </w:pPr>
            <w:r w:rsidRPr="006274DE">
              <w:t>ПК 1.4.</w:t>
            </w:r>
          </w:p>
        </w:tc>
        <w:tc>
          <w:tcPr>
            <w:tcW w:w="6095" w:type="dxa"/>
            <w:tcBorders>
              <w:top w:val="single" w:sz="8" w:space="0" w:color="auto"/>
              <w:bottom w:val="single" w:sz="8" w:space="0" w:color="auto"/>
              <w:right w:val="single" w:sz="12" w:space="0" w:color="auto"/>
            </w:tcBorders>
          </w:tcPr>
          <w:p w:rsidR="00CD0E3F" w:rsidRPr="006274DE" w:rsidRDefault="00CD0E3F" w:rsidP="00E02E86">
            <w:pPr>
              <w:pStyle w:val="aff6"/>
              <w:rPr>
                <w:color w:val="000000"/>
              </w:rPr>
            </w:pPr>
            <w:r w:rsidRPr="006274DE">
              <w:t xml:space="preserve">Осуществлять установление (назначение, перерасчет, перевод), индексацию и корректировку пенсий, назначение пособий, компенсаций и других социальных </w:t>
            </w:r>
            <w:r w:rsidRPr="006274DE">
              <w:lastRenderedPageBreak/>
              <w:t>выплат, используя информационно-компьютерные технологии</w:t>
            </w:r>
          </w:p>
        </w:tc>
      </w:tr>
      <w:tr w:rsidR="00CD0E3F" w:rsidRPr="006274DE" w:rsidTr="00FF7AB9">
        <w:tc>
          <w:tcPr>
            <w:tcW w:w="1985" w:type="dxa"/>
            <w:vMerge/>
            <w:tcBorders>
              <w:left w:val="single" w:sz="12" w:space="0" w:color="auto"/>
            </w:tcBorders>
          </w:tcPr>
          <w:p w:rsidR="00CD0E3F" w:rsidRPr="006274DE" w:rsidRDefault="00CD0E3F" w:rsidP="00E02E86">
            <w:pPr>
              <w:pStyle w:val="aff6"/>
            </w:pPr>
          </w:p>
        </w:tc>
        <w:tc>
          <w:tcPr>
            <w:tcW w:w="1276" w:type="dxa"/>
            <w:tcBorders>
              <w:top w:val="single" w:sz="8" w:space="0" w:color="auto"/>
            </w:tcBorders>
          </w:tcPr>
          <w:p w:rsidR="00CD0E3F" w:rsidRPr="006274DE" w:rsidRDefault="00CD0E3F" w:rsidP="00E02E86">
            <w:pPr>
              <w:pStyle w:val="aff6"/>
            </w:pPr>
            <w:r w:rsidRPr="006274DE">
              <w:t>ПК 1.5.</w:t>
            </w:r>
          </w:p>
        </w:tc>
        <w:tc>
          <w:tcPr>
            <w:tcW w:w="6095" w:type="dxa"/>
            <w:tcBorders>
              <w:top w:val="single" w:sz="8" w:space="0" w:color="auto"/>
              <w:right w:val="single" w:sz="12" w:space="0" w:color="auto"/>
            </w:tcBorders>
          </w:tcPr>
          <w:p w:rsidR="00CD0E3F" w:rsidRPr="006274DE" w:rsidRDefault="00CD0E3F" w:rsidP="00E02E86">
            <w:pPr>
              <w:pStyle w:val="aff6"/>
            </w:pPr>
            <w:r w:rsidRPr="006274DE">
              <w:t>Осуществлять формирование и хранение дел получателей пенсий, пособий и других социальных выплат</w:t>
            </w:r>
          </w:p>
        </w:tc>
      </w:tr>
      <w:tr w:rsidR="00CD0E3F" w:rsidRPr="006274DE" w:rsidTr="00FF7AB9">
        <w:tc>
          <w:tcPr>
            <w:tcW w:w="1985" w:type="dxa"/>
            <w:vMerge/>
            <w:tcBorders>
              <w:left w:val="single" w:sz="12" w:space="0" w:color="auto"/>
              <w:bottom w:val="single" w:sz="12" w:space="0" w:color="auto"/>
            </w:tcBorders>
          </w:tcPr>
          <w:p w:rsidR="00CD0E3F" w:rsidRPr="006274DE" w:rsidRDefault="00CD0E3F" w:rsidP="00E02E86">
            <w:pPr>
              <w:pStyle w:val="aff6"/>
            </w:pPr>
          </w:p>
        </w:tc>
        <w:tc>
          <w:tcPr>
            <w:tcW w:w="1276" w:type="dxa"/>
            <w:tcBorders>
              <w:bottom w:val="single" w:sz="12" w:space="0" w:color="auto"/>
            </w:tcBorders>
          </w:tcPr>
          <w:p w:rsidR="00CD0E3F" w:rsidRPr="006274DE" w:rsidRDefault="00CD0E3F" w:rsidP="00E02E86">
            <w:pPr>
              <w:pStyle w:val="aff6"/>
            </w:pPr>
            <w:r w:rsidRPr="006274DE">
              <w:t>ПК 1.6.</w:t>
            </w:r>
          </w:p>
        </w:tc>
        <w:tc>
          <w:tcPr>
            <w:tcW w:w="6095" w:type="dxa"/>
            <w:tcBorders>
              <w:bottom w:val="single" w:sz="12" w:space="0" w:color="auto"/>
              <w:right w:val="single" w:sz="12" w:space="0" w:color="auto"/>
            </w:tcBorders>
          </w:tcPr>
          <w:p w:rsidR="00CD0E3F" w:rsidRPr="006274DE" w:rsidRDefault="00CD0E3F" w:rsidP="00E02E86">
            <w:pPr>
              <w:pStyle w:val="aff6"/>
            </w:pPr>
            <w:r w:rsidRPr="006274DE">
              <w:t>Консультировать граждан и представителей юридических лиц по вопросам пенсионного обеспечения и социальной защиты</w:t>
            </w:r>
          </w:p>
        </w:tc>
      </w:tr>
      <w:tr w:rsidR="00CD0E3F" w:rsidRPr="006274DE" w:rsidTr="00FF7AB9">
        <w:trPr>
          <w:trHeight w:val="187"/>
        </w:trPr>
        <w:tc>
          <w:tcPr>
            <w:tcW w:w="1985" w:type="dxa"/>
            <w:vMerge w:val="restart"/>
            <w:tcBorders>
              <w:top w:val="single" w:sz="12" w:space="0" w:color="auto"/>
              <w:left w:val="single" w:sz="12" w:space="0" w:color="auto"/>
            </w:tcBorders>
          </w:tcPr>
          <w:p w:rsidR="00CD0E3F" w:rsidRPr="006274DE" w:rsidRDefault="00CD0E3F" w:rsidP="00E02E86">
            <w:pPr>
              <w:pStyle w:val="aff6"/>
            </w:pPr>
            <w:r w:rsidRPr="006274DE">
              <w:t>Организационное обеспечение деятельности учреждений социальной защиты населения и органов Пенсионного фонда Российской Федерации</w:t>
            </w:r>
          </w:p>
        </w:tc>
        <w:tc>
          <w:tcPr>
            <w:tcW w:w="1276" w:type="dxa"/>
            <w:tcBorders>
              <w:top w:val="single" w:sz="12" w:space="0" w:color="auto"/>
              <w:bottom w:val="single" w:sz="8" w:space="0" w:color="auto"/>
            </w:tcBorders>
          </w:tcPr>
          <w:p w:rsidR="00CD0E3F" w:rsidRPr="006274DE" w:rsidRDefault="00CD0E3F" w:rsidP="00E02E86">
            <w:pPr>
              <w:pStyle w:val="aff6"/>
            </w:pPr>
            <w:r w:rsidRPr="006274DE">
              <w:t>ПК 2.1.</w:t>
            </w:r>
          </w:p>
        </w:tc>
        <w:tc>
          <w:tcPr>
            <w:tcW w:w="6095" w:type="dxa"/>
            <w:tcBorders>
              <w:top w:val="single" w:sz="12" w:space="0" w:color="auto"/>
              <w:bottom w:val="single" w:sz="8" w:space="0" w:color="auto"/>
              <w:right w:val="single" w:sz="12" w:space="0" w:color="auto"/>
            </w:tcBorders>
          </w:tcPr>
          <w:p w:rsidR="00CD0E3F" w:rsidRPr="006274DE" w:rsidRDefault="00CD0E3F" w:rsidP="00E02E86">
            <w:pPr>
              <w:pStyle w:val="aff6"/>
            </w:pPr>
            <w:r w:rsidRPr="006274DE">
              <w:t>Поддерживать базы данных получателей пенсий, пособий, компенсаций и других социальных выплат, а также услуг и льгот в актуальном состоянии</w:t>
            </w:r>
          </w:p>
        </w:tc>
      </w:tr>
      <w:tr w:rsidR="00CD0E3F" w:rsidRPr="006274DE" w:rsidTr="00FF7AB9">
        <w:trPr>
          <w:trHeight w:val="510"/>
        </w:trPr>
        <w:tc>
          <w:tcPr>
            <w:tcW w:w="1985" w:type="dxa"/>
            <w:vMerge/>
            <w:tcBorders>
              <w:left w:val="single" w:sz="12" w:space="0" w:color="auto"/>
            </w:tcBorders>
          </w:tcPr>
          <w:p w:rsidR="00CD0E3F" w:rsidRPr="006274DE" w:rsidRDefault="00CD0E3F" w:rsidP="00E02E86">
            <w:pPr>
              <w:pStyle w:val="aff6"/>
            </w:pPr>
          </w:p>
        </w:tc>
        <w:tc>
          <w:tcPr>
            <w:tcW w:w="1276" w:type="dxa"/>
            <w:tcBorders>
              <w:top w:val="single" w:sz="8" w:space="0" w:color="auto"/>
              <w:bottom w:val="single" w:sz="8" w:space="0" w:color="auto"/>
            </w:tcBorders>
          </w:tcPr>
          <w:p w:rsidR="00CD0E3F" w:rsidRPr="006274DE" w:rsidRDefault="00CD0E3F" w:rsidP="00E02E86">
            <w:pPr>
              <w:pStyle w:val="aff6"/>
            </w:pPr>
            <w:r w:rsidRPr="006274DE">
              <w:t>ПК 2.2.</w:t>
            </w:r>
          </w:p>
        </w:tc>
        <w:tc>
          <w:tcPr>
            <w:tcW w:w="6095" w:type="dxa"/>
            <w:tcBorders>
              <w:top w:val="single" w:sz="8" w:space="0" w:color="auto"/>
              <w:bottom w:val="single" w:sz="8" w:space="0" w:color="auto"/>
              <w:right w:val="single" w:sz="12" w:space="0" w:color="auto"/>
            </w:tcBorders>
          </w:tcPr>
          <w:p w:rsidR="00CD0E3F" w:rsidRPr="006274DE" w:rsidRDefault="00CD0E3F" w:rsidP="00E02E86">
            <w:pPr>
              <w:pStyle w:val="aff6"/>
              <w:rPr>
                <w:color w:val="000000"/>
              </w:rPr>
            </w:pPr>
            <w:r w:rsidRPr="006274DE">
              <w:t>Выявлять лиц, нуждающихся в социальной защите, и осуществлять их учет, используя информационно-компьютерные технологии</w:t>
            </w:r>
          </w:p>
        </w:tc>
      </w:tr>
      <w:tr w:rsidR="00CD0E3F" w:rsidRPr="006274DE" w:rsidTr="00FF7AB9">
        <w:trPr>
          <w:trHeight w:val="205"/>
        </w:trPr>
        <w:tc>
          <w:tcPr>
            <w:tcW w:w="1985" w:type="dxa"/>
            <w:vMerge/>
            <w:tcBorders>
              <w:left w:val="single" w:sz="12" w:space="0" w:color="auto"/>
              <w:bottom w:val="single" w:sz="12" w:space="0" w:color="auto"/>
            </w:tcBorders>
          </w:tcPr>
          <w:p w:rsidR="00CD0E3F" w:rsidRPr="006274DE" w:rsidRDefault="00CD0E3F" w:rsidP="00E02E86">
            <w:pPr>
              <w:pStyle w:val="aff6"/>
            </w:pPr>
          </w:p>
        </w:tc>
        <w:tc>
          <w:tcPr>
            <w:tcW w:w="1276" w:type="dxa"/>
            <w:tcBorders>
              <w:top w:val="single" w:sz="8" w:space="0" w:color="auto"/>
              <w:bottom w:val="single" w:sz="12" w:space="0" w:color="auto"/>
              <w:right w:val="single" w:sz="8" w:space="0" w:color="auto"/>
            </w:tcBorders>
          </w:tcPr>
          <w:p w:rsidR="00CD0E3F" w:rsidRPr="006274DE" w:rsidRDefault="00CD0E3F" w:rsidP="00E02E86">
            <w:pPr>
              <w:pStyle w:val="aff6"/>
            </w:pPr>
            <w:r w:rsidRPr="006274DE">
              <w:t>ПК 2.3.</w:t>
            </w:r>
          </w:p>
        </w:tc>
        <w:tc>
          <w:tcPr>
            <w:tcW w:w="6095" w:type="dxa"/>
            <w:tcBorders>
              <w:top w:val="single" w:sz="8" w:space="0" w:color="auto"/>
              <w:left w:val="single" w:sz="8" w:space="0" w:color="auto"/>
              <w:bottom w:val="single" w:sz="12" w:space="0" w:color="auto"/>
              <w:right w:val="single" w:sz="12" w:space="0" w:color="auto"/>
            </w:tcBorders>
          </w:tcPr>
          <w:p w:rsidR="00CD0E3F" w:rsidRPr="006274DE" w:rsidRDefault="00CD0E3F" w:rsidP="00E02E86">
            <w:pPr>
              <w:pStyle w:val="aff6"/>
              <w:rPr>
                <w:color w:val="000000"/>
              </w:rPr>
            </w:pPr>
            <w:r w:rsidRPr="006274DE">
              <w:t>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tc>
      </w:tr>
    </w:tbl>
    <w:p w:rsidR="00F33A6E" w:rsidRPr="006274DE" w:rsidRDefault="00F33A6E" w:rsidP="00E02E86">
      <w:pPr>
        <w:pStyle w:val="aff6"/>
      </w:pPr>
    </w:p>
    <w:p w:rsidR="00CD0E3F" w:rsidRPr="006274DE" w:rsidRDefault="00CD0E3F" w:rsidP="00E02E86">
      <w:pPr>
        <w:pStyle w:val="aff6"/>
      </w:pPr>
    </w:p>
    <w:p w:rsidR="0054260B" w:rsidRPr="007B100C" w:rsidRDefault="0054260B" w:rsidP="00E02E86">
      <w:pPr>
        <w:pStyle w:val="aff6"/>
      </w:pPr>
      <w:bookmarkStart w:id="22" w:name="_Toc310435916"/>
      <w:r w:rsidRPr="007B100C">
        <w:t>Матрица соответствия компетенций учебным дисциплинам</w:t>
      </w:r>
      <w:bookmarkEnd w:id="22"/>
    </w:p>
    <w:p w:rsidR="002E6071" w:rsidRPr="007B100C" w:rsidRDefault="0054260B" w:rsidP="00E02E86">
      <w:pPr>
        <w:pStyle w:val="aff6"/>
      </w:pPr>
      <w:r w:rsidRPr="007B100C">
        <w:t>и профессиональным модулям</w:t>
      </w:r>
    </w:p>
    <w:p w:rsidR="0091746C" w:rsidRPr="007B100C" w:rsidRDefault="0091746C" w:rsidP="00E02E86">
      <w:pPr>
        <w:pStyle w:val="aff6"/>
      </w:pPr>
    </w:p>
    <w:p w:rsidR="002E6071" w:rsidRPr="007B100C" w:rsidRDefault="0054260B" w:rsidP="00E02E86">
      <w:pPr>
        <w:pStyle w:val="aff6"/>
      </w:pPr>
      <w:r w:rsidRPr="007B100C">
        <w:t xml:space="preserve">Матрица соответствия компетенций и формирующих их составных частей </w:t>
      </w:r>
      <w:r w:rsidR="00566263" w:rsidRPr="007B100C">
        <w:t>ППССЗ</w:t>
      </w:r>
      <w:r w:rsidRPr="007B100C">
        <w:t xml:space="preserve"> представлена в Таблице 3.</w:t>
      </w:r>
    </w:p>
    <w:p w:rsidR="00C32E5E" w:rsidRPr="007B100C" w:rsidRDefault="00C32E5E" w:rsidP="00E02E86">
      <w:pPr>
        <w:pStyle w:val="aff6"/>
      </w:pPr>
    </w:p>
    <w:p w:rsidR="0054260B" w:rsidRPr="007B100C" w:rsidRDefault="0054260B" w:rsidP="00E02E86">
      <w:pPr>
        <w:pStyle w:val="aff6"/>
      </w:pPr>
      <w:r w:rsidRPr="007B100C">
        <w:t>Таблица 3. Матрица соответствия компетенций учебным дисциплинам и ПМ</w:t>
      </w:r>
    </w:p>
    <w:p w:rsidR="00FA6B69" w:rsidRPr="006274DE" w:rsidRDefault="00FA6B69" w:rsidP="00E02E86">
      <w:pPr>
        <w:pStyle w:val="aff6"/>
      </w:pPr>
    </w:p>
    <w:tbl>
      <w:tblPr>
        <w:tblW w:w="103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085"/>
        <w:gridCol w:w="284"/>
        <w:gridCol w:w="283"/>
        <w:gridCol w:w="256"/>
        <w:gridCol w:w="238"/>
        <w:gridCol w:w="238"/>
        <w:gridCol w:w="238"/>
        <w:gridCol w:w="238"/>
        <w:gridCol w:w="238"/>
        <w:gridCol w:w="238"/>
        <w:gridCol w:w="240"/>
        <w:gridCol w:w="236"/>
        <w:gridCol w:w="238"/>
        <w:gridCol w:w="238"/>
        <w:gridCol w:w="238"/>
        <w:gridCol w:w="238"/>
        <w:gridCol w:w="238"/>
        <w:gridCol w:w="240"/>
        <w:gridCol w:w="236"/>
        <w:gridCol w:w="238"/>
        <w:gridCol w:w="238"/>
        <w:gridCol w:w="242"/>
      </w:tblGrid>
      <w:tr w:rsidR="0054260B" w:rsidRPr="00FF7AB9" w:rsidTr="00DD4F61">
        <w:tc>
          <w:tcPr>
            <w:tcW w:w="1985" w:type="dxa"/>
            <w:vMerge w:val="restart"/>
            <w:tcBorders>
              <w:top w:val="single" w:sz="12" w:space="0" w:color="auto"/>
              <w:left w:val="single" w:sz="12" w:space="0" w:color="auto"/>
              <w:right w:val="single" w:sz="12" w:space="0" w:color="auto"/>
            </w:tcBorders>
            <w:vAlign w:val="center"/>
          </w:tcPr>
          <w:p w:rsidR="0054260B" w:rsidRPr="00FF7AB9" w:rsidRDefault="0054260B" w:rsidP="00E02E86">
            <w:pPr>
              <w:pStyle w:val="aff6"/>
              <w:rPr>
                <w:sz w:val="20"/>
                <w:szCs w:val="20"/>
              </w:rPr>
            </w:pPr>
            <w:r w:rsidRPr="00FF7AB9">
              <w:rPr>
                <w:sz w:val="20"/>
                <w:szCs w:val="20"/>
              </w:rPr>
              <w:t>Цикл</w:t>
            </w:r>
          </w:p>
        </w:tc>
        <w:tc>
          <w:tcPr>
            <w:tcW w:w="1134" w:type="dxa"/>
            <w:vMerge w:val="restart"/>
            <w:tcBorders>
              <w:top w:val="single" w:sz="12" w:space="0" w:color="auto"/>
              <w:left w:val="single" w:sz="12" w:space="0" w:color="auto"/>
              <w:right w:val="single" w:sz="12" w:space="0" w:color="auto"/>
            </w:tcBorders>
            <w:vAlign w:val="center"/>
          </w:tcPr>
          <w:p w:rsidR="0054260B" w:rsidRPr="00FF7AB9" w:rsidRDefault="00560B6C" w:rsidP="00E02E86">
            <w:pPr>
              <w:pStyle w:val="aff6"/>
              <w:rPr>
                <w:sz w:val="20"/>
                <w:szCs w:val="20"/>
              </w:rPr>
            </w:pPr>
            <w:r w:rsidRPr="00FF7AB9">
              <w:rPr>
                <w:sz w:val="20"/>
                <w:szCs w:val="20"/>
              </w:rPr>
              <w:t>Индексы</w:t>
            </w:r>
          </w:p>
          <w:p w:rsidR="0054260B" w:rsidRPr="00FF7AB9" w:rsidRDefault="0054260B" w:rsidP="00E02E86">
            <w:pPr>
              <w:pStyle w:val="aff6"/>
              <w:rPr>
                <w:sz w:val="20"/>
                <w:szCs w:val="20"/>
              </w:rPr>
            </w:pPr>
          </w:p>
        </w:tc>
        <w:tc>
          <w:tcPr>
            <w:tcW w:w="2085" w:type="dxa"/>
            <w:vMerge w:val="restart"/>
            <w:tcBorders>
              <w:top w:val="single" w:sz="12" w:space="0" w:color="auto"/>
              <w:left w:val="single" w:sz="12" w:space="0" w:color="auto"/>
              <w:right w:val="single" w:sz="12" w:space="0" w:color="auto"/>
            </w:tcBorders>
            <w:vAlign w:val="center"/>
          </w:tcPr>
          <w:p w:rsidR="0054260B" w:rsidRPr="00FF7AB9" w:rsidRDefault="0054260B" w:rsidP="00E02E86">
            <w:pPr>
              <w:pStyle w:val="aff6"/>
              <w:rPr>
                <w:sz w:val="20"/>
                <w:szCs w:val="20"/>
              </w:rPr>
            </w:pPr>
            <w:r w:rsidRPr="00FF7AB9">
              <w:rPr>
                <w:sz w:val="20"/>
                <w:szCs w:val="20"/>
              </w:rPr>
              <w:t>Наименование дисциплины, МДК,</w:t>
            </w:r>
          </w:p>
          <w:p w:rsidR="0054260B" w:rsidRPr="00FF7AB9" w:rsidRDefault="0054260B" w:rsidP="00E02E86">
            <w:pPr>
              <w:pStyle w:val="aff6"/>
              <w:rPr>
                <w:sz w:val="20"/>
                <w:szCs w:val="20"/>
              </w:rPr>
            </w:pPr>
            <w:r w:rsidRPr="00FF7AB9">
              <w:rPr>
                <w:sz w:val="20"/>
                <w:szCs w:val="20"/>
              </w:rPr>
              <w:t>практик</w:t>
            </w:r>
          </w:p>
        </w:tc>
        <w:tc>
          <w:tcPr>
            <w:tcW w:w="5111" w:type="dxa"/>
            <w:gridSpan w:val="21"/>
            <w:tcBorders>
              <w:top w:val="single" w:sz="12" w:space="0" w:color="auto"/>
              <w:left w:val="single" w:sz="12" w:space="0" w:color="auto"/>
              <w:right w:val="single" w:sz="12" w:space="0" w:color="auto"/>
            </w:tcBorders>
            <w:vAlign w:val="center"/>
          </w:tcPr>
          <w:p w:rsidR="0054260B" w:rsidRPr="00FF7AB9" w:rsidRDefault="0054260B" w:rsidP="00E02E86">
            <w:pPr>
              <w:pStyle w:val="aff6"/>
              <w:rPr>
                <w:sz w:val="20"/>
                <w:szCs w:val="20"/>
              </w:rPr>
            </w:pPr>
            <w:r w:rsidRPr="00FF7AB9">
              <w:rPr>
                <w:sz w:val="20"/>
                <w:szCs w:val="20"/>
              </w:rPr>
              <w:t>Компетенции</w:t>
            </w:r>
          </w:p>
        </w:tc>
      </w:tr>
      <w:tr w:rsidR="00CD0E3F" w:rsidRPr="00FF7AB9" w:rsidTr="00DD4F61">
        <w:tc>
          <w:tcPr>
            <w:tcW w:w="1985" w:type="dxa"/>
            <w:vMerge/>
            <w:tcBorders>
              <w:left w:val="single" w:sz="12" w:space="0" w:color="auto"/>
              <w:right w:val="single" w:sz="12" w:space="0" w:color="auto"/>
            </w:tcBorders>
            <w:textDirection w:val="btLr"/>
            <w:vAlign w:val="center"/>
          </w:tcPr>
          <w:p w:rsidR="00CD0E3F" w:rsidRPr="00FF7AB9" w:rsidRDefault="00CD0E3F" w:rsidP="00E02E86">
            <w:pPr>
              <w:pStyle w:val="aff6"/>
              <w:rPr>
                <w:sz w:val="20"/>
                <w:szCs w:val="20"/>
              </w:rPr>
            </w:pPr>
          </w:p>
        </w:tc>
        <w:tc>
          <w:tcPr>
            <w:tcW w:w="1134" w:type="dxa"/>
            <w:vMerge/>
            <w:tcBorders>
              <w:left w:val="single" w:sz="12" w:space="0" w:color="auto"/>
              <w:right w:val="single" w:sz="12" w:space="0" w:color="auto"/>
            </w:tcBorders>
            <w:vAlign w:val="center"/>
          </w:tcPr>
          <w:p w:rsidR="00CD0E3F" w:rsidRPr="00FF7AB9" w:rsidRDefault="00CD0E3F" w:rsidP="00E02E86">
            <w:pPr>
              <w:pStyle w:val="aff6"/>
              <w:rPr>
                <w:sz w:val="20"/>
                <w:szCs w:val="20"/>
              </w:rPr>
            </w:pPr>
          </w:p>
        </w:tc>
        <w:tc>
          <w:tcPr>
            <w:tcW w:w="2085" w:type="dxa"/>
            <w:vMerge/>
            <w:tcBorders>
              <w:left w:val="single" w:sz="12" w:space="0" w:color="auto"/>
              <w:right w:val="single" w:sz="12" w:space="0" w:color="auto"/>
            </w:tcBorders>
          </w:tcPr>
          <w:p w:rsidR="00CD0E3F" w:rsidRPr="00FF7AB9" w:rsidRDefault="00CD0E3F" w:rsidP="00E02E86">
            <w:pPr>
              <w:pStyle w:val="aff6"/>
              <w:rPr>
                <w:sz w:val="20"/>
                <w:szCs w:val="20"/>
              </w:rPr>
            </w:pPr>
          </w:p>
        </w:tc>
        <w:tc>
          <w:tcPr>
            <w:tcW w:w="2965" w:type="dxa"/>
            <w:gridSpan w:val="12"/>
            <w:tcBorders>
              <w:left w:val="single" w:sz="12" w:space="0" w:color="auto"/>
              <w:right w:val="single" w:sz="12" w:space="0" w:color="auto"/>
            </w:tcBorders>
          </w:tcPr>
          <w:p w:rsidR="00CD0E3F" w:rsidRPr="00FF7AB9" w:rsidRDefault="00CD0E3F" w:rsidP="00E02E86">
            <w:pPr>
              <w:pStyle w:val="aff6"/>
              <w:rPr>
                <w:sz w:val="20"/>
                <w:szCs w:val="20"/>
              </w:rPr>
            </w:pPr>
            <w:r w:rsidRPr="00FF7AB9">
              <w:rPr>
                <w:sz w:val="20"/>
                <w:szCs w:val="20"/>
              </w:rPr>
              <w:t>Общие</w:t>
            </w:r>
          </w:p>
        </w:tc>
        <w:tc>
          <w:tcPr>
            <w:tcW w:w="2146" w:type="dxa"/>
            <w:gridSpan w:val="9"/>
            <w:tcBorders>
              <w:left w:val="single" w:sz="8" w:space="0" w:color="auto"/>
              <w:right w:val="single" w:sz="12" w:space="0" w:color="auto"/>
            </w:tcBorders>
          </w:tcPr>
          <w:p w:rsidR="00CD0E3F" w:rsidRPr="00FF7AB9" w:rsidRDefault="00CD0E3F" w:rsidP="00E02E86">
            <w:pPr>
              <w:pStyle w:val="aff6"/>
              <w:rPr>
                <w:sz w:val="20"/>
                <w:szCs w:val="20"/>
              </w:rPr>
            </w:pPr>
            <w:r w:rsidRPr="00FF7AB9">
              <w:rPr>
                <w:sz w:val="20"/>
                <w:szCs w:val="20"/>
              </w:rPr>
              <w:t>Профессиональные</w:t>
            </w:r>
          </w:p>
        </w:tc>
      </w:tr>
      <w:tr w:rsidR="00CD0E3F" w:rsidRPr="00FF7AB9" w:rsidTr="00DD4F61">
        <w:trPr>
          <w:cantSplit/>
          <w:trHeight w:val="985"/>
        </w:trPr>
        <w:tc>
          <w:tcPr>
            <w:tcW w:w="1985" w:type="dxa"/>
            <w:vMerge/>
            <w:tcBorders>
              <w:left w:val="single" w:sz="12" w:space="0" w:color="auto"/>
              <w:bottom w:val="single" w:sz="12" w:space="0" w:color="auto"/>
              <w:right w:val="single" w:sz="12" w:space="0" w:color="auto"/>
            </w:tcBorders>
            <w:textDirection w:val="btLr"/>
            <w:vAlign w:val="center"/>
          </w:tcPr>
          <w:p w:rsidR="00CD0E3F" w:rsidRPr="00FF7AB9" w:rsidRDefault="00CD0E3F" w:rsidP="00E02E86">
            <w:pPr>
              <w:pStyle w:val="aff6"/>
              <w:rPr>
                <w:sz w:val="20"/>
                <w:szCs w:val="20"/>
              </w:rPr>
            </w:pPr>
          </w:p>
        </w:tc>
        <w:tc>
          <w:tcPr>
            <w:tcW w:w="1134" w:type="dxa"/>
            <w:vMerge/>
            <w:tcBorders>
              <w:left w:val="single" w:sz="12" w:space="0" w:color="auto"/>
              <w:bottom w:val="single" w:sz="12" w:space="0" w:color="auto"/>
              <w:right w:val="single" w:sz="12" w:space="0" w:color="auto"/>
            </w:tcBorders>
            <w:vAlign w:val="center"/>
          </w:tcPr>
          <w:p w:rsidR="00CD0E3F" w:rsidRPr="00FF7AB9" w:rsidRDefault="00CD0E3F" w:rsidP="00E02E86">
            <w:pPr>
              <w:pStyle w:val="aff6"/>
              <w:rPr>
                <w:sz w:val="20"/>
                <w:szCs w:val="20"/>
              </w:rPr>
            </w:pPr>
          </w:p>
        </w:tc>
        <w:tc>
          <w:tcPr>
            <w:tcW w:w="2085" w:type="dxa"/>
            <w:vMerge/>
            <w:tcBorders>
              <w:left w:val="single" w:sz="12" w:space="0" w:color="auto"/>
              <w:bottom w:val="single" w:sz="12" w:space="0" w:color="auto"/>
              <w:right w:val="single" w:sz="12" w:space="0" w:color="auto"/>
            </w:tcBorders>
          </w:tcPr>
          <w:p w:rsidR="00CD0E3F" w:rsidRPr="00FF7AB9" w:rsidRDefault="00CD0E3F" w:rsidP="00E02E86">
            <w:pPr>
              <w:pStyle w:val="aff6"/>
              <w:rPr>
                <w:sz w:val="20"/>
                <w:szCs w:val="20"/>
              </w:rPr>
            </w:pPr>
          </w:p>
        </w:tc>
        <w:tc>
          <w:tcPr>
            <w:tcW w:w="284" w:type="dxa"/>
            <w:tcBorders>
              <w:left w:val="single" w:sz="12" w:space="0" w:color="auto"/>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ОК 01.</w:t>
            </w:r>
          </w:p>
        </w:tc>
        <w:tc>
          <w:tcPr>
            <w:tcW w:w="283" w:type="dxa"/>
            <w:tcBorders>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ОК 02.</w:t>
            </w:r>
          </w:p>
        </w:tc>
        <w:tc>
          <w:tcPr>
            <w:tcW w:w="256" w:type="dxa"/>
            <w:tcBorders>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ОК.03</w:t>
            </w:r>
          </w:p>
        </w:tc>
        <w:tc>
          <w:tcPr>
            <w:tcW w:w="238" w:type="dxa"/>
            <w:tcBorders>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ОК 04.</w:t>
            </w:r>
          </w:p>
        </w:tc>
        <w:tc>
          <w:tcPr>
            <w:tcW w:w="238" w:type="dxa"/>
            <w:tcBorders>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ОК 05.</w:t>
            </w:r>
          </w:p>
        </w:tc>
        <w:tc>
          <w:tcPr>
            <w:tcW w:w="238" w:type="dxa"/>
            <w:tcBorders>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ОК 06.</w:t>
            </w:r>
          </w:p>
        </w:tc>
        <w:tc>
          <w:tcPr>
            <w:tcW w:w="238" w:type="dxa"/>
            <w:tcBorders>
              <w:bottom w:val="single" w:sz="12" w:space="0" w:color="auto"/>
              <w:right w:val="single" w:sz="8" w:space="0" w:color="auto"/>
            </w:tcBorders>
            <w:textDirection w:val="btLr"/>
            <w:vAlign w:val="center"/>
          </w:tcPr>
          <w:p w:rsidR="00CD0E3F" w:rsidRPr="00FF7AB9" w:rsidRDefault="00CD0E3F" w:rsidP="00E02E86">
            <w:pPr>
              <w:pStyle w:val="aff6"/>
              <w:rPr>
                <w:sz w:val="20"/>
                <w:szCs w:val="20"/>
              </w:rPr>
            </w:pPr>
            <w:r w:rsidRPr="00FF7AB9">
              <w:rPr>
                <w:sz w:val="20"/>
                <w:szCs w:val="20"/>
              </w:rPr>
              <w:t>ОК 07.</w:t>
            </w:r>
          </w:p>
        </w:tc>
        <w:tc>
          <w:tcPr>
            <w:tcW w:w="238" w:type="dxa"/>
            <w:tcBorders>
              <w:left w:val="single" w:sz="8" w:space="0" w:color="auto"/>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ОК 08.</w:t>
            </w:r>
          </w:p>
        </w:tc>
        <w:tc>
          <w:tcPr>
            <w:tcW w:w="238" w:type="dxa"/>
            <w:tcBorders>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ОК 09.</w:t>
            </w:r>
          </w:p>
        </w:tc>
        <w:tc>
          <w:tcPr>
            <w:tcW w:w="240" w:type="dxa"/>
            <w:tcBorders>
              <w:bottom w:val="single" w:sz="12" w:space="0" w:color="auto"/>
              <w:right w:val="single" w:sz="8" w:space="0" w:color="auto"/>
            </w:tcBorders>
            <w:textDirection w:val="btLr"/>
            <w:vAlign w:val="center"/>
          </w:tcPr>
          <w:p w:rsidR="00CD0E3F" w:rsidRPr="00FF7AB9" w:rsidRDefault="00CD0E3F" w:rsidP="00E02E86">
            <w:pPr>
              <w:pStyle w:val="aff6"/>
              <w:rPr>
                <w:sz w:val="20"/>
                <w:szCs w:val="20"/>
              </w:rPr>
            </w:pPr>
            <w:r w:rsidRPr="00FF7AB9">
              <w:rPr>
                <w:sz w:val="20"/>
                <w:szCs w:val="20"/>
              </w:rPr>
              <w:t>ОК 10.</w:t>
            </w:r>
          </w:p>
        </w:tc>
        <w:tc>
          <w:tcPr>
            <w:tcW w:w="236" w:type="dxa"/>
            <w:tcBorders>
              <w:left w:val="single" w:sz="8" w:space="0" w:color="auto"/>
              <w:bottom w:val="single" w:sz="12" w:space="0" w:color="auto"/>
              <w:right w:val="single" w:sz="8" w:space="0" w:color="auto"/>
            </w:tcBorders>
            <w:textDirection w:val="btLr"/>
            <w:vAlign w:val="center"/>
          </w:tcPr>
          <w:p w:rsidR="00CD0E3F" w:rsidRPr="00FF7AB9" w:rsidRDefault="00CD0E3F" w:rsidP="00E02E86">
            <w:pPr>
              <w:pStyle w:val="aff6"/>
              <w:rPr>
                <w:sz w:val="20"/>
                <w:szCs w:val="20"/>
              </w:rPr>
            </w:pPr>
            <w:r w:rsidRPr="00FF7AB9">
              <w:rPr>
                <w:sz w:val="20"/>
                <w:szCs w:val="20"/>
              </w:rPr>
              <w:t>ОК 11.</w:t>
            </w:r>
          </w:p>
        </w:tc>
        <w:tc>
          <w:tcPr>
            <w:tcW w:w="238" w:type="dxa"/>
            <w:tcBorders>
              <w:left w:val="single" w:sz="8" w:space="0" w:color="auto"/>
              <w:bottom w:val="single" w:sz="12" w:space="0" w:color="auto"/>
              <w:right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ОК 12.</w:t>
            </w:r>
          </w:p>
        </w:tc>
        <w:tc>
          <w:tcPr>
            <w:tcW w:w="238" w:type="dxa"/>
            <w:tcBorders>
              <w:left w:val="single" w:sz="12" w:space="0" w:color="auto"/>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ПК 1.1.</w:t>
            </w:r>
          </w:p>
        </w:tc>
        <w:tc>
          <w:tcPr>
            <w:tcW w:w="238" w:type="dxa"/>
            <w:tcBorders>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ПК 1.2.</w:t>
            </w:r>
          </w:p>
        </w:tc>
        <w:tc>
          <w:tcPr>
            <w:tcW w:w="238" w:type="dxa"/>
            <w:tcBorders>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ПК 1.3.</w:t>
            </w:r>
          </w:p>
        </w:tc>
        <w:tc>
          <w:tcPr>
            <w:tcW w:w="238" w:type="dxa"/>
            <w:tcBorders>
              <w:bottom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ПК 1.4.</w:t>
            </w:r>
          </w:p>
        </w:tc>
        <w:tc>
          <w:tcPr>
            <w:tcW w:w="240" w:type="dxa"/>
            <w:tcBorders>
              <w:bottom w:val="single" w:sz="12" w:space="0" w:color="auto"/>
              <w:right w:val="single" w:sz="8" w:space="0" w:color="auto"/>
            </w:tcBorders>
            <w:textDirection w:val="btLr"/>
            <w:vAlign w:val="center"/>
          </w:tcPr>
          <w:p w:rsidR="00CD0E3F" w:rsidRPr="00FF7AB9" w:rsidRDefault="00CD0E3F" w:rsidP="00E02E86">
            <w:pPr>
              <w:pStyle w:val="aff6"/>
              <w:rPr>
                <w:sz w:val="20"/>
                <w:szCs w:val="20"/>
              </w:rPr>
            </w:pPr>
            <w:r w:rsidRPr="00FF7AB9">
              <w:rPr>
                <w:sz w:val="20"/>
                <w:szCs w:val="20"/>
              </w:rPr>
              <w:t>ПК 1.5.</w:t>
            </w:r>
          </w:p>
        </w:tc>
        <w:tc>
          <w:tcPr>
            <w:tcW w:w="236" w:type="dxa"/>
            <w:tcBorders>
              <w:left w:val="single" w:sz="8" w:space="0" w:color="auto"/>
              <w:bottom w:val="single" w:sz="12" w:space="0" w:color="auto"/>
              <w:right w:val="single" w:sz="8" w:space="0" w:color="auto"/>
            </w:tcBorders>
            <w:textDirection w:val="btLr"/>
            <w:vAlign w:val="center"/>
          </w:tcPr>
          <w:p w:rsidR="00CD0E3F" w:rsidRPr="00FF7AB9" w:rsidRDefault="00CD0E3F" w:rsidP="00E02E86">
            <w:pPr>
              <w:pStyle w:val="aff6"/>
              <w:rPr>
                <w:sz w:val="20"/>
                <w:szCs w:val="20"/>
              </w:rPr>
            </w:pPr>
            <w:r w:rsidRPr="00FF7AB9">
              <w:rPr>
                <w:sz w:val="20"/>
                <w:szCs w:val="20"/>
              </w:rPr>
              <w:t>ПК 1.6.</w:t>
            </w:r>
          </w:p>
        </w:tc>
        <w:tc>
          <w:tcPr>
            <w:tcW w:w="238" w:type="dxa"/>
            <w:tcBorders>
              <w:left w:val="single" w:sz="8" w:space="0" w:color="auto"/>
              <w:bottom w:val="single" w:sz="12" w:space="0" w:color="auto"/>
              <w:right w:val="single" w:sz="8" w:space="0" w:color="auto"/>
            </w:tcBorders>
            <w:textDirection w:val="btLr"/>
            <w:vAlign w:val="center"/>
          </w:tcPr>
          <w:p w:rsidR="00CD0E3F" w:rsidRPr="00FF7AB9" w:rsidRDefault="00CD0E3F" w:rsidP="00E02E86">
            <w:pPr>
              <w:pStyle w:val="aff6"/>
              <w:rPr>
                <w:sz w:val="20"/>
                <w:szCs w:val="20"/>
              </w:rPr>
            </w:pPr>
            <w:r w:rsidRPr="00FF7AB9">
              <w:rPr>
                <w:sz w:val="20"/>
                <w:szCs w:val="20"/>
              </w:rPr>
              <w:t>ПК 2.1.</w:t>
            </w:r>
          </w:p>
        </w:tc>
        <w:tc>
          <w:tcPr>
            <w:tcW w:w="238" w:type="dxa"/>
            <w:tcBorders>
              <w:left w:val="single" w:sz="8" w:space="0" w:color="auto"/>
              <w:bottom w:val="single" w:sz="12" w:space="0" w:color="auto"/>
              <w:right w:val="single" w:sz="8" w:space="0" w:color="auto"/>
            </w:tcBorders>
            <w:textDirection w:val="btLr"/>
            <w:vAlign w:val="center"/>
          </w:tcPr>
          <w:p w:rsidR="00CD0E3F" w:rsidRPr="00FF7AB9" w:rsidRDefault="00CD0E3F" w:rsidP="00E02E86">
            <w:pPr>
              <w:pStyle w:val="aff6"/>
              <w:rPr>
                <w:sz w:val="20"/>
                <w:szCs w:val="20"/>
              </w:rPr>
            </w:pPr>
            <w:r w:rsidRPr="00FF7AB9">
              <w:rPr>
                <w:sz w:val="20"/>
                <w:szCs w:val="20"/>
              </w:rPr>
              <w:t>ПК 2.2.</w:t>
            </w:r>
          </w:p>
        </w:tc>
        <w:tc>
          <w:tcPr>
            <w:tcW w:w="242" w:type="dxa"/>
            <w:tcBorders>
              <w:left w:val="single" w:sz="8" w:space="0" w:color="auto"/>
              <w:bottom w:val="single" w:sz="12" w:space="0" w:color="auto"/>
              <w:right w:val="single" w:sz="12" w:space="0" w:color="auto"/>
            </w:tcBorders>
            <w:textDirection w:val="btLr"/>
            <w:vAlign w:val="center"/>
          </w:tcPr>
          <w:p w:rsidR="00CD0E3F" w:rsidRPr="00FF7AB9" w:rsidRDefault="00CD0E3F" w:rsidP="00E02E86">
            <w:pPr>
              <w:pStyle w:val="aff6"/>
              <w:rPr>
                <w:sz w:val="20"/>
                <w:szCs w:val="20"/>
              </w:rPr>
            </w:pPr>
            <w:r w:rsidRPr="00FF7AB9">
              <w:rPr>
                <w:sz w:val="20"/>
                <w:szCs w:val="20"/>
              </w:rPr>
              <w:t>ПК 2.3.</w:t>
            </w:r>
          </w:p>
        </w:tc>
      </w:tr>
      <w:tr w:rsidR="00DD4F61" w:rsidRPr="00FF7AB9" w:rsidTr="00D05FD7">
        <w:tc>
          <w:tcPr>
            <w:tcW w:w="1985" w:type="dxa"/>
            <w:vMerge w:val="restart"/>
            <w:tcBorders>
              <w:top w:val="single" w:sz="12" w:space="0" w:color="auto"/>
              <w:left w:val="single" w:sz="12" w:space="0" w:color="auto"/>
              <w:right w:val="single" w:sz="12" w:space="0" w:color="auto"/>
            </w:tcBorders>
          </w:tcPr>
          <w:p w:rsidR="00DD4F61" w:rsidRPr="00FF7AB9" w:rsidRDefault="007741E9" w:rsidP="00E02E86">
            <w:pPr>
              <w:pStyle w:val="aff6"/>
              <w:rPr>
                <w:sz w:val="20"/>
                <w:szCs w:val="20"/>
              </w:rPr>
            </w:pPr>
            <w:r w:rsidRPr="007741E9">
              <w:rPr>
                <w:sz w:val="20"/>
                <w:szCs w:val="20"/>
              </w:rPr>
              <w:t>Общеобразовательный</w:t>
            </w:r>
          </w:p>
        </w:tc>
        <w:tc>
          <w:tcPr>
            <w:tcW w:w="1134" w:type="dxa"/>
            <w:tcBorders>
              <w:top w:val="single" w:sz="12" w:space="0" w:color="auto"/>
              <w:left w:val="single" w:sz="12" w:space="0" w:color="auto"/>
              <w:right w:val="single" w:sz="12" w:space="0" w:color="auto"/>
            </w:tcBorders>
          </w:tcPr>
          <w:p w:rsidR="00DD4F61" w:rsidRPr="00DD4F61" w:rsidRDefault="0091746C" w:rsidP="00E02E86">
            <w:pPr>
              <w:pStyle w:val="aff6"/>
              <w:rPr>
                <w:sz w:val="18"/>
                <w:szCs w:val="18"/>
              </w:rPr>
            </w:pPr>
            <w:r>
              <w:rPr>
                <w:sz w:val="18"/>
                <w:szCs w:val="18"/>
              </w:rPr>
              <w:t>О</w:t>
            </w:r>
            <w:r w:rsidR="00DD4F61" w:rsidRPr="00DD4F61">
              <w:rPr>
                <w:sz w:val="18"/>
                <w:szCs w:val="18"/>
              </w:rPr>
              <w:t>Д.01</w:t>
            </w:r>
          </w:p>
        </w:tc>
        <w:tc>
          <w:tcPr>
            <w:tcW w:w="2085" w:type="dxa"/>
            <w:tcBorders>
              <w:top w:val="single" w:sz="12" w:space="0" w:color="auto"/>
              <w:left w:val="single" w:sz="12" w:space="0" w:color="auto"/>
              <w:right w:val="single" w:sz="12" w:space="0" w:color="auto"/>
            </w:tcBorders>
          </w:tcPr>
          <w:p w:rsidR="00DD4F61" w:rsidRPr="00DD4F61" w:rsidRDefault="00DD4F61" w:rsidP="00E02E86">
            <w:pPr>
              <w:pStyle w:val="aff6"/>
              <w:rPr>
                <w:sz w:val="20"/>
                <w:szCs w:val="20"/>
              </w:rPr>
            </w:pPr>
            <w:r w:rsidRPr="00DD4F61">
              <w:rPr>
                <w:sz w:val="20"/>
                <w:szCs w:val="20"/>
              </w:rPr>
              <w:t xml:space="preserve">Русский язык </w:t>
            </w:r>
          </w:p>
        </w:tc>
        <w:tc>
          <w:tcPr>
            <w:tcW w:w="284" w:type="dxa"/>
            <w:tcBorders>
              <w:top w:val="single" w:sz="12" w:space="0" w:color="auto"/>
              <w:left w:val="single" w:sz="12" w:space="0" w:color="auto"/>
            </w:tcBorders>
            <w:vAlign w:val="center"/>
          </w:tcPr>
          <w:p w:rsidR="00DD4F61" w:rsidRPr="00E76A1C" w:rsidRDefault="00DD4F61" w:rsidP="00E02E86">
            <w:pPr>
              <w:pStyle w:val="aff6"/>
              <w:rPr>
                <w:sz w:val="14"/>
                <w:szCs w:val="14"/>
              </w:rPr>
            </w:pPr>
            <w:r w:rsidRPr="00E76A1C">
              <w:rPr>
                <w:sz w:val="14"/>
                <w:szCs w:val="14"/>
              </w:rPr>
              <w:t>+</w:t>
            </w:r>
          </w:p>
        </w:tc>
        <w:tc>
          <w:tcPr>
            <w:tcW w:w="283" w:type="dxa"/>
            <w:tcBorders>
              <w:top w:val="single" w:sz="12" w:space="0" w:color="auto"/>
            </w:tcBorders>
            <w:vAlign w:val="center"/>
          </w:tcPr>
          <w:p w:rsidR="00DD4F61" w:rsidRPr="00E76A1C" w:rsidRDefault="00DD4F61" w:rsidP="00E02E86">
            <w:pPr>
              <w:pStyle w:val="aff6"/>
              <w:rPr>
                <w:sz w:val="14"/>
                <w:szCs w:val="14"/>
              </w:rPr>
            </w:pPr>
            <w:r w:rsidRPr="00E76A1C">
              <w:rPr>
                <w:sz w:val="14"/>
                <w:szCs w:val="14"/>
              </w:rPr>
              <w:t>+</w:t>
            </w:r>
          </w:p>
        </w:tc>
        <w:tc>
          <w:tcPr>
            <w:tcW w:w="256" w:type="dxa"/>
            <w:tcBorders>
              <w:top w:val="single" w:sz="12"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top w:val="single" w:sz="12"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top w:val="single" w:sz="12"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top w:val="single" w:sz="12"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top w:val="single" w:sz="12" w:space="0" w:color="auto"/>
              <w:righ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top w:val="single" w:sz="12" w:space="0" w:color="auto"/>
              <w:lef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top w:val="single" w:sz="12" w:space="0" w:color="auto"/>
            </w:tcBorders>
            <w:vAlign w:val="center"/>
          </w:tcPr>
          <w:p w:rsidR="00DD4F61" w:rsidRPr="00E76A1C" w:rsidRDefault="00DD4F61" w:rsidP="00E02E86">
            <w:pPr>
              <w:pStyle w:val="aff6"/>
              <w:rPr>
                <w:sz w:val="14"/>
                <w:szCs w:val="14"/>
              </w:rPr>
            </w:pPr>
            <w:r w:rsidRPr="00E76A1C">
              <w:rPr>
                <w:sz w:val="14"/>
                <w:szCs w:val="14"/>
              </w:rPr>
              <w:t>+</w:t>
            </w:r>
          </w:p>
        </w:tc>
        <w:tc>
          <w:tcPr>
            <w:tcW w:w="240" w:type="dxa"/>
            <w:tcBorders>
              <w:top w:val="single" w:sz="12" w:space="0" w:color="auto"/>
              <w:righ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6" w:type="dxa"/>
            <w:tcBorders>
              <w:top w:val="single" w:sz="12" w:space="0" w:color="auto"/>
              <w:left w:val="single" w:sz="8" w:space="0" w:color="auto"/>
              <w:righ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top w:val="single" w:sz="12" w:space="0" w:color="auto"/>
              <w:left w:val="single" w:sz="8" w:space="0" w:color="auto"/>
              <w:right w:val="single" w:sz="12" w:space="0" w:color="auto"/>
            </w:tcBorders>
            <w:vAlign w:val="center"/>
          </w:tcPr>
          <w:p w:rsidR="00DD4F61" w:rsidRPr="00FF7AB9" w:rsidRDefault="00DD4F61" w:rsidP="00E02E86">
            <w:pPr>
              <w:pStyle w:val="aff6"/>
              <w:rPr>
                <w:sz w:val="20"/>
                <w:szCs w:val="20"/>
              </w:rPr>
            </w:pPr>
            <w:r w:rsidRPr="00FF7AB9">
              <w:rPr>
                <w:sz w:val="20"/>
                <w:szCs w:val="20"/>
              </w:rPr>
              <w:t>+</w:t>
            </w:r>
          </w:p>
        </w:tc>
        <w:tc>
          <w:tcPr>
            <w:tcW w:w="238" w:type="dxa"/>
            <w:tcBorders>
              <w:top w:val="single" w:sz="12" w:space="0" w:color="auto"/>
              <w:left w:val="single" w:sz="12" w:space="0" w:color="auto"/>
            </w:tcBorders>
            <w:vAlign w:val="center"/>
          </w:tcPr>
          <w:p w:rsidR="00DD4F61" w:rsidRPr="00FF7AB9" w:rsidRDefault="00DD4F61" w:rsidP="00E02E86">
            <w:pPr>
              <w:pStyle w:val="aff6"/>
              <w:rPr>
                <w:sz w:val="20"/>
                <w:szCs w:val="20"/>
              </w:rPr>
            </w:pPr>
          </w:p>
        </w:tc>
        <w:tc>
          <w:tcPr>
            <w:tcW w:w="238" w:type="dxa"/>
            <w:tcBorders>
              <w:top w:val="single" w:sz="12" w:space="0" w:color="auto"/>
            </w:tcBorders>
            <w:vAlign w:val="center"/>
          </w:tcPr>
          <w:p w:rsidR="00DD4F61" w:rsidRPr="00FF7AB9" w:rsidRDefault="00DD4F61" w:rsidP="00E02E86">
            <w:pPr>
              <w:pStyle w:val="aff6"/>
              <w:rPr>
                <w:sz w:val="20"/>
                <w:szCs w:val="20"/>
              </w:rPr>
            </w:pPr>
          </w:p>
        </w:tc>
        <w:tc>
          <w:tcPr>
            <w:tcW w:w="238" w:type="dxa"/>
            <w:tcBorders>
              <w:top w:val="single" w:sz="12" w:space="0" w:color="auto"/>
            </w:tcBorders>
            <w:vAlign w:val="center"/>
          </w:tcPr>
          <w:p w:rsidR="00DD4F61" w:rsidRPr="00FF7AB9" w:rsidRDefault="00DD4F61" w:rsidP="00E02E86">
            <w:pPr>
              <w:pStyle w:val="aff6"/>
              <w:rPr>
                <w:sz w:val="20"/>
                <w:szCs w:val="20"/>
              </w:rPr>
            </w:pPr>
          </w:p>
        </w:tc>
        <w:tc>
          <w:tcPr>
            <w:tcW w:w="238" w:type="dxa"/>
            <w:tcBorders>
              <w:top w:val="single" w:sz="12" w:space="0" w:color="auto"/>
            </w:tcBorders>
            <w:vAlign w:val="center"/>
          </w:tcPr>
          <w:p w:rsidR="00DD4F61" w:rsidRPr="00FF7AB9" w:rsidRDefault="00DD4F61" w:rsidP="00E02E86">
            <w:pPr>
              <w:pStyle w:val="aff6"/>
              <w:rPr>
                <w:sz w:val="20"/>
                <w:szCs w:val="20"/>
              </w:rPr>
            </w:pPr>
          </w:p>
        </w:tc>
        <w:tc>
          <w:tcPr>
            <w:tcW w:w="240" w:type="dxa"/>
            <w:tcBorders>
              <w:top w:val="single" w:sz="12" w:space="0" w:color="auto"/>
              <w:right w:val="single" w:sz="8" w:space="0" w:color="auto"/>
            </w:tcBorders>
            <w:vAlign w:val="center"/>
          </w:tcPr>
          <w:p w:rsidR="00DD4F61" w:rsidRPr="00FF7AB9" w:rsidRDefault="00DD4F61" w:rsidP="00E02E86">
            <w:pPr>
              <w:pStyle w:val="aff6"/>
              <w:rPr>
                <w:sz w:val="20"/>
                <w:szCs w:val="20"/>
              </w:rPr>
            </w:pPr>
          </w:p>
        </w:tc>
        <w:tc>
          <w:tcPr>
            <w:tcW w:w="236" w:type="dxa"/>
            <w:tcBorders>
              <w:top w:val="single" w:sz="12" w:space="0" w:color="auto"/>
              <w:left w:val="single" w:sz="8" w:space="0" w:color="auto"/>
              <w:right w:val="single" w:sz="8" w:space="0" w:color="auto"/>
            </w:tcBorders>
            <w:vAlign w:val="center"/>
          </w:tcPr>
          <w:p w:rsidR="00DD4F61" w:rsidRPr="00FF7AB9" w:rsidRDefault="00DD4F61" w:rsidP="00E02E86">
            <w:pPr>
              <w:pStyle w:val="aff6"/>
              <w:rPr>
                <w:sz w:val="20"/>
                <w:szCs w:val="20"/>
              </w:rPr>
            </w:pPr>
          </w:p>
        </w:tc>
        <w:tc>
          <w:tcPr>
            <w:tcW w:w="238" w:type="dxa"/>
            <w:tcBorders>
              <w:top w:val="single" w:sz="12" w:space="0" w:color="auto"/>
              <w:left w:val="single" w:sz="8" w:space="0" w:color="auto"/>
              <w:right w:val="single" w:sz="8" w:space="0" w:color="auto"/>
            </w:tcBorders>
            <w:vAlign w:val="center"/>
          </w:tcPr>
          <w:p w:rsidR="00DD4F61" w:rsidRPr="00FF7AB9" w:rsidRDefault="00DD4F61" w:rsidP="00E02E86">
            <w:pPr>
              <w:pStyle w:val="aff6"/>
              <w:rPr>
                <w:sz w:val="20"/>
                <w:szCs w:val="20"/>
              </w:rPr>
            </w:pPr>
          </w:p>
        </w:tc>
        <w:tc>
          <w:tcPr>
            <w:tcW w:w="238" w:type="dxa"/>
            <w:tcBorders>
              <w:top w:val="single" w:sz="12" w:space="0" w:color="auto"/>
              <w:left w:val="single" w:sz="8" w:space="0" w:color="auto"/>
              <w:right w:val="single" w:sz="8" w:space="0" w:color="auto"/>
            </w:tcBorders>
            <w:vAlign w:val="center"/>
          </w:tcPr>
          <w:p w:rsidR="00DD4F61" w:rsidRPr="00FF7AB9" w:rsidRDefault="00DD4F61" w:rsidP="00E02E86">
            <w:pPr>
              <w:pStyle w:val="aff6"/>
              <w:rPr>
                <w:sz w:val="20"/>
                <w:szCs w:val="20"/>
              </w:rPr>
            </w:pPr>
          </w:p>
        </w:tc>
        <w:tc>
          <w:tcPr>
            <w:tcW w:w="242" w:type="dxa"/>
            <w:tcBorders>
              <w:top w:val="single" w:sz="12" w:space="0" w:color="auto"/>
              <w:left w:val="single" w:sz="8" w:space="0" w:color="auto"/>
              <w:right w:val="single" w:sz="12" w:space="0" w:color="auto"/>
            </w:tcBorders>
            <w:vAlign w:val="center"/>
          </w:tcPr>
          <w:p w:rsidR="00DD4F61" w:rsidRPr="00FF7AB9" w:rsidRDefault="00DD4F61" w:rsidP="00E02E86">
            <w:pPr>
              <w:pStyle w:val="aff6"/>
              <w:rPr>
                <w:sz w:val="20"/>
                <w:szCs w:val="20"/>
              </w:rPr>
            </w:pPr>
          </w:p>
        </w:tc>
      </w:tr>
      <w:tr w:rsidR="00DD4F61" w:rsidRPr="00FF7AB9" w:rsidTr="00D05FD7">
        <w:tc>
          <w:tcPr>
            <w:tcW w:w="1985" w:type="dxa"/>
            <w:vMerge/>
            <w:tcBorders>
              <w:left w:val="single" w:sz="12" w:space="0" w:color="auto"/>
              <w:right w:val="single" w:sz="12" w:space="0" w:color="auto"/>
            </w:tcBorders>
            <w:textDirection w:val="btLr"/>
            <w:vAlign w:val="center"/>
          </w:tcPr>
          <w:p w:rsidR="00DD4F61" w:rsidRPr="00FF7AB9" w:rsidRDefault="00DD4F61" w:rsidP="00E02E86">
            <w:pPr>
              <w:pStyle w:val="aff6"/>
              <w:rPr>
                <w:sz w:val="20"/>
                <w:szCs w:val="20"/>
              </w:rPr>
            </w:pPr>
          </w:p>
        </w:tc>
        <w:tc>
          <w:tcPr>
            <w:tcW w:w="1134" w:type="dxa"/>
            <w:tcBorders>
              <w:left w:val="single" w:sz="12" w:space="0" w:color="auto"/>
              <w:right w:val="single" w:sz="12" w:space="0" w:color="auto"/>
            </w:tcBorders>
          </w:tcPr>
          <w:p w:rsidR="00DD4F61" w:rsidRPr="00DD4F61" w:rsidRDefault="0091746C" w:rsidP="00E02E86">
            <w:pPr>
              <w:pStyle w:val="aff6"/>
              <w:rPr>
                <w:sz w:val="18"/>
                <w:szCs w:val="18"/>
              </w:rPr>
            </w:pPr>
            <w:r>
              <w:rPr>
                <w:sz w:val="18"/>
                <w:szCs w:val="18"/>
              </w:rPr>
              <w:t>О</w:t>
            </w:r>
            <w:r w:rsidR="00DD4F61" w:rsidRPr="00DD4F61">
              <w:rPr>
                <w:sz w:val="18"/>
                <w:szCs w:val="18"/>
              </w:rPr>
              <w:t>Д.02</w:t>
            </w:r>
          </w:p>
        </w:tc>
        <w:tc>
          <w:tcPr>
            <w:tcW w:w="2085" w:type="dxa"/>
            <w:tcBorders>
              <w:left w:val="single" w:sz="12" w:space="0" w:color="auto"/>
              <w:right w:val="single" w:sz="12" w:space="0" w:color="auto"/>
            </w:tcBorders>
          </w:tcPr>
          <w:p w:rsidR="00DD4F61" w:rsidRPr="00DD4F61" w:rsidRDefault="0091746C" w:rsidP="00E02E86">
            <w:pPr>
              <w:pStyle w:val="aff6"/>
              <w:rPr>
                <w:sz w:val="20"/>
                <w:szCs w:val="20"/>
              </w:rPr>
            </w:pPr>
            <w:r>
              <w:rPr>
                <w:sz w:val="20"/>
                <w:szCs w:val="20"/>
              </w:rPr>
              <w:t>Литература</w:t>
            </w:r>
          </w:p>
        </w:tc>
        <w:tc>
          <w:tcPr>
            <w:tcW w:w="284" w:type="dxa"/>
            <w:tcBorders>
              <w:left w:val="single" w:sz="12" w:space="0" w:color="auto"/>
            </w:tcBorders>
            <w:vAlign w:val="center"/>
          </w:tcPr>
          <w:p w:rsidR="00DD4F61" w:rsidRPr="00E76A1C" w:rsidRDefault="00DD4F61" w:rsidP="00E02E86">
            <w:pPr>
              <w:pStyle w:val="aff6"/>
              <w:rPr>
                <w:sz w:val="14"/>
                <w:szCs w:val="14"/>
              </w:rPr>
            </w:pPr>
            <w:r w:rsidRPr="00E76A1C">
              <w:rPr>
                <w:sz w:val="14"/>
                <w:szCs w:val="14"/>
              </w:rPr>
              <w:t>+</w:t>
            </w:r>
          </w:p>
        </w:tc>
        <w:tc>
          <w:tcPr>
            <w:tcW w:w="283" w:type="dxa"/>
            <w:vAlign w:val="center"/>
          </w:tcPr>
          <w:p w:rsidR="00DD4F61" w:rsidRPr="00E76A1C" w:rsidRDefault="00DD4F61" w:rsidP="00E02E86">
            <w:pPr>
              <w:pStyle w:val="aff6"/>
              <w:rPr>
                <w:sz w:val="14"/>
                <w:szCs w:val="14"/>
              </w:rPr>
            </w:pPr>
            <w:r w:rsidRPr="00E76A1C">
              <w:rPr>
                <w:sz w:val="14"/>
                <w:szCs w:val="14"/>
              </w:rPr>
              <w:t>+</w:t>
            </w:r>
          </w:p>
        </w:tc>
        <w:tc>
          <w:tcPr>
            <w:tcW w:w="256" w:type="dxa"/>
            <w:vAlign w:val="center"/>
          </w:tcPr>
          <w:p w:rsidR="00DD4F61" w:rsidRPr="00E76A1C" w:rsidRDefault="00DD4F61" w:rsidP="00E02E86">
            <w:pPr>
              <w:pStyle w:val="aff6"/>
              <w:rPr>
                <w:sz w:val="14"/>
                <w:szCs w:val="14"/>
              </w:rPr>
            </w:pPr>
            <w:r w:rsidRPr="00E76A1C">
              <w:rPr>
                <w:sz w:val="14"/>
                <w:szCs w:val="14"/>
              </w:rPr>
              <w:t>+</w:t>
            </w:r>
          </w:p>
        </w:tc>
        <w:tc>
          <w:tcPr>
            <w:tcW w:w="238" w:type="dxa"/>
            <w:vAlign w:val="center"/>
          </w:tcPr>
          <w:p w:rsidR="00DD4F61" w:rsidRPr="00E76A1C" w:rsidRDefault="00DD4F61" w:rsidP="00E02E86">
            <w:pPr>
              <w:pStyle w:val="aff6"/>
              <w:rPr>
                <w:sz w:val="14"/>
                <w:szCs w:val="14"/>
              </w:rPr>
            </w:pPr>
            <w:r w:rsidRPr="00E76A1C">
              <w:rPr>
                <w:sz w:val="14"/>
                <w:szCs w:val="14"/>
              </w:rPr>
              <w:t>+</w:t>
            </w:r>
          </w:p>
        </w:tc>
        <w:tc>
          <w:tcPr>
            <w:tcW w:w="238" w:type="dxa"/>
            <w:vAlign w:val="center"/>
          </w:tcPr>
          <w:p w:rsidR="00DD4F61" w:rsidRPr="00E76A1C" w:rsidRDefault="00DD4F61" w:rsidP="00E02E86">
            <w:pPr>
              <w:pStyle w:val="aff6"/>
              <w:rPr>
                <w:sz w:val="14"/>
                <w:szCs w:val="14"/>
              </w:rPr>
            </w:pPr>
            <w:r w:rsidRPr="00E76A1C">
              <w:rPr>
                <w:sz w:val="14"/>
                <w:szCs w:val="14"/>
              </w:rPr>
              <w:t>+</w:t>
            </w:r>
          </w:p>
        </w:tc>
        <w:tc>
          <w:tcPr>
            <w:tcW w:w="238" w:type="dxa"/>
            <w:vAlign w:val="center"/>
          </w:tcPr>
          <w:p w:rsidR="00DD4F61" w:rsidRPr="00E76A1C" w:rsidRDefault="00DD4F61" w:rsidP="00E02E86">
            <w:pPr>
              <w:pStyle w:val="aff6"/>
              <w:rPr>
                <w:sz w:val="14"/>
                <w:szCs w:val="14"/>
              </w:rPr>
            </w:pPr>
            <w:r w:rsidRPr="00E76A1C">
              <w:rPr>
                <w:sz w:val="14"/>
                <w:szCs w:val="14"/>
              </w:rPr>
              <w:t>+</w:t>
            </w:r>
          </w:p>
        </w:tc>
        <w:tc>
          <w:tcPr>
            <w:tcW w:w="238" w:type="dxa"/>
            <w:tcBorders>
              <w:righ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lef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vAlign w:val="center"/>
          </w:tcPr>
          <w:p w:rsidR="00DD4F61" w:rsidRPr="00E76A1C" w:rsidRDefault="00DD4F61" w:rsidP="00E02E86">
            <w:pPr>
              <w:pStyle w:val="aff6"/>
              <w:rPr>
                <w:sz w:val="14"/>
                <w:szCs w:val="14"/>
              </w:rPr>
            </w:pPr>
            <w:r w:rsidRPr="00E76A1C">
              <w:rPr>
                <w:sz w:val="14"/>
                <w:szCs w:val="14"/>
              </w:rPr>
              <w:t>+</w:t>
            </w:r>
          </w:p>
        </w:tc>
        <w:tc>
          <w:tcPr>
            <w:tcW w:w="240" w:type="dxa"/>
            <w:tcBorders>
              <w:righ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6" w:type="dxa"/>
            <w:tcBorders>
              <w:left w:val="single" w:sz="8" w:space="0" w:color="auto"/>
              <w:righ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left w:val="single" w:sz="8" w:space="0" w:color="auto"/>
              <w:right w:val="single" w:sz="12" w:space="0" w:color="auto"/>
            </w:tcBorders>
            <w:vAlign w:val="center"/>
          </w:tcPr>
          <w:p w:rsidR="00DD4F61" w:rsidRPr="00FF7AB9" w:rsidRDefault="00DD4F61" w:rsidP="00E02E86">
            <w:pPr>
              <w:pStyle w:val="aff6"/>
              <w:rPr>
                <w:sz w:val="20"/>
                <w:szCs w:val="20"/>
              </w:rPr>
            </w:pPr>
            <w:r w:rsidRPr="00FF7AB9">
              <w:rPr>
                <w:sz w:val="20"/>
                <w:szCs w:val="20"/>
              </w:rPr>
              <w:t>+</w:t>
            </w:r>
          </w:p>
        </w:tc>
        <w:tc>
          <w:tcPr>
            <w:tcW w:w="238" w:type="dxa"/>
            <w:tcBorders>
              <w:left w:val="single" w:sz="12" w:space="0" w:color="auto"/>
            </w:tcBorders>
            <w:vAlign w:val="center"/>
          </w:tcPr>
          <w:p w:rsidR="00DD4F61" w:rsidRPr="00FF7AB9" w:rsidRDefault="00DD4F61" w:rsidP="00E02E86">
            <w:pPr>
              <w:pStyle w:val="aff6"/>
              <w:rPr>
                <w:sz w:val="20"/>
                <w:szCs w:val="20"/>
              </w:rPr>
            </w:pPr>
          </w:p>
        </w:tc>
        <w:tc>
          <w:tcPr>
            <w:tcW w:w="238" w:type="dxa"/>
            <w:vAlign w:val="center"/>
          </w:tcPr>
          <w:p w:rsidR="00DD4F61" w:rsidRPr="00FF7AB9" w:rsidRDefault="00DD4F61" w:rsidP="00E02E86">
            <w:pPr>
              <w:pStyle w:val="aff6"/>
              <w:rPr>
                <w:sz w:val="20"/>
                <w:szCs w:val="20"/>
              </w:rPr>
            </w:pPr>
          </w:p>
        </w:tc>
        <w:tc>
          <w:tcPr>
            <w:tcW w:w="238" w:type="dxa"/>
            <w:vAlign w:val="center"/>
          </w:tcPr>
          <w:p w:rsidR="00DD4F61" w:rsidRPr="00FF7AB9" w:rsidRDefault="00DD4F61" w:rsidP="00E02E86">
            <w:pPr>
              <w:pStyle w:val="aff6"/>
              <w:rPr>
                <w:sz w:val="20"/>
                <w:szCs w:val="20"/>
              </w:rPr>
            </w:pPr>
          </w:p>
        </w:tc>
        <w:tc>
          <w:tcPr>
            <w:tcW w:w="238" w:type="dxa"/>
            <w:vAlign w:val="center"/>
          </w:tcPr>
          <w:p w:rsidR="00DD4F61" w:rsidRPr="00FF7AB9" w:rsidRDefault="00DD4F61" w:rsidP="00E02E86">
            <w:pPr>
              <w:pStyle w:val="aff6"/>
              <w:rPr>
                <w:sz w:val="20"/>
                <w:szCs w:val="20"/>
              </w:rPr>
            </w:pPr>
          </w:p>
        </w:tc>
        <w:tc>
          <w:tcPr>
            <w:tcW w:w="240" w:type="dxa"/>
            <w:tcBorders>
              <w:right w:val="single" w:sz="8" w:space="0" w:color="auto"/>
            </w:tcBorders>
            <w:vAlign w:val="center"/>
          </w:tcPr>
          <w:p w:rsidR="00DD4F61" w:rsidRPr="00FF7AB9" w:rsidRDefault="00DD4F61" w:rsidP="00E02E86">
            <w:pPr>
              <w:pStyle w:val="aff6"/>
              <w:rPr>
                <w:sz w:val="20"/>
                <w:szCs w:val="20"/>
              </w:rPr>
            </w:pPr>
          </w:p>
        </w:tc>
        <w:tc>
          <w:tcPr>
            <w:tcW w:w="236" w:type="dxa"/>
            <w:tcBorders>
              <w:left w:val="single" w:sz="8" w:space="0" w:color="auto"/>
              <w:right w:val="single" w:sz="8" w:space="0" w:color="auto"/>
            </w:tcBorders>
            <w:vAlign w:val="center"/>
          </w:tcPr>
          <w:p w:rsidR="00DD4F61" w:rsidRPr="00FF7AB9" w:rsidRDefault="00DD4F61" w:rsidP="00E02E86">
            <w:pPr>
              <w:pStyle w:val="aff6"/>
              <w:rPr>
                <w:sz w:val="20"/>
                <w:szCs w:val="20"/>
              </w:rPr>
            </w:pPr>
          </w:p>
        </w:tc>
        <w:tc>
          <w:tcPr>
            <w:tcW w:w="238" w:type="dxa"/>
            <w:tcBorders>
              <w:left w:val="single" w:sz="8" w:space="0" w:color="auto"/>
              <w:right w:val="single" w:sz="8" w:space="0" w:color="auto"/>
            </w:tcBorders>
            <w:vAlign w:val="center"/>
          </w:tcPr>
          <w:p w:rsidR="00DD4F61" w:rsidRPr="00FF7AB9" w:rsidRDefault="00DD4F61" w:rsidP="00E02E86">
            <w:pPr>
              <w:pStyle w:val="aff6"/>
              <w:rPr>
                <w:sz w:val="20"/>
                <w:szCs w:val="20"/>
              </w:rPr>
            </w:pPr>
          </w:p>
        </w:tc>
        <w:tc>
          <w:tcPr>
            <w:tcW w:w="238" w:type="dxa"/>
            <w:tcBorders>
              <w:left w:val="single" w:sz="8" w:space="0" w:color="auto"/>
              <w:right w:val="single" w:sz="8" w:space="0" w:color="auto"/>
            </w:tcBorders>
            <w:vAlign w:val="center"/>
          </w:tcPr>
          <w:p w:rsidR="00DD4F61" w:rsidRPr="00FF7AB9" w:rsidRDefault="00DD4F61" w:rsidP="00E02E86">
            <w:pPr>
              <w:pStyle w:val="aff6"/>
              <w:rPr>
                <w:sz w:val="20"/>
                <w:szCs w:val="20"/>
              </w:rPr>
            </w:pPr>
          </w:p>
        </w:tc>
        <w:tc>
          <w:tcPr>
            <w:tcW w:w="242" w:type="dxa"/>
            <w:tcBorders>
              <w:left w:val="single" w:sz="8" w:space="0" w:color="auto"/>
              <w:right w:val="single" w:sz="12" w:space="0" w:color="auto"/>
            </w:tcBorders>
            <w:vAlign w:val="center"/>
          </w:tcPr>
          <w:p w:rsidR="00DD4F61" w:rsidRPr="00FF7AB9" w:rsidRDefault="00DD4F61" w:rsidP="00E02E86">
            <w:pPr>
              <w:pStyle w:val="aff6"/>
              <w:rPr>
                <w:sz w:val="20"/>
                <w:szCs w:val="20"/>
              </w:rPr>
            </w:pPr>
          </w:p>
        </w:tc>
      </w:tr>
      <w:tr w:rsidR="00DD4F61" w:rsidRPr="00FF7AB9" w:rsidTr="00D05FD7">
        <w:tc>
          <w:tcPr>
            <w:tcW w:w="1985" w:type="dxa"/>
            <w:vMerge/>
            <w:tcBorders>
              <w:left w:val="single" w:sz="12" w:space="0" w:color="auto"/>
              <w:right w:val="single" w:sz="12" w:space="0" w:color="auto"/>
            </w:tcBorders>
            <w:textDirection w:val="btLr"/>
            <w:vAlign w:val="center"/>
          </w:tcPr>
          <w:p w:rsidR="00DD4F61" w:rsidRPr="00FF7AB9" w:rsidRDefault="00DD4F61" w:rsidP="00E02E86">
            <w:pPr>
              <w:pStyle w:val="aff6"/>
              <w:rPr>
                <w:sz w:val="20"/>
                <w:szCs w:val="20"/>
              </w:rPr>
            </w:pPr>
          </w:p>
        </w:tc>
        <w:tc>
          <w:tcPr>
            <w:tcW w:w="1134" w:type="dxa"/>
            <w:tcBorders>
              <w:left w:val="single" w:sz="12" w:space="0" w:color="auto"/>
              <w:right w:val="single" w:sz="12" w:space="0" w:color="auto"/>
            </w:tcBorders>
          </w:tcPr>
          <w:p w:rsidR="00DD4F61" w:rsidRPr="00DD4F61" w:rsidRDefault="0091746C" w:rsidP="00E02E86">
            <w:pPr>
              <w:pStyle w:val="aff6"/>
              <w:rPr>
                <w:sz w:val="18"/>
                <w:szCs w:val="18"/>
              </w:rPr>
            </w:pPr>
            <w:r>
              <w:rPr>
                <w:sz w:val="18"/>
                <w:szCs w:val="18"/>
              </w:rPr>
              <w:t>О</w:t>
            </w:r>
            <w:r w:rsidR="00DD4F61" w:rsidRPr="00DD4F61">
              <w:rPr>
                <w:sz w:val="18"/>
                <w:szCs w:val="18"/>
              </w:rPr>
              <w:t>Д.03</w:t>
            </w:r>
          </w:p>
        </w:tc>
        <w:tc>
          <w:tcPr>
            <w:tcW w:w="2085" w:type="dxa"/>
            <w:tcBorders>
              <w:left w:val="single" w:sz="12" w:space="0" w:color="auto"/>
              <w:right w:val="single" w:sz="12" w:space="0" w:color="auto"/>
            </w:tcBorders>
          </w:tcPr>
          <w:p w:rsidR="00DD4F61" w:rsidRPr="00DD4F61" w:rsidRDefault="00DD4F61" w:rsidP="00E02E86">
            <w:pPr>
              <w:pStyle w:val="aff6"/>
              <w:rPr>
                <w:sz w:val="20"/>
                <w:szCs w:val="20"/>
              </w:rPr>
            </w:pPr>
            <w:r w:rsidRPr="00DD4F61">
              <w:rPr>
                <w:sz w:val="20"/>
                <w:szCs w:val="20"/>
              </w:rPr>
              <w:t>Иностранный язык</w:t>
            </w:r>
          </w:p>
        </w:tc>
        <w:tc>
          <w:tcPr>
            <w:tcW w:w="284" w:type="dxa"/>
            <w:tcBorders>
              <w:left w:val="single" w:sz="12" w:space="0" w:color="auto"/>
            </w:tcBorders>
            <w:vAlign w:val="center"/>
          </w:tcPr>
          <w:p w:rsidR="00DD4F61" w:rsidRPr="00E76A1C" w:rsidRDefault="00DD4F61" w:rsidP="00E02E86">
            <w:pPr>
              <w:pStyle w:val="aff6"/>
              <w:rPr>
                <w:sz w:val="14"/>
                <w:szCs w:val="14"/>
              </w:rPr>
            </w:pPr>
            <w:r w:rsidRPr="00E76A1C">
              <w:rPr>
                <w:sz w:val="14"/>
                <w:szCs w:val="14"/>
              </w:rPr>
              <w:t>+</w:t>
            </w:r>
          </w:p>
        </w:tc>
        <w:tc>
          <w:tcPr>
            <w:tcW w:w="283" w:type="dxa"/>
            <w:vAlign w:val="center"/>
          </w:tcPr>
          <w:p w:rsidR="00DD4F61" w:rsidRPr="00E76A1C" w:rsidRDefault="00DD4F61" w:rsidP="00E02E86">
            <w:pPr>
              <w:pStyle w:val="aff6"/>
              <w:rPr>
                <w:sz w:val="14"/>
                <w:szCs w:val="14"/>
              </w:rPr>
            </w:pPr>
            <w:r w:rsidRPr="00E76A1C">
              <w:rPr>
                <w:sz w:val="14"/>
                <w:szCs w:val="14"/>
              </w:rPr>
              <w:t>+</w:t>
            </w:r>
          </w:p>
        </w:tc>
        <w:tc>
          <w:tcPr>
            <w:tcW w:w="256" w:type="dxa"/>
            <w:vAlign w:val="center"/>
          </w:tcPr>
          <w:p w:rsidR="00DD4F61" w:rsidRPr="00E76A1C" w:rsidRDefault="00DD4F61" w:rsidP="00E02E86">
            <w:pPr>
              <w:pStyle w:val="aff6"/>
              <w:rPr>
                <w:sz w:val="14"/>
                <w:szCs w:val="14"/>
              </w:rPr>
            </w:pPr>
            <w:r w:rsidRPr="00E76A1C">
              <w:rPr>
                <w:sz w:val="14"/>
                <w:szCs w:val="14"/>
              </w:rPr>
              <w:t>+</w:t>
            </w:r>
          </w:p>
        </w:tc>
        <w:tc>
          <w:tcPr>
            <w:tcW w:w="238" w:type="dxa"/>
            <w:vAlign w:val="center"/>
          </w:tcPr>
          <w:p w:rsidR="00DD4F61" w:rsidRPr="00E76A1C" w:rsidRDefault="00DD4F61" w:rsidP="00E02E86">
            <w:pPr>
              <w:pStyle w:val="aff6"/>
              <w:rPr>
                <w:sz w:val="14"/>
                <w:szCs w:val="14"/>
              </w:rPr>
            </w:pPr>
            <w:r w:rsidRPr="00E76A1C">
              <w:rPr>
                <w:sz w:val="14"/>
                <w:szCs w:val="14"/>
              </w:rPr>
              <w:t>+</w:t>
            </w:r>
          </w:p>
        </w:tc>
        <w:tc>
          <w:tcPr>
            <w:tcW w:w="238" w:type="dxa"/>
            <w:vAlign w:val="center"/>
          </w:tcPr>
          <w:p w:rsidR="00DD4F61" w:rsidRPr="00E76A1C" w:rsidRDefault="00DD4F61" w:rsidP="00E02E86">
            <w:pPr>
              <w:pStyle w:val="aff6"/>
              <w:rPr>
                <w:sz w:val="14"/>
                <w:szCs w:val="14"/>
              </w:rPr>
            </w:pPr>
            <w:r w:rsidRPr="00E76A1C">
              <w:rPr>
                <w:sz w:val="14"/>
                <w:szCs w:val="14"/>
              </w:rPr>
              <w:t>+</w:t>
            </w:r>
          </w:p>
        </w:tc>
        <w:tc>
          <w:tcPr>
            <w:tcW w:w="238" w:type="dxa"/>
            <w:vAlign w:val="center"/>
          </w:tcPr>
          <w:p w:rsidR="00DD4F61" w:rsidRPr="00E76A1C" w:rsidRDefault="00DD4F61" w:rsidP="00E02E86">
            <w:pPr>
              <w:pStyle w:val="aff6"/>
              <w:rPr>
                <w:sz w:val="14"/>
                <w:szCs w:val="14"/>
              </w:rPr>
            </w:pPr>
            <w:r w:rsidRPr="00E76A1C">
              <w:rPr>
                <w:sz w:val="14"/>
                <w:szCs w:val="14"/>
              </w:rPr>
              <w:t>+</w:t>
            </w:r>
          </w:p>
        </w:tc>
        <w:tc>
          <w:tcPr>
            <w:tcW w:w="238" w:type="dxa"/>
            <w:tcBorders>
              <w:righ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lef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vAlign w:val="center"/>
          </w:tcPr>
          <w:p w:rsidR="00DD4F61" w:rsidRPr="00E76A1C" w:rsidRDefault="00DD4F61" w:rsidP="00E02E86">
            <w:pPr>
              <w:pStyle w:val="aff6"/>
              <w:rPr>
                <w:sz w:val="14"/>
                <w:szCs w:val="14"/>
              </w:rPr>
            </w:pPr>
            <w:r w:rsidRPr="00E76A1C">
              <w:rPr>
                <w:sz w:val="14"/>
                <w:szCs w:val="14"/>
              </w:rPr>
              <w:t>+</w:t>
            </w:r>
          </w:p>
        </w:tc>
        <w:tc>
          <w:tcPr>
            <w:tcW w:w="240" w:type="dxa"/>
            <w:tcBorders>
              <w:righ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6" w:type="dxa"/>
            <w:tcBorders>
              <w:left w:val="single" w:sz="8" w:space="0" w:color="auto"/>
              <w:right w:val="single" w:sz="8" w:space="0" w:color="auto"/>
            </w:tcBorders>
            <w:vAlign w:val="center"/>
          </w:tcPr>
          <w:p w:rsidR="00DD4F61" w:rsidRPr="00E76A1C" w:rsidRDefault="00DD4F61" w:rsidP="00E02E86">
            <w:pPr>
              <w:pStyle w:val="aff6"/>
              <w:rPr>
                <w:sz w:val="14"/>
                <w:szCs w:val="14"/>
              </w:rPr>
            </w:pPr>
            <w:r w:rsidRPr="00E76A1C">
              <w:rPr>
                <w:sz w:val="14"/>
                <w:szCs w:val="14"/>
              </w:rPr>
              <w:t>+</w:t>
            </w:r>
          </w:p>
        </w:tc>
        <w:tc>
          <w:tcPr>
            <w:tcW w:w="238" w:type="dxa"/>
            <w:tcBorders>
              <w:left w:val="single" w:sz="8" w:space="0" w:color="auto"/>
              <w:right w:val="single" w:sz="12" w:space="0" w:color="auto"/>
            </w:tcBorders>
            <w:vAlign w:val="center"/>
          </w:tcPr>
          <w:p w:rsidR="00DD4F61" w:rsidRPr="00FF7AB9" w:rsidRDefault="00DD4F61" w:rsidP="00E02E86">
            <w:pPr>
              <w:pStyle w:val="aff6"/>
              <w:rPr>
                <w:sz w:val="20"/>
                <w:szCs w:val="20"/>
              </w:rPr>
            </w:pPr>
            <w:r w:rsidRPr="00FF7AB9">
              <w:rPr>
                <w:sz w:val="20"/>
                <w:szCs w:val="20"/>
              </w:rPr>
              <w:t>+</w:t>
            </w:r>
          </w:p>
        </w:tc>
        <w:tc>
          <w:tcPr>
            <w:tcW w:w="238" w:type="dxa"/>
            <w:tcBorders>
              <w:left w:val="single" w:sz="12" w:space="0" w:color="auto"/>
            </w:tcBorders>
            <w:vAlign w:val="center"/>
          </w:tcPr>
          <w:p w:rsidR="00DD4F61" w:rsidRPr="00FF7AB9" w:rsidRDefault="00DD4F61" w:rsidP="00E02E86">
            <w:pPr>
              <w:pStyle w:val="aff6"/>
              <w:rPr>
                <w:sz w:val="20"/>
                <w:szCs w:val="20"/>
              </w:rPr>
            </w:pPr>
          </w:p>
        </w:tc>
        <w:tc>
          <w:tcPr>
            <w:tcW w:w="238" w:type="dxa"/>
            <w:vAlign w:val="center"/>
          </w:tcPr>
          <w:p w:rsidR="00DD4F61" w:rsidRPr="00FF7AB9" w:rsidRDefault="00DD4F61" w:rsidP="00E02E86">
            <w:pPr>
              <w:pStyle w:val="aff6"/>
              <w:rPr>
                <w:sz w:val="20"/>
                <w:szCs w:val="20"/>
              </w:rPr>
            </w:pPr>
          </w:p>
        </w:tc>
        <w:tc>
          <w:tcPr>
            <w:tcW w:w="238" w:type="dxa"/>
            <w:vAlign w:val="center"/>
          </w:tcPr>
          <w:p w:rsidR="00DD4F61" w:rsidRPr="00FF7AB9" w:rsidRDefault="00DD4F61" w:rsidP="00E02E86">
            <w:pPr>
              <w:pStyle w:val="aff6"/>
              <w:rPr>
                <w:sz w:val="20"/>
                <w:szCs w:val="20"/>
              </w:rPr>
            </w:pPr>
          </w:p>
        </w:tc>
        <w:tc>
          <w:tcPr>
            <w:tcW w:w="238" w:type="dxa"/>
            <w:vAlign w:val="center"/>
          </w:tcPr>
          <w:p w:rsidR="00DD4F61" w:rsidRPr="00FF7AB9" w:rsidRDefault="00DD4F61" w:rsidP="00E02E86">
            <w:pPr>
              <w:pStyle w:val="aff6"/>
              <w:rPr>
                <w:sz w:val="20"/>
                <w:szCs w:val="20"/>
              </w:rPr>
            </w:pPr>
          </w:p>
        </w:tc>
        <w:tc>
          <w:tcPr>
            <w:tcW w:w="240" w:type="dxa"/>
            <w:tcBorders>
              <w:right w:val="single" w:sz="8" w:space="0" w:color="auto"/>
            </w:tcBorders>
            <w:vAlign w:val="center"/>
          </w:tcPr>
          <w:p w:rsidR="00DD4F61" w:rsidRPr="00FF7AB9" w:rsidRDefault="00DD4F61" w:rsidP="00E02E86">
            <w:pPr>
              <w:pStyle w:val="aff6"/>
              <w:rPr>
                <w:sz w:val="20"/>
                <w:szCs w:val="20"/>
              </w:rPr>
            </w:pPr>
          </w:p>
        </w:tc>
        <w:tc>
          <w:tcPr>
            <w:tcW w:w="236" w:type="dxa"/>
            <w:tcBorders>
              <w:left w:val="single" w:sz="8" w:space="0" w:color="auto"/>
              <w:right w:val="single" w:sz="8" w:space="0" w:color="auto"/>
            </w:tcBorders>
            <w:vAlign w:val="center"/>
          </w:tcPr>
          <w:p w:rsidR="00DD4F61" w:rsidRPr="00FF7AB9" w:rsidRDefault="00DD4F61" w:rsidP="00E02E86">
            <w:pPr>
              <w:pStyle w:val="aff6"/>
              <w:rPr>
                <w:sz w:val="20"/>
                <w:szCs w:val="20"/>
              </w:rPr>
            </w:pPr>
          </w:p>
        </w:tc>
        <w:tc>
          <w:tcPr>
            <w:tcW w:w="238" w:type="dxa"/>
            <w:tcBorders>
              <w:left w:val="single" w:sz="8" w:space="0" w:color="auto"/>
              <w:right w:val="single" w:sz="8" w:space="0" w:color="auto"/>
            </w:tcBorders>
            <w:vAlign w:val="center"/>
          </w:tcPr>
          <w:p w:rsidR="00DD4F61" w:rsidRPr="00FF7AB9" w:rsidRDefault="00DD4F61" w:rsidP="00E02E86">
            <w:pPr>
              <w:pStyle w:val="aff6"/>
              <w:rPr>
                <w:sz w:val="20"/>
                <w:szCs w:val="20"/>
              </w:rPr>
            </w:pPr>
          </w:p>
        </w:tc>
        <w:tc>
          <w:tcPr>
            <w:tcW w:w="238" w:type="dxa"/>
            <w:tcBorders>
              <w:left w:val="single" w:sz="8" w:space="0" w:color="auto"/>
              <w:right w:val="single" w:sz="8" w:space="0" w:color="auto"/>
            </w:tcBorders>
            <w:vAlign w:val="center"/>
          </w:tcPr>
          <w:p w:rsidR="00DD4F61" w:rsidRPr="00FF7AB9" w:rsidRDefault="00DD4F61" w:rsidP="00E02E86">
            <w:pPr>
              <w:pStyle w:val="aff6"/>
              <w:rPr>
                <w:sz w:val="20"/>
                <w:szCs w:val="20"/>
              </w:rPr>
            </w:pPr>
          </w:p>
        </w:tc>
        <w:tc>
          <w:tcPr>
            <w:tcW w:w="242" w:type="dxa"/>
            <w:tcBorders>
              <w:left w:val="single" w:sz="8" w:space="0" w:color="auto"/>
              <w:right w:val="single" w:sz="12" w:space="0" w:color="auto"/>
            </w:tcBorders>
            <w:vAlign w:val="center"/>
          </w:tcPr>
          <w:p w:rsidR="00DD4F61" w:rsidRPr="00FF7AB9" w:rsidRDefault="00DD4F61" w:rsidP="00E02E86">
            <w:pPr>
              <w:pStyle w:val="aff6"/>
              <w:rPr>
                <w:sz w:val="20"/>
                <w:szCs w:val="20"/>
              </w:rPr>
            </w:pPr>
          </w:p>
        </w:tc>
      </w:tr>
      <w:tr w:rsidR="0091746C" w:rsidRPr="00FF7AB9" w:rsidTr="00D05FD7">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left w:val="single" w:sz="12" w:space="0" w:color="auto"/>
              <w:right w:val="single" w:sz="12" w:space="0" w:color="auto"/>
            </w:tcBorders>
          </w:tcPr>
          <w:p w:rsidR="0091746C" w:rsidRPr="00DD4F61" w:rsidRDefault="0091746C" w:rsidP="00E02E86">
            <w:pPr>
              <w:pStyle w:val="aff6"/>
              <w:rPr>
                <w:sz w:val="18"/>
                <w:szCs w:val="18"/>
              </w:rPr>
            </w:pPr>
            <w:r>
              <w:rPr>
                <w:sz w:val="18"/>
                <w:szCs w:val="18"/>
              </w:rPr>
              <w:t>О</w:t>
            </w:r>
            <w:r w:rsidRPr="00DD4F61">
              <w:rPr>
                <w:sz w:val="18"/>
                <w:szCs w:val="18"/>
              </w:rPr>
              <w:t>Д.04</w:t>
            </w:r>
          </w:p>
        </w:tc>
        <w:tc>
          <w:tcPr>
            <w:tcW w:w="2085" w:type="dxa"/>
            <w:tcBorders>
              <w:left w:val="single" w:sz="12" w:space="0" w:color="auto"/>
              <w:right w:val="single" w:sz="12" w:space="0" w:color="auto"/>
            </w:tcBorders>
          </w:tcPr>
          <w:p w:rsidR="0091746C" w:rsidRPr="00DD4F61" w:rsidRDefault="0091746C" w:rsidP="00E02E86">
            <w:pPr>
              <w:pStyle w:val="aff6"/>
              <w:rPr>
                <w:sz w:val="20"/>
                <w:szCs w:val="20"/>
              </w:rPr>
            </w:pPr>
            <w:r w:rsidRPr="00DD4F61">
              <w:rPr>
                <w:sz w:val="20"/>
                <w:szCs w:val="20"/>
              </w:rPr>
              <w:t>История</w:t>
            </w:r>
          </w:p>
        </w:tc>
        <w:tc>
          <w:tcPr>
            <w:tcW w:w="284" w:type="dxa"/>
            <w:tcBorders>
              <w:left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83" w:type="dxa"/>
            <w:vAlign w:val="center"/>
          </w:tcPr>
          <w:p w:rsidR="0091746C" w:rsidRPr="00E76A1C" w:rsidRDefault="0091746C" w:rsidP="00E02E86">
            <w:pPr>
              <w:pStyle w:val="aff6"/>
              <w:rPr>
                <w:sz w:val="14"/>
                <w:szCs w:val="14"/>
              </w:rPr>
            </w:pPr>
            <w:r w:rsidRPr="00E76A1C">
              <w:rPr>
                <w:sz w:val="14"/>
                <w:szCs w:val="14"/>
              </w:rPr>
              <w:t>+</w:t>
            </w:r>
          </w:p>
        </w:tc>
        <w:tc>
          <w:tcPr>
            <w:tcW w:w="256" w:type="dxa"/>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38" w:type="dxa"/>
            <w:tcBorders>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lef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40" w:type="dxa"/>
            <w:tcBorders>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6" w:type="dxa"/>
            <w:tcBorders>
              <w:left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12" w:space="0" w:color="auto"/>
            </w:tcBorders>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40" w:type="dxa"/>
            <w:tcBorders>
              <w:right w:val="single" w:sz="8" w:space="0" w:color="auto"/>
            </w:tcBorders>
            <w:vAlign w:val="center"/>
          </w:tcPr>
          <w:p w:rsidR="0091746C" w:rsidRPr="00FF7AB9" w:rsidRDefault="0091746C" w:rsidP="00E02E86">
            <w:pPr>
              <w:pStyle w:val="aff6"/>
              <w:rPr>
                <w:sz w:val="20"/>
                <w:szCs w:val="20"/>
              </w:rPr>
            </w:pPr>
          </w:p>
        </w:tc>
        <w:tc>
          <w:tcPr>
            <w:tcW w:w="236"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left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05FD7">
        <w:trPr>
          <w:trHeight w:val="7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Pr>
                <w:sz w:val="18"/>
                <w:szCs w:val="18"/>
              </w:rPr>
              <w:t>О</w:t>
            </w:r>
            <w:r w:rsidRPr="00DD4F61">
              <w:rPr>
                <w:sz w:val="18"/>
                <w:szCs w:val="18"/>
              </w:rPr>
              <w:t>Д.05</w:t>
            </w:r>
          </w:p>
        </w:tc>
        <w:tc>
          <w:tcPr>
            <w:tcW w:w="2085" w:type="dxa"/>
            <w:tcBorders>
              <w:left w:val="single" w:sz="12" w:space="0" w:color="auto"/>
              <w:bottom w:val="single" w:sz="8" w:space="0" w:color="auto"/>
              <w:right w:val="single" w:sz="12" w:space="0" w:color="auto"/>
            </w:tcBorders>
          </w:tcPr>
          <w:p w:rsidR="0091746C" w:rsidRPr="00DD4F61" w:rsidRDefault="0091746C" w:rsidP="00E02E86">
            <w:pPr>
              <w:pStyle w:val="aff6"/>
              <w:rPr>
                <w:sz w:val="20"/>
                <w:szCs w:val="20"/>
              </w:rPr>
            </w:pPr>
            <w:r>
              <w:rPr>
                <w:sz w:val="20"/>
                <w:szCs w:val="20"/>
              </w:rPr>
              <w:t>Математика</w:t>
            </w:r>
          </w:p>
        </w:tc>
        <w:tc>
          <w:tcPr>
            <w:tcW w:w="284" w:type="dxa"/>
            <w:tcBorders>
              <w:left w:val="single" w:sz="12"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83"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56"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left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40" w:type="dxa"/>
            <w:tcBorders>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6" w:type="dxa"/>
            <w:tcBorders>
              <w:left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40" w:type="dxa"/>
            <w:tcBorders>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05FD7">
        <w:trPr>
          <w:trHeight w:val="6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Pr>
                <w:sz w:val="18"/>
                <w:szCs w:val="18"/>
              </w:rPr>
              <w:t>О</w:t>
            </w:r>
            <w:r w:rsidRPr="00DD4F61">
              <w:rPr>
                <w:sz w:val="18"/>
                <w:szCs w:val="18"/>
              </w:rPr>
              <w:t>Д.06</w:t>
            </w:r>
          </w:p>
        </w:tc>
        <w:tc>
          <w:tcPr>
            <w:tcW w:w="2085"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20"/>
                <w:szCs w:val="20"/>
              </w:rPr>
            </w:pPr>
            <w:r>
              <w:rPr>
                <w:sz w:val="20"/>
                <w:szCs w:val="20"/>
              </w:rPr>
              <w:t>Астрономия</w:t>
            </w:r>
          </w:p>
        </w:tc>
        <w:tc>
          <w:tcPr>
            <w:tcW w:w="284" w:type="dxa"/>
            <w:tcBorders>
              <w:top w:val="single" w:sz="8" w:space="0" w:color="auto"/>
              <w:left w:val="single" w:sz="12"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83"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56"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left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40" w:type="dxa"/>
            <w:tcBorders>
              <w:top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6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Pr>
                <w:sz w:val="18"/>
                <w:szCs w:val="18"/>
              </w:rPr>
              <w:t>О</w:t>
            </w:r>
            <w:r w:rsidRPr="00DD4F61">
              <w:rPr>
                <w:sz w:val="18"/>
                <w:szCs w:val="18"/>
              </w:rPr>
              <w:t>Д.07</w:t>
            </w:r>
          </w:p>
        </w:tc>
        <w:tc>
          <w:tcPr>
            <w:tcW w:w="2085"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20"/>
                <w:szCs w:val="20"/>
              </w:rPr>
            </w:pPr>
            <w:r w:rsidRPr="00DD4F61">
              <w:rPr>
                <w:sz w:val="20"/>
                <w:szCs w:val="20"/>
              </w:rPr>
              <w:t>Физическая культура</w:t>
            </w:r>
          </w:p>
        </w:tc>
        <w:tc>
          <w:tcPr>
            <w:tcW w:w="284" w:type="dxa"/>
            <w:tcBorders>
              <w:top w:val="single" w:sz="8" w:space="0" w:color="auto"/>
              <w:left w:val="single" w:sz="12"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83"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56"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left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40" w:type="dxa"/>
            <w:tcBorders>
              <w:top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05FD7">
        <w:trPr>
          <w:trHeight w:val="18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Pr>
                <w:sz w:val="18"/>
                <w:szCs w:val="18"/>
              </w:rPr>
              <w:t>О</w:t>
            </w:r>
            <w:r w:rsidRPr="00DD4F61">
              <w:rPr>
                <w:sz w:val="18"/>
                <w:szCs w:val="18"/>
              </w:rPr>
              <w:t>Д.08</w:t>
            </w:r>
          </w:p>
        </w:tc>
        <w:tc>
          <w:tcPr>
            <w:tcW w:w="2085"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20"/>
                <w:szCs w:val="20"/>
              </w:rPr>
            </w:pPr>
            <w:r w:rsidRPr="00DD4F61">
              <w:rPr>
                <w:sz w:val="20"/>
                <w:szCs w:val="20"/>
              </w:rPr>
              <w:t>О</w:t>
            </w:r>
            <w:r>
              <w:rPr>
                <w:sz w:val="20"/>
                <w:szCs w:val="20"/>
              </w:rPr>
              <w:t>сновы безопасности жизнедеятельности</w:t>
            </w:r>
          </w:p>
        </w:tc>
        <w:tc>
          <w:tcPr>
            <w:tcW w:w="284" w:type="dxa"/>
            <w:tcBorders>
              <w:top w:val="single" w:sz="8" w:space="0" w:color="auto"/>
              <w:left w:val="single" w:sz="12"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83"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56"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left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40" w:type="dxa"/>
            <w:tcBorders>
              <w:top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05FD7">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left w:val="single" w:sz="12" w:space="0" w:color="auto"/>
              <w:right w:val="single" w:sz="12" w:space="0" w:color="auto"/>
            </w:tcBorders>
          </w:tcPr>
          <w:p w:rsidR="0091746C" w:rsidRPr="00DD4F61" w:rsidRDefault="009C7B82" w:rsidP="00E02E86">
            <w:pPr>
              <w:pStyle w:val="aff6"/>
              <w:rPr>
                <w:sz w:val="18"/>
                <w:szCs w:val="18"/>
              </w:rPr>
            </w:pPr>
            <w:r>
              <w:rPr>
                <w:sz w:val="18"/>
                <w:szCs w:val="18"/>
              </w:rPr>
              <w:t>О</w:t>
            </w:r>
            <w:r w:rsidR="0091746C" w:rsidRPr="00DD4F61">
              <w:rPr>
                <w:sz w:val="18"/>
                <w:szCs w:val="18"/>
              </w:rPr>
              <w:t>Д.09</w:t>
            </w:r>
          </w:p>
        </w:tc>
        <w:tc>
          <w:tcPr>
            <w:tcW w:w="2085" w:type="dxa"/>
            <w:tcBorders>
              <w:left w:val="single" w:sz="12" w:space="0" w:color="auto"/>
              <w:right w:val="single" w:sz="12" w:space="0" w:color="auto"/>
            </w:tcBorders>
          </w:tcPr>
          <w:p w:rsidR="0091746C" w:rsidRPr="00DD4F61" w:rsidRDefault="0091746C" w:rsidP="00E02E86">
            <w:pPr>
              <w:pStyle w:val="aff6"/>
              <w:rPr>
                <w:sz w:val="20"/>
                <w:szCs w:val="20"/>
              </w:rPr>
            </w:pPr>
            <w:r w:rsidRPr="00DD4F61">
              <w:rPr>
                <w:sz w:val="20"/>
                <w:szCs w:val="20"/>
              </w:rPr>
              <w:t xml:space="preserve">Обществознание </w:t>
            </w:r>
          </w:p>
        </w:tc>
        <w:tc>
          <w:tcPr>
            <w:tcW w:w="284" w:type="dxa"/>
            <w:tcBorders>
              <w:left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83" w:type="dxa"/>
            <w:vAlign w:val="center"/>
          </w:tcPr>
          <w:p w:rsidR="0091746C" w:rsidRPr="00E76A1C" w:rsidRDefault="0091746C" w:rsidP="00E02E86">
            <w:pPr>
              <w:pStyle w:val="aff6"/>
              <w:rPr>
                <w:sz w:val="14"/>
                <w:szCs w:val="14"/>
              </w:rPr>
            </w:pPr>
            <w:r w:rsidRPr="00E76A1C">
              <w:rPr>
                <w:sz w:val="14"/>
                <w:szCs w:val="14"/>
              </w:rPr>
              <w:t>+</w:t>
            </w:r>
          </w:p>
        </w:tc>
        <w:tc>
          <w:tcPr>
            <w:tcW w:w="256" w:type="dxa"/>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38" w:type="dxa"/>
            <w:tcBorders>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lef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40" w:type="dxa"/>
            <w:tcBorders>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6" w:type="dxa"/>
            <w:tcBorders>
              <w:left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12" w:space="0" w:color="auto"/>
            </w:tcBorders>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40" w:type="dxa"/>
            <w:tcBorders>
              <w:right w:val="single" w:sz="8" w:space="0" w:color="auto"/>
            </w:tcBorders>
            <w:vAlign w:val="center"/>
          </w:tcPr>
          <w:p w:rsidR="0091746C" w:rsidRPr="00FF7AB9" w:rsidRDefault="0091746C" w:rsidP="00E02E86">
            <w:pPr>
              <w:pStyle w:val="aff6"/>
              <w:rPr>
                <w:sz w:val="20"/>
                <w:szCs w:val="20"/>
              </w:rPr>
            </w:pPr>
          </w:p>
        </w:tc>
        <w:tc>
          <w:tcPr>
            <w:tcW w:w="236"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left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05FD7">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left w:val="single" w:sz="12" w:space="0" w:color="auto"/>
              <w:right w:val="single" w:sz="12" w:space="0" w:color="auto"/>
            </w:tcBorders>
          </w:tcPr>
          <w:p w:rsidR="0091746C" w:rsidRPr="00DD4F61" w:rsidRDefault="009C7B82" w:rsidP="00E02E86">
            <w:pPr>
              <w:pStyle w:val="aff6"/>
              <w:rPr>
                <w:sz w:val="18"/>
                <w:szCs w:val="18"/>
              </w:rPr>
            </w:pPr>
            <w:r>
              <w:rPr>
                <w:sz w:val="18"/>
                <w:szCs w:val="18"/>
              </w:rPr>
              <w:t>О</w:t>
            </w:r>
            <w:r w:rsidR="0091746C" w:rsidRPr="00DD4F61">
              <w:rPr>
                <w:sz w:val="18"/>
                <w:szCs w:val="18"/>
              </w:rPr>
              <w:t>Д.10</w:t>
            </w:r>
          </w:p>
        </w:tc>
        <w:tc>
          <w:tcPr>
            <w:tcW w:w="2085" w:type="dxa"/>
            <w:tcBorders>
              <w:left w:val="single" w:sz="12" w:space="0" w:color="auto"/>
              <w:right w:val="single" w:sz="12" w:space="0" w:color="auto"/>
            </w:tcBorders>
          </w:tcPr>
          <w:p w:rsidR="0091746C" w:rsidRPr="00DD4F61" w:rsidRDefault="0091746C" w:rsidP="00E02E86">
            <w:pPr>
              <w:pStyle w:val="aff6"/>
              <w:rPr>
                <w:sz w:val="20"/>
                <w:szCs w:val="20"/>
              </w:rPr>
            </w:pPr>
            <w:r w:rsidRPr="00DD4F61">
              <w:rPr>
                <w:sz w:val="20"/>
                <w:szCs w:val="20"/>
              </w:rPr>
              <w:t>Естествознание</w:t>
            </w:r>
          </w:p>
        </w:tc>
        <w:tc>
          <w:tcPr>
            <w:tcW w:w="284" w:type="dxa"/>
            <w:tcBorders>
              <w:left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83" w:type="dxa"/>
            <w:vAlign w:val="center"/>
          </w:tcPr>
          <w:p w:rsidR="0091746C" w:rsidRPr="00E76A1C" w:rsidRDefault="0091746C" w:rsidP="00E02E86">
            <w:pPr>
              <w:pStyle w:val="aff6"/>
              <w:rPr>
                <w:sz w:val="14"/>
                <w:szCs w:val="14"/>
              </w:rPr>
            </w:pPr>
            <w:r w:rsidRPr="00E76A1C">
              <w:rPr>
                <w:sz w:val="14"/>
                <w:szCs w:val="14"/>
              </w:rPr>
              <w:t>+</w:t>
            </w:r>
          </w:p>
        </w:tc>
        <w:tc>
          <w:tcPr>
            <w:tcW w:w="256" w:type="dxa"/>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38" w:type="dxa"/>
            <w:tcBorders>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lef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vAlign w:val="center"/>
          </w:tcPr>
          <w:p w:rsidR="0091746C" w:rsidRPr="00E76A1C" w:rsidRDefault="0091746C" w:rsidP="00E02E86">
            <w:pPr>
              <w:pStyle w:val="aff6"/>
              <w:rPr>
                <w:sz w:val="14"/>
                <w:szCs w:val="14"/>
              </w:rPr>
            </w:pPr>
            <w:r w:rsidRPr="00E76A1C">
              <w:rPr>
                <w:sz w:val="14"/>
                <w:szCs w:val="14"/>
              </w:rPr>
              <w:t>+</w:t>
            </w:r>
          </w:p>
        </w:tc>
        <w:tc>
          <w:tcPr>
            <w:tcW w:w="240" w:type="dxa"/>
            <w:tcBorders>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6" w:type="dxa"/>
            <w:tcBorders>
              <w:left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12" w:space="0" w:color="auto"/>
            </w:tcBorders>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40" w:type="dxa"/>
            <w:tcBorders>
              <w:right w:val="single" w:sz="8" w:space="0" w:color="auto"/>
            </w:tcBorders>
            <w:vAlign w:val="center"/>
          </w:tcPr>
          <w:p w:rsidR="0091746C" w:rsidRPr="00FF7AB9" w:rsidRDefault="0091746C" w:rsidP="00E02E86">
            <w:pPr>
              <w:pStyle w:val="aff6"/>
              <w:rPr>
                <w:sz w:val="20"/>
                <w:szCs w:val="20"/>
              </w:rPr>
            </w:pPr>
          </w:p>
        </w:tc>
        <w:tc>
          <w:tcPr>
            <w:tcW w:w="236"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left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05FD7">
        <w:trPr>
          <w:trHeight w:val="7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left w:val="single" w:sz="12" w:space="0" w:color="auto"/>
              <w:bottom w:val="single" w:sz="8" w:space="0" w:color="auto"/>
              <w:right w:val="single" w:sz="12" w:space="0" w:color="auto"/>
            </w:tcBorders>
          </w:tcPr>
          <w:p w:rsidR="0091746C" w:rsidRPr="00DD4F61" w:rsidRDefault="009C7B82" w:rsidP="00E02E86">
            <w:pPr>
              <w:pStyle w:val="aff6"/>
              <w:rPr>
                <w:sz w:val="18"/>
                <w:szCs w:val="18"/>
              </w:rPr>
            </w:pPr>
            <w:r>
              <w:rPr>
                <w:sz w:val="18"/>
                <w:szCs w:val="18"/>
              </w:rPr>
              <w:t>О</w:t>
            </w:r>
            <w:r w:rsidR="0091746C" w:rsidRPr="00DD4F61">
              <w:rPr>
                <w:sz w:val="18"/>
                <w:szCs w:val="18"/>
              </w:rPr>
              <w:t>Д.11</w:t>
            </w:r>
          </w:p>
        </w:tc>
        <w:tc>
          <w:tcPr>
            <w:tcW w:w="2085" w:type="dxa"/>
            <w:tcBorders>
              <w:left w:val="single" w:sz="12" w:space="0" w:color="auto"/>
              <w:bottom w:val="single" w:sz="8" w:space="0" w:color="auto"/>
              <w:right w:val="single" w:sz="12" w:space="0" w:color="auto"/>
            </w:tcBorders>
          </w:tcPr>
          <w:p w:rsidR="0091746C" w:rsidRPr="00DD4F61" w:rsidRDefault="0091746C" w:rsidP="00E02E86">
            <w:pPr>
              <w:pStyle w:val="aff6"/>
              <w:rPr>
                <w:sz w:val="20"/>
                <w:szCs w:val="20"/>
              </w:rPr>
            </w:pPr>
            <w:r w:rsidRPr="00DD4F61">
              <w:rPr>
                <w:sz w:val="20"/>
                <w:szCs w:val="20"/>
              </w:rPr>
              <w:t>Информатика</w:t>
            </w:r>
          </w:p>
        </w:tc>
        <w:tc>
          <w:tcPr>
            <w:tcW w:w="284" w:type="dxa"/>
            <w:tcBorders>
              <w:left w:val="single" w:sz="12"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83"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56"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left w:val="single" w:sz="8" w:space="0" w:color="auto"/>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bottom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40" w:type="dxa"/>
            <w:tcBorders>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6" w:type="dxa"/>
            <w:tcBorders>
              <w:left w:val="single" w:sz="8" w:space="0" w:color="auto"/>
              <w:bottom w:val="single" w:sz="8"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40" w:type="dxa"/>
            <w:tcBorders>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05FD7">
        <w:trPr>
          <w:trHeight w:val="240"/>
        </w:trPr>
        <w:tc>
          <w:tcPr>
            <w:tcW w:w="1985" w:type="dxa"/>
            <w:vMerge/>
            <w:tcBorders>
              <w:left w:val="single" w:sz="12" w:space="0" w:color="auto"/>
              <w:bottom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12" w:space="0" w:color="auto"/>
              <w:right w:val="single" w:sz="12" w:space="0" w:color="auto"/>
            </w:tcBorders>
          </w:tcPr>
          <w:p w:rsidR="0091746C" w:rsidRPr="00DD4F61" w:rsidRDefault="009C7B82" w:rsidP="00E02E86">
            <w:pPr>
              <w:pStyle w:val="aff6"/>
              <w:rPr>
                <w:sz w:val="18"/>
                <w:szCs w:val="18"/>
              </w:rPr>
            </w:pPr>
            <w:r>
              <w:rPr>
                <w:sz w:val="18"/>
                <w:szCs w:val="18"/>
              </w:rPr>
              <w:t>ОД.12.01</w:t>
            </w:r>
          </w:p>
        </w:tc>
        <w:tc>
          <w:tcPr>
            <w:tcW w:w="2085" w:type="dxa"/>
            <w:tcBorders>
              <w:top w:val="single" w:sz="8" w:space="0" w:color="auto"/>
              <w:left w:val="single" w:sz="12" w:space="0" w:color="auto"/>
              <w:bottom w:val="single" w:sz="12" w:space="0" w:color="auto"/>
              <w:right w:val="single" w:sz="12" w:space="0" w:color="auto"/>
            </w:tcBorders>
          </w:tcPr>
          <w:p w:rsidR="0091746C" w:rsidRPr="00DD4F61" w:rsidRDefault="009C7B82" w:rsidP="00E02E86">
            <w:pPr>
              <w:pStyle w:val="aff6"/>
              <w:rPr>
                <w:color w:val="000000"/>
                <w:sz w:val="20"/>
                <w:szCs w:val="20"/>
              </w:rPr>
            </w:pPr>
            <w:r>
              <w:rPr>
                <w:color w:val="000000"/>
                <w:sz w:val="20"/>
                <w:szCs w:val="20"/>
              </w:rPr>
              <w:t>Основы проектной деятельности</w:t>
            </w:r>
            <w:r w:rsidR="0091746C" w:rsidRPr="00DD4F61">
              <w:rPr>
                <w:color w:val="000000"/>
                <w:sz w:val="20"/>
                <w:szCs w:val="20"/>
              </w:rPr>
              <w:t xml:space="preserve"> или Введение в специальность</w:t>
            </w:r>
          </w:p>
        </w:tc>
        <w:tc>
          <w:tcPr>
            <w:tcW w:w="284" w:type="dxa"/>
            <w:tcBorders>
              <w:top w:val="single" w:sz="8" w:space="0" w:color="auto"/>
              <w:left w:val="single" w:sz="12" w:space="0" w:color="auto"/>
              <w:bottom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83" w:type="dxa"/>
            <w:tcBorders>
              <w:top w:val="single" w:sz="8" w:space="0" w:color="auto"/>
              <w:bottom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56" w:type="dxa"/>
            <w:tcBorders>
              <w:top w:val="single" w:sz="8" w:space="0" w:color="auto"/>
              <w:bottom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12"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left w:val="single" w:sz="8" w:space="0" w:color="auto"/>
              <w:bottom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bottom w:val="single" w:sz="12" w:space="0" w:color="auto"/>
            </w:tcBorders>
            <w:vAlign w:val="center"/>
          </w:tcPr>
          <w:p w:rsidR="0091746C" w:rsidRPr="00E76A1C" w:rsidRDefault="0091746C" w:rsidP="00E02E86">
            <w:pPr>
              <w:pStyle w:val="aff6"/>
              <w:rPr>
                <w:sz w:val="14"/>
                <w:szCs w:val="14"/>
              </w:rPr>
            </w:pPr>
            <w:r w:rsidRPr="00E76A1C">
              <w:rPr>
                <w:sz w:val="14"/>
                <w:szCs w:val="14"/>
              </w:rPr>
              <w:t>+</w:t>
            </w:r>
          </w:p>
        </w:tc>
        <w:tc>
          <w:tcPr>
            <w:tcW w:w="240" w:type="dxa"/>
            <w:tcBorders>
              <w:top w:val="single" w:sz="8" w:space="0" w:color="auto"/>
              <w:bottom w:val="single" w:sz="12"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6" w:type="dxa"/>
            <w:tcBorders>
              <w:top w:val="single" w:sz="8" w:space="0" w:color="auto"/>
              <w:left w:val="single" w:sz="8" w:space="0" w:color="auto"/>
              <w:bottom w:val="single" w:sz="12" w:space="0" w:color="auto"/>
              <w:right w:val="single" w:sz="8" w:space="0" w:color="auto"/>
            </w:tcBorders>
            <w:vAlign w:val="center"/>
          </w:tcPr>
          <w:p w:rsidR="0091746C" w:rsidRPr="00E76A1C" w:rsidRDefault="0091746C" w:rsidP="00E02E86">
            <w:pPr>
              <w:pStyle w:val="aff6"/>
              <w:rPr>
                <w:sz w:val="14"/>
                <w:szCs w:val="14"/>
              </w:rPr>
            </w:pPr>
            <w:r w:rsidRPr="00E76A1C">
              <w:rPr>
                <w:sz w:val="14"/>
                <w:szCs w:val="14"/>
              </w:rPr>
              <w:t>+</w:t>
            </w:r>
          </w:p>
        </w:tc>
        <w:tc>
          <w:tcPr>
            <w:tcW w:w="238" w:type="dxa"/>
            <w:tcBorders>
              <w:top w:val="single" w:sz="8" w:space="0" w:color="auto"/>
              <w:left w:val="single" w:sz="8" w:space="0" w:color="auto"/>
              <w:bottom w:val="single" w:sz="12" w:space="0" w:color="auto"/>
              <w:right w:val="single" w:sz="12" w:space="0" w:color="auto"/>
            </w:tcBorders>
            <w:vAlign w:val="center"/>
          </w:tcPr>
          <w:p w:rsidR="0091746C" w:rsidRPr="00FF7AB9" w:rsidRDefault="009C7B82" w:rsidP="00E02E86">
            <w:pPr>
              <w:pStyle w:val="aff6"/>
              <w:rPr>
                <w:sz w:val="20"/>
                <w:szCs w:val="20"/>
              </w:rPr>
            </w:pPr>
            <w:r>
              <w:rPr>
                <w:sz w:val="20"/>
                <w:szCs w:val="20"/>
              </w:rPr>
              <w:t>+</w:t>
            </w:r>
          </w:p>
        </w:tc>
        <w:tc>
          <w:tcPr>
            <w:tcW w:w="238" w:type="dxa"/>
            <w:tcBorders>
              <w:top w:val="single" w:sz="8" w:space="0" w:color="auto"/>
              <w:left w:val="single" w:sz="12"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12"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c>
          <w:tcPr>
            <w:tcW w:w="1985" w:type="dxa"/>
            <w:vMerge w:val="restart"/>
            <w:tcBorders>
              <w:top w:val="single" w:sz="12"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Общий гуманитарный и социально-экономический</w:t>
            </w:r>
          </w:p>
        </w:tc>
        <w:tc>
          <w:tcPr>
            <w:tcW w:w="1134" w:type="dxa"/>
            <w:tcBorders>
              <w:top w:val="single" w:sz="12" w:space="0" w:color="auto"/>
              <w:left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ОГСЭ.01</w:t>
            </w:r>
          </w:p>
        </w:tc>
        <w:tc>
          <w:tcPr>
            <w:tcW w:w="2085" w:type="dxa"/>
            <w:tcBorders>
              <w:top w:val="single" w:sz="12"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Основы философии</w:t>
            </w:r>
          </w:p>
        </w:tc>
        <w:tc>
          <w:tcPr>
            <w:tcW w:w="284" w:type="dxa"/>
            <w:tcBorders>
              <w:top w:val="single" w:sz="12"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lef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12"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12" w:space="0" w:color="auto"/>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left w:val="single" w:sz="12" w:space="0" w:color="auto"/>
            </w:tcBorders>
            <w:vAlign w:val="center"/>
          </w:tcPr>
          <w:p w:rsidR="0091746C" w:rsidRPr="00FF7AB9" w:rsidRDefault="0091746C" w:rsidP="00E02E86">
            <w:pPr>
              <w:pStyle w:val="aff6"/>
              <w:rPr>
                <w:sz w:val="20"/>
                <w:szCs w:val="20"/>
              </w:rPr>
            </w:pPr>
          </w:p>
        </w:tc>
        <w:tc>
          <w:tcPr>
            <w:tcW w:w="238" w:type="dxa"/>
            <w:tcBorders>
              <w:top w:val="single" w:sz="12" w:space="0" w:color="auto"/>
            </w:tcBorders>
            <w:vAlign w:val="center"/>
          </w:tcPr>
          <w:p w:rsidR="0091746C" w:rsidRPr="00FF7AB9" w:rsidRDefault="0091746C" w:rsidP="00E02E86">
            <w:pPr>
              <w:pStyle w:val="aff6"/>
              <w:rPr>
                <w:sz w:val="20"/>
                <w:szCs w:val="20"/>
              </w:rPr>
            </w:pPr>
          </w:p>
        </w:tc>
        <w:tc>
          <w:tcPr>
            <w:tcW w:w="238" w:type="dxa"/>
            <w:tcBorders>
              <w:top w:val="single" w:sz="12" w:space="0" w:color="auto"/>
            </w:tcBorders>
            <w:vAlign w:val="center"/>
          </w:tcPr>
          <w:p w:rsidR="0091746C" w:rsidRPr="00FF7AB9" w:rsidRDefault="0091746C" w:rsidP="00E02E86">
            <w:pPr>
              <w:pStyle w:val="aff6"/>
              <w:rPr>
                <w:sz w:val="20"/>
                <w:szCs w:val="20"/>
              </w:rPr>
            </w:pPr>
          </w:p>
        </w:tc>
        <w:tc>
          <w:tcPr>
            <w:tcW w:w="238" w:type="dxa"/>
            <w:tcBorders>
              <w:top w:val="single" w:sz="12" w:space="0" w:color="auto"/>
            </w:tcBorders>
            <w:vAlign w:val="center"/>
          </w:tcPr>
          <w:p w:rsidR="0091746C" w:rsidRPr="00FF7AB9" w:rsidRDefault="0091746C" w:rsidP="00E02E86">
            <w:pPr>
              <w:pStyle w:val="aff6"/>
              <w:rPr>
                <w:sz w:val="20"/>
                <w:szCs w:val="20"/>
              </w:rPr>
            </w:pPr>
          </w:p>
        </w:tc>
        <w:tc>
          <w:tcPr>
            <w:tcW w:w="240" w:type="dxa"/>
            <w:tcBorders>
              <w:top w:val="single" w:sz="12"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12"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12" w:space="0" w:color="auto"/>
              <w:left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left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ОГСЭ.02</w:t>
            </w:r>
          </w:p>
        </w:tc>
        <w:tc>
          <w:tcPr>
            <w:tcW w:w="2085" w:type="dxa"/>
            <w:tcBorders>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История</w:t>
            </w:r>
          </w:p>
        </w:tc>
        <w:tc>
          <w:tcPr>
            <w:tcW w:w="284" w:type="dxa"/>
            <w:tcBorders>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vAlign w:val="center"/>
          </w:tcPr>
          <w:p w:rsidR="0091746C" w:rsidRPr="00FF7AB9" w:rsidRDefault="0091746C" w:rsidP="00E02E86">
            <w:pPr>
              <w:pStyle w:val="aff6"/>
              <w:rPr>
                <w:sz w:val="20"/>
                <w:szCs w:val="20"/>
              </w:rPr>
            </w:pPr>
            <w:r w:rsidRPr="00FF7AB9">
              <w:rPr>
                <w:sz w:val="20"/>
                <w:szCs w:val="20"/>
              </w:rPr>
              <w:t>+</w:t>
            </w:r>
          </w:p>
        </w:tc>
        <w:tc>
          <w:tcPr>
            <w:tcW w:w="256"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tcBorders>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40" w:type="dxa"/>
            <w:tcBorders>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12" w:space="0" w:color="auto"/>
            </w:tcBorders>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40" w:type="dxa"/>
            <w:tcBorders>
              <w:right w:val="single" w:sz="8" w:space="0" w:color="auto"/>
            </w:tcBorders>
            <w:vAlign w:val="center"/>
          </w:tcPr>
          <w:p w:rsidR="0091746C" w:rsidRPr="00FF7AB9" w:rsidRDefault="0091746C" w:rsidP="00E02E86">
            <w:pPr>
              <w:pStyle w:val="aff6"/>
              <w:rPr>
                <w:sz w:val="20"/>
                <w:szCs w:val="20"/>
              </w:rPr>
            </w:pPr>
          </w:p>
        </w:tc>
        <w:tc>
          <w:tcPr>
            <w:tcW w:w="236"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left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left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ОГСЭ.03</w:t>
            </w:r>
          </w:p>
        </w:tc>
        <w:tc>
          <w:tcPr>
            <w:tcW w:w="2085" w:type="dxa"/>
            <w:tcBorders>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Иностранный язык</w:t>
            </w:r>
          </w:p>
        </w:tc>
        <w:tc>
          <w:tcPr>
            <w:tcW w:w="284" w:type="dxa"/>
            <w:tcBorders>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vAlign w:val="center"/>
          </w:tcPr>
          <w:p w:rsidR="0091746C" w:rsidRPr="00FF7AB9" w:rsidRDefault="0091746C" w:rsidP="00E02E86">
            <w:pPr>
              <w:pStyle w:val="aff6"/>
              <w:rPr>
                <w:sz w:val="20"/>
                <w:szCs w:val="20"/>
              </w:rPr>
            </w:pPr>
            <w:r w:rsidRPr="00FF7AB9">
              <w:rPr>
                <w:sz w:val="20"/>
                <w:szCs w:val="20"/>
              </w:rPr>
              <w:t>+</w:t>
            </w:r>
          </w:p>
        </w:tc>
        <w:tc>
          <w:tcPr>
            <w:tcW w:w="256"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tcBorders>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40" w:type="dxa"/>
            <w:tcBorders>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12" w:space="0" w:color="auto"/>
            </w:tcBorders>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p>
        </w:tc>
        <w:tc>
          <w:tcPr>
            <w:tcW w:w="240" w:type="dxa"/>
            <w:tcBorders>
              <w:right w:val="single" w:sz="8" w:space="0" w:color="auto"/>
            </w:tcBorders>
            <w:vAlign w:val="center"/>
          </w:tcPr>
          <w:p w:rsidR="0091746C" w:rsidRPr="00FF7AB9" w:rsidRDefault="0091746C" w:rsidP="00E02E86">
            <w:pPr>
              <w:pStyle w:val="aff6"/>
              <w:rPr>
                <w:sz w:val="20"/>
                <w:szCs w:val="20"/>
              </w:rPr>
            </w:pPr>
          </w:p>
        </w:tc>
        <w:tc>
          <w:tcPr>
            <w:tcW w:w="236"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left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7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ОГСЭ.04</w:t>
            </w:r>
          </w:p>
        </w:tc>
        <w:tc>
          <w:tcPr>
            <w:tcW w:w="2085" w:type="dxa"/>
            <w:tcBorders>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Физическая культура</w:t>
            </w:r>
          </w:p>
        </w:tc>
        <w:tc>
          <w:tcPr>
            <w:tcW w:w="284" w:type="dxa"/>
            <w:tcBorders>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83" w:type="dxa"/>
            <w:tcBorders>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40" w:type="dxa"/>
            <w:tcBorders>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38" w:type="dxa"/>
            <w:tcBorders>
              <w:bottom w:val="single" w:sz="8" w:space="0" w:color="auto"/>
            </w:tcBorders>
            <w:vAlign w:val="center"/>
          </w:tcPr>
          <w:p w:rsidR="0091746C" w:rsidRPr="00FF7AB9" w:rsidRDefault="0091746C" w:rsidP="00E02E86">
            <w:pPr>
              <w:pStyle w:val="aff6"/>
              <w:rPr>
                <w:sz w:val="20"/>
                <w:szCs w:val="20"/>
              </w:rPr>
            </w:pPr>
          </w:p>
        </w:tc>
        <w:tc>
          <w:tcPr>
            <w:tcW w:w="240" w:type="dxa"/>
            <w:tcBorders>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05FD7">
        <w:trPr>
          <w:trHeight w:val="6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ОГСЭ.05</w:t>
            </w:r>
          </w:p>
        </w:tc>
        <w:tc>
          <w:tcPr>
            <w:tcW w:w="2085" w:type="dxa"/>
            <w:tcBorders>
              <w:top w:val="single" w:sz="8" w:space="0" w:color="auto"/>
              <w:left w:val="single" w:sz="12" w:space="0" w:color="auto"/>
              <w:bottom w:val="single" w:sz="8" w:space="0" w:color="auto"/>
              <w:right w:val="single" w:sz="12" w:space="0" w:color="auto"/>
            </w:tcBorders>
            <w:vAlign w:val="center"/>
          </w:tcPr>
          <w:p w:rsidR="0091746C" w:rsidRPr="00DD4F61" w:rsidRDefault="0091746C" w:rsidP="00E02E86">
            <w:pPr>
              <w:pStyle w:val="aff6"/>
              <w:rPr>
                <w:sz w:val="20"/>
                <w:szCs w:val="20"/>
              </w:rPr>
            </w:pPr>
            <w:r w:rsidRPr="00DD4F61">
              <w:rPr>
                <w:sz w:val="20"/>
                <w:szCs w:val="20"/>
              </w:rPr>
              <w:t>Родной язык и литература</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05FD7">
        <w:trPr>
          <w:trHeight w:val="27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ОГСЭ.06</w:t>
            </w:r>
          </w:p>
        </w:tc>
        <w:tc>
          <w:tcPr>
            <w:tcW w:w="2085" w:type="dxa"/>
            <w:tcBorders>
              <w:top w:val="single" w:sz="8" w:space="0" w:color="auto"/>
              <w:left w:val="single" w:sz="12" w:space="0" w:color="auto"/>
              <w:bottom w:val="single" w:sz="8" w:space="0" w:color="auto"/>
              <w:right w:val="single" w:sz="12" w:space="0" w:color="auto"/>
            </w:tcBorders>
            <w:vAlign w:val="center"/>
          </w:tcPr>
          <w:p w:rsidR="0091746C" w:rsidRPr="00DD4F61" w:rsidRDefault="0091746C" w:rsidP="00E02E86">
            <w:pPr>
              <w:pStyle w:val="aff6"/>
              <w:rPr>
                <w:sz w:val="20"/>
                <w:szCs w:val="20"/>
              </w:rPr>
            </w:pPr>
            <w:r w:rsidRPr="00DD4F61">
              <w:rPr>
                <w:sz w:val="20"/>
                <w:szCs w:val="20"/>
              </w:rPr>
              <w:t>Вайнахская  этика</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05FD7">
        <w:trPr>
          <w:trHeight w:val="180"/>
        </w:trPr>
        <w:tc>
          <w:tcPr>
            <w:tcW w:w="1985" w:type="dxa"/>
            <w:vMerge/>
            <w:tcBorders>
              <w:left w:val="single" w:sz="12" w:space="0" w:color="auto"/>
              <w:bottom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ОГСЭ.0</w:t>
            </w:r>
            <w:r>
              <w:rPr>
                <w:sz w:val="18"/>
                <w:szCs w:val="18"/>
              </w:rPr>
              <w:t>7</w:t>
            </w:r>
          </w:p>
        </w:tc>
        <w:tc>
          <w:tcPr>
            <w:tcW w:w="2085" w:type="dxa"/>
            <w:tcBorders>
              <w:top w:val="single" w:sz="8" w:space="0" w:color="auto"/>
              <w:left w:val="single" w:sz="12" w:space="0" w:color="auto"/>
              <w:bottom w:val="single" w:sz="12" w:space="0" w:color="auto"/>
              <w:right w:val="single" w:sz="12" w:space="0" w:color="auto"/>
            </w:tcBorders>
            <w:vAlign w:val="center"/>
          </w:tcPr>
          <w:p w:rsidR="0091746C" w:rsidRPr="00DD4F61" w:rsidRDefault="0091746C" w:rsidP="00E02E86">
            <w:pPr>
              <w:pStyle w:val="aff6"/>
              <w:rPr>
                <w:sz w:val="20"/>
                <w:szCs w:val="20"/>
              </w:rPr>
            </w:pPr>
            <w:r w:rsidRPr="00DD4F61">
              <w:rPr>
                <w:sz w:val="20"/>
                <w:szCs w:val="20"/>
              </w:rPr>
              <w:t>Психология  общения</w:t>
            </w:r>
          </w:p>
        </w:tc>
        <w:tc>
          <w:tcPr>
            <w:tcW w:w="284" w:type="dxa"/>
            <w:tcBorders>
              <w:top w:val="single" w:sz="8" w:space="0" w:color="auto"/>
              <w:left w:val="single" w:sz="12" w:space="0" w:color="auto"/>
              <w:bottom w:val="single" w:sz="12" w:space="0" w:color="auto"/>
            </w:tcBorders>
            <w:vAlign w:val="center"/>
          </w:tcPr>
          <w:p w:rsidR="0091746C" w:rsidRPr="00FF7AB9" w:rsidRDefault="0091746C" w:rsidP="00E02E86">
            <w:pPr>
              <w:pStyle w:val="aff6"/>
              <w:rPr>
                <w:sz w:val="20"/>
                <w:szCs w:val="20"/>
              </w:rPr>
            </w:pPr>
          </w:p>
        </w:tc>
        <w:tc>
          <w:tcPr>
            <w:tcW w:w="283"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56"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12"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12"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12"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c>
          <w:tcPr>
            <w:tcW w:w="1985" w:type="dxa"/>
            <w:vMerge w:val="restart"/>
            <w:tcBorders>
              <w:top w:val="single" w:sz="12"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Математический и общий естественнонаучный</w:t>
            </w:r>
          </w:p>
        </w:tc>
        <w:tc>
          <w:tcPr>
            <w:tcW w:w="1134" w:type="dxa"/>
            <w:tcBorders>
              <w:top w:val="single" w:sz="12" w:space="0" w:color="auto"/>
              <w:left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ЕН.01</w:t>
            </w:r>
          </w:p>
        </w:tc>
        <w:tc>
          <w:tcPr>
            <w:tcW w:w="2085" w:type="dxa"/>
            <w:tcBorders>
              <w:top w:val="single" w:sz="12"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Математика</w:t>
            </w:r>
          </w:p>
        </w:tc>
        <w:tc>
          <w:tcPr>
            <w:tcW w:w="284" w:type="dxa"/>
            <w:tcBorders>
              <w:top w:val="single" w:sz="12"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12"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12"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12" w:space="0" w:color="auto"/>
            </w:tcBorders>
            <w:vAlign w:val="center"/>
          </w:tcPr>
          <w:p w:rsidR="0091746C" w:rsidRPr="00FF7AB9" w:rsidRDefault="0091746C" w:rsidP="00E02E86">
            <w:pPr>
              <w:pStyle w:val="aff6"/>
              <w:rPr>
                <w:sz w:val="20"/>
                <w:szCs w:val="20"/>
              </w:rPr>
            </w:pPr>
          </w:p>
        </w:tc>
        <w:tc>
          <w:tcPr>
            <w:tcW w:w="238" w:type="dxa"/>
            <w:tcBorders>
              <w:top w:val="single" w:sz="12" w:space="0" w:color="auto"/>
            </w:tcBorders>
            <w:vAlign w:val="center"/>
          </w:tcPr>
          <w:p w:rsidR="0091746C" w:rsidRPr="00FF7AB9" w:rsidRDefault="0091746C" w:rsidP="00E02E86">
            <w:pPr>
              <w:pStyle w:val="aff6"/>
              <w:rPr>
                <w:sz w:val="20"/>
                <w:szCs w:val="20"/>
              </w:rPr>
            </w:pPr>
          </w:p>
        </w:tc>
        <w:tc>
          <w:tcPr>
            <w:tcW w:w="238" w:type="dxa"/>
            <w:tcBorders>
              <w:top w:val="single" w:sz="12" w:space="0" w:color="auto"/>
            </w:tcBorders>
            <w:vAlign w:val="center"/>
          </w:tcPr>
          <w:p w:rsidR="0091746C" w:rsidRPr="00FF7AB9" w:rsidRDefault="0091746C" w:rsidP="00E02E86">
            <w:pPr>
              <w:pStyle w:val="aff6"/>
              <w:rPr>
                <w:sz w:val="20"/>
                <w:szCs w:val="20"/>
              </w:rPr>
            </w:pPr>
          </w:p>
        </w:tc>
        <w:tc>
          <w:tcPr>
            <w:tcW w:w="238" w:type="dxa"/>
            <w:tcBorders>
              <w:top w:val="single" w:sz="12" w:space="0" w:color="auto"/>
            </w:tcBorders>
            <w:vAlign w:val="center"/>
          </w:tcPr>
          <w:p w:rsidR="0091746C" w:rsidRPr="00FF7AB9" w:rsidRDefault="0091746C" w:rsidP="00E02E86">
            <w:pPr>
              <w:pStyle w:val="aff6"/>
              <w:rPr>
                <w:sz w:val="20"/>
                <w:szCs w:val="20"/>
              </w:rPr>
            </w:pPr>
          </w:p>
        </w:tc>
        <w:tc>
          <w:tcPr>
            <w:tcW w:w="240" w:type="dxa"/>
            <w:tcBorders>
              <w:top w:val="single" w:sz="12"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12"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12" w:space="0" w:color="auto"/>
              <w:left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128"/>
        </w:trPr>
        <w:tc>
          <w:tcPr>
            <w:tcW w:w="1985" w:type="dxa"/>
            <w:vMerge/>
            <w:tcBorders>
              <w:left w:val="single" w:sz="12" w:space="0" w:color="auto"/>
              <w:bottom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left w:val="single" w:sz="12" w:space="0" w:color="auto"/>
              <w:bottom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ЕН.02</w:t>
            </w:r>
          </w:p>
        </w:tc>
        <w:tc>
          <w:tcPr>
            <w:tcW w:w="2085" w:type="dxa"/>
            <w:tcBorders>
              <w:left w:val="single" w:sz="12" w:space="0" w:color="auto"/>
              <w:bottom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Информационные технологии в профессиональной деятельности</w:t>
            </w:r>
          </w:p>
        </w:tc>
        <w:tc>
          <w:tcPr>
            <w:tcW w:w="284" w:type="dxa"/>
            <w:tcBorders>
              <w:left w:val="single" w:sz="12" w:space="0" w:color="auto"/>
              <w:bottom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bottom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bottom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bottom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bottom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bottom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bottom w:val="single" w:sz="12"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8" w:space="0" w:color="auto"/>
              <w:bottom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bottom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bottom w:val="single" w:sz="12"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8" w:space="0" w:color="auto"/>
              <w:bottom w:val="single" w:sz="12"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12" w:space="0" w:color="auto"/>
              <w:bottom w:val="single" w:sz="12" w:space="0" w:color="auto"/>
            </w:tcBorders>
            <w:vAlign w:val="center"/>
          </w:tcPr>
          <w:p w:rsidR="0091746C" w:rsidRPr="00FF7AB9" w:rsidRDefault="0091746C" w:rsidP="00E02E86">
            <w:pPr>
              <w:pStyle w:val="aff6"/>
              <w:rPr>
                <w:sz w:val="20"/>
                <w:szCs w:val="20"/>
              </w:rPr>
            </w:pPr>
          </w:p>
        </w:tc>
        <w:tc>
          <w:tcPr>
            <w:tcW w:w="238" w:type="dxa"/>
            <w:tcBorders>
              <w:bottom w:val="single" w:sz="12" w:space="0" w:color="auto"/>
            </w:tcBorders>
            <w:vAlign w:val="center"/>
          </w:tcPr>
          <w:p w:rsidR="0091746C" w:rsidRPr="00FF7AB9" w:rsidRDefault="0091746C" w:rsidP="00E02E86">
            <w:pPr>
              <w:pStyle w:val="aff6"/>
              <w:rPr>
                <w:sz w:val="20"/>
                <w:szCs w:val="20"/>
              </w:rPr>
            </w:pPr>
          </w:p>
        </w:tc>
        <w:tc>
          <w:tcPr>
            <w:tcW w:w="238" w:type="dxa"/>
            <w:tcBorders>
              <w:bottom w:val="single" w:sz="12" w:space="0" w:color="auto"/>
            </w:tcBorders>
            <w:vAlign w:val="center"/>
          </w:tcPr>
          <w:p w:rsidR="0091746C" w:rsidRPr="00FF7AB9" w:rsidRDefault="0091746C" w:rsidP="00E02E86">
            <w:pPr>
              <w:pStyle w:val="aff6"/>
              <w:rPr>
                <w:sz w:val="20"/>
                <w:szCs w:val="20"/>
              </w:rPr>
            </w:pPr>
          </w:p>
        </w:tc>
        <w:tc>
          <w:tcPr>
            <w:tcW w:w="238" w:type="dxa"/>
            <w:tcBorders>
              <w:bottom w:val="single" w:sz="12" w:space="0" w:color="auto"/>
            </w:tcBorders>
            <w:vAlign w:val="center"/>
          </w:tcPr>
          <w:p w:rsidR="0091746C" w:rsidRPr="00FF7AB9" w:rsidRDefault="0091746C" w:rsidP="00E02E86">
            <w:pPr>
              <w:pStyle w:val="aff6"/>
              <w:rPr>
                <w:sz w:val="20"/>
                <w:szCs w:val="20"/>
              </w:rPr>
            </w:pPr>
          </w:p>
        </w:tc>
        <w:tc>
          <w:tcPr>
            <w:tcW w:w="240" w:type="dxa"/>
            <w:tcBorders>
              <w:bottom w:val="single" w:sz="12"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8" w:space="0" w:color="auto"/>
              <w:bottom w:val="single" w:sz="12"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2" w:type="dxa"/>
            <w:tcBorders>
              <w:left w:val="single" w:sz="8" w:space="0" w:color="auto"/>
              <w:bottom w:val="single" w:sz="12"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60"/>
        </w:trPr>
        <w:tc>
          <w:tcPr>
            <w:tcW w:w="1985" w:type="dxa"/>
            <w:vMerge w:val="restart"/>
            <w:tcBorders>
              <w:top w:val="single" w:sz="12"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Общепрофессиональные дисциплины</w:t>
            </w:r>
          </w:p>
        </w:tc>
        <w:tc>
          <w:tcPr>
            <w:tcW w:w="1134" w:type="dxa"/>
            <w:tcBorders>
              <w:top w:val="single" w:sz="12"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ОП.01</w:t>
            </w:r>
          </w:p>
        </w:tc>
        <w:tc>
          <w:tcPr>
            <w:tcW w:w="2085" w:type="dxa"/>
            <w:tcBorders>
              <w:top w:val="single" w:sz="12"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Теория государства и права</w:t>
            </w:r>
          </w:p>
        </w:tc>
        <w:tc>
          <w:tcPr>
            <w:tcW w:w="284" w:type="dxa"/>
            <w:tcBorders>
              <w:top w:val="single" w:sz="12"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83" w:type="dxa"/>
            <w:tcBorders>
              <w:top w:val="single" w:sz="12" w:space="0" w:color="auto"/>
              <w:bottom w:val="single" w:sz="8" w:space="0" w:color="auto"/>
            </w:tcBorders>
            <w:vAlign w:val="center"/>
          </w:tcPr>
          <w:p w:rsidR="0091746C" w:rsidRPr="00FF7AB9" w:rsidRDefault="0091746C" w:rsidP="00E02E86">
            <w:pPr>
              <w:pStyle w:val="aff6"/>
              <w:rPr>
                <w:sz w:val="20"/>
                <w:szCs w:val="20"/>
              </w:rPr>
            </w:pPr>
          </w:p>
        </w:tc>
        <w:tc>
          <w:tcPr>
            <w:tcW w:w="256" w:type="dxa"/>
            <w:tcBorders>
              <w:top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12"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12"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12"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12"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12"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138"/>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ОП.02</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Конституционное право</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r>
      <w:tr w:rsidR="0091746C" w:rsidRPr="00FF7AB9" w:rsidTr="00DD4F61">
        <w:trPr>
          <w:trHeight w:val="111"/>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ОП.03</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Административное право</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r>
      <w:tr w:rsidR="0091746C" w:rsidRPr="00FF7AB9" w:rsidTr="00DD4F61">
        <w:trPr>
          <w:trHeight w:val="71"/>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ОП.04</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Основы экологического права</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312"/>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ОП.05</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Трудовое право</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24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ОП.06</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 xml:space="preserve">Гражданское  право </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6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ОП.07</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Семейное право</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252"/>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ОП.08</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Гражданский процесс</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r>
      <w:tr w:rsidR="0091746C" w:rsidRPr="00FF7AB9" w:rsidTr="00DD4F61">
        <w:trPr>
          <w:trHeight w:val="69"/>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ОП.09</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Страховое дело</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r>
      <w:tr w:rsidR="0091746C" w:rsidRPr="00FF7AB9" w:rsidTr="00DD4F61">
        <w:trPr>
          <w:trHeight w:val="216"/>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ОП.10</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Статистика</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228"/>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 11</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Экономика организации</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6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ОП.12</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Менеджмент</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r>
      <w:tr w:rsidR="0091746C" w:rsidRPr="00FF7AB9" w:rsidTr="00DD4F61">
        <w:trPr>
          <w:trHeight w:val="6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ОП.13</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Документационное обеспечение управления</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24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ОП.14</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Информационные технологии в профессиональной  деятельности</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48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ОП.15</w:t>
            </w:r>
          </w:p>
        </w:tc>
        <w:tc>
          <w:tcPr>
            <w:tcW w:w="2085" w:type="dxa"/>
            <w:tcBorders>
              <w:top w:val="single" w:sz="8"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Безопасность жизнедеятельности</w:t>
            </w:r>
          </w:p>
        </w:tc>
        <w:tc>
          <w:tcPr>
            <w:tcW w:w="284" w:type="dxa"/>
            <w:tcBorders>
              <w:top w:val="single" w:sz="8"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56"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2" w:type="dxa"/>
            <w:tcBorders>
              <w:top w:val="single" w:sz="8" w:space="0" w:color="auto"/>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r>
      <w:tr w:rsidR="0091746C" w:rsidRPr="00FF7AB9" w:rsidTr="00DD4F61">
        <w:trPr>
          <w:trHeight w:val="6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ОП.16</w:t>
            </w:r>
          </w:p>
        </w:tc>
        <w:tc>
          <w:tcPr>
            <w:tcW w:w="2085" w:type="dxa"/>
            <w:tcBorders>
              <w:top w:val="single" w:sz="8"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 xml:space="preserve">Финансовое право </w:t>
            </w:r>
          </w:p>
        </w:tc>
        <w:tc>
          <w:tcPr>
            <w:tcW w:w="284" w:type="dxa"/>
            <w:tcBorders>
              <w:top w:val="single" w:sz="8"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tcBorders>
            <w:vAlign w:val="center"/>
          </w:tcPr>
          <w:p w:rsidR="0091746C" w:rsidRPr="00FF7AB9" w:rsidRDefault="0091746C" w:rsidP="00E02E86">
            <w:pPr>
              <w:pStyle w:val="aff6"/>
              <w:rPr>
                <w:sz w:val="20"/>
                <w:szCs w:val="20"/>
              </w:rPr>
            </w:pPr>
          </w:p>
        </w:tc>
        <w:tc>
          <w:tcPr>
            <w:tcW w:w="256"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r>
      <w:tr w:rsidR="0091746C" w:rsidRPr="00FF7AB9" w:rsidTr="00DD4F61">
        <w:trPr>
          <w:trHeight w:val="6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ОП.17</w:t>
            </w:r>
          </w:p>
        </w:tc>
        <w:tc>
          <w:tcPr>
            <w:tcW w:w="2085" w:type="dxa"/>
            <w:tcBorders>
              <w:top w:val="single" w:sz="8"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 xml:space="preserve">Налоговое право </w:t>
            </w:r>
          </w:p>
        </w:tc>
        <w:tc>
          <w:tcPr>
            <w:tcW w:w="284" w:type="dxa"/>
            <w:tcBorders>
              <w:top w:val="single" w:sz="8"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tcBorders>
            <w:vAlign w:val="center"/>
          </w:tcPr>
          <w:p w:rsidR="0091746C" w:rsidRPr="00FF7AB9" w:rsidRDefault="0091746C" w:rsidP="00E02E86">
            <w:pPr>
              <w:pStyle w:val="aff6"/>
              <w:rPr>
                <w:sz w:val="20"/>
                <w:szCs w:val="20"/>
              </w:rPr>
            </w:pPr>
          </w:p>
        </w:tc>
        <w:tc>
          <w:tcPr>
            <w:tcW w:w="256"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r>
      <w:tr w:rsidR="0091746C" w:rsidRPr="00FF7AB9" w:rsidTr="00DD4F61">
        <w:trPr>
          <w:trHeight w:val="165"/>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top w:val="single" w:sz="8" w:space="0" w:color="auto"/>
              <w:left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ОП.18</w:t>
            </w:r>
          </w:p>
        </w:tc>
        <w:tc>
          <w:tcPr>
            <w:tcW w:w="2085" w:type="dxa"/>
            <w:tcBorders>
              <w:top w:val="single" w:sz="8"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Жилищное право</w:t>
            </w:r>
          </w:p>
        </w:tc>
        <w:tc>
          <w:tcPr>
            <w:tcW w:w="284" w:type="dxa"/>
            <w:tcBorders>
              <w:top w:val="single" w:sz="8"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tcBorders>
            <w:vAlign w:val="center"/>
          </w:tcPr>
          <w:p w:rsidR="0091746C" w:rsidRPr="00FF7AB9" w:rsidRDefault="0091746C" w:rsidP="00E02E86">
            <w:pPr>
              <w:pStyle w:val="aff6"/>
              <w:rPr>
                <w:sz w:val="20"/>
                <w:szCs w:val="20"/>
              </w:rPr>
            </w:pPr>
          </w:p>
        </w:tc>
        <w:tc>
          <w:tcPr>
            <w:tcW w:w="256"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right w:val="single" w:sz="12"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tcBorders>
            <w:vAlign w:val="center"/>
          </w:tcPr>
          <w:p w:rsidR="0091746C" w:rsidRPr="00FF7AB9" w:rsidRDefault="0091746C" w:rsidP="00E02E86">
            <w:pPr>
              <w:pStyle w:val="aff6"/>
              <w:rPr>
                <w:sz w:val="20"/>
                <w:szCs w:val="20"/>
              </w:rPr>
            </w:pPr>
          </w:p>
        </w:tc>
        <w:tc>
          <w:tcPr>
            <w:tcW w:w="240" w:type="dxa"/>
            <w:tcBorders>
              <w:top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r>
      <w:tr w:rsidR="0091746C" w:rsidRPr="00FF7AB9" w:rsidTr="00DD4F61">
        <w:trPr>
          <w:trHeight w:val="270"/>
        </w:trPr>
        <w:tc>
          <w:tcPr>
            <w:tcW w:w="1985" w:type="dxa"/>
            <w:vMerge w:val="restart"/>
            <w:tcBorders>
              <w:top w:val="single" w:sz="12"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ПМ.01 Обеспечение реализации прав граждан в сфере пенсионного обеспечения и социальной защиты</w:t>
            </w:r>
          </w:p>
        </w:tc>
        <w:tc>
          <w:tcPr>
            <w:tcW w:w="1134" w:type="dxa"/>
            <w:tcBorders>
              <w:top w:val="single" w:sz="12"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МДК.01.01</w:t>
            </w:r>
          </w:p>
        </w:tc>
        <w:tc>
          <w:tcPr>
            <w:tcW w:w="2085" w:type="dxa"/>
            <w:tcBorders>
              <w:top w:val="single" w:sz="12"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Право  социального обеспечения</w:t>
            </w:r>
          </w:p>
        </w:tc>
        <w:tc>
          <w:tcPr>
            <w:tcW w:w="284" w:type="dxa"/>
            <w:tcBorders>
              <w:top w:val="single" w:sz="12"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12" w:space="0" w:color="auto"/>
              <w:bottom w:val="single" w:sz="8" w:space="0" w:color="auto"/>
            </w:tcBorders>
            <w:vAlign w:val="center"/>
          </w:tcPr>
          <w:p w:rsidR="0091746C" w:rsidRPr="00FF7AB9" w:rsidRDefault="0091746C" w:rsidP="00E02E86">
            <w:pPr>
              <w:pStyle w:val="aff6"/>
              <w:rPr>
                <w:sz w:val="20"/>
                <w:szCs w:val="20"/>
              </w:rPr>
            </w:pPr>
          </w:p>
        </w:tc>
        <w:tc>
          <w:tcPr>
            <w:tcW w:w="256" w:type="dxa"/>
            <w:tcBorders>
              <w:top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left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12"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12"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12"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12"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12"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12"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12"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187"/>
        </w:trPr>
        <w:tc>
          <w:tcPr>
            <w:tcW w:w="1985" w:type="dxa"/>
            <w:vMerge/>
            <w:tcBorders>
              <w:top w:val="single" w:sz="12" w:space="0" w:color="auto"/>
              <w:left w:val="single" w:sz="12" w:space="0" w:color="auto"/>
              <w:right w:val="single" w:sz="12" w:space="0" w:color="auto"/>
            </w:tcBorders>
          </w:tcPr>
          <w:p w:rsidR="0091746C" w:rsidRPr="00FF7AB9" w:rsidRDefault="0091746C" w:rsidP="00E02E86">
            <w:pPr>
              <w:pStyle w:val="aff6"/>
              <w:rPr>
                <w:sz w:val="20"/>
                <w:szCs w:val="20"/>
              </w:rPr>
            </w:pPr>
          </w:p>
        </w:tc>
        <w:tc>
          <w:tcPr>
            <w:tcW w:w="1134" w:type="dxa"/>
            <w:tcBorders>
              <w:top w:val="single" w:sz="8" w:space="0" w:color="auto"/>
              <w:left w:val="single" w:sz="12" w:space="0" w:color="auto"/>
              <w:bottom w:val="single" w:sz="8" w:space="0" w:color="auto"/>
              <w:right w:val="single" w:sz="12" w:space="0" w:color="auto"/>
            </w:tcBorders>
          </w:tcPr>
          <w:p w:rsidR="0091746C" w:rsidRPr="00DD4F61" w:rsidRDefault="0091746C" w:rsidP="00E02E86">
            <w:pPr>
              <w:pStyle w:val="aff6"/>
              <w:rPr>
                <w:sz w:val="18"/>
                <w:szCs w:val="18"/>
              </w:rPr>
            </w:pPr>
            <w:r w:rsidRPr="00DD4F61">
              <w:rPr>
                <w:sz w:val="18"/>
                <w:szCs w:val="18"/>
              </w:rPr>
              <w:t>МДК.01.02</w:t>
            </w:r>
          </w:p>
        </w:tc>
        <w:tc>
          <w:tcPr>
            <w:tcW w:w="2085" w:type="dxa"/>
            <w:tcBorders>
              <w:top w:val="single" w:sz="8" w:space="0" w:color="auto"/>
              <w:left w:val="single" w:sz="12" w:space="0" w:color="auto"/>
              <w:bottom w:val="single" w:sz="8" w:space="0" w:color="auto"/>
              <w:right w:val="single" w:sz="12" w:space="0" w:color="auto"/>
            </w:tcBorders>
          </w:tcPr>
          <w:p w:rsidR="0091746C" w:rsidRPr="00FF7AB9" w:rsidRDefault="0091746C" w:rsidP="00E02E86">
            <w:pPr>
              <w:pStyle w:val="aff6"/>
              <w:rPr>
                <w:sz w:val="20"/>
                <w:szCs w:val="20"/>
              </w:rPr>
            </w:pPr>
            <w:r w:rsidRPr="00FF7AB9">
              <w:rPr>
                <w:sz w:val="20"/>
                <w:szCs w:val="20"/>
              </w:rPr>
              <w:t>Психология социально-правовой деятельности</w:t>
            </w:r>
          </w:p>
        </w:tc>
        <w:tc>
          <w:tcPr>
            <w:tcW w:w="284"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bottom w:val="single" w:sz="8" w:space="0" w:color="auto"/>
            </w:tcBorders>
            <w:vAlign w:val="center"/>
          </w:tcPr>
          <w:p w:rsidR="0091746C" w:rsidRPr="00FF7AB9" w:rsidRDefault="0091746C" w:rsidP="00E02E86">
            <w:pPr>
              <w:pStyle w:val="aff6"/>
              <w:rPr>
                <w:sz w:val="20"/>
                <w:szCs w:val="20"/>
              </w:rPr>
            </w:pPr>
          </w:p>
        </w:tc>
        <w:tc>
          <w:tcPr>
            <w:tcW w:w="256"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bottom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bottom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bottom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255"/>
        </w:trPr>
        <w:tc>
          <w:tcPr>
            <w:tcW w:w="1985" w:type="dxa"/>
            <w:vMerge/>
            <w:tcBorders>
              <w:top w:val="single" w:sz="12" w:space="0" w:color="auto"/>
              <w:left w:val="single" w:sz="12" w:space="0" w:color="auto"/>
              <w:right w:val="single" w:sz="12" w:space="0" w:color="auto"/>
            </w:tcBorders>
          </w:tcPr>
          <w:p w:rsidR="0091746C" w:rsidRPr="00FF7AB9" w:rsidRDefault="0091746C" w:rsidP="00E02E86">
            <w:pPr>
              <w:pStyle w:val="aff6"/>
              <w:rPr>
                <w:sz w:val="20"/>
                <w:szCs w:val="20"/>
              </w:rPr>
            </w:pPr>
          </w:p>
        </w:tc>
        <w:tc>
          <w:tcPr>
            <w:tcW w:w="1134" w:type="dxa"/>
            <w:tcBorders>
              <w:top w:val="single" w:sz="8" w:space="0" w:color="auto"/>
              <w:left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УП.01</w:t>
            </w:r>
          </w:p>
        </w:tc>
        <w:tc>
          <w:tcPr>
            <w:tcW w:w="2085" w:type="dxa"/>
            <w:tcBorders>
              <w:top w:val="single" w:sz="8" w:space="0" w:color="auto"/>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Учебная практика</w:t>
            </w:r>
          </w:p>
        </w:tc>
        <w:tc>
          <w:tcPr>
            <w:tcW w:w="284" w:type="dxa"/>
            <w:tcBorders>
              <w:top w:val="single" w:sz="8"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tcBorders>
              <w:top w:val="single" w:sz="8" w:space="0" w:color="auto"/>
            </w:tcBorders>
            <w:vAlign w:val="center"/>
          </w:tcPr>
          <w:p w:rsidR="0091746C" w:rsidRPr="00FF7AB9" w:rsidRDefault="0091746C" w:rsidP="00E02E86">
            <w:pPr>
              <w:pStyle w:val="aff6"/>
              <w:rPr>
                <w:sz w:val="20"/>
                <w:szCs w:val="20"/>
              </w:rPr>
            </w:pPr>
          </w:p>
        </w:tc>
        <w:tc>
          <w:tcPr>
            <w:tcW w:w="256"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right w:val="single" w:sz="8" w:space="0" w:color="auto"/>
            </w:tcBorders>
            <w:vAlign w:val="center"/>
          </w:tcPr>
          <w:p w:rsidR="0091746C" w:rsidRPr="00FF7AB9" w:rsidRDefault="0091746C" w:rsidP="00E02E86">
            <w:pPr>
              <w:pStyle w:val="aff6"/>
              <w:rPr>
                <w:sz w:val="20"/>
                <w:szCs w:val="20"/>
              </w:rPr>
            </w:pPr>
          </w:p>
        </w:tc>
        <w:tc>
          <w:tcPr>
            <w:tcW w:w="236"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40" w:type="dxa"/>
            <w:tcBorders>
              <w:top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top w:val="single" w:sz="8" w:space="0" w:color="auto"/>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top w:val="single" w:sz="8" w:space="0" w:color="auto"/>
              <w:left w:val="single" w:sz="8" w:space="0" w:color="auto"/>
              <w:right w:val="single" w:sz="12" w:space="0" w:color="auto"/>
            </w:tcBorders>
            <w:vAlign w:val="center"/>
          </w:tcPr>
          <w:p w:rsidR="0091746C" w:rsidRPr="00FF7AB9" w:rsidRDefault="0091746C" w:rsidP="00E02E86">
            <w:pPr>
              <w:pStyle w:val="aff6"/>
              <w:rPr>
                <w:sz w:val="20"/>
                <w:szCs w:val="20"/>
              </w:rPr>
            </w:pPr>
          </w:p>
        </w:tc>
      </w:tr>
      <w:tr w:rsidR="0091746C" w:rsidRPr="00FF7AB9" w:rsidTr="00DD4F61">
        <w:trPr>
          <w:trHeight w:val="370"/>
        </w:trPr>
        <w:tc>
          <w:tcPr>
            <w:tcW w:w="1985" w:type="dxa"/>
            <w:vMerge/>
            <w:tcBorders>
              <w:left w:val="single" w:sz="12" w:space="0" w:color="auto"/>
              <w:right w:val="single" w:sz="12" w:space="0" w:color="auto"/>
            </w:tcBorders>
            <w:textDirection w:val="btLr"/>
            <w:vAlign w:val="center"/>
          </w:tcPr>
          <w:p w:rsidR="0091746C" w:rsidRPr="00FF7AB9" w:rsidRDefault="0091746C" w:rsidP="00E02E86">
            <w:pPr>
              <w:pStyle w:val="aff6"/>
              <w:rPr>
                <w:sz w:val="20"/>
                <w:szCs w:val="20"/>
              </w:rPr>
            </w:pPr>
          </w:p>
        </w:tc>
        <w:tc>
          <w:tcPr>
            <w:tcW w:w="1134" w:type="dxa"/>
            <w:tcBorders>
              <w:left w:val="single" w:sz="12" w:space="0" w:color="auto"/>
              <w:right w:val="single" w:sz="12" w:space="0" w:color="auto"/>
            </w:tcBorders>
          </w:tcPr>
          <w:p w:rsidR="0091746C" w:rsidRPr="00DD4F61" w:rsidRDefault="0091746C" w:rsidP="00E02E86">
            <w:pPr>
              <w:pStyle w:val="aff6"/>
              <w:rPr>
                <w:sz w:val="18"/>
                <w:szCs w:val="18"/>
              </w:rPr>
            </w:pPr>
            <w:r w:rsidRPr="00DD4F61">
              <w:rPr>
                <w:sz w:val="18"/>
                <w:szCs w:val="18"/>
              </w:rPr>
              <w:t>ПП.01</w:t>
            </w:r>
          </w:p>
        </w:tc>
        <w:tc>
          <w:tcPr>
            <w:tcW w:w="2085" w:type="dxa"/>
            <w:tcBorders>
              <w:left w:val="single" w:sz="12" w:space="0" w:color="auto"/>
              <w:right w:val="single" w:sz="12" w:space="0" w:color="auto"/>
            </w:tcBorders>
          </w:tcPr>
          <w:p w:rsidR="0091746C" w:rsidRPr="00FF7AB9" w:rsidRDefault="0091746C" w:rsidP="00E02E86">
            <w:pPr>
              <w:pStyle w:val="aff6"/>
              <w:rPr>
                <w:sz w:val="20"/>
                <w:szCs w:val="20"/>
              </w:rPr>
            </w:pPr>
            <w:r w:rsidRPr="00FF7AB9">
              <w:rPr>
                <w:sz w:val="20"/>
                <w:szCs w:val="20"/>
              </w:rPr>
              <w:t>Производственная практика по профилю специальности</w:t>
            </w:r>
          </w:p>
        </w:tc>
        <w:tc>
          <w:tcPr>
            <w:tcW w:w="284" w:type="dxa"/>
            <w:tcBorders>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83" w:type="dxa"/>
            <w:vAlign w:val="center"/>
          </w:tcPr>
          <w:p w:rsidR="0091746C" w:rsidRPr="00FF7AB9" w:rsidRDefault="0091746C" w:rsidP="00E02E86">
            <w:pPr>
              <w:pStyle w:val="aff6"/>
              <w:rPr>
                <w:sz w:val="20"/>
                <w:szCs w:val="20"/>
              </w:rPr>
            </w:pPr>
          </w:p>
        </w:tc>
        <w:tc>
          <w:tcPr>
            <w:tcW w:w="256"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tcBorders>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8" w:space="0" w:color="auto"/>
            </w:tcBorders>
            <w:vAlign w:val="center"/>
          </w:tcPr>
          <w:p w:rsidR="0091746C" w:rsidRPr="00FF7AB9" w:rsidRDefault="0091746C" w:rsidP="00E02E86">
            <w:pPr>
              <w:pStyle w:val="aff6"/>
              <w:rPr>
                <w:sz w:val="20"/>
                <w:szCs w:val="20"/>
              </w:rPr>
            </w:pP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40" w:type="dxa"/>
            <w:tcBorders>
              <w:right w:val="single" w:sz="8" w:space="0" w:color="auto"/>
            </w:tcBorders>
            <w:vAlign w:val="center"/>
          </w:tcPr>
          <w:p w:rsidR="0091746C" w:rsidRPr="00FF7AB9" w:rsidRDefault="0091746C" w:rsidP="00E02E86">
            <w:pPr>
              <w:pStyle w:val="aff6"/>
              <w:rPr>
                <w:sz w:val="20"/>
                <w:szCs w:val="20"/>
              </w:rPr>
            </w:pPr>
          </w:p>
        </w:tc>
        <w:tc>
          <w:tcPr>
            <w:tcW w:w="236" w:type="dxa"/>
            <w:tcBorders>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8" w:space="0" w:color="auto"/>
              <w:righ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12"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38" w:type="dxa"/>
            <w:vAlign w:val="center"/>
          </w:tcPr>
          <w:p w:rsidR="0091746C" w:rsidRPr="00FF7AB9" w:rsidRDefault="0091746C" w:rsidP="00E02E86">
            <w:pPr>
              <w:pStyle w:val="aff6"/>
              <w:rPr>
                <w:sz w:val="20"/>
                <w:szCs w:val="20"/>
              </w:rPr>
            </w:pPr>
            <w:r w:rsidRPr="00FF7AB9">
              <w:rPr>
                <w:sz w:val="20"/>
                <w:szCs w:val="20"/>
              </w:rPr>
              <w:t>+</w:t>
            </w:r>
          </w:p>
        </w:tc>
        <w:tc>
          <w:tcPr>
            <w:tcW w:w="240" w:type="dxa"/>
            <w:tcBorders>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6" w:type="dxa"/>
            <w:tcBorders>
              <w:left w:val="single" w:sz="8" w:space="0" w:color="auto"/>
              <w:right w:val="single" w:sz="8" w:space="0" w:color="auto"/>
            </w:tcBorders>
            <w:vAlign w:val="center"/>
          </w:tcPr>
          <w:p w:rsidR="0091746C" w:rsidRPr="00FF7AB9" w:rsidRDefault="0091746C" w:rsidP="00E02E86">
            <w:pPr>
              <w:pStyle w:val="aff6"/>
              <w:rPr>
                <w:sz w:val="20"/>
                <w:szCs w:val="20"/>
              </w:rPr>
            </w:pPr>
            <w:r w:rsidRPr="00FF7AB9">
              <w:rPr>
                <w:sz w:val="20"/>
                <w:szCs w:val="20"/>
              </w:rPr>
              <w:t>+</w:t>
            </w: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38" w:type="dxa"/>
            <w:tcBorders>
              <w:left w:val="single" w:sz="8" w:space="0" w:color="auto"/>
              <w:right w:val="single" w:sz="8" w:space="0" w:color="auto"/>
            </w:tcBorders>
            <w:vAlign w:val="center"/>
          </w:tcPr>
          <w:p w:rsidR="0091746C" w:rsidRPr="00FF7AB9" w:rsidRDefault="0091746C" w:rsidP="00E02E86">
            <w:pPr>
              <w:pStyle w:val="aff6"/>
              <w:rPr>
                <w:sz w:val="20"/>
                <w:szCs w:val="20"/>
              </w:rPr>
            </w:pPr>
          </w:p>
        </w:tc>
        <w:tc>
          <w:tcPr>
            <w:tcW w:w="242" w:type="dxa"/>
            <w:tcBorders>
              <w:left w:val="single" w:sz="8" w:space="0" w:color="auto"/>
              <w:right w:val="single" w:sz="12" w:space="0" w:color="auto"/>
            </w:tcBorders>
            <w:vAlign w:val="center"/>
          </w:tcPr>
          <w:p w:rsidR="0091746C" w:rsidRPr="00FF7AB9" w:rsidRDefault="0091746C" w:rsidP="00E02E86">
            <w:pPr>
              <w:pStyle w:val="aff6"/>
              <w:rPr>
                <w:sz w:val="20"/>
                <w:szCs w:val="20"/>
              </w:rPr>
            </w:pPr>
          </w:p>
        </w:tc>
      </w:tr>
      <w:tr w:rsidR="00CB29B0" w:rsidRPr="00FF7AB9" w:rsidTr="00DD4F61">
        <w:tc>
          <w:tcPr>
            <w:tcW w:w="1985" w:type="dxa"/>
            <w:vMerge w:val="restart"/>
            <w:tcBorders>
              <w:top w:val="single" w:sz="12" w:space="0" w:color="auto"/>
              <w:left w:val="single" w:sz="12" w:space="0" w:color="auto"/>
              <w:right w:val="single" w:sz="12" w:space="0" w:color="auto"/>
            </w:tcBorders>
          </w:tcPr>
          <w:p w:rsidR="00CB29B0" w:rsidRPr="00FF7AB9" w:rsidRDefault="00CB29B0" w:rsidP="00E02E86">
            <w:pPr>
              <w:pStyle w:val="aff6"/>
              <w:rPr>
                <w:sz w:val="20"/>
                <w:szCs w:val="20"/>
              </w:rPr>
            </w:pPr>
            <w:r w:rsidRPr="00FF7AB9">
              <w:rPr>
                <w:sz w:val="20"/>
                <w:szCs w:val="20"/>
              </w:rPr>
              <w:t>ПМ.02 Организационное обеспечение деятельности учреждений социальной защиты населения и органов Пенсионного фонда Российской Федерации</w:t>
            </w:r>
          </w:p>
        </w:tc>
        <w:tc>
          <w:tcPr>
            <w:tcW w:w="1134" w:type="dxa"/>
            <w:tcBorders>
              <w:top w:val="single" w:sz="12" w:space="0" w:color="auto"/>
              <w:left w:val="single" w:sz="12" w:space="0" w:color="auto"/>
              <w:right w:val="single" w:sz="12" w:space="0" w:color="auto"/>
            </w:tcBorders>
          </w:tcPr>
          <w:p w:rsidR="00CB29B0" w:rsidRPr="00DD4F61" w:rsidRDefault="00CB29B0" w:rsidP="00E02E86">
            <w:pPr>
              <w:pStyle w:val="aff6"/>
              <w:rPr>
                <w:sz w:val="18"/>
                <w:szCs w:val="18"/>
              </w:rPr>
            </w:pPr>
            <w:r w:rsidRPr="00DD4F61">
              <w:rPr>
                <w:sz w:val="18"/>
                <w:szCs w:val="18"/>
              </w:rPr>
              <w:t>МДК.02.01</w:t>
            </w:r>
          </w:p>
        </w:tc>
        <w:tc>
          <w:tcPr>
            <w:tcW w:w="2085" w:type="dxa"/>
            <w:tcBorders>
              <w:top w:val="single" w:sz="12" w:space="0" w:color="auto"/>
              <w:left w:val="single" w:sz="12" w:space="0" w:color="auto"/>
              <w:right w:val="single" w:sz="12" w:space="0" w:color="auto"/>
            </w:tcBorders>
          </w:tcPr>
          <w:p w:rsidR="00CB29B0" w:rsidRPr="00FF7AB9" w:rsidRDefault="00CB29B0" w:rsidP="00E02E86">
            <w:pPr>
              <w:pStyle w:val="aff6"/>
              <w:rPr>
                <w:sz w:val="20"/>
                <w:szCs w:val="20"/>
              </w:rPr>
            </w:pPr>
            <w:r w:rsidRPr="00FF7AB9">
              <w:rPr>
                <w:sz w:val="20"/>
                <w:szCs w:val="20"/>
              </w:rPr>
              <w:t>Организация работы органов и учреждений социальной защиты населения, органов Пенсионного фонда Российской Федерации (ПФР)</w:t>
            </w:r>
          </w:p>
        </w:tc>
        <w:tc>
          <w:tcPr>
            <w:tcW w:w="284" w:type="dxa"/>
            <w:tcBorders>
              <w:top w:val="single" w:sz="12" w:space="0" w:color="auto"/>
              <w:left w:val="single" w:sz="12" w:space="0" w:color="auto"/>
            </w:tcBorders>
            <w:vAlign w:val="center"/>
          </w:tcPr>
          <w:p w:rsidR="00CB29B0" w:rsidRPr="00FF7AB9" w:rsidRDefault="00CB29B0" w:rsidP="00E02E86">
            <w:pPr>
              <w:pStyle w:val="aff6"/>
              <w:rPr>
                <w:sz w:val="20"/>
                <w:szCs w:val="20"/>
              </w:rPr>
            </w:pPr>
            <w:r w:rsidRPr="00FF7AB9">
              <w:rPr>
                <w:sz w:val="20"/>
                <w:szCs w:val="20"/>
              </w:rPr>
              <w:t>+</w:t>
            </w:r>
          </w:p>
        </w:tc>
        <w:tc>
          <w:tcPr>
            <w:tcW w:w="283" w:type="dxa"/>
            <w:tcBorders>
              <w:top w:val="single" w:sz="12" w:space="0" w:color="auto"/>
            </w:tcBorders>
            <w:vAlign w:val="center"/>
          </w:tcPr>
          <w:p w:rsidR="00CB29B0" w:rsidRPr="00FF7AB9" w:rsidRDefault="00CB29B0" w:rsidP="00E02E86">
            <w:pPr>
              <w:pStyle w:val="aff6"/>
              <w:rPr>
                <w:sz w:val="20"/>
                <w:szCs w:val="20"/>
              </w:rPr>
            </w:pPr>
            <w:r w:rsidRPr="00FF7AB9">
              <w:rPr>
                <w:sz w:val="20"/>
                <w:szCs w:val="20"/>
              </w:rPr>
              <w:t>+</w:t>
            </w:r>
          </w:p>
        </w:tc>
        <w:tc>
          <w:tcPr>
            <w:tcW w:w="256" w:type="dxa"/>
            <w:tcBorders>
              <w:top w:val="single" w:sz="12"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top w:val="single" w:sz="12"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top w:val="single" w:sz="12" w:space="0" w:color="auto"/>
            </w:tcBorders>
            <w:vAlign w:val="center"/>
          </w:tcPr>
          <w:p w:rsidR="00CB29B0" w:rsidRPr="00FF7AB9" w:rsidRDefault="00CB29B0" w:rsidP="00E02E86">
            <w:pPr>
              <w:pStyle w:val="aff6"/>
              <w:rPr>
                <w:sz w:val="20"/>
                <w:szCs w:val="20"/>
              </w:rPr>
            </w:pPr>
          </w:p>
        </w:tc>
        <w:tc>
          <w:tcPr>
            <w:tcW w:w="238" w:type="dxa"/>
            <w:tcBorders>
              <w:top w:val="single" w:sz="12"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top w:val="single" w:sz="12" w:space="0" w:color="auto"/>
              <w:right w:val="single" w:sz="8"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top w:val="single" w:sz="12" w:space="0" w:color="auto"/>
              <w:left w:val="single" w:sz="8"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top w:val="single" w:sz="12" w:space="0" w:color="auto"/>
            </w:tcBorders>
            <w:vAlign w:val="center"/>
          </w:tcPr>
          <w:p w:rsidR="00CB29B0" w:rsidRPr="00FF7AB9" w:rsidRDefault="00CB29B0" w:rsidP="00E02E86">
            <w:pPr>
              <w:pStyle w:val="aff6"/>
              <w:rPr>
                <w:sz w:val="20"/>
                <w:szCs w:val="20"/>
              </w:rPr>
            </w:pPr>
            <w:r w:rsidRPr="00FF7AB9">
              <w:rPr>
                <w:sz w:val="20"/>
                <w:szCs w:val="20"/>
              </w:rPr>
              <w:t>+</w:t>
            </w:r>
          </w:p>
        </w:tc>
        <w:tc>
          <w:tcPr>
            <w:tcW w:w="240" w:type="dxa"/>
            <w:tcBorders>
              <w:top w:val="single" w:sz="12" w:space="0" w:color="auto"/>
              <w:right w:val="single" w:sz="8" w:space="0" w:color="auto"/>
            </w:tcBorders>
            <w:vAlign w:val="center"/>
          </w:tcPr>
          <w:p w:rsidR="00CB29B0" w:rsidRPr="00FF7AB9" w:rsidRDefault="00CB29B0" w:rsidP="00E02E86">
            <w:pPr>
              <w:pStyle w:val="aff6"/>
              <w:rPr>
                <w:sz w:val="20"/>
                <w:szCs w:val="20"/>
              </w:rPr>
            </w:pPr>
          </w:p>
        </w:tc>
        <w:tc>
          <w:tcPr>
            <w:tcW w:w="236" w:type="dxa"/>
            <w:tcBorders>
              <w:top w:val="single" w:sz="12" w:space="0" w:color="auto"/>
              <w:left w:val="single" w:sz="8" w:space="0" w:color="auto"/>
              <w:right w:val="single" w:sz="8"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top w:val="single" w:sz="12" w:space="0" w:color="auto"/>
              <w:left w:val="single" w:sz="8" w:space="0" w:color="auto"/>
              <w:right w:val="single" w:sz="12"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top w:val="single" w:sz="12" w:space="0" w:color="auto"/>
              <w:left w:val="single" w:sz="12" w:space="0" w:color="auto"/>
            </w:tcBorders>
            <w:vAlign w:val="center"/>
          </w:tcPr>
          <w:p w:rsidR="00CB29B0" w:rsidRPr="00FF7AB9" w:rsidRDefault="00CB29B0" w:rsidP="00E02E86">
            <w:pPr>
              <w:pStyle w:val="aff6"/>
              <w:rPr>
                <w:sz w:val="20"/>
                <w:szCs w:val="20"/>
              </w:rPr>
            </w:pPr>
          </w:p>
        </w:tc>
        <w:tc>
          <w:tcPr>
            <w:tcW w:w="238" w:type="dxa"/>
            <w:tcBorders>
              <w:top w:val="single" w:sz="12" w:space="0" w:color="auto"/>
            </w:tcBorders>
            <w:vAlign w:val="center"/>
          </w:tcPr>
          <w:p w:rsidR="00CB29B0" w:rsidRPr="00FF7AB9" w:rsidRDefault="00CB29B0" w:rsidP="00E02E86">
            <w:pPr>
              <w:pStyle w:val="aff6"/>
              <w:rPr>
                <w:sz w:val="20"/>
                <w:szCs w:val="20"/>
              </w:rPr>
            </w:pPr>
          </w:p>
        </w:tc>
        <w:tc>
          <w:tcPr>
            <w:tcW w:w="238" w:type="dxa"/>
            <w:tcBorders>
              <w:top w:val="single" w:sz="12" w:space="0" w:color="auto"/>
            </w:tcBorders>
            <w:vAlign w:val="center"/>
          </w:tcPr>
          <w:p w:rsidR="00CB29B0" w:rsidRPr="00FF7AB9" w:rsidRDefault="00CB29B0" w:rsidP="00E02E86">
            <w:pPr>
              <w:pStyle w:val="aff6"/>
              <w:rPr>
                <w:sz w:val="20"/>
                <w:szCs w:val="20"/>
              </w:rPr>
            </w:pPr>
          </w:p>
        </w:tc>
        <w:tc>
          <w:tcPr>
            <w:tcW w:w="238" w:type="dxa"/>
            <w:tcBorders>
              <w:top w:val="single" w:sz="12" w:space="0" w:color="auto"/>
            </w:tcBorders>
            <w:vAlign w:val="center"/>
          </w:tcPr>
          <w:p w:rsidR="00CB29B0" w:rsidRPr="00FF7AB9" w:rsidRDefault="00CB29B0" w:rsidP="00E02E86">
            <w:pPr>
              <w:pStyle w:val="aff6"/>
              <w:rPr>
                <w:sz w:val="20"/>
                <w:szCs w:val="20"/>
              </w:rPr>
            </w:pPr>
          </w:p>
        </w:tc>
        <w:tc>
          <w:tcPr>
            <w:tcW w:w="240" w:type="dxa"/>
            <w:tcBorders>
              <w:top w:val="single" w:sz="12" w:space="0" w:color="auto"/>
              <w:right w:val="single" w:sz="8" w:space="0" w:color="auto"/>
            </w:tcBorders>
            <w:vAlign w:val="center"/>
          </w:tcPr>
          <w:p w:rsidR="00CB29B0" w:rsidRPr="00FF7AB9" w:rsidRDefault="00CB29B0" w:rsidP="00E02E86">
            <w:pPr>
              <w:pStyle w:val="aff6"/>
              <w:rPr>
                <w:sz w:val="20"/>
                <w:szCs w:val="20"/>
              </w:rPr>
            </w:pPr>
          </w:p>
        </w:tc>
        <w:tc>
          <w:tcPr>
            <w:tcW w:w="236" w:type="dxa"/>
            <w:tcBorders>
              <w:top w:val="single" w:sz="12" w:space="0" w:color="auto"/>
              <w:left w:val="single" w:sz="8" w:space="0" w:color="auto"/>
              <w:right w:val="single" w:sz="8" w:space="0" w:color="auto"/>
            </w:tcBorders>
            <w:vAlign w:val="center"/>
          </w:tcPr>
          <w:p w:rsidR="00CB29B0" w:rsidRPr="00FF7AB9" w:rsidRDefault="00CB29B0" w:rsidP="00E02E86">
            <w:pPr>
              <w:pStyle w:val="aff6"/>
              <w:rPr>
                <w:sz w:val="20"/>
                <w:szCs w:val="20"/>
              </w:rPr>
            </w:pPr>
          </w:p>
        </w:tc>
        <w:tc>
          <w:tcPr>
            <w:tcW w:w="238" w:type="dxa"/>
            <w:tcBorders>
              <w:top w:val="single" w:sz="12" w:space="0" w:color="auto"/>
              <w:left w:val="single" w:sz="8" w:space="0" w:color="auto"/>
              <w:right w:val="single" w:sz="8"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top w:val="single" w:sz="12" w:space="0" w:color="auto"/>
              <w:left w:val="single" w:sz="8" w:space="0" w:color="auto"/>
              <w:right w:val="single" w:sz="8" w:space="0" w:color="auto"/>
            </w:tcBorders>
            <w:vAlign w:val="center"/>
          </w:tcPr>
          <w:p w:rsidR="00CB29B0" w:rsidRPr="00FF7AB9" w:rsidRDefault="00CB29B0" w:rsidP="00E02E86">
            <w:pPr>
              <w:pStyle w:val="aff6"/>
              <w:rPr>
                <w:sz w:val="20"/>
                <w:szCs w:val="20"/>
              </w:rPr>
            </w:pPr>
            <w:r w:rsidRPr="00FF7AB9">
              <w:rPr>
                <w:sz w:val="20"/>
                <w:szCs w:val="20"/>
              </w:rPr>
              <w:t>+</w:t>
            </w:r>
          </w:p>
        </w:tc>
        <w:tc>
          <w:tcPr>
            <w:tcW w:w="242" w:type="dxa"/>
            <w:tcBorders>
              <w:top w:val="single" w:sz="12" w:space="0" w:color="auto"/>
              <w:left w:val="single" w:sz="8" w:space="0" w:color="auto"/>
              <w:right w:val="single" w:sz="12" w:space="0" w:color="auto"/>
            </w:tcBorders>
            <w:vAlign w:val="center"/>
          </w:tcPr>
          <w:p w:rsidR="00CB29B0" w:rsidRPr="00FF7AB9" w:rsidRDefault="00CB29B0" w:rsidP="00E02E86">
            <w:pPr>
              <w:pStyle w:val="aff6"/>
              <w:rPr>
                <w:sz w:val="20"/>
                <w:szCs w:val="20"/>
              </w:rPr>
            </w:pPr>
            <w:r w:rsidRPr="00FF7AB9">
              <w:rPr>
                <w:sz w:val="20"/>
                <w:szCs w:val="20"/>
              </w:rPr>
              <w:t>+</w:t>
            </w:r>
          </w:p>
        </w:tc>
      </w:tr>
      <w:tr w:rsidR="00CB29B0" w:rsidRPr="00FF7AB9" w:rsidTr="00DD4F61">
        <w:tc>
          <w:tcPr>
            <w:tcW w:w="1985" w:type="dxa"/>
            <w:vMerge/>
            <w:tcBorders>
              <w:left w:val="single" w:sz="12" w:space="0" w:color="auto"/>
              <w:right w:val="single" w:sz="12" w:space="0" w:color="auto"/>
            </w:tcBorders>
            <w:textDirection w:val="btLr"/>
            <w:vAlign w:val="center"/>
          </w:tcPr>
          <w:p w:rsidR="00CB29B0" w:rsidRPr="00FF7AB9" w:rsidRDefault="00CB29B0" w:rsidP="00E02E86">
            <w:pPr>
              <w:pStyle w:val="aff6"/>
              <w:rPr>
                <w:sz w:val="20"/>
                <w:szCs w:val="20"/>
              </w:rPr>
            </w:pPr>
          </w:p>
        </w:tc>
        <w:tc>
          <w:tcPr>
            <w:tcW w:w="1134" w:type="dxa"/>
            <w:tcBorders>
              <w:left w:val="single" w:sz="12" w:space="0" w:color="auto"/>
              <w:right w:val="single" w:sz="12" w:space="0" w:color="auto"/>
            </w:tcBorders>
          </w:tcPr>
          <w:p w:rsidR="00CB29B0" w:rsidRPr="00DD4F61" w:rsidRDefault="00CB29B0" w:rsidP="00E02E86">
            <w:pPr>
              <w:pStyle w:val="aff6"/>
              <w:rPr>
                <w:sz w:val="18"/>
                <w:szCs w:val="18"/>
              </w:rPr>
            </w:pPr>
            <w:r w:rsidRPr="00DD4F61">
              <w:rPr>
                <w:sz w:val="18"/>
                <w:szCs w:val="18"/>
              </w:rPr>
              <w:t>МДК.02.01</w:t>
            </w:r>
          </w:p>
        </w:tc>
        <w:tc>
          <w:tcPr>
            <w:tcW w:w="2085" w:type="dxa"/>
            <w:tcBorders>
              <w:left w:val="single" w:sz="12" w:space="0" w:color="auto"/>
              <w:right w:val="single" w:sz="12" w:space="0" w:color="auto"/>
            </w:tcBorders>
          </w:tcPr>
          <w:p w:rsidR="00CB29B0" w:rsidRPr="00FF7AB9" w:rsidRDefault="00CB29B0" w:rsidP="00E02E86">
            <w:pPr>
              <w:pStyle w:val="aff6"/>
              <w:rPr>
                <w:sz w:val="20"/>
                <w:szCs w:val="20"/>
              </w:rPr>
            </w:pPr>
            <w:r w:rsidRPr="00FF7AB9">
              <w:rPr>
                <w:sz w:val="20"/>
                <w:szCs w:val="20"/>
              </w:rPr>
              <w:t>Социальная работа</w:t>
            </w:r>
          </w:p>
        </w:tc>
        <w:tc>
          <w:tcPr>
            <w:tcW w:w="284" w:type="dxa"/>
            <w:tcBorders>
              <w:left w:val="single" w:sz="12" w:space="0" w:color="auto"/>
            </w:tcBorders>
            <w:vAlign w:val="center"/>
          </w:tcPr>
          <w:p w:rsidR="00CB29B0" w:rsidRPr="00FF7AB9" w:rsidRDefault="00CB29B0" w:rsidP="00E02E86">
            <w:pPr>
              <w:pStyle w:val="aff6"/>
              <w:rPr>
                <w:sz w:val="20"/>
                <w:szCs w:val="20"/>
              </w:rPr>
            </w:pPr>
            <w:r w:rsidRPr="00FF7AB9">
              <w:rPr>
                <w:sz w:val="20"/>
                <w:szCs w:val="20"/>
              </w:rPr>
              <w:t>+</w:t>
            </w:r>
          </w:p>
        </w:tc>
        <w:tc>
          <w:tcPr>
            <w:tcW w:w="283" w:type="dxa"/>
            <w:vAlign w:val="center"/>
          </w:tcPr>
          <w:p w:rsidR="00CB29B0" w:rsidRPr="00FF7AB9" w:rsidRDefault="00CB29B0" w:rsidP="00E02E86">
            <w:pPr>
              <w:pStyle w:val="aff6"/>
              <w:rPr>
                <w:sz w:val="20"/>
                <w:szCs w:val="20"/>
              </w:rPr>
            </w:pPr>
            <w:r w:rsidRPr="00FF7AB9">
              <w:rPr>
                <w:sz w:val="20"/>
                <w:szCs w:val="20"/>
              </w:rPr>
              <w:t>+</w:t>
            </w:r>
          </w:p>
        </w:tc>
        <w:tc>
          <w:tcPr>
            <w:tcW w:w="256" w:type="dxa"/>
            <w:vAlign w:val="center"/>
          </w:tcPr>
          <w:p w:rsidR="00CB29B0" w:rsidRPr="00FF7AB9" w:rsidRDefault="00CB29B0" w:rsidP="00E02E86">
            <w:pPr>
              <w:pStyle w:val="aff6"/>
              <w:rPr>
                <w:sz w:val="20"/>
                <w:szCs w:val="20"/>
              </w:rPr>
            </w:pPr>
            <w:r w:rsidRPr="00FF7AB9">
              <w:rPr>
                <w:sz w:val="20"/>
                <w:szCs w:val="20"/>
              </w:rPr>
              <w:t>+</w:t>
            </w:r>
          </w:p>
        </w:tc>
        <w:tc>
          <w:tcPr>
            <w:tcW w:w="238" w:type="dxa"/>
            <w:vAlign w:val="center"/>
          </w:tcPr>
          <w:p w:rsidR="00CB29B0" w:rsidRPr="00FF7AB9" w:rsidRDefault="00CB29B0" w:rsidP="00E02E86">
            <w:pPr>
              <w:pStyle w:val="aff6"/>
              <w:rPr>
                <w:sz w:val="20"/>
                <w:szCs w:val="20"/>
              </w:rPr>
            </w:pPr>
            <w:r w:rsidRPr="00FF7AB9">
              <w:rPr>
                <w:sz w:val="20"/>
                <w:szCs w:val="20"/>
              </w:rPr>
              <w:t>+</w:t>
            </w:r>
          </w:p>
        </w:tc>
        <w:tc>
          <w:tcPr>
            <w:tcW w:w="238" w:type="dxa"/>
            <w:vAlign w:val="center"/>
          </w:tcPr>
          <w:p w:rsidR="00CB29B0" w:rsidRPr="00FF7AB9" w:rsidRDefault="00CB29B0" w:rsidP="00E02E86">
            <w:pPr>
              <w:pStyle w:val="aff6"/>
              <w:rPr>
                <w:sz w:val="20"/>
                <w:szCs w:val="20"/>
              </w:rPr>
            </w:pPr>
          </w:p>
        </w:tc>
        <w:tc>
          <w:tcPr>
            <w:tcW w:w="238" w:type="dxa"/>
            <w:vAlign w:val="center"/>
          </w:tcPr>
          <w:p w:rsidR="00CB29B0" w:rsidRPr="00FF7AB9" w:rsidRDefault="00CB29B0" w:rsidP="00E02E86">
            <w:pPr>
              <w:pStyle w:val="aff6"/>
              <w:rPr>
                <w:sz w:val="20"/>
                <w:szCs w:val="20"/>
              </w:rPr>
            </w:pPr>
            <w:r w:rsidRPr="00FF7AB9">
              <w:rPr>
                <w:sz w:val="20"/>
                <w:szCs w:val="20"/>
              </w:rPr>
              <w:t>+</w:t>
            </w:r>
          </w:p>
        </w:tc>
        <w:tc>
          <w:tcPr>
            <w:tcW w:w="238" w:type="dxa"/>
            <w:tcBorders>
              <w:right w:val="single" w:sz="8"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left w:val="single" w:sz="8"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vAlign w:val="center"/>
          </w:tcPr>
          <w:p w:rsidR="00CB29B0" w:rsidRPr="00FF7AB9" w:rsidRDefault="00CB29B0" w:rsidP="00E02E86">
            <w:pPr>
              <w:pStyle w:val="aff6"/>
              <w:rPr>
                <w:sz w:val="20"/>
                <w:szCs w:val="20"/>
              </w:rPr>
            </w:pPr>
            <w:r w:rsidRPr="00FF7AB9">
              <w:rPr>
                <w:sz w:val="20"/>
                <w:szCs w:val="20"/>
              </w:rPr>
              <w:t>+</w:t>
            </w:r>
          </w:p>
        </w:tc>
        <w:tc>
          <w:tcPr>
            <w:tcW w:w="240" w:type="dxa"/>
            <w:tcBorders>
              <w:right w:val="single" w:sz="8" w:space="0" w:color="auto"/>
            </w:tcBorders>
            <w:vAlign w:val="center"/>
          </w:tcPr>
          <w:p w:rsidR="00CB29B0" w:rsidRPr="00FF7AB9" w:rsidRDefault="00CB29B0" w:rsidP="00E02E86">
            <w:pPr>
              <w:pStyle w:val="aff6"/>
              <w:rPr>
                <w:sz w:val="20"/>
                <w:szCs w:val="20"/>
              </w:rPr>
            </w:pPr>
          </w:p>
        </w:tc>
        <w:tc>
          <w:tcPr>
            <w:tcW w:w="236" w:type="dxa"/>
            <w:tcBorders>
              <w:left w:val="single" w:sz="8" w:space="0" w:color="auto"/>
              <w:right w:val="single" w:sz="8"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left w:val="single" w:sz="8" w:space="0" w:color="auto"/>
              <w:right w:val="single" w:sz="12"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left w:val="single" w:sz="12" w:space="0" w:color="auto"/>
            </w:tcBorders>
            <w:vAlign w:val="center"/>
          </w:tcPr>
          <w:p w:rsidR="00CB29B0" w:rsidRPr="00FF7AB9" w:rsidRDefault="00CB29B0" w:rsidP="00E02E86">
            <w:pPr>
              <w:pStyle w:val="aff6"/>
              <w:rPr>
                <w:sz w:val="20"/>
                <w:szCs w:val="20"/>
              </w:rPr>
            </w:pPr>
          </w:p>
        </w:tc>
        <w:tc>
          <w:tcPr>
            <w:tcW w:w="238" w:type="dxa"/>
            <w:vAlign w:val="center"/>
          </w:tcPr>
          <w:p w:rsidR="00CB29B0" w:rsidRPr="00FF7AB9" w:rsidRDefault="00CB29B0" w:rsidP="00E02E86">
            <w:pPr>
              <w:pStyle w:val="aff6"/>
              <w:rPr>
                <w:sz w:val="20"/>
                <w:szCs w:val="20"/>
              </w:rPr>
            </w:pPr>
          </w:p>
        </w:tc>
        <w:tc>
          <w:tcPr>
            <w:tcW w:w="238" w:type="dxa"/>
            <w:vAlign w:val="center"/>
          </w:tcPr>
          <w:p w:rsidR="00CB29B0" w:rsidRPr="00FF7AB9" w:rsidRDefault="00CB29B0" w:rsidP="00E02E86">
            <w:pPr>
              <w:pStyle w:val="aff6"/>
              <w:rPr>
                <w:sz w:val="20"/>
                <w:szCs w:val="20"/>
              </w:rPr>
            </w:pPr>
          </w:p>
        </w:tc>
        <w:tc>
          <w:tcPr>
            <w:tcW w:w="238" w:type="dxa"/>
            <w:vAlign w:val="center"/>
          </w:tcPr>
          <w:p w:rsidR="00CB29B0" w:rsidRPr="00FF7AB9" w:rsidRDefault="00CB29B0" w:rsidP="00E02E86">
            <w:pPr>
              <w:pStyle w:val="aff6"/>
              <w:rPr>
                <w:sz w:val="20"/>
                <w:szCs w:val="20"/>
              </w:rPr>
            </w:pPr>
          </w:p>
        </w:tc>
        <w:tc>
          <w:tcPr>
            <w:tcW w:w="240" w:type="dxa"/>
            <w:tcBorders>
              <w:right w:val="single" w:sz="8" w:space="0" w:color="auto"/>
            </w:tcBorders>
            <w:vAlign w:val="center"/>
          </w:tcPr>
          <w:p w:rsidR="00CB29B0" w:rsidRPr="00FF7AB9" w:rsidRDefault="00CB29B0" w:rsidP="00E02E86">
            <w:pPr>
              <w:pStyle w:val="aff6"/>
              <w:rPr>
                <w:sz w:val="20"/>
                <w:szCs w:val="20"/>
              </w:rPr>
            </w:pPr>
          </w:p>
        </w:tc>
        <w:tc>
          <w:tcPr>
            <w:tcW w:w="236" w:type="dxa"/>
            <w:tcBorders>
              <w:left w:val="single" w:sz="8" w:space="0" w:color="auto"/>
              <w:right w:val="single" w:sz="8" w:space="0" w:color="auto"/>
            </w:tcBorders>
            <w:vAlign w:val="center"/>
          </w:tcPr>
          <w:p w:rsidR="00CB29B0" w:rsidRPr="00FF7AB9" w:rsidRDefault="00CB29B0" w:rsidP="00E02E86">
            <w:pPr>
              <w:pStyle w:val="aff6"/>
              <w:rPr>
                <w:sz w:val="20"/>
                <w:szCs w:val="20"/>
              </w:rPr>
            </w:pPr>
          </w:p>
        </w:tc>
        <w:tc>
          <w:tcPr>
            <w:tcW w:w="238" w:type="dxa"/>
            <w:tcBorders>
              <w:left w:val="single" w:sz="8" w:space="0" w:color="auto"/>
              <w:right w:val="single" w:sz="8" w:space="0" w:color="auto"/>
            </w:tcBorders>
            <w:vAlign w:val="center"/>
          </w:tcPr>
          <w:p w:rsidR="00CB29B0" w:rsidRPr="00FF7AB9" w:rsidRDefault="00CB29B0" w:rsidP="00E02E86">
            <w:pPr>
              <w:pStyle w:val="aff6"/>
              <w:rPr>
                <w:sz w:val="20"/>
                <w:szCs w:val="20"/>
              </w:rPr>
            </w:pPr>
            <w:r w:rsidRPr="00FF7AB9">
              <w:rPr>
                <w:sz w:val="20"/>
                <w:szCs w:val="20"/>
              </w:rPr>
              <w:t>+</w:t>
            </w:r>
          </w:p>
        </w:tc>
        <w:tc>
          <w:tcPr>
            <w:tcW w:w="238" w:type="dxa"/>
            <w:tcBorders>
              <w:left w:val="single" w:sz="8" w:space="0" w:color="auto"/>
              <w:right w:val="single" w:sz="8" w:space="0" w:color="auto"/>
            </w:tcBorders>
            <w:vAlign w:val="center"/>
          </w:tcPr>
          <w:p w:rsidR="00CB29B0" w:rsidRPr="00FF7AB9" w:rsidRDefault="00CB29B0" w:rsidP="00E02E86">
            <w:pPr>
              <w:pStyle w:val="aff6"/>
              <w:rPr>
                <w:sz w:val="20"/>
                <w:szCs w:val="20"/>
              </w:rPr>
            </w:pPr>
            <w:r w:rsidRPr="00FF7AB9">
              <w:rPr>
                <w:sz w:val="20"/>
                <w:szCs w:val="20"/>
              </w:rPr>
              <w:t>+</w:t>
            </w:r>
          </w:p>
        </w:tc>
        <w:tc>
          <w:tcPr>
            <w:tcW w:w="242" w:type="dxa"/>
            <w:tcBorders>
              <w:left w:val="single" w:sz="8" w:space="0" w:color="auto"/>
              <w:right w:val="single" w:sz="12" w:space="0" w:color="auto"/>
            </w:tcBorders>
            <w:vAlign w:val="center"/>
          </w:tcPr>
          <w:p w:rsidR="00CB29B0" w:rsidRPr="00FF7AB9" w:rsidRDefault="00CB29B0" w:rsidP="00E02E86">
            <w:pPr>
              <w:pStyle w:val="aff6"/>
              <w:rPr>
                <w:sz w:val="20"/>
                <w:szCs w:val="20"/>
              </w:rPr>
            </w:pPr>
            <w:r w:rsidRPr="00FF7AB9">
              <w:rPr>
                <w:sz w:val="20"/>
                <w:szCs w:val="20"/>
              </w:rPr>
              <w:t>+</w:t>
            </w:r>
          </w:p>
        </w:tc>
      </w:tr>
      <w:tr w:rsidR="00CB29B0" w:rsidRPr="00FF7AB9" w:rsidTr="00CB29B0">
        <w:trPr>
          <w:trHeight w:val="240"/>
        </w:trPr>
        <w:tc>
          <w:tcPr>
            <w:tcW w:w="1985" w:type="dxa"/>
            <w:vMerge/>
            <w:tcBorders>
              <w:left w:val="single" w:sz="12" w:space="0" w:color="auto"/>
              <w:right w:val="single" w:sz="12" w:space="0" w:color="auto"/>
            </w:tcBorders>
            <w:textDirection w:val="btLr"/>
            <w:vAlign w:val="center"/>
          </w:tcPr>
          <w:p w:rsidR="00CB29B0" w:rsidRPr="00FF7AB9" w:rsidRDefault="00CB29B0" w:rsidP="00E02E86">
            <w:pPr>
              <w:pStyle w:val="aff6"/>
              <w:rPr>
                <w:sz w:val="20"/>
                <w:szCs w:val="20"/>
              </w:rPr>
            </w:pPr>
          </w:p>
        </w:tc>
        <w:tc>
          <w:tcPr>
            <w:tcW w:w="1134" w:type="dxa"/>
            <w:tcBorders>
              <w:left w:val="single" w:sz="12" w:space="0" w:color="auto"/>
              <w:right w:val="single" w:sz="12" w:space="0" w:color="auto"/>
            </w:tcBorders>
          </w:tcPr>
          <w:p w:rsidR="00CB29B0" w:rsidRPr="00DD4F61" w:rsidRDefault="00CB29B0" w:rsidP="00E02E86">
            <w:pPr>
              <w:pStyle w:val="aff6"/>
              <w:rPr>
                <w:sz w:val="18"/>
                <w:szCs w:val="18"/>
              </w:rPr>
            </w:pPr>
            <w:r>
              <w:rPr>
                <w:sz w:val="18"/>
                <w:szCs w:val="18"/>
              </w:rPr>
              <w:t>УП. 02</w:t>
            </w:r>
          </w:p>
        </w:tc>
        <w:tc>
          <w:tcPr>
            <w:tcW w:w="2085" w:type="dxa"/>
            <w:tcBorders>
              <w:left w:val="single" w:sz="12" w:space="0" w:color="auto"/>
              <w:right w:val="single" w:sz="12" w:space="0" w:color="auto"/>
            </w:tcBorders>
          </w:tcPr>
          <w:p w:rsidR="00CB29B0" w:rsidRPr="00FF7AB9" w:rsidRDefault="00CB29B0" w:rsidP="00E02E86">
            <w:pPr>
              <w:pStyle w:val="aff6"/>
              <w:rPr>
                <w:sz w:val="20"/>
                <w:szCs w:val="20"/>
              </w:rPr>
            </w:pPr>
            <w:r>
              <w:rPr>
                <w:sz w:val="20"/>
                <w:szCs w:val="20"/>
              </w:rPr>
              <w:t>Учебная практика</w:t>
            </w:r>
          </w:p>
        </w:tc>
        <w:tc>
          <w:tcPr>
            <w:tcW w:w="284" w:type="dxa"/>
            <w:tcBorders>
              <w:left w:val="single" w:sz="12" w:space="0" w:color="auto"/>
            </w:tcBorders>
            <w:vAlign w:val="center"/>
          </w:tcPr>
          <w:p w:rsidR="00CB29B0" w:rsidRPr="00FF7AB9" w:rsidRDefault="00CB29B0" w:rsidP="00E02E86">
            <w:pPr>
              <w:pStyle w:val="aff6"/>
              <w:rPr>
                <w:sz w:val="20"/>
                <w:szCs w:val="20"/>
              </w:rPr>
            </w:pPr>
            <w:r w:rsidRPr="00FF7AB9">
              <w:rPr>
                <w:sz w:val="20"/>
                <w:szCs w:val="20"/>
              </w:rPr>
              <w:t>+</w:t>
            </w:r>
          </w:p>
        </w:tc>
        <w:tc>
          <w:tcPr>
            <w:tcW w:w="283" w:type="dxa"/>
            <w:vAlign w:val="center"/>
          </w:tcPr>
          <w:p w:rsidR="00CB29B0" w:rsidRPr="00FF7AB9" w:rsidRDefault="00CB29B0" w:rsidP="00E02E86">
            <w:pPr>
              <w:pStyle w:val="aff6"/>
              <w:rPr>
                <w:sz w:val="20"/>
                <w:szCs w:val="20"/>
              </w:rPr>
            </w:pPr>
            <w:r w:rsidRPr="00FF7AB9">
              <w:rPr>
                <w:sz w:val="20"/>
                <w:szCs w:val="20"/>
              </w:rPr>
              <w:t>+</w:t>
            </w:r>
          </w:p>
        </w:tc>
        <w:tc>
          <w:tcPr>
            <w:tcW w:w="256" w:type="dxa"/>
            <w:vAlign w:val="center"/>
          </w:tcPr>
          <w:p w:rsidR="00CB29B0" w:rsidRPr="00FF7AB9" w:rsidRDefault="00CB29B0" w:rsidP="00E02E86">
            <w:pPr>
              <w:pStyle w:val="aff6"/>
              <w:rPr>
                <w:sz w:val="20"/>
                <w:szCs w:val="20"/>
              </w:rPr>
            </w:pPr>
            <w:r>
              <w:rPr>
                <w:sz w:val="20"/>
                <w:szCs w:val="20"/>
              </w:rPr>
              <w:t>+</w:t>
            </w:r>
          </w:p>
        </w:tc>
        <w:tc>
          <w:tcPr>
            <w:tcW w:w="238" w:type="dxa"/>
            <w:vAlign w:val="center"/>
          </w:tcPr>
          <w:p w:rsidR="00CB29B0" w:rsidRPr="00FF7AB9" w:rsidRDefault="00CB29B0" w:rsidP="00E02E86">
            <w:pPr>
              <w:pStyle w:val="aff6"/>
              <w:rPr>
                <w:sz w:val="20"/>
                <w:szCs w:val="20"/>
              </w:rPr>
            </w:pPr>
            <w:r>
              <w:rPr>
                <w:sz w:val="20"/>
                <w:szCs w:val="20"/>
              </w:rPr>
              <w:t>+</w:t>
            </w:r>
          </w:p>
        </w:tc>
        <w:tc>
          <w:tcPr>
            <w:tcW w:w="238" w:type="dxa"/>
            <w:vAlign w:val="center"/>
          </w:tcPr>
          <w:p w:rsidR="00CB29B0" w:rsidRPr="00FF7AB9" w:rsidRDefault="00CB29B0" w:rsidP="00E02E86">
            <w:pPr>
              <w:pStyle w:val="aff6"/>
              <w:rPr>
                <w:sz w:val="20"/>
                <w:szCs w:val="20"/>
              </w:rPr>
            </w:pPr>
          </w:p>
        </w:tc>
        <w:tc>
          <w:tcPr>
            <w:tcW w:w="238" w:type="dxa"/>
            <w:vAlign w:val="center"/>
          </w:tcPr>
          <w:p w:rsidR="00CB29B0" w:rsidRPr="00FF7AB9" w:rsidRDefault="00CB29B0" w:rsidP="00E02E86">
            <w:pPr>
              <w:pStyle w:val="aff6"/>
              <w:rPr>
                <w:sz w:val="20"/>
                <w:szCs w:val="20"/>
              </w:rPr>
            </w:pPr>
            <w:r>
              <w:rPr>
                <w:sz w:val="20"/>
                <w:szCs w:val="20"/>
              </w:rPr>
              <w:t>+</w:t>
            </w:r>
          </w:p>
        </w:tc>
        <w:tc>
          <w:tcPr>
            <w:tcW w:w="238" w:type="dxa"/>
            <w:tcBorders>
              <w:right w:val="single" w:sz="8" w:space="0" w:color="auto"/>
            </w:tcBorders>
            <w:vAlign w:val="center"/>
          </w:tcPr>
          <w:p w:rsidR="00CB29B0" w:rsidRPr="00FF7AB9" w:rsidRDefault="00CB29B0" w:rsidP="00E02E86">
            <w:pPr>
              <w:pStyle w:val="aff6"/>
              <w:rPr>
                <w:sz w:val="20"/>
                <w:szCs w:val="20"/>
              </w:rPr>
            </w:pPr>
            <w:r>
              <w:rPr>
                <w:sz w:val="20"/>
                <w:szCs w:val="20"/>
              </w:rPr>
              <w:t>+</w:t>
            </w:r>
          </w:p>
        </w:tc>
        <w:tc>
          <w:tcPr>
            <w:tcW w:w="238" w:type="dxa"/>
            <w:tcBorders>
              <w:left w:val="single" w:sz="8" w:space="0" w:color="auto"/>
            </w:tcBorders>
            <w:vAlign w:val="center"/>
          </w:tcPr>
          <w:p w:rsidR="00CB29B0" w:rsidRPr="00FF7AB9" w:rsidRDefault="00CB29B0" w:rsidP="00E02E86">
            <w:pPr>
              <w:pStyle w:val="aff6"/>
              <w:rPr>
                <w:sz w:val="20"/>
                <w:szCs w:val="20"/>
              </w:rPr>
            </w:pPr>
            <w:r>
              <w:rPr>
                <w:sz w:val="20"/>
                <w:szCs w:val="20"/>
              </w:rPr>
              <w:t>+</w:t>
            </w:r>
          </w:p>
        </w:tc>
        <w:tc>
          <w:tcPr>
            <w:tcW w:w="238" w:type="dxa"/>
            <w:vAlign w:val="center"/>
          </w:tcPr>
          <w:p w:rsidR="00CB29B0" w:rsidRPr="00FF7AB9" w:rsidRDefault="00CB29B0" w:rsidP="00E02E86">
            <w:pPr>
              <w:pStyle w:val="aff6"/>
              <w:rPr>
                <w:sz w:val="20"/>
                <w:szCs w:val="20"/>
              </w:rPr>
            </w:pPr>
            <w:r>
              <w:rPr>
                <w:sz w:val="20"/>
                <w:szCs w:val="20"/>
              </w:rPr>
              <w:t>+</w:t>
            </w:r>
          </w:p>
        </w:tc>
        <w:tc>
          <w:tcPr>
            <w:tcW w:w="240" w:type="dxa"/>
            <w:tcBorders>
              <w:right w:val="single" w:sz="8" w:space="0" w:color="auto"/>
            </w:tcBorders>
            <w:vAlign w:val="center"/>
          </w:tcPr>
          <w:p w:rsidR="00CB29B0" w:rsidRPr="00FF7AB9" w:rsidRDefault="00CB29B0" w:rsidP="00E02E86">
            <w:pPr>
              <w:pStyle w:val="aff6"/>
              <w:rPr>
                <w:sz w:val="20"/>
                <w:szCs w:val="20"/>
              </w:rPr>
            </w:pPr>
          </w:p>
        </w:tc>
        <w:tc>
          <w:tcPr>
            <w:tcW w:w="236" w:type="dxa"/>
            <w:tcBorders>
              <w:left w:val="single" w:sz="8" w:space="0" w:color="auto"/>
              <w:right w:val="single" w:sz="8" w:space="0" w:color="auto"/>
            </w:tcBorders>
            <w:vAlign w:val="center"/>
          </w:tcPr>
          <w:p w:rsidR="00CB29B0" w:rsidRPr="00FF7AB9" w:rsidRDefault="00CB29B0" w:rsidP="00E02E86">
            <w:pPr>
              <w:pStyle w:val="aff6"/>
              <w:rPr>
                <w:sz w:val="20"/>
                <w:szCs w:val="20"/>
              </w:rPr>
            </w:pPr>
            <w:r>
              <w:rPr>
                <w:sz w:val="20"/>
                <w:szCs w:val="20"/>
              </w:rPr>
              <w:t>+</w:t>
            </w:r>
          </w:p>
        </w:tc>
        <w:tc>
          <w:tcPr>
            <w:tcW w:w="238" w:type="dxa"/>
            <w:tcBorders>
              <w:left w:val="single" w:sz="8" w:space="0" w:color="auto"/>
              <w:right w:val="single" w:sz="12" w:space="0" w:color="auto"/>
            </w:tcBorders>
            <w:vAlign w:val="center"/>
          </w:tcPr>
          <w:p w:rsidR="00CB29B0" w:rsidRPr="00FF7AB9" w:rsidRDefault="00CB29B0" w:rsidP="00E02E86">
            <w:pPr>
              <w:pStyle w:val="aff6"/>
              <w:rPr>
                <w:sz w:val="20"/>
                <w:szCs w:val="20"/>
              </w:rPr>
            </w:pPr>
            <w:r>
              <w:rPr>
                <w:sz w:val="20"/>
                <w:szCs w:val="20"/>
              </w:rPr>
              <w:t>+</w:t>
            </w:r>
          </w:p>
        </w:tc>
        <w:tc>
          <w:tcPr>
            <w:tcW w:w="238" w:type="dxa"/>
            <w:tcBorders>
              <w:left w:val="single" w:sz="12" w:space="0" w:color="auto"/>
            </w:tcBorders>
            <w:vAlign w:val="center"/>
          </w:tcPr>
          <w:p w:rsidR="00CB29B0" w:rsidRPr="00FF7AB9" w:rsidRDefault="00CB29B0" w:rsidP="00E02E86">
            <w:pPr>
              <w:pStyle w:val="aff6"/>
              <w:rPr>
                <w:sz w:val="20"/>
                <w:szCs w:val="20"/>
              </w:rPr>
            </w:pPr>
          </w:p>
        </w:tc>
        <w:tc>
          <w:tcPr>
            <w:tcW w:w="238" w:type="dxa"/>
            <w:vAlign w:val="center"/>
          </w:tcPr>
          <w:p w:rsidR="00CB29B0" w:rsidRPr="00FF7AB9" w:rsidRDefault="00CB29B0" w:rsidP="00E02E86">
            <w:pPr>
              <w:pStyle w:val="aff6"/>
              <w:rPr>
                <w:sz w:val="20"/>
                <w:szCs w:val="20"/>
              </w:rPr>
            </w:pPr>
          </w:p>
        </w:tc>
        <w:tc>
          <w:tcPr>
            <w:tcW w:w="238" w:type="dxa"/>
            <w:vAlign w:val="center"/>
          </w:tcPr>
          <w:p w:rsidR="00CB29B0" w:rsidRPr="00FF7AB9" w:rsidRDefault="00CB29B0" w:rsidP="00E02E86">
            <w:pPr>
              <w:pStyle w:val="aff6"/>
              <w:rPr>
                <w:sz w:val="20"/>
                <w:szCs w:val="20"/>
              </w:rPr>
            </w:pPr>
          </w:p>
        </w:tc>
        <w:tc>
          <w:tcPr>
            <w:tcW w:w="238" w:type="dxa"/>
            <w:vAlign w:val="center"/>
          </w:tcPr>
          <w:p w:rsidR="00CB29B0" w:rsidRPr="00FF7AB9" w:rsidRDefault="00CB29B0" w:rsidP="00E02E86">
            <w:pPr>
              <w:pStyle w:val="aff6"/>
              <w:rPr>
                <w:sz w:val="20"/>
                <w:szCs w:val="20"/>
              </w:rPr>
            </w:pPr>
          </w:p>
        </w:tc>
        <w:tc>
          <w:tcPr>
            <w:tcW w:w="240" w:type="dxa"/>
            <w:tcBorders>
              <w:right w:val="single" w:sz="8" w:space="0" w:color="auto"/>
            </w:tcBorders>
            <w:vAlign w:val="center"/>
          </w:tcPr>
          <w:p w:rsidR="00CB29B0" w:rsidRPr="00FF7AB9" w:rsidRDefault="00CB29B0" w:rsidP="00E02E86">
            <w:pPr>
              <w:pStyle w:val="aff6"/>
              <w:rPr>
                <w:sz w:val="20"/>
                <w:szCs w:val="20"/>
              </w:rPr>
            </w:pPr>
          </w:p>
        </w:tc>
        <w:tc>
          <w:tcPr>
            <w:tcW w:w="236" w:type="dxa"/>
            <w:tcBorders>
              <w:left w:val="single" w:sz="8" w:space="0" w:color="auto"/>
              <w:right w:val="single" w:sz="8" w:space="0" w:color="auto"/>
            </w:tcBorders>
            <w:vAlign w:val="center"/>
          </w:tcPr>
          <w:p w:rsidR="00CB29B0" w:rsidRPr="00FF7AB9" w:rsidRDefault="00CB29B0" w:rsidP="00E02E86">
            <w:pPr>
              <w:pStyle w:val="aff6"/>
              <w:rPr>
                <w:sz w:val="20"/>
                <w:szCs w:val="20"/>
              </w:rPr>
            </w:pPr>
          </w:p>
        </w:tc>
        <w:tc>
          <w:tcPr>
            <w:tcW w:w="238" w:type="dxa"/>
            <w:tcBorders>
              <w:left w:val="single" w:sz="8" w:space="0" w:color="auto"/>
              <w:right w:val="single" w:sz="8" w:space="0" w:color="auto"/>
            </w:tcBorders>
            <w:vAlign w:val="center"/>
          </w:tcPr>
          <w:p w:rsidR="00CB29B0" w:rsidRPr="00FF7AB9" w:rsidRDefault="00CB29B0" w:rsidP="00E02E86">
            <w:pPr>
              <w:pStyle w:val="aff6"/>
              <w:rPr>
                <w:sz w:val="20"/>
                <w:szCs w:val="20"/>
              </w:rPr>
            </w:pPr>
            <w:r>
              <w:rPr>
                <w:sz w:val="20"/>
                <w:szCs w:val="20"/>
              </w:rPr>
              <w:t>+</w:t>
            </w:r>
          </w:p>
        </w:tc>
        <w:tc>
          <w:tcPr>
            <w:tcW w:w="238" w:type="dxa"/>
            <w:tcBorders>
              <w:left w:val="single" w:sz="8" w:space="0" w:color="auto"/>
              <w:right w:val="single" w:sz="8" w:space="0" w:color="auto"/>
            </w:tcBorders>
            <w:vAlign w:val="center"/>
          </w:tcPr>
          <w:p w:rsidR="00CB29B0" w:rsidRPr="00FF7AB9" w:rsidRDefault="00CB29B0" w:rsidP="00E02E86">
            <w:pPr>
              <w:pStyle w:val="aff6"/>
              <w:rPr>
                <w:sz w:val="20"/>
                <w:szCs w:val="20"/>
              </w:rPr>
            </w:pPr>
            <w:r>
              <w:rPr>
                <w:sz w:val="20"/>
                <w:szCs w:val="20"/>
              </w:rPr>
              <w:t>+</w:t>
            </w:r>
          </w:p>
        </w:tc>
        <w:tc>
          <w:tcPr>
            <w:tcW w:w="242" w:type="dxa"/>
            <w:tcBorders>
              <w:left w:val="single" w:sz="8" w:space="0" w:color="auto"/>
              <w:right w:val="single" w:sz="12" w:space="0" w:color="auto"/>
            </w:tcBorders>
            <w:vAlign w:val="center"/>
          </w:tcPr>
          <w:p w:rsidR="00CB29B0" w:rsidRPr="00FF7AB9" w:rsidRDefault="00CB29B0" w:rsidP="00E02E86">
            <w:pPr>
              <w:pStyle w:val="aff6"/>
              <w:rPr>
                <w:sz w:val="20"/>
                <w:szCs w:val="20"/>
              </w:rPr>
            </w:pPr>
            <w:r>
              <w:rPr>
                <w:sz w:val="20"/>
                <w:szCs w:val="20"/>
              </w:rPr>
              <w:t>+</w:t>
            </w:r>
          </w:p>
        </w:tc>
      </w:tr>
      <w:tr w:rsidR="00CB29B0" w:rsidRPr="00FF7AB9" w:rsidTr="00DD4F61">
        <w:trPr>
          <w:trHeight w:val="900"/>
        </w:trPr>
        <w:tc>
          <w:tcPr>
            <w:tcW w:w="1985" w:type="dxa"/>
            <w:vMerge/>
            <w:tcBorders>
              <w:left w:val="single" w:sz="12" w:space="0" w:color="auto"/>
              <w:bottom w:val="single" w:sz="12" w:space="0" w:color="auto"/>
              <w:right w:val="single" w:sz="12" w:space="0" w:color="auto"/>
            </w:tcBorders>
            <w:textDirection w:val="btLr"/>
            <w:vAlign w:val="center"/>
          </w:tcPr>
          <w:p w:rsidR="00CB29B0" w:rsidRPr="00FF7AB9" w:rsidRDefault="00CB29B0" w:rsidP="00E02E86">
            <w:pPr>
              <w:pStyle w:val="aff6"/>
              <w:rPr>
                <w:sz w:val="20"/>
                <w:szCs w:val="20"/>
              </w:rPr>
            </w:pPr>
          </w:p>
        </w:tc>
        <w:tc>
          <w:tcPr>
            <w:tcW w:w="1134" w:type="dxa"/>
            <w:tcBorders>
              <w:left w:val="single" w:sz="12" w:space="0" w:color="auto"/>
              <w:bottom w:val="single" w:sz="12" w:space="0" w:color="auto"/>
              <w:right w:val="single" w:sz="12" w:space="0" w:color="auto"/>
            </w:tcBorders>
          </w:tcPr>
          <w:p w:rsidR="00CB29B0" w:rsidRDefault="00CB29B0" w:rsidP="00E02E86">
            <w:pPr>
              <w:pStyle w:val="aff6"/>
              <w:rPr>
                <w:sz w:val="18"/>
                <w:szCs w:val="18"/>
              </w:rPr>
            </w:pPr>
            <w:r w:rsidRPr="00DD4F61">
              <w:rPr>
                <w:sz w:val="18"/>
                <w:szCs w:val="18"/>
              </w:rPr>
              <w:t>ПП.01</w:t>
            </w:r>
          </w:p>
        </w:tc>
        <w:tc>
          <w:tcPr>
            <w:tcW w:w="2085" w:type="dxa"/>
            <w:tcBorders>
              <w:left w:val="single" w:sz="12" w:space="0" w:color="auto"/>
              <w:bottom w:val="single" w:sz="12" w:space="0" w:color="auto"/>
              <w:right w:val="single" w:sz="12" w:space="0" w:color="auto"/>
            </w:tcBorders>
          </w:tcPr>
          <w:p w:rsidR="00CB29B0" w:rsidRDefault="00CB29B0" w:rsidP="00E02E86">
            <w:pPr>
              <w:pStyle w:val="aff6"/>
              <w:rPr>
                <w:sz w:val="20"/>
                <w:szCs w:val="20"/>
              </w:rPr>
            </w:pPr>
            <w:r w:rsidRPr="00FF7AB9">
              <w:rPr>
                <w:sz w:val="20"/>
                <w:szCs w:val="20"/>
              </w:rPr>
              <w:t>Производственная практика по профилю специальности</w:t>
            </w:r>
          </w:p>
        </w:tc>
        <w:tc>
          <w:tcPr>
            <w:tcW w:w="284" w:type="dxa"/>
            <w:tcBorders>
              <w:left w:val="single" w:sz="12" w:space="0" w:color="auto"/>
              <w:bottom w:val="single" w:sz="12" w:space="0" w:color="auto"/>
            </w:tcBorders>
            <w:vAlign w:val="center"/>
          </w:tcPr>
          <w:p w:rsidR="00CB29B0" w:rsidRPr="00FF7AB9" w:rsidRDefault="00CB29B0" w:rsidP="00E02E86">
            <w:pPr>
              <w:pStyle w:val="aff6"/>
              <w:rPr>
                <w:sz w:val="20"/>
                <w:szCs w:val="20"/>
              </w:rPr>
            </w:pPr>
            <w:r>
              <w:rPr>
                <w:sz w:val="20"/>
                <w:szCs w:val="20"/>
              </w:rPr>
              <w:t>++</w:t>
            </w:r>
          </w:p>
        </w:tc>
        <w:tc>
          <w:tcPr>
            <w:tcW w:w="283" w:type="dxa"/>
            <w:tcBorders>
              <w:bottom w:val="single" w:sz="12" w:space="0" w:color="auto"/>
            </w:tcBorders>
            <w:vAlign w:val="center"/>
          </w:tcPr>
          <w:p w:rsidR="00CB29B0" w:rsidRPr="00FF7AB9" w:rsidRDefault="00CB29B0" w:rsidP="00E02E86">
            <w:pPr>
              <w:pStyle w:val="aff6"/>
              <w:rPr>
                <w:sz w:val="20"/>
                <w:szCs w:val="20"/>
              </w:rPr>
            </w:pPr>
            <w:r>
              <w:rPr>
                <w:sz w:val="20"/>
                <w:szCs w:val="20"/>
              </w:rPr>
              <w:t>++</w:t>
            </w:r>
          </w:p>
        </w:tc>
        <w:tc>
          <w:tcPr>
            <w:tcW w:w="256" w:type="dxa"/>
            <w:tcBorders>
              <w:bottom w:val="single" w:sz="12" w:space="0" w:color="auto"/>
            </w:tcBorders>
            <w:vAlign w:val="center"/>
          </w:tcPr>
          <w:p w:rsidR="00CB29B0" w:rsidRPr="00FF7AB9" w:rsidRDefault="00CB29B0" w:rsidP="00E02E86">
            <w:pPr>
              <w:pStyle w:val="aff6"/>
              <w:rPr>
                <w:sz w:val="20"/>
                <w:szCs w:val="20"/>
              </w:rPr>
            </w:pPr>
            <w:r>
              <w:rPr>
                <w:sz w:val="20"/>
                <w:szCs w:val="20"/>
              </w:rPr>
              <w:t>+</w:t>
            </w:r>
            <w:r w:rsidRPr="00FF7AB9">
              <w:rPr>
                <w:sz w:val="20"/>
                <w:szCs w:val="20"/>
              </w:rPr>
              <w:t>+</w:t>
            </w:r>
          </w:p>
        </w:tc>
        <w:tc>
          <w:tcPr>
            <w:tcW w:w="238" w:type="dxa"/>
            <w:tcBorders>
              <w:bottom w:val="single" w:sz="12" w:space="0" w:color="auto"/>
            </w:tcBorders>
            <w:vAlign w:val="center"/>
          </w:tcPr>
          <w:p w:rsidR="00CB29B0" w:rsidRPr="00FF7AB9" w:rsidRDefault="00CB29B0" w:rsidP="00E02E86">
            <w:pPr>
              <w:pStyle w:val="aff6"/>
              <w:rPr>
                <w:sz w:val="20"/>
                <w:szCs w:val="20"/>
              </w:rPr>
            </w:pPr>
            <w:r>
              <w:rPr>
                <w:sz w:val="20"/>
                <w:szCs w:val="20"/>
              </w:rPr>
              <w:t>+</w:t>
            </w:r>
            <w:r w:rsidRPr="00FF7AB9">
              <w:rPr>
                <w:sz w:val="20"/>
                <w:szCs w:val="20"/>
              </w:rPr>
              <w:t>+</w:t>
            </w:r>
          </w:p>
        </w:tc>
        <w:tc>
          <w:tcPr>
            <w:tcW w:w="238" w:type="dxa"/>
            <w:tcBorders>
              <w:bottom w:val="single" w:sz="12" w:space="0" w:color="auto"/>
            </w:tcBorders>
            <w:vAlign w:val="center"/>
          </w:tcPr>
          <w:p w:rsidR="00CB29B0" w:rsidRPr="00FF7AB9" w:rsidRDefault="00CB29B0" w:rsidP="00E02E86">
            <w:pPr>
              <w:pStyle w:val="aff6"/>
              <w:rPr>
                <w:sz w:val="20"/>
                <w:szCs w:val="20"/>
              </w:rPr>
            </w:pPr>
          </w:p>
        </w:tc>
        <w:tc>
          <w:tcPr>
            <w:tcW w:w="238" w:type="dxa"/>
            <w:tcBorders>
              <w:bottom w:val="single" w:sz="12" w:space="0" w:color="auto"/>
            </w:tcBorders>
            <w:vAlign w:val="center"/>
          </w:tcPr>
          <w:p w:rsidR="00CB29B0" w:rsidRPr="00FF7AB9" w:rsidRDefault="00CB29B0" w:rsidP="00E02E86">
            <w:pPr>
              <w:pStyle w:val="aff6"/>
              <w:rPr>
                <w:sz w:val="20"/>
                <w:szCs w:val="20"/>
              </w:rPr>
            </w:pPr>
            <w:r w:rsidRPr="00FF7AB9">
              <w:rPr>
                <w:sz w:val="20"/>
                <w:szCs w:val="20"/>
              </w:rPr>
              <w:t>+</w:t>
            </w:r>
            <w:r>
              <w:rPr>
                <w:sz w:val="20"/>
                <w:szCs w:val="20"/>
              </w:rPr>
              <w:t>+</w:t>
            </w:r>
          </w:p>
        </w:tc>
        <w:tc>
          <w:tcPr>
            <w:tcW w:w="238" w:type="dxa"/>
            <w:tcBorders>
              <w:bottom w:val="single" w:sz="12" w:space="0" w:color="auto"/>
              <w:right w:val="single" w:sz="8" w:space="0" w:color="auto"/>
            </w:tcBorders>
            <w:vAlign w:val="center"/>
          </w:tcPr>
          <w:p w:rsidR="00CB29B0" w:rsidRPr="00FF7AB9" w:rsidRDefault="00CB29B0" w:rsidP="00E02E86">
            <w:pPr>
              <w:pStyle w:val="aff6"/>
              <w:rPr>
                <w:sz w:val="20"/>
                <w:szCs w:val="20"/>
              </w:rPr>
            </w:pPr>
            <w:r>
              <w:rPr>
                <w:sz w:val="20"/>
                <w:szCs w:val="20"/>
              </w:rPr>
              <w:t>+</w:t>
            </w:r>
            <w:r w:rsidRPr="00FF7AB9">
              <w:rPr>
                <w:sz w:val="20"/>
                <w:szCs w:val="20"/>
              </w:rPr>
              <w:t>+</w:t>
            </w:r>
          </w:p>
        </w:tc>
        <w:tc>
          <w:tcPr>
            <w:tcW w:w="238" w:type="dxa"/>
            <w:tcBorders>
              <w:left w:val="single" w:sz="8" w:space="0" w:color="auto"/>
              <w:bottom w:val="single" w:sz="12" w:space="0" w:color="auto"/>
            </w:tcBorders>
            <w:vAlign w:val="center"/>
          </w:tcPr>
          <w:p w:rsidR="00CB29B0" w:rsidRPr="00FF7AB9" w:rsidRDefault="00CB29B0" w:rsidP="00E02E86">
            <w:pPr>
              <w:pStyle w:val="aff6"/>
              <w:rPr>
                <w:sz w:val="20"/>
                <w:szCs w:val="20"/>
              </w:rPr>
            </w:pPr>
            <w:r>
              <w:rPr>
                <w:sz w:val="20"/>
                <w:szCs w:val="20"/>
              </w:rPr>
              <w:t>+</w:t>
            </w:r>
            <w:r w:rsidRPr="00FF7AB9">
              <w:rPr>
                <w:sz w:val="20"/>
                <w:szCs w:val="20"/>
              </w:rPr>
              <w:t>+</w:t>
            </w:r>
          </w:p>
        </w:tc>
        <w:tc>
          <w:tcPr>
            <w:tcW w:w="238" w:type="dxa"/>
            <w:tcBorders>
              <w:bottom w:val="single" w:sz="12" w:space="0" w:color="auto"/>
            </w:tcBorders>
            <w:vAlign w:val="center"/>
          </w:tcPr>
          <w:p w:rsidR="00CB29B0" w:rsidRPr="00FF7AB9" w:rsidRDefault="00CB29B0" w:rsidP="00E02E86">
            <w:pPr>
              <w:pStyle w:val="aff6"/>
              <w:rPr>
                <w:sz w:val="20"/>
                <w:szCs w:val="20"/>
              </w:rPr>
            </w:pPr>
            <w:r>
              <w:rPr>
                <w:sz w:val="20"/>
                <w:szCs w:val="20"/>
              </w:rPr>
              <w:t>+</w:t>
            </w:r>
            <w:r w:rsidRPr="00FF7AB9">
              <w:rPr>
                <w:sz w:val="20"/>
                <w:szCs w:val="20"/>
              </w:rPr>
              <w:t>+</w:t>
            </w:r>
          </w:p>
        </w:tc>
        <w:tc>
          <w:tcPr>
            <w:tcW w:w="240" w:type="dxa"/>
            <w:tcBorders>
              <w:bottom w:val="single" w:sz="12" w:space="0" w:color="auto"/>
              <w:right w:val="single" w:sz="8" w:space="0" w:color="auto"/>
            </w:tcBorders>
            <w:vAlign w:val="center"/>
          </w:tcPr>
          <w:p w:rsidR="00CB29B0" w:rsidRPr="00FF7AB9" w:rsidRDefault="00CB29B0" w:rsidP="00E02E86">
            <w:pPr>
              <w:pStyle w:val="aff6"/>
              <w:rPr>
                <w:sz w:val="20"/>
                <w:szCs w:val="20"/>
              </w:rPr>
            </w:pPr>
          </w:p>
        </w:tc>
        <w:tc>
          <w:tcPr>
            <w:tcW w:w="236" w:type="dxa"/>
            <w:tcBorders>
              <w:left w:val="single" w:sz="8" w:space="0" w:color="auto"/>
              <w:bottom w:val="single" w:sz="12" w:space="0" w:color="auto"/>
              <w:right w:val="single" w:sz="8" w:space="0" w:color="auto"/>
            </w:tcBorders>
            <w:vAlign w:val="center"/>
          </w:tcPr>
          <w:p w:rsidR="00CB29B0" w:rsidRPr="00FF7AB9" w:rsidRDefault="00CB29B0" w:rsidP="00E02E86">
            <w:pPr>
              <w:pStyle w:val="aff6"/>
              <w:rPr>
                <w:sz w:val="20"/>
                <w:szCs w:val="20"/>
              </w:rPr>
            </w:pPr>
            <w:r>
              <w:rPr>
                <w:sz w:val="20"/>
                <w:szCs w:val="20"/>
              </w:rPr>
              <w:t>+</w:t>
            </w:r>
            <w:r w:rsidRPr="00FF7AB9">
              <w:rPr>
                <w:sz w:val="20"/>
                <w:szCs w:val="20"/>
              </w:rPr>
              <w:t>+</w:t>
            </w:r>
          </w:p>
        </w:tc>
        <w:tc>
          <w:tcPr>
            <w:tcW w:w="238" w:type="dxa"/>
            <w:tcBorders>
              <w:left w:val="single" w:sz="8" w:space="0" w:color="auto"/>
              <w:bottom w:val="single" w:sz="12" w:space="0" w:color="auto"/>
              <w:right w:val="single" w:sz="12" w:space="0" w:color="auto"/>
            </w:tcBorders>
            <w:vAlign w:val="center"/>
          </w:tcPr>
          <w:p w:rsidR="00CB29B0" w:rsidRPr="00FF7AB9" w:rsidRDefault="00CB29B0" w:rsidP="00E02E86">
            <w:pPr>
              <w:pStyle w:val="aff6"/>
              <w:rPr>
                <w:sz w:val="20"/>
                <w:szCs w:val="20"/>
              </w:rPr>
            </w:pPr>
            <w:r>
              <w:rPr>
                <w:sz w:val="20"/>
                <w:szCs w:val="20"/>
              </w:rPr>
              <w:t>+</w:t>
            </w:r>
            <w:r w:rsidRPr="00FF7AB9">
              <w:rPr>
                <w:sz w:val="20"/>
                <w:szCs w:val="20"/>
              </w:rPr>
              <w:t>+</w:t>
            </w:r>
          </w:p>
        </w:tc>
        <w:tc>
          <w:tcPr>
            <w:tcW w:w="238" w:type="dxa"/>
            <w:tcBorders>
              <w:left w:val="single" w:sz="12" w:space="0" w:color="auto"/>
              <w:bottom w:val="single" w:sz="12" w:space="0" w:color="auto"/>
            </w:tcBorders>
            <w:vAlign w:val="center"/>
          </w:tcPr>
          <w:p w:rsidR="00CB29B0" w:rsidRPr="00FF7AB9" w:rsidRDefault="00CB29B0" w:rsidP="00E02E86">
            <w:pPr>
              <w:pStyle w:val="aff6"/>
              <w:rPr>
                <w:sz w:val="20"/>
                <w:szCs w:val="20"/>
              </w:rPr>
            </w:pPr>
          </w:p>
        </w:tc>
        <w:tc>
          <w:tcPr>
            <w:tcW w:w="238" w:type="dxa"/>
            <w:tcBorders>
              <w:bottom w:val="single" w:sz="12" w:space="0" w:color="auto"/>
            </w:tcBorders>
            <w:vAlign w:val="center"/>
          </w:tcPr>
          <w:p w:rsidR="00CB29B0" w:rsidRPr="00FF7AB9" w:rsidRDefault="00CB29B0" w:rsidP="00E02E86">
            <w:pPr>
              <w:pStyle w:val="aff6"/>
              <w:rPr>
                <w:sz w:val="20"/>
                <w:szCs w:val="20"/>
              </w:rPr>
            </w:pPr>
          </w:p>
        </w:tc>
        <w:tc>
          <w:tcPr>
            <w:tcW w:w="238" w:type="dxa"/>
            <w:tcBorders>
              <w:bottom w:val="single" w:sz="12" w:space="0" w:color="auto"/>
            </w:tcBorders>
            <w:vAlign w:val="center"/>
          </w:tcPr>
          <w:p w:rsidR="00CB29B0" w:rsidRPr="00FF7AB9" w:rsidRDefault="00CB29B0" w:rsidP="00E02E86">
            <w:pPr>
              <w:pStyle w:val="aff6"/>
              <w:rPr>
                <w:sz w:val="20"/>
                <w:szCs w:val="20"/>
              </w:rPr>
            </w:pPr>
          </w:p>
        </w:tc>
        <w:tc>
          <w:tcPr>
            <w:tcW w:w="238" w:type="dxa"/>
            <w:tcBorders>
              <w:bottom w:val="single" w:sz="12" w:space="0" w:color="auto"/>
            </w:tcBorders>
            <w:vAlign w:val="center"/>
          </w:tcPr>
          <w:p w:rsidR="00CB29B0" w:rsidRPr="00FF7AB9" w:rsidRDefault="00CB29B0" w:rsidP="00E02E86">
            <w:pPr>
              <w:pStyle w:val="aff6"/>
              <w:rPr>
                <w:sz w:val="20"/>
                <w:szCs w:val="20"/>
              </w:rPr>
            </w:pPr>
          </w:p>
        </w:tc>
        <w:tc>
          <w:tcPr>
            <w:tcW w:w="240" w:type="dxa"/>
            <w:tcBorders>
              <w:bottom w:val="single" w:sz="12" w:space="0" w:color="auto"/>
              <w:right w:val="single" w:sz="8" w:space="0" w:color="auto"/>
            </w:tcBorders>
            <w:vAlign w:val="center"/>
          </w:tcPr>
          <w:p w:rsidR="00CB29B0" w:rsidRPr="00FF7AB9" w:rsidRDefault="00CB29B0" w:rsidP="00E02E86">
            <w:pPr>
              <w:pStyle w:val="aff6"/>
              <w:rPr>
                <w:sz w:val="20"/>
                <w:szCs w:val="20"/>
              </w:rPr>
            </w:pPr>
          </w:p>
        </w:tc>
        <w:tc>
          <w:tcPr>
            <w:tcW w:w="236" w:type="dxa"/>
            <w:tcBorders>
              <w:left w:val="single" w:sz="8" w:space="0" w:color="auto"/>
              <w:bottom w:val="single" w:sz="12" w:space="0" w:color="auto"/>
              <w:right w:val="single" w:sz="8" w:space="0" w:color="auto"/>
            </w:tcBorders>
            <w:vAlign w:val="center"/>
          </w:tcPr>
          <w:p w:rsidR="00CB29B0" w:rsidRPr="00FF7AB9" w:rsidRDefault="00CB29B0" w:rsidP="00E02E86">
            <w:pPr>
              <w:pStyle w:val="aff6"/>
              <w:rPr>
                <w:sz w:val="20"/>
                <w:szCs w:val="20"/>
              </w:rPr>
            </w:pPr>
          </w:p>
        </w:tc>
        <w:tc>
          <w:tcPr>
            <w:tcW w:w="238" w:type="dxa"/>
            <w:tcBorders>
              <w:left w:val="single" w:sz="8" w:space="0" w:color="auto"/>
              <w:bottom w:val="single" w:sz="12" w:space="0" w:color="auto"/>
              <w:right w:val="single" w:sz="8" w:space="0" w:color="auto"/>
            </w:tcBorders>
            <w:vAlign w:val="center"/>
          </w:tcPr>
          <w:p w:rsidR="00CB29B0" w:rsidRPr="00FF7AB9" w:rsidRDefault="00CB29B0" w:rsidP="00E02E86">
            <w:pPr>
              <w:pStyle w:val="aff6"/>
              <w:rPr>
                <w:sz w:val="20"/>
                <w:szCs w:val="20"/>
              </w:rPr>
            </w:pPr>
            <w:r>
              <w:rPr>
                <w:sz w:val="20"/>
                <w:szCs w:val="20"/>
              </w:rPr>
              <w:t>+</w:t>
            </w:r>
            <w:r w:rsidRPr="00FF7AB9">
              <w:rPr>
                <w:sz w:val="20"/>
                <w:szCs w:val="20"/>
              </w:rPr>
              <w:t>+</w:t>
            </w:r>
          </w:p>
        </w:tc>
        <w:tc>
          <w:tcPr>
            <w:tcW w:w="238" w:type="dxa"/>
            <w:tcBorders>
              <w:left w:val="single" w:sz="8" w:space="0" w:color="auto"/>
              <w:bottom w:val="single" w:sz="12" w:space="0" w:color="auto"/>
              <w:right w:val="single" w:sz="8" w:space="0" w:color="auto"/>
            </w:tcBorders>
            <w:vAlign w:val="center"/>
          </w:tcPr>
          <w:p w:rsidR="00CB29B0" w:rsidRPr="00FF7AB9" w:rsidRDefault="00CB29B0" w:rsidP="00E02E86">
            <w:pPr>
              <w:pStyle w:val="aff6"/>
              <w:rPr>
                <w:sz w:val="20"/>
                <w:szCs w:val="20"/>
              </w:rPr>
            </w:pPr>
            <w:r>
              <w:rPr>
                <w:sz w:val="20"/>
                <w:szCs w:val="20"/>
              </w:rPr>
              <w:t>+</w:t>
            </w:r>
            <w:r w:rsidRPr="00FF7AB9">
              <w:rPr>
                <w:sz w:val="20"/>
                <w:szCs w:val="20"/>
              </w:rPr>
              <w:t>+</w:t>
            </w:r>
          </w:p>
        </w:tc>
        <w:tc>
          <w:tcPr>
            <w:tcW w:w="242" w:type="dxa"/>
            <w:tcBorders>
              <w:left w:val="single" w:sz="8" w:space="0" w:color="auto"/>
              <w:bottom w:val="single" w:sz="12" w:space="0" w:color="auto"/>
              <w:right w:val="single" w:sz="12" w:space="0" w:color="auto"/>
            </w:tcBorders>
            <w:vAlign w:val="center"/>
          </w:tcPr>
          <w:p w:rsidR="00CB29B0" w:rsidRPr="00FF7AB9" w:rsidRDefault="00CB29B0" w:rsidP="00E02E86">
            <w:pPr>
              <w:pStyle w:val="aff6"/>
              <w:rPr>
                <w:sz w:val="20"/>
                <w:szCs w:val="20"/>
              </w:rPr>
            </w:pPr>
            <w:r>
              <w:rPr>
                <w:sz w:val="20"/>
                <w:szCs w:val="20"/>
              </w:rPr>
              <w:t>+</w:t>
            </w:r>
            <w:r w:rsidRPr="00FF7AB9">
              <w:rPr>
                <w:sz w:val="20"/>
                <w:szCs w:val="20"/>
              </w:rPr>
              <w:t>+</w:t>
            </w:r>
          </w:p>
        </w:tc>
      </w:tr>
    </w:tbl>
    <w:p w:rsidR="00C32E5E" w:rsidRPr="006274DE" w:rsidRDefault="00C32E5E" w:rsidP="00E02E86">
      <w:pPr>
        <w:pStyle w:val="aff6"/>
      </w:pPr>
    </w:p>
    <w:p w:rsidR="009C7B82" w:rsidRDefault="0054260B" w:rsidP="00E02E86">
      <w:pPr>
        <w:pStyle w:val="aff6"/>
      </w:pPr>
      <w:r w:rsidRPr="007B100C">
        <w:lastRenderedPageBreak/>
        <w:t>4.Документы, регламентиру</w:t>
      </w:r>
      <w:r w:rsidR="001C116E" w:rsidRPr="007B100C">
        <w:t xml:space="preserve">ющие содержание и организацию </w:t>
      </w:r>
      <w:r w:rsidRPr="007B100C">
        <w:t xml:space="preserve">образовательного процесса </w:t>
      </w:r>
    </w:p>
    <w:p w:rsidR="00D21880" w:rsidRPr="00CB29B0" w:rsidRDefault="00D21880" w:rsidP="00E02E86">
      <w:pPr>
        <w:pStyle w:val="aff6"/>
      </w:pPr>
    </w:p>
    <w:p w:rsidR="00F33A6E" w:rsidRPr="007B100C" w:rsidRDefault="0054260B" w:rsidP="00E02E86">
      <w:pPr>
        <w:pStyle w:val="aff6"/>
      </w:pPr>
      <w:r w:rsidRPr="007B100C">
        <w:t xml:space="preserve">В соответствии с ФГОС СПО специальности </w:t>
      </w:r>
      <w:r w:rsidR="00CD0E3F" w:rsidRPr="007B100C">
        <w:rPr>
          <w:rStyle w:val="FontStyle37"/>
          <w:b w:val="0"/>
          <w:sz w:val="28"/>
          <w:szCs w:val="28"/>
        </w:rPr>
        <w:t xml:space="preserve">40.02.01 </w:t>
      </w:r>
      <w:r w:rsidR="00CD0E3F" w:rsidRPr="007B100C">
        <w:t>Право и организация социального обеспечения</w:t>
      </w:r>
      <w:r w:rsidR="001C116E" w:rsidRPr="007B100C">
        <w:t xml:space="preserve"> </w:t>
      </w:r>
      <w:r w:rsidRPr="007B100C">
        <w:t>содержание и организация образовательного про</w:t>
      </w:r>
      <w:r w:rsidR="00560B6C" w:rsidRPr="007B100C">
        <w:t>цесса при реализации данной ППССЗ</w:t>
      </w:r>
      <w:r w:rsidRPr="007B100C">
        <w:t xml:space="preserve"> регламентируется:</w:t>
      </w:r>
      <w:r w:rsidR="001C116E" w:rsidRPr="007B100C">
        <w:t xml:space="preserve"> </w:t>
      </w:r>
      <w:r w:rsidRPr="007B100C">
        <w:t>учебными планами специальности с учетом его профиля; календарными учебными графиками на весь период обучения; программами учебных дисциплин и профессиональных модулей; материалами, обеспечивающими качество подготовки и воспитания обучающихся; программами учебных и производственных практик;</w:t>
      </w:r>
      <w:r w:rsidR="001C116E" w:rsidRPr="007B100C">
        <w:t xml:space="preserve"> </w:t>
      </w:r>
      <w:r w:rsidRPr="007B100C">
        <w:t>методическими материалами, обеспечивающими реализацию соответствующих образовательных технологий</w:t>
      </w:r>
      <w:r w:rsidR="00F33A6E" w:rsidRPr="007B100C">
        <w:t>.</w:t>
      </w:r>
    </w:p>
    <w:p w:rsidR="00CD0E3F" w:rsidRPr="007B100C" w:rsidRDefault="00CD0E3F" w:rsidP="00E02E86">
      <w:pPr>
        <w:pStyle w:val="aff6"/>
      </w:pPr>
    </w:p>
    <w:p w:rsidR="00BC5E28" w:rsidRPr="007B100C" w:rsidRDefault="005A663D" w:rsidP="00E02E86">
      <w:pPr>
        <w:pStyle w:val="aff6"/>
      </w:pPr>
      <w:r w:rsidRPr="007B100C">
        <w:t>4.</w:t>
      </w:r>
      <w:r w:rsidR="009C7B82" w:rsidRPr="007B100C">
        <w:t>1</w:t>
      </w:r>
      <w:r w:rsidR="00BC5E28" w:rsidRPr="007B100C">
        <w:t>. Учебные планы ППССЗ</w:t>
      </w:r>
    </w:p>
    <w:p w:rsidR="009C7B82" w:rsidRPr="007B100C" w:rsidRDefault="009C7B82" w:rsidP="00E02E86">
      <w:pPr>
        <w:pStyle w:val="aff6"/>
      </w:pPr>
    </w:p>
    <w:p w:rsidR="00BC5E28" w:rsidRPr="007B100C" w:rsidRDefault="009C7B82" w:rsidP="00E02E86">
      <w:pPr>
        <w:pStyle w:val="aff6"/>
      </w:pPr>
      <w:r w:rsidRPr="007B100C">
        <w:tab/>
        <w:t xml:space="preserve">Учебный план (УП) </w:t>
      </w:r>
      <w:r w:rsidR="00BC5E28" w:rsidRPr="007B100C">
        <w:t xml:space="preserve">определяет следующие характеристики ППССЗ: </w:t>
      </w:r>
    </w:p>
    <w:p w:rsidR="00BC5E28" w:rsidRPr="007B100C" w:rsidRDefault="001C116E" w:rsidP="00E02E86">
      <w:pPr>
        <w:pStyle w:val="aff6"/>
      </w:pPr>
      <w:r w:rsidRPr="007B100C">
        <w:t xml:space="preserve">- </w:t>
      </w:r>
      <w:r w:rsidR="00BC5E28" w:rsidRPr="007B100C">
        <w:t xml:space="preserve">объемные параметры учебной нагрузки в целом, по годам обучения и по семестрам;  </w:t>
      </w:r>
    </w:p>
    <w:p w:rsidR="00BC5E28" w:rsidRPr="007B100C" w:rsidRDefault="001C116E" w:rsidP="00E02E86">
      <w:pPr>
        <w:pStyle w:val="aff6"/>
      </w:pPr>
      <w:r w:rsidRPr="007B100C">
        <w:t xml:space="preserve">- </w:t>
      </w:r>
      <w:r w:rsidR="00BC5E28" w:rsidRPr="007B100C">
        <w:t>перечень учебных дисциплин, профессиональных модулей и их составных элементов (междисципинарных курсов, учебной и производственной практик);</w:t>
      </w:r>
    </w:p>
    <w:p w:rsidR="00BC5E28" w:rsidRPr="007B100C" w:rsidRDefault="001C116E" w:rsidP="00E02E86">
      <w:pPr>
        <w:pStyle w:val="aff6"/>
      </w:pPr>
      <w:r w:rsidRPr="007B100C">
        <w:t xml:space="preserve">- </w:t>
      </w:r>
      <w:r w:rsidR="00BC5E28" w:rsidRPr="007B100C">
        <w:t>последовательность изучения учебных дисциплин и профессиональных модулей;</w:t>
      </w:r>
    </w:p>
    <w:p w:rsidR="00BC5E28" w:rsidRPr="007B100C" w:rsidRDefault="001C116E" w:rsidP="00E02E86">
      <w:pPr>
        <w:pStyle w:val="aff6"/>
      </w:pPr>
      <w:r w:rsidRPr="007B100C">
        <w:t xml:space="preserve">- </w:t>
      </w:r>
      <w:r w:rsidR="00BC5E28" w:rsidRPr="007B100C">
        <w:t>распределение по годам обучения и семестрам различных форм промежуточной аттестации по учебным дисциплинам, профессиональным модулям (и их составля</w:t>
      </w:r>
      <w:r w:rsidRPr="007B100C">
        <w:t xml:space="preserve">ющим междисциплинарным курсам, </w:t>
      </w:r>
      <w:r w:rsidR="00BC5E28" w:rsidRPr="007B100C">
        <w:t>учебной и производственной практике);</w:t>
      </w:r>
    </w:p>
    <w:p w:rsidR="00BC5E28" w:rsidRPr="007B100C" w:rsidRDefault="001C116E" w:rsidP="00E02E86">
      <w:pPr>
        <w:pStyle w:val="aff6"/>
      </w:pPr>
      <w:r w:rsidRPr="007B100C">
        <w:t xml:space="preserve">- </w:t>
      </w:r>
      <w:r w:rsidR="00BC5E28" w:rsidRPr="007B100C">
        <w:t>объемы учебной нагр</w:t>
      </w:r>
      <w:r w:rsidRPr="007B100C">
        <w:t xml:space="preserve">узки по видам учебных занятий, </w:t>
      </w:r>
      <w:r w:rsidR="00BC5E28" w:rsidRPr="007B100C">
        <w:t>по учебным дисциплинам, профессиональным модулям и их составляющим;</w:t>
      </w:r>
    </w:p>
    <w:p w:rsidR="00BC5E28" w:rsidRPr="007B100C" w:rsidRDefault="001C116E" w:rsidP="00E02E86">
      <w:pPr>
        <w:pStyle w:val="aff6"/>
      </w:pPr>
      <w:r w:rsidRPr="007B100C">
        <w:t xml:space="preserve">- </w:t>
      </w:r>
      <w:r w:rsidR="00BC5E28" w:rsidRPr="007B100C">
        <w:t xml:space="preserve">сроки прохождения и продолжительность преддипломной практики; </w:t>
      </w:r>
    </w:p>
    <w:p w:rsidR="00BC5E28" w:rsidRPr="007B100C" w:rsidRDefault="001C116E" w:rsidP="00E02E86">
      <w:pPr>
        <w:pStyle w:val="aff6"/>
      </w:pPr>
      <w:r w:rsidRPr="007B100C">
        <w:t xml:space="preserve">- </w:t>
      </w:r>
      <w:r w:rsidR="00BC5E28" w:rsidRPr="007B100C">
        <w:t>формы государственной итоговой аттестации, объемы времени, отведенные на подготовку и защиту выпускной квалификационной работы в рамках ГИА;</w:t>
      </w:r>
    </w:p>
    <w:p w:rsidR="00BC5E28" w:rsidRPr="007B100C" w:rsidRDefault="001C116E" w:rsidP="00E02E86">
      <w:pPr>
        <w:pStyle w:val="aff6"/>
      </w:pPr>
      <w:r w:rsidRPr="007B100C">
        <w:t xml:space="preserve">- </w:t>
      </w:r>
      <w:r w:rsidR="00BC5E28" w:rsidRPr="007B100C">
        <w:t>объем каникул по годам обучения.</w:t>
      </w:r>
    </w:p>
    <w:p w:rsidR="00A732FD" w:rsidRPr="007B100C" w:rsidRDefault="00A732FD" w:rsidP="00E02E86">
      <w:pPr>
        <w:pStyle w:val="aff6"/>
      </w:pPr>
    </w:p>
    <w:p w:rsidR="00BC5E28" w:rsidRPr="007B100C" w:rsidRDefault="00BC5E28" w:rsidP="00E02E86">
      <w:pPr>
        <w:pStyle w:val="aff6"/>
      </w:pPr>
      <w:r w:rsidRPr="007B100C">
        <w:t>Учебный план оч</w:t>
      </w:r>
      <w:r w:rsidR="001F31D4" w:rsidRPr="007B100C">
        <w:t>ной формы получения образования</w:t>
      </w:r>
    </w:p>
    <w:p w:rsidR="00BC5E28" w:rsidRPr="007B100C" w:rsidRDefault="00BC5E28" w:rsidP="00E02E86">
      <w:pPr>
        <w:pStyle w:val="aff6"/>
        <w:rPr>
          <w:bCs/>
        </w:rPr>
      </w:pPr>
      <w:r w:rsidRPr="007B100C">
        <w:rPr>
          <w:bCs/>
        </w:rPr>
        <w:t xml:space="preserve">При формировании учебного плана учитывались следующие нормы, </w:t>
      </w:r>
      <w:r w:rsidR="00402187" w:rsidRPr="007B100C">
        <w:rPr>
          <w:bCs/>
        </w:rPr>
        <w:t>рекомендуемые ФИРО</w:t>
      </w:r>
      <w:r w:rsidRPr="007B100C">
        <w:rPr>
          <w:bCs/>
        </w:rPr>
        <w:t xml:space="preserve"> и соответствующие требованиям ФГОС:</w:t>
      </w:r>
    </w:p>
    <w:p w:rsidR="00BC5E28" w:rsidRPr="007B100C" w:rsidRDefault="001C116E" w:rsidP="00E02E86">
      <w:pPr>
        <w:pStyle w:val="aff6"/>
        <w:rPr>
          <w:bCs/>
        </w:rPr>
      </w:pPr>
      <w:r w:rsidRPr="007B100C">
        <w:rPr>
          <w:bCs/>
        </w:rPr>
        <w:t xml:space="preserve">- </w:t>
      </w:r>
      <w:r w:rsidR="00BC5E28" w:rsidRPr="007B100C">
        <w:rPr>
          <w:bCs/>
        </w:rPr>
        <w:t>обязательная учебная нагрузка обучающихся при освоении основной профессиональной образовательной программы включает обязательную аудиторную нагрузку и все виды практики в составе модулей;</w:t>
      </w:r>
    </w:p>
    <w:p w:rsidR="00BC5E28" w:rsidRPr="007B100C" w:rsidRDefault="001C116E" w:rsidP="00E02E86">
      <w:pPr>
        <w:pStyle w:val="aff6"/>
        <w:rPr>
          <w:bCs/>
        </w:rPr>
      </w:pPr>
      <w:r w:rsidRPr="007B100C">
        <w:rPr>
          <w:bCs/>
        </w:rPr>
        <w:t xml:space="preserve">- </w:t>
      </w:r>
      <w:r w:rsidR="00BC5E28" w:rsidRPr="007B100C">
        <w:rPr>
          <w:bCs/>
        </w:rPr>
        <w:t>максимальная учебная нагрузка обучающихся включает все виды обязательной учебной нагрузки и внеаудиторной (самостоятельной) учебной работы;</w:t>
      </w:r>
    </w:p>
    <w:p w:rsidR="00BC5E28" w:rsidRPr="007B100C" w:rsidRDefault="001C116E" w:rsidP="00E02E86">
      <w:pPr>
        <w:pStyle w:val="aff6"/>
        <w:rPr>
          <w:bCs/>
        </w:rPr>
      </w:pPr>
      <w:r w:rsidRPr="007B100C">
        <w:rPr>
          <w:bCs/>
        </w:rPr>
        <w:t xml:space="preserve">- </w:t>
      </w:r>
      <w:r w:rsidR="00BC5E28" w:rsidRPr="007B100C">
        <w:rPr>
          <w:bCs/>
        </w:rPr>
        <w:t>максимальный объем учебной нагрузки обучающихся независимо составляет 54 академических часа в неделю;</w:t>
      </w:r>
    </w:p>
    <w:p w:rsidR="00BC5E28" w:rsidRPr="007B100C" w:rsidRDefault="001C116E" w:rsidP="00E02E86">
      <w:pPr>
        <w:pStyle w:val="aff6"/>
        <w:rPr>
          <w:bCs/>
        </w:rPr>
      </w:pPr>
      <w:r w:rsidRPr="007B100C">
        <w:rPr>
          <w:bCs/>
        </w:rPr>
        <w:t xml:space="preserve">- </w:t>
      </w:r>
      <w:r w:rsidR="00BC5E28" w:rsidRPr="007B100C">
        <w:rPr>
          <w:bCs/>
        </w:rPr>
        <w:t>максимальный объем аудиторной учебной нагрузки обучающихся при освоении основной профессионально</w:t>
      </w:r>
      <w:r w:rsidRPr="007B100C">
        <w:rPr>
          <w:bCs/>
        </w:rPr>
        <w:t>й образовательной программы СПО</w:t>
      </w:r>
      <w:r w:rsidR="00BC5E28" w:rsidRPr="007B100C">
        <w:rPr>
          <w:bCs/>
        </w:rPr>
        <w:t xml:space="preserve"> составляет 36 академических часов в неделю;</w:t>
      </w:r>
    </w:p>
    <w:p w:rsidR="00BC5E28" w:rsidRPr="007B100C" w:rsidRDefault="001C116E" w:rsidP="00E02E86">
      <w:pPr>
        <w:pStyle w:val="aff6"/>
        <w:rPr>
          <w:bCs/>
        </w:rPr>
      </w:pPr>
      <w:r w:rsidRPr="007B100C">
        <w:rPr>
          <w:bCs/>
        </w:rPr>
        <w:t xml:space="preserve">- </w:t>
      </w:r>
      <w:r w:rsidR="00BC5E28" w:rsidRPr="007B100C">
        <w:rPr>
          <w:bCs/>
        </w:rPr>
        <w:t>преддипломная практика, предусмотренная ФГОС СПО, является обязательной для всех студентов, осваивающих основные профессиональные образовательные программы; обязательная учебная нагрузка обучающихся при прохождении преддипломной практики составляет 36 часов в неделю;</w:t>
      </w:r>
    </w:p>
    <w:p w:rsidR="00BC5E28" w:rsidRPr="007B100C" w:rsidRDefault="001C116E" w:rsidP="00E02E86">
      <w:pPr>
        <w:pStyle w:val="aff6"/>
      </w:pPr>
      <w:r w:rsidRPr="007B100C">
        <w:t xml:space="preserve">- </w:t>
      </w:r>
      <w:r w:rsidR="00BC5E28" w:rsidRPr="007B100C">
        <w:t>консультации для обучающихся по очной форме обучения предусматриваются  из расчета 4 часа на одного обучающегося на каждый учебный год, в том числе в период реализации образовательной программы среднего общего образования для лиц, обучающихся на базе основного общего образования, и проводятся по расписанию;</w:t>
      </w:r>
    </w:p>
    <w:p w:rsidR="00BC5E28" w:rsidRPr="007B100C" w:rsidRDefault="001C116E" w:rsidP="00E02E86">
      <w:pPr>
        <w:pStyle w:val="aff6"/>
        <w:rPr>
          <w:bCs/>
        </w:rPr>
      </w:pPr>
      <w:r w:rsidRPr="007B100C">
        <w:rPr>
          <w:color w:val="000000"/>
        </w:rPr>
        <w:t xml:space="preserve">- </w:t>
      </w:r>
      <w:r w:rsidR="00BC5E28" w:rsidRPr="007B100C">
        <w:rPr>
          <w:color w:val="000000"/>
        </w:rPr>
        <w:t xml:space="preserve">общий объем каникулярного времени в учебном году должен </w:t>
      </w:r>
      <w:r w:rsidR="00BC5E28" w:rsidRPr="007B100C">
        <w:rPr>
          <w:color w:val="000000"/>
          <w:spacing w:val="-2"/>
        </w:rPr>
        <w:t>составлять 8-11 недель, в том числе не менее двух недель в зимний период;</w:t>
      </w:r>
    </w:p>
    <w:p w:rsidR="00BC5E28" w:rsidRPr="007B100C" w:rsidRDefault="001C116E" w:rsidP="00E02E86">
      <w:pPr>
        <w:pStyle w:val="aff6"/>
        <w:rPr>
          <w:bCs/>
        </w:rPr>
      </w:pPr>
      <w:r w:rsidRPr="007B100C">
        <w:rPr>
          <w:color w:val="000000"/>
        </w:rPr>
        <w:t xml:space="preserve">- </w:t>
      </w:r>
      <w:r w:rsidR="00BC5E28" w:rsidRPr="007B100C">
        <w:rPr>
          <w:color w:val="000000"/>
        </w:rPr>
        <w:t>выполнение курсового проекта (работы) рассматривается как вид учебной работы по дисциплине (дисциплинам) профессионального цикла и (или) профессиональному модулю (модулям) профессионального цикла и реализуется в пределах времени, отведенного на ее (их) изучение;</w:t>
      </w:r>
    </w:p>
    <w:p w:rsidR="00D75DB8" w:rsidRPr="007B100C" w:rsidRDefault="001C116E" w:rsidP="00E02E86">
      <w:pPr>
        <w:pStyle w:val="aff6"/>
        <w:rPr>
          <w:bCs/>
        </w:rPr>
      </w:pPr>
      <w:r w:rsidRPr="007B100C">
        <w:rPr>
          <w:color w:val="000000"/>
        </w:rPr>
        <w:lastRenderedPageBreak/>
        <w:t xml:space="preserve">- </w:t>
      </w:r>
      <w:r w:rsidR="00BC5E28" w:rsidRPr="007B100C">
        <w:rPr>
          <w:color w:val="000000"/>
        </w:rPr>
        <w:t xml:space="preserve">дисциплина «Физическая культура» предусматривает еженедельно 2 часа обязательных аудиторных занятий и 2 часа самостоятельной учебной нагрузки (за счет различных форм </w:t>
      </w:r>
      <w:r w:rsidR="00BC5E28" w:rsidRPr="007B100C">
        <w:rPr>
          <w:color w:val="000000"/>
          <w:spacing w:val="-1"/>
        </w:rPr>
        <w:t>внеаудиторных занятий в спортивных клубах, секциях)</w:t>
      </w:r>
      <w:r w:rsidR="00D75DB8" w:rsidRPr="007B100C">
        <w:rPr>
          <w:color w:val="000000"/>
          <w:spacing w:val="-1"/>
        </w:rPr>
        <w:t>.</w:t>
      </w:r>
    </w:p>
    <w:p w:rsidR="00BC5E28" w:rsidRPr="007B100C" w:rsidRDefault="00BC5E28" w:rsidP="00E02E86">
      <w:pPr>
        <w:pStyle w:val="aff6"/>
      </w:pPr>
      <w:r w:rsidRPr="007B100C">
        <w:t>Учебный план ППССЗ специальности</w:t>
      </w:r>
      <w:r w:rsidR="001C116E" w:rsidRPr="007B100C">
        <w:t xml:space="preserve"> </w:t>
      </w:r>
      <w:r w:rsidR="0041477E" w:rsidRPr="007B100C">
        <w:rPr>
          <w:rStyle w:val="FontStyle37"/>
          <w:b w:val="0"/>
          <w:sz w:val="28"/>
          <w:szCs w:val="28"/>
        </w:rPr>
        <w:t>40.02.01Право и организация социального обеспечения</w:t>
      </w:r>
      <w:r w:rsidR="001F31D4" w:rsidRPr="007B100C">
        <w:rPr>
          <w:rStyle w:val="FontStyle37"/>
          <w:b w:val="0"/>
          <w:sz w:val="28"/>
          <w:szCs w:val="28"/>
        </w:rPr>
        <w:t xml:space="preserve"> на базе основного</w:t>
      </w:r>
      <w:r w:rsidRPr="007B100C">
        <w:rPr>
          <w:rStyle w:val="FontStyle37"/>
          <w:b w:val="0"/>
          <w:sz w:val="28"/>
          <w:szCs w:val="28"/>
        </w:rPr>
        <w:t xml:space="preserve"> общего образования</w:t>
      </w:r>
      <w:r w:rsidR="001C116E" w:rsidRPr="007B100C">
        <w:rPr>
          <w:rStyle w:val="FontStyle37"/>
          <w:b w:val="0"/>
          <w:sz w:val="28"/>
          <w:szCs w:val="28"/>
        </w:rPr>
        <w:t xml:space="preserve"> </w:t>
      </w:r>
      <w:r w:rsidRPr="007B100C">
        <w:t>предполагает изучение следующих учебных циклов:</w:t>
      </w:r>
    </w:p>
    <w:p w:rsidR="001F31D4" w:rsidRPr="007B100C" w:rsidRDefault="001C116E" w:rsidP="00E02E86">
      <w:pPr>
        <w:pStyle w:val="aff6"/>
      </w:pPr>
      <w:r w:rsidRPr="007B100C">
        <w:t xml:space="preserve">- </w:t>
      </w:r>
      <w:r w:rsidR="001F31D4" w:rsidRPr="007B100C">
        <w:t>общеобразовательный - О;</w:t>
      </w:r>
    </w:p>
    <w:p w:rsidR="00BC5E28" w:rsidRPr="007B100C" w:rsidRDefault="001C116E" w:rsidP="00E02E86">
      <w:pPr>
        <w:pStyle w:val="aff6"/>
      </w:pPr>
      <w:r w:rsidRPr="007B100C">
        <w:t xml:space="preserve">- </w:t>
      </w:r>
      <w:r w:rsidR="00BC5E28" w:rsidRPr="007B100C">
        <w:t>общий гуманитарный и социально-экономический  - ОГСЭ;</w:t>
      </w:r>
    </w:p>
    <w:p w:rsidR="00BC5E28" w:rsidRPr="007B100C" w:rsidRDefault="001C116E" w:rsidP="00E02E86">
      <w:pPr>
        <w:pStyle w:val="aff6"/>
      </w:pPr>
      <w:r w:rsidRPr="007B100C">
        <w:t xml:space="preserve">- </w:t>
      </w:r>
      <w:r w:rsidR="00BC5E28" w:rsidRPr="007B100C">
        <w:t>математический и общий естественнонаучный – ЕН;</w:t>
      </w:r>
    </w:p>
    <w:p w:rsidR="00BC5E28" w:rsidRPr="007B100C" w:rsidRDefault="001C116E" w:rsidP="00E02E86">
      <w:pPr>
        <w:pStyle w:val="aff6"/>
      </w:pPr>
      <w:r w:rsidRPr="007B100C">
        <w:t xml:space="preserve">- </w:t>
      </w:r>
      <w:r w:rsidR="00BC5E28" w:rsidRPr="007B100C">
        <w:t>профессиональный – П;</w:t>
      </w:r>
    </w:p>
    <w:p w:rsidR="00BC5E28" w:rsidRPr="007B100C" w:rsidRDefault="001C116E" w:rsidP="00E02E86">
      <w:pPr>
        <w:pStyle w:val="aff6"/>
      </w:pPr>
      <w:r w:rsidRPr="007B100C">
        <w:t xml:space="preserve">- </w:t>
      </w:r>
      <w:r w:rsidR="00BC5E28" w:rsidRPr="007B100C">
        <w:t>учебная практика – УП;</w:t>
      </w:r>
    </w:p>
    <w:p w:rsidR="00BC5E28" w:rsidRPr="007B100C" w:rsidRDefault="001C116E" w:rsidP="00E02E86">
      <w:pPr>
        <w:pStyle w:val="aff6"/>
      </w:pPr>
      <w:r w:rsidRPr="007B100C">
        <w:t xml:space="preserve">- </w:t>
      </w:r>
      <w:r w:rsidR="00BC5E28" w:rsidRPr="007B100C">
        <w:t>производственная практика (по профилю специальности) – П;</w:t>
      </w:r>
    </w:p>
    <w:p w:rsidR="00BC5E28" w:rsidRPr="007B100C" w:rsidRDefault="001C116E" w:rsidP="00E02E86">
      <w:pPr>
        <w:pStyle w:val="aff6"/>
      </w:pPr>
      <w:r w:rsidRPr="007B100C">
        <w:t xml:space="preserve">- </w:t>
      </w:r>
      <w:r w:rsidR="00BC5E28" w:rsidRPr="007B100C">
        <w:t>производственная практика (преддипломная) – Д;</w:t>
      </w:r>
    </w:p>
    <w:p w:rsidR="00BC5E28" w:rsidRPr="007B100C" w:rsidRDefault="001C116E" w:rsidP="00E02E86">
      <w:pPr>
        <w:pStyle w:val="aff6"/>
      </w:pPr>
      <w:r w:rsidRPr="007B100C">
        <w:t xml:space="preserve">- </w:t>
      </w:r>
      <w:r w:rsidR="00BC5E28" w:rsidRPr="007B100C">
        <w:t>промежуточная аттестация – А;</w:t>
      </w:r>
    </w:p>
    <w:p w:rsidR="00BC5E28" w:rsidRPr="007B100C" w:rsidRDefault="001C116E" w:rsidP="00E02E86">
      <w:pPr>
        <w:pStyle w:val="aff6"/>
      </w:pPr>
      <w:r w:rsidRPr="007B100C">
        <w:t xml:space="preserve">- </w:t>
      </w:r>
      <w:r w:rsidR="00BC5E28" w:rsidRPr="007B100C">
        <w:t>государственная ито</w:t>
      </w:r>
      <w:r w:rsidR="004B5D56" w:rsidRPr="007B100C">
        <w:t>говая</w:t>
      </w:r>
      <w:r w:rsidR="00BC5E28" w:rsidRPr="007B100C">
        <w:t xml:space="preserve"> аттестация - ГИА.</w:t>
      </w:r>
    </w:p>
    <w:p w:rsidR="00BC5E28" w:rsidRPr="007B100C" w:rsidRDefault="00BC5E28" w:rsidP="00E02E86">
      <w:pPr>
        <w:pStyle w:val="aff6"/>
      </w:pPr>
      <w:r w:rsidRPr="007B100C">
        <w:t>Обязательная аудиторная нагрузка предполагает лекции, практические занятия, включая семинары и выполнение курсовой работы. Количество часов внеаудиторной  (самостоятельной) работой студентов  по основной профессиональной образовательной программе составляет в целом 50% от аудиторной работы. Самостоятельная работа организуется в форме подготовки рефератов, самостоятельного изучения отдельных дидактических единиц, написания курсовых работ (проектов), выпускной квалификационной работы, работы в системе «Интернет-тренажеры»  и т.д.</w:t>
      </w:r>
    </w:p>
    <w:p w:rsidR="00BC5E28" w:rsidRPr="007B100C" w:rsidRDefault="00BC5E28" w:rsidP="00E02E86">
      <w:pPr>
        <w:pStyle w:val="aff6"/>
      </w:pPr>
      <w:r w:rsidRPr="007B100C">
        <w:t>Обязательная ча</w:t>
      </w:r>
      <w:r w:rsidR="007631EE" w:rsidRPr="007B100C">
        <w:t>сть ППССЗ по циклам составляет 6</w:t>
      </w:r>
      <w:r w:rsidRPr="007B100C">
        <w:t>0% от общего объема времени, отведенного на и</w:t>
      </w:r>
      <w:r w:rsidR="007631EE" w:rsidRPr="007B100C">
        <w:t>х освоение. Вариативная часть (4</w:t>
      </w:r>
      <w:r w:rsidRPr="007B100C">
        <w:t>0%)  распределена в соответствии с потребностями работодателей и дает возможность расширения и углубления подготовки, определяемой содержанием обязательной части, получения дополнительных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w:t>
      </w:r>
    </w:p>
    <w:p w:rsidR="00001AE6" w:rsidRPr="007B100C" w:rsidRDefault="00001AE6" w:rsidP="00E02E86">
      <w:pPr>
        <w:pStyle w:val="aff6"/>
      </w:pPr>
      <w:r w:rsidRPr="007B100C">
        <w:t>Обязательная часть общего гуманитарного и социально-экономического цикла ППССЗ базовой подготовки  предусматривает изучение следующих обязательных учебных дисциплин: "Основы философии", "История", "Иностранный язык", "Физическая культура".</w:t>
      </w:r>
    </w:p>
    <w:p w:rsidR="00001AE6" w:rsidRPr="007B100C" w:rsidRDefault="00001AE6" w:rsidP="00E02E86">
      <w:pPr>
        <w:pStyle w:val="aff6"/>
      </w:pPr>
      <w:r w:rsidRPr="007B100C">
        <w:t>Обязательная часть профессионального цикла ППССЗ  предусматривает изучение дисциплины "Безопасность жизнедеятельности". Объем часов на дисциплину "Безопасность жизнедеятельности" составляет 68 часов, из них на освоение основ военной службы - 48 часов.</w:t>
      </w:r>
    </w:p>
    <w:p w:rsidR="001F31D4" w:rsidRPr="007B100C" w:rsidRDefault="00BC5E28" w:rsidP="00E02E86">
      <w:pPr>
        <w:pStyle w:val="aff6"/>
      </w:pPr>
      <w:r w:rsidRPr="007B100C">
        <w:rPr>
          <w:bCs/>
        </w:rPr>
        <w:t>При формировании учебного плана часы обязательной учебной нагрузки вариативной части ППССЗ использованы в полном объеме.</w:t>
      </w:r>
      <w:r w:rsidR="007631EE" w:rsidRPr="007B100C">
        <w:rPr>
          <w:bCs/>
        </w:rPr>
        <w:t xml:space="preserve"> </w:t>
      </w:r>
      <w:r w:rsidR="00DE56E9" w:rsidRPr="007B100C">
        <w:t>П</w:t>
      </w:r>
      <w:r w:rsidR="001F31D4" w:rsidRPr="007B100C">
        <w:t xml:space="preserve">о согласованию с работодателями часы вариативной части ФГОС (1026 часов </w:t>
      </w:r>
      <w:r w:rsidR="001F31D4" w:rsidRPr="007B100C">
        <w:rPr>
          <w:spacing w:val="-10"/>
        </w:rPr>
        <w:t>максимальной учебной нагрузки обучающегося</w:t>
      </w:r>
      <w:r w:rsidR="001F31D4" w:rsidRPr="007B100C">
        <w:t xml:space="preserve"> / 684 часов обязательных аудиторных занятий) распределены следующим образом: </w:t>
      </w:r>
    </w:p>
    <w:p w:rsidR="001F31D4" w:rsidRPr="007B100C" w:rsidRDefault="0055286A" w:rsidP="00E02E86">
      <w:pPr>
        <w:pStyle w:val="aff6"/>
      </w:pPr>
      <w:r w:rsidRPr="007B100C">
        <w:t>- на</w:t>
      </w:r>
      <w:r w:rsidR="001F31D4" w:rsidRPr="007B100C">
        <w:t xml:space="preserve"> </w:t>
      </w:r>
      <w:r w:rsidR="00D21880">
        <w:t>в</w:t>
      </w:r>
      <w:r w:rsidR="001F31D4" w:rsidRPr="007B100C">
        <w:t>ведение ш</w:t>
      </w:r>
      <w:r w:rsidR="00D21880">
        <w:t>ести новых учебных дисциплин (3</w:t>
      </w:r>
      <w:r w:rsidRPr="007B100C">
        <w:t>00 часов / 20</w:t>
      </w:r>
      <w:r w:rsidR="001F31D4" w:rsidRPr="007B100C">
        <w:t>0 часов) для</w:t>
      </w:r>
      <w:r w:rsidR="001F31D4" w:rsidRPr="007B100C">
        <w:rPr>
          <w:lang w:eastAsia="en-US"/>
        </w:rPr>
        <w:t xml:space="preserve"> получения дополнительных умений и знаний в соответствии с потребностями работодателей</w:t>
      </w:r>
      <w:r w:rsidR="001F31D4" w:rsidRPr="007B100C">
        <w:t>:</w:t>
      </w:r>
    </w:p>
    <w:p w:rsidR="001F31D4" w:rsidRPr="007B100C" w:rsidRDefault="0055286A" w:rsidP="00E02E86">
      <w:pPr>
        <w:pStyle w:val="aff6"/>
      </w:pPr>
      <w:r w:rsidRPr="007B100C">
        <w:t xml:space="preserve">- </w:t>
      </w:r>
      <w:r w:rsidR="00450512">
        <w:t>«Родной язык и литература» (60/40 часов / 120/80</w:t>
      </w:r>
      <w:r w:rsidR="001F31D4" w:rsidRPr="007B100C">
        <w:t xml:space="preserve"> часов);</w:t>
      </w:r>
    </w:p>
    <w:p w:rsidR="001F31D4" w:rsidRPr="007B100C" w:rsidRDefault="0055286A" w:rsidP="00E02E86">
      <w:pPr>
        <w:pStyle w:val="aff6"/>
      </w:pPr>
      <w:r w:rsidRPr="007B100C">
        <w:t xml:space="preserve">- </w:t>
      </w:r>
      <w:r w:rsidR="001F31D4" w:rsidRPr="007B100C">
        <w:t>«Вайнахская этика» (54 часа / 36 часов);</w:t>
      </w:r>
    </w:p>
    <w:p w:rsidR="001F31D4" w:rsidRPr="007B100C" w:rsidRDefault="0055286A" w:rsidP="00E02E86">
      <w:pPr>
        <w:pStyle w:val="aff6"/>
      </w:pPr>
      <w:r w:rsidRPr="007B100C">
        <w:t xml:space="preserve">- </w:t>
      </w:r>
      <w:r w:rsidR="001F31D4" w:rsidRPr="007B100C">
        <w:t>«Психология общения» (66 часов / 44 часа);</w:t>
      </w:r>
    </w:p>
    <w:p w:rsidR="001F31D4" w:rsidRPr="007B100C" w:rsidRDefault="0055286A" w:rsidP="00E02E86">
      <w:pPr>
        <w:pStyle w:val="aff6"/>
      </w:pPr>
      <w:r w:rsidRPr="007B100C">
        <w:t xml:space="preserve">- </w:t>
      </w:r>
      <w:r w:rsidR="001F31D4" w:rsidRPr="007B100C">
        <w:t>«Финансовое право» (102 часа / 68 часов);</w:t>
      </w:r>
    </w:p>
    <w:p w:rsidR="001F31D4" w:rsidRPr="007B100C" w:rsidRDefault="0055286A" w:rsidP="00E02E86">
      <w:pPr>
        <w:pStyle w:val="aff6"/>
      </w:pPr>
      <w:r w:rsidRPr="007B100C">
        <w:t xml:space="preserve">- </w:t>
      </w:r>
      <w:r w:rsidR="001F31D4" w:rsidRPr="007B100C">
        <w:t>«Налоговое право» (66 часов / 44 часа);</w:t>
      </w:r>
    </w:p>
    <w:p w:rsidR="001F31D4" w:rsidRPr="007B100C" w:rsidRDefault="0055286A" w:rsidP="00E02E86">
      <w:pPr>
        <w:pStyle w:val="aff6"/>
      </w:pPr>
      <w:r w:rsidRPr="007B100C">
        <w:t xml:space="preserve">- </w:t>
      </w:r>
      <w:r w:rsidR="001F31D4" w:rsidRPr="007B100C">
        <w:t>«Жилищное право» (72 часа / 48 часа);</w:t>
      </w:r>
    </w:p>
    <w:p w:rsidR="001F31D4" w:rsidRPr="007B100C" w:rsidRDefault="0055286A" w:rsidP="00E02E86">
      <w:pPr>
        <w:pStyle w:val="aff6"/>
      </w:pPr>
      <w:r w:rsidRPr="007B100C">
        <w:t xml:space="preserve">- </w:t>
      </w:r>
      <w:r w:rsidR="001F31D4" w:rsidRPr="007B100C">
        <w:t>на ведение нового междисциплинарного курса МДК.02.02 «Социальная работа</w:t>
      </w:r>
      <w:r w:rsidR="001F31D4" w:rsidRPr="007B100C">
        <w:rPr>
          <w:rFonts w:eastAsia="Calibri"/>
          <w:bCs/>
        </w:rPr>
        <w:t xml:space="preserve">» </w:t>
      </w:r>
      <w:r w:rsidR="001F31D4" w:rsidRPr="007B100C">
        <w:t xml:space="preserve">(249 часов / 166 часов) для </w:t>
      </w:r>
      <w:r w:rsidR="001F31D4" w:rsidRPr="007B100C">
        <w:rPr>
          <w:lang w:eastAsia="en-US"/>
        </w:rPr>
        <w:t>получения дополнительных умений, знаний и практического опыта в соответствии с потребностями работодателей</w:t>
      </w:r>
      <w:r w:rsidR="001F31D4" w:rsidRPr="007B100C">
        <w:t>;</w:t>
      </w:r>
    </w:p>
    <w:p w:rsidR="001F31D4" w:rsidRPr="007B100C" w:rsidRDefault="0055286A" w:rsidP="00E02E86">
      <w:pPr>
        <w:pStyle w:val="aff6"/>
      </w:pPr>
      <w:r w:rsidRPr="007B100C">
        <w:t xml:space="preserve">- </w:t>
      </w:r>
      <w:r w:rsidR="001F31D4" w:rsidRPr="007B100C">
        <w:t>на увеличение объема часов дисциплин общепрофессионального цикла ФГОС (237 часов / 158 часов) в сравнении с подобными дисциплинами в учебном плане примерной ППССЗ:</w:t>
      </w:r>
    </w:p>
    <w:p w:rsidR="001F31D4" w:rsidRPr="007B100C" w:rsidRDefault="0055286A" w:rsidP="00E02E86">
      <w:pPr>
        <w:pStyle w:val="aff6"/>
      </w:pPr>
      <w:r w:rsidRPr="007B100C">
        <w:t xml:space="preserve">- </w:t>
      </w:r>
      <w:r w:rsidR="001F31D4" w:rsidRPr="007B100C">
        <w:t>«Теория государства и права» - на 48 часов / 32 часа;</w:t>
      </w:r>
    </w:p>
    <w:p w:rsidR="001F31D4" w:rsidRPr="007B100C" w:rsidRDefault="0055286A" w:rsidP="00E02E86">
      <w:pPr>
        <w:pStyle w:val="aff6"/>
      </w:pPr>
      <w:r w:rsidRPr="007B100C">
        <w:t xml:space="preserve">- </w:t>
      </w:r>
      <w:r w:rsidR="001F31D4" w:rsidRPr="007B100C">
        <w:t>«Конституционное право» - на 48 часов /32 часа;</w:t>
      </w:r>
    </w:p>
    <w:p w:rsidR="001F31D4" w:rsidRPr="007B100C" w:rsidRDefault="0055286A" w:rsidP="00E02E86">
      <w:pPr>
        <w:pStyle w:val="aff6"/>
      </w:pPr>
      <w:r w:rsidRPr="007B100C">
        <w:t xml:space="preserve">- </w:t>
      </w:r>
      <w:r w:rsidR="001F31D4" w:rsidRPr="007B100C">
        <w:t>«Административное право» - на 39 часов /26 часов;</w:t>
      </w:r>
    </w:p>
    <w:p w:rsidR="001F31D4" w:rsidRPr="007B100C" w:rsidRDefault="0055286A" w:rsidP="00E02E86">
      <w:pPr>
        <w:pStyle w:val="aff6"/>
      </w:pPr>
      <w:r w:rsidRPr="007B100C">
        <w:t xml:space="preserve">- </w:t>
      </w:r>
      <w:r w:rsidR="001F31D4" w:rsidRPr="007B100C">
        <w:t>«Гражданский процесс» - на 72 часа / 48 часов;</w:t>
      </w:r>
    </w:p>
    <w:p w:rsidR="001F31D4" w:rsidRPr="007B100C" w:rsidRDefault="0055286A" w:rsidP="00E02E86">
      <w:pPr>
        <w:pStyle w:val="aff6"/>
      </w:pPr>
      <w:r w:rsidRPr="007B100C">
        <w:lastRenderedPageBreak/>
        <w:t xml:space="preserve">- </w:t>
      </w:r>
      <w:r w:rsidR="001F31D4" w:rsidRPr="007B100C">
        <w:t>«Страховое дело» - на 9 часов / 6 часов;</w:t>
      </w:r>
    </w:p>
    <w:p w:rsidR="001F31D4" w:rsidRPr="007B100C" w:rsidRDefault="0055286A" w:rsidP="00E02E86">
      <w:pPr>
        <w:pStyle w:val="aff6"/>
      </w:pPr>
      <w:r w:rsidRPr="007B100C">
        <w:t xml:space="preserve">- </w:t>
      </w:r>
      <w:r w:rsidR="001F31D4" w:rsidRPr="007B100C">
        <w:t>«Документационное обеспечение управления» - на 9 часов / 6 часов;</w:t>
      </w:r>
    </w:p>
    <w:p w:rsidR="001F31D4" w:rsidRPr="007B100C" w:rsidRDefault="0055286A" w:rsidP="00E02E86">
      <w:pPr>
        <w:pStyle w:val="aff6"/>
      </w:pPr>
      <w:r w:rsidRPr="007B100C">
        <w:t xml:space="preserve">- </w:t>
      </w:r>
      <w:r w:rsidR="001F31D4" w:rsidRPr="007B100C">
        <w:t>«Информационные</w:t>
      </w:r>
      <w:r w:rsidR="00CD5461" w:rsidRPr="007B100C">
        <w:t xml:space="preserve"> технологии в профессиональной </w:t>
      </w:r>
      <w:r w:rsidR="001F31D4" w:rsidRPr="007B100C">
        <w:t>деятельности» - на 12 часов / 8 часов.</w:t>
      </w:r>
    </w:p>
    <w:p w:rsidR="001F31D4" w:rsidRPr="007B100C" w:rsidRDefault="001F31D4" w:rsidP="00E02E86">
      <w:pPr>
        <w:pStyle w:val="aff6"/>
      </w:pPr>
      <w:r w:rsidRPr="007B100C">
        <w:t xml:space="preserve"> Общеобразовательный цикл реализуется на первом курсе, а профессиональная подготовка реализуется на 2-3 курсах и по всем параметрам соответствует этой подготовки учебного плана на базе среднего общего образования.</w:t>
      </w:r>
    </w:p>
    <w:p w:rsidR="00201CA6" w:rsidRPr="007B100C" w:rsidRDefault="00201CA6" w:rsidP="00E02E86">
      <w:pPr>
        <w:pStyle w:val="aff6"/>
        <w:rPr>
          <w:rStyle w:val="af"/>
          <w:b w:val="0"/>
          <w:bCs w:val="0"/>
          <w:sz w:val="28"/>
          <w:szCs w:val="28"/>
        </w:rPr>
      </w:pPr>
      <w:r w:rsidRPr="007B100C">
        <w:t xml:space="preserve">Реализация образовательной программы  среднего  общего образования   в пределах освоения ППССЗ  на базе основного общего образования   осуществляется в соответствии с </w:t>
      </w:r>
      <w:r w:rsidRPr="007B100C">
        <w:rPr>
          <w:rStyle w:val="af"/>
          <w:b w:val="0"/>
          <w:sz w:val="28"/>
          <w:szCs w:val="28"/>
        </w:rPr>
        <w:t>письмом Департамента государственной политики в сфере подготовки рабочих кадров и ДПО от 17.03.2015 г.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201CA6" w:rsidRPr="007B100C" w:rsidRDefault="00201CA6" w:rsidP="00E02E86">
      <w:pPr>
        <w:pStyle w:val="aff6"/>
        <w:rPr>
          <w:rStyle w:val="af"/>
          <w:b w:val="0"/>
          <w:sz w:val="28"/>
          <w:szCs w:val="28"/>
        </w:rPr>
      </w:pPr>
      <w:r w:rsidRPr="007B100C">
        <w:rPr>
          <w:rStyle w:val="af"/>
          <w:b w:val="0"/>
          <w:sz w:val="28"/>
          <w:szCs w:val="28"/>
        </w:rPr>
        <w:t>В соответствии с требованиями ФГОС СПО нормативный срок освоения ППССЗ при очной форме получения образования для лиц, обучающихся на базе основного общего образования с получением среднего общего образования, увеличивается на 52 недели из расчета: теоретическое обучение (при обязательной учебной нагрузке 36 часов в неделю) – 39 недель, промежуточная аттестация – 2 недели, каникулярное время – 11 недель</w:t>
      </w:r>
    </w:p>
    <w:p w:rsidR="00201CA6" w:rsidRPr="007B100C" w:rsidRDefault="00CD5461" w:rsidP="00E02E86">
      <w:pPr>
        <w:pStyle w:val="aff6"/>
        <w:rPr>
          <w:color w:val="000000"/>
        </w:rPr>
      </w:pPr>
      <w:r w:rsidRPr="007B100C">
        <w:rPr>
          <w:rStyle w:val="af"/>
          <w:b w:val="0"/>
          <w:sz w:val="28"/>
          <w:szCs w:val="28"/>
        </w:rPr>
        <w:t>Техникум</w:t>
      </w:r>
      <w:r w:rsidR="00201CA6" w:rsidRPr="007B100C">
        <w:rPr>
          <w:rStyle w:val="af"/>
          <w:b w:val="0"/>
          <w:sz w:val="28"/>
          <w:szCs w:val="28"/>
        </w:rPr>
        <w:t xml:space="preserve">, учитывая требования ФГОС среднего общего образования к реализации образовательной программы среднего общего образования в пределах освоения ППССЗ на базе основного общего образования, требования ФГОС СПО, предъявляемые к формированию общих и профессиональных компетенций, включил, согласно письма Департамента государственной политики в сфере подготовки рабочих кадров и ДПО от 17.03.2015 г. № 06-259, в учебное время, отведенное на теоретическое обучение (1404 часа обязательной учебной нагрузки), раздел «Дополнительные </w:t>
      </w:r>
      <w:r w:rsidR="00201CA6" w:rsidRPr="007B100C">
        <w:rPr>
          <w:rStyle w:val="af"/>
          <w:sz w:val="28"/>
          <w:szCs w:val="28"/>
        </w:rPr>
        <w:t>у</w:t>
      </w:r>
      <w:r w:rsidR="00201CA6" w:rsidRPr="007B100C">
        <w:t>чебные дисциплины  по выбору обучающихся</w:t>
      </w:r>
      <w:r w:rsidR="00201CA6" w:rsidRPr="007B100C">
        <w:rPr>
          <w:rStyle w:val="af"/>
          <w:sz w:val="28"/>
          <w:szCs w:val="28"/>
        </w:rPr>
        <w:t xml:space="preserve">» </w:t>
      </w:r>
      <w:r w:rsidR="00201CA6" w:rsidRPr="007B100C">
        <w:rPr>
          <w:rStyle w:val="af"/>
          <w:b w:val="0"/>
          <w:sz w:val="28"/>
          <w:szCs w:val="28"/>
        </w:rPr>
        <w:t>(39 часов):</w:t>
      </w:r>
      <w:r w:rsidR="00D21880">
        <w:rPr>
          <w:color w:val="000000"/>
        </w:rPr>
        <w:t xml:space="preserve"> Основы проектной деятельности</w:t>
      </w:r>
      <w:r w:rsidR="00201CA6" w:rsidRPr="007B100C">
        <w:rPr>
          <w:color w:val="000000"/>
        </w:rPr>
        <w:t>.</w:t>
      </w:r>
    </w:p>
    <w:p w:rsidR="00201CA6" w:rsidRPr="007B100C" w:rsidRDefault="00201CA6" w:rsidP="00E02E86">
      <w:pPr>
        <w:pStyle w:val="aff6"/>
        <w:rPr>
          <w:bCs/>
          <w:color w:val="FF0000"/>
        </w:rPr>
      </w:pPr>
      <w:r w:rsidRPr="007B100C">
        <w:rPr>
          <w:bCs/>
        </w:rPr>
        <w:t xml:space="preserve">При освоении общеобразовательного цикла обучающиеся выполняют индивидуальные проекты по </w:t>
      </w:r>
      <w:r w:rsidR="00DE56E9" w:rsidRPr="007B100C">
        <w:rPr>
          <w:bCs/>
        </w:rPr>
        <w:t>дисциплинам.</w:t>
      </w:r>
    </w:p>
    <w:p w:rsidR="001340F2" w:rsidRPr="007B100C" w:rsidRDefault="001340F2" w:rsidP="00E02E86">
      <w:pPr>
        <w:pStyle w:val="aff6"/>
        <w:rPr>
          <w:rStyle w:val="af"/>
          <w:b w:val="0"/>
          <w:sz w:val="28"/>
          <w:szCs w:val="28"/>
        </w:rPr>
      </w:pPr>
      <w:r w:rsidRPr="007B100C">
        <w:rPr>
          <w:rStyle w:val="af"/>
          <w:i/>
          <w:sz w:val="28"/>
          <w:szCs w:val="28"/>
        </w:rPr>
        <w:t>Общеобразовательный цикл</w:t>
      </w:r>
      <w:r w:rsidRPr="007B100C">
        <w:rPr>
          <w:rStyle w:val="af"/>
          <w:b w:val="0"/>
          <w:sz w:val="28"/>
          <w:szCs w:val="28"/>
        </w:rPr>
        <w:t xml:space="preserve"> на базе основного общего образования с социально-экономическим профилем получения среднего общего образования (1404</w:t>
      </w:r>
      <w:r w:rsidR="008F7C23">
        <w:rPr>
          <w:rStyle w:val="af"/>
          <w:b w:val="0"/>
          <w:sz w:val="28"/>
          <w:szCs w:val="28"/>
        </w:rPr>
        <w:t xml:space="preserve"> </w:t>
      </w:r>
      <w:r w:rsidRPr="007B100C">
        <w:rPr>
          <w:rStyle w:val="af"/>
          <w:b w:val="0"/>
          <w:sz w:val="28"/>
          <w:szCs w:val="28"/>
        </w:rPr>
        <w:t xml:space="preserve">академических часа) содержит </w:t>
      </w:r>
      <w:r w:rsidR="00DE56E9" w:rsidRPr="007B100C">
        <w:rPr>
          <w:rStyle w:val="af"/>
          <w:b w:val="0"/>
          <w:sz w:val="28"/>
          <w:szCs w:val="28"/>
        </w:rPr>
        <w:t xml:space="preserve">двенадцать </w:t>
      </w:r>
      <w:r w:rsidRPr="007B100C">
        <w:rPr>
          <w:rStyle w:val="af"/>
          <w:b w:val="0"/>
          <w:sz w:val="28"/>
          <w:szCs w:val="28"/>
        </w:rPr>
        <w:t>учебных дисциплин:</w:t>
      </w:r>
    </w:p>
    <w:p w:rsidR="001340F2" w:rsidRPr="007B100C" w:rsidRDefault="001340F2" w:rsidP="00E02E86">
      <w:pPr>
        <w:pStyle w:val="aff6"/>
        <w:rPr>
          <w:rStyle w:val="af"/>
          <w:b w:val="0"/>
          <w:sz w:val="28"/>
          <w:szCs w:val="28"/>
        </w:rPr>
      </w:pPr>
      <w:r w:rsidRPr="007B100C">
        <w:rPr>
          <w:rStyle w:val="af"/>
          <w:b w:val="0"/>
          <w:sz w:val="28"/>
          <w:szCs w:val="28"/>
        </w:rPr>
        <w:t>учебные дисциплины (общие) (8</w:t>
      </w:r>
      <w:r w:rsidR="00DE56E9" w:rsidRPr="007B100C">
        <w:rPr>
          <w:rStyle w:val="af"/>
          <w:b w:val="0"/>
          <w:sz w:val="28"/>
          <w:szCs w:val="28"/>
        </w:rPr>
        <w:t>42</w:t>
      </w:r>
      <w:r w:rsidRPr="007B100C">
        <w:rPr>
          <w:rStyle w:val="af"/>
          <w:b w:val="0"/>
          <w:sz w:val="28"/>
          <w:szCs w:val="28"/>
        </w:rPr>
        <w:t xml:space="preserve"> часов):</w:t>
      </w:r>
    </w:p>
    <w:p w:rsidR="00450512" w:rsidRPr="007B100C" w:rsidRDefault="00450512" w:rsidP="00E02E86">
      <w:pPr>
        <w:pStyle w:val="aff6"/>
        <w:rPr>
          <w:rStyle w:val="af"/>
          <w:b w:val="0"/>
          <w:sz w:val="28"/>
          <w:szCs w:val="28"/>
        </w:rPr>
      </w:pPr>
      <w:r w:rsidRPr="007B100C">
        <w:rPr>
          <w:rStyle w:val="af"/>
          <w:sz w:val="28"/>
          <w:szCs w:val="28"/>
        </w:rPr>
        <w:t>«</w:t>
      </w:r>
      <w:r w:rsidRPr="007B100C">
        <w:t>Русский язык</w:t>
      </w:r>
      <w:r w:rsidRPr="007B100C">
        <w:rPr>
          <w:rStyle w:val="af"/>
          <w:sz w:val="28"/>
          <w:szCs w:val="28"/>
        </w:rPr>
        <w:t xml:space="preserve">» </w:t>
      </w:r>
      <w:r w:rsidRPr="007B100C">
        <w:rPr>
          <w:rStyle w:val="af"/>
          <w:b w:val="0"/>
          <w:sz w:val="28"/>
          <w:szCs w:val="28"/>
        </w:rPr>
        <w:t>(78 часов);</w:t>
      </w:r>
    </w:p>
    <w:p w:rsidR="001340F2" w:rsidRPr="007B100C" w:rsidRDefault="00450512" w:rsidP="00E02E86">
      <w:pPr>
        <w:pStyle w:val="aff6"/>
        <w:rPr>
          <w:rStyle w:val="af"/>
          <w:b w:val="0"/>
          <w:sz w:val="28"/>
          <w:szCs w:val="28"/>
        </w:rPr>
      </w:pPr>
      <w:r w:rsidRPr="007B100C">
        <w:rPr>
          <w:rStyle w:val="af"/>
          <w:sz w:val="28"/>
          <w:szCs w:val="28"/>
        </w:rPr>
        <w:t xml:space="preserve"> </w:t>
      </w:r>
      <w:r w:rsidR="001340F2" w:rsidRPr="007B100C">
        <w:rPr>
          <w:rStyle w:val="af"/>
          <w:sz w:val="28"/>
          <w:szCs w:val="28"/>
        </w:rPr>
        <w:t>«</w:t>
      </w:r>
      <w:r w:rsidR="001340F2" w:rsidRPr="007B100C">
        <w:t>Литература</w:t>
      </w:r>
      <w:r w:rsidR="001340F2" w:rsidRPr="007B100C">
        <w:rPr>
          <w:rStyle w:val="af"/>
          <w:sz w:val="28"/>
          <w:szCs w:val="28"/>
        </w:rPr>
        <w:t xml:space="preserve">» </w:t>
      </w:r>
      <w:r w:rsidR="001340F2" w:rsidRPr="007B100C">
        <w:rPr>
          <w:rStyle w:val="af"/>
          <w:b w:val="0"/>
          <w:sz w:val="28"/>
          <w:szCs w:val="28"/>
        </w:rPr>
        <w:t>(11</w:t>
      </w:r>
      <w:r w:rsidR="00DE56E9" w:rsidRPr="007B100C">
        <w:rPr>
          <w:rStyle w:val="af"/>
          <w:b w:val="0"/>
          <w:sz w:val="28"/>
          <w:szCs w:val="28"/>
        </w:rPr>
        <w:t>2</w:t>
      </w:r>
      <w:r w:rsidR="001340F2" w:rsidRPr="007B100C">
        <w:rPr>
          <w:rStyle w:val="af"/>
          <w:b w:val="0"/>
          <w:sz w:val="28"/>
          <w:szCs w:val="28"/>
        </w:rPr>
        <w:t xml:space="preserve"> часов);</w:t>
      </w:r>
    </w:p>
    <w:p w:rsidR="001340F2" w:rsidRPr="007B100C" w:rsidRDefault="00450512" w:rsidP="00E02E86">
      <w:pPr>
        <w:pStyle w:val="aff6"/>
        <w:rPr>
          <w:rStyle w:val="af"/>
          <w:b w:val="0"/>
          <w:sz w:val="28"/>
          <w:szCs w:val="28"/>
        </w:rPr>
      </w:pPr>
      <w:r w:rsidRPr="007B100C">
        <w:rPr>
          <w:rStyle w:val="af"/>
          <w:sz w:val="28"/>
          <w:szCs w:val="28"/>
        </w:rPr>
        <w:t xml:space="preserve"> </w:t>
      </w:r>
      <w:r w:rsidR="001340F2" w:rsidRPr="007B100C">
        <w:rPr>
          <w:rStyle w:val="af"/>
          <w:sz w:val="28"/>
          <w:szCs w:val="28"/>
        </w:rPr>
        <w:t>«</w:t>
      </w:r>
      <w:r w:rsidR="001340F2" w:rsidRPr="007B100C">
        <w:t>Иностранный язык</w:t>
      </w:r>
      <w:r w:rsidR="001340F2" w:rsidRPr="007B100C">
        <w:rPr>
          <w:rStyle w:val="af"/>
          <w:sz w:val="28"/>
          <w:szCs w:val="28"/>
        </w:rPr>
        <w:t xml:space="preserve">» </w:t>
      </w:r>
      <w:r w:rsidR="001340F2" w:rsidRPr="007B100C">
        <w:rPr>
          <w:rStyle w:val="af"/>
          <w:b w:val="0"/>
          <w:sz w:val="28"/>
          <w:szCs w:val="28"/>
        </w:rPr>
        <w:t>(</w:t>
      </w:r>
      <w:r w:rsidR="00DE56E9" w:rsidRPr="007B100C">
        <w:rPr>
          <w:rStyle w:val="af"/>
          <w:b w:val="0"/>
          <w:sz w:val="28"/>
          <w:szCs w:val="28"/>
        </w:rPr>
        <w:t>78</w:t>
      </w:r>
      <w:r w:rsidR="001340F2" w:rsidRPr="007B100C">
        <w:rPr>
          <w:rStyle w:val="af"/>
          <w:b w:val="0"/>
          <w:sz w:val="28"/>
          <w:szCs w:val="28"/>
        </w:rPr>
        <w:t xml:space="preserve"> часов);</w:t>
      </w:r>
    </w:p>
    <w:p w:rsidR="00450512" w:rsidRPr="007B100C" w:rsidRDefault="00450512" w:rsidP="00E02E86">
      <w:pPr>
        <w:pStyle w:val="aff6"/>
        <w:rPr>
          <w:rStyle w:val="af"/>
          <w:b w:val="0"/>
          <w:sz w:val="28"/>
          <w:szCs w:val="28"/>
        </w:rPr>
      </w:pPr>
      <w:r w:rsidRPr="007B100C">
        <w:rPr>
          <w:rStyle w:val="af"/>
          <w:sz w:val="28"/>
          <w:szCs w:val="28"/>
        </w:rPr>
        <w:t>«</w:t>
      </w:r>
      <w:r w:rsidRPr="007B100C">
        <w:t>История</w:t>
      </w:r>
      <w:r w:rsidRPr="007B100C">
        <w:rPr>
          <w:rStyle w:val="af"/>
          <w:sz w:val="28"/>
          <w:szCs w:val="28"/>
        </w:rPr>
        <w:t xml:space="preserve">» </w:t>
      </w:r>
      <w:r w:rsidRPr="007B100C">
        <w:rPr>
          <w:rStyle w:val="af"/>
          <w:b w:val="0"/>
          <w:sz w:val="28"/>
          <w:szCs w:val="28"/>
        </w:rPr>
        <w:t>(117 часов);</w:t>
      </w:r>
    </w:p>
    <w:p w:rsidR="001340F2" w:rsidRPr="007B100C" w:rsidRDefault="00450512" w:rsidP="00E02E86">
      <w:pPr>
        <w:pStyle w:val="aff6"/>
        <w:rPr>
          <w:rStyle w:val="af"/>
          <w:b w:val="0"/>
          <w:sz w:val="28"/>
          <w:szCs w:val="28"/>
        </w:rPr>
      </w:pPr>
      <w:r w:rsidRPr="007B100C">
        <w:rPr>
          <w:rStyle w:val="af"/>
          <w:sz w:val="28"/>
          <w:szCs w:val="28"/>
        </w:rPr>
        <w:t xml:space="preserve"> </w:t>
      </w:r>
      <w:r w:rsidR="001340F2" w:rsidRPr="007B100C">
        <w:rPr>
          <w:rStyle w:val="af"/>
          <w:sz w:val="28"/>
          <w:szCs w:val="28"/>
        </w:rPr>
        <w:t>«</w:t>
      </w:r>
      <w:r w:rsidR="001340F2" w:rsidRPr="007B100C">
        <w:t>Математика</w:t>
      </w:r>
      <w:r w:rsidR="001340F2" w:rsidRPr="007B100C">
        <w:rPr>
          <w:rStyle w:val="af"/>
          <w:sz w:val="28"/>
          <w:szCs w:val="28"/>
        </w:rPr>
        <w:t xml:space="preserve">» </w:t>
      </w:r>
      <w:r w:rsidR="001340F2" w:rsidRPr="007B100C">
        <w:rPr>
          <w:rStyle w:val="af"/>
          <w:b w:val="0"/>
          <w:sz w:val="28"/>
          <w:szCs w:val="28"/>
        </w:rPr>
        <w:t>(234 часа);</w:t>
      </w:r>
    </w:p>
    <w:p w:rsidR="00DE56E9" w:rsidRPr="007B100C" w:rsidRDefault="00DE56E9" w:rsidP="00E02E86">
      <w:pPr>
        <w:pStyle w:val="aff6"/>
        <w:rPr>
          <w:rStyle w:val="af"/>
          <w:b w:val="0"/>
          <w:sz w:val="28"/>
          <w:szCs w:val="28"/>
        </w:rPr>
      </w:pPr>
      <w:r w:rsidRPr="007B100C">
        <w:rPr>
          <w:rStyle w:val="af"/>
          <w:b w:val="0"/>
          <w:sz w:val="28"/>
          <w:szCs w:val="28"/>
        </w:rPr>
        <w:t>«Астрономия» (36 часов);</w:t>
      </w:r>
    </w:p>
    <w:p w:rsidR="001340F2" w:rsidRPr="007B100C" w:rsidRDefault="00450512" w:rsidP="00E02E86">
      <w:pPr>
        <w:pStyle w:val="aff6"/>
        <w:rPr>
          <w:rStyle w:val="af"/>
          <w:b w:val="0"/>
          <w:sz w:val="28"/>
          <w:szCs w:val="28"/>
        </w:rPr>
      </w:pPr>
      <w:r w:rsidRPr="007B100C">
        <w:rPr>
          <w:rStyle w:val="af"/>
          <w:sz w:val="28"/>
          <w:szCs w:val="28"/>
        </w:rPr>
        <w:t xml:space="preserve"> </w:t>
      </w:r>
      <w:r w:rsidR="001340F2" w:rsidRPr="007B100C">
        <w:rPr>
          <w:rStyle w:val="af"/>
          <w:sz w:val="28"/>
          <w:szCs w:val="28"/>
        </w:rPr>
        <w:t>«</w:t>
      </w:r>
      <w:r w:rsidR="001340F2" w:rsidRPr="007B100C">
        <w:t>Физическая культура</w:t>
      </w:r>
      <w:r w:rsidR="001340F2" w:rsidRPr="007B100C">
        <w:rPr>
          <w:rStyle w:val="af"/>
          <w:sz w:val="28"/>
          <w:szCs w:val="28"/>
        </w:rPr>
        <w:t xml:space="preserve">» </w:t>
      </w:r>
      <w:r w:rsidR="001340F2" w:rsidRPr="007B100C">
        <w:rPr>
          <w:rStyle w:val="af"/>
          <w:b w:val="0"/>
          <w:sz w:val="28"/>
          <w:szCs w:val="28"/>
        </w:rPr>
        <w:t>(117 часов);</w:t>
      </w:r>
    </w:p>
    <w:p w:rsidR="001340F2" w:rsidRPr="007B100C" w:rsidRDefault="001340F2" w:rsidP="00E02E86">
      <w:pPr>
        <w:pStyle w:val="aff6"/>
        <w:rPr>
          <w:rStyle w:val="af"/>
          <w:b w:val="0"/>
          <w:sz w:val="28"/>
          <w:szCs w:val="28"/>
        </w:rPr>
      </w:pPr>
      <w:r w:rsidRPr="007B100C">
        <w:rPr>
          <w:rStyle w:val="af"/>
          <w:sz w:val="28"/>
          <w:szCs w:val="28"/>
        </w:rPr>
        <w:t>«</w:t>
      </w:r>
      <w:r w:rsidRPr="007B100C">
        <w:t>О</w:t>
      </w:r>
      <w:r w:rsidR="00DE56E9" w:rsidRPr="007B100C">
        <w:t>сновы безопасности жизнедеятельности</w:t>
      </w:r>
      <w:r w:rsidRPr="007B100C">
        <w:rPr>
          <w:rStyle w:val="af"/>
          <w:sz w:val="28"/>
          <w:szCs w:val="28"/>
        </w:rPr>
        <w:t xml:space="preserve">» </w:t>
      </w:r>
      <w:r w:rsidRPr="007B100C">
        <w:rPr>
          <w:rStyle w:val="af"/>
          <w:b w:val="0"/>
          <w:sz w:val="28"/>
          <w:szCs w:val="28"/>
        </w:rPr>
        <w:t>(70 часов);</w:t>
      </w:r>
    </w:p>
    <w:p w:rsidR="001340F2" w:rsidRPr="007B100C" w:rsidRDefault="001340F2" w:rsidP="00E02E86">
      <w:pPr>
        <w:pStyle w:val="aff6"/>
        <w:rPr>
          <w:rStyle w:val="af"/>
          <w:b w:val="0"/>
          <w:sz w:val="28"/>
          <w:szCs w:val="28"/>
        </w:rPr>
      </w:pPr>
      <w:r w:rsidRPr="007B100C">
        <w:rPr>
          <w:rStyle w:val="af"/>
          <w:b w:val="0"/>
          <w:sz w:val="28"/>
          <w:szCs w:val="28"/>
        </w:rPr>
        <w:t>учебные дисциплины по выбору из обязательных предметных областей (</w:t>
      </w:r>
      <w:r w:rsidR="00DE56E9" w:rsidRPr="007B100C">
        <w:rPr>
          <w:rStyle w:val="af"/>
          <w:b w:val="0"/>
          <w:sz w:val="28"/>
          <w:szCs w:val="28"/>
        </w:rPr>
        <w:t xml:space="preserve">523 </w:t>
      </w:r>
      <w:r w:rsidRPr="007B100C">
        <w:rPr>
          <w:rStyle w:val="af"/>
          <w:b w:val="0"/>
          <w:sz w:val="28"/>
          <w:szCs w:val="28"/>
        </w:rPr>
        <w:t>часов):</w:t>
      </w:r>
    </w:p>
    <w:p w:rsidR="001340F2" w:rsidRPr="007B100C" w:rsidRDefault="001340F2" w:rsidP="00E02E86">
      <w:pPr>
        <w:pStyle w:val="aff6"/>
        <w:rPr>
          <w:rStyle w:val="af"/>
          <w:b w:val="0"/>
          <w:sz w:val="28"/>
          <w:szCs w:val="28"/>
        </w:rPr>
      </w:pPr>
      <w:r w:rsidRPr="007B100C">
        <w:rPr>
          <w:rStyle w:val="af"/>
          <w:sz w:val="28"/>
          <w:szCs w:val="28"/>
        </w:rPr>
        <w:t>«</w:t>
      </w:r>
      <w:r w:rsidRPr="007B100C">
        <w:t>Информатика</w:t>
      </w:r>
      <w:r w:rsidRPr="007B100C">
        <w:rPr>
          <w:rStyle w:val="af"/>
          <w:sz w:val="28"/>
          <w:szCs w:val="28"/>
        </w:rPr>
        <w:t xml:space="preserve">» </w:t>
      </w:r>
      <w:r w:rsidRPr="007B100C">
        <w:rPr>
          <w:rStyle w:val="af"/>
          <w:b w:val="0"/>
          <w:sz w:val="28"/>
          <w:szCs w:val="28"/>
        </w:rPr>
        <w:t>(100 часов);</w:t>
      </w:r>
    </w:p>
    <w:p w:rsidR="001340F2" w:rsidRPr="007B100C" w:rsidRDefault="001340F2" w:rsidP="00E02E86">
      <w:pPr>
        <w:pStyle w:val="aff6"/>
        <w:rPr>
          <w:rStyle w:val="af"/>
          <w:b w:val="0"/>
          <w:sz w:val="28"/>
          <w:szCs w:val="28"/>
        </w:rPr>
      </w:pPr>
      <w:r w:rsidRPr="007B100C">
        <w:rPr>
          <w:rStyle w:val="af"/>
          <w:sz w:val="28"/>
          <w:szCs w:val="28"/>
        </w:rPr>
        <w:t xml:space="preserve"> «</w:t>
      </w:r>
      <w:r w:rsidRPr="007B100C">
        <w:t>Обществознание</w:t>
      </w:r>
      <w:r w:rsidRPr="007B100C">
        <w:rPr>
          <w:rStyle w:val="af"/>
          <w:sz w:val="28"/>
          <w:szCs w:val="28"/>
        </w:rPr>
        <w:t xml:space="preserve">» </w:t>
      </w:r>
      <w:r w:rsidRPr="007B100C">
        <w:rPr>
          <w:rStyle w:val="af"/>
          <w:b w:val="0"/>
          <w:sz w:val="28"/>
          <w:szCs w:val="28"/>
        </w:rPr>
        <w:t>(</w:t>
      </w:r>
      <w:r w:rsidR="00DE56E9" w:rsidRPr="007B100C">
        <w:rPr>
          <w:rStyle w:val="af"/>
          <w:b w:val="0"/>
          <w:sz w:val="28"/>
          <w:szCs w:val="28"/>
        </w:rPr>
        <w:t>315</w:t>
      </w:r>
      <w:r w:rsidRPr="007B100C">
        <w:rPr>
          <w:rStyle w:val="af"/>
          <w:b w:val="0"/>
          <w:sz w:val="28"/>
          <w:szCs w:val="28"/>
        </w:rPr>
        <w:t xml:space="preserve"> часов);</w:t>
      </w:r>
    </w:p>
    <w:p w:rsidR="001340F2" w:rsidRPr="007B100C" w:rsidRDefault="001340F2" w:rsidP="00E02E86">
      <w:pPr>
        <w:pStyle w:val="aff6"/>
        <w:rPr>
          <w:rStyle w:val="af"/>
          <w:b w:val="0"/>
          <w:sz w:val="28"/>
          <w:szCs w:val="28"/>
        </w:rPr>
      </w:pPr>
      <w:r w:rsidRPr="007B100C">
        <w:rPr>
          <w:rStyle w:val="af"/>
          <w:sz w:val="28"/>
          <w:szCs w:val="28"/>
        </w:rPr>
        <w:t>«</w:t>
      </w:r>
      <w:r w:rsidRPr="007B100C">
        <w:t>Естествознание</w:t>
      </w:r>
      <w:r w:rsidRPr="007B100C">
        <w:rPr>
          <w:rStyle w:val="af"/>
          <w:sz w:val="28"/>
          <w:szCs w:val="28"/>
        </w:rPr>
        <w:t xml:space="preserve">» </w:t>
      </w:r>
      <w:r w:rsidRPr="007B100C">
        <w:rPr>
          <w:rStyle w:val="af"/>
          <w:b w:val="0"/>
          <w:sz w:val="28"/>
          <w:szCs w:val="28"/>
        </w:rPr>
        <w:t>(108 часов);</w:t>
      </w:r>
    </w:p>
    <w:p w:rsidR="001340F2" w:rsidRPr="007B100C" w:rsidRDefault="001340F2" w:rsidP="00E02E86">
      <w:pPr>
        <w:pStyle w:val="aff6"/>
        <w:rPr>
          <w:bCs/>
        </w:rPr>
      </w:pPr>
      <w:r w:rsidRPr="007B100C">
        <w:rPr>
          <w:rStyle w:val="af"/>
          <w:sz w:val="28"/>
          <w:szCs w:val="28"/>
        </w:rPr>
        <w:lastRenderedPageBreak/>
        <w:t>«</w:t>
      </w:r>
      <w:r w:rsidRPr="007B100C">
        <w:t>дополнительные учебные дисциплины по выбору обучающихся (39 часов):</w:t>
      </w:r>
    </w:p>
    <w:p w:rsidR="001340F2" w:rsidRPr="007B100C" w:rsidRDefault="001340F2" w:rsidP="00E02E86">
      <w:pPr>
        <w:pStyle w:val="aff6"/>
      </w:pPr>
      <w:r w:rsidRPr="007B100C">
        <w:t>«</w:t>
      </w:r>
      <w:r w:rsidR="00DE56E9" w:rsidRPr="007B100C">
        <w:rPr>
          <w:color w:val="000000"/>
        </w:rPr>
        <w:t>Основы проектной деятельности</w:t>
      </w:r>
      <w:r w:rsidRPr="007B100C">
        <w:rPr>
          <w:color w:val="000000"/>
        </w:rPr>
        <w:t xml:space="preserve"> или Введение в специальность</w:t>
      </w:r>
      <w:r w:rsidRPr="007B100C">
        <w:t>».</w:t>
      </w:r>
    </w:p>
    <w:p w:rsidR="002D1231" w:rsidRPr="007B100C" w:rsidRDefault="002D1231" w:rsidP="00E02E86">
      <w:pPr>
        <w:pStyle w:val="aff6"/>
      </w:pPr>
      <w:r w:rsidRPr="007B100C">
        <w:rPr>
          <w:i/>
        </w:rPr>
        <w:t>Общий гуманитарный и</w:t>
      </w:r>
      <w:r w:rsidR="00236AED" w:rsidRPr="007B100C">
        <w:rPr>
          <w:i/>
        </w:rPr>
        <w:t xml:space="preserve"> социально-экономический </w:t>
      </w:r>
      <w:r w:rsidRPr="007B100C">
        <w:rPr>
          <w:i/>
        </w:rPr>
        <w:t>цикл</w:t>
      </w:r>
      <w:r w:rsidR="00236AED" w:rsidRPr="007B100C">
        <w:rPr>
          <w:i/>
        </w:rPr>
        <w:t xml:space="preserve"> </w:t>
      </w:r>
      <w:r w:rsidRPr="007B100C">
        <w:t>состоит из семи учебных дисциплин (540 академических часов):</w:t>
      </w:r>
    </w:p>
    <w:p w:rsidR="002D1231" w:rsidRPr="007B100C" w:rsidRDefault="002D1231" w:rsidP="00E02E86">
      <w:pPr>
        <w:pStyle w:val="aff6"/>
      </w:pPr>
      <w:r w:rsidRPr="007B100C">
        <w:t xml:space="preserve">«Основы философии» (48 часов); </w:t>
      </w:r>
    </w:p>
    <w:p w:rsidR="002D1231" w:rsidRPr="007B100C" w:rsidRDefault="002D1231" w:rsidP="00E02E86">
      <w:pPr>
        <w:pStyle w:val="aff6"/>
      </w:pPr>
      <w:r w:rsidRPr="007B100C">
        <w:t>«История» (48 часов);</w:t>
      </w:r>
    </w:p>
    <w:p w:rsidR="002D1231" w:rsidRPr="007B100C" w:rsidRDefault="002D1231" w:rsidP="00E02E86">
      <w:pPr>
        <w:pStyle w:val="aff6"/>
      </w:pPr>
      <w:r w:rsidRPr="007B100C">
        <w:t xml:space="preserve"> «Иностранный язык» (122 часа);</w:t>
      </w:r>
    </w:p>
    <w:p w:rsidR="002D1231" w:rsidRPr="007B100C" w:rsidRDefault="002D1231" w:rsidP="00E02E86">
      <w:pPr>
        <w:pStyle w:val="aff6"/>
      </w:pPr>
      <w:r w:rsidRPr="007B100C">
        <w:t>«Физическая культура» (122 часа);</w:t>
      </w:r>
    </w:p>
    <w:p w:rsidR="002D1231" w:rsidRPr="007B100C" w:rsidRDefault="002D1231" w:rsidP="00E02E86">
      <w:pPr>
        <w:pStyle w:val="aff6"/>
      </w:pPr>
      <w:r w:rsidRPr="007B100C">
        <w:t>«Родной язык и литература» (120 часов);</w:t>
      </w:r>
    </w:p>
    <w:p w:rsidR="002D1231" w:rsidRPr="007B100C" w:rsidRDefault="002D1231" w:rsidP="00E02E86">
      <w:pPr>
        <w:pStyle w:val="aff6"/>
      </w:pPr>
      <w:r w:rsidRPr="007B100C">
        <w:t>«Вайнахская  этика» (36 часов);</w:t>
      </w:r>
    </w:p>
    <w:p w:rsidR="002D1231" w:rsidRPr="007B100C" w:rsidRDefault="002D1231" w:rsidP="00E02E86">
      <w:pPr>
        <w:pStyle w:val="aff6"/>
      </w:pPr>
      <w:r w:rsidRPr="007B100C">
        <w:t>«Психология общения» (44 часа).</w:t>
      </w:r>
    </w:p>
    <w:p w:rsidR="002D1231" w:rsidRPr="007B100C" w:rsidRDefault="002D1231" w:rsidP="00E02E86">
      <w:pPr>
        <w:pStyle w:val="aff6"/>
      </w:pPr>
      <w:r w:rsidRPr="007B100C">
        <w:rPr>
          <w:i/>
        </w:rPr>
        <w:t xml:space="preserve">Математический и общий естественнонаучный цикл </w:t>
      </w:r>
      <w:r w:rsidRPr="007B100C">
        <w:t>включает две учебные дисциплины (100 академических часов):</w:t>
      </w:r>
    </w:p>
    <w:p w:rsidR="002D1231" w:rsidRPr="007B100C" w:rsidRDefault="002D1231" w:rsidP="00E02E86">
      <w:pPr>
        <w:pStyle w:val="aff6"/>
      </w:pPr>
      <w:r w:rsidRPr="007B100C">
        <w:t>«Математика»</w:t>
      </w:r>
      <w:r w:rsidR="00C6412A" w:rsidRPr="007B100C">
        <w:t xml:space="preserve"> (48 часов</w:t>
      </w:r>
      <w:r w:rsidRPr="007B100C">
        <w:t>);</w:t>
      </w:r>
    </w:p>
    <w:p w:rsidR="002D1231" w:rsidRPr="007B100C" w:rsidRDefault="002D1231" w:rsidP="00E02E86">
      <w:pPr>
        <w:pStyle w:val="aff6"/>
      </w:pPr>
      <w:r w:rsidRPr="007B100C">
        <w:t xml:space="preserve"> «Информационные технологии в профессиональной деятельности» (52 часа)</w:t>
      </w:r>
      <w:r w:rsidR="007957A9" w:rsidRPr="007B100C">
        <w:t>.</w:t>
      </w:r>
    </w:p>
    <w:p w:rsidR="00D92A46" w:rsidRPr="007B100C" w:rsidRDefault="00D92A46" w:rsidP="00E02E86">
      <w:pPr>
        <w:pStyle w:val="aff6"/>
        <w:rPr>
          <w:i/>
        </w:rPr>
      </w:pPr>
      <w:r w:rsidRPr="007B100C">
        <w:rPr>
          <w:i/>
        </w:rPr>
        <w:t>Профессиональный цикл</w:t>
      </w:r>
      <w:r w:rsidRPr="007B100C">
        <w:t xml:space="preserve"> состоит из общепрофессиональных дисциплин и </w:t>
      </w:r>
      <w:r w:rsidR="00001AE6" w:rsidRPr="007B100C">
        <w:t xml:space="preserve">двух </w:t>
      </w:r>
      <w:r w:rsidRPr="007B100C">
        <w:t>профессиональных модулей (ПМ)  в соответствии  с основными видами деятельности.</w:t>
      </w:r>
    </w:p>
    <w:p w:rsidR="00D92A46" w:rsidRPr="007B100C" w:rsidRDefault="00D92A46" w:rsidP="00E02E86">
      <w:pPr>
        <w:pStyle w:val="aff6"/>
      </w:pPr>
      <w:r w:rsidRPr="007B100C">
        <w:rPr>
          <w:i/>
        </w:rPr>
        <w:t>Общепрофессиональные</w:t>
      </w:r>
      <w:r w:rsidR="00492AEF" w:rsidRPr="007B100C">
        <w:rPr>
          <w:i/>
        </w:rPr>
        <w:t xml:space="preserve"> </w:t>
      </w:r>
      <w:r w:rsidR="00C6412A" w:rsidRPr="007B100C">
        <w:rPr>
          <w:i/>
        </w:rPr>
        <w:t>дисциплины</w:t>
      </w:r>
      <w:r w:rsidRPr="007B100C">
        <w:t xml:space="preserve"> (1080 академических часов</w:t>
      </w:r>
      <w:r w:rsidRPr="007B100C">
        <w:rPr>
          <w:rStyle w:val="af"/>
          <w:b w:val="0"/>
          <w:sz w:val="28"/>
          <w:szCs w:val="28"/>
        </w:rPr>
        <w:t>)</w:t>
      </w:r>
      <w:r w:rsidRPr="007B100C">
        <w:t xml:space="preserve">: </w:t>
      </w:r>
    </w:p>
    <w:p w:rsidR="007957A9" w:rsidRPr="007B100C" w:rsidRDefault="007957A9" w:rsidP="00E02E86">
      <w:pPr>
        <w:pStyle w:val="aff6"/>
        <w:rPr>
          <w:bCs/>
        </w:rPr>
      </w:pPr>
      <w:r w:rsidRPr="007B100C">
        <w:t>«Теория государства и права» (</w:t>
      </w:r>
      <w:r w:rsidR="00D92A46" w:rsidRPr="007B100C">
        <w:t>80 часов</w:t>
      </w:r>
      <w:r w:rsidRPr="007B100C">
        <w:t>);</w:t>
      </w:r>
    </w:p>
    <w:p w:rsidR="001E0426" w:rsidRPr="007B100C" w:rsidRDefault="001E0426" w:rsidP="00E02E86">
      <w:pPr>
        <w:pStyle w:val="aff6"/>
      </w:pPr>
      <w:r w:rsidRPr="007B100C">
        <w:t>«Конституционное право</w:t>
      </w:r>
      <w:r w:rsidRPr="007B100C">
        <w:rPr>
          <w:color w:val="000000"/>
          <w:spacing w:val="-3"/>
        </w:rPr>
        <w:t>» (80 часов);</w:t>
      </w:r>
    </w:p>
    <w:p w:rsidR="001E0426" w:rsidRPr="007B100C" w:rsidRDefault="001E0426" w:rsidP="00E02E86">
      <w:pPr>
        <w:pStyle w:val="aff6"/>
      </w:pPr>
      <w:r w:rsidRPr="007B100C">
        <w:rPr>
          <w:color w:val="000000"/>
          <w:spacing w:val="-3"/>
        </w:rPr>
        <w:t>«</w:t>
      </w:r>
      <w:r w:rsidRPr="007B100C">
        <w:t>Административное право</w:t>
      </w:r>
      <w:r w:rsidRPr="007B100C">
        <w:rPr>
          <w:color w:val="000000"/>
          <w:spacing w:val="-3"/>
        </w:rPr>
        <w:t>» (60 часов);</w:t>
      </w:r>
    </w:p>
    <w:p w:rsidR="001E0426" w:rsidRPr="007B100C" w:rsidRDefault="001E0426" w:rsidP="00E02E86">
      <w:pPr>
        <w:pStyle w:val="aff6"/>
      </w:pPr>
      <w:r w:rsidRPr="007B100C">
        <w:rPr>
          <w:color w:val="000000"/>
          <w:spacing w:val="-3"/>
        </w:rPr>
        <w:t>«</w:t>
      </w:r>
      <w:r w:rsidRPr="007B100C">
        <w:t>Основы экологического права</w:t>
      </w:r>
      <w:r w:rsidRPr="007B100C">
        <w:rPr>
          <w:color w:val="000000"/>
          <w:spacing w:val="-3"/>
        </w:rPr>
        <w:t>» (32 часа);</w:t>
      </w:r>
    </w:p>
    <w:p w:rsidR="001E0426" w:rsidRPr="007B100C" w:rsidRDefault="001E0426" w:rsidP="00E02E86">
      <w:pPr>
        <w:pStyle w:val="aff6"/>
      </w:pPr>
      <w:r w:rsidRPr="007B100C">
        <w:rPr>
          <w:color w:val="000000"/>
          <w:spacing w:val="-3"/>
        </w:rPr>
        <w:t>«</w:t>
      </w:r>
      <w:r w:rsidRPr="007B100C">
        <w:t>Трудовое право</w:t>
      </w:r>
      <w:r w:rsidRPr="007B100C">
        <w:rPr>
          <w:color w:val="000000"/>
          <w:spacing w:val="-3"/>
        </w:rPr>
        <w:t>» (104 часа);</w:t>
      </w:r>
    </w:p>
    <w:p w:rsidR="001E0426" w:rsidRPr="007B100C" w:rsidRDefault="001E0426" w:rsidP="00E02E86">
      <w:pPr>
        <w:pStyle w:val="aff6"/>
      </w:pPr>
      <w:r w:rsidRPr="007B100C">
        <w:rPr>
          <w:color w:val="000000"/>
          <w:spacing w:val="-3"/>
        </w:rPr>
        <w:t>«</w:t>
      </w:r>
      <w:r w:rsidRPr="007B100C">
        <w:t>Гражданское  право</w:t>
      </w:r>
      <w:r w:rsidRPr="007B100C">
        <w:rPr>
          <w:color w:val="000000"/>
          <w:spacing w:val="-3"/>
        </w:rPr>
        <w:t>» (104 часа);</w:t>
      </w:r>
    </w:p>
    <w:p w:rsidR="001E0426" w:rsidRPr="007B100C" w:rsidRDefault="001E0426" w:rsidP="00E02E86">
      <w:pPr>
        <w:pStyle w:val="aff6"/>
      </w:pPr>
      <w:r w:rsidRPr="007B100C">
        <w:rPr>
          <w:color w:val="000000"/>
          <w:spacing w:val="-3"/>
        </w:rPr>
        <w:t>«</w:t>
      </w:r>
      <w:r w:rsidRPr="007B100C">
        <w:t>Семейное право</w:t>
      </w:r>
      <w:r w:rsidRPr="007B100C">
        <w:rPr>
          <w:color w:val="000000"/>
          <w:spacing w:val="-3"/>
        </w:rPr>
        <w:t>» (34 часа);</w:t>
      </w:r>
    </w:p>
    <w:p w:rsidR="001E0426" w:rsidRPr="007B100C" w:rsidRDefault="001E0426" w:rsidP="00E02E86">
      <w:pPr>
        <w:pStyle w:val="aff6"/>
      </w:pPr>
      <w:r w:rsidRPr="007B100C">
        <w:rPr>
          <w:color w:val="000000"/>
          <w:spacing w:val="-3"/>
        </w:rPr>
        <w:t>«</w:t>
      </w:r>
      <w:r w:rsidRPr="007B100C">
        <w:t>Гражданский процесс</w:t>
      </w:r>
      <w:r w:rsidRPr="007B100C">
        <w:rPr>
          <w:color w:val="000000"/>
          <w:spacing w:val="-3"/>
        </w:rPr>
        <w:t>» (96 часов);</w:t>
      </w:r>
    </w:p>
    <w:p w:rsidR="001E0426" w:rsidRPr="007B100C" w:rsidRDefault="001E0426" w:rsidP="00E02E86">
      <w:pPr>
        <w:pStyle w:val="aff6"/>
      </w:pPr>
      <w:r w:rsidRPr="007B100C">
        <w:rPr>
          <w:color w:val="000000"/>
          <w:spacing w:val="-3"/>
        </w:rPr>
        <w:t>«</w:t>
      </w:r>
      <w:r w:rsidRPr="007B100C">
        <w:t>Страховое дело</w:t>
      </w:r>
      <w:r w:rsidRPr="007B100C">
        <w:rPr>
          <w:color w:val="000000"/>
          <w:spacing w:val="-3"/>
        </w:rPr>
        <w:t>» (60 часов);</w:t>
      </w:r>
    </w:p>
    <w:p w:rsidR="001E0426" w:rsidRPr="007B100C" w:rsidRDefault="001E0426" w:rsidP="00E02E86">
      <w:pPr>
        <w:pStyle w:val="aff6"/>
      </w:pPr>
      <w:r w:rsidRPr="007B100C">
        <w:rPr>
          <w:color w:val="000000"/>
          <w:spacing w:val="-3"/>
        </w:rPr>
        <w:t>«</w:t>
      </w:r>
      <w:r w:rsidRPr="007B100C">
        <w:t>Статистика</w:t>
      </w:r>
      <w:r w:rsidRPr="007B100C">
        <w:rPr>
          <w:color w:val="000000"/>
          <w:spacing w:val="-3"/>
        </w:rPr>
        <w:t>» (36 часов);</w:t>
      </w:r>
    </w:p>
    <w:p w:rsidR="007957A9" w:rsidRPr="007B100C" w:rsidRDefault="001E0426" w:rsidP="00E02E86">
      <w:pPr>
        <w:pStyle w:val="aff6"/>
      </w:pPr>
      <w:r w:rsidRPr="007B100C">
        <w:rPr>
          <w:color w:val="000000"/>
          <w:spacing w:val="-3"/>
        </w:rPr>
        <w:t>«</w:t>
      </w:r>
      <w:r w:rsidRPr="007B100C">
        <w:t>Экономика организации» (36 часов);</w:t>
      </w:r>
    </w:p>
    <w:p w:rsidR="007957A9" w:rsidRPr="007B100C" w:rsidRDefault="007957A9" w:rsidP="00E02E86">
      <w:pPr>
        <w:pStyle w:val="aff6"/>
      </w:pPr>
      <w:r w:rsidRPr="007B100C">
        <w:t>«Менеджмент</w:t>
      </w:r>
      <w:r w:rsidRPr="007B100C">
        <w:rPr>
          <w:color w:val="000000"/>
        </w:rPr>
        <w:t>» (</w:t>
      </w:r>
      <w:r w:rsidR="009C32E0" w:rsidRPr="007B100C">
        <w:rPr>
          <w:color w:val="000000"/>
        </w:rPr>
        <w:t>34 часов</w:t>
      </w:r>
      <w:r w:rsidRPr="007B100C">
        <w:rPr>
          <w:color w:val="000000"/>
        </w:rPr>
        <w:t>);</w:t>
      </w:r>
    </w:p>
    <w:p w:rsidR="007957A9" w:rsidRPr="007B100C" w:rsidRDefault="007957A9" w:rsidP="00E02E86">
      <w:pPr>
        <w:pStyle w:val="aff6"/>
      </w:pPr>
      <w:r w:rsidRPr="007B100C">
        <w:rPr>
          <w:color w:val="000000"/>
        </w:rPr>
        <w:t>«</w:t>
      </w:r>
      <w:r w:rsidRPr="007B100C">
        <w:t>Документационное обеспечение управления</w:t>
      </w:r>
      <w:r w:rsidRPr="007B100C">
        <w:rPr>
          <w:color w:val="000000"/>
        </w:rPr>
        <w:t>» (</w:t>
      </w:r>
      <w:r w:rsidR="00001AE6" w:rsidRPr="007B100C">
        <w:rPr>
          <w:color w:val="000000"/>
        </w:rPr>
        <w:t>48 часов</w:t>
      </w:r>
      <w:r w:rsidRPr="007B100C">
        <w:rPr>
          <w:color w:val="000000"/>
        </w:rPr>
        <w:t>);</w:t>
      </w:r>
    </w:p>
    <w:p w:rsidR="007957A9" w:rsidRPr="007B100C" w:rsidRDefault="007957A9" w:rsidP="00E02E86">
      <w:pPr>
        <w:pStyle w:val="aff6"/>
      </w:pPr>
      <w:r w:rsidRPr="007B100C">
        <w:t>«Информационные технологии в профессиональной  деятельности» (</w:t>
      </w:r>
      <w:r w:rsidR="00001AE6" w:rsidRPr="007B100C">
        <w:t>48 часов</w:t>
      </w:r>
      <w:r w:rsidRPr="007B100C">
        <w:t>);</w:t>
      </w:r>
    </w:p>
    <w:p w:rsidR="007957A9" w:rsidRPr="007B100C" w:rsidRDefault="007957A9" w:rsidP="00E02E86">
      <w:pPr>
        <w:pStyle w:val="aff6"/>
      </w:pPr>
      <w:r w:rsidRPr="007B100C">
        <w:t>«Безопасность жизнедеятельности</w:t>
      </w:r>
      <w:r w:rsidRPr="007B100C">
        <w:rPr>
          <w:color w:val="000000"/>
        </w:rPr>
        <w:t>» (</w:t>
      </w:r>
      <w:r w:rsidR="00001AE6" w:rsidRPr="007B100C">
        <w:rPr>
          <w:color w:val="000000"/>
        </w:rPr>
        <w:t>68 часов</w:t>
      </w:r>
      <w:r w:rsidRPr="007B100C">
        <w:rPr>
          <w:color w:val="000000"/>
        </w:rPr>
        <w:t>);</w:t>
      </w:r>
    </w:p>
    <w:p w:rsidR="00450512" w:rsidRPr="007B100C" w:rsidRDefault="00450512" w:rsidP="00E02E86">
      <w:pPr>
        <w:pStyle w:val="aff6"/>
      </w:pPr>
      <w:r w:rsidRPr="007B100C">
        <w:t>«Финансовое право» (68 часов);</w:t>
      </w:r>
    </w:p>
    <w:p w:rsidR="007957A9" w:rsidRPr="007B100C" w:rsidRDefault="00450512" w:rsidP="00E02E86">
      <w:pPr>
        <w:pStyle w:val="aff6"/>
      </w:pPr>
      <w:r w:rsidRPr="007B100C">
        <w:t xml:space="preserve"> </w:t>
      </w:r>
      <w:r w:rsidR="007957A9" w:rsidRPr="007B100C">
        <w:t>«Налоговое право» (</w:t>
      </w:r>
      <w:r w:rsidR="00001AE6" w:rsidRPr="007B100C">
        <w:t>44 часа</w:t>
      </w:r>
      <w:r w:rsidR="007957A9" w:rsidRPr="007B100C">
        <w:t>);</w:t>
      </w:r>
    </w:p>
    <w:p w:rsidR="007957A9" w:rsidRPr="007B100C" w:rsidRDefault="007957A9" w:rsidP="00E02E86">
      <w:pPr>
        <w:pStyle w:val="aff6"/>
      </w:pPr>
      <w:r w:rsidRPr="007B100C">
        <w:t>«Жилищное право» (</w:t>
      </w:r>
      <w:r w:rsidR="00001AE6" w:rsidRPr="007B100C">
        <w:t>48 часов).</w:t>
      </w:r>
    </w:p>
    <w:p w:rsidR="00C6412A" w:rsidRPr="007B100C" w:rsidRDefault="00C6412A" w:rsidP="00E02E86">
      <w:pPr>
        <w:pStyle w:val="aff6"/>
      </w:pPr>
    </w:p>
    <w:p w:rsidR="00C6412A" w:rsidRPr="007B100C" w:rsidRDefault="00001AE6" w:rsidP="00E02E86">
      <w:pPr>
        <w:pStyle w:val="aff6"/>
      </w:pPr>
      <w:r w:rsidRPr="007B100C">
        <w:t>Профессиональные модули (ПМ):</w:t>
      </w:r>
    </w:p>
    <w:p w:rsidR="00001AE6" w:rsidRPr="007B100C" w:rsidRDefault="00001AE6" w:rsidP="00E02E86">
      <w:pPr>
        <w:pStyle w:val="aff6"/>
        <w:rPr>
          <w:i/>
        </w:rPr>
      </w:pPr>
      <w:r w:rsidRPr="007B100C">
        <w:t>ПМ.01 Обеспечение реализации прав граждан в сфере пенсионного о</w:t>
      </w:r>
      <w:r w:rsidR="008F7C23">
        <w:t xml:space="preserve">беспечения и социальной защиты </w:t>
      </w:r>
      <w:r w:rsidRPr="007B100C">
        <w:rPr>
          <w:i/>
        </w:rPr>
        <w:t>;</w:t>
      </w:r>
    </w:p>
    <w:p w:rsidR="00001AE6" w:rsidRPr="007B100C" w:rsidRDefault="00001AE6" w:rsidP="00E02E86">
      <w:pPr>
        <w:pStyle w:val="aff6"/>
        <w:rPr>
          <w:i/>
        </w:rPr>
      </w:pPr>
      <w:r w:rsidRPr="007B100C">
        <w:t>ПМ.02 Организационное обеспечение деятельности учреждений социальной защиты населения и органов Пенсионного фонда Российской Федерации.</w:t>
      </w:r>
    </w:p>
    <w:p w:rsidR="00BC5E28" w:rsidRPr="007B100C" w:rsidRDefault="00BC5E28" w:rsidP="00E02E86">
      <w:pPr>
        <w:pStyle w:val="aff6"/>
        <w:rPr>
          <w:bCs/>
        </w:rPr>
      </w:pPr>
      <w:r w:rsidRPr="007B100C">
        <w:rPr>
          <w:bCs/>
        </w:rPr>
        <w:t>При освоении ППССЗ  принята следующая система оценок – зачеты (в том числе дифференцированные зачеты с выставлением балльных отметок) и экзамены (в т. ч. экзамены (квалификационные) по каждому профессиональному модулю без выставления балльных отметок).</w:t>
      </w:r>
    </w:p>
    <w:p w:rsidR="00BC5E28" w:rsidRPr="007B100C" w:rsidRDefault="00BC5E28" w:rsidP="00E02E86">
      <w:pPr>
        <w:pStyle w:val="aff6"/>
      </w:pPr>
      <w:r w:rsidRPr="007B100C">
        <w:t xml:space="preserve">При </w:t>
      </w:r>
      <w:r w:rsidR="001E0426" w:rsidRPr="007B100C">
        <w:t>реализации ППССЗ  в семестрах (2-6</w:t>
      </w:r>
      <w:r w:rsidRPr="007B100C">
        <w:t>), в которых  промежуточная аттестация включает более чем два экзамена, запланировано использование модульно-компетентностного подхода в профессиональном образовании. Промежуточная аттестация проводится непосредственно после завершения освоения</w:t>
      </w:r>
      <w:r w:rsidRPr="007B100C">
        <w:rPr>
          <w:bCs/>
        </w:rPr>
        <w:t xml:space="preserve">  учебных дисциплин</w:t>
      </w:r>
      <w:r w:rsidRPr="007B100C">
        <w:t>, а также после прохождения производственной практики в составе профессионального модуля. В случае если учебная дисциплина или профессиональный модуль осваиваются в течение нескольких семестров,</w:t>
      </w:r>
      <w:r w:rsidRPr="007B100C">
        <w:rPr>
          <w:bCs/>
        </w:rPr>
        <w:t xml:space="preserve"> то </w:t>
      </w:r>
      <w:r w:rsidRPr="007B100C">
        <w:t xml:space="preserve"> промежуточная аттестация не планируется каждый семестр. </w:t>
      </w:r>
    </w:p>
    <w:p w:rsidR="00BC5E28" w:rsidRPr="007B100C" w:rsidRDefault="00BC5E28" w:rsidP="00E02E86">
      <w:pPr>
        <w:pStyle w:val="aff6"/>
      </w:pPr>
      <w:r w:rsidRPr="007B100C">
        <w:lastRenderedPageBreak/>
        <w:t xml:space="preserve">Промежуточная аттестация в форме зачета или дифференцированного зачета проводится за счет часов, отведенных на освоение соответствующей учебной дисциплины или профессионального модуля. </w:t>
      </w:r>
    </w:p>
    <w:p w:rsidR="00BC5E28" w:rsidRPr="007B100C" w:rsidRDefault="00BC5E28" w:rsidP="00E02E86">
      <w:pPr>
        <w:pStyle w:val="aff6"/>
        <w:rPr>
          <w:bCs/>
        </w:rPr>
      </w:pPr>
      <w:r w:rsidRPr="007B100C">
        <w:rPr>
          <w:bCs/>
        </w:rPr>
        <w:t>На промежуточную аттестацию в форме экзаменов отводится суммарно 72 часа (2 недели) в году, в последний год обучения – 36 часов (1 неделя).</w:t>
      </w:r>
    </w:p>
    <w:p w:rsidR="00BC5E28" w:rsidRPr="007B100C" w:rsidRDefault="00492AEF" w:rsidP="00E02E86">
      <w:pPr>
        <w:pStyle w:val="aff6"/>
      </w:pPr>
      <w:r w:rsidRPr="007B100C">
        <w:t xml:space="preserve"> Промежуточная аттестация</w:t>
      </w:r>
      <w:r w:rsidR="00BC5E28" w:rsidRPr="007B100C">
        <w:t xml:space="preserve"> в форме экзамена проводится в день, освобожденный от других форм учебной нагрузки. Если дни экзаменов чередуются с днями учебных занятий, то выделение времени на подготовку к экзамену не планируется и экзамен проводится на следующий день после завершения освоения соответствующей программы. Если 2 экзамена запланированы в рамках одной календарной недели без учебных занятий между ними, для подготовки ко второму экзамену, в т. ч. для проведения консультаций,  предусмотрено не менее 2 дней. В отдельных случаях возможно проведение комплексного экзамена (квалификационного) по двум или нескольким профессиональным модулям, в соответствии со спецификой профессиональной деятельности и/или нормативно-правовыми актами, регламентирующими порядок подтверждения квалификации.</w:t>
      </w:r>
    </w:p>
    <w:p w:rsidR="00BC5E28" w:rsidRPr="007B100C" w:rsidRDefault="00BC5E28" w:rsidP="00E02E86">
      <w:pPr>
        <w:pStyle w:val="aff6"/>
        <w:rPr>
          <w:i/>
        </w:rPr>
      </w:pPr>
      <w:r w:rsidRPr="007B100C">
        <w:rPr>
          <w:i/>
        </w:rPr>
        <w:t>Учебный процесс организован следующим образом:</w:t>
      </w:r>
    </w:p>
    <w:p w:rsidR="00BC5E28" w:rsidRPr="007B100C" w:rsidRDefault="00492AEF" w:rsidP="00E02E86">
      <w:pPr>
        <w:pStyle w:val="aff6"/>
      </w:pPr>
      <w:r w:rsidRPr="007B100C">
        <w:t>-</w:t>
      </w:r>
      <w:r w:rsidR="00BC5E28" w:rsidRPr="007B100C">
        <w:t xml:space="preserve"> продолжительность учебной недели – шестидневная;</w:t>
      </w:r>
    </w:p>
    <w:p w:rsidR="00BC5E28" w:rsidRPr="007B100C" w:rsidRDefault="00492AEF" w:rsidP="00E02E86">
      <w:pPr>
        <w:pStyle w:val="aff6"/>
      </w:pPr>
      <w:r w:rsidRPr="007B100C">
        <w:t xml:space="preserve">- </w:t>
      </w:r>
      <w:r w:rsidR="00BC5E28" w:rsidRPr="007B100C">
        <w:t>учебные занятия группируются парами, для всех видов аудиторных занятий академический час устанавливается продолжительностью 45 минут;</w:t>
      </w:r>
    </w:p>
    <w:p w:rsidR="00BC5E28" w:rsidRPr="007B100C" w:rsidRDefault="00492AEF" w:rsidP="00E02E86">
      <w:pPr>
        <w:pStyle w:val="aff6"/>
      </w:pPr>
      <w:r w:rsidRPr="007B100C">
        <w:t xml:space="preserve">- </w:t>
      </w:r>
      <w:r w:rsidR="00BC5E28" w:rsidRPr="007B100C">
        <w:t>формы и процедуры текущего контроля знаний и умений определяются предметными (цикловыми) комиссиями, при этом используется пятибалльная оценка знаний и умений обучающихся;</w:t>
      </w:r>
    </w:p>
    <w:p w:rsidR="00BC5E28" w:rsidRPr="007B100C" w:rsidRDefault="00492AEF" w:rsidP="00E02E86">
      <w:pPr>
        <w:pStyle w:val="aff6"/>
        <w:rPr>
          <w:bCs/>
        </w:rPr>
      </w:pPr>
      <w:r w:rsidRPr="007B100C">
        <w:rPr>
          <w:bCs/>
        </w:rPr>
        <w:t xml:space="preserve">- </w:t>
      </w:r>
      <w:r w:rsidR="00BC5E28" w:rsidRPr="007B100C">
        <w:rPr>
          <w:bCs/>
        </w:rPr>
        <w:t xml:space="preserve">количество экзаменов в процессе промежуточной аттестации обучающихся не более 8 экзаменов в учебном году, количество зачетов – 10, включая дифференцированные зачеты по производственным практикам. В указанное количество не входят экзамены и зачеты по физической культуре </w:t>
      </w:r>
      <w:r w:rsidR="00BC5E28" w:rsidRPr="007B100C">
        <w:t>(</w:t>
      </w:r>
      <w:r w:rsidR="00BC5E28" w:rsidRPr="007B100C">
        <w:rPr>
          <w:rStyle w:val="af"/>
          <w:b w:val="0"/>
          <w:sz w:val="28"/>
          <w:szCs w:val="28"/>
        </w:rPr>
        <w:t>п</w:t>
      </w:r>
      <w:r w:rsidR="00BC5E28" w:rsidRPr="007B100C">
        <w:t>риказ Министерства образования и науки</w:t>
      </w:r>
      <w:r w:rsidR="00BC5E28" w:rsidRPr="007B100C">
        <w:rPr>
          <w:spacing w:val="-1"/>
        </w:rPr>
        <w:t xml:space="preserve"> Российской Федерации </w:t>
      </w:r>
      <w:r w:rsidR="00BC5E28" w:rsidRPr="007B100C">
        <w:rPr>
          <w:rStyle w:val="af"/>
          <w:b w:val="0"/>
          <w:sz w:val="28"/>
          <w:szCs w:val="28"/>
        </w:rPr>
        <w:t>от 14.06.2013 г. № 464</w:t>
      </w:r>
      <w:r w:rsidR="00BC5E28" w:rsidRPr="007B100C">
        <w:t>)</w:t>
      </w:r>
      <w:r w:rsidR="00BC5E28" w:rsidRPr="007B100C">
        <w:rPr>
          <w:bCs/>
        </w:rPr>
        <w:t>;</w:t>
      </w:r>
    </w:p>
    <w:p w:rsidR="00451DB2" w:rsidRPr="007B100C" w:rsidRDefault="00492AEF" w:rsidP="00E02E86">
      <w:pPr>
        <w:pStyle w:val="aff6"/>
      </w:pPr>
      <w:r w:rsidRPr="007B100C">
        <w:t xml:space="preserve">- </w:t>
      </w:r>
      <w:r w:rsidR="00451DB2" w:rsidRPr="007B100C">
        <w:t xml:space="preserve">курсовые работы по учебным дисциплинам ОП.05 Трудовое право и </w:t>
      </w:r>
    </w:p>
    <w:p w:rsidR="00BC5E28" w:rsidRPr="007B100C" w:rsidRDefault="00451DB2" w:rsidP="00E02E86">
      <w:pPr>
        <w:pStyle w:val="aff6"/>
      </w:pPr>
      <w:r w:rsidRPr="007B100C">
        <w:t>ОП.06 Гражданское право проводятся за счет</w:t>
      </w:r>
      <w:r w:rsidR="00492AEF" w:rsidRPr="007B100C">
        <w:t xml:space="preserve"> часов, отведенных на изучение </w:t>
      </w:r>
      <w:r w:rsidRPr="007B100C">
        <w:t xml:space="preserve">этих дисциплин; </w:t>
      </w:r>
    </w:p>
    <w:p w:rsidR="00BC5E28" w:rsidRPr="007B100C" w:rsidRDefault="00492AEF" w:rsidP="00E02E86">
      <w:pPr>
        <w:pStyle w:val="aff6"/>
      </w:pPr>
      <w:r w:rsidRPr="007B100C">
        <w:t xml:space="preserve">- </w:t>
      </w:r>
      <w:r w:rsidR="00BC5E28" w:rsidRPr="007B100C">
        <w:t>этапы освоения профессиональных модулей по видам профессиональной деятельности завершаются производственными практиками с дифференцированными зачетами (</w:t>
      </w:r>
      <w:r w:rsidR="00BC5E28" w:rsidRPr="007B100C">
        <w:rPr>
          <w:rStyle w:val="af"/>
          <w:b w:val="0"/>
          <w:sz w:val="28"/>
          <w:szCs w:val="28"/>
        </w:rPr>
        <w:t>П</w:t>
      </w:r>
      <w:r w:rsidR="00BC5E28" w:rsidRPr="007B100C">
        <w:t>риказ Министерства образования и науки</w:t>
      </w:r>
      <w:r w:rsidR="00BC5E28" w:rsidRPr="007B100C">
        <w:rPr>
          <w:spacing w:val="-1"/>
        </w:rPr>
        <w:t xml:space="preserve"> Российской Федерации</w:t>
      </w:r>
      <w:r w:rsidR="00BC5E28" w:rsidRPr="007B100C">
        <w:rPr>
          <w:rStyle w:val="af"/>
          <w:b w:val="0"/>
          <w:sz w:val="28"/>
          <w:szCs w:val="28"/>
        </w:rPr>
        <w:t xml:space="preserve"> от 14.06.2013 г. № 464)</w:t>
      </w:r>
      <w:r w:rsidR="00BC5E28" w:rsidRPr="007B100C">
        <w:t>;</w:t>
      </w:r>
    </w:p>
    <w:p w:rsidR="00BC5E28" w:rsidRPr="007B100C" w:rsidRDefault="00492AEF" w:rsidP="00E02E86">
      <w:pPr>
        <w:pStyle w:val="aff6"/>
      </w:pPr>
      <w:r w:rsidRPr="007B100C">
        <w:t xml:space="preserve">- </w:t>
      </w:r>
      <w:r w:rsidR="00BC5E28" w:rsidRPr="007B100C">
        <w:t>при освоении программ профессиональных модулей в последнем семестре изучения формой</w:t>
      </w:r>
      <w:r w:rsidRPr="007B100C">
        <w:t xml:space="preserve"> итоговой аттестации по модулю </w:t>
      </w:r>
      <w:r w:rsidR="00BC5E28" w:rsidRPr="007B100C">
        <w:t>является экзамен (квалификационный)</w:t>
      </w:r>
      <w:r w:rsidR="00577A11" w:rsidRPr="007B100C">
        <w:t xml:space="preserve"> </w:t>
      </w:r>
      <w:r w:rsidR="00BC5E28" w:rsidRPr="007B100C">
        <w:t>(проверка сформированности компетенций и готовности к выполнению вида профессиональной деятельности, определенного в разделе «Требования к результатам освоения ОПОП» ФГО</w:t>
      </w:r>
      <w:r w:rsidRPr="007B100C">
        <w:t xml:space="preserve">С). Экзамен (квалификационный) </w:t>
      </w:r>
      <w:r w:rsidR="00BC5E28" w:rsidRPr="007B100C">
        <w:t>проставляется после освоения обуча</w:t>
      </w:r>
      <w:r w:rsidRPr="007B100C">
        <w:t xml:space="preserve">ющимся компетенций при </w:t>
      </w:r>
      <w:r w:rsidR="00BC5E28" w:rsidRPr="007B100C">
        <w:t>изу</w:t>
      </w:r>
      <w:r w:rsidR="00577A11" w:rsidRPr="007B100C">
        <w:t xml:space="preserve">чении теоретического материала </w:t>
      </w:r>
      <w:r w:rsidR="00BC5E28" w:rsidRPr="007B100C">
        <w:t>по модулю и прохождения практик. Итогом проверки является однозначное решение: «вид профессиональной деятельности освоен/не освоен» При освоении программ междисциплинарных курсов (МДК) в последнем семестре изучения формой промежуточной аттестации по МДК является дифференцированный зачет;</w:t>
      </w:r>
    </w:p>
    <w:p w:rsidR="00BC5E28" w:rsidRPr="007B100C" w:rsidRDefault="00577A11" w:rsidP="00E02E86">
      <w:pPr>
        <w:pStyle w:val="aff6"/>
      </w:pPr>
      <w:r w:rsidRPr="007B100C">
        <w:t xml:space="preserve">- </w:t>
      </w:r>
      <w:r w:rsidR="00BC5E28" w:rsidRPr="007B100C">
        <w:t xml:space="preserve">диапазон допустимых значений практикоориентированности для СПО базовой подготовки лежит в пределах  50% - 65% и составляет для учебного плана </w:t>
      </w:r>
      <w:r w:rsidR="001E0426" w:rsidRPr="007B100C">
        <w:t>62,0</w:t>
      </w:r>
      <w:r w:rsidR="00BC5E28" w:rsidRPr="007B100C">
        <w:t xml:space="preserve"> %;</w:t>
      </w:r>
    </w:p>
    <w:p w:rsidR="00BC5E28" w:rsidRPr="007B100C" w:rsidRDefault="00577A11" w:rsidP="00E02E86">
      <w:pPr>
        <w:pStyle w:val="aff6"/>
      </w:pPr>
      <w:r w:rsidRPr="007B100C">
        <w:t xml:space="preserve">- </w:t>
      </w:r>
      <w:r w:rsidR="00BC5E28" w:rsidRPr="007B100C">
        <w:t>в период обучения с юношами проводятся учебные сборы;</w:t>
      </w:r>
    </w:p>
    <w:p w:rsidR="00BC5E28" w:rsidRPr="007B100C" w:rsidRDefault="00577A11" w:rsidP="00E02E86">
      <w:pPr>
        <w:pStyle w:val="aff6"/>
      </w:pPr>
      <w:r w:rsidRPr="007B100C">
        <w:t xml:space="preserve">- </w:t>
      </w:r>
      <w:r w:rsidR="00BC5E28" w:rsidRPr="007B100C">
        <w:t>периодичность промежуточной аттестации определена графиком учебного процесса.</w:t>
      </w:r>
    </w:p>
    <w:p w:rsidR="00BC5E28" w:rsidRPr="007B100C" w:rsidRDefault="00BC5E28" w:rsidP="00E02E86">
      <w:pPr>
        <w:pStyle w:val="aff6"/>
      </w:pPr>
      <w:r w:rsidRPr="007B100C">
        <w:t xml:space="preserve">Учебный план очной формы получения образования специальности </w:t>
      </w:r>
      <w:r w:rsidR="006271AE" w:rsidRPr="007B100C">
        <w:rPr>
          <w:rStyle w:val="FontStyle37"/>
          <w:b w:val="0"/>
          <w:sz w:val="28"/>
          <w:szCs w:val="28"/>
        </w:rPr>
        <w:t>40</w:t>
      </w:r>
      <w:r w:rsidRPr="007B100C">
        <w:rPr>
          <w:rStyle w:val="FontStyle37"/>
          <w:b w:val="0"/>
          <w:sz w:val="28"/>
          <w:szCs w:val="28"/>
        </w:rPr>
        <w:t xml:space="preserve">.02.01 </w:t>
      </w:r>
      <w:r w:rsidR="006271AE" w:rsidRPr="007B100C">
        <w:rPr>
          <w:rStyle w:val="FontStyle37"/>
          <w:b w:val="0"/>
          <w:sz w:val="28"/>
          <w:szCs w:val="28"/>
        </w:rPr>
        <w:t>Право и организация социального обеспечения</w:t>
      </w:r>
      <w:r w:rsidR="00577A11" w:rsidRPr="007B100C">
        <w:rPr>
          <w:rStyle w:val="FontStyle37"/>
          <w:b w:val="0"/>
          <w:sz w:val="28"/>
          <w:szCs w:val="28"/>
        </w:rPr>
        <w:t xml:space="preserve"> </w:t>
      </w:r>
      <w:r w:rsidR="007203A9" w:rsidRPr="007B100C">
        <w:t>на базе основного</w:t>
      </w:r>
      <w:r w:rsidR="00577A11" w:rsidRPr="007B100C">
        <w:t xml:space="preserve"> </w:t>
      </w:r>
      <w:r w:rsidRPr="007B100C">
        <w:t xml:space="preserve">общего образования с нормативным сроком обучения </w:t>
      </w:r>
      <w:r w:rsidR="007203A9" w:rsidRPr="007B100C">
        <w:t>2</w:t>
      </w:r>
      <w:r w:rsidRPr="007B100C">
        <w:t xml:space="preserve"> год</w:t>
      </w:r>
      <w:r w:rsidR="007203A9" w:rsidRPr="007B100C">
        <w:t>а</w:t>
      </w:r>
      <w:r w:rsidRPr="007B100C">
        <w:t xml:space="preserve"> 10 месяцев приведен в Приложении1.</w:t>
      </w:r>
    </w:p>
    <w:p w:rsidR="00F06F95" w:rsidRPr="00F06F95" w:rsidRDefault="00F06F95" w:rsidP="00E02E86">
      <w:pPr>
        <w:pStyle w:val="aff6"/>
      </w:pPr>
      <w:r w:rsidRPr="00F06F95">
        <w:t>План учебного процесса</w:t>
      </w:r>
    </w:p>
    <w:tbl>
      <w:tblPr>
        <w:tblW w:w="10932"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543"/>
        <w:gridCol w:w="709"/>
        <w:gridCol w:w="567"/>
        <w:gridCol w:w="425"/>
        <w:gridCol w:w="567"/>
        <w:gridCol w:w="567"/>
        <w:gridCol w:w="425"/>
        <w:gridCol w:w="426"/>
        <w:gridCol w:w="425"/>
        <w:gridCol w:w="425"/>
        <w:gridCol w:w="425"/>
        <w:gridCol w:w="567"/>
        <w:gridCol w:w="426"/>
        <w:gridCol w:w="710"/>
        <w:gridCol w:w="16"/>
      </w:tblGrid>
      <w:tr w:rsidR="00F06F95" w:rsidRPr="00F06F95" w:rsidTr="00F06F95">
        <w:trPr>
          <w:cantSplit/>
          <w:trHeight w:val="384"/>
        </w:trPr>
        <w:tc>
          <w:tcPr>
            <w:tcW w:w="710" w:type="dxa"/>
            <w:vMerge w:val="restart"/>
            <w:tcBorders>
              <w:top w:val="single" w:sz="18" w:space="0" w:color="auto"/>
              <w:left w:val="single" w:sz="18" w:space="0" w:color="auto"/>
              <w:bottom w:val="single" w:sz="18" w:space="0" w:color="auto"/>
              <w:right w:val="single" w:sz="4" w:space="0" w:color="auto"/>
            </w:tcBorders>
          </w:tcPr>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r w:rsidRPr="00F06F95">
              <w:rPr>
                <w:sz w:val="20"/>
                <w:szCs w:val="20"/>
              </w:rPr>
              <w:t>Индекс</w:t>
            </w: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tc>
        <w:tc>
          <w:tcPr>
            <w:tcW w:w="3543" w:type="dxa"/>
            <w:vMerge w:val="restart"/>
            <w:tcBorders>
              <w:top w:val="single" w:sz="18" w:space="0" w:color="auto"/>
              <w:left w:val="single" w:sz="4" w:space="0" w:color="auto"/>
              <w:bottom w:val="single" w:sz="18" w:space="0" w:color="auto"/>
              <w:right w:val="single" w:sz="12" w:space="0" w:color="auto"/>
            </w:tcBorders>
          </w:tcPr>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r w:rsidRPr="00F06F95">
              <w:rPr>
                <w:sz w:val="20"/>
                <w:szCs w:val="20"/>
              </w:rPr>
              <w:t>Наименование дисциплин, профессиональных модулей, междисциплинарных курсов, практик</w:t>
            </w: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tc>
        <w:tc>
          <w:tcPr>
            <w:tcW w:w="709" w:type="dxa"/>
            <w:vMerge w:val="restart"/>
            <w:tcBorders>
              <w:top w:val="single" w:sz="18" w:space="0" w:color="auto"/>
              <w:left w:val="single" w:sz="12" w:space="0" w:color="auto"/>
              <w:right w:val="single" w:sz="12" w:space="0" w:color="auto"/>
            </w:tcBorders>
            <w:textDirection w:val="btLr"/>
            <w:vAlign w:val="center"/>
          </w:tcPr>
          <w:p w:rsidR="00F06F95" w:rsidRPr="00F06F95" w:rsidRDefault="00F06F95" w:rsidP="00E02E86">
            <w:pPr>
              <w:pStyle w:val="aff6"/>
              <w:rPr>
                <w:sz w:val="20"/>
                <w:szCs w:val="20"/>
              </w:rPr>
            </w:pPr>
            <w:r w:rsidRPr="00F06F95">
              <w:rPr>
                <w:sz w:val="20"/>
                <w:szCs w:val="20"/>
              </w:rPr>
              <w:lastRenderedPageBreak/>
              <w:t>Формы промежуточной аттестации (распределение по семестрам)</w:t>
            </w:r>
          </w:p>
        </w:tc>
        <w:tc>
          <w:tcPr>
            <w:tcW w:w="2977" w:type="dxa"/>
            <w:gridSpan w:val="6"/>
            <w:tcBorders>
              <w:top w:val="single" w:sz="18" w:space="0" w:color="auto"/>
              <w:left w:val="single" w:sz="12" w:space="0" w:color="auto"/>
              <w:bottom w:val="single" w:sz="12"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Учебная нагрузка обучающихся</w:t>
            </w:r>
          </w:p>
          <w:p w:rsidR="00F06F95" w:rsidRPr="00F06F95" w:rsidRDefault="00F06F95" w:rsidP="00E02E86">
            <w:pPr>
              <w:pStyle w:val="aff6"/>
              <w:rPr>
                <w:sz w:val="20"/>
                <w:szCs w:val="20"/>
              </w:rPr>
            </w:pPr>
            <w:r w:rsidRPr="00F06F95">
              <w:rPr>
                <w:sz w:val="20"/>
                <w:szCs w:val="20"/>
              </w:rPr>
              <w:t xml:space="preserve"> (в часах)</w:t>
            </w:r>
          </w:p>
        </w:tc>
        <w:tc>
          <w:tcPr>
            <w:tcW w:w="2993" w:type="dxa"/>
            <w:gridSpan w:val="7"/>
            <w:tcBorders>
              <w:top w:val="single" w:sz="18" w:space="0" w:color="auto"/>
              <w:left w:val="single" w:sz="12" w:space="0" w:color="auto"/>
              <w:bottom w:val="single" w:sz="12" w:space="0" w:color="auto"/>
              <w:right w:val="single" w:sz="18" w:space="0" w:color="auto"/>
            </w:tcBorders>
            <w:hideMark/>
          </w:tcPr>
          <w:p w:rsidR="00F06F95" w:rsidRPr="00F06F95" w:rsidRDefault="00F06F95" w:rsidP="00E02E86">
            <w:pPr>
              <w:pStyle w:val="aff6"/>
              <w:rPr>
                <w:sz w:val="20"/>
                <w:szCs w:val="20"/>
              </w:rPr>
            </w:pPr>
            <w:r w:rsidRPr="00F06F95">
              <w:rPr>
                <w:sz w:val="20"/>
                <w:szCs w:val="20"/>
              </w:rPr>
              <w:t>Распределение обязательной нагрузки и практик по курсам и семестрам ( часов в семестре)</w:t>
            </w:r>
          </w:p>
        </w:tc>
      </w:tr>
      <w:tr w:rsidR="00F06F95" w:rsidRPr="00F06F95" w:rsidTr="00F06F95">
        <w:trPr>
          <w:gridAfter w:val="1"/>
          <w:wAfter w:w="15" w:type="dxa"/>
          <w:cantSplit/>
          <w:trHeight w:val="383"/>
        </w:trPr>
        <w:tc>
          <w:tcPr>
            <w:tcW w:w="710" w:type="dxa"/>
            <w:vMerge/>
            <w:tcBorders>
              <w:top w:val="single" w:sz="18" w:space="0" w:color="auto"/>
              <w:left w:val="single" w:sz="18" w:space="0" w:color="auto"/>
              <w:bottom w:val="single" w:sz="18" w:space="0" w:color="auto"/>
              <w:right w:val="single" w:sz="4" w:space="0" w:color="auto"/>
            </w:tcBorders>
            <w:vAlign w:val="center"/>
            <w:hideMark/>
          </w:tcPr>
          <w:p w:rsidR="00F06F95" w:rsidRPr="00F06F95" w:rsidRDefault="00F06F95" w:rsidP="00E02E86">
            <w:pPr>
              <w:pStyle w:val="aff6"/>
              <w:rPr>
                <w:sz w:val="20"/>
                <w:szCs w:val="20"/>
              </w:rPr>
            </w:pPr>
          </w:p>
        </w:tc>
        <w:tc>
          <w:tcPr>
            <w:tcW w:w="3543" w:type="dxa"/>
            <w:vMerge/>
            <w:tcBorders>
              <w:top w:val="single" w:sz="18" w:space="0" w:color="auto"/>
              <w:left w:val="single" w:sz="4" w:space="0" w:color="auto"/>
              <w:bottom w:val="single" w:sz="18" w:space="0" w:color="auto"/>
              <w:right w:val="single" w:sz="12" w:space="0" w:color="auto"/>
            </w:tcBorders>
            <w:vAlign w:val="center"/>
            <w:hideMark/>
          </w:tcPr>
          <w:p w:rsidR="00F06F95" w:rsidRPr="00F06F95" w:rsidRDefault="00F06F95" w:rsidP="00E02E86">
            <w:pPr>
              <w:pStyle w:val="aff6"/>
              <w:rPr>
                <w:sz w:val="20"/>
                <w:szCs w:val="20"/>
              </w:rPr>
            </w:pPr>
          </w:p>
        </w:tc>
        <w:tc>
          <w:tcPr>
            <w:tcW w:w="709" w:type="dxa"/>
            <w:vMerge/>
            <w:tcBorders>
              <w:left w:val="single" w:sz="12" w:space="0" w:color="auto"/>
              <w:right w:val="single" w:sz="12" w:space="0" w:color="auto"/>
            </w:tcBorders>
            <w:vAlign w:val="center"/>
            <w:hideMark/>
          </w:tcPr>
          <w:p w:rsidR="00F06F95" w:rsidRPr="00F06F95" w:rsidRDefault="00F06F95" w:rsidP="00E02E86">
            <w:pPr>
              <w:pStyle w:val="aff6"/>
              <w:rPr>
                <w:sz w:val="20"/>
                <w:szCs w:val="20"/>
              </w:rPr>
            </w:pPr>
          </w:p>
        </w:tc>
        <w:tc>
          <w:tcPr>
            <w:tcW w:w="567" w:type="dxa"/>
            <w:vMerge w:val="restart"/>
            <w:tcBorders>
              <w:top w:val="single" w:sz="12" w:space="0" w:color="auto"/>
              <w:left w:val="single" w:sz="12" w:space="0" w:color="auto"/>
              <w:bottom w:val="single" w:sz="18" w:space="0" w:color="auto"/>
              <w:right w:val="single" w:sz="4" w:space="0" w:color="auto"/>
            </w:tcBorders>
            <w:textDirection w:val="btLr"/>
            <w:vAlign w:val="center"/>
            <w:hideMark/>
          </w:tcPr>
          <w:p w:rsidR="00F06F95" w:rsidRPr="00F06F95" w:rsidRDefault="00F06F95" w:rsidP="00E02E86">
            <w:pPr>
              <w:pStyle w:val="aff6"/>
              <w:rPr>
                <w:sz w:val="20"/>
                <w:szCs w:val="20"/>
              </w:rPr>
            </w:pPr>
            <w:r w:rsidRPr="00F06F95">
              <w:rPr>
                <w:sz w:val="20"/>
                <w:szCs w:val="20"/>
              </w:rPr>
              <w:t>Максимальная нагрузка с учетом практика</w:t>
            </w:r>
          </w:p>
        </w:tc>
        <w:tc>
          <w:tcPr>
            <w:tcW w:w="425" w:type="dxa"/>
            <w:vMerge w:val="restart"/>
            <w:tcBorders>
              <w:top w:val="single" w:sz="12" w:space="0" w:color="auto"/>
              <w:left w:val="single" w:sz="4" w:space="0" w:color="auto"/>
              <w:bottom w:val="single" w:sz="18" w:space="0" w:color="auto"/>
              <w:right w:val="single" w:sz="12" w:space="0" w:color="auto"/>
            </w:tcBorders>
            <w:textDirection w:val="btLr"/>
            <w:vAlign w:val="center"/>
            <w:hideMark/>
          </w:tcPr>
          <w:p w:rsidR="00F06F95" w:rsidRPr="00F06F95" w:rsidRDefault="00F06F95" w:rsidP="00E02E86">
            <w:pPr>
              <w:pStyle w:val="aff6"/>
              <w:rPr>
                <w:sz w:val="20"/>
                <w:szCs w:val="20"/>
              </w:rPr>
            </w:pPr>
            <w:r w:rsidRPr="00F06F95">
              <w:rPr>
                <w:sz w:val="20"/>
                <w:szCs w:val="20"/>
              </w:rPr>
              <w:t>Самостоятельная работа</w:t>
            </w:r>
          </w:p>
        </w:tc>
        <w:tc>
          <w:tcPr>
            <w:tcW w:w="1985" w:type="dxa"/>
            <w:gridSpan w:val="4"/>
            <w:tcBorders>
              <w:top w:val="single" w:sz="12" w:space="0" w:color="auto"/>
              <w:left w:val="single" w:sz="12" w:space="0" w:color="auto"/>
              <w:bottom w:val="single" w:sz="12"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Обязательная аудиторная нагрузка</w:t>
            </w:r>
          </w:p>
        </w:tc>
        <w:tc>
          <w:tcPr>
            <w:tcW w:w="850" w:type="dxa"/>
            <w:gridSpan w:val="2"/>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20"/>
                <w:szCs w:val="20"/>
              </w:rPr>
            </w:pPr>
            <w:r w:rsidRPr="00F06F95">
              <w:rPr>
                <w:sz w:val="20"/>
                <w:szCs w:val="20"/>
              </w:rPr>
              <w:t>1 курс</w:t>
            </w:r>
          </w:p>
        </w:tc>
        <w:tc>
          <w:tcPr>
            <w:tcW w:w="992" w:type="dxa"/>
            <w:gridSpan w:val="2"/>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20"/>
                <w:szCs w:val="20"/>
              </w:rPr>
            </w:pPr>
            <w:r w:rsidRPr="00F06F95">
              <w:rPr>
                <w:sz w:val="20"/>
                <w:szCs w:val="20"/>
              </w:rPr>
              <w:t>2 курс</w:t>
            </w:r>
          </w:p>
        </w:tc>
        <w:tc>
          <w:tcPr>
            <w:tcW w:w="1136" w:type="dxa"/>
            <w:gridSpan w:val="2"/>
            <w:tcBorders>
              <w:top w:val="single" w:sz="12" w:space="0" w:color="auto"/>
              <w:left w:val="single" w:sz="12" w:space="0" w:color="auto"/>
              <w:bottom w:val="single" w:sz="12" w:space="0" w:color="auto"/>
              <w:right w:val="single" w:sz="18" w:space="0" w:color="auto"/>
            </w:tcBorders>
          </w:tcPr>
          <w:p w:rsidR="00F06F95" w:rsidRPr="00F06F95" w:rsidRDefault="00F06F95" w:rsidP="00E02E86">
            <w:pPr>
              <w:pStyle w:val="aff6"/>
              <w:rPr>
                <w:sz w:val="20"/>
                <w:szCs w:val="20"/>
              </w:rPr>
            </w:pPr>
            <w:r w:rsidRPr="00F06F95">
              <w:rPr>
                <w:sz w:val="20"/>
                <w:szCs w:val="20"/>
              </w:rPr>
              <w:t>3 курс</w:t>
            </w:r>
          </w:p>
        </w:tc>
      </w:tr>
      <w:tr w:rsidR="00F06F95" w:rsidRPr="00F06F95" w:rsidTr="00F06F95">
        <w:trPr>
          <w:gridAfter w:val="1"/>
          <w:wAfter w:w="16" w:type="dxa"/>
          <w:cantSplit/>
          <w:trHeight w:val="141"/>
        </w:trPr>
        <w:tc>
          <w:tcPr>
            <w:tcW w:w="710" w:type="dxa"/>
            <w:vMerge/>
            <w:tcBorders>
              <w:top w:val="single" w:sz="18" w:space="0" w:color="auto"/>
              <w:left w:val="single" w:sz="18" w:space="0" w:color="auto"/>
              <w:bottom w:val="single" w:sz="18" w:space="0" w:color="auto"/>
              <w:right w:val="single" w:sz="4" w:space="0" w:color="auto"/>
            </w:tcBorders>
            <w:vAlign w:val="center"/>
            <w:hideMark/>
          </w:tcPr>
          <w:p w:rsidR="00F06F95" w:rsidRPr="00F06F95" w:rsidRDefault="00F06F95" w:rsidP="00E02E86">
            <w:pPr>
              <w:pStyle w:val="aff6"/>
              <w:rPr>
                <w:sz w:val="20"/>
                <w:szCs w:val="20"/>
              </w:rPr>
            </w:pPr>
          </w:p>
        </w:tc>
        <w:tc>
          <w:tcPr>
            <w:tcW w:w="3543" w:type="dxa"/>
            <w:vMerge/>
            <w:tcBorders>
              <w:top w:val="single" w:sz="18" w:space="0" w:color="auto"/>
              <w:left w:val="single" w:sz="4" w:space="0" w:color="auto"/>
              <w:bottom w:val="single" w:sz="18" w:space="0" w:color="auto"/>
              <w:right w:val="single" w:sz="12" w:space="0" w:color="auto"/>
            </w:tcBorders>
            <w:vAlign w:val="center"/>
            <w:hideMark/>
          </w:tcPr>
          <w:p w:rsidR="00F06F95" w:rsidRPr="00F06F95" w:rsidRDefault="00F06F95" w:rsidP="00E02E86">
            <w:pPr>
              <w:pStyle w:val="aff6"/>
              <w:rPr>
                <w:sz w:val="20"/>
                <w:szCs w:val="20"/>
              </w:rPr>
            </w:pPr>
          </w:p>
        </w:tc>
        <w:tc>
          <w:tcPr>
            <w:tcW w:w="709" w:type="dxa"/>
            <w:vMerge/>
            <w:tcBorders>
              <w:left w:val="single" w:sz="12" w:space="0" w:color="auto"/>
              <w:right w:val="single" w:sz="12" w:space="0" w:color="auto"/>
            </w:tcBorders>
            <w:textDirection w:val="btLr"/>
            <w:vAlign w:val="center"/>
            <w:hideMark/>
          </w:tcPr>
          <w:p w:rsidR="00F06F95" w:rsidRPr="00F06F95" w:rsidRDefault="00F06F95" w:rsidP="00E02E86">
            <w:pPr>
              <w:pStyle w:val="aff6"/>
              <w:rPr>
                <w:sz w:val="20"/>
                <w:szCs w:val="20"/>
              </w:rPr>
            </w:pPr>
          </w:p>
        </w:tc>
        <w:tc>
          <w:tcPr>
            <w:tcW w:w="567" w:type="dxa"/>
            <w:vMerge/>
            <w:tcBorders>
              <w:top w:val="single" w:sz="18" w:space="0" w:color="auto"/>
              <w:left w:val="single" w:sz="12" w:space="0" w:color="auto"/>
              <w:bottom w:val="single" w:sz="18" w:space="0" w:color="auto"/>
              <w:right w:val="single" w:sz="4" w:space="0" w:color="auto"/>
            </w:tcBorders>
            <w:vAlign w:val="center"/>
            <w:hideMark/>
          </w:tcPr>
          <w:p w:rsidR="00F06F95" w:rsidRPr="00F06F95" w:rsidRDefault="00F06F95" w:rsidP="00E02E86">
            <w:pPr>
              <w:pStyle w:val="aff6"/>
              <w:rPr>
                <w:sz w:val="20"/>
                <w:szCs w:val="20"/>
              </w:rPr>
            </w:pPr>
          </w:p>
        </w:tc>
        <w:tc>
          <w:tcPr>
            <w:tcW w:w="425" w:type="dxa"/>
            <w:vMerge/>
            <w:tcBorders>
              <w:top w:val="single" w:sz="18" w:space="0" w:color="auto"/>
              <w:left w:val="single" w:sz="4" w:space="0" w:color="auto"/>
              <w:bottom w:val="single" w:sz="18" w:space="0" w:color="auto"/>
              <w:right w:val="single" w:sz="12" w:space="0" w:color="auto"/>
            </w:tcBorders>
            <w:vAlign w:val="center"/>
            <w:hideMark/>
          </w:tcPr>
          <w:p w:rsidR="00F06F95" w:rsidRPr="00F06F95" w:rsidRDefault="00F06F95" w:rsidP="00E02E86">
            <w:pPr>
              <w:pStyle w:val="aff6"/>
              <w:rPr>
                <w:sz w:val="20"/>
                <w:szCs w:val="20"/>
              </w:rPr>
            </w:pPr>
          </w:p>
        </w:tc>
        <w:tc>
          <w:tcPr>
            <w:tcW w:w="567" w:type="dxa"/>
            <w:vMerge w:val="restart"/>
            <w:tcBorders>
              <w:top w:val="single" w:sz="12" w:space="0" w:color="auto"/>
              <w:left w:val="single" w:sz="12" w:space="0" w:color="auto"/>
              <w:bottom w:val="single" w:sz="18" w:space="0" w:color="auto"/>
              <w:right w:val="single" w:sz="8" w:space="0" w:color="auto"/>
            </w:tcBorders>
            <w:textDirection w:val="btLr"/>
            <w:hideMark/>
          </w:tcPr>
          <w:p w:rsidR="00F06F95" w:rsidRPr="00F06F95" w:rsidRDefault="00F06F95" w:rsidP="00E02E86">
            <w:pPr>
              <w:pStyle w:val="aff6"/>
              <w:rPr>
                <w:sz w:val="20"/>
                <w:szCs w:val="20"/>
              </w:rPr>
            </w:pPr>
            <w:r w:rsidRPr="00F06F95">
              <w:rPr>
                <w:sz w:val="20"/>
                <w:szCs w:val="20"/>
              </w:rPr>
              <w:t>Всего</w:t>
            </w:r>
          </w:p>
        </w:tc>
        <w:tc>
          <w:tcPr>
            <w:tcW w:w="1418" w:type="dxa"/>
            <w:gridSpan w:val="3"/>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20"/>
                <w:szCs w:val="20"/>
              </w:rPr>
            </w:pPr>
            <w:r w:rsidRPr="00F06F95">
              <w:rPr>
                <w:sz w:val="20"/>
                <w:szCs w:val="20"/>
              </w:rPr>
              <w:t>в т. ч.</w:t>
            </w:r>
          </w:p>
        </w:tc>
        <w:tc>
          <w:tcPr>
            <w:tcW w:w="425" w:type="dxa"/>
            <w:tcBorders>
              <w:top w:val="single" w:sz="12" w:space="0" w:color="auto"/>
              <w:left w:val="single" w:sz="12" w:space="0" w:color="auto"/>
              <w:bottom w:val="single" w:sz="12" w:space="0" w:color="auto"/>
              <w:right w:val="single" w:sz="8" w:space="0" w:color="auto"/>
            </w:tcBorders>
            <w:hideMark/>
          </w:tcPr>
          <w:p w:rsidR="00F06F95" w:rsidRPr="00F06F95" w:rsidRDefault="00F06F95" w:rsidP="00E02E86">
            <w:pPr>
              <w:pStyle w:val="aff6"/>
              <w:rPr>
                <w:sz w:val="20"/>
                <w:szCs w:val="20"/>
              </w:rPr>
            </w:pPr>
            <w:r w:rsidRPr="00F06F95">
              <w:rPr>
                <w:sz w:val="20"/>
                <w:szCs w:val="20"/>
              </w:rPr>
              <w:t>1 сем</w:t>
            </w:r>
          </w:p>
        </w:tc>
        <w:tc>
          <w:tcPr>
            <w:tcW w:w="425"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20"/>
                <w:szCs w:val="20"/>
              </w:rPr>
            </w:pPr>
            <w:r w:rsidRPr="00F06F95">
              <w:rPr>
                <w:sz w:val="20"/>
                <w:szCs w:val="20"/>
              </w:rPr>
              <w:t>2 сем</w:t>
            </w:r>
          </w:p>
        </w:tc>
        <w:tc>
          <w:tcPr>
            <w:tcW w:w="425" w:type="dxa"/>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20"/>
                <w:szCs w:val="20"/>
              </w:rPr>
            </w:pPr>
            <w:r w:rsidRPr="00F06F95">
              <w:rPr>
                <w:sz w:val="20"/>
                <w:szCs w:val="20"/>
              </w:rPr>
              <w:t>3 сем</w:t>
            </w:r>
          </w:p>
        </w:tc>
        <w:tc>
          <w:tcPr>
            <w:tcW w:w="567" w:type="dxa"/>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20"/>
                <w:szCs w:val="20"/>
              </w:rPr>
            </w:pPr>
            <w:r w:rsidRPr="00F06F95">
              <w:rPr>
                <w:sz w:val="20"/>
                <w:szCs w:val="20"/>
              </w:rPr>
              <w:t>4</w:t>
            </w:r>
          </w:p>
          <w:p w:rsidR="00F06F95" w:rsidRPr="00F06F95" w:rsidRDefault="00F06F95" w:rsidP="00E02E86">
            <w:pPr>
              <w:pStyle w:val="aff6"/>
              <w:rPr>
                <w:sz w:val="20"/>
                <w:szCs w:val="20"/>
              </w:rPr>
            </w:pPr>
            <w:r w:rsidRPr="00F06F95">
              <w:rPr>
                <w:sz w:val="20"/>
                <w:szCs w:val="20"/>
              </w:rPr>
              <w:t xml:space="preserve"> сем</w:t>
            </w:r>
          </w:p>
        </w:tc>
        <w:tc>
          <w:tcPr>
            <w:tcW w:w="426" w:type="dxa"/>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20"/>
                <w:szCs w:val="20"/>
              </w:rPr>
            </w:pPr>
            <w:r w:rsidRPr="00F06F95">
              <w:rPr>
                <w:sz w:val="20"/>
                <w:szCs w:val="20"/>
              </w:rPr>
              <w:t>5</w:t>
            </w:r>
          </w:p>
          <w:p w:rsidR="00F06F95" w:rsidRPr="00F06F95" w:rsidRDefault="00F06F95" w:rsidP="00E02E86">
            <w:pPr>
              <w:pStyle w:val="aff6"/>
              <w:rPr>
                <w:sz w:val="20"/>
                <w:szCs w:val="20"/>
              </w:rPr>
            </w:pPr>
            <w:r w:rsidRPr="00F06F95">
              <w:rPr>
                <w:sz w:val="20"/>
                <w:szCs w:val="20"/>
              </w:rPr>
              <w:t>сем</w:t>
            </w:r>
          </w:p>
        </w:tc>
        <w:tc>
          <w:tcPr>
            <w:tcW w:w="709" w:type="dxa"/>
            <w:tcBorders>
              <w:top w:val="single" w:sz="12" w:space="0" w:color="auto"/>
              <w:left w:val="single" w:sz="8" w:space="0" w:color="auto"/>
              <w:bottom w:val="single" w:sz="12" w:space="0" w:color="auto"/>
              <w:right w:val="single" w:sz="18" w:space="0" w:color="auto"/>
            </w:tcBorders>
            <w:hideMark/>
          </w:tcPr>
          <w:p w:rsidR="00F06F95" w:rsidRPr="00F06F95" w:rsidRDefault="00F06F95" w:rsidP="00E02E86">
            <w:pPr>
              <w:pStyle w:val="aff6"/>
              <w:rPr>
                <w:sz w:val="20"/>
                <w:szCs w:val="20"/>
              </w:rPr>
            </w:pPr>
            <w:r w:rsidRPr="00F06F95">
              <w:rPr>
                <w:sz w:val="20"/>
                <w:szCs w:val="20"/>
              </w:rPr>
              <w:t xml:space="preserve">6 </w:t>
            </w:r>
          </w:p>
          <w:p w:rsidR="00F06F95" w:rsidRPr="00F06F95" w:rsidRDefault="00F06F95" w:rsidP="00E02E86">
            <w:pPr>
              <w:pStyle w:val="aff6"/>
              <w:rPr>
                <w:sz w:val="20"/>
                <w:szCs w:val="20"/>
              </w:rPr>
            </w:pPr>
            <w:r w:rsidRPr="00F06F95">
              <w:rPr>
                <w:sz w:val="20"/>
                <w:szCs w:val="20"/>
              </w:rPr>
              <w:t>сем</w:t>
            </w:r>
          </w:p>
        </w:tc>
      </w:tr>
      <w:tr w:rsidR="00F06F95" w:rsidRPr="00F06F95" w:rsidTr="00F06F95">
        <w:trPr>
          <w:gridAfter w:val="1"/>
          <w:wAfter w:w="16" w:type="dxa"/>
          <w:cantSplit/>
          <w:trHeight w:val="2615"/>
        </w:trPr>
        <w:tc>
          <w:tcPr>
            <w:tcW w:w="710" w:type="dxa"/>
            <w:vMerge/>
            <w:tcBorders>
              <w:top w:val="single" w:sz="18" w:space="0" w:color="auto"/>
              <w:left w:val="single" w:sz="18" w:space="0" w:color="auto"/>
              <w:bottom w:val="single" w:sz="12" w:space="0" w:color="auto"/>
              <w:right w:val="single" w:sz="4" w:space="0" w:color="auto"/>
            </w:tcBorders>
            <w:vAlign w:val="center"/>
            <w:hideMark/>
          </w:tcPr>
          <w:p w:rsidR="00F06F95" w:rsidRPr="00F06F95" w:rsidRDefault="00F06F95" w:rsidP="00E02E86">
            <w:pPr>
              <w:pStyle w:val="aff6"/>
              <w:rPr>
                <w:sz w:val="20"/>
                <w:szCs w:val="20"/>
              </w:rPr>
            </w:pPr>
          </w:p>
        </w:tc>
        <w:tc>
          <w:tcPr>
            <w:tcW w:w="3543" w:type="dxa"/>
            <w:vMerge/>
            <w:tcBorders>
              <w:top w:val="single" w:sz="18" w:space="0" w:color="auto"/>
              <w:left w:val="single" w:sz="4" w:space="0" w:color="auto"/>
              <w:bottom w:val="single" w:sz="12" w:space="0" w:color="auto"/>
              <w:right w:val="single" w:sz="12" w:space="0" w:color="auto"/>
            </w:tcBorders>
            <w:vAlign w:val="center"/>
            <w:hideMark/>
          </w:tcPr>
          <w:p w:rsidR="00F06F95" w:rsidRPr="00F06F95" w:rsidRDefault="00F06F95" w:rsidP="00E02E86">
            <w:pPr>
              <w:pStyle w:val="aff6"/>
              <w:rPr>
                <w:sz w:val="20"/>
                <w:szCs w:val="20"/>
              </w:rPr>
            </w:pPr>
          </w:p>
        </w:tc>
        <w:tc>
          <w:tcPr>
            <w:tcW w:w="709" w:type="dxa"/>
            <w:vMerge/>
            <w:tcBorders>
              <w:left w:val="single" w:sz="12" w:space="0" w:color="auto"/>
              <w:bottom w:val="single" w:sz="12" w:space="0" w:color="auto"/>
              <w:right w:val="single" w:sz="12" w:space="0" w:color="auto"/>
            </w:tcBorders>
            <w:vAlign w:val="center"/>
            <w:hideMark/>
          </w:tcPr>
          <w:p w:rsidR="00F06F95" w:rsidRPr="00F06F95" w:rsidRDefault="00F06F95" w:rsidP="00E02E86">
            <w:pPr>
              <w:pStyle w:val="aff6"/>
              <w:rPr>
                <w:sz w:val="20"/>
                <w:szCs w:val="20"/>
              </w:rPr>
            </w:pPr>
          </w:p>
        </w:tc>
        <w:tc>
          <w:tcPr>
            <w:tcW w:w="567" w:type="dxa"/>
            <w:vMerge/>
            <w:tcBorders>
              <w:top w:val="single" w:sz="18" w:space="0" w:color="auto"/>
              <w:left w:val="single" w:sz="12" w:space="0" w:color="auto"/>
              <w:bottom w:val="single" w:sz="12" w:space="0" w:color="auto"/>
              <w:right w:val="single" w:sz="4" w:space="0" w:color="auto"/>
            </w:tcBorders>
            <w:vAlign w:val="center"/>
            <w:hideMark/>
          </w:tcPr>
          <w:p w:rsidR="00F06F95" w:rsidRPr="00F06F95" w:rsidRDefault="00F06F95" w:rsidP="00E02E86">
            <w:pPr>
              <w:pStyle w:val="aff6"/>
              <w:rPr>
                <w:sz w:val="20"/>
                <w:szCs w:val="20"/>
              </w:rPr>
            </w:pPr>
          </w:p>
        </w:tc>
        <w:tc>
          <w:tcPr>
            <w:tcW w:w="425" w:type="dxa"/>
            <w:vMerge/>
            <w:tcBorders>
              <w:top w:val="single" w:sz="18" w:space="0" w:color="auto"/>
              <w:left w:val="single" w:sz="4" w:space="0" w:color="auto"/>
              <w:bottom w:val="single" w:sz="12" w:space="0" w:color="auto"/>
              <w:right w:val="single" w:sz="12" w:space="0" w:color="auto"/>
            </w:tcBorders>
            <w:vAlign w:val="center"/>
            <w:hideMark/>
          </w:tcPr>
          <w:p w:rsidR="00F06F95" w:rsidRPr="00F06F95" w:rsidRDefault="00F06F95" w:rsidP="00E02E86">
            <w:pPr>
              <w:pStyle w:val="aff6"/>
              <w:rPr>
                <w:sz w:val="20"/>
                <w:szCs w:val="20"/>
              </w:rPr>
            </w:pPr>
          </w:p>
        </w:tc>
        <w:tc>
          <w:tcPr>
            <w:tcW w:w="567" w:type="dxa"/>
            <w:vMerge/>
            <w:tcBorders>
              <w:top w:val="single" w:sz="12" w:space="0" w:color="auto"/>
              <w:left w:val="single" w:sz="12" w:space="0" w:color="auto"/>
              <w:bottom w:val="single" w:sz="12" w:space="0" w:color="auto"/>
              <w:right w:val="single" w:sz="8" w:space="0" w:color="auto"/>
            </w:tcBorders>
            <w:vAlign w:val="center"/>
            <w:hideMark/>
          </w:tcPr>
          <w:p w:rsidR="00F06F95" w:rsidRPr="00F06F95" w:rsidRDefault="00F06F95" w:rsidP="00E02E86">
            <w:pPr>
              <w:pStyle w:val="aff6"/>
              <w:rPr>
                <w:sz w:val="20"/>
                <w:szCs w:val="20"/>
              </w:rPr>
            </w:pPr>
          </w:p>
        </w:tc>
        <w:tc>
          <w:tcPr>
            <w:tcW w:w="567" w:type="dxa"/>
            <w:tcBorders>
              <w:top w:val="single" w:sz="12" w:space="0" w:color="auto"/>
              <w:left w:val="single" w:sz="8" w:space="0" w:color="auto"/>
              <w:bottom w:val="single" w:sz="12" w:space="0" w:color="auto"/>
              <w:right w:val="single" w:sz="4" w:space="0" w:color="auto"/>
            </w:tcBorders>
            <w:textDirection w:val="btLr"/>
            <w:vAlign w:val="center"/>
            <w:hideMark/>
          </w:tcPr>
          <w:p w:rsidR="00F06F95" w:rsidRPr="00F06F95" w:rsidRDefault="00F06F95" w:rsidP="00E02E86">
            <w:pPr>
              <w:pStyle w:val="aff6"/>
              <w:rPr>
                <w:sz w:val="20"/>
                <w:szCs w:val="20"/>
              </w:rPr>
            </w:pPr>
            <w:r w:rsidRPr="00F06F95">
              <w:rPr>
                <w:sz w:val="20"/>
                <w:szCs w:val="20"/>
              </w:rPr>
              <w:t>Лекций</w:t>
            </w:r>
          </w:p>
        </w:tc>
        <w:tc>
          <w:tcPr>
            <w:tcW w:w="425" w:type="dxa"/>
            <w:tcBorders>
              <w:top w:val="single" w:sz="12" w:space="0" w:color="auto"/>
              <w:left w:val="single" w:sz="4" w:space="0" w:color="auto"/>
              <w:bottom w:val="single" w:sz="12" w:space="0" w:color="auto"/>
              <w:right w:val="single" w:sz="4" w:space="0" w:color="auto"/>
            </w:tcBorders>
            <w:textDirection w:val="btLr"/>
            <w:vAlign w:val="center"/>
            <w:hideMark/>
          </w:tcPr>
          <w:p w:rsidR="00F06F95" w:rsidRPr="00F06F95" w:rsidRDefault="00F06F95" w:rsidP="00E02E86">
            <w:pPr>
              <w:pStyle w:val="aff6"/>
              <w:rPr>
                <w:sz w:val="20"/>
                <w:szCs w:val="20"/>
              </w:rPr>
            </w:pPr>
            <w:r w:rsidRPr="00F06F95">
              <w:rPr>
                <w:sz w:val="20"/>
                <w:szCs w:val="20"/>
              </w:rPr>
              <w:t>Лабораторных и практических занятий, практик</w:t>
            </w:r>
          </w:p>
        </w:tc>
        <w:tc>
          <w:tcPr>
            <w:tcW w:w="426" w:type="dxa"/>
            <w:tcBorders>
              <w:top w:val="single" w:sz="12" w:space="0" w:color="auto"/>
              <w:left w:val="single" w:sz="4" w:space="0" w:color="auto"/>
              <w:bottom w:val="single" w:sz="12" w:space="0" w:color="auto"/>
              <w:right w:val="single" w:sz="12" w:space="0" w:color="auto"/>
            </w:tcBorders>
            <w:textDirection w:val="btLr"/>
            <w:vAlign w:val="center"/>
            <w:hideMark/>
          </w:tcPr>
          <w:p w:rsidR="00F06F95" w:rsidRPr="00F06F95" w:rsidRDefault="00F06F95" w:rsidP="00E02E86">
            <w:pPr>
              <w:pStyle w:val="aff6"/>
              <w:rPr>
                <w:sz w:val="20"/>
                <w:szCs w:val="20"/>
              </w:rPr>
            </w:pPr>
            <w:r w:rsidRPr="00F06F95">
              <w:rPr>
                <w:sz w:val="20"/>
                <w:szCs w:val="20"/>
              </w:rPr>
              <w:t>Курсовых проектов (работ)</w:t>
            </w:r>
          </w:p>
        </w:tc>
        <w:tc>
          <w:tcPr>
            <w:tcW w:w="425" w:type="dxa"/>
            <w:tcBorders>
              <w:top w:val="single" w:sz="12" w:space="0" w:color="auto"/>
              <w:left w:val="single" w:sz="12" w:space="0" w:color="auto"/>
              <w:bottom w:val="single" w:sz="12" w:space="0" w:color="auto"/>
              <w:right w:val="single" w:sz="8" w:space="0" w:color="auto"/>
            </w:tcBorders>
            <w:textDirection w:val="btLr"/>
            <w:vAlign w:val="center"/>
            <w:hideMark/>
          </w:tcPr>
          <w:p w:rsidR="00F06F95" w:rsidRPr="00F06F95" w:rsidRDefault="00F06F95" w:rsidP="00E02E86">
            <w:pPr>
              <w:pStyle w:val="aff6"/>
              <w:rPr>
                <w:sz w:val="20"/>
                <w:szCs w:val="20"/>
              </w:rPr>
            </w:pPr>
            <w:r w:rsidRPr="00F06F95">
              <w:rPr>
                <w:sz w:val="20"/>
                <w:szCs w:val="20"/>
              </w:rPr>
              <w:t>17 недели  ( в т.ч. теоретическое обучение – 17 недель)</w:t>
            </w:r>
          </w:p>
        </w:tc>
        <w:tc>
          <w:tcPr>
            <w:tcW w:w="425" w:type="dxa"/>
            <w:tcBorders>
              <w:top w:val="single" w:sz="12" w:space="0" w:color="auto"/>
              <w:left w:val="single" w:sz="8" w:space="0" w:color="auto"/>
              <w:bottom w:val="single" w:sz="12" w:space="0" w:color="auto"/>
              <w:right w:val="single" w:sz="8" w:space="0" w:color="auto"/>
            </w:tcBorders>
            <w:textDirection w:val="btLr"/>
            <w:vAlign w:val="center"/>
          </w:tcPr>
          <w:p w:rsidR="00F06F95" w:rsidRPr="00F06F95" w:rsidRDefault="00F06F95" w:rsidP="00E02E86">
            <w:pPr>
              <w:pStyle w:val="aff6"/>
              <w:rPr>
                <w:sz w:val="20"/>
                <w:szCs w:val="20"/>
              </w:rPr>
            </w:pPr>
            <w:r w:rsidRPr="00F06F95">
              <w:rPr>
                <w:sz w:val="20"/>
                <w:szCs w:val="20"/>
              </w:rPr>
              <w:t>22 недели  ( в т.ч. теоретческое обучение – 22 недели)</w:t>
            </w:r>
          </w:p>
        </w:tc>
        <w:tc>
          <w:tcPr>
            <w:tcW w:w="425" w:type="dxa"/>
            <w:tcBorders>
              <w:top w:val="single" w:sz="12" w:space="0" w:color="auto"/>
              <w:left w:val="single" w:sz="12" w:space="0" w:color="auto"/>
              <w:bottom w:val="single" w:sz="12" w:space="0" w:color="auto"/>
              <w:right w:val="single" w:sz="8" w:space="0" w:color="auto"/>
            </w:tcBorders>
            <w:textDirection w:val="btLr"/>
            <w:vAlign w:val="center"/>
          </w:tcPr>
          <w:p w:rsidR="00F06F95" w:rsidRPr="00F06F95" w:rsidRDefault="00F06F95" w:rsidP="00E02E86">
            <w:pPr>
              <w:pStyle w:val="aff6"/>
              <w:rPr>
                <w:sz w:val="20"/>
                <w:szCs w:val="20"/>
              </w:rPr>
            </w:pPr>
            <w:r w:rsidRPr="00F06F95">
              <w:rPr>
                <w:sz w:val="20"/>
                <w:szCs w:val="20"/>
              </w:rPr>
              <w:t>16 недель ( в т.ч. теоретическое  обучение – 16 недель)</w:t>
            </w:r>
          </w:p>
        </w:tc>
        <w:tc>
          <w:tcPr>
            <w:tcW w:w="567" w:type="dxa"/>
            <w:tcBorders>
              <w:top w:val="single" w:sz="4" w:space="0" w:color="auto"/>
              <w:left w:val="single" w:sz="8" w:space="0" w:color="auto"/>
              <w:bottom w:val="single" w:sz="12" w:space="0" w:color="auto"/>
              <w:right w:val="single" w:sz="12" w:space="0" w:color="auto"/>
            </w:tcBorders>
            <w:textDirection w:val="btLr"/>
            <w:vAlign w:val="center"/>
          </w:tcPr>
          <w:p w:rsidR="00F06F95" w:rsidRPr="00F06F95" w:rsidRDefault="00F06F95" w:rsidP="00E02E86">
            <w:pPr>
              <w:pStyle w:val="aff6"/>
              <w:rPr>
                <w:sz w:val="20"/>
                <w:szCs w:val="20"/>
              </w:rPr>
            </w:pPr>
            <w:r w:rsidRPr="00F06F95">
              <w:rPr>
                <w:sz w:val="20"/>
                <w:szCs w:val="20"/>
              </w:rPr>
              <w:t>23 недели (в т.ч. теоретиче</w:t>
            </w:r>
          </w:p>
          <w:p w:rsidR="00F06F95" w:rsidRPr="00F06F95" w:rsidRDefault="00F06F95" w:rsidP="00E02E86">
            <w:pPr>
              <w:pStyle w:val="aff6"/>
              <w:rPr>
                <w:sz w:val="20"/>
                <w:szCs w:val="20"/>
              </w:rPr>
            </w:pPr>
            <w:r w:rsidRPr="00F06F95">
              <w:rPr>
                <w:sz w:val="20"/>
                <w:szCs w:val="20"/>
              </w:rPr>
              <w:t>ское  обучение – 18 недель)</w:t>
            </w:r>
          </w:p>
        </w:tc>
        <w:tc>
          <w:tcPr>
            <w:tcW w:w="426" w:type="dxa"/>
            <w:tcBorders>
              <w:top w:val="single" w:sz="4" w:space="0" w:color="auto"/>
              <w:left w:val="single" w:sz="12" w:space="0" w:color="auto"/>
              <w:bottom w:val="single" w:sz="12" w:space="0" w:color="auto"/>
              <w:right w:val="single" w:sz="8" w:space="0" w:color="auto"/>
            </w:tcBorders>
            <w:textDirection w:val="btLr"/>
            <w:vAlign w:val="center"/>
          </w:tcPr>
          <w:p w:rsidR="00F06F95" w:rsidRPr="00F06F95" w:rsidRDefault="00F06F95" w:rsidP="00E02E86">
            <w:pPr>
              <w:pStyle w:val="aff6"/>
              <w:rPr>
                <w:sz w:val="20"/>
                <w:szCs w:val="20"/>
              </w:rPr>
            </w:pPr>
            <w:r w:rsidRPr="00F06F95">
              <w:rPr>
                <w:sz w:val="20"/>
                <w:szCs w:val="20"/>
              </w:rPr>
              <w:t>16,,5 недель ( в т.ч. теоретче</w:t>
            </w:r>
          </w:p>
          <w:p w:rsidR="00F06F95" w:rsidRPr="00F06F95" w:rsidRDefault="00F06F95" w:rsidP="00E02E86">
            <w:pPr>
              <w:pStyle w:val="aff6"/>
              <w:rPr>
                <w:sz w:val="20"/>
                <w:szCs w:val="20"/>
              </w:rPr>
            </w:pPr>
            <w:r w:rsidRPr="00F06F95">
              <w:rPr>
                <w:sz w:val="20"/>
                <w:szCs w:val="20"/>
              </w:rPr>
              <w:t>ское обучение – 16,5 недель)</w:t>
            </w:r>
          </w:p>
        </w:tc>
        <w:tc>
          <w:tcPr>
            <w:tcW w:w="709" w:type="dxa"/>
            <w:tcBorders>
              <w:top w:val="single" w:sz="4" w:space="0" w:color="auto"/>
              <w:left w:val="single" w:sz="8" w:space="0" w:color="auto"/>
              <w:bottom w:val="single" w:sz="12" w:space="0" w:color="auto"/>
              <w:right w:val="single" w:sz="18" w:space="0" w:color="auto"/>
            </w:tcBorders>
            <w:textDirection w:val="btLr"/>
            <w:vAlign w:val="center"/>
            <w:hideMark/>
          </w:tcPr>
          <w:p w:rsidR="00F06F95" w:rsidRPr="00F06F95" w:rsidRDefault="00F06F95" w:rsidP="00E02E86">
            <w:pPr>
              <w:pStyle w:val="aff6"/>
              <w:rPr>
                <w:sz w:val="20"/>
                <w:szCs w:val="20"/>
              </w:rPr>
            </w:pPr>
            <w:r w:rsidRPr="00F06F95">
              <w:rPr>
                <w:sz w:val="20"/>
                <w:szCs w:val="20"/>
              </w:rPr>
              <w:t>13,,5 недели (в т.ч. теоретче</w:t>
            </w:r>
          </w:p>
          <w:p w:rsidR="00F06F95" w:rsidRPr="00F06F95" w:rsidRDefault="00F06F95" w:rsidP="00E02E86">
            <w:pPr>
              <w:pStyle w:val="aff6"/>
              <w:rPr>
                <w:sz w:val="20"/>
                <w:szCs w:val="20"/>
              </w:rPr>
            </w:pPr>
            <w:r w:rsidRPr="00F06F95">
              <w:rPr>
                <w:sz w:val="20"/>
                <w:szCs w:val="20"/>
              </w:rPr>
              <w:t>ское обучение – 10,5 недель)</w:t>
            </w:r>
          </w:p>
        </w:tc>
      </w:tr>
      <w:tr w:rsidR="00F06F95" w:rsidRPr="00F06F95" w:rsidTr="00F06F95">
        <w:trPr>
          <w:gridAfter w:val="1"/>
          <w:wAfter w:w="16" w:type="dxa"/>
          <w:cantSplit/>
          <w:trHeight w:val="136"/>
        </w:trPr>
        <w:tc>
          <w:tcPr>
            <w:tcW w:w="710" w:type="dxa"/>
            <w:tcBorders>
              <w:top w:val="single" w:sz="12" w:space="0" w:color="auto"/>
              <w:left w:val="single" w:sz="18"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О.00</w:t>
            </w:r>
          </w:p>
        </w:tc>
        <w:tc>
          <w:tcPr>
            <w:tcW w:w="3543" w:type="dxa"/>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Общеобразовательный цикл</w:t>
            </w:r>
          </w:p>
        </w:tc>
        <w:tc>
          <w:tcPr>
            <w:tcW w:w="709" w:type="dxa"/>
            <w:tcBorders>
              <w:top w:val="single" w:sz="12" w:space="0" w:color="auto"/>
              <w:left w:val="single" w:sz="12" w:space="0" w:color="auto"/>
              <w:bottom w:val="single" w:sz="12"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 9 ДЗ / 3 Э</w:t>
            </w:r>
          </w:p>
        </w:tc>
        <w:tc>
          <w:tcPr>
            <w:tcW w:w="567" w:type="dxa"/>
            <w:tcBorders>
              <w:top w:val="single" w:sz="12"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2106</w:t>
            </w:r>
          </w:p>
        </w:tc>
        <w:tc>
          <w:tcPr>
            <w:tcW w:w="425" w:type="dxa"/>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r w:rsidRPr="00F06F95">
              <w:rPr>
                <w:sz w:val="16"/>
                <w:szCs w:val="16"/>
              </w:rPr>
              <w:t>702</w:t>
            </w:r>
          </w:p>
        </w:tc>
        <w:tc>
          <w:tcPr>
            <w:tcW w:w="567" w:type="dxa"/>
            <w:tcBorders>
              <w:top w:val="single" w:sz="12" w:space="0" w:color="auto"/>
              <w:left w:val="single" w:sz="12" w:space="0" w:color="auto"/>
              <w:bottom w:val="single" w:sz="12" w:space="0" w:color="auto"/>
              <w:right w:val="single" w:sz="8" w:space="0" w:color="auto"/>
            </w:tcBorders>
            <w:hideMark/>
          </w:tcPr>
          <w:p w:rsidR="00F06F95" w:rsidRPr="00F06F95" w:rsidRDefault="00F06F95" w:rsidP="00E02E86">
            <w:pPr>
              <w:pStyle w:val="aff6"/>
              <w:rPr>
                <w:sz w:val="16"/>
                <w:szCs w:val="16"/>
              </w:rPr>
            </w:pPr>
            <w:r w:rsidRPr="00F06F95">
              <w:rPr>
                <w:sz w:val="16"/>
                <w:szCs w:val="16"/>
              </w:rPr>
              <w:t>1404</w:t>
            </w:r>
          </w:p>
        </w:tc>
        <w:tc>
          <w:tcPr>
            <w:tcW w:w="567" w:type="dxa"/>
            <w:tcBorders>
              <w:top w:val="single" w:sz="12" w:space="0" w:color="auto"/>
              <w:left w:val="single" w:sz="8"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887</w:t>
            </w:r>
          </w:p>
        </w:tc>
        <w:tc>
          <w:tcPr>
            <w:tcW w:w="425" w:type="dxa"/>
            <w:tcBorders>
              <w:top w:val="single" w:sz="12"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517</w:t>
            </w:r>
          </w:p>
        </w:tc>
        <w:tc>
          <w:tcPr>
            <w:tcW w:w="426" w:type="dxa"/>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p>
        </w:tc>
        <w:tc>
          <w:tcPr>
            <w:tcW w:w="425" w:type="dxa"/>
            <w:tcBorders>
              <w:top w:val="single" w:sz="12" w:space="0" w:color="auto"/>
              <w:left w:val="single" w:sz="12" w:space="0" w:color="auto"/>
              <w:bottom w:val="single" w:sz="12" w:space="0" w:color="auto"/>
              <w:right w:val="single" w:sz="8" w:space="0" w:color="auto"/>
            </w:tcBorders>
            <w:hideMark/>
          </w:tcPr>
          <w:p w:rsidR="00F06F95" w:rsidRPr="00F06F95" w:rsidRDefault="00F06F95" w:rsidP="00E02E86">
            <w:pPr>
              <w:pStyle w:val="aff6"/>
              <w:rPr>
                <w:sz w:val="16"/>
                <w:szCs w:val="16"/>
              </w:rPr>
            </w:pPr>
            <w:r w:rsidRPr="00F06F95">
              <w:rPr>
                <w:sz w:val="16"/>
                <w:szCs w:val="16"/>
              </w:rPr>
              <w:t>612</w:t>
            </w:r>
          </w:p>
        </w:tc>
        <w:tc>
          <w:tcPr>
            <w:tcW w:w="425"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792</w:t>
            </w:r>
          </w:p>
        </w:tc>
        <w:tc>
          <w:tcPr>
            <w:tcW w:w="425" w:type="dxa"/>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567" w:type="dxa"/>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709" w:type="dxa"/>
            <w:tcBorders>
              <w:top w:val="single" w:sz="12" w:space="0" w:color="auto"/>
              <w:left w:val="single" w:sz="8" w:space="0" w:color="auto"/>
              <w:bottom w:val="single" w:sz="12"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20"/>
                <w:szCs w:val="20"/>
              </w:rPr>
            </w:pP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Учебные дисциплины (общие)</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 6 ДЗ / 2 Э</w:t>
            </w:r>
          </w:p>
        </w:tc>
        <w:tc>
          <w:tcPr>
            <w:tcW w:w="567" w:type="dxa"/>
            <w:tcBorders>
              <w:top w:val="single" w:sz="8"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1263</w:t>
            </w:r>
          </w:p>
        </w:tc>
        <w:tc>
          <w:tcPr>
            <w:tcW w:w="425"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421</w:t>
            </w:r>
          </w:p>
        </w:tc>
        <w:tc>
          <w:tcPr>
            <w:tcW w:w="567" w:type="dxa"/>
            <w:tcBorders>
              <w:top w:val="single" w:sz="8" w:space="0" w:color="auto"/>
              <w:left w:val="single" w:sz="12" w:space="0" w:color="auto"/>
              <w:bottom w:val="single" w:sz="8" w:space="0" w:color="auto"/>
              <w:right w:val="single" w:sz="8" w:space="0" w:color="auto"/>
            </w:tcBorders>
            <w:hideMark/>
          </w:tcPr>
          <w:p w:rsidR="00F06F95" w:rsidRPr="00F06F95" w:rsidRDefault="00F06F95" w:rsidP="00E02E86">
            <w:pPr>
              <w:pStyle w:val="aff6"/>
              <w:rPr>
                <w:sz w:val="16"/>
                <w:szCs w:val="16"/>
              </w:rPr>
            </w:pPr>
            <w:r w:rsidRPr="00F06F95">
              <w:rPr>
                <w:sz w:val="16"/>
                <w:szCs w:val="16"/>
              </w:rPr>
              <w:t>842</w:t>
            </w:r>
          </w:p>
        </w:tc>
        <w:tc>
          <w:tcPr>
            <w:tcW w:w="567" w:type="dxa"/>
            <w:tcBorders>
              <w:top w:val="single" w:sz="8" w:space="0" w:color="auto"/>
              <w:left w:val="single" w:sz="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484</w:t>
            </w:r>
          </w:p>
        </w:tc>
        <w:tc>
          <w:tcPr>
            <w:tcW w:w="425" w:type="dxa"/>
            <w:tcBorders>
              <w:top w:val="single" w:sz="8"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358</w:t>
            </w:r>
          </w:p>
        </w:tc>
        <w:tc>
          <w:tcPr>
            <w:tcW w:w="426"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374</w:t>
            </w:r>
          </w:p>
        </w:tc>
        <w:tc>
          <w:tcPr>
            <w:tcW w:w="425"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468</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ОД.01</w:t>
            </w: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 xml:space="preserve">Русский язык </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Э</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117</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39</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78</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30</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48</w:t>
            </w: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34</w:t>
            </w:r>
          </w:p>
        </w:tc>
        <w:tc>
          <w:tcPr>
            <w:tcW w:w="425" w:type="dxa"/>
            <w:tcBorders>
              <w:top w:val="single" w:sz="8" w:space="0" w:color="auto"/>
              <w:left w:val="single" w:sz="8" w:space="0" w:color="auto"/>
              <w:bottom w:val="single" w:sz="8" w:space="0" w:color="auto"/>
              <w:right w:val="single" w:sz="8" w:space="0" w:color="auto"/>
            </w:tcBorders>
            <w:shd w:val="clear" w:color="auto" w:fill="FF6600"/>
          </w:tcPr>
          <w:p w:rsidR="00F06F95" w:rsidRPr="00F06F95" w:rsidRDefault="00F06F95" w:rsidP="00E02E86">
            <w:pPr>
              <w:pStyle w:val="aff6"/>
              <w:rPr>
                <w:sz w:val="16"/>
                <w:szCs w:val="16"/>
              </w:rPr>
            </w:pPr>
            <w:r w:rsidRPr="00F06F95">
              <w:rPr>
                <w:sz w:val="16"/>
                <w:szCs w:val="16"/>
              </w:rPr>
              <w:t>44</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ОД.02</w:t>
            </w: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Литература</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ДЗ</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168</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56</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112</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112</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68</w:t>
            </w:r>
          </w:p>
        </w:tc>
        <w:tc>
          <w:tcPr>
            <w:tcW w:w="425" w:type="dxa"/>
            <w:tcBorders>
              <w:top w:val="single" w:sz="8" w:space="0" w:color="auto"/>
              <w:left w:val="single" w:sz="8" w:space="0" w:color="auto"/>
              <w:bottom w:val="single" w:sz="8"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44</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ОД.03</w:t>
            </w: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Иностранный язык</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ДЗ</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117</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39</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78</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78</w:t>
            </w: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34</w:t>
            </w:r>
          </w:p>
        </w:tc>
        <w:tc>
          <w:tcPr>
            <w:tcW w:w="425" w:type="dxa"/>
            <w:tcBorders>
              <w:top w:val="single" w:sz="8" w:space="0" w:color="auto"/>
              <w:left w:val="single" w:sz="8" w:space="0" w:color="auto"/>
              <w:bottom w:val="single" w:sz="8"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44</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ОД.04</w:t>
            </w: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История</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ДЗ</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175</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58</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117</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117</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51</w:t>
            </w:r>
          </w:p>
        </w:tc>
        <w:tc>
          <w:tcPr>
            <w:tcW w:w="425" w:type="dxa"/>
            <w:tcBorders>
              <w:top w:val="single" w:sz="8" w:space="0" w:color="auto"/>
              <w:left w:val="single" w:sz="8" w:space="0" w:color="auto"/>
              <w:bottom w:val="single" w:sz="8"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66</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ОД.05</w:t>
            </w: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Математика</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Э</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351</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117</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234</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134</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100</w:t>
            </w: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102</w:t>
            </w:r>
          </w:p>
        </w:tc>
        <w:tc>
          <w:tcPr>
            <w:tcW w:w="425" w:type="dxa"/>
            <w:tcBorders>
              <w:top w:val="single" w:sz="8" w:space="0" w:color="auto"/>
              <w:left w:val="single" w:sz="8" w:space="0" w:color="auto"/>
              <w:bottom w:val="single" w:sz="8" w:space="0" w:color="auto"/>
              <w:right w:val="single" w:sz="8" w:space="0" w:color="auto"/>
            </w:tcBorders>
            <w:shd w:val="clear" w:color="auto" w:fill="FF6600"/>
          </w:tcPr>
          <w:p w:rsidR="00F06F95" w:rsidRPr="00F06F95" w:rsidRDefault="00F06F95" w:rsidP="00E02E86">
            <w:pPr>
              <w:pStyle w:val="aff6"/>
              <w:rPr>
                <w:sz w:val="16"/>
                <w:szCs w:val="16"/>
              </w:rPr>
            </w:pPr>
            <w:r w:rsidRPr="00F06F95">
              <w:rPr>
                <w:sz w:val="16"/>
                <w:szCs w:val="16"/>
              </w:rPr>
              <w:t>132</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ОД.06</w:t>
            </w: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Астрономия</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-,ДЗ</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54</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18</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36</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30</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6</w:t>
            </w: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425" w:type="dxa"/>
            <w:tcBorders>
              <w:top w:val="single" w:sz="8" w:space="0" w:color="auto"/>
              <w:left w:val="single" w:sz="8" w:space="0" w:color="auto"/>
              <w:bottom w:val="single" w:sz="8"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36</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ОД.07</w:t>
            </w: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Физическая культура</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ДЗ</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176</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59</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117</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15</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102</w:t>
            </w: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51</w:t>
            </w:r>
          </w:p>
        </w:tc>
        <w:tc>
          <w:tcPr>
            <w:tcW w:w="425" w:type="dxa"/>
            <w:tcBorders>
              <w:top w:val="single" w:sz="8" w:space="0" w:color="auto"/>
              <w:left w:val="single" w:sz="8" w:space="0" w:color="auto"/>
              <w:bottom w:val="single" w:sz="8"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66</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ОД.08</w:t>
            </w: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Основы безопасности жизнедеятельности</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ДЗ</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105</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35</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70</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46</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24</w:t>
            </w: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34</w:t>
            </w:r>
          </w:p>
        </w:tc>
        <w:tc>
          <w:tcPr>
            <w:tcW w:w="425" w:type="dxa"/>
            <w:tcBorders>
              <w:top w:val="single" w:sz="8" w:space="0" w:color="auto"/>
              <w:left w:val="single" w:sz="8" w:space="0" w:color="auto"/>
              <w:bottom w:val="single" w:sz="8"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36</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20"/>
                <w:szCs w:val="20"/>
              </w:rPr>
            </w:pP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Учебные дисциплины по выбору из обязательных предметных областей</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 2 ДЗ / 1 Э</w:t>
            </w:r>
          </w:p>
        </w:tc>
        <w:tc>
          <w:tcPr>
            <w:tcW w:w="567" w:type="dxa"/>
            <w:tcBorders>
              <w:top w:val="single" w:sz="8"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785</w:t>
            </w:r>
          </w:p>
        </w:tc>
        <w:tc>
          <w:tcPr>
            <w:tcW w:w="425"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261</w:t>
            </w:r>
          </w:p>
        </w:tc>
        <w:tc>
          <w:tcPr>
            <w:tcW w:w="567" w:type="dxa"/>
            <w:tcBorders>
              <w:top w:val="single" w:sz="8" w:space="0" w:color="auto"/>
              <w:left w:val="single" w:sz="12" w:space="0" w:color="auto"/>
              <w:bottom w:val="single" w:sz="8" w:space="0" w:color="auto"/>
              <w:right w:val="single" w:sz="8" w:space="0" w:color="auto"/>
            </w:tcBorders>
            <w:hideMark/>
          </w:tcPr>
          <w:p w:rsidR="00F06F95" w:rsidRPr="00F06F95" w:rsidRDefault="00F06F95" w:rsidP="00E02E86">
            <w:pPr>
              <w:pStyle w:val="aff6"/>
              <w:rPr>
                <w:sz w:val="16"/>
                <w:szCs w:val="16"/>
              </w:rPr>
            </w:pPr>
            <w:r w:rsidRPr="00F06F95">
              <w:rPr>
                <w:sz w:val="16"/>
                <w:szCs w:val="16"/>
              </w:rPr>
              <w:t>523</w:t>
            </w:r>
          </w:p>
        </w:tc>
        <w:tc>
          <w:tcPr>
            <w:tcW w:w="567" w:type="dxa"/>
            <w:tcBorders>
              <w:top w:val="single" w:sz="8" w:space="0" w:color="auto"/>
              <w:left w:val="single" w:sz="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364</w:t>
            </w:r>
          </w:p>
        </w:tc>
        <w:tc>
          <w:tcPr>
            <w:tcW w:w="425" w:type="dxa"/>
            <w:tcBorders>
              <w:top w:val="single" w:sz="8"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159</w:t>
            </w:r>
          </w:p>
        </w:tc>
        <w:tc>
          <w:tcPr>
            <w:tcW w:w="426"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238</w:t>
            </w:r>
          </w:p>
        </w:tc>
        <w:tc>
          <w:tcPr>
            <w:tcW w:w="425"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285</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ОД.09</w:t>
            </w:r>
          </w:p>
        </w:tc>
        <w:tc>
          <w:tcPr>
            <w:tcW w:w="3543"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20"/>
                <w:szCs w:val="20"/>
              </w:rPr>
            </w:pPr>
            <w:r w:rsidRPr="00F06F95">
              <w:rPr>
                <w:sz w:val="20"/>
                <w:szCs w:val="20"/>
              </w:rPr>
              <w:t xml:space="preserve">Обществознание </w:t>
            </w:r>
          </w:p>
        </w:tc>
        <w:tc>
          <w:tcPr>
            <w:tcW w:w="709" w:type="dxa"/>
            <w:tcBorders>
              <w:top w:val="single" w:sz="8" w:space="0" w:color="auto"/>
              <w:left w:val="single" w:sz="12"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 Э</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473</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157</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315</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235</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80</w:t>
            </w: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153</w:t>
            </w:r>
          </w:p>
        </w:tc>
        <w:tc>
          <w:tcPr>
            <w:tcW w:w="425" w:type="dxa"/>
            <w:tcBorders>
              <w:top w:val="single" w:sz="8" w:space="0" w:color="auto"/>
              <w:left w:val="single" w:sz="8" w:space="0" w:color="auto"/>
              <w:bottom w:val="single" w:sz="8"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162</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ОД.10</w:t>
            </w:r>
          </w:p>
        </w:tc>
        <w:tc>
          <w:tcPr>
            <w:tcW w:w="3543"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20"/>
                <w:szCs w:val="20"/>
              </w:rPr>
            </w:pPr>
            <w:r w:rsidRPr="00F06F95">
              <w:rPr>
                <w:sz w:val="20"/>
                <w:szCs w:val="20"/>
              </w:rPr>
              <w:t>Естествознание</w:t>
            </w:r>
          </w:p>
        </w:tc>
        <w:tc>
          <w:tcPr>
            <w:tcW w:w="709" w:type="dxa"/>
            <w:tcBorders>
              <w:top w:val="single" w:sz="8" w:space="0" w:color="auto"/>
              <w:left w:val="single" w:sz="12"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162</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54</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108</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65</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43</w:t>
            </w: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51</w:t>
            </w:r>
          </w:p>
        </w:tc>
        <w:tc>
          <w:tcPr>
            <w:tcW w:w="425" w:type="dxa"/>
            <w:tcBorders>
              <w:top w:val="single" w:sz="8" w:space="0" w:color="auto"/>
              <w:left w:val="single" w:sz="8" w:space="0" w:color="auto"/>
              <w:bottom w:val="single" w:sz="8"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57</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ОД.11</w:t>
            </w:r>
          </w:p>
        </w:tc>
        <w:tc>
          <w:tcPr>
            <w:tcW w:w="3543"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20"/>
                <w:szCs w:val="20"/>
              </w:rPr>
            </w:pPr>
            <w:r w:rsidRPr="00F06F95">
              <w:rPr>
                <w:sz w:val="20"/>
                <w:szCs w:val="20"/>
              </w:rPr>
              <w:t xml:space="preserve">Информатика </w:t>
            </w:r>
          </w:p>
        </w:tc>
        <w:tc>
          <w:tcPr>
            <w:tcW w:w="709" w:type="dxa"/>
            <w:tcBorders>
              <w:top w:val="single" w:sz="8" w:space="0" w:color="auto"/>
              <w:left w:val="single" w:sz="12"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567"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150</w:t>
            </w:r>
          </w:p>
        </w:tc>
        <w:tc>
          <w:tcPr>
            <w:tcW w:w="425"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50</w:t>
            </w:r>
          </w:p>
        </w:tc>
        <w:tc>
          <w:tcPr>
            <w:tcW w:w="567"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100</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64</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36</w:t>
            </w: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34</w:t>
            </w:r>
          </w:p>
        </w:tc>
        <w:tc>
          <w:tcPr>
            <w:tcW w:w="425" w:type="dxa"/>
            <w:tcBorders>
              <w:top w:val="single" w:sz="8" w:space="0" w:color="auto"/>
              <w:left w:val="single" w:sz="8" w:space="0" w:color="auto"/>
              <w:bottom w:val="single" w:sz="8" w:space="0" w:color="auto"/>
              <w:right w:val="single" w:sz="8" w:space="0" w:color="auto"/>
            </w:tcBorders>
            <w:shd w:val="clear" w:color="auto" w:fill="FF6600"/>
          </w:tcPr>
          <w:p w:rsidR="00F06F95" w:rsidRPr="00F06F95" w:rsidRDefault="00F06F95" w:rsidP="00E02E86">
            <w:pPr>
              <w:pStyle w:val="aff6"/>
              <w:rPr>
                <w:sz w:val="16"/>
                <w:szCs w:val="16"/>
              </w:rPr>
            </w:pPr>
            <w:r w:rsidRPr="00F06F95">
              <w:rPr>
                <w:sz w:val="16"/>
                <w:szCs w:val="16"/>
              </w:rPr>
              <w:t>66</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20"/>
                <w:szCs w:val="20"/>
              </w:rPr>
            </w:pP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 xml:space="preserve">Дополнительная  учебная дисциплина по выбору обучающихся </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 1 ДЗ / -</w:t>
            </w:r>
          </w:p>
        </w:tc>
        <w:tc>
          <w:tcPr>
            <w:tcW w:w="567" w:type="dxa"/>
            <w:tcBorders>
              <w:top w:val="single" w:sz="8"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58</w:t>
            </w:r>
          </w:p>
        </w:tc>
        <w:tc>
          <w:tcPr>
            <w:tcW w:w="425"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20</w:t>
            </w:r>
          </w:p>
        </w:tc>
        <w:tc>
          <w:tcPr>
            <w:tcW w:w="567" w:type="dxa"/>
            <w:tcBorders>
              <w:top w:val="single" w:sz="8" w:space="0" w:color="auto"/>
              <w:left w:val="single" w:sz="12" w:space="0" w:color="auto"/>
              <w:bottom w:val="single" w:sz="8" w:space="0" w:color="auto"/>
              <w:right w:val="single" w:sz="8" w:space="0" w:color="auto"/>
            </w:tcBorders>
            <w:hideMark/>
          </w:tcPr>
          <w:p w:rsidR="00F06F95" w:rsidRPr="00F06F95" w:rsidRDefault="00F06F95" w:rsidP="00E02E86">
            <w:pPr>
              <w:pStyle w:val="aff6"/>
              <w:rPr>
                <w:sz w:val="16"/>
                <w:szCs w:val="16"/>
              </w:rPr>
            </w:pPr>
            <w:r w:rsidRPr="00F06F95">
              <w:rPr>
                <w:sz w:val="16"/>
                <w:szCs w:val="16"/>
              </w:rPr>
              <w:t>39</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39</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425"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39</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 xml:space="preserve">ОД.12.01  </w:t>
            </w:r>
          </w:p>
        </w:tc>
        <w:tc>
          <w:tcPr>
            <w:tcW w:w="3543"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color w:val="000000"/>
                <w:sz w:val="20"/>
                <w:szCs w:val="20"/>
              </w:rPr>
            </w:pPr>
            <w:r w:rsidRPr="00F06F95">
              <w:rPr>
                <w:color w:val="000000"/>
                <w:sz w:val="20"/>
                <w:szCs w:val="20"/>
              </w:rPr>
              <w:t>Основы проектной деятельности</w:t>
            </w:r>
          </w:p>
        </w:tc>
        <w:tc>
          <w:tcPr>
            <w:tcW w:w="709" w:type="dxa"/>
            <w:tcBorders>
              <w:top w:val="single" w:sz="8"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ДЗ</w:t>
            </w:r>
          </w:p>
        </w:tc>
        <w:tc>
          <w:tcPr>
            <w:tcW w:w="567" w:type="dxa"/>
            <w:tcBorders>
              <w:top w:val="single" w:sz="8"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58</w:t>
            </w:r>
          </w:p>
        </w:tc>
        <w:tc>
          <w:tcPr>
            <w:tcW w:w="425"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20</w:t>
            </w:r>
          </w:p>
        </w:tc>
        <w:tc>
          <w:tcPr>
            <w:tcW w:w="567" w:type="dxa"/>
            <w:tcBorders>
              <w:top w:val="single" w:sz="8" w:space="0" w:color="auto"/>
              <w:left w:val="single" w:sz="12" w:space="0" w:color="auto"/>
              <w:bottom w:val="single" w:sz="8" w:space="0" w:color="auto"/>
              <w:right w:val="single" w:sz="8" w:space="0" w:color="auto"/>
            </w:tcBorders>
            <w:hideMark/>
          </w:tcPr>
          <w:p w:rsidR="00F06F95" w:rsidRPr="00F06F95" w:rsidRDefault="00F06F95" w:rsidP="00E02E86">
            <w:pPr>
              <w:pStyle w:val="aff6"/>
              <w:rPr>
                <w:sz w:val="16"/>
                <w:szCs w:val="16"/>
              </w:rPr>
            </w:pPr>
            <w:r w:rsidRPr="00F06F95">
              <w:rPr>
                <w:sz w:val="16"/>
                <w:szCs w:val="16"/>
              </w:rPr>
              <w:t>39</w:t>
            </w:r>
          </w:p>
        </w:tc>
        <w:tc>
          <w:tcPr>
            <w:tcW w:w="567"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39</w:t>
            </w:r>
          </w:p>
        </w:tc>
        <w:tc>
          <w:tcPr>
            <w:tcW w:w="425"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p>
        </w:tc>
        <w:tc>
          <w:tcPr>
            <w:tcW w:w="426"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425" w:type="dxa"/>
            <w:tcBorders>
              <w:top w:val="single" w:sz="8" w:space="0" w:color="auto"/>
              <w:left w:val="single" w:sz="8" w:space="0" w:color="auto"/>
              <w:bottom w:val="single" w:sz="8"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39</w:t>
            </w:r>
          </w:p>
        </w:tc>
        <w:tc>
          <w:tcPr>
            <w:tcW w:w="425"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16" w:type="dxa"/>
          <w:cantSplit/>
          <w:trHeight w:val="136"/>
        </w:trPr>
        <w:tc>
          <w:tcPr>
            <w:tcW w:w="710" w:type="dxa"/>
            <w:tcBorders>
              <w:top w:val="single" w:sz="8" w:space="0" w:color="auto"/>
              <w:left w:val="single" w:sz="18"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ОД.12.02</w:t>
            </w:r>
          </w:p>
        </w:tc>
        <w:tc>
          <w:tcPr>
            <w:tcW w:w="3543" w:type="dxa"/>
            <w:tcBorders>
              <w:top w:val="single" w:sz="8" w:space="0" w:color="auto"/>
              <w:left w:val="single" w:sz="4" w:space="0" w:color="auto"/>
              <w:bottom w:val="single" w:sz="12" w:space="0" w:color="auto"/>
              <w:right w:val="single" w:sz="12" w:space="0" w:color="auto"/>
            </w:tcBorders>
            <w:hideMark/>
          </w:tcPr>
          <w:p w:rsidR="00F06F95" w:rsidRPr="00F06F95" w:rsidRDefault="00F06F95" w:rsidP="00E02E86">
            <w:pPr>
              <w:pStyle w:val="aff6"/>
              <w:rPr>
                <w:color w:val="000000"/>
                <w:sz w:val="20"/>
                <w:szCs w:val="20"/>
              </w:rPr>
            </w:pPr>
            <w:r w:rsidRPr="00F06F95">
              <w:rPr>
                <w:color w:val="000000"/>
                <w:sz w:val="20"/>
                <w:szCs w:val="20"/>
              </w:rPr>
              <w:t>Введение в специальность</w:t>
            </w:r>
          </w:p>
        </w:tc>
        <w:tc>
          <w:tcPr>
            <w:tcW w:w="709" w:type="dxa"/>
            <w:tcBorders>
              <w:top w:val="single" w:sz="8" w:space="0" w:color="auto"/>
              <w:left w:val="single" w:sz="12" w:space="0" w:color="auto"/>
              <w:bottom w:val="single" w:sz="12" w:space="0" w:color="auto"/>
              <w:right w:val="single" w:sz="12" w:space="0" w:color="auto"/>
            </w:tcBorders>
            <w:hideMark/>
          </w:tcPr>
          <w:p w:rsidR="00F06F95" w:rsidRPr="00F06F95" w:rsidRDefault="00F06F95" w:rsidP="00E02E86">
            <w:pPr>
              <w:pStyle w:val="aff6"/>
              <w:rPr>
                <w:sz w:val="16"/>
                <w:szCs w:val="16"/>
              </w:rPr>
            </w:pPr>
          </w:p>
        </w:tc>
        <w:tc>
          <w:tcPr>
            <w:tcW w:w="567" w:type="dxa"/>
            <w:tcBorders>
              <w:top w:val="single" w:sz="8"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p>
        </w:tc>
        <w:tc>
          <w:tcPr>
            <w:tcW w:w="425" w:type="dxa"/>
            <w:tcBorders>
              <w:top w:val="single" w:sz="8"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p>
        </w:tc>
        <w:tc>
          <w:tcPr>
            <w:tcW w:w="567" w:type="dxa"/>
            <w:tcBorders>
              <w:top w:val="single" w:sz="8" w:space="0" w:color="auto"/>
              <w:left w:val="single" w:sz="12" w:space="0" w:color="auto"/>
              <w:bottom w:val="single" w:sz="12" w:space="0" w:color="auto"/>
              <w:right w:val="single" w:sz="8" w:space="0" w:color="auto"/>
            </w:tcBorders>
            <w:hideMark/>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12" w:space="0" w:color="auto"/>
              <w:right w:val="single" w:sz="4" w:space="0" w:color="auto"/>
            </w:tcBorders>
            <w:hideMark/>
          </w:tcPr>
          <w:p w:rsidR="00F06F95" w:rsidRPr="00F06F95" w:rsidRDefault="00F06F95" w:rsidP="00E02E86">
            <w:pPr>
              <w:pStyle w:val="aff6"/>
              <w:rPr>
                <w:sz w:val="16"/>
                <w:szCs w:val="16"/>
              </w:rPr>
            </w:pPr>
          </w:p>
        </w:tc>
        <w:tc>
          <w:tcPr>
            <w:tcW w:w="425" w:type="dxa"/>
            <w:tcBorders>
              <w:top w:val="single" w:sz="8"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p>
        </w:tc>
        <w:tc>
          <w:tcPr>
            <w:tcW w:w="426" w:type="dxa"/>
            <w:tcBorders>
              <w:top w:val="single" w:sz="8"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12" w:space="0" w:color="auto"/>
              <w:right w:val="single" w:sz="8" w:space="0" w:color="auto"/>
            </w:tcBorders>
            <w:hideMark/>
          </w:tcPr>
          <w:p w:rsidR="00F06F95" w:rsidRPr="00F06F95" w:rsidRDefault="00F06F95" w:rsidP="00E02E86">
            <w:pPr>
              <w:pStyle w:val="aff6"/>
              <w:rPr>
                <w:sz w:val="16"/>
                <w:szCs w:val="16"/>
              </w:rPr>
            </w:pPr>
          </w:p>
        </w:tc>
        <w:tc>
          <w:tcPr>
            <w:tcW w:w="425" w:type="dxa"/>
            <w:tcBorders>
              <w:top w:val="single" w:sz="8"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567" w:type="dxa"/>
            <w:tcBorders>
              <w:top w:val="single" w:sz="8" w:space="0" w:color="auto"/>
              <w:left w:val="single" w:sz="8" w:space="0" w:color="auto"/>
              <w:bottom w:val="single" w:sz="12" w:space="0" w:color="auto"/>
              <w:right w:val="single" w:sz="12" w:space="0" w:color="auto"/>
            </w:tcBorders>
          </w:tcPr>
          <w:p w:rsidR="00F06F95" w:rsidRPr="00F06F95" w:rsidRDefault="00F06F95" w:rsidP="00E02E86">
            <w:pPr>
              <w:pStyle w:val="aff6"/>
              <w:rPr>
                <w:sz w:val="16"/>
                <w:szCs w:val="16"/>
              </w:rPr>
            </w:pPr>
          </w:p>
        </w:tc>
        <w:tc>
          <w:tcPr>
            <w:tcW w:w="426" w:type="dxa"/>
            <w:tcBorders>
              <w:top w:val="single" w:sz="8"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709" w:type="dxa"/>
            <w:tcBorders>
              <w:top w:val="single" w:sz="8" w:space="0" w:color="auto"/>
              <w:left w:val="single" w:sz="8" w:space="0" w:color="auto"/>
              <w:bottom w:val="single" w:sz="12" w:space="0" w:color="auto"/>
              <w:right w:val="single" w:sz="18" w:space="0" w:color="auto"/>
            </w:tcBorders>
            <w:hideMark/>
          </w:tcPr>
          <w:p w:rsidR="00F06F95" w:rsidRPr="00F06F95" w:rsidRDefault="00F06F95" w:rsidP="00E02E86">
            <w:pPr>
              <w:pStyle w:val="aff6"/>
              <w:rPr>
                <w:sz w:val="16"/>
                <w:szCs w:val="16"/>
              </w:rPr>
            </w:pPr>
          </w:p>
        </w:tc>
      </w:tr>
    </w:tbl>
    <w:p w:rsidR="00F06F95" w:rsidRPr="00F06F95" w:rsidRDefault="00F06F95" w:rsidP="00E02E86">
      <w:pPr>
        <w:pStyle w:val="aff6"/>
        <w:rPr>
          <w:sz w:val="20"/>
          <w:szCs w:val="20"/>
        </w:rPr>
      </w:pPr>
    </w:p>
    <w:tbl>
      <w:tblPr>
        <w:tblW w:w="1088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5"/>
        <w:gridCol w:w="3904"/>
        <w:gridCol w:w="426"/>
        <w:gridCol w:w="424"/>
        <w:gridCol w:w="425"/>
        <w:gridCol w:w="426"/>
        <w:gridCol w:w="425"/>
        <w:gridCol w:w="425"/>
        <w:gridCol w:w="170"/>
        <w:gridCol w:w="255"/>
        <w:gridCol w:w="284"/>
        <w:gridCol w:w="53"/>
        <w:gridCol w:w="321"/>
        <w:gridCol w:w="31"/>
        <w:gridCol w:w="252"/>
        <w:gridCol w:w="31"/>
        <w:gridCol w:w="394"/>
        <w:gridCol w:w="31"/>
        <w:gridCol w:w="395"/>
        <w:gridCol w:w="31"/>
        <w:gridCol w:w="304"/>
        <w:gridCol w:w="65"/>
        <w:gridCol w:w="691"/>
        <w:gridCol w:w="65"/>
      </w:tblGrid>
      <w:tr w:rsidR="00F06F95" w:rsidRPr="00F06F95" w:rsidTr="00F06F95">
        <w:trPr>
          <w:gridAfter w:val="1"/>
          <w:wAfter w:w="65" w:type="dxa"/>
          <w:cantSplit/>
          <w:trHeight w:val="172"/>
        </w:trPr>
        <w:tc>
          <w:tcPr>
            <w:tcW w:w="993" w:type="dxa"/>
            <w:tcBorders>
              <w:top w:val="single" w:sz="12" w:space="0" w:color="auto"/>
              <w:left w:val="single" w:sz="18"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ОГСЭ.00</w:t>
            </w:r>
          </w:p>
        </w:tc>
        <w:tc>
          <w:tcPr>
            <w:tcW w:w="3969" w:type="dxa"/>
            <w:gridSpan w:val="2"/>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Общий гуманитарный и социально-экономический цикл</w:t>
            </w:r>
          </w:p>
        </w:tc>
        <w:tc>
          <w:tcPr>
            <w:tcW w:w="850" w:type="dxa"/>
            <w:gridSpan w:val="2"/>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3 З / 6 ДЗ / -</w:t>
            </w:r>
          </w:p>
        </w:tc>
        <w:tc>
          <w:tcPr>
            <w:tcW w:w="425" w:type="dxa"/>
            <w:tcBorders>
              <w:top w:val="single" w:sz="12"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810</w:t>
            </w:r>
          </w:p>
        </w:tc>
        <w:tc>
          <w:tcPr>
            <w:tcW w:w="426" w:type="dxa"/>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270</w:t>
            </w:r>
          </w:p>
        </w:tc>
        <w:tc>
          <w:tcPr>
            <w:tcW w:w="425" w:type="dxa"/>
            <w:tcBorders>
              <w:top w:val="single" w:sz="12"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540</w:t>
            </w:r>
          </w:p>
        </w:tc>
        <w:tc>
          <w:tcPr>
            <w:tcW w:w="425" w:type="dxa"/>
            <w:tcBorders>
              <w:top w:val="single" w:sz="12"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184</w:t>
            </w:r>
          </w:p>
        </w:tc>
        <w:tc>
          <w:tcPr>
            <w:tcW w:w="425" w:type="dxa"/>
            <w:gridSpan w:val="2"/>
            <w:tcBorders>
              <w:top w:val="single" w:sz="12"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356</w:t>
            </w:r>
          </w:p>
        </w:tc>
        <w:tc>
          <w:tcPr>
            <w:tcW w:w="284" w:type="dxa"/>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208</w:t>
            </w:r>
          </w:p>
        </w:tc>
        <w:tc>
          <w:tcPr>
            <w:tcW w:w="426" w:type="dxa"/>
            <w:gridSpan w:val="2"/>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180</w:t>
            </w:r>
          </w:p>
        </w:tc>
        <w:tc>
          <w:tcPr>
            <w:tcW w:w="335"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68</w:t>
            </w:r>
          </w:p>
        </w:tc>
        <w:tc>
          <w:tcPr>
            <w:tcW w:w="756" w:type="dxa"/>
            <w:gridSpan w:val="2"/>
            <w:tcBorders>
              <w:top w:val="single" w:sz="12" w:space="0" w:color="auto"/>
              <w:left w:val="single" w:sz="8" w:space="0" w:color="auto"/>
              <w:bottom w:val="single" w:sz="12" w:space="0" w:color="auto"/>
              <w:right w:val="single" w:sz="18" w:space="0" w:color="auto"/>
            </w:tcBorders>
          </w:tcPr>
          <w:p w:rsidR="00F06F95" w:rsidRPr="00F06F95" w:rsidRDefault="00F06F95" w:rsidP="00E02E86">
            <w:pPr>
              <w:pStyle w:val="aff6"/>
              <w:rPr>
                <w:sz w:val="16"/>
                <w:szCs w:val="16"/>
              </w:rPr>
            </w:pPr>
            <w:r w:rsidRPr="00F06F95">
              <w:rPr>
                <w:sz w:val="16"/>
                <w:szCs w:val="16"/>
              </w:rPr>
              <w:t>84</w:t>
            </w:r>
          </w:p>
        </w:tc>
      </w:tr>
      <w:tr w:rsidR="00F06F95" w:rsidRPr="00F06F95" w:rsidTr="00F06F95">
        <w:trPr>
          <w:gridAfter w:val="1"/>
          <w:wAfter w:w="65" w:type="dxa"/>
          <w:cantSplit/>
          <w:trHeight w:val="172"/>
        </w:trPr>
        <w:tc>
          <w:tcPr>
            <w:tcW w:w="993" w:type="dxa"/>
            <w:tcBorders>
              <w:top w:val="single" w:sz="12"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ОГСЭ.01</w:t>
            </w:r>
          </w:p>
        </w:tc>
        <w:tc>
          <w:tcPr>
            <w:tcW w:w="3969" w:type="dxa"/>
            <w:gridSpan w:val="2"/>
            <w:tcBorders>
              <w:top w:val="single" w:sz="12"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Основы философии</w:t>
            </w:r>
          </w:p>
        </w:tc>
        <w:tc>
          <w:tcPr>
            <w:tcW w:w="850" w:type="dxa"/>
            <w:gridSpan w:val="2"/>
            <w:vMerge w:val="restart"/>
            <w:tcBorders>
              <w:top w:val="single" w:sz="12" w:space="0" w:color="auto"/>
              <w:left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 КДЗ №1</w:t>
            </w:r>
          </w:p>
        </w:tc>
        <w:tc>
          <w:tcPr>
            <w:tcW w:w="425" w:type="dxa"/>
            <w:tcBorders>
              <w:top w:val="single" w:sz="12"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64</w:t>
            </w:r>
          </w:p>
        </w:tc>
        <w:tc>
          <w:tcPr>
            <w:tcW w:w="426" w:type="dxa"/>
            <w:tcBorders>
              <w:top w:val="single" w:sz="12"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16</w:t>
            </w:r>
          </w:p>
        </w:tc>
        <w:tc>
          <w:tcPr>
            <w:tcW w:w="425" w:type="dxa"/>
            <w:tcBorders>
              <w:top w:val="single" w:sz="12"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425" w:type="dxa"/>
            <w:tcBorders>
              <w:top w:val="single" w:sz="12"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38</w:t>
            </w:r>
          </w:p>
        </w:tc>
        <w:tc>
          <w:tcPr>
            <w:tcW w:w="425" w:type="dxa"/>
            <w:gridSpan w:val="2"/>
            <w:tcBorders>
              <w:top w:val="single" w:sz="12"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w:t>
            </w:r>
          </w:p>
        </w:tc>
        <w:tc>
          <w:tcPr>
            <w:tcW w:w="284" w:type="dxa"/>
            <w:tcBorders>
              <w:top w:val="single" w:sz="12"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color w:val="FF0000"/>
                <w:sz w:val="16"/>
                <w:szCs w:val="16"/>
              </w:rPr>
            </w:pPr>
          </w:p>
        </w:tc>
        <w:tc>
          <w:tcPr>
            <w:tcW w:w="283" w:type="dxa"/>
            <w:gridSpan w:val="2"/>
            <w:tcBorders>
              <w:top w:val="single" w:sz="12" w:space="0" w:color="auto"/>
              <w:left w:val="single" w:sz="8" w:space="0" w:color="auto"/>
              <w:bottom w:val="single" w:sz="4" w:space="0" w:color="auto"/>
              <w:right w:val="single" w:sz="8" w:space="0" w:color="auto"/>
            </w:tcBorders>
          </w:tcPr>
          <w:p w:rsidR="00F06F95" w:rsidRPr="00F06F95" w:rsidRDefault="00F06F95" w:rsidP="00E02E86">
            <w:pPr>
              <w:pStyle w:val="aff6"/>
              <w:rPr>
                <w:color w:val="FF0000"/>
                <w:sz w:val="16"/>
                <w:szCs w:val="16"/>
              </w:rPr>
            </w:pPr>
          </w:p>
        </w:tc>
        <w:tc>
          <w:tcPr>
            <w:tcW w:w="425" w:type="dxa"/>
            <w:gridSpan w:val="2"/>
            <w:tcBorders>
              <w:top w:val="single" w:sz="12" w:space="0" w:color="auto"/>
              <w:left w:val="single" w:sz="12" w:space="0" w:color="auto"/>
              <w:bottom w:val="single" w:sz="4"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48</w:t>
            </w:r>
          </w:p>
        </w:tc>
        <w:tc>
          <w:tcPr>
            <w:tcW w:w="426" w:type="dxa"/>
            <w:gridSpan w:val="2"/>
            <w:tcBorders>
              <w:top w:val="single" w:sz="12"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12"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ОГСЭ.02</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История</w:t>
            </w:r>
          </w:p>
        </w:tc>
        <w:tc>
          <w:tcPr>
            <w:tcW w:w="850" w:type="dxa"/>
            <w:gridSpan w:val="2"/>
            <w:vMerge/>
            <w:tcBorders>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64</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16</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38</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color w:val="FF0000"/>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color w:val="FF0000"/>
                <w:sz w:val="16"/>
                <w:szCs w:val="16"/>
              </w:rPr>
            </w:pPr>
          </w:p>
        </w:tc>
        <w:tc>
          <w:tcPr>
            <w:tcW w:w="425" w:type="dxa"/>
            <w:gridSpan w:val="2"/>
            <w:tcBorders>
              <w:top w:val="single" w:sz="4" w:space="0" w:color="auto"/>
              <w:left w:val="single" w:sz="12" w:space="0" w:color="auto"/>
              <w:bottom w:val="single" w:sz="4"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48</w:t>
            </w: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ОГСЭ.03</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Иностранный язык</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138</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16</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122</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122</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32</w:t>
            </w: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36</w:t>
            </w: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34</w:t>
            </w:r>
          </w:p>
        </w:tc>
        <w:tc>
          <w:tcPr>
            <w:tcW w:w="756" w:type="dxa"/>
            <w:gridSpan w:val="2"/>
            <w:tcBorders>
              <w:top w:val="single" w:sz="4" w:space="0" w:color="auto"/>
              <w:left w:val="single" w:sz="8" w:space="0" w:color="auto"/>
              <w:bottom w:val="single" w:sz="4" w:space="0" w:color="auto"/>
              <w:right w:val="single" w:sz="18" w:space="0" w:color="auto"/>
            </w:tcBorders>
            <w:shd w:val="clear" w:color="auto" w:fill="FFFF00"/>
          </w:tcPr>
          <w:p w:rsidR="00F06F95" w:rsidRPr="00F06F95" w:rsidRDefault="00F06F95" w:rsidP="00E02E86">
            <w:pPr>
              <w:pStyle w:val="aff6"/>
              <w:rPr>
                <w:sz w:val="16"/>
                <w:szCs w:val="16"/>
              </w:rPr>
            </w:pPr>
            <w:r w:rsidRPr="00F06F95">
              <w:rPr>
                <w:sz w:val="16"/>
                <w:szCs w:val="16"/>
              </w:rPr>
              <w:t>20</w:t>
            </w: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ОГСЭ.04</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Физическая культура</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З, З, З, ДЗ</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244</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122</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122</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122</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shd w:val="clear" w:color="auto" w:fill="FBD4B4" w:themeFill="accent6" w:themeFillTint="66"/>
          </w:tcPr>
          <w:p w:rsidR="00F06F95" w:rsidRPr="00F06F95" w:rsidRDefault="00F06F95" w:rsidP="00E02E86">
            <w:pPr>
              <w:pStyle w:val="aff6"/>
              <w:rPr>
                <w:sz w:val="16"/>
                <w:szCs w:val="16"/>
              </w:rPr>
            </w:pPr>
            <w:r w:rsidRPr="00F06F95">
              <w:rPr>
                <w:sz w:val="16"/>
                <w:szCs w:val="16"/>
              </w:rPr>
              <w:t>32</w:t>
            </w:r>
          </w:p>
        </w:tc>
        <w:tc>
          <w:tcPr>
            <w:tcW w:w="426" w:type="dxa"/>
            <w:gridSpan w:val="2"/>
            <w:tcBorders>
              <w:top w:val="single" w:sz="4" w:space="0" w:color="auto"/>
              <w:left w:val="single" w:sz="8" w:space="0" w:color="auto"/>
              <w:bottom w:val="single" w:sz="4" w:space="0" w:color="auto"/>
              <w:right w:val="single" w:sz="12" w:space="0" w:color="auto"/>
            </w:tcBorders>
            <w:shd w:val="clear" w:color="auto" w:fill="FBD4B4" w:themeFill="accent6" w:themeFillTint="66"/>
          </w:tcPr>
          <w:p w:rsidR="00F06F95" w:rsidRPr="00F06F95" w:rsidRDefault="00F06F95" w:rsidP="00E02E86">
            <w:pPr>
              <w:pStyle w:val="aff6"/>
              <w:rPr>
                <w:sz w:val="16"/>
                <w:szCs w:val="16"/>
              </w:rPr>
            </w:pPr>
            <w:r w:rsidRPr="00F06F95">
              <w:rPr>
                <w:sz w:val="16"/>
                <w:szCs w:val="16"/>
              </w:rPr>
              <w:t>36</w:t>
            </w:r>
          </w:p>
        </w:tc>
        <w:tc>
          <w:tcPr>
            <w:tcW w:w="335" w:type="dxa"/>
            <w:gridSpan w:val="2"/>
            <w:tcBorders>
              <w:top w:val="single" w:sz="4" w:space="0" w:color="auto"/>
              <w:left w:val="single" w:sz="12" w:space="0" w:color="auto"/>
              <w:bottom w:val="single" w:sz="4" w:space="0" w:color="auto"/>
              <w:right w:val="single" w:sz="8" w:space="0" w:color="auto"/>
            </w:tcBorders>
            <w:shd w:val="clear" w:color="auto" w:fill="FBD4B4" w:themeFill="accent6" w:themeFillTint="66"/>
          </w:tcPr>
          <w:p w:rsidR="00F06F95" w:rsidRPr="00F06F95" w:rsidRDefault="00F06F95" w:rsidP="00E02E86">
            <w:pPr>
              <w:pStyle w:val="aff6"/>
              <w:rPr>
                <w:sz w:val="16"/>
                <w:szCs w:val="16"/>
              </w:rPr>
            </w:pPr>
            <w:r w:rsidRPr="00F06F95">
              <w:rPr>
                <w:sz w:val="16"/>
                <w:szCs w:val="16"/>
              </w:rPr>
              <w:t>34</w:t>
            </w:r>
          </w:p>
        </w:tc>
        <w:tc>
          <w:tcPr>
            <w:tcW w:w="756" w:type="dxa"/>
            <w:gridSpan w:val="2"/>
            <w:tcBorders>
              <w:top w:val="single" w:sz="4" w:space="0" w:color="auto"/>
              <w:left w:val="single" w:sz="8" w:space="0" w:color="auto"/>
              <w:bottom w:val="single" w:sz="4" w:space="0" w:color="auto"/>
              <w:right w:val="single" w:sz="18" w:space="0" w:color="auto"/>
            </w:tcBorders>
            <w:shd w:val="clear" w:color="auto" w:fill="FFFF00"/>
          </w:tcPr>
          <w:p w:rsidR="00F06F95" w:rsidRPr="00F06F95" w:rsidRDefault="00F06F95" w:rsidP="00E02E86">
            <w:pPr>
              <w:pStyle w:val="aff6"/>
              <w:rPr>
                <w:sz w:val="16"/>
                <w:szCs w:val="16"/>
              </w:rPr>
            </w:pPr>
            <w:r w:rsidRPr="00F06F95">
              <w:rPr>
                <w:sz w:val="16"/>
                <w:szCs w:val="16"/>
              </w:rPr>
              <w:t>20</w:t>
            </w: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ОГСЭ.05</w:t>
            </w:r>
          </w:p>
        </w:tc>
        <w:tc>
          <w:tcPr>
            <w:tcW w:w="3969" w:type="dxa"/>
            <w:gridSpan w:val="2"/>
            <w:tcBorders>
              <w:top w:val="single" w:sz="4" w:space="0" w:color="auto"/>
              <w:left w:val="single" w:sz="4" w:space="0" w:color="auto"/>
              <w:bottom w:val="single" w:sz="8" w:space="0" w:color="auto"/>
              <w:right w:val="single" w:sz="12" w:space="0" w:color="auto"/>
            </w:tcBorders>
            <w:vAlign w:val="center"/>
            <w:hideMark/>
          </w:tcPr>
          <w:p w:rsidR="00F06F95" w:rsidRPr="00F06F95" w:rsidRDefault="00F06F95" w:rsidP="00E02E86">
            <w:pPr>
              <w:pStyle w:val="aff6"/>
              <w:rPr>
                <w:sz w:val="20"/>
                <w:szCs w:val="20"/>
              </w:rPr>
            </w:pPr>
            <w:r w:rsidRPr="00F06F95">
              <w:rPr>
                <w:sz w:val="20"/>
                <w:szCs w:val="20"/>
              </w:rPr>
              <w:t xml:space="preserve">Родной язык (чеченский)    </w:t>
            </w:r>
          </w:p>
        </w:tc>
        <w:tc>
          <w:tcPr>
            <w:tcW w:w="850" w:type="dxa"/>
            <w:gridSpan w:val="2"/>
            <w:vMerge w:val="restart"/>
            <w:tcBorders>
              <w:top w:val="single" w:sz="4" w:space="0" w:color="auto"/>
              <w:left w:val="single" w:sz="12" w:space="0" w:color="auto"/>
              <w:right w:val="single" w:sz="12" w:space="0" w:color="auto"/>
            </w:tcBorders>
          </w:tcPr>
          <w:p w:rsidR="00F06F95" w:rsidRPr="00F06F95" w:rsidRDefault="00F06F95" w:rsidP="00E02E86">
            <w:pPr>
              <w:pStyle w:val="aff6"/>
              <w:rPr>
                <w:sz w:val="16"/>
                <w:szCs w:val="16"/>
              </w:rPr>
            </w:pPr>
          </w:p>
          <w:p w:rsidR="00F06F95" w:rsidRPr="00F06F95" w:rsidRDefault="00F06F95" w:rsidP="00E02E86">
            <w:pPr>
              <w:pStyle w:val="aff6"/>
              <w:rPr>
                <w:sz w:val="16"/>
                <w:szCs w:val="16"/>
              </w:rPr>
            </w:pPr>
            <w:r w:rsidRPr="00F06F95">
              <w:rPr>
                <w:sz w:val="16"/>
                <w:szCs w:val="16"/>
              </w:rPr>
              <w:t>-,-,-, КДЗ№2</w:t>
            </w:r>
          </w:p>
        </w:tc>
        <w:tc>
          <w:tcPr>
            <w:tcW w:w="425" w:type="dxa"/>
            <w:tcBorders>
              <w:top w:val="single" w:sz="4"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60</w:t>
            </w:r>
          </w:p>
        </w:tc>
        <w:tc>
          <w:tcPr>
            <w:tcW w:w="426" w:type="dxa"/>
            <w:tcBorders>
              <w:top w:val="single" w:sz="4"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20</w:t>
            </w:r>
          </w:p>
        </w:tc>
        <w:tc>
          <w:tcPr>
            <w:tcW w:w="425" w:type="dxa"/>
            <w:tcBorders>
              <w:top w:val="single" w:sz="4"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40</w:t>
            </w:r>
          </w:p>
        </w:tc>
        <w:tc>
          <w:tcPr>
            <w:tcW w:w="425" w:type="dxa"/>
            <w:tcBorders>
              <w:top w:val="single" w:sz="4"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20</w:t>
            </w:r>
          </w:p>
        </w:tc>
        <w:tc>
          <w:tcPr>
            <w:tcW w:w="425" w:type="dxa"/>
            <w:gridSpan w:val="2"/>
            <w:tcBorders>
              <w:top w:val="single" w:sz="4"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20</w:t>
            </w:r>
          </w:p>
        </w:tc>
        <w:tc>
          <w:tcPr>
            <w:tcW w:w="284"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color w:val="0070C0"/>
                <w:sz w:val="16"/>
                <w:szCs w:val="16"/>
              </w:rPr>
            </w:pPr>
          </w:p>
        </w:tc>
        <w:tc>
          <w:tcPr>
            <w:tcW w:w="283"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color w:val="0070C0"/>
                <w:sz w:val="16"/>
                <w:szCs w:val="16"/>
              </w:rPr>
            </w:pPr>
          </w:p>
        </w:tc>
        <w:tc>
          <w:tcPr>
            <w:tcW w:w="425"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16</w:t>
            </w:r>
          </w:p>
        </w:tc>
        <w:tc>
          <w:tcPr>
            <w:tcW w:w="426" w:type="dxa"/>
            <w:gridSpan w:val="2"/>
            <w:tcBorders>
              <w:top w:val="single" w:sz="4" w:space="0" w:color="auto"/>
              <w:left w:val="single" w:sz="8" w:space="0" w:color="auto"/>
              <w:bottom w:val="single" w:sz="8" w:space="0" w:color="auto"/>
              <w:right w:val="single" w:sz="12" w:space="0" w:color="auto"/>
            </w:tcBorders>
            <w:shd w:val="clear" w:color="auto" w:fill="FFFF00"/>
          </w:tcPr>
          <w:p w:rsidR="00F06F95" w:rsidRPr="00F06F95" w:rsidRDefault="00F06F95" w:rsidP="00E02E86">
            <w:pPr>
              <w:pStyle w:val="aff6"/>
              <w:rPr>
                <w:sz w:val="16"/>
                <w:szCs w:val="16"/>
              </w:rPr>
            </w:pPr>
            <w:r w:rsidRPr="00F06F95">
              <w:rPr>
                <w:sz w:val="16"/>
                <w:szCs w:val="16"/>
              </w:rPr>
              <w:t>24</w:t>
            </w:r>
          </w:p>
        </w:tc>
        <w:tc>
          <w:tcPr>
            <w:tcW w:w="335"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8"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ОГСЭ.06</w:t>
            </w:r>
          </w:p>
        </w:tc>
        <w:tc>
          <w:tcPr>
            <w:tcW w:w="3969" w:type="dxa"/>
            <w:gridSpan w:val="2"/>
            <w:tcBorders>
              <w:top w:val="single" w:sz="4" w:space="0" w:color="auto"/>
              <w:left w:val="single" w:sz="4" w:space="0" w:color="auto"/>
              <w:bottom w:val="single" w:sz="8" w:space="0" w:color="auto"/>
              <w:right w:val="single" w:sz="12" w:space="0" w:color="auto"/>
            </w:tcBorders>
            <w:vAlign w:val="center"/>
            <w:hideMark/>
          </w:tcPr>
          <w:p w:rsidR="00F06F95" w:rsidRPr="00F06F95" w:rsidRDefault="00F06F95" w:rsidP="00E02E86">
            <w:pPr>
              <w:pStyle w:val="aff6"/>
              <w:rPr>
                <w:sz w:val="20"/>
                <w:szCs w:val="20"/>
              </w:rPr>
            </w:pPr>
            <w:r w:rsidRPr="00F06F95">
              <w:rPr>
                <w:sz w:val="20"/>
                <w:szCs w:val="20"/>
              </w:rPr>
              <w:t xml:space="preserve">Родная литература (чеченская)  </w:t>
            </w:r>
          </w:p>
        </w:tc>
        <w:tc>
          <w:tcPr>
            <w:tcW w:w="850" w:type="dxa"/>
            <w:gridSpan w:val="2"/>
            <w:vMerge/>
            <w:tcBorders>
              <w:left w:val="single" w:sz="12"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120</w:t>
            </w:r>
          </w:p>
        </w:tc>
        <w:tc>
          <w:tcPr>
            <w:tcW w:w="426" w:type="dxa"/>
            <w:tcBorders>
              <w:top w:val="single" w:sz="4"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40</w:t>
            </w:r>
          </w:p>
        </w:tc>
        <w:tc>
          <w:tcPr>
            <w:tcW w:w="425" w:type="dxa"/>
            <w:tcBorders>
              <w:top w:val="single" w:sz="4"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80</w:t>
            </w:r>
          </w:p>
        </w:tc>
        <w:tc>
          <w:tcPr>
            <w:tcW w:w="425" w:type="dxa"/>
            <w:tcBorders>
              <w:top w:val="single" w:sz="4"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40</w:t>
            </w:r>
          </w:p>
        </w:tc>
        <w:tc>
          <w:tcPr>
            <w:tcW w:w="425" w:type="dxa"/>
            <w:gridSpan w:val="2"/>
            <w:tcBorders>
              <w:top w:val="single" w:sz="4"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40</w:t>
            </w:r>
          </w:p>
        </w:tc>
        <w:tc>
          <w:tcPr>
            <w:tcW w:w="284"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color w:val="0070C0"/>
                <w:sz w:val="16"/>
                <w:szCs w:val="16"/>
              </w:rPr>
            </w:pPr>
          </w:p>
        </w:tc>
        <w:tc>
          <w:tcPr>
            <w:tcW w:w="283"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color w:val="0070C0"/>
                <w:sz w:val="16"/>
                <w:szCs w:val="16"/>
              </w:rPr>
            </w:pPr>
          </w:p>
        </w:tc>
        <w:tc>
          <w:tcPr>
            <w:tcW w:w="425"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32</w:t>
            </w:r>
          </w:p>
        </w:tc>
        <w:tc>
          <w:tcPr>
            <w:tcW w:w="426" w:type="dxa"/>
            <w:gridSpan w:val="2"/>
            <w:tcBorders>
              <w:top w:val="single" w:sz="4" w:space="0" w:color="auto"/>
              <w:left w:val="single" w:sz="8" w:space="0" w:color="auto"/>
              <w:bottom w:val="single" w:sz="8" w:space="0" w:color="auto"/>
              <w:right w:val="single" w:sz="12" w:space="0" w:color="auto"/>
            </w:tcBorders>
            <w:shd w:val="clear" w:color="auto" w:fill="FFFF00"/>
          </w:tcPr>
          <w:p w:rsidR="00F06F95" w:rsidRPr="00F06F95" w:rsidRDefault="00F06F95" w:rsidP="00E02E86">
            <w:pPr>
              <w:pStyle w:val="aff6"/>
              <w:rPr>
                <w:sz w:val="16"/>
                <w:szCs w:val="16"/>
              </w:rPr>
            </w:pPr>
            <w:r w:rsidRPr="00F06F95">
              <w:rPr>
                <w:sz w:val="16"/>
                <w:szCs w:val="16"/>
              </w:rPr>
              <w:t>48</w:t>
            </w:r>
          </w:p>
        </w:tc>
        <w:tc>
          <w:tcPr>
            <w:tcW w:w="335"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8"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ОГСЭ.07</w:t>
            </w:r>
          </w:p>
        </w:tc>
        <w:tc>
          <w:tcPr>
            <w:tcW w:w="3969" w:type="dxa"/>
            <w:gridSpan w:val="2"/>
            <w:tcBorders>
              <w:top w:val="single" w:sz="8" w:space="0" w:color="auto"/>
              <w:left w:val="single" w:sz="4" w:space="0" w:color="auto"/>
              <w:bottom w:val="single" w:sz="8" w:space="0" w:color="auto"/>
              <w:right w:val="single" w:sz="12" w:space="0" w:color="auto"/>
            </w:tcBorders>
            <w:vAlign w:val="center"/>
            <w:hideMark/>
          </w:tcPr>
          <w:p w:rsidR="00F06F95" w:rsidRPr="00F06F95" w:rsidRDefault="00F06F95" w:rsidP="00E02E86">
            <w:pPr>
              <w:pStyle w:val="aff6"/>
              <w:rPr>
                <w:sz w:val="20"/>
                <w:szCs w:val="20"/>
              </w:rPr>
            </w:pPr>
            <w:r w:rsidRPr="00F06F95">
              <w:rPr>
                <w:sz w:val="20"/>
                <w:szCs w:val="20"/>
              </w:rPr>
              <w:t xml:space="preserve">Вайнахская  этика </w:t>
            </w:r>
            <w:r w:rsidRPr="00F06F95">
              <w:rPr>
                <w:i/>
                <w:sz w:val="20"/>
                <w:szCs w:val="20"/>
              </w:rPr>
              <w:t>/ Коммуникативный практикум</w:t>
            </w:r>
          </w:p>
        </w:tc>
        <w:tc>
          <w:tcPr>
            <w:tcW w:w="850" w:type="dxa"/>
            <w:gridSpan w:val="2"/>
            <w:tcBorders>
              <w:top w:val="single" w:sz="8" w:space="0" w:color="auto"/>
              <w:left w:val="single" w:sz="12"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8"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54</w:t>
            </w:r>
          </w:p>
        </w:tc>
        <w:tc>
          <w:tcPr>
            <w:tcW w:w="426"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18</w:t>
            </w:r>
          </w:p>
        </w:tc>
        <w:tc>
          <w:tcPr>
            <w:tcW w:w="425" w:type="dxa"/>
            <w:tcBorders>
              <w:top w:val="single" w:sz="8"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36</w:t>
            </w:r>
          </w:p>
        </w:tc>
        <w:tc>
          <w:tcPr>
            <w:tcW w:w="425" w:type="dxa"/>
            <w:tcBorders>
              <w:top w:val="single" w:sz="8"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20</w:t>
            </w:r>
          </w:p>
        </w:tc>
        <w:tc>
          <w:tcPr>
            <w:tcW w:w="425" w:type="dxa"/>
            <w:gridSpan w:val="2"/>
            <w:tcBorders>
              <w:top w:val="single" w:sz="8"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16</w:t>
            </w:r>
          </w:p>
        </w:tc>
        <w:tc>
          <w:tcPr>
            <w:tcW w:w="284"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color w:val="0070C0"/>
                <w:sz w:val="16"/>
                <w:szCs w:val="16"/>
              </w:rPr>
            </w:pPr>
          </w:p>
        </w:tc>
        <w:tc>
          <w:tcPr>
            <w:tcW w:w="283" w:type="dxa"/>
            <w:gridSpan w:val="2"/>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color w:val="0070C0"/>
                <w:sz w:val="16"/>
                <w:szCs w:val="16"/>
              </w:rPr>
            </w:pPr>
          </w:p>
        </w:tc>
        <w:tc>
          <w:tcPr>
            <w:tcW w:w="425" w:type="dxa"/>
            <w:gridSpan w:val="2"/>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8" w:space="0" w:color="auto"/>
              <w:left w:val="single" w:sz="8" w:space="0" w:color="auto"/>
              <w:bottom w:val="single" w:sz="8" w:space="0" w:color="auto"/>
              <w:right w:val="single" w:sz="12" w:space="0" w:color="auto"/>
            </w:tcBorders>
            <w:shd w:val="clear" w:color="auto" w:fill="FFFF00"/>
          </w:tcPr>
          <w:p w:rsidR="00F06F95" w:rsidRPr="00F06F95" w:rsidRDefault="00F06F95" w:rsidP="00E02E86">
            <w:pPr>
              <w:pStyle w:val="aff6"/>
              <w:rPr>
                <w:sz w:val="16"/>
                <w:szCs w:val="16"/>
              </w:rPr>
            </w:pPr>
            <w:r w:rsidRPr="00F06F95">
              <w:rPr>
                <w:sz w:val="16"/>
                <w:szCs w:val="16"/>
              </w:rPr>
              <w:t>36</w:t>
            </w:r>
          </w:p>
        </w:tc>
        <w:tc>
          <w:tcPr>
            <w:tcW w:w="335" w:type="dxa"/>
            <w:gridSpan w:val="2"/>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8" w:space="0" w:color="auto"/>
              <w:left w:val="single" w:sz="8" w:space="0" w:color="auto"/>
              <w:bottom w:val="single" w:sz="8"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8"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ОГСЭ.08</w:t>
            </w:r>
          </w:p>
        </w:tc>
        <w:tc>
          <w:tcPr>
            <w:tcW w:w="3969" w:type="dxa"/>
            <w:gridSpan w:val="2"/>
            <w:tcBorders>
              <w:top w:val="single" w:sz="8" w:space="0" w:color="auto"/>
              <w:left w:val="single" w:sz="4" w:space="0" w:color="auto"/>
              <w:bottom w:val="single" w:sz="8" w:space="0" w:color="auto"/>
              <w:right w:val="single" w:sz="12" w:space="0" w:color="auto"/>
            </w:tcBorders>
            <w:vAlign w:val="center"/>
            <w:hideMark/>
          </w:tcPr>
          <w:p w:rsidR="00F06F95" w:rsidRPr="00F06F95" w:rsidRDefault="00F06F95" w:rsidP="00E02E86">
            <w:pPr>
              <w:pStyle w:val="aff6"/>
              <w:rPr>
                <w:sz w:val="20"/>
                <w:szCs w:val="20"/>
              </w:rPr>
            </w:pPr>
            <w:r w:rsidRPr="00F06F95">
              <w:rPr>
                <w:sz w:val="20"/>
                <w:szCs w:val="20"/>
              </w:rPr>
              <w:t xml:space="preserve">Психология  общения / </w:t>
            </w:r>
            <w:r w:rsidRPr="00F06F95">
              <w:rPr>
                <w:i/>
                <w:sz w:val="20"/>
                <w:szCs w:val="20"/>
              </w:rPr>
              <w:t>Адаптация личности и профессиональное самоопределение</w:t>
            </w:r>
          </w:p>
        </w:tc>
        <w:tc>
          <w:tcPr>
            <w:tcW w:w="850" w:type="dxa"/>
            <w:gridSpan w:val="2"/>
            <w:tcBorders>
              <w:top w:val="single" w:sz="8" w:space="0" w:color="auto"/>
              <w:left w:val="single" w:sz="12"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8"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66</w:t>
            </w:r>
          </w:p>
        </w:tc>
        <w:tc>
          <w:tcPr>
            <w:tcW w:w="426" w:type="dxa"/>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22</w:t>
            </w:r>
          </w:p>
        </w:tc>
        <w:tc>
          <w:tcPr>
            <w:tcW w:w="425" w:type="dxa"/>
            <w:tcBorders>
              <w:top w:val="single" w:sz="8"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44</w:t>
            </w:r>
          </w:p>
        </w:tc>
        <w:tc>
          <w:tcPr>
            <w:tcW w:w="425" w:type="dxa"/>
            <w:tcBorders>
              <w:top w:val="single" w:sz="8"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28</w:t>
            </w:r>
          </w:p>
        </w:tc>
        <w:tc>
          <w:tcPr>
            <w:tcW w:w="425" w:type="dxa"/>
            <w:gridSpan w:val="2"/>
            <w:tcBorders>
              <w:top w:val="single" w:sz="8"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16</w:t>
            </w:r>
          </w:p>
        </w:tc>
        <w:tc>
          <w:tcPr>
            <w:tcW w:w="284"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color w:val="0070C0"/>
                <w:sz w:val="16"/>
                <w:szCs w:val="16"/>
              </w:rPr>
            </w:pPr>
          </w:p>
        </w:tc>
        <w:tc>
          <w:tcPr>
            <w:tcW w:w="283" w:type="dxa"/>
            <w:gridSpan w:val="2"/>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color w:val="0070C0"/>
                <w:sz w:val="16"/>
                <w:szCs w:val="16"/>
              </w:rPr>
            </w:pPr>
          </w:p>
        </w:tc>
        <w:tc>
          <w:tcPr>
            <w:tcW w:w="425" w:type="dxa"/>
            <w:gridSpan w:val="2"/>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8" w:space="0" w:color="auto"/>
              <w:left w:val="single" w:sz="8" w:space="0" w:color="auto"/>
              <w:bottom w:val="single" w:sz="8" w:space="0" w:color="auto"/>
              <w:right w:val="single" w:sz="18" w:space="0" w:color="auto"/>
            </w:tcBorders>
            <w:shd w:val="clear" w:color="auto" w:fill="FFFF00"/>
          </w:tcPr>
          <w:p w:rsidR="00F06F95" w:rsidRPr="00F06F95" w:rsidRDefault="00F06F95" w:rsidP="00E02E86">
            <w:pPr>
              <w:pStyle w:val="aff6"/>
              <w:rPr>
                <w:sz w:val="16"/>
                <w:szCs w:val="16"/>
              </w:rPr>
            </w:pPr>
            <w:r w:rsidRPr="00F06F95">
              <w:rPr>
                <w:sz w:val="16"/>
                <w:szCs w:val="16"/>
              </w:rPr>
              <w:t>44</w:t>
            </w:r>
          </w:p>
        </w:tc>
      </w:tr>
      <w:tr w:rsidR="00F06F95" w:rsidRPr="00F06F95" w:rsidTr="00F06F95">
        <w:trPr>
          <w:gridAfter w:val="1"/>
          <w:wAfter w:w="65" w:type="dxa"/>
          <w:cantSplit/>
          <w:trHeight w:val="172"/>
        </w:trPr>
        <w:tc>
          <w:tcPr>
            <w:tcW w:w="993" w:type="dxa"/>
            <w:tcBorders>
              <w:top w:val="single" w:sz="12" w:space="0" w:color="auto"/>
              <w:left w:val="single" w:sz="18"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ЕН.00</w:t>
            </w:r>
          </w:p>
        </w:tc>
        <w:tc>
          <w:tcPr>
            <w:tcW w:w="3969" w:type="dxa"/>
            <w:gridSpan w:val="2"/>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Математический и общий естественнонаучный цикл</w:t>
            </w:r>
          </w:p>
        </w:tc>
        <w:tc>
          <w:tcPr>
            <w:tcW w:w="850" w:type="dxa"/>
            <w:gridSpan w:val="2"/>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 / 2 ДЗ / -</w:t>
            </w:r>
          </w:p>
        </w:tc>
        <w:tc>
          <w:tcPr>
            <w:tcW w:w="425" w:type="dxa"/>
            <w:tcBorders>
              <w:top w:val="single" w:sz="12"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150</w:t>
            </w:r>
          </w:p>
        </w:tc>
        <w:tc>
          <w:tcPr>
            <w:tcW w:w="426" w:type="dxa"/>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r w:rsidRPr="00F06F95">
              <w:rPr>
                <w:sz w:val="16"/>
                <w:szCs w:val="16"/>
              </w:rPr>
              <w:t>50</w:t>
            </w:r>
          </w:p>
        </w:tc>
        <w:tc>
          <w:tcPr>
            <w:tcW w:w="425" w:type="dxa"/>
            <w:tcBorders>
              <w:top w:val="single" w:sz="12"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100</w:t>
            </w:r>
          </w:p>
        </w:tc>
        <w:tc>
          <w:tcPr>
            <w:tcW w:w="425" w:type="dxa"/>
            <w:tcBorders>
              <w:top w:val="single" w:sz="12"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52</w:t>
            </w:r>
          </w:p>
        </w:tc>
        <w:tc>
          <w:tcPr>
            <w:tcW w:w="425" w:type="dxa"/>
            <w:gridSpan w:val="2"/>
            <w:tcBorders>
              <w:top w:val="single" w:sz="12"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284" w:type="dxa"/>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64</w:t>
            </w:r>
          </w:p>
        </w:tc>
        <w:tc>
          <w:tcPr>
            <w:tcW w:w="426" w:type="dxa"/>
            <w:gridSpan w:val="2"/>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36</w:t>
            </w:r>
          </w:p>
        </w:tc>
        <w:tc>
          <w:tcPr>
            <w:tcW w:w="335"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12" w:space="0" w:color="auto"/>
              <w:left w:val="single" w:sz="8" w:space="0" w:color="auto"/>
              <w:bottom w:val="single" w:sz="12"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12"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ЕН.01</w:t>
            </w:r>
          </w:p>
        </w:tc>
        <w:tc>
          <w:tcPr>
            <w:tcW w:w="3969" w:type="dxa"/>
            <w:gridSpan w:val="2"/>
            <w:tcBorders>
              <w:top w:val="single" w:sz="12"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Математика</w:t>
            </w:r>
          </w:p>
        </w:tc>
        <w:tc>
          <w:tcPr>
            <w:tcW w:w="850" w:type="dxa"/>
            <w:gridSpan w:val="2"/>
            <w:tcBorders>
              <w:top w:val="single" w:sz="12"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12"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72</w:t>
            </w:r>
          </w:p>
        </w:tc>
        <w:tc>
          <w:tcPr>
            <w:tcW w:w="426" w:type="dxa"/>
            <w:tcBorders>
              <w:top w:val="single" w:sz="12"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24</w:t>
            </w:r>
          </w:p>
        </w:tc>
        <w:tc>
          <w:tcPr>
            <w:tcW w:w="425" w:type="dxa"/>
            <w:tcBorders>
              <w:top w:val="single" w:sz="12"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425" w:type="dxa"/>
            <w:tcBorders>
              <w:top w:val="single" w:sz="12"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32</w:t>
            </w:r>
          </w:p>
        </w:tc>
        <w:tc>
          <w:tcPr>
            <w:tcW w:w="425" w:type="dxa"/>
            <w:gridSpan w:val="2"/>
            <w:tcBorders>
              <w:top w:val="single" w:sz="12"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16</w:t>
            </w:r>
          </w:p>
        </w:tc>
        <w:tc>
          <w:tcPr>
            <w:tcW w:w="284" w:type="dxa"/>
            <w:tcBorders>
              <w:top w:val="single" w:sz="12"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12"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12" w:space="0" w:color="auto"/>
              <w:left w:val="single" w:sz="12" w:space="0" w:color="auto"/>
              <w:bottom w:val="single" w:sz="4"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48</w:t>
            </w:r>
          </w:p>
        </w:tc>
        <w:tc>
          <w:tcPr>
            <w:tcW w:w="426" w:type="dxa"/>
            <w:gridSpan w:val="2"/>
            <w:tcBorders>
              <w:top w:val="single" w:sz="12"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12"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ЕН.02</w:t>
            </w:r>
          </w:p>
        </w:tc>
        <w:tc>
          <w:tcPr>
            <w:tcW w:w="3969" w:type="dxa"/>
            <w:gridSpan w:val="2"/>
            <w:tcBorders>
              <w:top w:val="single" w:sz="4"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Информатика</w:t>
            </w:r>
          </w:p>
        </w:tc>
        <w:tc>
          <w:tcPr>
            <w:tcW w:w="850" w:type="dxa"/>
            <w:gridSpan w:val="2"/>
            <w:tcBorders>
              <w:top w:val="single" w:sz="4"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4"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78</w:t>
            </w:r>
          </w:p>
        </w:tc>
        <w:tc>
          <w:tcPr>
            <w:tcW w:w="426" w:type="dxa"/>
            <w:tcBorders>
              <w:top w:val="single" w:sz="4"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26</w:t>
            </w:r>
          </w:p>
        </w:tc>
        <w:tc>
          <w:tcPr>
            <w:tcW w:w="425" w:type="dxa"/>
            <w:tcBorders>
              <w:top w:val="single" w:sz="4"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52</w:t>
            </w:r>
          </w:p>
        </w:tc>
        <w:tc>
          <w:tcPr>
            <w:tcW w:w="425" w:type="dxa"/>
            <w:tcBorders>
              <w:top w:val="single" w:sz="4"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20</w:t>
            </w:r>
          </w:p>
        </w:tc>
        <w:tc>
          <w:tcPr>
            <w:tcW w:w="425" w:type="dxa"/>
            <w:gridSpan w:val="2"/>
            <w:tcBorders>
              <w:top w:val="single" w:sz="4"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32</w:t>
            </w:r>
          </w:p>
        </w:tc>
        <w:tc>
          <w:tcPr>
            <w:tcW w:w="284" w:type="dxa"/>
            <w:tcBorders>
              <w:top w:val="single" w:sz="4" w:space="0" w:color="auto"/>
              <w:left w:val="single" w:sz="4" w:space="0" w:color="auto"/>
              <w:bottom w:val="single" w:sz="12"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16</w:t>
            </w:r>
          </w:p>
        </w:tc>
        <w:tc>
          <w:tcPr>
            <w:tcW w:w="426" w:type="dxa"/>
            <w:gridSpan w:val="2"/>
            <w:tcBorders>
              <w:top w:val="single" w:sz="4" w:space="0" w:color="auto"/>
              <w:left w:val="single" w:sz="8" w:space="0" w:color="auto"/>
              <w:bottom w:val="single" w:sz="12" w:space="0" w:color="auto"/>
              <w:right w:val="single" w:sz="12" w:space="0" w:color="auto"/>
            </w:tcBorders>
            <w:shd w:val="clear" w:color="auto" w:fill="FFFF00"/>
          </w:tcPr>
          <w:p w:rsidR="00F06F95" w:rsidRPr="00F06F95" w:rsidRDefault="00F06F95" w:rsidP="00E02E86">
            <w:pPr>
              <w:pStyle w:val="aff6"/>
              <w:rPr>
                <w:sz w:val="16"/>
                <w:szCs w:val="16"/>
              </w:rPr>
            </w:pPr>
            <w:r w:rsidRPr="00F06F95">
              <w:rPr>
                <w:sz w:val="16"/>
                <w:szCs w:val="16"/>
              </w:rPr>
              <w:t>36</w:t>
            </w:r>
          </w:p>
        </w:tc>
        <w:tc>
          <w:tcPr>
            <w:tcW w:w="335" w:type="dxa"/>
            <w:gridSpan w:val="2"/>
            <w:tcBorders>
              <w:top w:val="single" w:sz="4"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12"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12" w:space="0" w:color="auto"/>
              <w:left w:val="single" w:sz="18"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П.00</w:t>
            </w:r>
          </w:p>
        </w:tc>
        <w:tc>
          <w:tcPr>
            <w:tcW w:w="3969" w:type="dxa"/>
            <w:gridSpan w:val="2"/>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Профессиональный цикл</w:t>
            </w:r>
          </w:p>
        </w:tc>
        <w:tc>
          <w:tcPr>
            <w:tcW w:w="850" w:type="dxa"/>
            <w:gridSpan w:val="2"/>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1 З/ 13 ДЗ / 12 Э</w:t>
            </w:r>
          </w:p>
        </w:tc>
        <w:tc>
          <w:tcPr>
            <w:tcW w:w="425" w:type="dxa"/>
            <w:tcBorders>
              <w:top w:val="single" w:sz="12"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2622</w:t>
            </w:r>
          </w:p>
        </w:tc>
        <w:tc>
          <w:tcPr>
            <w:tcW w:w="426" w:type="dxa"/>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r w:rsidRPr="00F06F95">
              <w:rPr>
                <w:sz w:val="16"/>
                <w:szCs w:val="16"/>
              </w:rPr>
              <w:t>778</w:t>
            </w:r>
          </w:p>
        </w:tc>
        <w:tc>
          <w:tcPr>
            <w:tcW w:w="425" w:type="dxa"/>
            <w:tcBorders>
              <w:top w:val="single" w:sz="12"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1844</w:t>
            </w:r>
          </w:p>
        </w:tc>
        <w:tc>
          <w:tcPr>
            <w:tcW w:w="425" w:type="dxa"/>
            <w:tcBorders>
              <w:top w:val="single" w:sz="12"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766</w:t>
            </w:r>
          </w:p>
        </w:tc>
        <w:tc>
          <w:tcPr>
            <w:tcW w:w="425" w:type="dxa"/>
            <w:gridSpan w:val="2"/>
            <w:tcBorders>
              <w:top w:val="single" w:sz="12"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1054</w:t>
            </w:r>
          </w:p>
        </w:tc>
        <w:tc>
          <w:tcPr>
            <w:tcW w:w="284" w:type="dxa"/>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24</w:t>
            </w:r>
          </w:p>
        </w:tc>
        <w:tc>
          <w:tcPr>
            <w:tcW w:w="374"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304</w:t>
            </w:r>
          </w:p>
        </w:tc>
        <w:tc>
          <w:tcPr>
            <w:tcW w:w="426" w:type="dxa"/>
            <w:gridSpan w:val="2"/>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612</w:t>
            </w:r>
          </w:p>
        </w:tc>
        <w:tc>
          <w:tcPr>
            <w:tcW w:w="335"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526</w:t>
            </w:r>
          </w:p>
        </w:tc>
        <w:tc>
          <w:tcPr>
            <w:tcW w:w="756" w:type="dxa"/>
            <w:gridSpan w:val="2"/>
            <w:tcBorders>
              <w:top w:val="single" w:sz="12" w:space="0" w:color="auto"/>
              <w:left w:val="single" w:sz="8" w:space="0" w:color="auto"/>
              <w:bottom w:val="single" w:sz="12" w:space="0" w:color="auto"/>
              <w:right w:val="single" w:sz="18" w:space="0" w:color="auto"/>
            </w:tcBorders>
          </w:tcPr>
          <w:p w:rsidR="00F06F95" w:rsidRPr="00F06F95" w:rsidRDefault="00F06F95" w:rsidP="00E02E86">
            <w:pPr>
              <w:pStyle w:val="aff6"/>
              <w:rPr>
                <w:sz w:val="16"/>
                <w:szCs w:val="16"/>
              </w:rPr>
            </w:pPr>
            <w:r w:rsidRPr="00F06F95">
              <w:rPr>
                <w:sz w:val="16"/>
                <w:szCs w:val="16"/>
              </w:rPr>
              <w:t>402</w:t>
            </w:r>
          </w:p>
        </w:tc>
      </w:tr>
      <w:tr w:rsidR="00F06F95" w:rsidRPr="00F06F95" w:rsidTr="00F06F95">
        <w:trPr>
          <w:gridAfter w:val="1"/>
          <w:wAfter w:w="65" w:type="dxa"/>
          <w:cantSplit/>
          <w:trHeight w:val="172"/>
        </w:trPr>
        <w:tc>
          <w:tcPr>
            <w:tcW w:w="993" w:type="dxa"/>
            <w:tcBorders>
              <w:top w:val="single" w:sz="12" w:space="0" w:color="auto"/>
              <w:left w:val="single" w:sz="18"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ОП.00</w:t>
            </w:r>
          </w:p>
        </w:tc>
        <w:tc>
          <w:tcPr>
            <w:tcW w:w="3969" w:type="dxa"/>
            <w:gridSpan w:val="2"/>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Общепрофессиональные дисциплины</w:t>
            </w:r>
          </w:p>
        </w:tc>
        <w:tc>
          <w:tcPr>
            <w:tcW w:w="850" w:type="dxa"/>
            <w:gridSpan w:val="2"/>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 / 8 ДЗ / 9 Э</w:t>
            </w:r>
          </w:p>
        </w:tc>
        <w:tc>
          <w:tcPr>
            <w:tcW w:w="425" w:type="dxa"/>
            <w:tcBorders>
              <w:top w:val="single" w:sz="12"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1621</w:t>
            </w:r>
          </w:p>
        </w:tc>
        <w:tc>
          <w:tcPr>
            <w:tcW w:w="426" w:type="dxa"/>
            <w:tcBorders>
              <w:top w:val="single" w:sz="12"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r w:rsidRPr="00F06F95">
              <w:rPr>
                <w:sz w:val="16"/>
                <w:szCs w:val="16"/>
              </w:rPr>
              <w:t>541</w:t>
            </w:r>
          </w:p>
        </w:tc>
        <w:tc>
          <w:tcPr>
            <w:tcW w:w="425" w:type="dxa"/>
            <w:tcBorders>
              <w:top w:val="single" w:sz="12"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1080</w:t>
            </w:r>
          </w:p>
        </w:tc>
        <w:tc>
          <w:tcPr>
            <w:tcW w:w="425" w:type="dxa"/>
            <w:tcBorders>
              <w:top w:val="single" w:sz="12"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532</w:t>
            </w:r>
          </w:p>
        </w:tc>
        <w:tc>
          <w:tcPr>
            <w:tcW w:w="425" w:type="dxa"/>
            <w:gridSpan w:val="2"/>
            <w:tcBorders>
              <w:top w:val="single" w:sz="12"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524</w:t>
            </w:r>
          </w:p>
        </w:tc>
        <w:tc>
          <w:tcPr>
            <w:tcW w:w="284" w:type="dxa"/>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24</w:t>
            </w:r>
          </w:p>
        </w:tc>
        <w:tc>
          <w:tcPr>
            <w:tcW w:w="374"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256</w:t>
            </w:r>
          </w:p>
        </w:tc>
        <w:tc>
          <w:tcPr>
            <w:tcW w:w="426" w:type="dxa"/>
            <w:gridSpan w:val="2"/>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276</w:t>
            </w:r>
          </w:p>
        </w:tc>
        <w:tc>
          <w:tcPr>
            <w:tcW w:w="335"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388</w:t>
            </w:r>
          </w:p>
        </w:tc>
        <w:tc>
          <w:tcPr>
            <w:tcW w:w="756" w:type="dxa"/>
            <w:gridSpan w:val="2"/>
            <w:tcBorders>
              <w:top w:val="single" w:sz="12" w:space="0" w:color="auto"/>
              <w:left w:val="single" w:sz="8" w:space="0" w:color="auto"/>
              <w:bottom w:val="single" w:sz="12" w:space="0" w:color="auto"/>
              <w:right w:val="single" w:sz="18" w:space="0" w:color="auto"/>
            </w:tcBorders>
          </w:tcPr>
          <w:p w:rsidR="00F06F95" w:rsidRPr="00F06F95" w:rsidRDefault="00F06F95" w:rsidP="00E02E86">
            <w:pPr>
              <w:pStyle w:val="aff6"/>
              <w:rPr>
                <w:sz w:val="16"/>
                <w:szCs w:val="16"/>
              </w:rPr>
            </w:pPr>
            <w:r w:rsidRPr="00F06F95">
              <w:rPr>
                <w:sz w:val="16"/>
                <w:szCs w:val="16"/>
              </w:rPr>
              <w:t>160</w:t>
            </w:r>
          </w:p>
        </w:tc>
      </w:tr>
      <w:tr w:rsidR="00F06F95" w:rsidRPr="00F06F95" w:rsidTr="00F06F95">
        <w:trPr>
          <w:gridAfter w:val="1"/>
          <w:wAfter w:w="65" w:type="dxa"/>
          <w:cantSplit/>
          <w:trHeight w:val="172"/>
        </w:trPr>
        <w:tc>
          <w:tcPr>
            <w:tcW w:w="993" w:type="dxa"/>
            <w:tcBorders>
              <w:top w:val="single" w:sz="12"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lastRenderedPageBreak/>
              <w:t>ОП.01</w:t>
            </w:r>
          </w:p>
        </w:tc>
        <w:tc>
          <w:tcPr>
            <w:tcW w:w="3969" w:type="dxa"/>
            <w:gridSpan w:val="2"/>
            <w:tcBorders>
              <w:top w:val="single" w:sz="12"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Теория государства и права</w:t>
            </w:r>
          </w:p>
        </w:tc>
        <w:tc>
          <w:tcPr>
            <w:tcW w:w="850" w:type="dxa"/>
            <w:gridSpan w:val="2"/>
            <w:tcBorders>
              <w:top w:val="single" w:sz="12"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Э</w:t>
            </w:r>
          </w:p>
        </w:tc>
        <w:tc>
          <w:tcPr>
            <w:tcW w:w="425" w:type="dxa"/>
            <w:tcBorders>
              <w:top w:val="single" w:sz="12"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120</w:t>
            </w:r>
          </w:p>
        </w:tc>
        <w:tc>
          <w:tcPr>
            <w:tcW w:w="426" w:type="dxa"/>
            <w:tcBorders>
              <w:top w:val="single" w:sz="12"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40</w:t>
            </w:r>
          </w:p>
        </w:tc>
        <w:tc>
          <w:tcPr>
            <w:tcW w:w="425" w:type="dxa"/>
            <w:tcBorders>
              <w:top w:val="single" w:sz="12"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80</w:t>
            </w:r>
          </w:p>
        </w:tc>
        <w:tc>
          <w:tcPr>
            <w:tcW w:w="425" w:type="dxa"/>
            <w:tcBorders>
              <w:top w:val="single" w:sz="12"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40</w:t>
            </w:r>
          </w:p>
        </w:tc>
        <w:tc>
          <w:tcPr>
            <w:tcW w:w="425" w:type="dxa"/>
            <w:gridSpan w:val="2"/>
            <w:tcBorders>
              <w:top w:val="single" w:sz="12"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40</w:t>
            </w:r>
          </w:p>
        </w:tc>
        <w:tc>
          <w:tcPr>
            <w:tcW w:w="284" w:type="dxa"/>
            <w:tcBorders>
              <w:top w:val="single" w:sz="12"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12"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12" w:space="0" w:color="auto"/>
              <w:left w:val="single" w:sz="12" w:space="0" w:color="auto"/>
              <w:bottom w:val="single" w:sz="4" w:space="0" w:color="auto"/>
              <w:right w:val="single" w:sz="8" w:space="0" w:color="auto"/>
            </w:tcBorders>
            <w:shd w:val="clear" w:color="auto" w:fill="FF6600"/>
          </w:tcPr>
          <w:p w:rsidR="00F06F95" w:rsidRPr="00F06F95" w:rsidRDefault="00F06F95" w:rsidP="00E02E86">
            <w:pPr>
              <w:pStyle w:val="aff6"/>
              <w:rPr>
                <w:sz w:val="16"/>
                <w:szCs w:val="16"/>
              </w:rPr>
            </w:pPr>
            <w:r w:rsidRPr="00F06F95">
              <w:rPr>
                <w:sz w:val="16"/>
                <w:szCs w:val="16"/>
              </w:rPr>
              <w:t>80</w:t>
            </w:r>
          </w:p>
        </w:tc>
        <w:tc>
          <w:tcPr>
            <w:tcW w:w="426" w:type="dxa"/>
            <w:gridSpan w:val="2"/>
            <w:tcBorders>
              <w:top w:val="single" w:sz="12"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12"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ОП.02</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Конституционное право</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Э</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120</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40</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80</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40</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40</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shd w:val="clear" w:color="auto" w:fill="FF6600"/>
          </w:tcPr>
          <w:p w:rsidR="00F06F95" w:rsidRPr="00F06F95" w:rsidRDefault="00F06F95" w:rsidP="00E02E86">
            <w:pPr>
              <w:pStyle w:val="aff6"/>
              <w:rPr>
                <w:sz w:val="16"/>
                <w:szCs w:val="16"/>
              </w:rPr>
            </w:pPr>
            <w:r w:rsidRPr="00F06F95">
              <w:rPr>
                <w:sz w:val="16"/>
                <w:szCs w:val="16"/>
              </w:rPr>
              <w:t>80</w:t>
            </w: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ОП.03</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Административное право</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Э</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90</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30</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60</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30</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30</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shd w:val="clear" w:color="auto" w:fill="FF6600"/>
          </w:tcPr>
          <w:p w:rsidR="00F06F95" w:rsidRPr="00F06F95" w:rsidRDefault="00F06F95" w:rsidP="00E02E86">
            <w:pPr>
              <w:pStyle w:val="aff6"/>
              <w:rPr>
                <w:sz w:val="16"/>
                <w:szCs w:val="16"/>
              </w:rPr>
            </w:pPr>
            <w:r w:rsidRPr="00F06F95">
              <w:rPr>
                <w:sz w:val="16"/>
                <w:szCs w:val="16"/>
              </w:rPr>
              <w:t>60</w:t>
            </w: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ОП.04</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Основы экологического права</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16</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32</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16</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16</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32</w:t>
            </w: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ОП.05</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Трудовое право</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Э</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156</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52</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104</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52</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40</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12</w:t>
            </w: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32</w:t>
            </w:r>
          </w:p>
        </w:tc>
        <w:tc>
          <w:tcPr>
            <w:tcW w:w="426" w:type="dxa"/>
            <w:gridSpan w:val="2"/>
            <w:tcBorders>
              <w:top w:val="single" w:sz="4" w:space="0" w:color="auto"/>
              <w:left w:val="single" w:sz="8" w:space="0" w:color="auto"/>
              <w:bottom w:val="single" w:sz="4" w:space="0" w:color="auto"/>
              <w:right w:val="single" w:sz="12" w:space="0" w:color="auto"/>
            </w:tcBorders>
            <w:shd w:val="clear" w:color="auto" w:fill="FF6600"/>
          </w:tcPr>
          <w:p w:rsidR="00F06F95" w:rsidRPr="00F06F95" w:rsidRDefault="00F06F95" w:rsidP="00E02E86">
            <w:pPr>
              <w:pStyle w:val="aff6"/>
              <w:rPr>
                <w:sz w:val="16"/>
                <w:szCs w:val="16"/>
              </w:rPr>
            </w:pPr>
            <w:r w:rsidRPr="00F06F95">
              <w:rPr>
                <w:sz w:val="16"/>
                <w:szCs w:val="16"/>
              </w:rPr>
              <w:t>72</w:t>
            </w: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ОП.06</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 xml:space="preserve">Гражданское  право </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Э</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156</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52</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104</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52</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40</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12</w:t>
            </w: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32</w:t>
            </w:r>
          </w:p>
        </w:tc>
        <w:tc>
          <w:tcPr>
            <w:tcW w:w="426" w:type="dxa"/>
            <w:gridSpan w:val="2"/>
            <w:tcBorders>
              <w:top w:val="single" w:sz="4" w:space="0" w:color="auto"/>
              <w:left w:val="single" w:sz="8" w:space="0" w:color="auto"/>
              <w:bottom w:val="single" w:sz="4" w:space="0" w:color="auto"/>
              <w:right w:val="single" w:sz="12" w:space="0" w:color="auto"/>
            </w:tcBorders>
            <w:shd w:val="clear" w:color="auto" w:fill="E36C0A" w:themeFill="accent6" w:themeFillShade="BF"/>
          </w:tcPr>
          <w:p w:rsidR="00F06F95" w:rsidRPr="00F06F95" w:rsidRDefault="00F06F95" w:rsidP="00E02E86">
            <w:pPr>
              <w:pStyle w:val="aff6"/>
              <w:rPr>
                <w:color w:val="FF0000"/>
                <w:sz w:val="16"/>
                <w:szCs w:val="16"/>
              </w:rPr>
            </w:pPr>
            <w:r w:rsidRPr="00F06F95">
              <w:rPr>
                <w:sz w:val="16"/>
                <w:szCs w:val="16"/>
              </w:rPr>
              <w:t>72</w:t>
            </w:r>
          </w:p>
        </w:tc>
        <w:tc>
          <w:tcPr>
            <w:tcW w:w="335" w:type="dxa"/>
            <w:gridSpan w:val="2"/>
            <w:tcBorders>
              <w:top w:val="single" w:sz="4" w:space="0" w:color="auto"/>
              <w:left w:val="single" w:sz="12" w:space="0" w:color="auto"/>
              <w:bottom w:val="single" w:sz="4" w:space="0" w:color="auto"/>
              <w:right w:val="single" w:sz="8" w:space="0" w:color="auto"/>
            </w:tcBorders>
            <w:shd w:val="clear" w:color="auto" w:fill="auto"/>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ОП.07</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Семейное право</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51</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17</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34</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18</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16</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34</w:t>
            </w: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ОП.08</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Гражданский процесс</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Э</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144</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48</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96</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color w:val="0070C0"/>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color w:val="0070C0"/>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shd w:val="clear" w:color="auto" w:fill="FF6600"/>
          </w:tcPr>
          <w:p w:rsidR="00F06F95" w:rsidRPr="00F06F95" w:rsidRDefault="00F06F95" w:rsidP="00E02E86">
            <w:pPr>
              <w:pStyle w:val="aff6"/>
              <w:rPr>
                <w:sz w:val="16"/>
                <w:szCs w:val="16"/>
              </w:rPr>
            </w:pPr>
            <w:r w:rsidRPr="00F06F95">
              <w:rPr>
                <w:sz w:val="16"/>
                <w:szCs w:val="16"/>
              </w:rPr>
              <w:t>96</w:t>
            </w: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ОП.09</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Страховое дело</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Э</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90</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30</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60</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30</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30</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shd w:val="clear" w:color="auto" w:fill="FF6600"/>
          </w:tcPr>
          <w:p w:rsidR="00F06F95" w:rsidRPr="00F06F95" w:rsidRDefault="00F06F95" w:rsidP="00E02E86">
            <w:pPr>
              <w:pStyle w:val="aff6"/>
              <w:rPr>
                <w:sz w:val="16"/>
                <w:szCs w:val="16"/>
              </w:rPr>
            </w:pPr>
            <w:r w:rsidRPr="00F06F95">
              <w:rPr>
                <w:sz w:val="16"/>
                <w:szCs w:val="16"/>
              </w:rPr>
              <w:t>60</w:t>
            </w: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ОП.10</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Статистика</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54</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18</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36</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18</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18</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shd w:val="clear" w:color="auto" w:fill="FFFF00"/>
          </w:tcPr>
          <w:p w:rsidR="00F06F95" w:rsidRPr="00F06F95" w:rsidRDefault="00F06F95" w:rsidP="00E02E86">
            <w:pPr>
              <w:pStyle w:val="aff6"/>
              <w:rPr>
                <w:sz w:val="16"/>
                <w:szCs w:val="16"/>
              </w:rPr>
            </w:pPr>
            <w:r w:rsidRPr="00F06F95">
              <w:rPr>
                <w:sz w:val="16"/>
                <w:szCs w:val="16"/>
              </w:rPr>
              <w:t>36</w:t>
            </w: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ОП.11</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Экономика организации</w:t>
            </w:r>
          </w:p>
        </w:tc>
        <w:tc>
          <w:tcPr>
            <w:tcW w:w="850" w:type="dxa"/>
            <w:gridSpan w:val="2"/>
            <w:vMerge w:val="restart"/>
            <w:tcBorders>
              <w:top w:val="single" w:sz="4" w:space="0" w:color="auto"/>
              <w:left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 КДЗ№4</w:t>
            </w:r>
          </w:p>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54</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18</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36</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18</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18</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36</w:t>
            </w: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ОП.12</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Менеджмент</w:t>
            </w:r>
          </w:p>
        </w:tc>
        <w:tc>
          <w:tcPr>
            <w:tcW w:w="850" w:type="dxa"/>
            <w:gridSpan w:val="2"/>
            <w:vMerge/>
            <w:tcBorders>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52</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18</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34</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18</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16</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34</w:t>
            </w: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ОП.13</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Документационное обеспечение управления</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Э</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72</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24</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24</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24</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shd w:val="clear" w:color="auto" w:fill="FF6600"/>
          </w:tcPr>
          <w:p w:rsidR="00F06F95" w:rsidRPr="00F06F95" w:rsidRDefault="00F06F95" w:rsidP="00E02E86">
            <w:pPr>
              <w:pStyle w:val="aff6"/>
              <w:rPr>
                <w:sz w:val="16"/>
                <w:szCs w:val="16"/>
              </w:rPr>
            </w:pPr>
            <w:r w:rsidRPr="00F06F95">
              <w:rPr>
                <w:sz w:val="16"/>
                <w:szCs w:val="16"/>
              </w:rPr>
              <w:t>48</w:t>
            </w: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ОП.14</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Информационные технологии в профессиональной  деятельности</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72</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24</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24</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24</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shd w:val="clear" w:color="auto" w:fill="FFFF00"/>
          </w:tcPr>
          <w:p w:rsidR="00F06F95" w:rsidRPr="00F06F95" w:rsidRDefault="00F06F95" w:rsidP="00E02E86">
            <w:pPr>
              <w:pStyle w:val="aff6"/>
              <w:rPr>
                <w:sz w:val="16"/>
                <w:szCs w:val="16"/>
              </w:rPr>
            </w:pPr>
            <w:r w:rsidRPr="00F06F95">
              <w:rPr>
                <w:sz w:val="16"/>
                <w:szCs w:val="16"/>
              </w:rPr>
              <w:t>48</w:t>
            </w: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ОП.15</w:t>
            </w:r>
          </w:p>
        </w:tc>
        <w:tc>
          <w:tcPr>
            <w:tcW w:w="3969" w:type="dxa"/>
            <w:gridSpan w:val="2"/>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Безопасность жизнедеятельности</w:t>
            </w:r>
          </w:p>
        </w:tc>
        <w:tc>
          <w:tcPr>
            <w:tcW w:w="850" w:type="dxa"/>
            <w:gridSpan w:val="2"/>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102</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34</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68</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20</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32</w:t>
            </w:r>
          </w:p>
        </w:tc>
        <w:tc>
          <w:tcPr>
            <w:tcW w:w="426" w:type="dxa"/>
            <w:gridSpan w:val="2"/>
            <w:tcBorders>
              <w:top w:val="single" w:sz="4" w:space="0" w:color="auto"/>
              <w:left w:val="single" w:sz="8" w:space="0" w:color="auto"/>
              <w:bottom w:val="single" w:sz="4" w:space="0" w:color="auto"/>
              <w:right w:val="single" w:sz="12" w:space="0" w:color="auto"/>
            </w:tcBorders>
            <w:shd w:val="clear" w:color="auto" w:fill="FFFF00"/>
          </w:tcPr>
          <w:p w:rsidR="00F06F95" w:rsidRPr="00F06F95" w:rsidRDefault="00F06F95" w:rsidP="00E02E86">
            <w:pPr>
              <w:pStyle w:val="aff6"/>
              <w:rPr>
                <w:sz w:val="16"/>
                <w:szCs w:val="16"/>
              </w:rPr>
            </w:pPr>
            <w:r w:rsidRPr="00F06F95">
              <w:rPr>
                <w:sz w:val="16"/>
                <w:szCs w:val="16"/>
              </w:rPr>
              <w:t>36</w:t>
            </w: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95"/>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ОП.16</w:t>
            </w:r>
          </w:p>
        </w:tc>
        <w:tc>
          <w:tcPr>
            <w:tcW w:w="3969" w:type="dxa"/>
            <w:gridSpan w:val="2"/>
            <w:tcBorders>
              <w:top w:val="single" w:sz="8" w:space="0" w:color="auto"/>
              <w:left w:val="single" w:sz="4" w:space="0" w:color="auto"/>
              <w:bottom w:val="single" w:sz="8" w:space="0" w:color="auto"/>
              <w:right w:val="single" w:sz="12" w:space="0" w:color="auto"/>
            </w:tcBorders>
            <w:vAlign w:val="center"/>
            <w:hideMark/>
          </w:tcPr>
          <w:p w:rsidR="00F06F95" w:rsidRPr="00F06F95" w:rsidRDefault="00F06F95" w:rsidP="00E02E86">
            <w:pPr>
              <w:pStyle w:val="aff6"/>
              <w:rPr>
                <w:sz w:val="20"/>
                <w:szCs w:val="20"/>
              </w:rPr>
            </w:pPr>
            <w:r w:rsidRPr="00F06F95">
              <w:rPr>
                <w:sz w:val="20"/>
                <w:szCs w:val="20"/>
              </w:rPr>
              <w:t>Финансовое право</w:t>
            </w:r>
          </w:p>
        </w:tc>
        <w:tc>
          <w:tcPr>
            <w:tcW w:w="850" w:type="dxa"/>
            <w:gridSpan w:val="2"/>
            <w:vMerge w:val="restart"/>
            <w:tcBorders>
              <w:top w:val="single" w:sz="8" w:space="0" w:color="auto"/>
              <w:left w:val="single" w:sz="12" w:space="0" w:color="auto"/>
              <w:right w:val="single" w:sz="12" w:space="0" w:color="auto"/>
            </w:tcBorders>
          </w:tcPr>
          <w:p w:rsidR="00F06F95" w:rsidRPr="00F06F95" w:rsidRDefault="00F06F95" w:rsidP="00E02E86">
            <w:pPr>
              <w:pStyle w:val="aff6"/>
              <w:rPr>
                <w:sz w:val="16"/>
                <w:szCs w:val="16"/>
              </w:rPr>
            </w:pPr>
          </w:p>
          <w:p w:rsidR="00F06F95" w:rsidRPr="00F06F95" w:rsidRDefault="00F06F95" w:rsidP="00E02E86">
            <w:pPr>
              <w:pStyle w:val="aff6"/>
              <w:rPr>
                <w:sz w:val="16"/>
                <w:szCs w:val="16"/>
              </w:rPr>
            </w:pPr>
            <w:r w:rsidRPr="00F06F95">
              <w:rPr>
                <w:sz w:val="16"/>
                <w:szCs w:val="16"/>
              </w:rPr>
              <w:t>-,-,-,-,-,К Э</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102</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34</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68</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36</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32</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shd w:val="clear" w:color="auto" w:fill="FF6600"/>
          </w:tcPr>
          <w:p w:rsidR="00F06F95" w:rsidRPr="00F06F95" w:rsidRDefault="00F06F95" w:rsidP="00E02E86">
            <w:pPr>
              <w:pStyle w:val="aff6"/>
              <w:rPr>
                <w:sz w:val="16"/>
                <w:szCs w:val="16"/>
              </w:rPr>
            </w:pPr>
            <w:r w:rsidRPr="00F06F95">
              <w:rPr>
                <w:sz w:val="16"/>
                <w:szCs w:val="16"/>
              </w:rPr>
              <w:t>68</w:t>
            </w: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ОП.17</w:t>
            </w:r>
          </w:p>
        </w:tc>
        <w:tc>
          <w:tcPr>
            <w:tcW w:w="3969" w:type="dxa"/>
            <w:gridSpan w:val="2"/>
            <w:tcBorders>
              <w:top w:val="single" w:sz="8" w:space="0" w:color="auto"/>
              <w:left w:val="single" w:sz="4" w:space="0" w:color="auto"/>
              <w:bottom w:val="single" w:sz="4" w:space="0" w:color="auto"/>
              <w:right w:val="single" w:sz="12" w:space="0" w:color="auto"/>
            </w:tcBorders>
            <w:vAlign w:val="center"/>
            <w:hideMark/>
          </w:tcPr>
          <w:p w:rsidR="00F06F95" w:rsidRPr="00F06F95" w:rsidRDefault="00F06F95" w:rsidP="00E02E86">
            <w:pPr>
              <w:pStyle w:val="aff6"/>
              <w:rPr>
                <w:sz w:val="20"/>
                <w:szCs w:val="20"/>
              </w:rPr>
            </w:pPr>
            <w:r w:rsidRPr="00F06F95">
              <w:rPr>
                <w:sz w:val="20"/>
                <w:szCs w:val="20"/>
              </w:rPr>
              <w:t>Налоговое право</w:t>
            </w:r>
          </w:p>
        </w:tc>
        <w:tc>
          <w:tcPr>
            <w:tcW w:w="850" w:type="dxa"/>
            <w:gridSpan w:val="2"/>
            <w:vMerge/>
            <w:tcBorders>
              <w:left w:val="single" w:sz="12"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66</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22</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44</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22</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22</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shd w:val="clear" w:color="auto" w:fill="FF6600"/>
          </w:tcPr>
          <w:p w:rsidR="00F06F95" w:rsidRPr="00F06F95" w:rsidRDefault="00F06F95" w:rsidP="00E02E86">
            <w:pPr>
              <w:pStyle w:val="aff6"/>
              <w:rPr>
                <w:sz w:val="16"/>
                <w:szCs w:val="16"/>
              </w:rPr>
            </w:pPr>
            <w:r w:rsidRPr="00F06F95">
              <w:rPr>
                <w:sz w:val="16"/>
                <w:szCs w:val="16"/>
              </w:rPr>
              <w:t>44</w:t>
            </w:r>
          </w:p>
        </w:tc>
      </w:tr>
      <w:tr w:rsidR="00F06F95" w:rsidRPr="00F06F95" w:rsidTr="00F06F95">
        <w:trPr>
          <w:gridAfter w:val="1"/>
          <w:wAfter w:w="65" w:type="dxa"/>
          <w:cantSplit/>
          <w:trHeight w:val="17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ОП.18</w:t>
            </w:r>
          </w:p>
        </w:tc>
        <w:tc>
          <w:tcPr>
            <w:tcW w:w="3969" w:type="dxa"/>
            <w:gridSpan w:val="2"/>
            <w:tcBorders>
              <w:top w:val="single" w:sz="4" w:space="0" w:color="auto"/>
              <w:left w:val="single" w:sz="4" w:space="0" w:color="auto"/>
              <w:bottom w:val="single" w:sz="4" w:space="0" w:color="auto"/>
              <w:right w:val="single" w:sz="12" w:space="0" w:color="auto"/>
            </w:tcBorders>
            <w:vAlign w:val="center"/>
            <w:hideMark/>
          </w:tcPr>
          <w:p w:rsidR="00F06F95" w:rsidRPr="00F06F95" w:rsidRDefault="00F06F95" w:rsidP="00E02E86">
            <w:pPr>
              <w:pStyle w:val="aff6"/>
              <w:rPr>
                <w:sz w:val="20"/>
                <w:szCs w:val="20"/>
              </w:rPr>
            </w:pPr>
            <w:r w:rsidRPr="00F06F95">
              <w:rPr>
                <w:sz w:val="20"/>
                <w:szCs w:val="20"/>
              </w:rPr>
              <w:t>Жилищное право</w:t>
            </w:r>
          </w:p>
        </w:tc>
        <w:tc>
          <w:tcPr>
            <w:tcW w:w="850" w:type="dxa"/>
            <w:gridSpan w:val="2"/>
            <w:tcBorders>
              <w:left w:val="single" w:sz="12"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 ДЗ</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72</w:t>
            </w:r>
          </w:p>
        </w:tc>
        <w:tc>
          <w:tcPr>
            <w:tcW w:w="426"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24</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48</w:t>
            </w:r>
          </w:p>
        </w:tc>
        <w:tc>
          <w:tcPr>
            <w:tcW w:w="425"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26</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22</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shd w:val="clear" w:color="auto" w:fill="FFFF00"/>
          </w:tcPr>
          <w:p w:rsidR="00F06F95" w:rsidRPr="00F06F95" w:rsidRDefault="00F06F95" w:rsidP="00E02E86">
            <w:pPr>
              <w:pStyle w:val="aff6"/>
              <w:rPr>
                <w:sz w:val="16"/>
                <w:szCs w:val="16"/>
              </w:rPr>
            </w:pPr>
            <w:r w:rsidRPr="00F06F95">
              <w:rPr>
                <w:sz w:val="16"/>
                <w:szCs w:val="16"/>
              </w:rPr>
              <w:t>48</w:t>
            </w:r>
          </w:p>
        </w:tc>
      </w:tr>
      <w:tr w:rsidR="00F06F95" w:rsidRPr="00F06F95" w:rsidTr="00F06F95">
        <w:trPr>
          <w:gridAfter w:val="1"/>
          <w:wAfter w:w="65" w:type="dxa"/>
          <w:cantSplit/>
          <w:trHeight w:val="228"/>
        </w:trPr>
        <w:tc>
          <w:tcPr>
            <w:tcW w:w="993" w:type="dxa"/>
            <w:tcBorders>
              <w:top w:val="single" w:sz="12" w:space="0" w:color="auto"/>
              <w:left w:val="single" w:sz="18" w:space="0" w:color="auto"/>
              <w:bottom w:val="single" w:sz="12" w:space="0" w:color="auto"/>
              <w:right w:val="single" w:sz="4" w:space="0" w:color="auto"/>
            </w:tcBorders>
          </w:tcPr>
          <w:p w:rsidR="00F06F95" w:rsidRPr="00F06F95" w:rsidRDefault="00F06F95" w:rsidP="00E02E86">
            <w:pPr>
              <w:pStyle w:val="aff6"/>
              <w:rPr>
                <w:sz w:val="16"/>
                <w:szCs w:val="16"/>
              </w:rPr>
            </w:pPr>
            <w:r w:rsidRPr="00F06F95">
              <w:rPr>
                <w:sz w:val="16"/>
                <w:szCs w:val="16"/>
              </w:rPr>
              <w:t>ПМ.00</w:t>
            </w:r>
          </w:p>
        </w:tc>
        <w:tc>
          <w:tcPr>
            <w:tcW w:w="3969" w:type="dxa"/>
            <w:gridSpan w:val="2"/>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20"/>
                <w:szCs w:val="20"/>
              </w:rPr>
            </w:pPr>
            <w:r w:rsidRPr="00F06F95">
              <w:rPr>
                <w:sz w:val="20"/>
                <w:szCs w:val="20"/>
              </w:rPr>
              <w:t>Профессиональные модули</w:t>
            </w:r>
          </w:p>
        </w:tc>
        <w:tc>
          <w:tcPr>
            <w:tcW w:w="850" w:type="dxa"/>
            <w:gridSpan w:val="2"/>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 / 5 ДЗ / 3 Э</w:t>
            </w:r>
          </w:p>
        </w:tc>
        <w:tc>
          <w:tcPr>
            <w:tcW w:w="425" w:type="dxa"/>
            <w:tcBorders>
              <w:top w:val="single" w:sz="12" w:space="0" w:color="auto"/>
              <w:left w:val="single" w:sz="12" w:space="0" w:color="auto"/>
              <w:bottom w:val="single" w:sz="12" w:space="0" w:color="auto"/>
              <w:right w:val="single" w:sz="4" w:space="0" w:color="auto"/>
            </w:tcBorders>
          </w:tcPr>
          <w:p w:rsidR="00F06F95" w:rsidRPr="00F06F95" w:rsidRDefault="00F06F95" w:rsidP="00E02E86">
            <w:pPr>
              <w:pStyle w:val="aff6"/>
              <w:rPr>
                <w:sz w:val="16"/>
                <w:szCs w:val="16"/>
              </w:rPr>
            </w:pPr>
            <w:r w:rsidRPr="00F06F95">
              <w:rPr>
                <w:sz w:val="16"/>
                <w:szCs w:val="16"/>
              </w:rPr>
              <w:t>1001</w:t>
            </w:r>
          </w:p>
        </w:tc>
        <w:tc>
          <w:tcPr>
            <w:tcW w:w="426" w:type="dxa"/>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237</w:t>
            </w:r>
          </w:p>
        </w:tc>
        <w:tc>
          <w:tcPr>
            <w:tcW w:w="425" w:type="dxa"/>
            <w:tcBorders>
              <w:top w:val="single" w:sz="12" w:space="0" w:color="auto"/>
              <w:left w:val="single" w:sz="12" w:space="0" w:color="auto"/>
              <w:bottom w:val="single" w:sz="12" w:space="0" w:color="auto"/>
              <w:right w:val="single" w:sz="4" w:space="0" w:color="auto"/>
            </w:tcBorders>
          </w:tcPr>
          <w:p w:rsidR="00F06F95" w:rsidRPr="00F06F95" w:rsidRDefault="00F06F95" w:rsidP="00E02E86">
            <w:pPr>
              <w:pStyle w:val="aff6"/>
              <w:rPr>
                <w:sz w:val="16"/>
                <w:szCs w:val="16"/>
              </w:rPr>
            </w:pPr>
            <w:r w:rsidRPr="00F06F95">
              <w:rPr>
                <w:sz w:val="16"/>
                <w:szCs w:val="16"/>
              </w:rPr>
              <w:t>764</w:t>
            </w:r>
          </w:p>
        </w:tc>
        <w:tc>
          <w:tcPr>
            <w:tcW w:w="425" w:type="dxa"/>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6"/>
                <w:szCs w:val="16"/>
              </w:rPr>
            </w:pPr>
            <w:r w:rsidRPr="00F06F95">
              <w:rPr>
                <w:sz w:val="16"/>
                <w:szCs w:val="16"/>
              </w:rPr>
              <w:t>234</w:t>
            </w:r>
          </w:p>
        </w:tc>
        <w:tc>
          <w:tcPr>
            <w:tcW w:w="425"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6"/>
                <w:szCs w:val="16"/>
              </w:rPr>
            </w:pPr>
            <w:r w:rsidRPr="00F06F95">
              <w:rPr>
                <w:sz w:val="16"/>
                <w:szCs w:val="16"/>
              </w:rPr>
              <w:t>530</w:t>
            </w:r>
          </w:p>
        </w:tc>
        <w:tc>
          <w:tcPr>
            <w:tcW w:w="284" w:type="dxa"/>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48</w:t>
            </w:r>
          </w:p>
        </w:tc>
        <w:tc>
          <w:tcPr>
            <w:tcW w:w="426" w:type="dxa"/>
            <w:gridSpan w:val="2"/>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336</w:t>
            </w:r>
          </w:p>
        </w:tc>
        <w:tc>
          <w:tcPr>
            <w:tcW w:w="335" w:type="dxa"/>
            <w:gridSpan w:val="2"/>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138</w:t>
            </w:r>
          </w:p>
        </w:tc>
        <w:tc>
          <w:tcPr>
            <w:tcW w:w="756" w:type="dxa"/>
            <w:gridSpan w:val="2"/>
            <w:tcBorders>
              <w:top w:val="single" w:sz="12" w:space="0" w:color="auto"/>
              <w:left w:val="single" w:sz="8" w:space="0" w:color="auto"/>
              <w:bottom w:val="single" w:sz="12" w:space="0" w:color="auto"/>
              <w:right w:val="single" w:sz="18" w:space="0" w:color="auto"/>
            </w:tcBorders>
          </w:tcPr>
          <w:p w:rsidR="00F06F95" w:rsidRPr="00F06F95" w:rsidRDefault="00F06F95" w:rsidP="00E02E86">
            <w:pPr>
              <w:pStyle w:val="aff6"/>
              <w:rPr>
                <w:sz w:val="16"/>
                <w:szCs w:val="16"/>
              </w:rPr>
            </w:pPr>
            <w:r w:rsidRPr="00F06F95">
              <w:rPr>
                <w:sz w:val="16"/>
                <w:szCs w:val="16"/>
              </w:rPr>
              <w:t>242</w:t>
            </w:r>
          </w:p>
        </w:tc>
      </w:tr>
      <w:tr w:rsidR="00F06F95" w:rsidRPr="00F06F95" w:rsidTr="00F06F95">
        <w:trPr>
          <w:gridAfter w:val="1"/>
          <w:wAfter w:w="65" w:type="dxa"/>
          <w:cantSplit/>
          <w:trHeight w:val="197"/>
        </w:trPr>
        <w:tc>
          <w:tcPr>
            <w:tcW w:w="993" w:type="dxa"/>
            <w:tcBorders>
              <w:top w:val="single" w:sz="12" w:space="0" w:color="auto"/>
              <w:left w:val="single" w:sz="18"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ПМ.01</w:t>
            </w:r>
          </w:p>
        </w:tc>
        <w:tc>
          <w:tcPr>
            <w:tcW w:w="3969" w:type="dxa"/>
            <w:gridSpan w:val="2"/>
            <w:tcBorders>
              <w:top w:val="single" w:sz="12"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Обеспечение реализации прав граждан в сфере пенсионного обеспечения и социальной защиты</w:t>
            </w:r>
          </w:p>
        </w:tc>
        <w:tc>
          <w:tcPr>
            <w:tcW w:w="850" w:type="dxa"/>
            <w:gridSpan w:val="2"/>
            <w:tcBorders>
              <w:top w:val="single" w:sz="12" w:space="0" w:color="auto"/>
              <w:left w:val="single" w:sz="12"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 Э (К)</w:t>
            </w:r>
          </w:p>
        </w:tc>
        <w:tc>
          <w:tcPr>
            <w:tcW w:w="425" w:type="dxa"/>
            <w:tcBorders>
              <w:top w:val="single" w:sz="12"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486</w:t>
            </w:r>
          </w:p>
        </w:tc>
        <w:tc>
          <w:tcPr>
            <w:tcW w:w="426" w:type="dxa"/>
            <w:tcBorders>
              <w:top w:val="single" w:sz="12"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102</w:t>
            </w:r>
          </w:p>
        </w:tc>
        <w:tc>
          <w:tcPr>
            <w:tcW w:w="425" w:type="dxa"/>
            <w:tcBorders>
              <w:top w:val="single" w:sz="12" w:space="0" w:color="auto"/>
              <w:left w:val="single" w:sz="12"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384</w:t>
            </w:r>
          </w:p>
        </w:tc>
        <w:tc>
          <w:tcPr>
            <w:tcW w:w="425" w:type="dxa"/>
            <w:tcBorders>
              <w:top w:val="single" w:sz="12"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110</w:t>
            </w:r>
          </w:p>
        </w:tc>
        <w:tc>
          <w:tcPr>
            <w:tcW w:w="425" w:type="dxa"/>
            <w:gridSpan w:val="2"/>
            <w:tcBorders>
              <w:top w:val="single" w:sz="12" w:space="0" w:color="auto"/>
              <w:left w:val="single" w:sz="4" w:space="0" w:color="auto"/>
              <w:bottom w:val="single" w:sz="8" w:space="0" w:color="auto"/>
              <w:right w:val="single" w:sz="4" w:space="0" w:color="auto"/>
            </w:tcBorders>
          </w:tcPr>
          <w:p w:rsidR="00F06F95" w:rsidRPr="00F06F95" w:rsidRDefault="00F06F95" w:rsidP="00E02E86">
            <w:pPr>
              <w:pStyle w:val="aff6"/>
              <w:rPr>
                <w:sz w:val="16"/>
                <w:szCs w:val="16"/>
              </w:rPr>
            </w:pPr>
            <w:r w:rsidRPr="00F06F95">
              <w:rPr>
                <w:sz w:val="16"/>
                <w:szCs w:val="16"/>
              </w:rPr>
              <w:t>274</w:t>
            </w:r>
          </w:p>
        </w:tc>
        <w:tc>
          <w:tcPr>
            <w:tcW w:w="284" w:type="dxa"/>
            <w:tcBorders>
              <w:top w:val="single" w:sz="12" w:space="0" w:color="auto"/>
              <w:left w:val="single" w:sz="4" w:space="0" w:color="auto"/>
              <w:bottom w:val="single" w:sz="8"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12"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12" w:space="0" w:color="auto"/>
              <w:left w:val="single" w:sz="8" w:space="0" w:color="auto"/>
              <w:bottom w:val="single" w:sz="8"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12"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48</w:t>
            </w:r>
          </w:p>
        </w:tc>
        <w:tc>
          <w:tcPr>
            <w:tcW w:w="426" w:type="dxa"/>
            <w:gridSpan w:val="2"/>
            <w:tcBorders>
              <w:top w:val="single" w:sz="12" w:space="0" w:color="auto"/>
              <w:left w:val="single" w:sz="8" w:space="0" w:color="auto"/>
              <w:bottom w:val="single" w:sz="8" w:space="0" w:color="auto"/>
              <w:right w:val="single" w:sz="12" w:space="0" w:color="auto"/>
            </w:tcBorders>
            <w:shd w:val="clear" w:color="auto" w:fill="FF6600"/>
          </w:tcPr>
          <w:p w:rsidR="00F06F95" w:rsidRPr="00F06F95" w:rsidRDefault="00F06F95" w:rsidP="00E02E86">
            <w:pPr>
              <w:pStyle w:val="aff6"/>
              <w:rPr>
                <w:sz w:val="16"/>
                <w:szCs w:val="16"/>
              </w:rPr>
            </w:pPr>
            <w:r w:rsidRPr="00F06F95">
              <w:rPr>
                <w:sz w:val="16"/>
                <w:szCs w:val="16"/>
              </w:rPr>
              <w:t>336</w:t>
            </w:r>
          </w:p>
        </w:tc>
        <w:tc>
          <w:tcPr>
            <w:tcW w:w="335" w:type="dxa"/>
            <w:gridSpan w:val="2"/>
            <w:tcBorders>
              <w:top w:val="single" w:sz="12"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12" w:space="0" w:color="auto"/>
              <w:left w:val="single" w:sz="8" w:space="0" w:color="auto"/>
              <w:bottom w:val="single" w:sz="8"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60"/>
        </w:trPr>
        <w:tc>
          <w:tcPr>
            <w:tcW w:w="993" w:type="dxa"/>
            <w:tcBorders>
              <w:top w:val="single" w:sz="8" w:space="0" w:color="auto"/>
              <w:left w:val="single" w:sz="18"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МДК.01.01</w:t>
            </w:r>
          </w:p>
        </w:tc>
        <w:tc>
          <w:tcPr>
            <w:tcW w:w="3969" w:type="dxa"/>
            <w:gridSpan w:val="2"/>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i/>
                <w:sz w:val="20"/>
                <w:szCs w:val="20"/>
              </w:rPr>
            </w:pPr>
            <w:r w:rsidRPr="00F06F95">
              <w:rPr>
                <w:i/>
                <w:sz w:val="20"/>
                <w:szCs w:val="20"/>
              </w:rPr>
              <w:t>Право  социального обеспечения</w:t>
            </w:r>
          </w:p>
        </w:tc>
        <w:tc>
          <w:tcPr>
            <w:tcW w:w="850" w:type="dxa"/>
            <w:gridSpan w:val="2"/>
            <w:vMerge w:val="restart"/>
            <w:tcBorders>
              <w:top w:val="single" w:sz="8" w:space="0" w:color="auto"/>
              <w:left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-,-,-,КДЗ№3</w:t>
            </w:r>
          </w:p>
        </w:tc>
        <w:tc>
          <w:tcPr>
            <w:tcW w:w="425"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234</w:t>
            </w:r>
          </w:p>
        </w:tc>
        <w:tc>
          <w:tcPr>
            <w:tcW w:w="426"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78</w:t>
            </w:r>
          </w:p>
        </w:tc>
        <w:tc>
          <w:tcPr>
            <w:tcW w:w="425"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156</w:t>
            </w:r>
          </w:p>
        </w:tc>
        <w:tc>
          <w:tcPr>
            <w:tcW w:w="425"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86</w:t>
            </w:r>
          </w:p>
        </w:tc>
        <w:tc>
          <w:tcPr>
            <w:tcW w:w="425" w:type="dxa"/>
            <w:gridSpan w:val="2"/>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70</w:t>
            </w:r>
          </w:p>
        </w:tc>
        <w:tc>
          <w:tcPr>
            <w:tcW w:w="284"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8"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8"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8"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48</w:t>
            </w:r>
          </w:p>
        </w:tc>
        <w:tc>
          <w:tcPr>
            <w:tcW w:w="426" w:type="dxa"/>
            <w:gridSpan w:val="2"/>
            <w:tcBorders>
              <w:top w:val="single" w:sz="8" w:space="0" w:color="auto"/>
              <w:left w:val="single" w:sz="8" w:space="0" w:color="auto"/>
              <w:bottom w:val="single" w:sz="4" w:space="0" w:color="auto"/>
              <w:right w:val="single" w:sz="12" w:space="0" w:color="auto"/>
            </w:tcBorders>
            <w:shd w:val="clear" w:color="auto" w:fill="FFFF00"/>
          </w:tcPr>
          <w:p w:rsidR="00F06F95" w:rsidRPr="00F06F95" w:rsidRDefault="00F06F95" w:rsidP="00E02E86">
            <w:pPr>
              <w:pStyle w:val="aff6"/>
              <w:rPr>
                <w:sz w:val="16"/>
                <w:szCs w:val="16"/>
              </w:rPr>
            </w:pPr>
            <w:r w:rsidRPr="00F06F95">
              <w:rPr>
                <w:sz w:val="16"/>
                <w:szCs w:val="16"/>
              </w:rPr>
              <w:t>108</w:t>
            </w:r>
          </w:p>
        </w:tc>
        <w:tc>
          <w:tcPr>
            <w:tcW w:w="335" w:type="dxa"/>
            <w:gridSpan w:val="2"/>
            <w:tcBorders>
              <w:top w:val="single" w:sz="8"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8"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60"/>
        </w:trPr>
        <w:tc>
          <w:tcPr>
            <w:tcW w:w="993" w:type="dxa"/>
            <w:tcBorders>
              <w:top w:val="single" w:sz="8" w:space="0" w:color="auto"/>
              <w:left w:val="single" w:sz="18"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МДК.01.02</w:t>
            </w:r>
          </w:p>
        </w:tc>
        <w:tc>
          <w:tcPr>
            <w:tcW w:w="3969" w:type="dxa"/>
            <w:gridSpan w:val="2"/>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i/>
                <w:sz w:val="20"/>
                <w:szCs w:val="20"/>
              </w:rPr>
            </w:pPr>
            <w:r w:rsidRPr="00F06F95">
              <w:rPr>
                <w:i/>
                <w:sz w:val="20"/>
                <w:szCs w:val="20"/>
              </w:rPr>
              <w:t>Психология социально-правовой деятельности</w:t>
            </w:r>
          </w:p>
        </w:tc>
        <w:tc>
          <w:tcPr>
            <w:tcW w:w="850" w:type="dxa"/>
            <w:gridSpan w:val="2"/>
            <w:vMerge/>
            <w:tcBorders>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72</w:t>
            </w:r>
          </w:p>
        </w:tc>
        <w:tc>
          <w:tcPr>
            <w:tcW w:w="426"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24</w:t>
            </w:r>
          </w:p>
        </w:tc>
        <w:tc>
          <w:tcPr>
            <w:tcW w:w="425"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48</w:t>
            </w:r>
          </w:p>
        </w:tc>
        <w:tc>
          <w:tcPr>
            <w:tcW w:w="425"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24</w:t>
            </w:r>
          </w:p>
        </w:tc>
        <w:tc>
          <w:tcPr>
            <w:tcW w:w="425" w:type="dxa"/>
            <w:gridSpan w:val="2"/>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24</w:t>
            </w:r>
          </w:p>
        </w:tc>
        <w:tc>
          <w:tcPr>
            <w:tcW w:w="284"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8"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8"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8"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8" w:space="0" w:color="auto"/>
              <w:left w:val="single" w:sz="8" w:space="0" w:color="auto"/>
              <w:bottom w:val="single" w:sz="4" w:space="0" w:color="auto"/>
              <w:right w:val="single" w:sz="12" w:space="0" w:color="auto"/>
            </w:tcBorders>
            <w:shd w:val="clear" w:color="auto" w:fill="FFFF00"/>
          </w:tcPr>
          <w:p w:rsidR="00F06F95" w:rsidRPr="00F06F95" w:rsidRDefault="00F06F95" w:rsidP="00E02E86">
            <w:pPr>
              <w:pStyle w:val="aff6"/>
              <w:rPr>
                <w:sz w:val="16"/>
                <w:szCs w:val="16"/>
              </w:rPr>
            </w:pPr>
            <w:r w:rsidRPr="00F06F95">
              <w:rPr>
                <w:sz w:val="16"/>
                <w:szCs w:val="16"/>
              </w:rPr>
              <w:t>48</w:t>
            </w:r>
          </w:p>
        </w:tc>
        <w:tc>
          <w:tcPr>
            <w:tcW w:w="335" w:type="dxa"/>
            <w:gridSpan w:val="2"/>
            <w:tcBorders>
              <w:top w:val="single" w:sz="8"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8"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p>
        </w:tc>
      </w:tr>
      <w:tr w:rsidR="00F06F95" w:rsidRPr="00F06F95" w:rsidTr="00F06F95">
        <w:trPr>
          <w:gridAfter w:val="1"/>
          <w:wAfter w:w="65" w:type="dxa"/>
          <w:cantSplit/>
          <w:trHeight w:val="70"/>
        </w:trPr>
        <w:tc>
          <w:tcPr>
            <w:tcW w:w="993" w:type="dxa"/>
            <w:tcBorders>
              <w:top w:val="single" w:sz="4" w:space="0" w:color="auto"/>
              <w:left w:val="single" w:sz="18"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УП.01</w:t>
            </w:r>
          </w:p>
        </w:tc>
        <w:tc>
          <w:tcPr>
            <w:tcW w:w="3969" w:type="dxa"/>
            <w:gridSpan w:val="2"/>
            <w:tcBorders>
              <w:top w:val="single" w:sz="4" w:space="0" w:color="auto"/>
              <w:left w:val="single" w:sz="4" w:space="0" w:color="auto"/>
              <w:bottom w:val="single" w:sz="8" w:space="0" w:color="auto"/>
              <w:right w:val="single" w:sz="12" w:space="0" w:color="auto"/>
            </w:tcBorders>
            <w:hideMark/>
          </w:tcPr>
          <w:p w:rsidR="00F06F95" w:rsidRPr="00F06F95" w:rsidRDefault="00F06F95" w:rsidP="00E02E86">
            <w:pPr>
              <w:pStyle w:val="aff6"/>
              <w:rPr>
                <w:i/>
                <w:sz w:val="20"/>
                <w:szCs w:val="20"/>
              </w:rPr>
            </w:pPr>
            <w:r w:rsidRPr="00F06F95">
              <w:rPr>
                <w:i/>
                <w:sz w:val="20"/>
                <w:szCs w:val="20"/>
              </w:rPr>
              <w:t xml:space="preserve">Учебная практика </w:t>
            </w:r>
          </w:p>
        </w:tc>
        <w:tc>
          <w:tcPr>
            <w:tcW w:w="850" w:type="dxa"/>
            <w:gridSpan w:val="2"/>
            <w:tcBorders>
              <w:top w:val="single" w:sz="4"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ДЗ</w:t>
            </w:r>
          </w:p>
        </w:tc>
        <w:tc>
          <w:tcPr>
            <w:tcW w:w="425" w:type="dxa"/>
            <w:tcBorders>
              <w:top w:val="single" w:sz="4"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108</w:t>
            </w:r>
          </w:p>
        </w:tc>
        <w:tc>
          <w:tcPr>
            <w:tcW w:w="426" w:type="dxa"/>
            <w:tcBorders>
              <w:top w:val="single" w:sz="4"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108</w:t>
            </w:r>
          </w:p>
        </w:tc>
        <w:tc>
          <w:tcPr>
            <w:tcW w:w="425" w:type="dxa"/>
            <w:tcBorders>
              <w:top w:val="single" w:sz="4"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p>
        </w:tc>
        <w:tc>
          <w:tcPr>
            <w:tcW w:w="425" w:type="dxa"/>
            <w:gridSpan w:val="2"/>
            <w:tcBorders>
              <w:top w:val="single" w:sz="4" w:space="0" w:color="auto"/>
              <w:left w:val="single" w:sz="4" w:space="0" w:color="auto"/>
              <w:bottom w:val="single" w:sz="8"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108</w:t>
            </w:r>
          </w:p>
        </w:tc>
        <w:tc>
          <w:tcPr>
            <w:tcW w:w="284" w:type="dxa"/>
            <w:tcBorders>
              <w:top w:val="single" w:sz="4"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8" w:space="0" w:color="auto"/>
              <w:right w:val="single" w:sz="12" w:space="0" w:color="auto"/>
            </w:tcBorders>
            <w:shd w:val="clear" w:color="auto" w:fill="FFFF00"/>
          </w:tcPr>
          <w:p w:rsidR="00F06F95" w:rsidRPr="00F06F95" w:rsidRDefault="00F06F95" w:rsidP="00E02E86">
            <w:pPr>
              <w:pStyle w:val="aff6"/>
              <w:rPr>
                <w:sz w:val="16"/>
                <w:szCs w:val="16"/>
              </w:rPr>
            </w:pPr>
            <w:r w:rsidRPr="00F06F95">
              <w:rPr>
                <w:sz w:val="16"/>
                <w:szCs w:val="16"/>
              </w:rPr>
              <w:t>108</w:t>
            </w:r>
          </w:p>
        </w:tc>
        <w:tc>
          <w:tcPr>
            <w:tcW w:w="335"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8"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65" w:type="dxa"/>
          <w:cantSplit/>
          <w:trHeight w:val="70"/>
        </w:trPr>
        <w:tc>
          <w:tcPr>
            <w:tcW w:w="993" w:type="dxa"/>
            <w:tcBorders>
              <w:top w:val="single" w:sz="8" w:space="0" w:color="auto"/>
              <w:left w:val="single" w:sz="18"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ПП.01</w:t>
            </w:r>
          </w:p>
        </w:tc>
        <w:tc>
          <w:tcPr>
            <w:tcW w:w="3969" w:type="dxa"/>
            <w:gridSpan w:val="2"/>
            <w:tcBorders>
              <w:top w:val="single" w:sz="8" w:space="0" w:color="auto"/>
              <w:left w:val="single" w:sz="4" w:space="0" w:color="auto"/>
              <w:bottom w:val="single" w:sz="12" w:space="0" w:color="auto"/>
              <w:right w:val="single" w:sz="12" w:space="0" w:color="auto"/>
            </w:tcBorders>
            <w:hideMark/>
          </w:tcPr>
          <w:p w:rsidR="00F06F95" w:rsidRPr="00F06F95" w:rsidRDefault="00F06F95" w:rsidP="00E02E86">
            <w:pPr>
              <w:pStyle w:val="aff6"/>
              <w:rPr>
                <w:i/>
                <w:sz w:val="20"/>
                <w:szCs w:val="20"/>
              </w:rPr>
            </w:pPr>
            <w:r w:rsidRPr="00F06F95">
              <w:rPr>
                <w:i/>
                <w:sz w:val="20"/>
                <w:szCs w:val="20"/>
              </w:rPr>
              <w:t>Производственная практика по профилю специальности</w:t>
            </w:r>
          </w:p>
        </w:tc>
        <w:tc>
          <w:tcPr>
            <w:tcW w:w="850" w:type="dxa"/>
            <w:gridSpan w:val="2"/>
            <w:tcBorders>
              <w:top w:val="single" w:sz="8" w:space="0" w:color="auto"/>
              <w:left w:val="single" w:sz="12" w:space="0" w:color="auto"/>
              <w:bottom w:val="single" w:sz="12"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ДЗ</w:t>
            </w:r>
          </w:p>
        </w:tc>
        <w:tc>
          <w:tcPr>
            <w:tcW w:w="425" w:type="dxa"/>
            <w:tcBorders>
              <w:top w:val="single" w:sz="8"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72</w:t>
            </w:r>
          </w:p>
        </w:tc>
        <w:tc>
          <w:tcPr>
            <w:tcW w:w="426" w:type="dxa"/>
            <w:tcBorders>
              <w:top w:val="single" w:sz="8"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p>
        </w:tc>
        <w:tc>
          <w:tcPr>
            <w:tcW w:w="425" w:type="dxa"/>
            <w:tcBorders>
              <w:top w:val="single" w:sz="8"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72</w:t>
            </w:r>
          </w:p>
        </w:tc>
        <w:tc>
          <w:tcPr>
            <w:tcW w:w="425" w:type="dxa"/>
            <w:tcBorders>
              <w:top w:val="single" w:sz="8"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p>
        </w:tc>
        <w:tc>
          <w:tcPr>
            <w:tcW w:w="425" w:type="dxa"/>
            <w:gridSpan w:val="2"/>
            <w:tcBorders>
              <w:top w:val="single" w:sz="8"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72</w:t>
            </w:r>
          </w:p>
        </w:tc>
        <w:tc>
          <w:tcPr>
            <w:tcW w:w="284" w:type="dxa"/>
            <w:tcBorders>
              <w:top w:val="single" w:sz="8"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p>
        </w:tc>
        <w:tc>
          <w:tcPr>
            <w:tcW w:w="374" w:type="dxa"/>
            <w:gridSpan w:val="2"/>
            <w:tcBorders>
              <w:top w:val="single" w:sz="8"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8"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8"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8" w:space="0" w:color="auto"/>
              <w:left w:val="single" w:sz="8" w:space="0" w:color="auto"/>
              <w:bottom w:val="single" w:sz="12" w:space="0" w:color="auto"/>
              <w:right w:val="single" w:sz="12" w:space="0" w:color="auto"/>
            </w:tcBorders>
            <w:shd w:val="clear" w:color="auto" w:fill="FFFF00"/>
          </w:tcPr>
          <w:p w:rsidR="00F06F95" w:rsidRPr="00F06F95" w:rsidRDefault="00F06F95" w:rsidP="00E02E86">
            <w:pPr>
              <w:pStyle w:val="aff6"/>
              <w:rPr>
                <w:sz w:val="16"/>
                <w:szCs w:val="16"/>
              </w:rPr>
            </w:pPr>
            <w:r w:rsidRPr="00F06F95">
              <w:rPr>
                <w:sz w:val="16"/>
                <w:szCs w:val="16"/>
              </w:rPr>
              <w:t>72</w:t>
            </w:r>
          </w:p>
        </w:tc>
        <w:tc>
          <w:tcPr>
            <w:tcW w:w="335" w:type="dxa"/>
            <w:gridSpan w:val="2"/>
            <w:tcBorders>
              <w:top w:val="single" w:sz="8"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8" w:space="0" w:color="auto"/>
              <w:left w:val="single" w:sz="8" w:space="0" w:color="auto"/>
              <w:bottom w:val="single" w:sz="12" w:space="0" w:color="auto"/>
              <w:right w:val="single" w:sz="18" w:space="0" w:color="auto"/>
            </w:tcBorders>
            <w:hideMark/>
          </w:tcPr>
          <w:p w:rsidR="00F06F95" w:rsidRPr="00F06F95" w:rsidRDefault="00F06F95" w:rsidP="00E02E86">
            <w:pPr>
              <w:pStyle w:val="aff6"/>
              <w:rPr>
                <w:sz w:val="16"/>
                <w:szCs w:val="16"/>
              </w:rPr>
            </w:pPr>
          </w:p>
        </w:tc>
      </w:tr>
      <w:tr w:rsidR="00F06F95" w:rsidRPr="00F06F95" w:rsidTr="00F06F95">
        <w:trPr>
          <w:gridAfter w:val="1"/>
          <w:wAfter w:w="65" w:type="dxa"/>
          <w:cantSplit/>
          <w:trHeight w:val="388"/>
        </w:trPr>
        <w:tc>
          <w:tcPr>
            <w:tcW w:w="993" w:type="dxa"/>
            <w:tcBorders>
              <w:top w:val="single" w:sz="12"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ПМ.02</w:t>
            </w:r>
          </w:p>
          <w:p w:rsidR="00F06F95" w:rsidRPr="00F06F95" w:rsidRDefault="00F06F95" w:rsidP="00E02E86">
            <w:pPr>
              <w:pStyle w:val="aff6"/>
              <w:rPr>
                <w:sz w:val="16"/>
                <w:szCs w:val="16"/>
              </w:rPr>
            </w:pPr>
          </w:p>
          <w:p w:rsidR="00F06F95" w:rsidRPr="00F06F95" w:rsidRDefault="00F06F95" w:rsidP="00E02E86">
            <w:pPr>
              <w:pStyle w:val="aff6"/>
              <w:rPr>
                <w:sz w:val="16"/>
                <w:szCs w:val="16"/>
              </w:rPr>
            </w:pPr>
          </w:p>
        </w:tc>
        <w:tc>
          <w:tcPr>
            <w:tcW w:w="3969" w:type="dxa"/>
            <w:gridSpan w:val="2"/>
            <w:tcBorders>
              <w:top w:val="single" w:sz="12" w:space="0" w:color="auto"/>
              <w:left w:val="single" w:sz="4" w:space="0" w:color="auto"/>
              <w:bottom w:val="single" w:sz="8" w:space="0" w:color="auto"/>
              <w:right w:val="single" w:sz="12" w:space="0" w:color="auto"/>
            </w:tcBorders>
            <w:hideMark/>
          </w:tcPr>
          <w:p w:rsidR="00F06F95" w:rsidRPr="00F06F95" w:rsidRDefault="00F06F95" w:rsidP="00E02E86">
            <w:pPr>
              <w:pStyle w:val="aff6"/>
              <w:rPr>
                <w:sz w:val="20"/>
                <w:szCs w:val="20"/>
              </w:rPr>
            </w:pPr>
            <w:r w:rsidRPr="00F06F95">
              <w:rPr>
                <w:sz w:val="20"/>
                <w:szCs w:val="20"/>
              </w:rPr>
              <w:t>Организационное обеспечение деятельности учреждений социальной защиты населения и органов Пенсионного фонда Российской Федерации</w:t>
            </w:r>
          </w:p>
        </w:tc>
        <w:tc>
          <w:tcPr>
            <w:tcW w:w="850" w:type="dxa"/>
            <w:gridSpan w:val="2"/>
            <w:tcBorders>
              <w:top w:val="single" w:sz="12" w:space="0" w:color="auto"/>
              <w:left w:val="single" w:sz="12" w:space="0" w:color="auto"/>
              <w:bottom w:val="single" w:sz="8"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Э (К)</w:t>
            </w:r>
          </w:p>
        </w:tc>
        <w:tc>
          <w:tcPr>
            <w:tcW w:w="425" w:type="dxa"/>
            <w:tcBorders>
              <w:top w:val="single" w:sz="12"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515</w:t>
            </w:r>
          </w:p>
        </w:tc>
        <w:tc>
          <w:tcPr>
            <w:tcW w:w="426" w:type="dxa"/>
            <w:tcBorders>
              <w:top w:val="single" w:sz="12" w:space="0" w:color="auto"/>
              <w:left w:val="single" w:sz="4" w:space="0" w:color="auto"/>
              <w:bottom w:val="single" w:sz="4" w:space="0" w:color="auto"/>
              <w:right w:val="single" w:sz="12" w:space="0" w:color="auto"/>
            </w:tcBorders>
            <w:hideMark/>
          </w:tcPr>
          <w:p w:rsidR="00F06F95" w:rsidRPr="00F06F95" w:rsidRDefault="00F06F95" w:rsidP="00E02E86">
            <w:pPr>
              <w:pStyle w:val="aff6"/>
              <w:rPr>
                <w:sz w:val="16"/>
                <w:szCs w:val="16"/>
              </w:rPr>
            </w:pPr>
            <w:r w:rsidRPr="00F06F95">
              <w:rPr>
                <w:sz w:val="16"/>
                <w:szCs w:val="16"/>
              </w:rPr>
              <w:t>135</w:t>
            </w:r>
          </w:p>
        </w:tc>
        <w:tc>
          <w:tcPr>
            <w:tcW w:w="425" w:type="dxa"/>
            <w:tcBorders>
              <w:top w:val="single" w:sz="12"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380</w:t>
            </w:r>
          </w:p>
        </w:tc>
        <w:tc>
          <w:tcPr>
            <w:tcW w:w="425" w:type="dxa"/>
            <w:tcBorders>
              <w:top w:val="single" w:sz="12"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124</w:t>
            </w:r>
          </w:p>
        </w:tc>
        <w:tc>
          <w:tcPr>
            <w:tcW w:w="425" w:type="dxa"/>
            <w:gridSpan w:val="2"/>
            <w:tcBorders>
              <w:top w:val="single" w:sz="12"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256</w:t>
            </w:r>
          </w:p>
        </w:tc>
        <w:tc>
          <w:tcPr>
            <w:tcW w:w="284" w:type="dxa"/>
            <w:tcBorders>
              <w:top w:val="single" w:sz="12"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12"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12"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138</w:t>
            </w:r>
          </w:p>
        </w:tc>
        <w:tc>
          <w:tcPr>
            <w:tcW w:w="756" w:type="dxa"/>
            <w:gridSpan w:val="2"/>
            <w:tcBorders>
              <w:top w:val="single" w:sz="12" w:space="0" w:color="auto"/>
              <w:left w:val="single" w:sz="8" w:space="0" w:color="auto"/>
              <w:bottom w:val="single" w:sz="4" w:space="0" w:color="auto"/>
              <w:right w:val="single" w:sz="18" w:space="0" w:color="auto"/>
            </w:tcBorders>
            <w:shd w:val="clear" w:color="auto" w:fill="FF6600"/>
          </w:tcPr>
          <w:p w:rsidR="00F06F95" w:rsidRPr="00F06F95" w:rsidRDefault="00F06F95" w:rsidP="00E02E86">
            <w:pPr>
              <w:pStyle w:val="aff6"/>
              <w:rPr>
                <w:sz w:val="16"/>
                <w:szCs w:val="16"/>
              </w:rPr>
            </w:pPr>
            <w:r w:rsidRPr="00F06F95">
              <w:rPr>
                <w:sz w:val="16"/>
                <w:szCs w:val="16"/>
              </w:rPr>
              <w:t>242</w:t>
            </w:r>
          </w:p>
        </w:tc>
      </w:tr>
      <w:tr w:rsidR="00F06F95" w:rsidRPr="00F06F95" w:rsidTr="00F06F95">
        <w:trPr>
          <w:gridAfter w:val="1"/>
          <w:wAfter w:w="65" w:type="dxa"/>
          <w:cantSplit/>
          <w:trHeight w:val="302"/>
        </w:trPr>
        <w:tc>
          <w:tcPr>
            <w:tcW w:w="993" w:type="dxa"/>
            <w:tcBorders>
              <w:top w:val="single" w:sz="4" w:space="0" w:color="auto"/>
              <w:left w:val="single" w:sz="18"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МДК.02.01</w:t>
            </w:r>
          </w:p>
        </w:tc>
        <w:tc>
          <w:tcPr>
            <w:tcW w:w="3969" w:type="dxa"/>
            <w:gridSpan w:val="2"/>
            <w:tcBorders>
              <w:top w:val="single" w:sz="8" w:space="0" w:color="auto"/>
              <w:left w:val="single" w:sz="4" w:space="0" w:color="auto"/>
              <w:bottom w:val="single" w:sz="8" w:space="0" w:color="auto"/>
              <w:right w:val="single" w:sz="12" w:space="0" w:color="auto"/>
            </w:tcBorders>
            <w:hideMark/>
          </w:tcPr>
          <w:p w:rsidR="00F06F95" w:rsidRPr="00F06F95" w:rsidRDefault="00F06F95" w:rsidP="00E02E86">
            <w:pPr>
              <w:pStyle w:val="aff6"/>
              <w:rPr>
                <w:i/>
                <w:sz w:val="20"/>
                <w:szCs w:val="20"/>
              </w:rPr>
            </w:pPr>
            <w:r w:rsidRPr="00F06F95">
              <w:rPr>
                <w:i/>
                <w:sz w:val="20"/>
                <w:szCs w:val="20"/>
              </w:rPr>
              <w:t>Организация работы органов и учреждений социальной защиты населения, органов Пенсионного фонда Российской Федерации ПФР</w:t>
            </w:r>
          </w:p>
        </w:tc>
        <w:tc>
          <w:tcPr>
            <w:tcW w:w="850" w:type="dxa"/>
            <w:gridSpan w:val="2"/>
            <w:tcBorders>
              <w:top w:val="single" w:sz="8" w:space="0" w:color="auto"/>
              <w:left w:val="single" w:sz="12"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 Э</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158</w:t>
            </w:r>
          </w:p>
        </w:tc>
        <w:tc>
          <w:tcPr>
            <w:tcW w:w="426"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52</w:t>
            </w:r>
          </w:p>
        </w:tc>
        <w:tc>
          <w:tcPr>
            <w:tcW w:w="425" w:type="dxa"/>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106</w:t>
            </w:r>
          </w:p>
        </w:tc>
        <w:tc>
          <w:tcPr>
            <w:tcW w:w="425"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54</w:t>
            </w:r>
          </w:p>
        </w:tc>
        <w:tc>
          <w:tcPr>
            <w:tcW w:w="425"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sz w:val="16"/>
                <w:szCs w:val="16"/>
              </w:rPr>
            </w:pPr>
            <w:r w:rsidRPr="00F06F95">
              <w:rPr>
                <w:sz w:val="16"/>
                <w:szCs w:val="16"/>
              </w:rPr>
              <w:t>52</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70</w:t>
            </w:r>
          </w:p>
        </w:tc>
        <w:tc>
          <w:tcPr>
            <w:tcW w:w="756" w:type="dxa"/>
            <w:gridSpan w:val="2"/>
            <w:tcBorders>
              <w:top w:val="single" w:sz="4" w:space="0" w:color="auto"/>
              <w:left w:val="single" w:sz="8" w:space="0" w:color="auto"/>
              <w:bottom w:val="single" w:sz="4" w:space="0" w:color="auto"/>
              <w:right w:val="single" w:sz="18" w:space="0" w:color="auto"/>
            </w:tcBorders>
            <w:shd w:val="clear" w:color="auto" w:fill="FF6600"/>
          </w:tcPr>
          <w:p w:rsidR="00F06F95" w:rsidRPr="00F06F95" w:rsidRDefault="00F06F95" w:rsidP="00E02E86">
            <w:pPr>
              <w:pStyle w:val="aff6"/>
              <w:rPr>
                <w:sz w:val="16"/>
                <w:szCs w:val="16"/>
              </w:rPr>
            </w:pPr>
            <w:r w:rsidRPr="00F06F95">
              <w:rPr>
                <w:sz w:val="16"/>
                <w:szCs w:val="16"/>
              </w:rPr>
              <w:t>36</w:t>
            </w:r>
          </w:p>
        </w:tc>
      </w:tr>
      <w:tr w:rsidR="00F06F95" w:rsidRPr="00F06F95" w:rsidTr="00F06F95">
        <w:trPr>
          <w:gridAfter w:val="1"/>
          <w:wAfter w:w="65" w:type="dxa"/>
          <w:cantSplit/>
          <w:trHeight w:val="60"/>
        </w:trPr>
        <w:tc>
          <w:tcPr>
            <w:tcW w:w="993" w:type="dxa"/>
            <w:tcBorders>
              <w:top w:val="single" w:sz="4" w:space="0" w:color="auto"/>
              <w:left w:val="single" w:sz="18"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МДК.02.02</w:t>
            </w:r>
          </w:p>
        </w:tc>
        <w:tc>
          <w:tcPr>
            <w:tcW w:w="3969" w:type="dxa"/>
            <w:gridSpan w:val="2"/>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i/>
                <w:sz w:val="20"/>
                <w:szCs w:val="20"/>
              </w:rPr>
            </w:pPr>
            <w:r w:rsidRPr="00F06F95">
              <w:rPr>
                <w:i/>
                <w:sz w:val="20"/>
                <w:szCs w:val="20"/>
              </w:rPr>
              <w:t xml:space="preserve">Социальная работа </w:t>
            </w:r>
          </w:p>
        </w:tc>
        <w:tc>
          <w:tcPr>
            <w:tcW w:w="850" w:type="dxa"/>
            <w:gridSpan w:val="2"/>
            <w:vMerge w:val="restart"/>
            <w:tcBorders>
              <w:top w:val="single" w:sz="8" w:space="0" w:color="auto"/>
              <w:left w:val="single" w:sz="12" w:space="0" w:color="auto"/>
              <w:right w:val="single" w:sz="12" w:space="0" w:color="auto"/>
            </w:tcBorders>
          </w:tcPr>
          <w:p w:rsidR="00F06F95" w:rsidRPr="00F06F95" w:rsidRDefault="00F06F95" w:rsidP="00E02E86">
            <w:pPr>
              <w:pStyle w:val="aff6"/>
              <w:rPr>
                <w:sz w:val="16"/>
                <w:szCs w:val="16"/>
              </w:rPr>
            </w:pPr>
          </w:p>
          <w:p w:rsidR="00F06F95" w:rsidRPr="00F06F95" w:rsidRDefault="00F06F95" w:rsidP="00E02E86">
            <w:pPr>
              <w:pStyle w:val="aff6"/>
              <w:rPr>
                <w:sz w:val="16"/>
                <w:szCs w:val="16"/>
              </w:rPr>
            </w:pPr>
            <w:r w:rsidRPr="00F06F95">
              <w:rPr>
                <w:sz w:val="16"/>
                <w:szCs w:val="16"/>
              </w:rPr>
              <w:t>-,-,-,-,-, КДЗ№5</w:t>
            </w:r>
          </w:p>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249</w:t>
            </w:r>
          </w:p>
        </w:tc>
        <w:tc>
          <w:tcPr>
            <w:tcW w:w="426"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83</w:t>
            </w:r>
          </w:p>
        </w:tc>
        <w:tc>
          <w:tcPr>
            <w:tcW w:w="425" w:type="dxa"/>
            <w:tcBorders>
              <w:top w:val="single" w:sz="4" w:space="0" w:color="auto"/>
              <w:left w:val="single" w:sz="12"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166</w:t>
            </w:r>
          </w:p>
        </w:tc>
        <w:tc>
          <w:tcPr>
            <w:tcW w:w="425"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70</w:t>
            </w:r>
          </w:p>
        </w:tc>
        <w:tc>
          <w:tcPr>
            <w:tcW w:w="425" w:type="dxa"/>
            <w:gridSpan w:val="2"/>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96</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68</w:t>
            </w:r>
          </w:p>
        </w:tc>
        <w:tc>
          <w:tcPr>
            <w:tcW w:w="756" w:type="dxa"/>
            <w:gridSpan w:val="2"/>
            <w:tcBorders>
              <w:top w:val="single" w:sz="4" w:space="0" w:color="auto"/>
              <w:left w:val="single" w:sz="8" w:space="0" w:color="auto"/>
              <w:bottom w:val="single" w:sz="4" w:space="0" w:color="auto"/>
              <w:right w:val="single" w:sz="18" w:space="0" w:color="auto"/>
            </w:tcBorders>
            <w:shd w:val="clear" w:color="auto" w:fill="FFFF00"/>
          </w:tcPr>
          <w:p w:rsidR="00F06F95" w:rsidRPr="00F06F95" w:rsidRDefault="00F06F95" w:rsidP="00E02E86">
            <w:pPr>
              <w:pStyle w:val="aff6"/>
              <w:rPr>
                <w:sz w:val="16"/>
                <w:szCs w:val="16"/>
              </w:rPr>
            </w:pPr>
            <w:r w:rsidRPr="00F06F95">
              <w:rPr>
                <w:sz w:val="16"/>
                <w:szCs w:val="16"/>
              </w:rPr>
              <w:t>98</w:t>
            </w:r>
          </w:p>
        </w:tc>
      </w:tr>
      <w:tr w:rsidR="00F06F95" w:rsidRPr="00F06F95" w:rsidTr="00F06F95">
        <w:trPr>
          <w:gridAfter w:val="1"/>
          <w:wAfter w:w="65" w:type="dxa"/>
          <w:cantSplit/>
          <w:trHeight w:val="143"/>
        </w:trPr>
        <w:tc>
          <w:tcPr>
            <w:tcW w:w="993" w:type="dxa"/>
            <w:tcBorders>
              <w:top w:val="single" w:sz="4" w:space="0" w:color="auto"/>
              <w:left w:val="single" w:sz="18"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УП.02</w:t>
            </w:r>
          </w:p>
        </w:tc>
        <w:tc>
          <w:tcPr>
            <w:tcW w:w="3969" w:type="dxa"/>
            <w:gridSpan w:val="2"/>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i/>
                <w:sz w:val="20"/>
                <w:szCs w:val="20"/>
              </w:rPr>
            </w:pPr>
            <w:r w:rsidRPr="00F06F95">
              <w:rPr>
                <w:i/>
                <w:sz w:val="20"/>
                <w:szCs w:val="20"/>
              </w:rPr>
              <w:t xml:space="preserve">Учебная практика </w:t>
            </w:r>
          </w:p>
        </w:tc>
        <w:tc>
          <w:tcPr>
            <w:tcW w:w="850" w:type="dxa"/>
            <w:gridSpan w:val="2"/>
            <w:vMerge/>
            <w:tcBorders>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36</w:t>
            </w:r>
          </w:p>
        </w:tc>
        <w:tc>
          <w:tcPr>
            <w:tcW w:w="426"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36</w:t>
            </w:r>
          </w:p>
        </w:tc>
        <w:tc>
          <w:tcPr>
            <w:tcW w:w="425"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36</w:t>
            </w:r>
          </w:p>
        </w:tc>
        <w:tc>
          <w:tcPr>
            <w:tcW w:w="284"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shd w:val="clear" w:color="auto" w:fill="FFFF00"/>
          </w:tcPr>
          <w:p w:rsidR="00F06F95" w:rsidRPr="00F06F95" w:rsidRDefault="00F06F95" w:rsidP="00E02E86">
            <w:pPr>
              <w:pStyle w:val="aff6"/>
              <w:rPr>
                <w:sz w:val="16"/>
                <w:szCs w:val="16"/>
              </w:rPr>
            </w:pPr>
            <w:r w:rsidRPr="00F06F95">
              <w:rPr>
                <w:sz w:val="16"/>
                <w:szCs w:val="16"/>
              </w:rPr>
              <w:t>36</w:t>
            </w:r>
          </w:p>
        </w:tc>
      </w:tr>
      <w:tr w:rsidR="00F06F95" w:rsidRPr="00F06F95" w:rsidTr="00F06F95">
        <w:trPr>
          <w:gridAfter w:val="1"/>
          <w:wAfter w:w="65" w:type="dxa"/>
          <w:cantSplit/>
          <w:trHeight w:val="70"/>
        </w:trPr>
        <w:tc>
          <w:tcPr>
            <w:tcW w:w="993" w:type="dxa"/>
            <w:tcBorders>
              <w:top w:val="single" w:sz="4" w:space="0" w:color="auto"/>
              <w:left w:val="single" w:sz="18"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ПП.02</w:t>
            </w:r>
          </w:p>
        </w:tc>
        <w:tc>
          <w:tcPr>
            <w:tcW w:w="3969" w:type="dxa"/>
            <w:gridSpan w:val="2"/>
            <w:tcBorders>
              <w:top w:val="single" w:sz="4" w:space="0" w:color="auto"/>
              <w:left w:val="single" w:sz="4" w:space="0" w:color="auto"/>
              <w:bottom w:val="single" w:sz="12" w:space="0" w:color="auto"/>
              <w:right w:val="single" w:sz="12" w:space="0" w:color="auto"/>
            </w:tcBorders>
            <w:hideMark/>
          </w:tcPr>
          <w:p w:rsidR="00F06F95" w:rsidRPr="00F06F95" w:rsidRDefault="00F06F95" w:rsidP="00E02E86">
            <w:pPr>
              <w:pStyle w:val="aff6"/>
              <w:rPr>
                <w:i/>
                <w:sz w:val="20"/>
                <w:szCs w:val="20"/>
              </w:rPr>
            </w:pPr>
            <w:r w:rsidRPr="00F06F95">
              <w:rPr>
                <w:i/>
                <w:sz w:val="20"/>
                <w:szCs w:val="20"/>
              </w:rPr>
              <w:t>Производственная практика по профилю специальности</w:t>
            </w:r>
          </w:p>
        </w:tc>
        <w:tc>
          <w:tcPr>
            <w:tcW w:w="850" w:type="dxa"/>
            <w:gridSpan w:val="2"/>
            <w:tcBorders>
              <w:top w:val="single" w:sz="4" w:space="0" w:color="auto"/>
              <w:left w:val="single" w:sz="12" w:space="0" w:color="auto"/>
              <w:bottom w:val="single" w:sz="12" w:space="0" w:color="auto"/>
              <w:right w:val="single" w:sz="12" w:space="0" w:color="auto"/>
            </w:tcBorders>
            <w:hideMark/>
          </w:tcPr>
          <w:p w:rsidR="00F06F95" w:rsidRPr="00F06F95" w:rsidRDefault="00F06F95" w:rsidP="00E02E86">
            <w:pPr>
              <w:pStyle w:val="aff6"/>
              <w:rPr>
                <w:sz w:val="16"/>
                <w:szCs w:val="16"/>
              </w:rPr>
            </w:pPr>
            <w:r w:rsidRPr="00F06F95">
              <w:rPr>
                <w:sz w:val="16"/>
                <w:szCs w:val="16"/>
              </w:rPr>
              <w:t>-,-,-,-,-, ДЗ</w:t>
            </w:r>
          </w:p>
        </w:tc>
        <w:tc>
          <w:tcPr>
            <w:tcW w:w="425" w:type="dxa"/>
            <w:tcBorders>
              <w:top w:val="single" w:sz="4"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72</w:t>
            </w:r>
          </w:p>
        </w:tc>
        <w:tc>
          <w:tcPr>
            <w:tcW w:w="426" w:type="dxa"/>
            <w:tcBorders>
              <w:top w:val="single" w:sz="4" w:space="0" w:color="auto"/>
              <w:left w:val="single" w:sz="4" w:space="0" w:color="auto"/>
              <w:bottom w:val="single" w:sz="12" w:space="0" w:color="auto"/>
              <w:right w:val="single" w:sz="12" w:space="0" w:color="auto"/>
            </w:tcBorders>
            <w:hideMark/>
          </w:tcPr>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72</w:t>
            </w:r>
          </w:p>
        </w:tc>
        <w:tc>
          <w:tcPr>
            <w:tcW w:w="425" w:type="dxa"/>
            <w:tcBorders>
              <w:top w:val="single" w:sz="4"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p>
        </w:tc>
        <w:tc>
          <w:tcPr>
            <w:tcW w:w="425" w:type="dxa"/>
            <w:gridSpan w:val="2"/>
            <w:tcBorders>
              <w:top w:val="single" w:sz="4" w:space="0" w:color="auto"/>
              <w:left w:val="single" w:sz="4" w:space="0" w:color="auto"/>
              <w:bottom w:val="single" w:sz="12" w:space="0" w:color="auto"/>
              <w:right w:val="single" w:sz="4" w:space="0" w:color="auto"/>
            </w:tcBorders>
            <w:hideMark/>
          </w:tcPr>
          <w:p w:rsidR="00F06F95" w:rsidRPr="00F06F95" w:rsidRDefault="00F06F95" w:rsidP="00E02E86">
            <w:pPr>
              <w:pStyle w:val="aff6"/>
              <w:rPr>
                <w:sz w:val="16"/>
                <w:szCs w:val="16"/>
              </w:rPr>
            </w:pPr>
            <w:r w:rsidRPr="00F06F95">
              <w:rPr>
                <w:sz w:val="16"/>
                <w:szCs w:val="16"/>
              </w:rPr>
              <w:t>72</w:t>
            </w:r>
          </w:p>
        </w:tc>
        <w:tc>
          <w:tcPr>
            <w:tcW w:w="284" w:type="dxa"/>
            <w:tcBorders>
              <w:top w:val="single" w:sz="4" w:space="0" w:color="auto"/>
              <w:left w:val="single" w:sz="4" w:space="0" w:color="auto"/>
              <w:bottom w:val="single" w:sz="12"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12" w:space="0" w:color="auto"/>
              <w:right w:val="single" w:sz="12" w:space="0" w:color="auto"/>
            </w:tcBorders>
          </w:tcPr>
          <w:p w:rsidR="00F06F95" w:rsidRPr="00F06F95" w:rsidRDefault="00F06F95" w:rsidP="00E02E86">
            <w:pPr>
              <w:pStyle w:val="aff6"/>
              <w:rPr>
                <w:sz w:val="16"/>
                <w:szCs w:val="16"/>
              </w:rPr>
            </w:pPr>
          </w:p>
        </w:tc>
        <w:tc>
          <w:tcPr>
            <w:tcW w:w="335" w:type="dxa"/>
            <w:gridSpan w:val="2"/>
            <w:tcBorders>
              <w:top w:val="single" w:sz="4"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12" w:space="0" w:color="auto"/>
              <w:right w:val="single" w:sz="18" w:space="0" w:color="auto"/>
            </w:tcBorders>
            <w:shd w:val="clear" w:color="auto" w:fill="FFFF00"/>
          </w:tcPr>
          <w:p w:rsidR="00F06F95" w:rsidRPr="00F06F95" w:rsidRDefault="00F06F95" w:rsidP="00E02E86">
            <w:pPr>
              <w:pStyle w:val="aff6"/>
              <w:rPr>
                <w:sz w:val="16"/>
                <w:szCs w:val="16"/>
              </w:rPr>
            </w:pPr>
            <w:r w:rsidRPr="00F06F95">
              <w:rPr>
                <w:sz w:val="16"/>
                <w:szCs w:val="16"/>
              </w:rPr>
              <w:t>72</w:t>
            </w:r>
          </w:p>
        </w:tc>
      </w:tr>
      <w:tr w:rsidR="00F06F95" w:rsidRPr="00F06F95" w:rsidTr="00F06F95">
        <w:trPr>
          <w:gridAfter w:val="1"/>
          <w:wAfter w:w="65" w:type="dxa"/>
          <w:cantSplit/>
          <w:trHeight w:val="80"/>
        </w:trPr>
        <w:tc>
          <w:tcPr>
            <w:tcW w:w="4962" w:type="dxa"/>
            <w:gridSpan w:val="3"/>
            <w:tcBorders>
              <w:top w:val="single" w:sz="12" w:space="0" w:color="auto"/>
              <w:left w:val="single" w:sz="18" w:space="0" w:color="auto"/>
              <w:bottom w:val="single" w:sz="4" w:space="0" w:color="auto"/>
              <w:right w:val="single" w:sz="12" w:space="0" w:color="auto"/>
            </w:tcBorders>
          </w:tcPr>
          <w:p w:rsidR="00F06F95" w:rsidRPr="00F06F95" w:rsidRDefault="00F06F95" w:rsidP="00E02E86">
            <w:pPr>
              <w:pStyle w:val="aff6"/>
              <w:rPr>
                <w:sz w:val="18"/>
                <w:szCs w:val="18"/>
              </w:rPr>
            </w:pPr>
            <w:r w:rsidRPr="00F06F95">
              <w:rPr>
                <w:sz w:val="18"/>
                <w:szCs w:val="18"/>
              </w:rPr>
              <w:t>ВСЕГО</w:t>
            </w:r>
          </w:p>
        </w:tc>
        <w:tc>
          <w:tcPr>
            <w:tcW w:w="850" w:type="dxa"/>
            <w:gridSpan w:val="2"/>
            <w:tcBorders>
              <w:top w:val="single" w:sz="12" w:space="0" w:color="auto"/>
              <w:left w:val="single" w:sz="12"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3 З /30 ДЗ /15Э</w:t>
            </w:r>
          </w:p>
        </w:tc>
        <w:tc>
          <w:tcPr>
            <w:tcW w:w="425" w:type="dxa"/>
            <w:tcBorders>
              <w:top w:val="single" w:sz="12" w:space="0" w:color="auto"/>
              <w:left w:val="single" w:sz="12"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5688</w:t>
            </w:r>
          </w:p>
        </w:tc>
        <w:tc>
          <w:tcPr>
            <w:tcW w:w="426" w:type="dxa"/>
            <w:tcBorders>
              <w:top w:val="single" w:sz="12"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1800</w:t>
            </w:r>
          </w:p>
        </w:tc>
        <w:tc>
          <w:tcPr>
            <w:tcW w:w="425" w:type="dxa"/>
            <w:tcBorders>
              <w:top w:val="single" w:sz="12" w:space="0" w:color="auto"/>
              <w:left w:val="single" w:sz="12"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3888</w:t>
            </w:r>
          </w:p>
        </w:tc>
        <w:tc>
          <w:tcPr>
            <w:tcW w:w="425" w:type="dxa"/>
            <w:tcBorders>
              <w:top w:val="single" w:sz="12"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1859</w:t>
            </w:r>
          </w:p>
        </w:tc>
        <w:tc>
          <w:tcPr>
            <w:tcW w:w="425" w:type="dxa"/>
            <w:gridSpan w:val="2"/>
            <w:tcBorders>
              <w:top w:val="single" w:sz="12" w:space="0" w:color="auto"/>
              <w:left w:val="single" w:sz="4" w:space="0" w:color="auto"/>
              <w:bottom w:val="single" w:sz="4" w:space="0" w:color="auto"/>
              <w:right w:val="single" w:sz="4" w:space="0" w:color="auto"/>
            </w:tcBorders>
          </w:tcPr>
          <w:p w:rsidR="00F06F95" w:rsidRPr="00F06F95" w:rsidRDefault="00F06F95" w:rsidP="00E02E86">
            <w:pPr>
              <w:pStyle w:val="aff6"/>
              <w:rPr>
                <w:sz w:val="16"/>
                <w:szCs w:val="16"/>
              </w:rPr>
            </w:pPr>
            <w:r w:rsidRPr="00F06F95">
              <w:rPr>
                <w:sz w:val="16"/>
                <w:szCs w:val="16"/>
              </w:rPr>
              <w:t>2005</w:t>
            </w:r>
          </w:p>
        </w:tc>
        <w:tc>
          <w:tcPr>
            <w:tcW w:w="284" w:type="dxa"/>
            <w:tcBorders>
              <w:top w:val="single" w:sz="12" w:space="0" w:color="auto"/>
              <w:left w:val="single" w:sz="4"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24</w:t>
            </w:r>
          </w:p>
        </w:tc>
        <w:tc>
          <w:tcPr>
            <w:tcW w:w="374"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612</w:t>
            </w:r>
          </w:p>
        </w:tc>
        <w:tc>
          <w:tcPr>
            <w:tcW w:w="283" w:type="dxa"/>
            <w:gridSpan w:val="2"/>
            <w:tcBorders>
              <w:top w:val="single" w:sz="12"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792</w:t>
            </w:r>
          </w:p>
        </w:tc>
        <w:tc>
          <w:tcPr>
            <w:tcW w:w="425"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576</w:t>
            </w:r>
          </w:p>
        </w:tc>
        <w:tc>
          <w:tcPr>
            <w:tcW w:w="426" w:type="dxa"/>
            <w:gridSpan w:val="2"/>
            <w:tcBorders>
              <w:top w:val="single" w:sz="12"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828</w:t>
            </w:r>
          </w:p>
        </w:tc>
        <w:tc>
          <w:tcPr>
            <w:tcW w:w="335" w:type="dxa"/>
            <w:gridSpan w:val="2"/>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594</w:t>
            </w:r>
          </w:p>
        </w:tc>
        <w:tc>
          <w:tcPr>
            <w:tcW w:w="756" w:type="dxa"/>
            <w:gridSpan w:val="2"/>
            <w:tcBorders>
              <w:top w:val="single" w:sz="12"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r w:rsidRPr="00F06F95">
              <w:rPr>
                <w:sz w:val="16"/>
                <w:szCs w:val="16"/>
              </w:rPr>
              <w:t>486</w:t>
            </w:r>
          </w:p>
        </w:tc>
      </w:tr>
      <w:tr w:rsidR="00F06F95" w:rsidRPr="00F06F95" w:rsidTr="00F06F95">
        <w:trPr>
          <w:gridAfter w:val="1"/>
          <w:wAfter w:w="65" w:type="dxa"/>
          <w:cantSplit/>
          <w:trHeight w:val="70"/>
        </w:trPr>
        <w:tc>
          <w:tcPr>
            <w:tcW w:w="4962" w:type="dxa"/>
            <w:gridSpan w:val="3"/>
            <w:tcBorders>
              <w:top w:val="single" w:sz="4" w:space="0" w:color="auto"/>
              <w:left w:val="single" w:sz="18" w:space="0" w:color="auto"/>
              <w:bottom w:val="single" w:sz="12" w:space="0" w:color="auto"/>
              <w:right w:val="single" w:sz="12" w:space="0" w:color="auto"/>
            </w:tcBorders>
            <w:hideMark/>
          </w:tcPr>
          <w:p w:rsidR="00F06F95" w:rsidRPr="00F06F95" w:rsidRDefault="00F06F95" w:rsidP="00E02E86">
            <w:pPr>
              <w:pStyle w:val="aff6"/>
              <w:rPr>
                <w:sz w:val="18"/>
                <w:szCs w:val="18"/>
              </w:rPr>
            </w:pPr>
            <w:r w:rsidRPr="00F06F95">
              <w:rPr>
                <w:sz w:val="18"/>
                <w:szCs w:val="18"/>
              </w:rPr>
              <w:t>Количество часов в неделю</w:t>
            </w:r>
          </w:p>
        </w:tc>
        <w:tc>
          <w:tcPr>
            <w:tcW w:w="850" w:type="dxa"/>
            <w:gridSpan w:val="2"/>
            <w:tcBorders>
              <w:top w:val="single" w:sz="4" w:space="0" w:color="auto"/>
              <w:left w:val="single" w:sz="12" w:space="0" w:color="auto"/>
              <w:bottom w:val="single" w:sz="12" w:space="0" w:color="auto"/>
              <w:right w:val="single" w:sz="12" w:space="0" w:color="auto"/>
            </w:tcBorders>
          </w:tcPr>
          <w:p w:rsidR="00F06F95" w:rsidRPr="00F06F95" w:rsidRDefault="00F06F95" w:rsidP="00E02E86">
            <w:pPr>
              <w:pStyle w:val="aff6"/>
              <w:rPr>
                <w:sz w:val="18"/>
                <w:szCs w:val="18"/>
              </w:rPr>
            </w:pPr>
          </w:p>
        </w:tc>
        <w:tc>
          <w:tcPr>
            <w:tcW w:w="425" w:type="dxa"/>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6"/>
                <w:szCs w:val="16"/>
              </w:rPr>
            </w:pPr>
          </w:p>
        </w:tc>
        <w:tc>
          <w:tcPr>
            <w:tcW w:w="426" w:type="dxa"/>
            <w:tcBorders>
              <w:top w:val="single" w:sz="4" w:space="0" w:color="auto"/>
              <w:left w:val="single" w:sz="4" w:space="0" w:color="auto"/>
              <w:bottom w:val="single" w:sz="12" w:space="0" w:color="auto"/>
              <w:right w:val="single" w:sz="12" w:space="0" w:color="auto"/>
            </w:tcBorders>
          </w:tcPr>
          <w:p w:rsidR="00F06F95" w:rsidRPr="00F06F95" w:rsidRDefault="00F06F95" w:rsidP="00E02E86">
            <w:pPr>
              <w:pStyle w:val="aff6"/>
              <w:rPr>
                <w:sz w:val="16"/>
                <w:szCs w:val="16"/>
              </w:rPr>
            </w:pPr>
          </w:p>
        </w:tc>
        <w:tc>
          <w:tcPr>
            <w:tcW w:w="425" w:type="dxa"/>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6"/>
                <w:szCs w:val="16"/>
              </w:rPr>
            </w:pPr>
          </w:p>
        </w:tc>
        <w:tc>
          <w:tcPr>
            <w:tcW w:w="425"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6"/>
                <w:szCs w:val="16"/>
              </w:rPr>
            </w:pPr>
          </w:p>
        </w:tc>
        <w:tc>
          <w:tcPr>
            <w:tcW w:w="284" w:type="dxa"/>
            <w:tcBorders>
              <w:top w:val="single" w:sz="4" w:space="0" w:color="auto"/>
              <w:left w:val="single" w:sz="4" w:space="0" w:color="auto"/>
              <w:bottom w:val="single" w:sz="12" w:space="0" w:color="auto"/>
              <w:right w:val="single" w:sz="12" w:space="0" w:color="auto"/>
            </w:tcBorders>
          </w:tcPr>
          <w:p w:rsidR="00F06F95" w:rsidRPr="00F06F95" w:rsidRDefault="00F06F95" w:rsidP="00E02E86">
            <w:pPr>
              <w:pStyle w:val="aff6"/>
              <w:rPr>
                <w:sz w:val="16"/>
                <w:szCs w:val="16"/>
              </w:rPr>
            </w:pPr>
          </w:p>
        </w:tc>
        <w:tc>
          <w:tcPr>
            <w:tcW w:w="374" w:type="dxa"/>
            <w:gridSpan w:val="2"/>
            <w:tcBorders>
              <w:top w:val="single" w:sz="4"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36</w:t>
            </w:r>
          </w:p>
        </w:tc>
        <w:tc>
          <w:tcPr>
            <w:tcW w:w="283" w:type="dxa"/>
            <w:gridSpan w:val="2"/>
            <w:tcBorders>
              <w:top w:val="single" w:sz="4" w:space="0" w:color="auto"/>
              <w:left w:val="single" w:sz="8"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36</w:t>
            </w:r>
          </w:p>
        </w:tc>
        <w:tc>
          <w:tcPr>
            <w:tcW w:w="425" w:type="dxa"/>
            <w:gridSpan w:val="2"/>
            <w:tcBorders>
              <w:top w:val="single" w:sz="4"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36</w:t>
            </w:r>
          </w:p>
        </w:tc>
        <w:tc>
          <w:tcPr>
            <w:tcW w:w="426" w:type="dxa"/>
            <w:gridSpan w:val="2"/>
            <w:tcBorders>
              <w:top w:val="single" w:sz="4" w:space="0" w:color="auto"/>
              <w:left w:val="single" w:sz="8"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36</w:t>
            </w:r>
          </w:p>
        </w:tc>
        <w:tc>
          <w:tcPr>
            <w:tcW w:w="335" w:type="dxa"/>
            <w:gridSpan w:val="2"/>
            <w:tcBorders>
              <w:top w:val="single" w:sz="4" w:space="0" w:color="auto"/>
              <w:left w:val="single" w:sz="12" w:space="0" w:color="auto"/>
              <w:bottom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36</w:t>
            </w:r>
          </w:p>
        </w:tc>
        <w:tc>
          <w:tcPr>
            <w:tcW w:w="756" w:type="dxa"/>
            <w:gridSpan w:val="2"/>
            <w:tcBorders>
              <w:top w:val="single" w:sz="4" w:space="0" w:color="auto"/>
              <w:left w:val="single" w:sz="8" w:space="0" w:color="auto"/>
              <w:bottom w:val="single" w:sz="12" w:space="0" w:color="auto"/>
              <w:right w:val="single" w:sz="18" w:space="0" w:color="auto"/>
            </w:tcBorders>
          </w:tcPr>
          <w:p w:rsidR="00F06F95" w:rsidRPr="00F06F95" w:rsidRDefault="00F06F95" w:rsidP="00E02E86">
            <w:pPr>
              <w:pStyle w:val="aff6"/>
              <w:rPr>
                <w:sz w:val="16"/>
                <w:szCs w:val="16"/>
              </w:rPr>
            </w:pPr>
            <w:r w:rsidRPr="00F06F95">
              <w:rPr>
                <w:sz w:val="16"/>
                <w:szCs w:val="16"/>
              </w:rPr>
              <w:t>36</w:t>
            </w:r>
          </w:p>
        </w:tc>
      </w:tr>
      <w:tr w:rsidR="00F06F95" w:rsidRPr="00F06F95" w:rsidTr="00F06F95">
        <w:trPr>
          <w:cantSplit/>
          <w:trHeight w:val="60"/>
        </w:trPr>
        <w:tc>
          <w:tcPr>
            <w:tcW w:w="1058" w:type="dxa"/>
            <w:gridSpan w:val="2"/>
            <w:tcBorders>
              <w:top w:val="single" w:sz="8" w:space="0" w:color="auto"/>
              <w:left w:val="single" w:sz="18" w:space="0" w:color="auto"/>
              <w:bottom w:val="single" w:sz="12" w:space="0" w:color="auto"/>
              <w:right w:val="single" w:sz="4" w:space="0" w:color="auto"/>
            </w:tcBorders>
          </w:tcPr>
          <w:p w:rsidR="00F06F95" w:rsidRPr="00F06F95" w:rsidRDefault="00F06F95" w:rsidP="00E02E86">
            <w:pPr>
              <w:pStyle w:val="aff6"/>
              <w:rPr>
                <w:sz w:val="16"/>
                <w:szCs w:val="16"/>
              </w:rPr>
            </w:pPr>
            <w:r w:rsidRPr="00F06F95">
              <w:rPr>
                <w:sz w:val="16"/>
                <w:szCs w:val="16"/>
              </w:rPr>
              <w:t>ГИА.00</w:t>
            </w:r>
          </w:p>
        </w:tc>
        <w:tc>
          <w:tcPr>
            <w:tcW w:w="9072" w:type="dxa"/>
            <w:gridSpan w:val="21"/>
            <w:tcBorders>
              <w:top w:val="single" w:sz="8" w:space="0" w:color="auto"/>
              <w:left w:val="single" w:sz="4" w:space="0" w:color="auto"/>
              <w:bottom w:val="single" w:sz="12" w:space="0" w:color="auto"/>
              <w:right w:val="single" w:sz="8" w:space="0" w:color="auto"/>
            </w:tcBorders>
            <w:hideMark/>
          </w:tcPr>
          <w:p w:rsidR="00F06F95" w:rsidRPr="00F06F95" w:rsidRDefault="00F06F95" w:rsidP="00E02E86">
            <w:pPr>
              <w:pStyle w:val="aff6"/>
              <w:rPr>
                <w:sz w:val="20"/>
                <w:szCs w:val="20"/>
              </w:rPr>
            </w:pPr>
            <w:r w:rsidRPr="00F06F95">
              <w:rPr>
                <w:sz w:val="20"/>
                <w:szCs w:val="20"/>
              </w:rPr>
              <w:t>Государственная итоговая аттестация</w:t>
            </w:r>
          </w:p>
        </w:tc>
        <w:tc>
          <w:tcPr>
            <w:tcW w:w="756" w:type="dxa"/>
            <w:gridSpan w:val="2"/>
            <w:tcBorders>
              <w:top w:val="single" w:sz="8" w:space="0" w:color="auto"/>
              <w:left w:val="single" w:sz="8" w:space="0" w:color="auto"/>
              <w:bottom w:val="single" w:sz="12" w:space="0" w:color="auto"/>
              <w:right w:val="single" w:sz="18" w:space="0" w:color="auto"/>
            </w:tcBorders>
          </w:tcPr>
          <w:p w:rsidR="00F06F95" w:rsidRPr="00F06F95" w:rsidRDefault="00F06F95" w:rsidP="00E02E86">
            <w:pPr>
              <w:pStyle w:val="aff6"/>
              <w:rPr>
                <w:sz w:val="16"/>
                <w:szCs w:val="16"/>
              </w:rPr>
            </w:pPr>
            <w:r w:rsidRPr="00F06F95">
              <w:rPr>
                <w:sz w:val="16"/>
                <w:szCs w:val="16"/>
              </w:rPr>
              <w:t>6 нед</w:t>
            </w:r>
          </w:p>
        </w:tc>
      </w:tr>
      <w:tr w:rsidR="00F06F95" w:rsidRPr="00F06F95" w:rsidTr="00F06F95">
        <w:trPr>
          <w:cantSplit/>
          <w:trHeight w:val="60"/>
        </w:trPr>
        <w:tc>
          <w:tcPr>
            <w:tcW w:w="1058" w:type="dxa"/>
            <w:gridSpan w:val="2"/>
            <w:tcBorders>
              <w:top w:val="single" w:sz="8" w:space="0" w:color="auto"/>
              <w:left w:val="single" w:sz="18" w:space="0" w:color="auto"/>
              <w:bottom w:val="single" w:sz="12" w:space="0" w:color="auto"/>
              <w:right w:val="single" w:sz="4" w:space="0" w:color="auto"/>
            </w:tcBorders>
          </w:tcPr>
          <w:p w:rsidR="00F06F95" w:rsidRPr="00F06F95" w:rsidRDefault="00F06F95" w:rsidP="00E02E86">
            <w:pPr>
              <w:pStyle w:val="aff6"/>
              <w:rPr>
                <w:sz w:val="16"/>
                <w:szCs w:val="16"/>
              </w:rPr>
            </w:pPr>
            <w:r w:rsidRPr="00F06F95">
              <w:rPr>
                <w:sz w:val="16"/>
                <w:szCs w:val="16"/>
              </w:rPr>
              <w:t>ПДП.00</w:t>
            </w:r>
          </w:p>
        </w:tc>
        <w:tc>
          <w:tcPr>
            <w:tcW w:w="9072" w:type="dxa"/>
            <w:gridSpan w:val="21"/>
            <w:tcBorders>
              <w:top w:val="single" w:sz="8" w:space="0" w:color="auto"/>
              <w:left w:val="single" w:sz="4" w:space="0" w:color="auto"/>
              <w:bottom w:val="single" w:sz="12" w:space="0" w:color="auto"/>
              <w:right w:val="single" w:sz="8" w:space="0" w:color="auto"/>
            </w:tcBorders>
            <w:hideMark/>
          </w:tcPr>
          <w:p w:rsidR="00F06F95" w:rsidRPr="00F06F95" w:rsidRDefault="00F06F95" w:rsidP="00E02E86">
            <w:pPr>
              <w:pStyle w:val="aff6"/>
              <w:rPr>
                <w:i/>
                <w:sz w:val="20"/>
                <w:szCs w:val="20"/>
              </w:rPr>
            </w:pPr>
            <w:r w:rsidRPr="00F06F95">
              <w:rPr>
                <w:sz w:val="20"/>
                <w:szCs w:val="20"/>
              </w:rPr>
              <w:t>Производственная  (преддипломная) практика</w:t>
            </w:r>
          </w:p>
        </w:tc>
        <w:tc>
          <w:tcPr>
            <w:tcW w:w="756" w:type="dxa"/>
            <w:gridSpan w:val="2"/>
            <w:tcBorders>
              <w:top w:val="single" w:sz="8" w:space="0" w:color="auto"/>
              <w:left w:val="single" w:sz="8" w:space="0" w:color="auto"/>
              <w:bottom w:val="single" w:sz="12" w:space="0" w:color="auto"/>
              <w:right w:val="single" w:sz="18" w:space="0" w:color="auto"/>
            </w:tcBorders>
          </w:tcPr>
          <w:p w:rsidR="00F06F95" w:rsidRPr="00F06F95" w:rsidRDefault="00F06F95" w:rsidP="00E02E86">
            <w:pPr>
              <w:pStyle w:val="aff6"/>
              <w:rPr>
                <w:sz w:val="16"/>
                <w:szCs w:val="16"/>
              </w:rPr>
            </w:pPr>
            <w:r w:rsidRPr="00F06F95">
              <w:rPr>
                <w:sz w:val="16"/>
                <w:szCs w:val="16"/>
              </w:rPr>
              <w:t>4 нед</w:t>
            </w:r>
          </w:p>
        </w:tc>
      </w:tr>
      <w:tr w:rsidR="00F06F95" w:rsidRPr="00F06F95" w:rsidTr="00F06F95">
        <w:trPr>
          <w:gridAfter w:val="1"/>
          <w:wAfter w:w="65" w:type="dxa"/>
          <w:cantSplit/>
          <w:trHeight w:val="104"/>
        </w:trPr>
        <w:tc>
          <w:tcPr>
            <w:tcW w:w="4962" w:type="dxa"/>
            <w:gridSpan w:val="3"/>
            <w:vMerge w:val="restart"/>
            <w:tcBorders>
              <w:top w:val="single" w:sz="12" w:space="0" w:color="auto"/>
              <w:left w:val="single" w:sz="18" w:space="0" w:color="auto"/>
              <w:bottom w:val="single" w:sz="4" w:space="0" w:color="auto"/>
              <w:right w:val="single" w:sz="12" w:space="0" w:color="auto"/>
            </w:tcBorders>
          </w:tcPr>
          <w:p w:rsidR="00F06F95" w:rsidRPr="00F06F95" w:rsidRDefault="00F06F95" w:rsidP="00E02E86">
            <w:pPr>
              <w:pStyle w:val="aff6"/>
              <w:rPr>
                <w:sz w:val="20"/>
                <w:szCs w:val="20"/>
              </w:rPr>
            </w:pPr>
            <w:r w:rsidRPr="00F06F95">
              <w:rPr>
                <w:sz w:val="20"/>
                <w:szCs w:val="20"/>
              </w:rPr>
              <w:t>Государственная итоговая аттестация</w:t>
            </w:r>
          </w:p>
          <w:p w:rsidR="00F06F95" w:rsidRPr="00F06F95" w:rsidRDefault="00F06F95" w:rsidP="00E02E86">
            <w:pPr>
              <w:pStyle w:val="aff6"/>
              <w:rPr>
                <w:sz w:val="20"/>
                <w:szCs w:val="20"/>
              </w:rPr>
            </w:pPr>
            <w:r w:rsidRPr="00F06F95">
              <w:rPr>
                <w:sz w:val="20"/>
                <w:szCs w:val="20"/>
              </w:rPr>
              <w:t>Дипломная работа</w:t>
            </w:r>
          </w:p>
          <w:p w:rsidR="00F06F95" w:rsidRPr="00F06F95" w:rsidRDefault="00F06F95" w:rsidP="00E02E86">
            <w:pPr>
              <w:pStyle w:val="aff6"/>
              <w:rPr>
                <w:sz w:val="20"/>
                <w:szCs w:val="20"/>
              </w:rPr>
            </w:pPr>
            <w:r w:rsidRPr="00F06F95">
              <w:rPr>
                <w:sz w:val="20"/>
                <w:szCs w:val="20"/>
              </w:rPr>
              <w:t>Выполнение дипломной работы с  18 мая  по 14 июня (всего  4 недели)</w:t>
            </w:r>
          </w:p>
          <w:p w:rsidR="00F06F95" w:rsidRPr="00F06F95" w:rsidRDefault="00F06F95" w:rsidP="00E02E86">
            <w:pPr>
              <w:pStyle w:val="aff6"/>
              <w:rPr>
                <w:sz w:val="20"/>
                <w:szCs w:val="20"/>
              </w:rPr>
            </w:pPr>
            <w:r w:rsidRPr="00F06F95">
              <w:rPr>
                <w:sz w:val="20"/>
                <w:szCs w:val="20"/>
              </w:rPr>
              <w:lastRenderedPageBreak/>
              <w:t>Защита дипломной  работы  с  15 июня по 28 июня  (всего  2 недели)</w:t>
            </w:r>
          </w:p>
          <w:p w:rsidR="00F06F95" w:rsidRPr="00F06F95" w:rsidRDefault="00F06F95" w:rsidP="00E02E86">
            <w:pPr>
              <w:pStyle w:val="aff6"/>
              <w:rPr>
                <w:sz w:val="20"/>
                <w:szCs w:val="20"/>
              </w:rPr>
            </w:pPr>
          </w:p>
        </w:tc>
        <w:tc>
          <w:tcPr>
            <w:tcW w:w="426" w:type="dxa"/>
            <w:vMerge w:val="restart"/>
            <w:tcBorders>
              <w:top w:val="single" w:sz="12" w:space="0" w:color="auto"/>
              <w:left w:val="single" w:sz="12" w:space="0" w:color="auto"/>
              <w:bottom w:val="single" w:sz="4" w:space="0" w:color="auto"/>
              <w:right w:val="single" w:sz="4" w:space="0" w:color="auto"/>
            </w:tcBorders>
            <w:textDirection w:val="btLr"/>
            <w:vAlign w:val="center"/>
            <w:hideMark/>
          </w:tcPr>
          <w:p w:rsidR="00F06F95" w:rsidRPr="00F06F95" w:rsidRDefault="00F06F95" w:rsidP="00E02E86">
            <w:pPr>
              <w:pStyle w:val="aff6"/>
              <w:rPr>
                <w:sz w:val="20"/>
                <w:szCs w:val="20"/>
              </w:rPr>
            </w:pPr>
            <w:r w:rsidRPr="00F06F95">
              <w:rPr>
                <w:sz w:val="20"/>
                <w:szCs w:val="20"/>
              </w:rPr>
              <w:lastRenderedPageBreak/>
              <w:t>Всего в семестре</w:t>
            </w:r>
          </w:p>
        </w:tc>
        <w:tc>
          <w:tcPr>
            <w:tcW w:w="2295" w:type="dxa"/>
            <w:gridSpan w:val="6"/>
            <w:tcBorders>
              <w:top w:val="single" w:sz="12" w:space="0" w:color="auto"/>
              <w:left w:val="single" w:sz="4" w:space="0" w:color="auto"/>
              <w:right w:val="single" w:sz="8" w:space="0" w:color="auto"/>
            </w:tcBorders>
          </w:tcPr>
          <w:p w:rsidR="00F06F95" w:rsidRPr="00F06F95" w:rsidRDefault="00F06F95" w:rsidP="00E02E86">
            <w:pPr>
              <w:pStyle w:val="aff6"/>
              <w:rPr>
                <w:sz w:val="20"/>
                <w:szCs w:val="20"/>
              </w:rPr>
            </w:pPr>
            <w:r w:rsidRPr="00F06F95">
              <w:rPr>
                <w:sz w:val="20"/>
                <w:szCs w:val="20"/>
              </w:rPr>
              <w:t>часов по дисциплинам и МДК</w:t>
            </w:r>
          </w:p>
        </w:tc>
        <w:tc>
          <w:tcPr>
            <w:tcW w:w="592" w:type="dxa"/>
            <w:gridSpan w:val="3"/>
            <w:tcBorders>
              <w:top w:val="single" w:sz="12" w:space="0" w:color="auto"/>
              <w:left w:val="single" w:sz="8" w:space="0" w:color="auto"/>
              <w:right w:val="single" w:sz="12" w:space="0" w:color="auto"/>
            </w:tcBorders>
          </w:tcPr>
          <w:p w:rsidR="00F06F95" w:rsidRPr="00F06F95" w:rsidRDefault="00F06F95" w:rsidP="00E02E86">
            <w:pPr>
              <w:pStyle w:val="aff6"/>
              <w:rPr>
                <w:sz w:val="18"/>
                <w:szCs w:val="18"/>
              </w:rPr>
            </w:pPr>
            <w:r w:rsidRPr="00F06F95">
              <w:rPr>
                <w:sz w:val="18"/>
                <w:szCs w:val="18"/>
              </w:rPr>
              <w:t>3600</w:t>
            </w:r>
          </w:p>
        </w:tc>
        <w:tc>
          <w:tcPr>
            <w:tcW w:w="352" w:type="dxa"/>
            <w:gridSpan w:val="2"/>
            <w:tcBorders>
              <w:top w:val="single" w:sz="12" w:space="0" w:color="auto"/>
              <w:left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612</w:t>
            </w:r>
          </w:p>
        </w:tc>
        <w:tc>
          <w:tcPr>
            <w:tcW w:w="283" w:type="dxa"/>
            <w:gridSpan w:val="2"/>
            <w:tcBorders>
              <w:top w:val="single" w:sz="12" w:space="0" w:color="auto"/>
              <w:left w:val="single" w:sz="8" w:space="0" w:color="auto"/>
              <w:right w:val="single" w:sz="8" w:space="0" w:color="auto"/>
            </w:tcBorders>
          </w:tcPr>
          <w:p w:rsidR="00F06F95" w:rsidRPr="00F06F95" w:rsidRDefault="00F06F95" w:rsidP="00E02E86">
            <w:pPr>
              <w:pStyle w:val="aff6"/>
              <w:rPr>
                <w:sz w:val="16"/>
                <w:szCs w:val="16"/>
              </w:rPr>
            </w:pPr>
            <w:r w:rsidRPr="00F06F95">
              <w:rPr>
                <w:sz w:val="16"/>
                <w:szCs w:val="16"/>
              </w:rPr>
              <w:t>792</w:t>
            </w:r>
          </w:p>
        </w:tc>
        <w:tc>
          <w:tcPr>
            <w:tcW w:w="425" w:type="dxa"/>
            <w:gridSpan w:val="2"/>
            <w:tcBorders>
              <w:top w:val="single" w:sz="12" w:space="0" w:color="auto"/>
              <w:left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576</w:t>
            </w:r>
          </w:p>
        </w:tc>
        <w:tc>
          <w:tcPr>
            <w:tcW w:w="426" w:type="dxa"/>
            <w:gridSpan w:val="2"/>
            <w:tcBorders>
              <w:top w:val="single" w:sz="12" w:space="0" w:color="auto"/>
              <w:left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648</w:t>
            </w:r>
          </w:p>
        </w:tc>
        <w:tc>
          <w:tcPr>
            <w:tcW w:w="304" w:type="dxa"/>
            <w:tcBorders>
              <w:top w:val="single" w:sz="12" w:space="0" w:color="auto"/>
              <w:left w:val="single" w:sz="12" w:space="0" w:color="auto"/>
              <w:right w:val="single" w:sz="8" w:space="0" w:color="auto"/>
            </w:tcBorders>
          </w:tcPr>
          <w:p w:rsidR="00F06F95" w:rsidRPr="00F06F95" w:rsidRDefault="00F06F95" w:rsidP="00E02E86">
            <w:pPr>
              <w:pStyle w:val="aff6"/>
              <w:rPr>
                <w:sz w:val="16"/>
                <w:szCs w:val="16"/>
              </w:rPr>
            </w:pPr>
            <w:r w:rsidRPr="00F06F95">
              <w:rPr>
                <w:sz w:val="16"/>
                <w:szCs w:val="16"/>
              </w:rPr>
              <w:t>594</w:t>
            </w:r>
          </w:p>
        </w:tc>
        <w:tc>
          <w:tcPr>
            <w:tcW w:w="756" w:type="dxa"/>
            <w:gridSpan w:val="2"/>
            <w:tcBorders>
              <w:top w:val="single" w:sz="12" w:space="0" w:color="auto"/>
              <w:left w:val="single" w:sz="8" w:space="0" w:color="auto"/>
              <w:right w:val="single" w:sz="18" w:space="0" w:color="auto"/>
            </w:tcBorders>
          </w:tcPr>
          <w:p w:rsidR="00F06F95" w:rsidRPr="00F06F95" w:rsidRDefault="00F06F95" w:rsidP="00E02E86">
            <w:pPr>
              <w:pStyle w:val="aff6"/>
              <w:rPr>
                <w:sz w:val="16"/>
                <w:szCs w:val="16"/>
              </w:rPr>
            </w:pPr>
            <w:r w:rsidRPr="00F06F95">
              <w:rPr>
                <w:sz w:val="16"/>
                <w:szCs w:val="16"/>
              </w:rPr>
              <w:t>378</w:t>
            </w:r>
          </w:p>
        </w:tc>
      </w:tr>
      <w:tr w:rsidR="00F06F95" w:rsidRPr="00F06F95" w:rsidTr="00F06F95">
        <w:trPr>
          <w:gridAfter w:val="1"/>
          <w:wAfter w:w="65" w:type="dxa"/>
          <w:cantSplit/>
          <w:trHeight w:val="35"/>
        </w:trPr>
        <w:tc>
          <w:tcPr>
            <w:tcW w:w="4962" w:type="dxa"/>
            <w:gridSpan w:val="3"/>
            <w:vMerge/>
            <w:tcBorders>
              <w:top w:val="single" w:sz="18" w:space="0" w:color="auto"/>
              <w:left w:val="single" w:sz="18" w:space="0" w:color="auto"/>
              <w:bottom w:val="single" w:sz="4" w:space="0" w:color="auto"/>
              <w:right w:val="single" w:sz="12" w:space="0" w:color="auto"/>
            </w:tcBorders>
            <w:vAlign w:val="center"/>
            <w:hideMark/>
          </w:tcPr>
          <w:p w:rsidR="00F06F95" w:rsidRPr="00F06F95" w:rsidRDefault="00F06F95" w:rsidP="00E02E86">
            <w:pPr>
              <w:pStyle w:val="aff6"/>
              <w:rPr>
                <w:sz w:val="20"/>
                <w:szCs w:val="20"/>
              </w:rPr>
            </w:pPr>
          </w:p>
        </w:tc>
        <w:tc>
          <w:tcPr>
            <w:tcW w:w="426" w:type="dxa"/>
            <w:vMerge/>
            <w:tcBorders>
              <w:top w:val="single" w:sz="18" w:space="0" w:color="auto"/>
              <w:left w:val="single" w:sz="12" w:space="0" w:color="auto"/>
              <w:bottom w:val="single" w:sz="4" w:space="0" w:color="auto"/>
              <w:right w:val="single" w:sz="4" w:space="0" w:color="auto"/>
            </w:tcBorders>
            <w:vAlign w:val="center"/>
            <w:hideMark/>
          </w:tcPr>
          <w:p w:rsidR="00F06F95" w:rsidRPr="00F06F95" w:rsidRDefault="00F06F95" w:rsidP="00E02E86">
            <w:pPr>
              <w:pStyle w:val="aff6"/>
              <w:rPr>
                <w:sz w:val="20"/>
                <w:szCs w:val="20"/>
              </w:rPr>
            </w:pPr>
          </w:p>
        </w:tc>
        <w:tc>
          <w:tcPr>
            <w:tcW w:w="2295" w:type="dxa"/>
            <w:gridSpan w:val="6"/>
            <w:tcBorders>
              <w:top w:val="single" w:sz="4" w:space="0" w:color="auto"/>
              <w:left w:val="single" w:sz="4" w:space="0" w:color="auto"/>
              <w:bottom w:val="single" w:sz="8" w:space="0" w:color="auto"/>
              <w:right w:val="single" w:sz="8" w:space="0" w:color="auto"/>
            </w:tcBorders>
            <w:hideMark/>
          </w:tcPr>
          <w:p w:rsidR="00F06F95" w:rsidRPr="00F06F95" w:rsidRDefault="00F06F95" w:rsidP="00E02E86">
            <w:pPr>
              <w:pStyle w:val="aff6"/>
              <w:rPr>
                <w:sz w:val="20"/>
                <w:szCs w:val="20"/>
              </w:rPr>
            </w:pPr>
            <w:r w:rsidRPr="00F06F95">
              <w:rPr>
                <w:sz w:val="20"/>
                <w:szCs w:val="20"/>
              </w:rPr>
              <w:t>учебной практики</w:t>
            </w:r>
          </w:p>
        </w:tc>
        <w:tc>
          <w:tcPr>
            <w:tcW w:w="592"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8"/>
                <w:szCs w:val="18"/>
              </w:rPr>
            </w:pPr>
            <w:r w:rsidRPr="00F06F95">
              <w:rPr>
                <w:sz w:val="18"/>
                <w:szCs w:val="18"/>
              </w:rPr>
              <w:t>144</w:t>
            </w:r>
          </w:p>
        </w:tc>
        <w:tc>
          <w:tcPr>
            <w:tcW w:w="352"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108</w:t>
            </w:r>
          </w:p>
        </w:tc>
        <w:tc>
          <w:tcPr>
            <w:tcW w:w="304" w:type="dxa"/>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r w:rsidRPr="00F06F95">
              <w:rPr>
                <w:sz w:val="16"/>
                <w:szCs w:val="16"/>
              </w:rPr>
              <w:t>36</w:t>
            </w:r>
          </w:p>
        </w:tc>
      </w:tr>
      <w:tr w:rsidR="00F06F95" w:rsidRPr="00F06F95" w:rsidTr="00F06F95">
        <w:trPr>
          <w:gridAfter w:val="1"/>
          <w:wAfter w:w="65" w:type="dxa"/>
          <w:cantSplit/>
          <w:trHeight w:val="112"/>
        </w:trPr>
        <w:tc>
          <w:tcPr>
            <w:tcW w:w="4962" w:type="dxa"/>
            <w:gridSpan w:val="3"/>
            <w:vMerge/>
            <w:tcBorders>
              <w:top w:val="single" w:sz="18" w:space="0" w:color="auto"/>
              <w:left w:val="single" w:sz="18" w:space="0" w:color="auto"/>
              <w:bottom w:val="single" w:sz="4" w:space="0" w:color="auto"/>
              <w:right w:val="single" w:sz="12" w:space="0" w:color="auto"/>
            </w:tcBorders>
            <w:vAlign w:val="center"/>
            <w:hideMark/>
          </w:tcPr>
          <w:p w:rsidR="00F06F95" w:rsidRPr="00F06F95" w:rsidRDefault="00F06F95" w:rsidP="00E02E86">
            <w:pPr>
              <w:pStyle w:val="aff6"/>
              <w:rPr>
                <w:sz w:val="20"/>
                <w:szCs w:val="20"/>
              </w:rPr>
            </w:pPr>
          </w:p>
        </w:tc>
        <w:tc>
          <w:tcPr>
            <w:tcW w:w="426" w:type="dxa"/>
            <w:vMerge/>
            <w:tcBorders>
              <w:top w:val="single" w:sz="18" w:space="0" w:color="auto"/>
              <w:left w:val="single" w:sz="12" w:space="0" w:color="auto"/>
              <w:bottom w:val="single" w:sz="4" w:space="0" w:color="auto"/>
              <w:right w:val="single" w:sz="4" w:space="0" w:color="auto"/>
            </w:tcBorders>
            <w:vAlign w:val="center"/>
            <w:hideMark/>
          </w:tcPr>
          <w:p w:rsidR="00F06F95" w:rsidRPr="00F06F95" w:rsidRDefault="00F06F95" w:rsidP="00E02E86">
            <w:pPr>
              <w:pStyle w:val="aff6"/>
              <w:rPr>
                <w:sz w:val="20"/>
                <w:szCs w:val="20"/>
              </w:rPr>
            </w:pPr>
          </w:p>
        </w:tc>
        <w:tc>
          <w:tcPr>
            <w:tcW w:w="2295" w:type="dxa"/>
            <w:gridSpan w:val="6"/>
            <w:tcBorders>
              <w:top w:val="single" w:sz="8" w:space="0" w:color="auto"/>
              <w:left w:val="single" w:sz="4" w:space="0" w:color="auto"/>
              <w:bottom w:val="single" w:sz="8" w:space="0" w:color="auto"/>
              <w:right w:val="single" w:sz="8" w:space="0" w:color="auto"/>
            </w:tcBorders>
          </w:tcPr>
          <w:p w:rsidR="00F06F95" w:rsidRPr="00F06F95" w:rsidRDefault="00F06F95" w:rsidP="00E02E86">
            <w:pPr>
              <w:pStyle w:val="aff6"/>
              <w:rPr>
                <w:sz w:val="20"/>
                <w:szCs w:val="20"/>
              </w:rPr>
            </w:pPr>
            <w:r w:rsidRPr="00F06F95">
              <w:rPr>
                <w:sz w:val="20"/>
                <w:szCs w:val="20"/>
              </w:rPr>
              <w:t>производственной практики</w:t>
            </w:r>
          </w:p>
        </w:tc>
        <w:tc>
          <w:tcPr>
            <w:tcW w:w="592" w:type="dxa"/>
            <w:gridSpan w:val="3"/>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8"/>
                <w:szCs w:val="18"/>
              </w:rPr>
            </w:pPr>
            <w:r w:rsidRPr="00F06F95">
              <w:rPr>
                <w:sz w:val="18"/>
                <w:szCs w:val="18"/>
              </w:rPr>
              <w:t>144</w:t>
            </w:r>
          </w:p>
        </w:tc>
        <w:tc>
          <w:tcPr>
            <w:tcW w:w="352"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6"/>
                <w:szCs w:val="16"/>
              </w:rPr>
            </w:pPr>
            <w:r w:rsidRPr="00F06F95">
              <w:rPr>
                <w:sz w:val="16"/>
                <w:szCs w:val="16"/>
              </w:rPr>
              <w:t>72</w:t>
            </w:r>
          </w:p>
        </w:tc>
        <w:tc>
          <w:tcPr>
            <w:tcW w:w="304" w:type="dxa"/>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4" w:space="0" w:color="auto"/>
              <w:left w:val="single" w:sz="8" w:space="0" w:color="auto"/>
              <w:bottom w:val="single" w:sz="8" w:space="0" w:color="auto"/>
              <w:right w:val="single" w:sz="18" w:space="0" w:color="auto"/>
            </w:tcBorders>
          </w:tcPr>
          <w:p w:rsidR="00F06F95" w:rsidRPr="00F06F95" w:rsidRDefault="00F06F95" w:rsidP="00E02E86">
            <w:pPr>
              <w:pStyle w:val="aff6"/>
              <w:rPr>
                <w:sz w:val="16"/>
                <w:szCs w:val="16"/>
              </w:rPr>
            </w:pPr>
            <w:r w:rsidRPr="00F06F95">
              <w:rPr>
                <w:sz w:val="16"/>
                <w:szCs w:val="16"/>
              </w:rPr>
              <w:t>72</w:t>
            </w:r>
          </w:p>
        </w:tc>
      </w:tr>
      <w:tr w:rsidR="00F06F95" w:rsidRPr="00F06F95" w:rsidTr="00F06F95">
        <w:trPr>
          <w:gridAfter w:val="1"/>
          <w:wAfter w:w="65" w:type="dxa"/>
          <w:cantSplit/>
          <w:trHeight w:val="116"/>
        </w:trPr>
        <w:tc>
          <w:tcPr>
            <w:tcW w:w="4962" w:type="dxa"/>
            <w:gridSpan w:val="3"/>
            <w:vMerge/>
            <w:tcBorders>
              <w:top w:val="single" w:sz="18" w:space="0" w:color="auto"/>
              <w:left w:val="single" w:sz="18" w:space="0" w:color="auto"/>
              <w:bottom w:val="single" w:sz="4" w:space="0" w:color="auto"/>
              <w:right w:val="single" w:sz="12" w:space="0" w:color="auto"/>
            </w:tcBorders>
            <w:vAlign w:val="center"/>
            <w:hideMark/>
          </w:tcPr>
          <w:p w:rsidR="00F06F95" w:rsidRPr="00F06F95" w:rsidRDefault="00F06F95" w:rsidP="00E02E86">
            <w:pPr>
              <w:pStyle w:val="aff6"/>
              <w:rPr>
                <w:sz w:val="20"/>
                <w:szCs w:val="20"/>
              </w:rPr>
            </w:pPr>
          </w:p>
        </w:tc>
        <w:tc>
          <w:tcPr>
            <w:tcW w:w="426" w:type="dxa"/>
            <w:vMerge/>
            <w:tcBorders>
              <w:top w:val="single" w:sz="18" w:space="0" w:color="auto"/>
              <w:left w:val="single" w:sz="12" w:space="0" w:color="auto"/>
              <w:bottom w:val="single" w:sz="4" w:space="0" w:color="auto"/>
              <w:right w:val="single" w:sz="4" w:space="0" w:color="auto"/>
            </w:tcBorders>
            <w:vAlign w:val="center"/>
            <w:hideMark/>
          </w:tcPr>
          <w:p w:rsidR="00F06F95" w:rsidRPr="00F06F95" w:rsidRDefault="00F06F95" w:rsidP="00E02E86">
            <w:pPr>
              <w:pStyle w:val="aff6"/>
              <w:rPr>
                <w:sz w:val="20"/>
                <w:szCs w:val="20"/>
              </w:rPr>
            </w:pPr>
          </w:p>
        </w:tc>
        <w:tc>
          <w:tcPr>
            <w:tcW w:w="2295" w:type="dxa"/>
            <w:gridSpan w:val="6"/>
            <w:tcBorders>
              <w:top w:val="single" w:sz="8" w:space="0" w:color="auto"/>
              <w:left w:val="single" w:sz="4" w:space="0" w:color="auto"/>
              <w:bottom w:val="single" w:sz="4" w:space="0" w:color="auto"/>
              <w:right w:val="single" w:sz="8" w:space="0" w:color="auto"/>
            </w:tcBorders>
          </w:tcPr>
          <w:p w:rsidR="00F06F95" w:rsidRPr="00F06F95" w:rsidRDefault="00F06F95" w:rsidP="00E02E86">
            <w:pPr>
              <w:pStyle w:val="aff6"/>
              <w:rPr>
                <w:sz w:val="20"/>
                <w:szCs w:val="20"/>
              </w:rPr>
            </w:pPr>
            <w:r w:rsidRPr="00F06F95">
              <w:rPr>
                <w:sz w:val="20"/>
                <w:szCs w:val="20"/>
              </w:rPr>
              <w:t>преддипломная практика</w:t>
            </w:r>
          </w:p>
        </w:tc>
        <w:tc>
          <w:tcPr>
            <w:tcW w:w="592" w:type="dxa"/>
            <w:gridSpan w:val="3"/>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8"/>
                <w:szCs w:val="18"/>
              </w:rPr>
            </w:pPr>
            <w:r w:rsidRPr="00F06F95">
              <w:rPr>
                <w:sz w:val="18"/>
                <w:szCs w:val="18"/>
              </w:rPr>
              <w:t>144</w:t>
            </w:r>
          </w:p>
        </w:tc>
        <w:tc>
          <w:tcPr>
            <w:tcW w:w="352" w:type="dxa"/>
            <w:gridSpan w:val="2"/>
            <w:tcBorders>
              <w:top w:val="single" w:sz="8"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8"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5" w:type="dxa"/>
            <w:gridSpan w:val="2"/>
            <w:tcBorders>
              <w:top w:val="single" w:sz="8"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42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p>
        </w:tc>
        <w:tc>
          <w:tcPr>
            <w:tcW w:w="304" w:type="dxa"/>
            <w:tcBorders>
              <w:top w:val="single" w:sz="8"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756" w:type="dxa"/>
            <w:gridSpan w:val="2"/>
            <w:tcBorders>
              <w:top w:val="single" w:sz="8"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r w:rsidRPr="00F06F95">
              <w:rPr>
                <w:sz w:val="16"/>
                <w:szCs w:val="16"/>
              </w:rPr>
              <w:t>144</w:t>
            </w:r>
          </w:p>
        </w:tc>
      </w:tr>
      <w:tr w:rsidR="00F06F95" w:rsidRPr="00F06F95" w:rsidTr="00F06F95">
        <w:trPr>
          <w:gridAfter w:val="1"/>
          <w:wAfter w:w="65" w:type="dxa"/>
          <w:cantSplit/>
          <w:trHeight w:val="35"/>
        </w:trPr>
        <w:tc>
          <w:tcPr>
            <w:tcW w:w="4962" w:type="dxa"/>
            <w:gridSpan w:val="3"/>
            <w:vMerge/>
            <w:tcBorders>
              <w:top w:val="single" w:sz="18" w:space="0" w:color="auto"/>
              <w:left w:val="single" w:sz="18" w:space="0" w:color="auto"/>
              <w:bottom w:val="single" w:sz="4" w:space="0" w:color="auto"/>
              <w:right w:val="single" w:sz="12" w:space="0" w:color="auto"/>
            </w:tcBorders>
            <w:vAlign w:val="center"/>
            <w:hideMark/>
          </w:tcPr>
          <w:p w:rsidR="00F06F95" w:rsidRPr="00F06F95" w:rsidRDefault="00F06F95" w:rsidP="00E02E86">
            <w:pPr>
              <w:pStyle w:val="aff6"/>
              <w:rPr>
                <w:sz w:val="20"/>
                <w:szCs w:val="20"/>
              </w:rPr>
            </w:pPr>
          </w:p>
        </w:tc>
        <w:tc>
          <w:tcPr>
            <w:tcW w:w="426" w:type="dxa"/>
            <w:vMerge/>
            <w:tcBorders>
              <w:top w:val="single" w:sz="18" w:space="0" w:color="auto"/>
              <w:left w:val="single" w:sz="12" w:space="0" w:color="auto"/>
              <w:bottom w:val="single" w:sz="4" w:space="0" w:color="auto"/>
              <w:right w:val="single" w:sz="4" w:space="0" w:color="auto"/>
            </w:tcBorders>
            <w:vAlign w:val="center"/>
            <w:hideMark/>
          </w:tcPr>
          <w:p w:rsidR="00F06F95" w:rsidRPr="00F06F95" w:rsidRDefault="00F06F95" w:rsidP="00E02E86">
            <w:pPr>
              <w:pStyle w:val="aff6"/>
              <w:rPr>
                <w:sz w:val="20"/>
                <w:szCs w:val="20"/>
              </w:rPr>
            </w:pPr>
          </w:p>
        </w:tc>
        <w:tc>
          <w:tcPr>
            <w:tcW w:w="2295" w:type="dxa"/>
            <w:gridSpan w:val="6"/>
            <w:tcBorders>
              <w:top w:val="single" w:sz="4" w:space="0" w:color="auto"/>
              <w:left w:val="single" w:sz="4" w:space="0" w:color="auto"/>
              <w:bottom w:val="single" w:sz="4" w:space="0" w:color="auto"/>
              <w:right w:val="single" w:sz="8" w:space="0" w:color="auto"/>
            </w:tcBorders>
            <w:hideMark/>
          </w:tcPr>
          <w:p w:rsidR="00F06F95" w:rsidRPr="00F06F95" w:rsidRDefault="00F06F95" w:rsidP="00E02E86">
            <w:pPr>
              <w:pStyle w:val="aff6"/>
              <w:rPr>
                <w:sz w:val="20"/>
                <w:szCs w:val="20"/>
              </w:rPr>
            </w:pPr>
            <w:r w:rsidRPr="00F06F95">
              <w:rPr>
                <w:sz w:val="20"/>
                <w:szCs w:val="20"/>
              </w:rPr>
              <w:t>экзаменов</w:t>
            </w:r>
          </w:p>
        </w:tc>
        <w:tc>
          <w:tcPr>
            <w:tcW w:w="592" w:type="dxa"/>
            <w:gridSpan w:val="3"/>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8"/>
                <w:szCs w:val="18"/>
              </w:rPr>
            </w:pPr>
            <w:r w:rsidRPr="00F06F95">
              <w:rPr>
                <w:sz w:val="18"/>
                <w:szCs w:val="18"/>
              </w:rPr>
              <w:t>15</w:t>
            </w:r>
          </w:p>
        </w:tc>
        <w:tc>
          <w:tcPr>
            <w:tcW w:w="352"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3</w:t>
            </w:r>
          </w:p>
        </w:tc>
        <w:tc>
          <w:tcPr>
            <w:tcW w:w="425" w:type="dxa"/>
            <w:gridSpan w:val="2"/>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2</w:t>
            </w:r>
          </w:p>
        </w:tc>
        <w:tc>
          <w:tcPr>
            <w:tcW w:w="42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2+1э(к)</w:t>
            </w:r>
          </w:p>
        </w:tc>
        <w:tc>
          <w:tcPr>
            <w:tcW w:w="304" w:type="dxa"/>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4</w:t>
            </w:r>
          </w:p>
        </w:tc>
        <w:tc>
          <w:tcPr>
            <w:tcW w:w="756" w:type="dxa"/>
            <w:gridSpan w:val="2"/>
            <w:tcBorders>
              <w:top w:val="single" w:sz="4" w:space="0" w:color="auto"/>
              <w:left w:val="single" w:sz="8" w:space="0" w:color="auto"/>
              <w:bottom w:val="single" w:sz="4" w:space="0" w:color="auto"/>
              <w:right w:val="single" w:sz="18" w:space="0" w:color="auto"/>
            </w:tcBorders>
          </w:tcPr>
          <w:p w:rsidR="00F06F95" w:rsidRPr="00F06F95" w:rsidRDefault="00F06F95" w:rsidP="00E02E86">
            <w:pPr>
              <w:pStyle w:val="aff6"/>
              <w:rPr>
                <w:sz w:val="16"/>
                <w:szCs w:val="16"/>
              </w:rPr>
            </w:pPr>
            <w:r w:rsidRPr="00F06F95">
              <w:rPr>
                <w:sz w:val="16"/>
                <w:szCs w:val="16"/>
              </w:rPr>
              <w:t>2+1э(к)</w:t>
            </w:r>
          </w:p>
        </w:tc>
      </w:tr>
      <w:tr w:rsidR="00F06F95" w:rsidRPr="00F06F95" w:rsidTr="00F06F95">
        <w:trPr>
          <w:gridAfter w:val="1"/>
          <w:wAfter w:w="65" w:type="dxa"/>
          <w:cantSplit/>
          <w:trHeight w:val="138"/>
        </w:trPr>
        <w:tc>
          <w:tcPr>
            <w:tcW w:w="4962" w:type="dxa"/>
            <w:gridSpan w:val="3"/>
            <w:vMerge/>
            <w:tcBorders>
              <w:top w:val="nil"/>
              <w:left w:val="single" w:sz="18" w:space="0" w:color="auto"/>
              <w:bottom w:val="single" w:sz="4" w:space="0" w:color="auto"/>
              <w:right w:val="single" w:sz="12" w:space="0" w:color="auto"/>
            </w:tcBorders>
            <w:vAlign w:val="center"/>
            <w:hideMark/>
          </w:tcPr>
          <w:p w:rsidR="00F06F95" w:rsidRPr="00F06F95" w:rsidRDefault="00F06F95" w:rsidP="00E02E86">
            <w:pPr>
              <w:pStyle w:val="aff6"/>
              <w:rPr>
                <w:sz w:val="20"/>
                <w:szCs w:val="20"/>
              </w:rPr>
            </w:pPr>
          </w:p>
        </w:tc>
        <w:tc>
          <w:tcPr>
            <w:tcW w:w="426" w:type="dxa"/>
            <w:vMerge/>
            <w:tcBorders>
              <w:top w:val="nil"/>
              <w:left w:val="single" w:sz="12" w:space="0" w:color="auto"/>
              <w:bottom w:val="single" w:sz="4" w:space="0" w:color="auto"/>
              <w:right w:val="single" w:sz="4" w:space="0" w:color="auto"/>
            </w:tcBorders>
            <w:vAlign w:val="center"/>
            <w:hideMark/>
          </w:tcPr>
          <w:p w:rsidR="00F06F95" w:rsidRPr="00F06F95" w:rsidRDefault="00F06F95" w:rsidP="00E02E86">
            <w:pPr>
              <w:pStyle w:val="aff6"/>
              <w:rPr>
                <w:sz w:val="20"/>
                <w:szCs w:val="20"/>
              </w:rPr>
            </w:pPr>
          </w:p>
        </w:tc>
        <w:tc>
          <w:tcPr>
            <w:tcW w:w="2295" w:type="dxa"/>
            <w:gridSpan w:val="6"/>
            <w:tcBorders>
              <w:top w:val="nil"/>
              <w:left w:val="single" w:sz="4" w:space="0" w:color="auto"/>
              <w:bottom w:val="single" w:sz="4" w:space="0" w:color="auto"/>
              <w:right w:val="single" w:sz="8" w:space="0" w:color="auto"/>
            </w:tcBorders>
            <w:hideMark/>
          </w:tcPr>
          <w:p w:rsidR="00F06F95" w:rsidRPr="00F06F95" w:rsidRDefault="00F06F95" w:rsidP="00E02E86">
            <w:pPr>
              <w:pStyle w:val="aff6"/>
              <w:rPr>
                <w:sz w:val="20"/>
                <w:szCs w:val="20"/>
              </w:rPr>
            </w:pPr>
            <w:r w:rsidRPr="00F06F95">
              <w:rPr>
                <w:sz w:val="20"/>
                <w:szCs w:val="20"/>
              </w:rPr>
              <w:t>дифференцированных зачетов</w:t>
            </w:r>
          </w:p>
        </w:tc>
        <w:tc>
          <w:tcPr>
            <w:tcW w:w="592" w:type="dxa"/>
            <w:gridSpan w:val="3"/>
            <w:tcBorders>
              <w:top w:val="nil"/>
              <w:left w:val="single" w:sz="8" w:space="0" w:color="auto"/>
              <w:bottom w:val="single" w:sz="4" w:space="0" w:color="auto"/>
              <w:right w:val="single" w:sz="12" w:space="0" w:color="auto"/>
            </w:tcBorders>
          </w:tcPr>
          <w:p w:rsidR="00F06F95" w:rsidRPr="00F06F95" w:rsidRDefault="00F06F95" w:rsidP="00E02E86">
            <w:pPr>
              <w:pStyle w:val="aff6"/>
              <w:rPr>
                <w:sz w:val="18"/>
                <w:szCs w:val="18"/>
              </w:rPr>
            </w:pPr>
            <w:r w:rsidRPr="00F06F95">
              <w:rPr>
                <w:sz w:val="18"/>
                <w:szCs w:val="18"/>
              </w:rPr>
              <w:t>30</w:t>
            </w:r>
          </w:p>
        </w:tc>
        <w:tc>
          <w:tcPr>
            <w:tcW w:w="352" w:type="dxa"/>
            <w:gridSpan w:val="2"/>
            <w:tcBorders>
              <w:top w:val="nil"/>
              <w:left w:val="single" w:sz="12" w:space="0" w:color="auto"/>
              <w:bottom w:val="single" w:sz="4" w:space="0" w:color="auto"/>
              <w:right w:val="single" w:sz="8" w:space="0" w:color="auto"/>
            </w:tcBorders>
          </w:tcPr>
          <w:p w:rsidR="00F06F95" w:rsidRPr="00F06F95" w:rsidRDefault="00F06F95" w:rsidP="00E02E86">
            <w:pPr>
              <w:pStyle w:val="aff6"/>
              <w:rPr>
                <w:sz w:val="16"/>
                <w:szCs w:val="16"/>
              </w:rPr>
            </w:pPr>
          </w:p>
        </w:tc>
        <w:tc>
          <w:tcPr>
            <w:tcW w:w="283" w:type="dxa"/>
            <w:gridSpan w:val="2"/>
            <w:tcBorders>
              <w:top w:val="nil"/>
              <w:left w:val="single" w:sz="8"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9</w:t>
            </w:r>
          </w:p>
        </w:tc>
        <w:tc>
          <w:tcPr>
            <w:tcW w:w="425" w:type="dxa"/>
            <w:gridSpan w:val="2"/>
            <w:tcBorders>
              <w:top w:val="nil"/>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2</w:t>
            </w:r>
          </w:p>
        </w:tc>
        <w:tc>
          <w:tcPr>
            <w:tcW w:w="426" w:type="dxa"/>
            <w:gridSpan w:val="2"/>
            <w:tcBorders>
              <w:top w:val="nil"/>
              <w:left w:val="single" w:sz="8" w:space="0" w:color="auto"/>
              <w:bottom w:val="single" w:sz="4" w:space="0" w:color="auto"/>
              <w:right w:val="single" w:sz="12" w:space="0" w:color="auto"/>
            </w:tcBorders>
          </w:tcPr>
          <w:p w:rsidR="00F06F95" w:rsidRPr="00F06F95" w:rsidRDefault="00F06F95" w:rsidP="00E02E86">
            <w:pPr>
              <w:pStyle w:val="aff6"/>
              <w:rPr>
                <w:sz w:val="16"/>
                <w:szCs w:val="16"/>
              </w:rPr>
            </w:pPr>
            <w:r w:rsidRPr="00F06F95">
              <w:rPr>
                <w:sz w:val="16"/>
                <w:szCs w:val="16"/>
              </w:rPr>
              <w:t>8</w:t>
            </w:r>
          </w:p>
        </w:tc>
        <w:tc>
          <w:tcPr>
            <w:tcW w:w="304" w:type="dxa"/>
            <w:tcBorders>
              <w:top w:val="nil"/>
              <w:left w:val="single" w:sz="12" w:space="0" w:color="auto"/>
              <w:bottom w:val="single" w:sz="4" w:space="0" w:color="auto"/>
              <w:right w:val="single" w:sz="8" w:space="0" w:color="auto"/>
            </w:tcBorders>
          </w:tcPr>
          <w:p w:rsidR="00F06F95" w:rsidRPr="00F06F95" w:rsidRDefault="00F06F95" w:rsidP="00E02E86">
            <w:pPr>
              <w:pStyle w:val="aff6"/>
              <w:rPr>
                <w:sz w:val="16"/>
                <w:szCs w:val="16"/>
              </w:rPr>
            </w:pPr>
            <w:r w:rsidRPr="00F06F95">
              <w:rPr>
                <w:sz w:val="16"/>
                <w:szCs w:val="16"/>
              </w:rPr>
              <w:t>4</w:t>
            </w:r>
          </w:p>
        </w:tc>
        <w:tc>
          <w:tcPr>
            <w:tcW w:w="756" w:type="dxa"/>
            <w:gridSpan w:val="2"/>
            <w:tcBorders>
              <w:top w:val="nil"/>
              <w:left w:val="single" w:sz="8" w:space="0" w:color="auto"/>
              <w:bottom w:val="single" w:sz="4" w:space="0" w:color="auto"/>
              <w:right w:val="single" w:sz="18" w:space="0" w:color="auto"/>
            </w:tcBorders>
          </w:tcPr>
          <w:p w:rsidR="00F06F95" w:rsidRPr="00F06F95" w:rsidRDefault="00F06F95" w:rsidP="00E02E86">
            <w:pPr>
              <w:pStyle w:val="aff6"/>
              <w:rPr>
                <w:sz w:val="16"/>
                <w:szCs w:val="16"/>
              </w:rPr>
            </w:pPr>
            <w:r w:rsidRPr="00F06F95">
              <w:rPr>
                <w:sz w:val="16"/>
                <w:szCs w:val="16"/>
              </w:rPr>
              <w:t>7</w:t>
            </w:r>
          </w:p>
        </w:tc>
      </w:tr>
      <w:tr w:rsidR="00F06F95" w:rsidRPr="00F06F95" w:rsidTr="00F06F95">
        <w:trPr>
          <w:gridAfter w:val="1"/>
          <w:wAfter w:w="65" w:type="dxa"/>
          <w:cantSplit/>
          <w:trHeight w:val="121"/>
        </w:trPr>
        <w:tc>
          <w:tcPr>
            <w:tcW w:w="4962" w:type="dxa"/>
            <w:gridSpan w:val="3"/>
            <w:vMerge/>
            <w:tcBorders>
              <w:top w:val="nil"/>
              <w:left w:val="single" w:sz="18" w:space="0" w:color="auto"/>
              <w:bottom w:val="single" w:sz="18" w:space="0" w:color="auto"/>
              <w:right w:val="single" w:sz="12" w:space="0" w:color="auto"/>
            </w:tcBorders>
            <w:vAlign w:val="center"/>
            <w:hideMark/>
          </w:tcPr>
          <w:p w:rsidR="00F06F95" w:rsidRPr="00F06F95" w:rsidRDefault="00F06F95" w:rsidP="00E02E86">
            <w:pPr>
              <w:pStyle w:val="aff6"/>
              <w:rPr>
                <w:sz w:val="20"/>
                <w:szCs w:val="20"/>
              </w:rPr>
            </w:pPr>
          </w:p>
        </w:tc>
        <w:tc>
          <w:tcPr>
            <w:tcW w:w="426" w:type="dxa"/>
            <w:vMerge/>
            <w:tcBorders>
              <w:top w:val="nil"/>
              <w:left w:val="single" w:sz="12" w:space="0" w:color="auto"/>
              <w:bottom w:val="single" w:sz="18" w:space="0" w:color="auto"/>
              <w:right w:val="single" w:sz="4" w:space="0" w:color="auto"/>
            </w:tcBorders>
            <w:vAlign w:val="center"/>
            <w:hideMark/>
          </w:tcPr>
          <w:p w:rsidR="00F06F95" w:rsidRPr="00F06F95" w:rsidRDefault="00F06F95" w:rsidP="00E02E86">
            <w:pPr>
              <w:pStyle w:val="aff6"/>
              <w:rPr>
                <w:sz w:val="20"/>
                <w:szCs w:val="20"/>
              </w:rPr>
            </w:pPr>
          </w:p>
        </w:tc>
        <w:tc>
          <w:tcPr>
            <w:tcW w:w="2295" w:type="dxa"/>
            <w:gridSpan w:val="6"/>
            <w:tcBorders>
              <w:top w:val="single" w:sz="4" w:space="0" w:color="auto"/>
              <w:left w:val="single" w:sz="4" w:space="0" w:color="auto"/>
              <w:bottom w:val="single" w:sz="18" w:space="0" w:color="auto"/>
              <w:right w:val="single" w:sz="8" w:space="0" w:color="auto"/>
            </w:tcBorders>
            <w:hideMark/>
          </w:tcPr>
          <w:p w:rsidR="00F06F95" w:rsidRPr="00F06F95" w:rsidRDefault="00F06F95" w:rsidP="00E02E86">
            <w:pPr>
              <w:pStyle w:val="aff6"/>
              <w:rPr>
                <w:sz w:val="20"/>
                <w:szCs w:val="20"/>
              </w:rPr>
            </w:pPr>
            <w:r w:rsidRPr="00F06F95">
              <w:rPr>
                <w:sz w:val="20"/>
                <w:szCs w:val="20"/>
              </w:rPr>
              <w:t>зачетов</w:t>
            </w:r>
          </w:p>
        </w:tc>
        <w:tc>
          <w:tcPr>
            <w:tcW w:w="592" w:type="dxa"/>
            <w:gridSpan w:val="3"/>
            <w:tcBorders>
              <w:top w:val="single" w:sz="4" w:space="0" w:color="auto"/>
              <w:left w:val="single" w:sz="8" w:space="0" w:color="auto"/>
              <w:bottom w:val="single" w:sz="18" w:space="0" w:color="auto"/>
              <w:right w:val="single" w:sz="18" w:space="0" w:color="auto"/>
            </w:tcBorders>
          </w:tcPr>
          <w:p w:rsidR="00F06F95" w:rsidRPr="00F06F95" w:rsidRDefault="00F06F95" w:rsidP="00E02E86">
            <w:pPr>
              <w:pStyle w:val="aff6"/>
              <w:rPr>
                <w:sz w:val="18"/>
                <w:szCs w:val="18"/>
              </w:rPr>
            </w:pPr>
            <w:r w:rsidRPr="00F06F95">
              <w:rPr>
                <w:sz w:val="18"/>
                <w:szCs w:val="18"/>
              </w:rPr>
              <w:t>3</w:t>
            </w:r>
          </w:p>
        </w:tc>
        <w:tc>
          <w:tcPr>
            <w:tcW w:w="352" w:type="dxa"/>
            <w:gridSpan w:val="2"/>
            <w:tcBorders>
              <w:top w:val="single" w:sz="4" w:space="0" w:color="auto"/>
              <w:left w:val="single" w:sz="18" w:space="0" w:color="auto"/>
              <w:bottom w:val="single" w:sz="18" w:space="0" w:color="auto"/>
              <w:right w:val="single" w:sz="8" w:space="0" w:color="auto"/>
            </w:tcBorders>
            <w:hideMark/>
          </w:tcPr>
          <w:p w:rsidR="00F06F95" w:rsidRPr="00F06F95" w:rsidRDefault="00F06F95" w:rsidP="00E02E86">
            <w:pPr>
              <w:pStyle w:val="aff6"/>
              <w:rPr>
                <w:sz w:val="16"/>
                <w:szCs w:val="16"/>
              </w:rPr>
            </w:pPr>
          </w:p>
        </w:tc>
        <w:tc>
          <w:tcPr>
            <w:tcW w:w="283" w:type="dxa"/>
            <w:gridSpan w:val="2"/>
            <w:tcBorders>
              <w:top w:val="single" w:sz="4" w:space="0" w:color="auto"/>
              <w:left w:val="single" w:sz="8" w:space="0" w:color="auto"/>
              <w:bottom w:val="single" w:sz="18" w:space="0" w:color="auto"/>
              <w:right w:val="single" w:sz="12" w:space="0" w:color="auto"/>
            </w:tcBorders>
          </w:tcPr>
          <w:p w:rsidR="00F06F95" w:rsidRPr="00F06F95" w:rsidRDefault="00F06F95" w:rsidP="00E02E86">
            <w:pPr>
              <w:pStyle w:val="aff6"/>
              <w:rPr>
                <w:sz w:val="16"/>
                <w:szCs w:val="16"/>
              </w:rPr>
            </w:pPr>
          </w:p>
        </w:tc>
        <w:tc>
          <w:tcPr>
            <w:tcW w:w="425" w:type="dxa"/>
            <w:gridSpan w:val="2"/>
            <w:tcBorders>
              <w:top w:val="single" w:sz="4" w:space="0" w:color="auto"/>
              <w:left w:val="single" w:sz="12" w:space="0" w:color="auto"/>
              <w:bottom w:val="single" w:sz="18" w:space="0" w:color="auto"/>
              <w:right w:val="single" w:sz="8" w:space="0" w:color="auto"/>
            </w:tcBorders>
          </w:tcPr>
          <w:p w:rsidR="00F06F95" w:rsidRPr="00F06F95" w:rsidRDefault="00F06F95" w:rsidP="00E02E86">
            <w:pPr>
              <w:pStyle w:val="aff6"/>
              <w:rPr>
                <w:sz w:val="16"/>
                <w:szCs w:val="16"/>
              </w:rPr>
            </w:pPr>
            <w:r w:rsidRPr="00F06F95">
              <w:rPr>
                <w:sz w:val="16"/>
                <w:szCs w:val="16"/>
              </w:rPr>
              <w:t>1</w:t>
            </w:r>
          </w:p>
        </w:tc>
        <w:tc>
          <w:tcPr>
            <w:tcW w:w="426" w:type="dxa"/>
            <w:gridSpan w:val="2"/>
            <w:tcBorders>
              <w:top w:val="single" w:sz="4" w:space="0" w:color="auto"/>
              <w:left w:val="single" w:sz="8" w:space="0" w:color="auto"/>
              <w:bottom w:val="single" w:sz="18" w:space="0" w:color="auto"/>
              <w:right w:val="single" w:sz="12" w:space="0" w:color="auto"/>
            </w:tcBorders>
          </w:tcPr>
          <w:p w:rsidR="00F06F95" w:rsidRPr="00F06F95" w:rsidRDefault="00F06F95" w:rsidP="00E02E86">
            <w:pPr>
              <w:pStyle w:val="aff6"/>
              <w:rPr>
                <w:sz w:val="16"/>
                <w:szCs w:val="16"/>
              </w:rPr>
            </w:pPr>
            <w:r w:rsidRPr="00F06F95">
              <w:rPr>
                <w:sz w:val="16"/>
                <w:szCs w:val="16"/>
              </w:rPr>
              <w:t>1</w:t>
            </w:r>
          </w:p>
        </w:tc>
        <w:tc>
          <w:tcPr>
            <w:tcW w:w="304" w:type="dxa"/>
            <w:tcBorders>
              <w:top w:val="single" w:sz="4" w:space="0" w:color="auto"/>
              <w:left w:val="single" w:sz="12" w:space="0" w:color="auto"/>
              <w:bottom w:val="single" w:sz="18" w:space="0" w:color="auto"/>
              <w:right w:val="single" w:sz="8" w:space="0" w:color="auto"/>
            </w:tcBorders>
          </w:tcPr>
          <w:p w:rsidR="00F06F95" w:rsidRPr="00F06F95" w:rsidRDefault="00F06F95" w:rsidP="00E02E86">
            <w:pPr>
              <w:pStyle w:val="aff6"/>
              <w:rPr>
                <w:sz w:val="16"/>
                <w:szCs w:val="16"/>
              </w:rPr>
            </w:pPr>
            <w:r w:rsidRPr="00F06F95">
              <w:rPr>
                <w:sz w:val="16"/>
                <w:szCs w:val="16"/>
              </w:rPr>
              <w:t>1</w:t>
            </w:r>
          </w:p>
        </w:tc>
        <w:tc>
          <w:tcPr>
            <w:tcW w:w="756" w:type="dxa"/>
            <w:gridSpan w:val="2"/>
            <w:tcBorders>
              <w:top w:val="single" w:sz="4" w:space="0" w:color="auto"/>
              <w:left w:val="single" w:sz="8" w:space="0" w:color="auto"/>
              <w:bottom w:val="single" w:sz="18" w:space="0" w:color="auto"/>
              <w:right w:val="single" w:sz="18" w:space="0" w:color="auto"/>
            </w:tcBorders>
          </w:tcPr>
          <w:p w:rsidR="00F06F95" w:rsidRPr="00F06F95" w:rsidRDefault="00F06F95" w:rsidP="00E02E86">
            <w:pPr>
              <w:pStyle w:val="aff6"/>
              <w:rPr>
                <w:sz w:val="16"/>
                <w:szCs w:val="16"/>
              </w:rPr>
            </w:pPr>
          </w:p>
        </w:tc>
      </w:tr>
    </w:tbl>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Обозначения:  Э (к) -  экзамен (квалификационный) по профессиональному модулю;</w:t>
      </w:r>
    </w:p>
    <w:p w:rsidR="00F06F95" w:rsidRPr="00F06F95" w:rsidRDefault="00F06F95" w:rsidP="00E02E86">
      <w:pPr>
        <w:pStyle w:val="aff6"/>
      </w:pPr>
      <w:r w:rsidRPr="00F06F95">
        <w:t xml:space="preserve">                           З – зачет;</w:t>
      </w:r>
    </w:p>
    <w:p w:rsidR="00F06F95" w:rsidRPr="00F06F95" w:rsidRDefault="00F06F95" w:rsidP="00E02E86">
      <w:pPr>
        <w:pStyle w:val="aff6"/>
      </w:pPr>
      <w:r w:rsidRPr="00F06F95">
        <w:t xml:space="preserve">                           ДЗ – дифференцированный зачет;</w:t>
      </w:r>
    </w:p>
    <w:p w:rsidR="00F06F95" w:rsidRPr="00F06F95" w:rsidRDefault="00F06F95" w:rsidP="00E02E86">
      <w:pPr>
        <w:pStyle w:val="aff6"/>
      </w:pPr>
      <w:r w:rsidRPr="00F06F95">
        <w:t xml:space="preserve">                           КДЗ – комплексный дифференцированный зачет;</w:t>
      </w:r>
    </w:p>
    <w:p w:rsidR="00F06F95" w:rsidRPr="00F06F95" w:rsidRDefault="00F06F95" w:rsidP="00E02E86">
      <w:pPr>
        <w:pStyle w:val="aff6"/>
      </w:pPr>
      <w:r w:rsidRPr="00F06F95">
        <w:t xml:space="preserve">                           Э – экзамен;</w:t>
      </w:r>
    </w:p>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 xml:space="preserve">                   </w:t>
      </w:r>
    </w:p>
    <w:p w:rsidR="00F06F95" w:rsidRPr="00F06F95" w:rsidRDefault="00F06F95" w:rsidP="00E02E86">
      <w:pPr>
        <w:pStyle w:val="aff6"/>
      </w:pPr>
      <w:r w:rsidRPr="00F06F95">
        <w:t>5. Комплексные виды контроля</w:t>
      </w:r>
    </w:p>
    <w:p w:rsidR="00F06F95" w:rsidRPr="00F06F95" w:rsidRDefault="00F06F95" w:rsidP="00E02E86">
      <w:pPr>
        <w:pStyle w:val="aff6"/>
      </w:pP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1"/>
        <w:gridCol w:w="1273"/>
        <w:gridCol w:w="1701"/>
        <w:gridCol w:w="851"/>
        <w:gridCol w:w="709"/>
        <w:gridCol w:w="5811"/>
      </w:tblGrid>
      <w:tr w:rsidR="00F06F95" w:rsidRPr="00F06F95" w:rsidTr="00F06F95">
        <w:tc>
          <w:tcPr>
            <w:tcW w:w="571" w:type="dxa"/>
            <w:tcBorders>
              <w:top w:val="single" w:sz="12" w:space="0" w:color="auto"/>
              <w:left w:val="single" w:sz="12" w:space="0" w:color="auto"/>
            </w:tcBorders>
          </w:tcPr>
          <w:p w:rsidR="00F06F95" w:rsidRPr="00F06F95" w:rsidRDefault="00F06F95" w:rsidP="00E02E86">
            <w:pPr>
              <w:pStyle w:val="aff6"/>
              <w:rPr>
                <w:sz w:val="22"/>
                <w:szCs w:val="22"/>
              </w:rPr>
            </w:pPr>
            <w:r w:rsidRPr="00F06F95">
              <w:rPr>
                <w:sz w:val="22"/>
                <w:szCs w:val="22"/>
              </w:rPr>
              <w:t>№</w:t>
            </w:r>
          </w:p>
        </w:tc>
        <w:tc>
          <w:tcPr>
            <w:tcW w:w="1273" w:type="dxa"/>
            <w:tcBorders>
              <w:top w:val="single" w:sz="12" w:space="0" w:color="auto"/>
            </w:tcBorders>
          </w:tcPr>
          <w:p w:rsidR="00F06F95" w:rsidRPr="00F06F95" w:rsidRDefault="00F06F95" w:rsidP="00E02E86">
            <w:pPr>
              <w:pStyle w:val="aff6"/>
              <w:rPr>
                <w:sz w:val="22"/>
                <w:szCs w:val="22"/>
              </w:rPr>
            </w:pPr>
            <w:r w:rsidRPr="00F06F95">
              <w:rPr>
                <w:sz w:val="22"/>
                <w:szCs w:val="22"/>
              </w:rPr>
              <w:t>Вид</w:t>
            </w:r>
          </w:p>
          <w:p w:rsidR="00F06F95" w:rsidRPr="00F06F95" w:rsidRDefault="00F06F95" w:rsidP="00E02E86">
            <w:pPr>
              <w:pStyle w:val="aff6"/>
              <w:rPr>
                <w:sz w:val="22"/>
                <w:szCs w:val="22"/>
              </w:rPr>
            </w:pPr>
            <w:r w:rsidRPr="00F06F95">
              <w:rPr>
                <w:sz w:val="22"/>
                <w:szCs w:val="22"/>
              </w:rPr>
              <w:t>контроля</w:t>
            </w:r>
          </w:p>
        </w:tc>
        <w:tc>
          <w:tcPr>
            <w:tcW w:w="1701" w:type="dxa"/>
            <w:tcBorders>
              <w:top w:val="single" w:sz="12" w:space="0" w:color="auto"/>
            </w:tcBorders>
          </w:tcPr>
          <w:p w:rsidR="00F06F95" w:rsidRPr="00F06F95" w:rsidRDefault="00F06F95" w:rsidP="00E02E86">
            <w:pPr>
              <w:pStyle w:val="aff6"/>
              <w:rPr>
                <w:sz w:val="22"/>
                <w:szCs w:val="22"/>
              </w:rPr>
            </w:pPr>
            <w:r w:rsidRPr="00F06F95">
              <w:rPr>
                <w:sz w:val="22"/>
                <w:szCs w:val="22"/>
              </w:rPr>
              <w:t>Наименование</w:t>
            </w:r>
          </w:p>
          <w:p w:rsidR="00F06F95" w:rsidRPr="00F06F95" w:rsidRDefault="00F06F95" w:rsidP="00E02E86">
            <w:pPr>
              <w:pStyle w:val="aff6"/>
              <w:rPr>
                <w:sz w:val="22"/>
                <w:szCs w:val="22"/>
              </w:rPr>
            </w:pPr>
            <w:r w:rsidRPr="00F06F95">
              <w:rPr>
                <w:sz w:val="22"/>
                <w:szCs w:val="22"/>
              </w:rPr>
              <w:t>комплексного вида</w:t>
            </w:r>
          </w:p>
          <w:p w:rsidR="00F06F95" w:rsidRPr="00F06F95" w:rsidRDefault="00F06F95" w:rsidP="00E02E86">
            <w:pPr>
              <w:pStyle w:val="aff6"/>
              <w:rPr>
                <w:sz w:val="22"/>
                <w:szCs w:val="22"/>
              </w:rPr>
            </w:pPr>
            <w:r w:rsidRPr="00F06F95">
              <w:rPr>
                <w:sz w:val="22"/>
                <w:szCs w:val="22"/>
              </w:rPr>
              <w:t>контроля</w:t>
            </w:r>
          </w:p>
        </w:tc>
        <w:tc>
          <w:tcPr>
            <w:tcW w:w="851" w:type="dxa"/>
            <w:tcBorders>
              <w:top w:val="single" w:sz="12" w:space="0" w:color="auto"/>
            </w:tcBorders>
          </w:tcPr>
          <w:p w:rsidR="00F06F95" w:rsidRPr="00F06F95" w:rsidRDefault="00F06F95" w:rsidP="00E02E86">
            <w:pPr>
              <w:pStyle w:val="aff6"/>
              <w:rPr>
                <w:sz w:val="22"/>
                <w:szCs w:val="22"/>
              </w:rPr>
            </w:pPr>
            <w:r w:rsidRPr="00F06F95">
              <w:rPr>
                <w:sz w:val="22"/>
                <w:szCs w:val="22"/>
              </w:rPr>
              <w:t>Семестр</w:t>
            </w:r>
          </w:p>
        </w:tc>
        <w:tc>
          <w:tcPr>
            <w:tcW w:w="6520" w:type="dxa"/>
            <w:gridSpan w:val="2"/>
            <w:tcBorders>
              <w:top w:val="single" w:sz="12" w:space="0" w:color="auto"/>
              <w:right w:val="single" w:sz="12" w:space="0" w:color="auto"/>
            </w:tcBorders>
          </w:tcPr>
          <w:p w:rsidR="00F06F95" w:rsidRPr="00F06F95" w:rsidRDefault="00F06F95" w:rsidP="00E02E86">
            <w:pPr>
              <w:pStyle w:val="aff6"/>
              <w:rPr>
                <w:sz w:val="22"/>
                <w:szCs w:val="22"/>
              </w:rPr>
            </w:pPr>
            <w:r w:rsidRPr="00F06F95">
              <w:rPr>
                <w:sz w:val="22"/>
                <w:szCs w:val="22"/>
              </w:rPr>
              <w:t>«Семестр проведения комплексного вида контроля» Наименование дисциплины, практики, междисциплинарного курса, профессионального модуля</w:t>
            </w:r>
          </w:p>
        </w:tc>
      </w:tr>
      <w:tr w:rsidR="00F06F95" w:rsidRPr="00F06F95" w:rsidTr="00F06F95">
        <w:trPr>
          <w:trHeight w:val="363"/>
        </w:trPr>
        <w:tc>
          <w:tcPr>
            <w:tcW w:w="571" w:type="dxa"/>
            <w:vMerge w:val="restart"/>
            <w:tcBorders>
              <w:left w:val="single" w:sz="12" w:space="0" w:color="auto"/>
            </w:tcBorders>
          </w:tcPr>
          <w:p w:rsidR="00F06F95" w:rsidRPr="00F06F95" w:rsidRDefault="00F06F95" w:rsidP="00E02E86">
            <w:pPr>
              <w:pStyle w:val="aff6"/>
              <w:rPr>
                <w:sz w:val="22"/>
                <w:szCs w:val="22"/>
              </w:rPr>
            </w:pPr>
            <w:r w:rsidRPr="00F06F95">
              <w:rPr>
                <w:sz w:val="22"/>
                <w:szCs w:val="22"/>
              </w:rPr>
              <w:t>1</w:t>
            </w:r>
          </w:p>
          <w:p w:rsidR="00F06F95" w:rsidRPr="00F06F95" w:rsidRDefault="00F06F95" w:rsidP="00E02E86">
            <w:pPr>
              <w:pStyle w:val="aff6"/>
              <w:rPr>
                <w:sz w:val="22"/>
                <w:szCs w:val="22"/>
              </w:rPr>
            </w:pPr>
          </w:p>
          <w:p w:rsidR="00F06F95" w:rsidRPr="00F06F95" w:rsidRDefault="00F06F95" w:rsidP="00E02E86">
            <w:pPr>
              <w:pStyle w:val="aff6"/>
              <w:rPr>
                <w:sz w:val="22"/>
                <w:szCs w:val="22"/>
              </w:rPr>
            </w:pPr>
          </w:p>
        </w:tc>
        <w:tc>
          <w:tcPr>
            <w:tcW w:w="1273" w:type="dxa"/>
            <w:vMerge w:val="restart"/>
          </w:tcPr>
          <w:p w:rsidR="00F06F95" w:rsidRPr="00F06F95" w:rsidRDefault="00F06F95" w:rsidP="00E02E86">
            <w:pPr>
              <w:pStyle w:val="aff6"/>
              <w:rPr>
                <w:sz w:val="22"/>
                <w:szCs w:val="22"/>
              </w:rPr>
            </w:pPr>
            <w:r w:rsidRPr="00F06F95">
              <w:rPr>
                <w:sz w:val="22"/>
                <w:szCs w:val="22"/>
              </w:rPr>
              <w:t>Дифференцированный зачет</w:t>
            </w:r>
          </w:p>
        </w:tc>
        <w:tc>
          <w:tcPr>
            <w:tcW w:w="1701" w:type="dxa"/>
            <w:vMerge w:val="restart"/>
          </w:tcPr>
          <w:p w:rsidR="00F06F95" w:rsidRPr="00F06F95" w:rsidRDefault="00F06F95" w:rsidP="00E02E86">
            <w:pPr>
              <w:pStyle w:val="aff6"/>
              <w:rPr>
                <w:sz w:val="22"/>
                <w:szCs w:val="22"/>
              </w:rPr>
            </w:pPr>
            <w:r w:rsidRPr="00F06F95">
              <w:rPr>
                <w:sz w:val="22"/>
                <w:szCs w:val="22"/>
              </w:rPr>
              <w:t>Комплексный</w:t>
            </w:r>
          </w:p>
          <w:p w:rsidR="00F06F95" w:rsidRPr="00F06F95" w:rsidRDefault="00F06F95" w:rsidP="00E02E86">
            <w:pPr>
              <w:pStyle w:val="aff6"/>
              <w:rPr>
                <w:sz w:val="22"/>
                <w:szCs w:val="22"/>
              </w:rPr>
            </w:pPr>
            <w:r w:rsidRPr="00F06F95">
              <w:rPr>
                <w:sz w:val="22"/>
                <w:szCs w:val="22"/>
              </w:rPr>
              <w:t xml:space="preserve">дифференцированный </w:t>
            </w:r>
          </w:p>
          <w:p w:rsidR="00F06F95" w:rsidRPr="00F06F95" w:rsidRDefault="00F06F95" w:rsidP="00E02E86">
            <w:pPr>
              <w:pStyle w:val="aff6"/>
              <w:rPr>
                <w:sz w:val="22"/>
                <w:szCs w:val="22"/>
              </w:rPr>
            </w:pPr>
            <w:r w:rsidRPr="00F06F95">
              <w:rPr>
                <w:sz w:val="22"/>
                <w:szCs w:val="22"/>
              </w:rPr>
              <w:t>зачет (КДЗ №1)</w:t>
            </w:r>
          </w:p>
        </w:tc>
        <w:tc>
          <w:tcPr>
            <w:tcW w:w="851" w:type="dxa"/>
            <w:vMerge w:val="restart"/>
          </w:tcPr>
          <w:p w:rsidR="00F06F95" w:rsidRPr="00F06F95" w:rsidRDefault="00F06F95" w:rsidP="00E02E86">
            <w:pPr>
              <w:pStyle w:val="aff6"/>
              <w:rPr>
                <w:sz w:val="22"/>
                <w:szCs w:val="22"/>
              </w:rPr>
            </w:pPr>
            <w:r w:rsidRPr="00F06F95">
              <w:rPr>
                <w:sz w:val="22"/>
                <w:szCs w:val="22"/>
              </w:rPr>
              <w:t>3</w:t>
            </w:r>
          </w:p>
        </w:tc>
        <w:tc>
          <w:tcPr>
            <w:tcW w:w="709" w:type="dxa"/>
            <w:tcBorders>
              <w:bottom w:val="single" w:sz="4" w:space="0" w:color="auto"/>
              <w:right w:val="single" w:sz="8" w:space="0" w:color="auto"/>
            </w:tcBorders>
          </w:tcPr>
          <w:p w:rsidR="00F06F95" w:rsidRPr="00F06F95" w:rsidRDefault="00F06F95" w:rsidP="00E02E86">
            <w:pPr>
              <w:pStyle w:val="aff6"/>
              <w:rPr>
                <w:sz w:val="22"/>
                <w:szCs w:val="22"/>
              </w:rPr>
            </w:pPr>
            <w:r w:rsidRPr="00F06F95">
              <w:rPr>
                <w:sz w:val="22"/>
                <w:szCs w:val="22"/>
              </w:rPr>
              <w:t>«3»</w:t>
            </w:r>
          </w:p>
        </w:tc>
        <w:tc>
          <w:tcPr>
            <w:tcW w:w="5811" w:type="dxa"/>
            <w:tcBorders>
              <w:left w:val="single" w:sz="8" w:space="0" w:color="auto"/>
              <w:bottom w:val="single" w:sz="4" w:space="0" w:color="auto"/>
              <w:right w:val="single" w:sz="12" w:space="0" w:color="auto"/>
            </w:tcBorders>
          </w:tcPr>
          <w:p w:rsidR="00F06F95" w:rsidRPr="00F06F95" w:rsidRDefault="00F06F95" w:rsidP="00E02E86">
            <w:pPr>
              <w:pStyle w:val="aff6"/>
              <w:rPr>
                <w:sz w:val="22"/>
                <w:szCs w:val="22"/>
              </w:rPr>
            </w:pPr>
            <w:r w:rsidRPr="00F06F95">
              <w:rPr>
                <w:sz w:val="22"/>
                <w:szCs w:val="22"/>
              </w:rPr>
              <w:t xml:space="preserve">ОГСЭ.01 Основы философии </w:t>
            </w:r>
          </w:p>
        </w:tc>
      </w:tr>
      <w:tr w:rsidR="00F06F95" w:rsidRPr="00F06F95" w:rsidTr="00F06F95">
        <w:trPr>
          <w:trHeight w:val="363"/>
        </w:trPr>
        <w:tc>
          <w:tcPr>
            <w:tcW w:w="571" w:type="dxa"/>
            <w:vMerge/>
            <w:tcBorders>
              <w:left w:val="single" w:sz="12" w:space="0" w:color="auto"/>
            </w:tcBorders>
          </w:tcPr>
          <w:p w:rsidR="00F06F95" w:rsidRPr="00F06F95" w:rsidRDefault="00F06F95" w:rsidP="00E02E86">
            <w:pPr>
              <w:pStyle w:val="aff6"/>
              <w:rPr>
                <w:sz w:val="22"/>
                <w:szCs w:val="22"/>
              </w:rPr>
            </w:pPr>
          </w:p>
        </w:tc>
        <w:tc>
          <w:tcPr>
            <w:tcW w:w="1273" w:type="dxa"/>
            <w:vMerge/>
          </w:tcPr>
          <w:p w:rsidR="00F06F95" w:rsidRPr="00F06F95" w:rsidRDefault="00F06F95" w:rsidP="00E02E86">
            <w:pPr>
              <w:pStyle w:val="aff6"/>
              <w:rPr>
                <w:sz w:val="22"/>
                <w:szCs w:val="22"/>
              </w:rPr>
            </w:pPr>
          </w:p>
        </w:tc>
        <w:tc>
          <w:tcPr>
            <w:tcW w:w="1701" w:type="dxa"/>
            <w:vMerge/>
          </w:tcPr>
          <w:p w:rsidR="00F06F95" w:rsidRPr="00F06F95" w:rsidRDefault="00F06F95" w:rsidP="00E02E86">
            <w:pPr>
              <w:pStyle w:val="aff6"/>
              <w:rPr>
                <w:sz w:val="22"/>
                <w:szCs w:val="22"/>
              </w:rPr>
            </w:pPr>
          </w:p>
        </w:tc>
        <w:tc>
          <w:tcPr>
            <w:tcW w:w="851" w:type="dxa"/>
            <w:vMerge/>
          </w:tcPr>
          <w:p w:rsidR="00F06F95" w:rsidRPr="00F06F95" w:rsidRDefault="00F06F95" w:rsidP="00E02E86">
            <w:pPr>
              <w:pStyle w:val="aff6"/>
              <w:rPr>
                <w:sz w:val="22"/>
                <w:szCs w:val="22"/>
              </w:rPr>
            </w:pPr>
          </w:p>
        </w:tc>
        <w:tc>
          <w:tcPr>
            <w:tcW w:w="709" w:type="dxa"/>
            <w:tcBorders>
              <w:top w:val="single" w:sz="4" w:space="0" w:color="auto"/>
              <w:bottom w:val="single" w:sz="8" w:space="0" w:color="auto"/>
              <w:right w:val="single" w:sz="8" w:space="0" w:color="auto"/>
            </w:tcBorders>
          </w:tcPr>
          <w:p w:rsidR="00F06F95" w:rsidRPr="00F06F95" w:rsidRDefault="00F06F95" w:rsidP="00E02E86">
            <w:pPr>
              <w:pStyle w:val="aff6"/>
              <w:rPr>
                <w:sz w:val="22"/>
                <w:szCs w:val="22"/>
              </w:rPr>
            </w:pPr>
            <w:r w:rsidRPr="00F06F95">
              <w:rPr>
                <w:sz w:val="22"/>
                <w:szCs w:val="22"/>
              </w:rPr>
              <w:t>«3»</w:t>
            </w:r>
          </w:p>
        </w:tc>
        <w:tc>
          <w:tcPr>
            <w:tcW w:w="5811" w:type="dxa"/>
            <w:tcBorders>
              <w:left w:val="single" w:sz="8" w:space="0" w:color="auto"/>
              <w:bottom w:val="single" w:sz="4" w:space="0" w:color="auto"/>
              <w:right w:val="single" w:sz="12" w:space="0" w:color="auto"/>
            </w:tcBorders>
          </w:tcPr>
          <w:p w:rsidR="00F06F95" w:rsidRPr="00F06F95" w:rsidRDefault="00F06F95" w:rsidP="00E02E86">
            <w:pPr>
              <w:pStyle w:val="aff6"/>
              <w:rPr>
                <w:sz w:val="22"/>
                <w:szCs w:val="22"/>
              </w:rPr>
            </w:pPr>
            <w:r w:rsidRPr="00F06F95">
              <w:rPr>
                <w:sz w:val="22"/>
                <w:szCs w:val="22"/>
              </w:rPr>
              <w:t xml:space="preserve">ОГСЭ.02 История </w:t>
            </w:r>
          </w:p>
        </w:tc>
      </w:tr>
      <w:tr w:rsidR="00F06F95" w:rsidRPr="00F06F95" w:rsidTr="00F06F95">
        <w:trPr>
          <w:trHeight w:val="363"/>
        </w:trPr>
        <w:tc>
          <w:tcPr>
            <w:tcW w:w="571" w:type="dxa"/>
            <w:vMerge w:val="restart"/>
            <w:tcBorders>
              <w:left w:val="single" w:sz="12" w:space="0" w:color="auto"/>
            </w:tcBorders>
          </w:tcPr>
          <w:p w:rsidR="00F06F95" w:rsidRPr="00F06F95" w:rsidRDefault="00F06F95" w:rsidP="00E02E86">
            <w:pPr>
              <w:pStyle w:val="aff6"/>
              <w:rPr>
                <w:sz w:val="22"/>
                <w:szCs w:val="22"/>
              </w:rPr>
            </w:pPr>
          </w:p>
          <w:p w:rsidR="00F06F95" w:rsidRPr="00F06F95" w:rsidRDefault="00F06F95" w:rsidP="00E02E86">
            <w:pPr>
              <w:pStyle w:val="aff6"/>
              <w:rPr>
                <w:sz w:val="22"/>
                <w:szCs w:val="22"/>
              </w:rPr>
            </w:pPr>
            <w:r w:rsidRPr="00F06F95">
              <w:rPr>
                <w:sz w:val="22"/>
                <w:szCs w:val="22"/>
              </w:rPr>
              <w:t>2</w:t>
            </w:r>
          </w:p>
        </w:tc>
        <w:tc>
          <w:tcPr>
            <w:tcW w:w="1273" w:type="dxa"/>
            <w:vMerge w:val="restart"/>
          </w:tcPr>
          <w:p w:rsidR="00F06F95" w:rsidRPr="00F06F95" w:rsidRDefault="00F06F95" w:rsidP="00E02E86">
            <w:pPr>
              <w:pStyle w:val="aff6"/>
              <w:rPr>
                <w:sz w:val="22"/>
                <w:szCs w:val="22"/>
              </w:rPr>
            </w:pPr>
            <w:r w:rsidRPr="00F06F95">
              <w:rPr>
                <w:sz w:val="22"/>
                <w:szCs w:val="22"/>
              </w:rPr>
              <w:t>Дифференцированный зачет</w:t>
            </w:r>
          </w:p>
        </w:tc>
        <w:tc>
          <w:tcPr>
            <w:tcW w:w="1701" w:type="dxa"/>
            <w:vMerge w:val="restart"/>
          </w:tcPr>
          <w:p w:rsidR="00F06F95" w:rsidRPr="00F06F95" w:rsidRDefault="00F06F95" w:rsidP="00E02E86">
            <w:pPr>
              <w:pStyle w:val="aff6"/>
              <w:rPr>
                <w:sz w:val="22"/>
                <w:szCs w:val="22"/>
              </w:rPr>
            </w:pPr>
            <w:r w:rsidRPr="00F06F95">
              <w:rPr>
                <w:sz w:val="22"/>
                <w:szCs w:val="22"/>
              </w:rPr>
              <w:t>Комплексный</w:t>
            </w:r>
          </w:p>
          <w:p w:rsidR="00F06F95" w:rsidRPr="00F06F95" w:rsidRDefault="00F06F95" w:rsidP="00E02E86">
            <w:pPr>
              <w:pStyle w:val="aff6"/>
              <w:rPr>
                <w:sz w:val="22"/>
                <w:szCs w:val="22"/>
              </w:rPr>
            </w:pPr>
            <w:r w:rsidRPr="00F06F95">
              <w:rPr>
                <w:sz w:val="22"/>
                <w:szCs w:val="22"/>
              </w:rPr>
              <w:t xml:space="preserve">дифференцированный </w:t>
            </w:r>
          </w:p>
          <w:p w:rsidR="00F06F95" w:rsidRPr="00F06F95" w:rsidRDefault="00F06F95" w:rsidP="00E02E86">
            <w:pPr>
              <w:pStyle w:val="aff6"/>
              <w:rPr>
                <w:sz w:val="22"/>
                <w:szCs w:val="22"/>
              </w:rPr>
            </w:pPr>
            <w:r w:rsidRPr="00F06F95">
              <w:rPr>
                <w:sz w:val="22"/>
                <w:szCs w:val="22"/>
              </w:rPr>
              <w:t>зачет (КДЗ №2)</w:t>
            </w:r>
          </w:p>
        </w:tc>
        <w:tc>
          <w:tcPr>
            <w:tcW w:w="851" w:type="dxa"/>
            <w:vMerge w:val="restart"/>
          </w:tcPr>
          <w:p w:rsidR="00F06F95" w:rsidRPr="00F06F95" w:rsidRDefault="00F06F95" w:rsidP="00E02E86">
            <w:pPr>
              <w:pStyle w:val="aff6"/>
              <w:rPr>
                <w:sz w:val="22"/>
                <w:szCs w:val="22"/>
              </w:rPr>
            </w:pPr>
            <w:r w:rsidRPr="00F06F95">
              <w:rPr>
                <w:sz w:val="22"/>
                <w:szCs w:val="22"/>
              </w:rPr>
              <w:t>4</w:t>
            </w:r>
          </w:p>
        </w:tc>
        <w:tc>
          <w:tcPr>
            <w:tcW w:w="709" w:type="dxa"/>
            <w:tcBorders>
              <w:bottom w:val="single" w:sz="4" w:space="0" w:color="auto"/>
              <w:right w:val="single" w:sz="8" w:space="0" w:color="auto"/>
            </w:tcBorders>
          </w:tcPr>
          <w:p w:rsidR="00F06F95" w:rsidRPr="00F06F95" w:rsidRDefault="00F06F95" w:rsidP="00E02E86">
            <w:pPr>
              <w:pStyle w:val="aff6"/>
              <w:rPr>
                <w:sz w:val="22"/>
                <w:szCs w:val="22"/>
              </w:rPr>
            </w:pPr>
            <w:r w:rsidRPr="00F06F95">
              <w:rPr>
                <w:sz w:val="22"/>
                <w:szCs w:val="22"/>
              </w:rPr>
              <w:t>«4»</w:t>
            </w:r>
          </w:p>
        </w:tc>
        <w:tc>
          <w:tcPr>
            <w:tcW w:w="5811" w:type="dxa"/>
            <w:tcBorders>
              <w:left w:val="single" w:sz="8" w:space="0" w:color="auto"/>
              <w:bottom w:val="single" w:sz="4" w:space="0" w:color="auto"/>
              <w:right w:val="single" w:sz="12" w:space="0" w:color="auto"/>
            </w:tcBorders>
            <w:vAlign w:val="center"/>
          </w:tcPr>
          <w:p w:rsidR="00F06F95" w:rsidRPr="00F06F95" w:rsidRDefault="00F06F95" w:rsidP="00E02E86">
            <w:pPr>
              <w:pStyle w:val="aff6"/>
              <w:rPr>
                <w:sz w:val="22"/>
                <w:szCs w:val="22"/>
              </w:rPr>
            </w:pPr>
            <w:r w:rsidRPr="00F06F95">
              <w:rPr>
                <w:sz w:val="22"/>
                <w:szCs w:val="22"/>
              </w:rPr>
              <w:t xml:space="preserve">ОГСЭ.05 Родной язык (чеченский) / </w:t>
            </w:r>
            <w:r w:rsidRPr="00F06F95">
              <w:rPr>
                <w:i/>
                <w:sz w:val="22"/>
                <w:szCs w:val="22"/>
              </w:rPr>
              <w:t>Коммуникативный практикум</w:t>
            </w:r>
          </w:p>
        </w:tc>
      </w:tr>
      <w:tr w:rsidR="00F06F95" w:rsidRPr="00F06F95" w:rsidTr="00F06F95">
        <w:trPr>
          <w:trHeight w:val="450"/>
        </w:trPr>
        <w:tc>
          <w:tcPr>
            <w:tcW w:w="571" w:type="dxa"/>
            <w:vMerge/>
            <w:tcBorders>
              <w:left w:val="single" w:sz="12" w:space="0" w:color="auto"/>
            </w:tcBorders>
          </w:tcPr>
          <w:p w:rsidR="00F06F95" w:rsidRPr="00F06F95" w:rsidRDefault="00F06F95" w:rsidP="00E02E86">
            <w:pPr>
              <w:pStyle w:val="aff6"/>
              <w:rPr>
                <w:sz w:val="22"/>
                <w:szCs w:val="22"/>
              </w:rPr>
            </w:pPr>
          </w:p>
        </w:tc>
        <w:tc>
          <w:tcPr>
            <w:tcW w:w="1273" w:type="dxa"/>
            <w:vMerge/>
          </w:tcPr>
          <w:p w:rsidR="00F06F95" w:rsidRPr="00F06F95" w:rsidRDefault="00F06F95" w:rsidP="00E02E86">
            <w:pPr>
              <w:pStyle w:val="aff6"/>
              <w:rPr>
                <w:sz w:val="22"/>
                <w:szCs w:val="22"/>
              </w:rPr>
            </w:pPr>
          </w:p>
        </w:tc>
        <w:tc>
          <w:tcPr>
            <w:tcW w:w="1701" w:type="dxa"/>
            <w:vMerge/>
          </w:tcPr>
          <w:p w:rsidR="00F06F95" w:rsidRPr="00F06F95" w:rsidRDefault="00F06F95" w:rsidP="00E02E86">
            <w:pPr>
              <w:pStyle w:val="aff6"/>
              <w:rPr>
                <w:sz w:val="22"/>
                <w:szCs w:val="22"/>
              </w:rPr>
            </w:pPr>
          </w:p>
        </w:tc>
        <w:tc>
          <w:tcPr>
            <w:tcW w:w="851" w:type="dxa"/>
            <w:vMerge/>
          </w:tcPr>
          <w:p w:rsidR="00F06F95" w:rsidRPr="00F06F95" w:rsidRDefault="00F06F95" w:rsidP="00E02E86">
            <w:pPr>
              <w:pStyle w:val="aff6"/>
              <w:rPr>
                <w:sz w:val="22"/>
                <w:szCs w:val="22"/>
              </w:rPr>
            </w:pPr>
          </w:p>
        </w:tc>
        <w:tc>
          <w:tcPr>
            <w:tcW w:w="709" w:type="dxa"/>
            <w:tcBorders>
              <w:top w:val="single" w:sz="4" w:space="0" w:color="auto"/>
              <w:bottom w:val="single" w:sz="8" w:space="0" w:color="auto"/>
              <w:right w:val="single" w:sz="8" w:space="0" w:color="auto"/>
            </w:tcBorders>
          </w:tcPr>
          <w:p w:rsidR="00F06F95" w:rsidRPr="00F06F95" w:rsidRDefault="00F06F95" w:rsidP="00E02E86">
            <w:pPr>
              <w:pStyle w:val="aff6"/>
              <w:rPr>
                <w:sz w:val="22"/>
                <w:szCs w:val="22"/>
              </w:rPr>
            </w:pPr>
            <w:r w:rsidRPr="00F06F95">
              <w:rPr>
                <w:sz w:val="22"/>
                <w:szCs w:val="22"/>
              </w:rPr>
              <w:t>«4»</w:t>
            </w:r>
          </w:p>
        </w:tc>
        <w:tc>
          <w:tcPr>
            <w:tcW w:w="5811" w:type="dxa"/>
            <w:tcBorders>
              <w:top w:val="single" w:sz="4" w:space="0" w:color="auto"/>
              <w:left w:val="single" w:sz="8" w:space="0" w:color="auto"/>
              <w:bottom w:val="single" w:sz="8" w:space="0" w:color="auto"/>
              <w:right w:val="single" w:sz="12" w:space="0" w:color="auto"/>
            </w:tcBorders>
            <w:vAlign w:val="center"/>
          </w:tcPr>
          <w:p w:rsidR="00F06F95" w:rsidRPr="00F06F95" w:rsidRDefault="00F06F95" w:rsidP="00E02E86">
            <w:pPr>
              <w:pStyle w:val="aff6"/>
              <w:rPr>
                <w:sz w:val="22"/>
                <w:szCs w:val="22"/>
              </w:rPr>
            </w:pPr>
            <w:r w:rsidRPr="00F06F95">
              <w:rPr>
                <w:sz w:val="22"/>
                <w:szCs w:val="22"/>
              </w:rPr>
              <w:t xml:space="preserve">ОГСЭ.06 Родная литература (чеченская) / </w:t>
            </w:r>
            <w:r w:rsidRPr="00F06F95">
              <w:rPr>
                <w:i/>
                <w:sz w:val="22"/>
                <w:szCs w:val="22"/>
              </w:rPr>
              <w:t>Адаптация личности и профессиональное самоопределение</w:t>
            </w:r>
          </w:p>
        </w:tc>
      </w:tr>
      <w:tr w:rsidR="00F06F95" w:rsidRPr="00F06F95" w:rsidTr="00F06F95">
        <w:trPr>
          <w:trHeight w:val="126"/>
        </w:trPr>
        <w:tc>
          <w:tcPr>
            <w:tcW w:w="571" w:type="dxa"/>
            <w:vMerge w:val="restart"/>
            <w:tcBorders>
              <w:left w:val="single" w:sz="12" w:space="0" w:color="auto"/>
            </w:tcBorders>
          </w:tcPr>
          <w:p w:rsidR="00F06F95" w:rsidRPr="00F06F95" w:rsidRDefault="00F06F95" w:rsidP="00E02E86">
            <w:pPr>
              <w:pStyle w:val="aff6"/>
              <w:rPr>
                <w:sz w:val="22"/>
                <w:szCs w:val="22"/>
              </w:rPr>
            </w:pPr>
            <w:r w:rsidRPr="00F06F95">
              <w:rPr>
                <w:sz w:val="22"/>
                <w:szCs w:val="22"/>
              </w:rPr>
              <w:t>3</w:t>
            </w:r>
          </w:p>
        </w:tc>
        <w:tc>
          <w:tcPr>
            <w:tcW w:w="1273" w:type="dxa"/>
            <w:vMerge w:val="restart"/>
          </w:tcPr>
          <w:p w:rsidR="00F06F95" w:rsidRPr="00F06F95" w:rsidRDefault="00F06F95" w:rsidP="00E02E86">
            <w:pPr>
              <w:pStyle w:val="aff6"/>
              <w:rPr>
                <w:sz w:val="22"/>
                <w:szCs w:val="22"/>
              </w:rPr>
            </w:pPr>
            <w:r w:rsidRPr="00F06F95">
              <w:rPr>
                <w:sz w:val="22"/>
                <w:szCs w:val="22"/>
              </w:rPr>
              <w:t>Дифференцированный зачет</w:t>
            </w:r>
          </w:p>
        </w:tc>
        <w:tc>
          <w:tcPr>
            <w:tcW w:w="1701" w:type="dxa"/>
            <w:vMerge w:val="restart"/>
          </w:tcPr>
          <w:p w:rsidR="00F06F95" w:rsidRPr="00F06F95" w:rsidRDefault="00F06F95" w:rsidP="00E02E86">
            <w:pPr>
              <w:pStyle w:val="aff6"/>
              <w:rPr>
                <w:sz w:val="22"/>
                <w:szCs w:val="22"/>
              </w:rPr>
            </w:pPr>
            <w:r w:rsidRPr="00F06F95">
              <w:rPr>
                <w:sz w:val="22"/>
                <w:szCs w:val="22"/>
              </w:rPr>
              <w:t>Комплексный</w:t>
            </w:r>
          </w:p>
          <w:p w:rsidR="00F06F95" w:rsidRPr="00F06F95" w:rsidRDefault="00F06F95" w:rsidP="00E02E86">
            <w:pPr>
              <w:pStyle w:val="aff6"/>
              <w:rPr>
                <w:sz w:val="22"/>
                <w:szCs w:val="22"/>
              </w:rPr>
            </w:pPr>
            <w:r w:rsidRPr="00F06F95">
              <w:rPr>
                <w:sz w:val="22"/>
                <w:szCs w:val="22"/>
              </w:rPr>
              <w:t xml:space="preserve">дифференцированный </w:t>
            </w:r>
          </w:p>
          <w:p w:rsidR="00F06F95" w:rsidRPr="00F06F95" w:rsidRDefault="00F06F95" w:rsidP="00E02E86">
            <w:pPr>
              <w:pStyle w:val="aff6"/>
              <w:rPr>
                <w:sz w:val="22"/>
                <w:szCs w:val="22"/>
              </w:rPr>
            </w:pPr>
            <w:r w:rsidRPr="00F06F95">
              <w:rPr>
                <w:sz w:val="22"/>
                <w:szCs w:val="22"/>
              </w:rPr>
              <w:t>зачет (КДЗ №3)</w:t>
            </w:r>
          </w:p>
        </w:tc>
        <w:tc>
          <w:tcPr>
            <w:tcW w:w="851" w:type="dxa"/>
            <w:vMerge w:val="restart"/>
          </w:tcPr>
          <w:p w:rsidR="00F06F95" w:rsidRPr="00F06F95" w:rsidRDefault="00F06F95" w:rsidP="00E02E86">
            <w:pPr>
              <w:pStyle w:val="aff6"/>
              <w:rPr>
                <w:sz w:val="22"/>
                <w:szCs w:val="22"/>
              </w:rPr>
            </w:pPr>
            <w:r w:rsidRPr="00F06F95">
              <w:rPr>
                <w:sz w:val="22"/>
                <w:szCs w:val="22"/>
              </w:rPr>
              <w:t>4</w:t>
            </w:r>
          </w:p>
        </w:tc>
        <w:tc>
          <w:tcPr>
            <w:tcW w:w="709" w:type="dxa"/>
            <w:tcBorders>
              <w:bottom w:val="single" w:sz="8" w:space="0" w:color="auto"/>
              <w:right w:val="single" w:sz="8" w:space="0" w:color="auto"/>
            </w:tcBorders>
          </w:tcPr>
          <w:p w:rsidR="00F06F95" w:rsidRPr="00F06F95" w:rsidRDefault="00F06F95" w:rsidP="00E02E86">
            <w:pPr>
              <w:pStyle w:val="aff6"/>
              <w:rPr>
                <w:sz w:val="22"/>
                <w:szCs w:val="22"/>
              </w:rPr>
            </w:pPr>
            <w:r w:rsidRPr="00F06F95">
              <w:rPr>
                <w:sz w:val="22"/>
                <w:szCs w:val="22"/>
              </w:rPr>
              <w:t>«4»</w:t>
            </w:r>
          </w:p>
        </w:tc>
        <w:tc>
          <w:tcPr>
            <w:tcW w:w="5811" w:type="dxa"/>
            <w:tcBorders>
              <w:left w:val="single" w:sz="8" w:space="0" w:color="auto"/>
              <w:bottom w:val="single" w:sz="8" w:space="0" w:color="auto"/>
              <w:right w:val="single" w:sz="12" w:space="0" w:color="auto"/>
            </w:tcBorders>
          </w:tcPr>
          <w:p w:rsidR="00F06F95" w:rsidRPr="00F06F95" w:rsidRDefault="00F06F95" w:rsidP="00E02E86">
            <w:pPr>
              <w:pStyle w:val="aff6"/>
              <w:rPr>
                <w:sz w:val="22"/>
                <w:szCs w:val="22"/>
              </w:rPr>
            </w:pPr>
            <w:r w:rsidRPr="00F06F95">
              <w:rPr>
                <w:sz w:val="22"/>
                <w:szCs w:val="22"/>
              </w:rPr>
              <w:t>МДК.01.01 Право  социального обеспечения</w:t>
            </w:r>
          </w:p>
        </w:tc>
      </w:tr>
      <w:tr w:rsidR="00F06F95" w:rsidRPr="00F06F95" w:rsidTr="00F06F95">
        <w:trPr>
          <w:trHeight w:val="270"/>
        </w:trPr>
        <w:tc>
          <w:tcPr>
            <w:tcW w:w="571" w:type="dxa"/>
            <w:vMerge/>
            <w:tcBorders>
              <w:left w:val="single" w:sz="12" w:space="0" w:color="auto"/>
            </w:tcBorders>
          </w:tcPr>
          <w:p w:rsidR="00F06F95" w:rsidRPr="00F06F95" w:rsidRDefault="00F06F95" w:rsidP="00E02E86">
            <w:pPr>
              <w:pStyle w:val="aff6"/>
              <w:rPr>
                <w:sz w:val="22"/>
                <w:szCs w:val="22"/>
              </w:rPr>
            </w:pPr>
          </w:p>
        </w:tc>
        <w:tc>
          <w:tcPr>
            <w:tcW w:w="1273" w:type="dxa"/>
            <w:vMerge/>
          </w:tcPr>
          <w:p w:rsidR="00F06F95" w:rsidRPr="00F06F95" w:rsidRDefault="00F06F95" w:rsidP="00E02E86">
            <w:pPr>
              <w:pStyle w:val="aff6"/>
              <w:rPr>
                <w:sz w:val="22"/>
                <w:szCs w:val="22"/>
              </w:rPr>
            </w:pPr>
          </w:p>
        </w:tc>
        <w:tc>
          <w:tcPr>
            <w:tcW w:w="1701" w:type="dxa"/>
            <w:vMerge/>
          </w:tcPr>
          <w:p w:rsidR="00F06F95" w:rsidRPr="00F06F95" w:rsidRDefault="00F06F95" w:rsidP="00E02E86">
            <w:pPr>
              <w:pStyle w:val="aff6"/>
              <w:rPr>
                <w:sz w:val="22"/>
                <w:szCs w:val="22"/>
              </w:rPr>
            </w:pPr>
          </w:p>
        </w:tc>
        <w:tc>
          <w:tcPr>
            <w:tcW w:w="851" w:type="dxa"/>
            <w:vMerge/>
          </w:tcPr>
          <w:p w:rsidR="00F06F95" w:rsidRPr="00F06F95" w:rsidRDefault="00F06F95" w:rsidP="00E02E86">
            <w:pPr>
              <w:pStyle w:val="aff6"/>
              <w:rPr>
                <w:sz w:val="22"/>
                <w:szCs w:val="22"/>
              </w:rPr>
            </w:pPr>
          </w:p>
        </w:tc>
        <w:tc>
          <w:tcPr>
            <w:tcW w:w="709" w:type="dxa"/>
            <w:tcBorders>
              <w:top w:val="single" w:sz="8" w:space="0" w:color="auto"/>
              <w:right w:val="single" w:sz="8" w:space="0" w:color="auto"/>
            </w:tcBorders>
          </w:tcPr>
          <w:p w:rsidR="00F06F95" w:rsidRPr="00F06F95" w:rsidRDefault="00F06F95" w:rsidP="00E02E86">
            <w:pPr>
              <w:pStyle w:val="aff6"/>
              <w:rPr>
                <w:sz w:val="22"/>
                <w:szCs w:val="22"/>
              </w:rPr>
            </w:pPr>
            <w:r w:rsidRPr="00F06F95">
              <w:rPr>
                <w:sz w:val="22"/>
                <w:szCs w:val="22"/>
              </w:rPr>
              <w:t>«4»</w:t>
            </w:r>
          </w:p>
        </w:tc>
        <w:tc>
          <w:tcPr>
            <w:tcW w:w="5811" w:type="dxa"/>
            <w:tcBorders>
              <w:top w:val="single" w:sz="8" w:space="0" w:color="auto"/>
              <w:left w:val="single" w:sz="8" w:space="0" w:color="auto"/>
              <w:right w:val="single" w:sz="12" w:space="0" w:color="auto"/>
            </w:tcBorders>
          </w:tcPr>
          <w:p w:rsidR="00F06F95" w:rsidRPr="00F06F95" w:rsidRDefault="00F06F95" w:rsidP="00E02E86">
            <w:pPr>
              <w:pStyle w:val="aff6"/>
              <w:rPr>
                <w:sz w:val="22"/>
                <w:szCs w:val="22"/>
              </w:rPr>
            </w:pPr>
            <w:r w:rsidRPr="00F06F95">
              <w:rPr>
                <w:sz w:val="22"/>
                <w:szCs w:val="22"/>
              </w:rPr>
              <w:t>МДК.01.02 Психология социально-правовой деятельности</w:t>
            </w:r>
          </w:p>
        </w:tc>
      </w:tr>
      <w:tr w:rsidR="00F06F95" w:rsidRPr="00F06F95" w:rsidTr="00F06F95">
        <w:trPr>
          <w:trHeight w:val="270"/>
        </w:trPr>
        <w:tc>
          <w:tcPr>
            <w:tcW w:w="571" w:type="dxa"/>
            <w:vMerge w:val="restart"/>
            <w:tcBorders>
              <w:left w:val="single" w:sz="12" w:space="0" w:color="auto"/>
            </w:tcBorders>
          </w:tcPr>
          <w:p w:rsidR="00F06F95" w:rsidRPr="00F06F95" w:rsidRDefault="00F06F95" w:rsidP="00E02E86">
            <w:pPr>
              <w:pStyle w:val="aff6"/>
              <w:rPr>
                <w:sz w:val="22"/>
                <w:szCs w:val="22"/>
              </w:rPr>
            </w:pPr>
            <w:r w:rsidRPr="00F06F95">
              <w:rPr>
                <w:sz w:val="22"/>
                <w:szCs w:val="22"/>
              </w:rPr>
              <w:t>4</w:t>
            </w:r>
          </w:p>
        </w:tc>
        <w:tc>
          <w:tcPr>
            <w:tcW w:w="1273" w:type="dxa"/>
            <w:vMerge w:val="restart"/>
          </w:tcPr>
          <w:p w:rsidR="00F06F95" w:rsidRPr="00F06F95" w:rsidRDefault="00F06F95" w:rsidP="00E02E86">
            <w:pPr>
              <w:pStyle w:val="aff6"/>
              <w:rPr>
                <w:sz w:val="22"/>
                <w:szCs w:val="22"/>
              </w:rPr>
            </w:pPr>
            <w:r w:rsidRPr="00F06F95">
              <w:rPr>
                <w:sz w:val="22"/>
                <w:szCs w:val="22"/>
              </w:rPr>
              <w:t>Дифференцированный зачет</w:t>
            </w:r>
          </w:p>
        </w:tc>
        <w:tc>
          <w:tcPr>
            <w:tcW w:w="1701" w:type="dxa"/>
            <w:vMerge w:val="restart"/>
          </w:tcPr>
          <w:p w:rsidR="00F06F95" w:rsidRPr="00F06F95" w:rsidRDefault="00F06F95" w:rsidP="00E02E86">
            <w:pPr>
              <w:pStyle w:val="aff6"/>
              <w:rPr>
                <w:sz w:val="22"/>
                <w:szCs w:val="22"/>
              </w:rPr>
            </w:pPr>
            <w:r w:rsidRPr="00F06F95">
              <w:rPr>
                <w:sz w:val="22"/>
                <w:szCs w:val="22"/>
              </w:rPr>
              <w:t xml:space="preserve"> Комплексный</w:t>
            </w:r>
          </w:p>
          <w:p w:rsidR="00F06F95" w:rsidRPr="00F06F95" w:rsidRDefault="00F06F95" w:rsidP="00E02E86">
            <w:pPr>
              <w:pStyle w:val="aff6"/>
              <w:rPr>
                <w:sz w:val="22"/>
                <w:szCs w:val="22"/>
              </w:rPr>
            </w:pPr>
            <w:r w:rsidRPr="00F06F95">
              <w:rPr>
                <w:sz w:val="22"/>
                <w:szCs w:val="22"/>
              </w:rPr>
              <w:t xml:space="preserve">дифференцированный </w:t>
            </w:r>
          </w:p>
          <w:p w:rsidR="00F06F95" w:rsidRPr="00F06F95" w:rsidRDefault="00F06F95" w:rsidP="00E02E86">
            <w:pPr>
              <w:pStyle w:val="aff6"/>
              <w:rPr>
                <w:sz w:val="22"/>
                <w:szCs w:val="22"/>
              </w:rPr>
            </w:pPr>
            <w:r w:rsidRPr="00F06F95">
              <w:rPr>
                <w:sz w:val="22"/>
                <w:szCs w:val="22"/>
              </w:rPr>
              <w:t>зачет (КДЗ №4)</w:t>
            </w:r>
          </w:p>
        </w:tc>
        <w:tc>
          <w:tcPr>
            <w:tcW w:w="851" w:type="dxa"/>
            <w:vMerge w:val="restart"/>
          </w:tcPr>
          <w:p w:rsidR="00F06F95" w:rsidRPr="00F06F95" w:rsidRDefault="00F06F95" w:rsidP="00E02E86">
            <w:pPr>
              <w:pStyle w:val="aff6"/>
              <w:rPr>
                <w:sz w:val="22"/>
                <w:szCs w:val="22"/>
              </w:rPr>
            </w:pPr>
            <w:r w:rsidRPr="00F06F95">
              <w:rPr>
                <w:sz w:val="22"/>
                <w:szCs w:val="22"/>
              </w:rPr>
              <w:t>5</w:t>
            </w:r>
          </w:p>
        </w:tc>
        <w:tc>
          <w:tcPr>
            <w:tcW w:w="709" w:type="dxa"/>
            <w:tcBorders>
              <w:top w:val="single" w:sz="8" w:space="0" w:color="auto"/>
              <w:right w:val="single" w:sz="8" w:space="0" w:color="auto"/>
            </w:tcBorders>
          </w:tcPr>
          <w:p w:rsidR="00F06F95" w:rsidRPr="00F06F95" w:rsidRDefault="00F06F95" w:rsidP="00E02E86">
            <w:pPr>
              <w:pStyle w:val="aff6"/>
              <w:rPr>
                <w:sz w:val="22"/>
                <w:szCs w:val="22"/>
              </w:rPr>
            </w:pPr>
            <w:r w:rsidRPr="00F06F95">
              <w:rPr>
                <w:sz w:val="22"/>
                <w:szCs w:val="22"/>
              </w:rPr>
              <w:t>«5»</w:t>
            </w:r>
          </w:p>
        </w:tc>
        <w:tc>
          <w:tcPr>
            <w:tcW w:w="5811" w:type="dxa"/>
            <w:tcBorders>
              <w:top w:val="single" w:sz="8" w:space="0" w:color="auto"/>
              <w:left w:val="single" w:sz="8" w:space="0" w:color="auto"/>
              <w:right w:val="single" w:sz="12" w:space="0" w:color="auto"/>
            </w:tcBorders>
          </w:tcPr>
          <w:p w:rsidR="00F06F95" w:rsidRPr="00F06F95" w:rsidRDefault="00F06F95" w:rsidP="00E02E86">
            <w:pPr>
              <w:pStyle w:val="aff6"/>
              <w:rPr>
                <w:sz w:val="22"/>
                <w:szCs w:val="22"/>
              </w:rPr>
            </w:pPr>
            <w:r w:rsidRPr="00F06F95">
              <w:rPr>
                <w:sz w:val="22"/>
                <w:szCs w:val="22"/>
              </w:rPr>
              <w:t>Менеджмент</w:t>
            </w:r>
          </w:p>
        </w:tc>
      </w:tr>
      <w:tr w:rsidR="00F06F95" w:rsidRPr="00F06F95" w:rsidTr="00F06F95">
        <w:trPr>
          <w:trHeight w:val="270"/>
        </w:trPr>
        <w:tc>
          <w:tcPr>
            <w:tcW w:w="571" w:type="dxa"/>
            <w:vMerge/>
            <w:tcBorders>
              <w:left w:val="single" w:sz="12" w:space="0" w:color="auto"/>
            </w:tcBorders>
          </w:tcPr>
          <w:p w:rsidR="00F06F95" w:rsidRPr="00F06F95" w:rsidRDefault="00F06F95" w:rsidP="00E02E86">
            <w:pPr>
              <w:pStyle w:val="aff6"/>
              <w:rPr>
                <w:sz w:val="22"/>
                <w:szCs w:val="22"/>
              </w:rPr>
            </w:pPr>
          </w:p>
        </w:tc>
        <w:tc>
          <w:tcPr>
            <w:tcW w:w="1273" w:type="dxa"/>
            <w:vMerge/>
          </w:tcPr>
          <w:p w:rsidR="00F06F95" w:rsidRPr="00F06F95" w:rsidRDefault="00F06F95" w:rsidP="00E02E86">
            <w:pPr>
              <w:pStyle w:val="aff6"/>
              <w:rPr>
                <w:sz w:val="22"/>
                <w:szCs w:val="22"/>
              </w:rPr>
            </w:pPr>
          </w:p>
        </w:tc>
        <w:tc>
          <w:tcPr>
            <w:tcW w:w="1701" w:type="dxa"/>
            <w:vMerge/>
          </w:tcPr>
          <w:p w:rsidR="00F06F95" w:rsidRPr="00F06F95" w:rsidRDefault="00F06F95" w:rsidP="00E02E86">
            <w:pPr>
              <w:pStyle w:val="aff6"/>
              <w:rPr>
                <w:sz w:val="22"/>
                <w:szCs w:val="22"/>
              </w:rPr>
            </w:pPr>
          </w:p>
        </w:tc>
        <w:tc>
          <w:tcPr>
            <w:tcW w:w="851" w:type="dxa"/>
            <w:vMerge/>
          </w:tcPr>
          <w:p w:rsidR="00F06F95" w:rsidRPr="00F06F95" w:rsidRDefault="00F06F95" w:rsidP="00E02E86">
            <w:pPr>
              <w:pStyle w:val="aff6"/>
              <w:rPr>
                <w:sz w:val="22"/>
                <w:szCs w:val="22"/>
              </w:rPr>
            </w:pPr>
          </w:p>
        </w:tc>
        <w:tc>
          <w:tcPr>
            <w:tcW w:w="709" w:type="dxa"/>
            <w:tcBorders>
              <w:top w:val="single" w:sz="8" w:space="0" w:color="auto"/>
              <w:right w:val="single" w:sz="8" w:space="0" w:color="auto"/>
            </w:tcBorders>
          </w:tcPr>
          <w:p w:rsidR="00F06F95" w:rsidRPr="00F06F95" w:rsidRDefault="00F06F95" w:rsidP="00E02E86">
            <w:pPr>
              <w:pStyle w:val="aff6"/>
              <w:rPr>
                <w:sz w:val="22"/>
                <w:szCs w:val="22"/>
              </w:rPr>
            </w:pPr>
            <w:r w:rsidRPr="00F06F95">
              <w:rPr>
                <w:sz w:val="22"/>
                <w:szCs w:val="22"/>
              </w:rPr>
              <w:t>«5»</w:t>
            </w:r>
          </w:p>
        </w:tc>
        <w:tc>
          <w:tcPr>
            <w:tcW w:w="5811" w:type="dxa"/>
            <w:tcBorders>
              <w:top w:val="single" w:sz="8" w:space="0" w:color="auto"/>
              <w:left w:val="single" w:sz="8" w:space="0" w:color="auto"/>
              <w:right w:val="single" w:sz="12" w:space="0" w:color="auto"/>
            </w:tcBorders>
          </w:tcPr>
          <w:p w:rsidR="00F06F95" w:rsidRPr="00F06F95" w:rsidRDefault="00F06F95" w:rsidP="00E02E86">
            <w:pPr>
              <w:pStyle w:val="aff6"/>
              <w:rPr>
                <w:sz w:val="22"/>
                <w:szCs w:val="22"/>
              </w:rPr>
            </w:pPr>
            <w:r w:rsidRPr="00F06F95">
              <w:rPr>
                <w:sz w:val="22"/>
                <w:szCs w:val="22"/>
              </w:rPr>
              <w:t>Экономика организации</w:t>
            </w:r>
          </w:p>
        </w:tc>
      </w:tr>
      <w:tr w:rsidR="00F06F95" w:rsidRPr="00F06F95" w:rsidTr="00F06F95">
        <w:trPr>
          <w:trHeight w:val="70"/>
        </w:trPr>
        <w:tc>
          <w:tcPr>
            <w:tcW w:w="571" w:type="dxa"/>
            <w:vMerge w:val="restart"/>
            <w:tcBorders>
              <w:left w:val="single" w:sz="12" w:space="0" w:color="auto"/>
            </w:tcBorders>
          </w:tcPr>
          <w:p w:rsidR="00F06F95" w:rsidRPr="00F06F95" w:rsidRDefault="00F06F95" w:rsidP="00E02E86">
            <w:pPr>
              <w:pStyle w:val="aff6"/>
              <w:rPr>
                <w:sz w:val="22"/>
                <w:szCs w:val="22"/>
              </w:rPr>
            </w:pPr>
            <w:r w:rsidRPr="00F06F95">
              <w:rPr>
                <w:sz w:val="22"/>
                <w:szCs w:val="22"/>
              </w:rPr>
              <w:t>5</w:t>
            </w:r>
          </w:p>
        </w:tc>
        <w:tc>
          <w:tcPr>
            <w:tcW w:w="1273" w:type="dxa"/>
            <w:vMerge w:val="restart"/>
          </w:tcPr>
          <w:p w:rsidR="00F06F95" w:rsidRPr="00F06F95" w:rsidRDefault="00F06F95" w:rsidP="00E02E86">
            <w:pPr>
              <w:pStyle w:val="aff6"/>
              <w:rPr>
                <w:sz w:val="22"/>
                <w:szCs w:val="22"/>
              </w:rPr>
            </w:pPr>
            <w:r w:rsidRPr="00F06F95">
              <w:rPr>
                <w:sz w:val="22"/>
                <w:szCs w:val="22"/>
              </w:rPr>
              <w:t>Дифференцированный зачет</w:t>
            </w:r>
          </w:p>
        </w:tc>
        <w:tc>
          <w:tcPr>
            <w:tcW w:w="1701" w:type="dxa"/>
            <w:vMerge w:val="restart"/>
          </w:tcPr>
          <w:p w:rsidR="00F06F95" w:rsidRPr="00F06F95" w:rsidRDefault="00F06F95" w:rsidP="00E02E86">
            <w:pPr>
              <w:pStyle w:val="aff6"/>
              <w:rPr>
                <w:sz w:val="22"/>
                <w:szCs w:val="22"/>
              </w:rPr>
            </w:pPr>
            <w:r w:rsidRPr="00F06F95">
              <w:rPr>
                <w:sz w:val="22"/>
                <w:szCs w:val="22"/>
              </w:rPr>
              <w:t xml:space="preserve"> Комплексный</w:t>
            </w:r>
          </w:p>
          <w:p w:rsidR="00F06F95" w:rsidRPr="00F06F95" w:rsidRDefault="00F06F95" w:rsidP="00E02E86">
            <w:pPr>
              <w:pStyle w:val="aff6"/>
              <w:rPr>
                <w:sz w:val="22"/>
                <w:szCs w:val="22"/>
              </w:rPr>
            </w:pPr>
            <w:r w:rsidRPr="00F06F95">
              <w:rPr>
                <w:sz w:val="22"/>
                <w:szCs w:val="22"/>
              </w:rPr>
              <w:t xml:space="preserve">дифференцированный </w:t>
            </w:r>
          </w:p>
          <w:p w:rsidR="00F06F95" w:rsidRPr="00F06F95" w:rsidRDefault="00F06F95" w:rsidP="00E02E86">
            <w:pPr>
              <w:pStyle w:val="aff6"/>
              <w:rPr>
                <w:sz w:val="22"/>
                <w:szCs w:val="22"/>
              </w:rPr>
            </w:pPr>
            <w:r w:rsidRPr="00F06F95">
              <w:rPr>
                <w:sz w:val="22"/>
                <w:szCs w:val="22"/>
              </w:rPr>
              <w:t>зачет (КДЗ №5)</w:t>
            </w:r>
          </w:p>
        </w:tc>
        <w:tc>
          <w:tcPr>
            <w:tcW w:w="851" w:type="dxa"/>
            <w:vMerge w:val="restart"/>
          </w:tcPr>
          <w:p w:rsidR="00F06F95" w:rsidRPr="00F06F95" w:rsidRDefault="00F06F95" w:rsidP="00E02E86">
            <w:pPr>
              <w:pStyle w:val="aff6"/>
              <w:rPr>
                <w:sz w:val="22"/>
                <w:szCs w:val="22"/>
              </w:rPr>
            </w:pPr>
            <w:r w:rsidRPr="00F06F95">
              <w:rPr>
                <w:sz w:val="22"/>
                <w:szCs w:val="22"/>
              </w:rPr>
              <w:t>6</w:t>
            </w:r>
          </w:p>
        </w:tc>
        <w:tc>
          <w:tcPr>
            <w:tcW w:w="709" w:type="dxa"/>
            <w:tcBorders>
              <w:bottom w:val="single" w:sz="8" w:space="0" w:color="auto"/>
              <w:right w:val="single" w:sz="8" w:space="0" w:color="auto"/>
            </w:tcBorders>
          </w:tcPr>
          <w:p w:rsidR="00F06F95" w:rsidRPr="00F06F95" w:rsidRDefault="00F06F95" w:rsidP="00E02E86">
            <w:pPr>
              <w:pStyle w:val="aff6"/>
              <w:rPr>
                <w:sz w:val="22"/>
                <w:szCs w:val="22"/>
              </w:rPr>
            </w:pPr>
            <w:r w:rsidRPr="00F06F95">
              <w:rPr>
                <w:sz w:val="22"/>
                <w:szCs w:val="22"/>
              </w:rPr>
              <w:t>«6»</w:t>
            </w:r>
          </w:p>
        </w:tc>
        <w:tc>
          <w:tcPr>
            <w:tcW w:w="5811" w:type="dxa"/>
            <w:tcBorders>
              <w:left w:val="single" w:sz="8" w:space="0" w:color="auto"/>
              <w:bottom w:val="single" w:sz="8" w:space="0" w:color="auto"/>
              <w:right w:val="single" w:sz="12" w:space="0" w:color="auto"/>
            </w:tcBorders>
          </w:tcPr>
          <w:p w:rsidR="00F06F95" w:rsidRPr="00F06F95" w:rsidRDefault="00F06F95" w:rsidP="00E02E86">
            <w:pPr>
              <w:pStyle w:val="aff6"/>
              <w:rPr>
                <w:sz w:val="22"/>
                <w:szCs w:val="22"/>
              </w:rPr>
            </w:pPr>
            <w:r w:rsidRPr="00F06F95">
              <w:rPr>
                <w:sz w:val="22"/>
                <w:szCs w:val="22"/>
              </w:rPr>
              <w:t>МДК 02.02 Социальная работа</w:t>
            </w:r>
          </w:p>
        </w:tc>
      </w:tr>
      <w:tr w:rsidR="00F06F95" w:rsidRPr="00F06F95" w:rsidTr="00F06F95">
        <w:trPr>
          <w:trHeight w:val="270"/>
        </w:trPr>
        <w:tc>
          <w:tcPr>
            <w:tcW w:w="571" w:type="dxa"/>
            <w:vMerge/>
            <w:tcBorders>
              <w:left w:val="single" w:sz="12" w:space="0" w:color="auto"/>
            </w:tcBorders>
          </w:tcPr>
          <w:p w:rsidR="00F06F95" w:rsidRPr="00F06F95" w:rsidRDefault="00F06F95" w:rsidP="00E02E86">
            <w:pPr>
              <w:pStyle w:val="aff6"/>
              <w:rPr>
                <w:sz w:val="22"/>
                <w:szCs w:val="22"/>
              </w:rPr>
            </w:pPr>
          </w:p>
        </w:tc>
        <w:tc>
          <w:tcPr>
            <w:tcW w:w="1273" w:type="dxa"/>
            <w:vMerge/>
          </w:tcPr>
          <w:p w:rsidR="00F06F95" w:rsidRPr="00F06F95" w:rsidRDefault="00F06F95" w:rsidP="00E02E86">
            <w:pPr>
              <w:pStyle w:val="aff6"/>
              <w:rPr>
                <w:sz w:val="22"/>
                <w:szCs w:val="22"/>
              </w:rPr>
            </w:pPr>
          </w:p>
        </w:tc>
        <w:tc>
          <w:tcPr>
            <w:tcW w:w="1701" w:type="dxa"/>
            <w:vMerge/>
          </w:tcPr>
          <w:p w:rsidR="00F06F95" w:rsidRPr="00F06F95" w:rsidRDefault="00F06F95" w:rsidP="00E02E86">
            <w:pPr>
              <w:pStyle w:val="aff6"/>
              <w:rPr>
                <w:sz w:val="22"/>
                <w:szCs w:val="22"/>
              </w:rPr>
            </w:pPr>
          </w:p>
        </w:tc>
        <w:tc>
          <w:tcPr>
            <w:tcW w:w="851" w:type="dxa"/>
            <w:vMerge/>
          </w:tcPr>
          <w:p w:rsidR="00F06F95" w:rsidRPr="00F06F95" w:rsidRDefault="00F06F95" w:rsidP="00E02E86">
            <w:pPr>
              <w:pStyle w:val="aff6"/>
              <w:rPr>
                <w:sz w:val="22"/>
                <w:szCs w:val="22"/>
              </w:rPr>
            </w:pPr>
          </w:p>
        </w:tc>
        <w:tc>
          <w:tcPr>
            <w:tcW w:w="709" w:type="dxa"/>
            <w:tcBorders>
              <w:top w:val="single" w:sz="8" w:space="0" w:color="auto"/>
              <w:bottom w:val="single" w:sz="8" w:space="0" w:color="auto"/>
              <w:right w:val="single" w:sz="8" w:space="0" w:color="auto"/>
            </w:tcBorders>
          </w:tcPr>
          <w:p w:rsidR="00F06F95" w:rsidRPr="00F06F95" w:rsidRDefault="00F06F95" w:rsidP="00E02E86">
            <w:pPr>
              <w:pStyle w:val="aff6"/>
              <w:rPr>
                <w:sz w:val="22"/>
                <w:szCs w:val="22"/>
              </w:rPr>
            </w:pPr>
            <w:r w:rsidRPr="00F06F95">
              <w:rPr>
                <w:sz w:val="22"/>
                <w:szCs w:val="22"/>
              </w:rPr>
              <w:t>«6»</w:t>
            </w:r>
          </w:p>
        </w:tc>
        <w:tc>
          <w:tcPr>
            <w:tcW w:w="5811"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22"/>
                <w:szCs w:val="22"/>
              </w:rPr>
            </w:pPr>
            <w:r w:rsidRPr="00F06F95">
              <w:rPr>
                <w:sz w:val="22"/>
                <w:szCs w:val="22"/>
              </w:rPr>
              <w:t>УП.02 Учебная практика</w:t>
            </w:r>
          </w:p>
        </w:tc>
      </w:tr>
      <w:tr w:rsidR="00F06F95" w:rsidRPr="00F06F95" w:rsidTr="00F06F95">
        <w:trPr>
          <w:trHeight w:val="363"/>
        </w:trPr>
        <w:tc>
          <w:tcPr>
            <w:tcW w:w="571" w:type="dxa"/>
            <w:vMerge w:val="restart"/>
            <w:tcBorders>
              <w:left w:val="single" w:sz="12" w:space="0" w:color="auto"/>
            </w:tcBorders>
          </w:tcPr>
          <w:p w:rsidR="00F06F95" w:rsidRPr="00F06F95" w:rsidRDefault="00F06F95" w:rsidP="00E02E86">
            <w:pPr>
              <w:pStyle w:val="aff6"/>
              <w:rPr>
                <w:sz w:val="22"/>
                <w:szCs w:val="22"/>
              </w:rPr>
            </w:pPr>
            <w:r w:rsidRPr="00F06F95">
              <w:rPr>
                <w:sz w:val="22"/>
                <w:szCs w:val="22"/>
              </w:rPr>
              <w:t>6</w:t>
            </w:r>
          </w:p>
        </w:tc>
        <w:tc>
          <w:tcPr>
            <w:tcW w:w="1273" w:type="dxa"/>
            <w:vMerge w:val="restart"/>
          </w:tcPr>
          <w:p w:rsidR="00F06F95" w:rsidRPr="00F06F95" w:rsidRDefault="00F06F95" w:rsidP="00E02E86">
            <w:pPr>
              <w:pStyle w:val="aff6"/>
              <w:rPr>
                <w:sz w:val="22"/>
                <w:szCs w:val="22"/>
              </w:rPr>
            </w:pPr>
            <w:r w:rsidRPr="00F06F95">
              <w:rPr>
                <w:sz w:val="22"/>
                <w:szCs w:val="22"/>
              </w:rPr>
              <w:t xml:space="preserve">Экзамен </w:t>
            </w:r>
          </w:p>
          <w:p w:rsidR="00F06F95" w:rsidRPr="00F06F95" w:rsidRDefault="00F06F95" w:rsidP="00E02E86">
            <w:pPr>
              <w:pStyle w:val="aff6"/>
              <w:rPr>
                <w:sz w:val="22"/>
                <w:szCs w:val="22"/>
              </w:rPr>
            </w:pPr>
          </w:p>
        </w:tc>
        <w:tc>
          <w:tcPr>
            <w:tcW w:w="1701" w:type="dxa"/>
            <w:vMerge w:val="restart"/>
          </w:tcPr>
          <w:p w:rsidR="00F06F95" w:rsidRPr="00F06F95" w:rsidRDefault="00F06F95" w:rsidP="00E02E86">
            <w:pPr>
              <w:pStyle w:val="aff6"/>
              <w:rPr>
                <w:sz w:val="22"/>
                <w:szCs w:val="22"/>
              </w:rPr>
            </w:pPr>
            <w:r w:rsidRPr="00F06F95">
              <w:rPr>
                <w:sz w:val="22"/>
                <w:szCs w:val="22"/>
              </w:rPr>
              <w:t>Комплексный</w:t>
            </w:r>
          </w:p>
          <w:p w:rsidR="00F06F95" w:rsidRPr="00F06F95" w:rsidRDefault="00F06F95" w:rsidP="00E02E86">
            <w:pPr>
              <w:pStyle w:val="aff6"/>
              <w:rPr>
                <w:sz w:val="22"/>
                <w:szCs w:val="22"/>
              </w:rPr>
            </w:pPr>
            <w:r w:rsidRPr="00F06F95">
              <w:rPr>
                <w:sz w:val="22"/>
                <w:szCs w:val="22"/>
              </w:rPr>
              <w:t xml:space="preserve">Экзамен (КЭ) </w:t>
            </w:r>
          </w:p>
          <w:p w:rsidR="00F06F95" w:rsidRPr="00F06F95" w:rsidRDefault="00F06F95" w:rsidP="00E02E86">
            <w:pPr>
              <w:pStyle w:val="aff6"/>
              <w:rPr>
                <w:sz w:val="22"/>
                <w:szCs w:val="22"/>
              </w:rPr>
            </w:pPr>
          </w:p>
        </w:tc>
        <w:tc>
          <w:tcPr>
            <w:tcW w:w="851" w:type="dxa"/>
            <w:vMerge w:val="restart"/>
          </w:tcPr>
          <w:p w:rsidR="00F06F95" w:rsidRPr="00F06F95" w:rsidRDefault="00F06F95" w:rsidP="00E02E86">
            <w:pPr>
              <w:pStyle w:val="aff6"/>
              <w:rPr>
                <w:sz w:val="22"/>
                <w:szCs w:val="22"/>
              </w:rPr>
            </w:pPr>
            <w:r w:rsidRPr="00F06F95">
              <w:rPr>
                <w:sz w:val="22"/>
                <w:szCs w:val="22"/>
              </w:rPr>
              <w:t>6</w:t>
            </w:r>
          </w:p>
        </w:tc>
        <w:tc>
          <w:tcPr>
            <w:tcW w:w="709" w:type="dxa"/>
            <w:tcBorders>
              <w:top w:val="single" w:sz="8" w:space="0" w:color="auto"/>
              <w:bottom w:val="single" w:sz="4" w:space="0" w:color="auto"/>
              <w:right w:val="single" w:sz="8" w:space="0" w:color="auto"/>
            </w:tcBorders>
          </w:tcPr>
          <w:p w:rsidR="00F06F95" w:rsidRPr="00F06F95" w:rsidRDefault="00F06F95" w:rsidP="00E02E86">
            <w:pPr>
              <w:pStyle w:val="aff6"/>
              <w:rPr>
                <w:sz w:val="22"/>
                <w:szCs w:val="22"/>
              </w:rPr>
            </w:pPr>
            <w:r w:rsidRPr="00F06F95">
              <w:rPr>
                <w:sz w:val="22"/>
                <w:szCs w:val="22"/>
              </w:rPr>
              <w:t>«6»</w:t>
            </w:r>
          </w:p>
        </w:tc>
        <w:tc>
          <w:tcPr>
            <w:tcW w:w="5811" w:type="dxa"/>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22"/>
                <w:szCs w:val="22"/>
              </w:rPr>
            </w:pPr>
            <w:r w:rsidRPr="00F06F95">
              <w:rPr>
                <w:sz w:val="22"/>
                <w:szCs w:val="22"/>
              </w:rPr>
              <w:t>ОП.16 Финансовое право</w:t>
            </w:r>
          </w:p>
        </w:tc>
      </w:tr>
      <w:tr w:rsidR="00F06F95" w:rsidRPr="00F06F95" w:rsidTr="00F06F95">
        <w:trPr>
          <w:trHeight w:val="450"/>
        </w:trPr>
        <w:tc>
          <w:tcPr>
            <w:tcW w:w="571" w:type="dxa"/>
            <w:vMerge/>
            <w:tcBorders>
              <w:left w:val="single" w:sz="12" w:space="0" w:color="auto"/>
              <w:bottom w:val="single" w:sz="12" w:space="0" w:color="auto"/>
            </w:tcBorders>
          </w:tcPr>
          <w:p w:rsidR="00F06F95" w:rsidRPr="00F06F95" w:rsidRDefault="00F06F95" w:rsidP="00E02E86">
            <w:pPr>
              <w:pStyle w:val="aff6"/>
              <w:rPr>
                <w:sz w:val="22"/>
                <w:szCs w:val="22"/>
              </w:rPr>
            </w:pPr>
          </w:p>
        </w:tc>
        <w:tc>
          <w:tcPr>
            <w:tcW w:w="1273" w:type="dxa"/>
            <w:vMerge/>
            <w:tcBorders>
              <w:bottom w:val="single" w:sz="12" w:space="0" w:color="auto"/>
            </w:tcBorders>
          </w:tcPr>
          <w:p w:rsidR="00F06F95" w:rsidRPr="00F06F95" w:rsidRDefault="00F06F95" w:rsidP="00E02E86">
            <w:pPr>
              <w:pStyle w:val="aff6"/>
              <w:rPr>
                <w:sz w:val="22"/>
                <w:szCs w:val="22"/>
              </w:rPr>
            </w:pPr>
          </w:p>
        </w:tc>
        <w:tc>
          <w:tcPr>
            <w:tcW w:w="1701" w:type="dxa"/>
            <w:vMerge/>
            <w:tcBorders>
              <w:bottom w:val="single" w:sz="12" w:space="0" w:color="auto"/>
            </w:tcBorders>
          </w:tcPr>
          <w:p w:rsidR="00F06F95" w:rsidRPr="00F06F95" w:rsidRDefault="00F06F95" w:rsidP="00E02E86">
            <w:pPr>
              <w:pStyle w:val="aff6"/>
              <w:rPr>
                <w:sz w:val="22"/>
                <w:szCs w:val="22"/>
              </w:rPr>
            </w:pPr>
          </w:p>
        </w:tc>
        <w:tc>
          <w:tcPr>
            <w:tcW w:w="851" w:type="dxa"/>
            <w:vMerge/>
            <w:tcBorders>
              <w:bottom w:val="single" w:sz="12" w:space="0" w:color="auto"/>
            </w:tcBorders>
          </w:tcPr>
          <w:p w:rsidR="00F06F95" w:rsidRPr="00F06F95" w:rsidRDefault="00F06F95" w:rsidP="00E02E86">
            <w:pPr>
              <w:pStyle w:val="aff6"/>
              <w:rPr>
                <w:sz w:val="22"/>
                <w:szCs w:val="22"/>
              </w:rPr>
            </w:pPr>
          </w:p>
        </w:tc>
        <w:tc>
          <w:tcPr>
            <w:tcW w:w="709" w:type="dxa"/>
            <w:tcBorders>
              <w:top w:val="single" w:sz="4" w:space="0" w:color="auto"/>
              <w:bottom w:val="single" w:sz="12" w:space="0" w:color="auto"/>
              <w:right w:val="single" w:sz="8" w:space="0" w:color="auto"/>
            </w:tcBorders>
          </w:tcPr>
          <w:p w:rsidR="00F06F95" w:rsidRPr="00F06F95" w:rsidRDefault="00F06F95" w:rsidP="00E02E86">
            <w:pPr>
              <w:pStyle w:val="aff6"/>
              <w:rPr>
                <w:sz w:val="22"/>
                <w:szCs w:val="22"/>
              </w:rPr>
            </w:pPr>
            <w:r w:rsidRPr="00F06F95">
              <w:rPr>
                <w:sz w:val="22"/>
                <w:szCs w:val="22"/>
              </w:rPr>
              <w:t>«6»</w:t>
            </w:r>
          </w:p>
        </w:tc>
        <w:tc>
          <w:tcPr>
            <w:tcW w:w="5811" w:type="dxa"/>
            <w:tcBorders>
              <w:top w:val="single" w:sz="4" w:space="0" w:color="auto"/>
              <w:left w:val="single" w:sz="8" w:space="0" w:color="auto"/>
              <w:bottom w:val="single" w:sz="12" w:space="0" w:color="auto"/>
              <w:right w:val="single" w:sz="12" w:space="0" w:color="auto"/>
            </w:tcBorders>
          </w:tcPr>
          <w:p w:rsidR="00F06F95" w:rsidRPr="00F06F95" w:rsidRDefault="00F06F95" w:rsidP="00E02E86">
            <w:pPr>
              <w:pStyle w:val="aff6"/>
              <w:rPr>
                <w:sz w:val="22"/>
                <w:szCs w:val="22"/>
              </w:rPr>
            </w:pPr>
            <w:r w:rsidRPr="00F06F95">
              <w:rPr>
                <w:sz w:val="22"/>
                <w:szCs w:val="22"/>
              </w:rPr>
              <w:t>ОП.17 Налоговое право</w:t>
            </w:r>
          </w:p>
        </w:tc>
      </w:tr>
    </w:tbl>
    <w:p w:rsidR="00F06F95" w:rsidRPr="00F06F95" w:rsidRDefault="00F06F95" w:rsidP="00E02E86">
      <w:pPr>
        <w:pStyle w:val="aff6"/>
        <w:rPr>
          <w:rFonts w:asciiTheme="minorHAnsi" w:hAnsiTheme="minorHAnsi" w:cs="TimesNewRomanPSMT"/>
        </w:rPr>
      </w:pPr>
    </w:p>
    <w:p w:rsidR="00F06F95" w:rsidRPr="00F06F95" w:rsidRDefault="00F06F95" w:rsidP="00E02E86">
      <w:pPr>
        <w:pStyle w:val="aff6"/>
        <w:rPr>
          <w:rFonts w:ascii="TimesNewRomanPSMT" w:hAnsi="TimesNewRomanPSMT" w:cs="TimesNewRomanPSMT"/>
        </w:rPr>
      </w:pPr>
      <w:r w:rsidRPr="00F06F95">
        <w:rPr>
          <w:rFonts w:ascii="TimesNewRomanPSMT" w:hAnsi="TimesNewRomanPSMT" w:cs="TimesNewRomanPSMT"/>
        </w:rPr>
        <w:t>6. Распределение практик по профессиональным модулям</w:t>
      </w:r>
    </w:p>
    <w:p w:rsidR="00F06F95" w:rsidRPr="00F06F95" w:rsidRDefault="00F06F95" w:rsidP="00E02E86">
      <w:pPr>
        <w:pStyle w:val="aff6"/>
      </w:pPr>
    </w:p>
    <w:tbl>
      <w:tblPr>
        <w:tblW w:w="1120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118"/>
        <w:gridCol w:w="2410"/>
        <w:gridCol w:w="2268"/>
        <w:gridCol w:w="850"/>
        <w:gridCol w:w="7"/>
        <w:gridCol w:w="1978"/>
        <w:gridCol w:w="7"/>
      </w:tblGrid>
      <w:tr w:rsidR="00F06F95" w:rsidRPr="00F06F95" w:rsidTr="00F06F95">
        <w:trPr>
          <w:gridAfter w:val="1"/>
          <w:wAfter w:w="7" w:type="dxa"/>
        </w:trPr>
        <w:tc>
          <w:tcPr>
            <w:tcW w:w="568" w:type="dxa"/>
            <w:tcBorders>
              <w:top w:val="single" w:sz="12" w:space="0" w:color="auto"/>
              <w:left w:val="single" w:sz="12" w:space="0" w:color="auto"/>
              <w:bottom w:val="single" w:sz="4" w:space="0" w:color="000000"/>
              <w:right w:val="single" w:sz="4" w:space="0" w:color="000000"/>
            </w:tcBorders>
            <w:hideMark/>
          </w:tcPr>
          <w:p w:rsidR="00F06F95" w:rsidRPr="00F06F95" w:rsidRDefault="00F06F95" w:rsidP="00E02E86">
            <w:pPr>
              <w:pStyle w:val="aff6"/>
            </w:pPr>
            <w:r w:rsidRPr="00F06F95">
              <w:t>№</w:t>
            </w:r>
          </w:p>
        </w:tc>
        <w:tc>
          <w:tcPr>
            <w:tcW w:w="3118" w:type="dxa"/>
            <w:tcBorders>
              <w:top w:val="single" w:sz="12" w:space="0" w:color="auto"/>
              <w:left w:val="single" w:sz="4" w:space="0" w:color="000000"/>
              <w:bottom w:val="single" w:sz="4" w:space="0" w:color="000000"/>
              <w:right w:val="single" w:sz="4" w:space="0" w:color="000000"/>
            </w:tcBorders>
            <w:hideMark/>
          </w:tcPr>
          <w:p w:rsidR="00F06F95" w:rsidRPr="00F06F95" w:rsidRDefault="00F06F95" w:rsidP="00E02E86">
            <w:pPr>
              <w:pStyle w:val="aff6"/>
            </w:pPr>
            <w:r w:rsidRPr="00F06F95">
              <w:t>Профессиональный модуль, в рамках которого проводится практика</w:t>
            </w:r>
          </w:p>
        </w:tc>
        <w:tc>
          <w:tcPr>
            <w:tcW w:w="2410" w:type="dxa"/>
            <w:tcBorders>
              <w:top w:val="single" w:sz="12" w:space="0" w:color="auto"/>
              <w:left w:val="single" w:sz="4" w:space="0" w:color="000000"/>
              <w:bottom w:val="single" w:sz="4" w:space="0" w:color="000000"/>
              <w:right w:val="single" w:sz="4" w:space="0" w:color="auto"/>
            </w:tcBorders>
            <w:hideMark/>
          </w:tcPr>
          <w:p w:rsidR="00F06F95" w:rsidRPr="00F06F95" w:rsidRDefault="00F06F95" w:rsidP="00E02E86">
            <w:pPr>
              <w:pStyle w:val="aff6"/>
            </w:pPr>
            <w:r w:rsidRPr="00F06F95">
              <w:t>Наименование</w:t>
            </w:r>
          </w:p>
          <w:p w:rsidR="00F06F95" w:rsidRPr="00F06F95" w:rsidRDefault="00F06F95" w:rsidP="00E02E86">
            <w:pPr>
              <w:pStyle w:val="aff6"/>
            </w:pPr>
            <w:r w:rsidRPr="00F06F95">
              <w:t>практики</w:t>
            </w:r>
          </w:p>
        </w:tc>
        <w:tc>
          <w:tcPr>
            <w:tcW w:w="2268" w:type="dxa"/>
            <w:tcBorders>
              <w:top w:val="single" w:sz="12" w:space="0" w:color="auto"/>
              <w:left w:val="single" w:sz="4" w:space="0" w:color="000000"/>
              <w:bottom w:val="single" w:sz="4" w:space="0" w:color="000000"/>
              <w:right w:val="single" w:sz="4" w:space="0" w:color="auto"/>
            </w:tcBorders>
            <w:hideMark/>
          </w:tcPr>
          <w:p w:rsidR="00F06F95" w:rsidRPr="00F06F95" w:rsidRDefault="00F06F95" w:rsidP="00E02E86">
            <w:pPr>
              <w:pStyle w:val="aff6"/>
            </w:pPr>
            <w:r w:rsidRPr="00F06F95">
              <w:t>Условия</w:t>
            </w:r>
          </w:p>
          <w:p w:rsidR="00F06F95" w:rsidRPr="00F06F95" w:rsidRDefault="00F06F95" w:rsidP="00E02E86">
            <w:pPr>
              <w:pStyle w:val="aff6"/>
            </w:pPr>
            <w:r w:rsidRPr="00F06F95">
              <w:t>реализации</w:t>
            </w:r>
          </w:p>
        </w:tc>
        <w:tc>
          <w:tcPr>
            <w:tcW w:w="850" w:type="dxa"/>
            <w:tcBorders>
              <w:top w:val="single" w:sz="12" w:space="0" w:color="auto"/>
              <w:left w:val="single" w:sz="4" w:space="0" w:color="auto"/>
              <w:bottom w:val="single" w:sz="4" w:space="0" w:color="000000"/>
              <w:right w:val="single" w:sz="4" w:space="0" w:color="000000"/>
            </w:tcBorders>
            <w:hideMark/>
          </w:tcPr>
          <w:p w:rsidR="00F06F95" w:rsidRPr="00F06F95" w:rsidRDefault="00F06F95" w:rsidP="00E02E86">
            <w:pPr>
              <w:pStyle w:val="aff6"/>
            </w:pPr>
            <w:r w:rsidRPr="00F06F95">
              <w:t>Семестр</w:t>
            </w:r>
          </w:p>
        </w:tc>
        <w:tc>
          <w:tcPr>
            <w:tcW w:w="1985" w:type="dxa"/>
            <w:gridSpan w:val="2"/>
            <w:tcBorders>
              <w:top w:val="single" w:sz="12" w:space="0" w:color="auto"/>
              <w:left w:val="single" w:sz="4" w:space="0" w:color="000000"/>
              <w:bottom w:val="single" w:sz="4" w:space="0" w:color="000000"/>
              <w:right w:val="single" w:sz="12" w:space="0" w:color="auto"/>
            </w:tcBorders>
            <w:hideMark/>
          </w:tcPr>
          <w:p w:rsidR="00F06F95" w:rsidRPr="00F06F95" w:rsidRDefault="00F06F95" w:rsidP="00E02E86">
            <w:pPr>
              <w:pStyle w:val="aff6"/>
            </w:pPr>
            <w:r w:rsidRPr="00F06F95">
              <w:t>Длительность</w:t>
            </w:r>
          </w:p>
          <w:p w:rsidR="00F06F95" w:rsidRPr="00F06F95" w:rsidRDefault="00F06F95" w:rsidP="00E02E86">
            <w:pPr>
              <w:pStyle w:val="aff6"/>
            </w:pPr>
            <w:r w:rsidRPr="00F06F95">
              <w:t>в  неделях</w:t>
            </w:r>
          </w:p>
        </w:tc>
      </w:tr>
      <w:tr w:rsidR="00F06F95" w:rsidRPr="00F06F95" w:rsidTr="00F06F95">
        <w:trPr>
          <w:gridAfter w:val="1"/>
          <w:wAfter w:w="7" w:type="dxa"/>
          <w:trHeight w:val="155"/>
        </w:trPr>
        <w:tc>
          <w:tcPr>
            <w:tcW w:w="568" w:type="dxa"/>
            <w:vMerge w:val="restart"/>
            <w:tcBorders>
              <w:top w:val="single" w:sz="4" w:space="0" w:color="000000"/>
              <w:left w:val="single" w:sz="12" w:space="0" w:color="auto"/>
              <w:right w:val="single" w:sz="4" w:space="0" w:color="000000"/>
            </w:tcBorders>
            <w:hideMark/>
          </w:tcPr>
          <w:p w:rsidR="00F06F95" w:rsidRPr="00F06F95" w:rsidRDefault="00F06F95" w:rsidP="00E02E86">
            <w:pPr>
              <w:pStyle w:val="aff6"/>
            </w:pPr>
            <w:r w:rsidRPr="00F06F95">
              <w:t>1</w:t>
            </w:r>
          </w:p>
          <w:p w:rsidR="00F06F95" w:rsidRPr="00F06F95" w:rsidRDefault="00F06F95" w:rsidP="00E02E86">
            <w:pPr>
              <w:pStyle w:val="aff6"/>
            </w:pPr>
          </w:p>
        </w:tc>
        <w:tc>
          <w:tcPr>
            <w:tcW w:w="3118" w:type="dxa"/>
            <w:vMerge w:val="restart"/>
            <w:tcBorders>
              <w:top w:val="single" w:sz="4" w:space="0" w:color="000000"/>
              <w:left w:val="single" w:sz="4" w:space="0" w:color="000000"/>
              <w:right w:val="single" w:sz="4" w:space="0" w:color="000000"/>
            </w:tcBorders>
            <w:hideMark/>
          </w:tcPr>
          <w:p w:rsidR="00F06F95" w:rsidRPr="00F06F95" w:rsidRDefault="00F06F95" w:rsidP="00E02E86">
            <w:pPr>
              <w:pStyle w:val="aff6"/>
            </w:pPr>
            <w:r w:rsidRPr="00F06F95">
              <w:t>Обеспечение реализации прав граждан в сфере пенсионного обеспечения и социальной защиты</w:t>
            </w:r>
          </w:p>
        </w:tc>
        <w:tc>
          <w:tcPr>
            <w:tcW w:w="2410" w:type="dxa"/>
            <w:tcBorders>
              <w:top w:val="single" w:sz="4" w:space="0" w:color="000000"/>
              <w:left w:val="single" w:sz="4" w:space="0" w:color="000000"/>
              <w:bottom w:val="single" w:sz="8" w:space="0" w:color="auto"/>
              <w:right w:val="single" w:sz="4" w:space="0" w:color="auto"/>
            </w:tcBorders>
            <w:hideMark/>
          </w:tcPr>
          <w:p w:rsidR="00F06F95" w:rsidRPr="00F06F95" w:rsidRDefault="00F06F95" w:rsidP="00E02E86">
            <w:pPr>
              <w:pStyle w:val="aff6"/>
            </w:pPr>
            <w:r w:rsidRPr="00F06F95">
              <w:t>Учебная практика</w:t>
            </w:r>
          </w:p>
        </w:tc>
        <w:tc>
          <w:tcPr>
            <w:tcW w:w="2268" w:type="dxa"/>
            <w:tcBorders>
              <w:top w:val="single" w:sz="4" w:space="0" w:color="000000"/>
              <w:left w:val="single" w:sz="4" w:space="0" w:color="000000"/>
              <w:bottom w:val="single" w:sz="8" w:space="0" w:color="auto"/>
              <w:right w:val="single" w:sz="4" w:space="0" w:color="auto"/>
            </w:tcBorders>
            <w:hideMark/>
          </w:tcPr>
          <w:p w:rsidR="00F06F95" w:rsidRPr="00F06F95" w:rsidRDefault="00F06F95" w:rsidP="00E02E86">
            <w:pPr>
              <w:pStyle w:val="aff6"/>
            </w:pPr>
            <w:r w:rsidRPr="00F06F95">
              <w:t>Концентрированно</w:t>
            </w:r>
          </w:p>
        </w:tc>
        <w:tc>
          <w:tcPr>
            <w:tcW w:w="850" w:type="dxa"/>
            <w:tcBorders>
              <w:top w:val="single" w:sz="4" w:space="0" w:color="000000"/>
              <w:left w:val="single" w:sz="4" w:space="0" w:color="auto"/>
              <w:bottom w:val="single" w:sz="8" w:space="0" w:color="auto"/>
              <w:right w:val="single" w:sz="4" w:space="0" w:color="000000"/>
            </w:tcBorders>
            <w:hideMark/>
          </w:tcPr>
          <w:p w:rsidR="00F06F95" w:rsidRPr="00F06F95" w:rsidRDefault="00F06F95" w:rsidP="00E02E86">
            <w:pPr>
              <w:pStyle w:val="aff6"/>
            </w:pPr>
            <w:r w:rsidRPr="00F06F95">
              <w:t>4</w:t>
            </w:r>
          </w:p>
        </w:tc>
        <w:tc>
          <w:tcPr>
            <w:tcW w:w="1985" w:type="dxa"/>
            <w:gridSpan w:val="2"/>
            <w:tcBorders>
              <w:top w:val="single" w:sz="4" w:space="0" w:color="000000"/>
              <w:left w:val="single" w:sz="4" w:space="0" w:color="000000"/>
              <w:bottom w:val="single" w:sz="8" w:space="0" w:color="auto"/>
              <w:right w:val="single" w:sz="12" w:space="0" w:color="auto"/>
            </w:tcBorders>
            <w:hideMark/>
          </w:tcPr>
          <w:p w:rsidR="00F06F95" w:rsidRPr="00F06F95" w:rsidRDefault="00F06F95" w:rsidP="00E02E86">
            <w:pPr>
              <w:pStyle w:val="aff6"/>
            </w:pPr>
            <w:r w:rsidRPr="00F06F95">
              <w:t>3 недели</w:t>
            </w:r>
          </w:p>
        </w:tc>
      </w:tr>
      <w:tr w:rsidR="00F06F95" w:rsidRPr="00F06F95" w:rsidTr="00F06F95">
        <w:trPr>
          <w:gridAfter w:val="1"/>
          <w:wAfter w:w="7" w:type="dxa"/>
          <w:trHeight w:val="60"/>
        </w:trPr>
        <w:tc>
          <w:tcPr>
            <w:tcW w:w="568" w:type="dxa"/>
            <w:vMerge/>
            <w:tcBorders>
              <w:left w:val="single" w:sz="12" w:space="0" w:color="auto"/>
              <w:bottom w:val="single" w:sz="12" w:space="0" w:color="auto"/>
              <w:right w:val="single" w:sz="4" w:space="0" w:color="000000"/>
            </w:tcBorders>
            <w:hideMark/>
          </w:tcPr>
          <w:p w:rsidR="00F06F95" w:rsidRPr="00F06F95" w:rsidRDefault="00F06F95" w:rsidP="00E02E86">
            <w:pPr>
              <w:pStyle w:val="aff6"/>
            </w:pPr>
          </w:p>
        </w:tc>
        <w:tc>
          <w:tcPr>
            <w:tcW w:w="3118" w:type="dxa"/>
            <w:vMerge/>
            <w:tcBorders>
              <w:left w:val="single" w:sz="4" w:space="0" w:color="000000"/>
              <w:bottom w:val="single" w:sz="12" w:space="0" w:color="auto"/>
              <w:right w:val="single" w:sz="4" w:space="0" w:color="000000"/>
            </w:tcBorders>
            <w:hideMark/>
          </w:tcPr>
          <w:p w:rsidR="00F06F95" w:rsidRPr="00F06F95" w:rsidRDefault="00F06F95" w:rsidP="00E02E86">
            <w:pPr>
              <w:pStyle w:val="aff6"/>
            </w:pPr>
          </w:p>
        </w:tc>
        <w:tc>
          <w:tcPr>
            <w:tcW w:w="2410" w:type="dxa"/>
            <w:tcBorders>
              <w:top w:val="single" w:sz="8" w:space="0" w:color="auto"/>
              <w:left w:val="single" w:sz="4" w:space="0" w:color="000000"/>
              <w:bottom w:val="single" w:sz="12" w:space="0" w:color="auto"/>
              <w:right w:val="single" w:sz="4" w:space="0" w:color="auto"/>
            </w:tcBorders>
            <w:hideMark/>
          </w:tcPr>
          <w:p w:rsidR="00F06F95" w:rsidRPr="00F06F95" w:rsidRDefault="00F06F95" w:rsidP="00E02E86">
            <w:pPr>
              <w:pStyle w:val="aff6"/>
            </w:pPr>
            <w:r w:rsidRPr="00F06F95">
              <w:t>Производственная</w:t>
            </w:r>
          </w:p>
        </w:tc>
        <w:tc>
          <w:tcPr>
            <w:tcW w:w="2268" w:type="dxa"/>
            <w:tcBorders>
              <w:top w:val="single" w:sz="8" w:space="0" w:color="auto"/>
              <w:left w:val="single" w:sz="4" w:space="0" w:color="000000"/>
              <w:bottom w:val="single" w:sz="12" w:space="0" w:color="auto"/>
              <w:right w:val="single" w:sz="4" w:space="0" w:color="auto"/>
            </w:tcBorders>
            <w:hideMark/>
          </w:tcPr>
          <w:p w:rsidR="00F06F95" w:rsidRPr="00F06F95" w:rsidRDefault="00F06F95" w:rsidP="00E02E86">
            <w:pPr>
              <w:pStyle w:val="aff6"/>
            </w:pPr>
            <w:r w:rsidRPr="00F06F95">
              <w:t>Концентрированно</w:t>
            </w:r>
          </w:p>
        </w:tc>
        <w:tc>
          <w:tcPr>
            <w:tcW w:w="850" w:type="dxa"/>
            <w:tcBorders>
              <w:top w:val="single" w:sz="8" w:space="0" w:color="auto"/>
              <w:left w:val="single" w:sz="4" w:space="0" w:color="auto"/>
              <w:bottom w:val="single" w:sz="12" w:space="0" w:color="auto"/>
              <w:right w:val="single" w:sz="4" w:space="0" w:color="000000"/>
            </w:tcBorders>
            <w:hideMark/>
          </w:tcPr>
          <w:p w:rsidR="00F06F95" w:rsidRPr="00F06F95" w:rsidRDefault="00F06F95" w:rsidP="00E02E86">
            <w:pPr>
              <w:pStyle w:val="aff6"/>
            </w:pPr>
            <w:r w:rsidRPr="00F06F95">
              <w:t>4</w:t>
            </w:r>
          </w:p>
        </w:tc>
        <w:tc>
          <w:tcPr>
            <w:tcW w:w="1985" w:type="dxa"/>
            <w:gridSpan w:val="2"/>
            <w:tcBorders>
              <w:top w:val="single" w:sz="8" w:space="0" w:color="auto"/>
              <w:left w:val="single" w:sz="4" w:space="0" w:color="000000"/>
              <w:bottom w:val="single" w:sz="12" w:space="0" w:color="auto"/>
              <w:right w:val="single" w:sz="12" w:space="0" w:color="auto"/>
            </w:tcBorders>
            <w:hideMark/>
          </w:tcPr>
          <w:p w:rsidR="00F06F95" w:rsidRPr="00F06F95" w:rsidRDefault="00F06F95" w:rsidP="00E02E86">
            <w:pPr>
              <w:pStyle w:val="aff6"/>
            </w:pPr>
            <w:r w:rsidRPr="00F06F95">
              <w:t>2 недели</w:t>
            </w:r>
          </w:p>
        </w:tc>
      </w:tr>
      <w:tr w:rsidR="00F06F95" w:rsidRPr="00F06F95" w:rsidTr="00F06F95">
        <w:trPr>
          <w:gridAfter w:val="1"/>
          <w:wAfter w:w="7" w:type="dxa"/>
          <w:trHeight w:val="270"/>
        </w:trPr>
        <w:tc>
          <w:tcPr>
            <w:tcW w:w="568" w:type="dxa"/>
            <w:vMerge w:val="restart"/>
            <w:tcBorders>
              <w:top w:val="single" w:sz="12" w:space="0" w:color="auto"/>
              <w:left w:val="single" w:sz="12" w:space="0" w:color="auto"/>
              <w:right w:val="single" w:sz="4" w:space="0" w:color="000000"/>
            </w:tcBorders>
            <w:hideMark/>
          </w:tcPr>
          <w:p w:rsidR="00F06F95" w:rsidRPr="00F06F95" w:rsidRDefault="00F06F95" w:rsidP="00E02E86">
            <w:pPr>
              <w:pStyle w:val="aff6"/>
            </w:pPr>
            <w:r w:rsidRPr="00F06F95">
              <w:t>2</w:t>
            </w:r>
          </w:p>
        </w:tc>
        <w:tc>
          <w:tcPr>
            <w:tcW w:w="3118" w:type="dxa"/>
            <w:vMerge w:val="restart"/>
            <w:tcBorders>
              <w:top w:val="single" w:sz="12" w:space="0" w:color="auto"/>
              <w:left w:val="single" w:sz="4" w:space="0" w:color="000000"/>
              <w:right w:val="single" w:sz="4" w:space="0" w:color="000000"/>
            </w:tcBorders>
            <w:hideMark/>
          </w:tcPr>
          <w:p w:rsidR="00F06F95" w:rsidRPr="00F06F95" w:rsidRDefault="00F06F95" w:rsidP="00E02E86">
            <w:pPr>
              <w:pStyle w:val="aff6"/>
            </w:pPr>
            <w:r w:rsidRPr="00F06F95">
              <w:t>Организационное обеспечение деятельности учреждений социальной защиты населения и органов Пенсионного фонда Российской Федерации</w:t>
            </w:r>
          </w:p>
        </w:tc>
        <w:tc>
          <w:tcPr>
            <w:tcW w:w="2410" w:type="dxa"/>
            <w:tcBorders>
              <w:top w:val="single" w:sz="12" w:space="0" w:color="auto"/>
              <w:left w:val="single" w:sz="4" w:space="0" w:color="000000"/>
              <w:bottom w:val="single" w:sz="4" w:space="0" w:color="auto"/>
              <w:right w:val="single" w:sz="4" w:space="0" w:color="auto"/>
            </w:tcBorders>
            <w:hideMark/>
          </w:tcPr>
          <w:p w:rsidR="00F06F95" w:rsidRPr="00F06F95" w:rsidRDefault="00F06F95" w:rsidP="00E02E86">
            <w:pPr>
              <w:pStyle w:val="aff6"/>
            </w:pPr>
            <w:r w:rsidRPr="00F06F95">
              <w:t>Учебная практика</w:t>
            </w:r>
          </w:p>
        </w:tc>
        <w:tc>
          <w:tcPr>
            <w:tcW w:w="2268" w:type="dxa"/>
            <w:tcBorders>
              <w:top w:val="single" w:sz="12" w:space="0" w:color="auto"/>
              <w:left w:val="single" w:sz="4" w:space="0" w:color="000000"/>
              <w:bottom w:val="single" w:sz="4" w:space="0" w:color="auto"/>
              <w:right w:val="single" w:sz="4" w:space="0" w:color="auto"/>
            </w:tcBorders>
            <w:hideMark/>
          </w:tcPr>
          <w:p w:rsidR="00F06F95" w:rsidRPr="00F06F95" w:rsidRDefault="00F06F95" w:rsidP="00E02E86">
            <w:pPr>
              <w:pStyle w:val="aff6"/>
            </w:pPr>
            <w:r w:rsidRPr="00F06F95">
              <w:t>Концентрированно</w:t>
            </w:r>
          </w:p>
        </w:tc>
        <w:tc>
          <w:tcPr>
            <w:tcW w:w="850" w:type="dxa"/>
            <w:tcBorders>
              <w:top w:val="single" w:sz="12" w:space="0" w:color="auto"/>
              <w:left w:val="single" w:sz="4" w:space="0" w:color="auto"/>
              <w:bottom w:val="single" w:sz="4" w:space="0" w:color="auto"/>
              <w:right w:val="single" w:sz="4" w:space="0" w:color="000000"/>
            </w:tcBorders>
            <w:hideMark/>
          </w:tcPr>
          <w:p w:rsidR="00F06F95" w:rsidRPr="00F06F95" w:rsidRDefault="00F06F95" w:rsidP="00E02E86">
            <w:pPr>
              <w:pStyle w:val="aff6"/>
            </w:pPr>
            <w:r w:rsidRPr="00F06F95">
              <w:t>6</w:t>
            </w:r>
          </w:p>
        </w:tc>
        <w:tc>
          <w:tcPr>
            <w:tcW w:w="1985" w:type="dxa"/>
            <w:gridSpan w:val="2"/>
            <w:tcBorders>
              <w:top w:val="single" w:sz="12" w:space="0" w:color="auto"/>
              <w:left w:val="single" w:sz="4" w:space="0" w:color="000000"/>
              <w:bottom w:val="single" w:sz="4" w:space="0" w:color="auto"/>
              <w:right w:val="single" w:sz="12" w:space="0" w:color="auto"/>
            </w:tcBorders>
            <w:hideMark/>
          </w:tcPr>
          <w:p w:rsidR="00F06F95" w:rsidRPr="00F06F95" w:rsidRDefault="00F06F95" w:rsidP="00E02E86">
            <w:pPr>
              <w:pStyle w:val="aff6"/>
            </w:pPr>
            <w:r w:rsidRPr="00F06F95">
              <w:t>1 неделя</w:t>
            </w:r>
          </w:p>
        </w:tc>
      </w:tr>
      <w:tr w:rsidR="00F06F95" w:rsidRPr="00F06F95" w:rsidTr="00F06F95">
        <w:trPr>
          <w:gridAfter w:val="1"/>
          <w:wAfter w:w="7" w:type="dxa"/>
          <w:trHeight w:val="267"/>
        </w:trPr>
        <w:tc>
          <w:tcPr>
            <w:tcW w:w="568" w:type="dxa"/>
            <w:vMerge/>
            <w:tcBorders>
              <w:left w:val="single" w:sz="12" w:space="0" w:color="auto"/>
              <w:bottom w:val="single" w:sz="12" w:space="0" w:color="auto"/>
              <w:right w:val="single" w:sz="4" w:space="0" w:color="000000"/>
            </w:tcBorders>
            <w:hideMark/>
          </w:tcPr>
          <w:p w:rsidR="00F06F95" w:rsidRPr="00F06F95" w:rsidRDefault="00F06F95" w:rsidP="00E02E86">
            <w:pPr>
              <w:pStyle w:val="aff6"/>
            </w:pPr>
          </w:p>
        </w:tc>
        <w:tc>
          <w:tcPr>
            <w:tcW w:w="3118" w:type="dxa"/>
            <w:vMerge/>
            <w:tcBorders>
              <w:left w:val="single" w:sz="4" w:space="0" w:color="000000"/>
              <w:bottom w:val="single" w:sz="12" w:space="0" w:color="auto"/>
              <w:right w:val="single" w:sz="4" w:space="0" w:color="000000"/>
            </w:tcBorders>
            <w:hideMark/>
          </w:tcPr>
          <w:p w:rsidR="00F06F95" w:rsidRPr="00F06F95" w:rsidRDefault="00F06F95" w:rsidP="00E02E86">
            <w:pPr>
              <w:pStyle w:val="aff6"/>
            </w:pPr>
          </w:p>
        </w:tc>
        <w:tc>
          <w:tcPr>
            <w:tcW w:w="2410" w:type="dxa"/>
            <w:tcBorders>
              <w:top w:val="single" w:sz="4" w:space="0" w:color="auto"/>
              <w:left w:val="single" w:sz="4" w:space="0" w:color="000000"/>
              <w:bottom w:val="single" w:sz="12" w:space="0" w:color="auto"/>
              <w:right w:val="single" w:sz="4" w:space="0" w:color="auto"/>
            </w:tcBorders>
            <w:hideMark/>
          </w:tcPr>
          <w:p w:rsidR="00F06F95" w:rsidRPr="00F06F95" w:rsidRDefault="00F06F95" w:rsidP="00E02E86">
            <w:pPr>
              <w:pStyle w:val="aff6"/>
            </w:pPr>
            <w:r w:rsidRPr="00F06F95">
              <w:t>Производственная</w:t>
            </w:r>
          </w:p>
        </w:tc>
        <w:tc>
          <w:tcPr>
            <w:tcW w:w="2268" w:type="dxa"/>
            <w:tcBorders>
              <w:top w:val="single" w:sz="4" w:space="0" w:color="auto"/>
              <w:left w:val="single" w:sz="4" w:space="0" w:color="000000"/>
              <w:bottom w:val="single" w:sz="12" w:space="0" w:color="auto"/>
              <w:right w:val="single" w:sz="4" w:space="0" w:color="auto"/>
            </w:tcBorders>
            <w:hideMark/>
          </w:tcPr>
          <w:p w:rsidR="00F06F95" w:rsidRPr="00F06F95" w:rsidRDefault="00F06F95" w:rsidP="00E02E86">
            <w:pPr>
              <w:pStyle w:val="aff6"/>
            </w:pPr>
            <w:r w:rsidRPr="00F06F95">
              <w:t>Концентрированно</w:t>
            </w:r>
          </w:p>
        </w:tc>
        <w:tc>
          <w:tcPr>
            <w:tcW w:w="850" w:type="dxa"/>
            <w:tcBorders>
              <w:top w:val="single" w:sz="4" w:space="0" w:color="auto"/>
              <w:left w:val="single" w:sz="4" w:space="0" w:color="auto"/>
              <w:bottom w:val="single" w:sz="12" w:space="0" w:color="auto"/>
              <w:right w:val="single" w:sz="4" w:space="0" w:color="000000"/>
            </w:tcBorders>
            <w:hideMark/>
          </w:tcPr>
          <w:p w:rsidR="00F06F95" w:rsidRPr="00F06F95" w:rsidRDefault="00F06F95" w:rsidP="00E02E86">
            <w:pPr>
              <w:pStyle w:val="aff6"/>
            </w:pPr>
            <w:r w:rsidRPr="00F06F95">
              <w:t>6</w:t>
            </w:r>
          </w:p>
        </w:tc>
        <w:tc>
          <w:tcPr>
            <w:tcW w:w="1985" w:type="dxa"/>
            <w:gridSpan w:val="2"/>
            <w:tcBorders>
              <w:top w:val="single" w:sz="4" w:space="0" w:color="auto"/>
              <w:left w:val="single" w:sz="4" w:space="0" w:color="000000"/>
              <w:bottom w:val="single" w:sz="12" w:space="0" w:color="auto"/>
              <w:right w:val="single" w:sz="12" w:space="0" w:color="auto"/>
            </w:tcBorders>
            <w:hideMark/>
          </w:tcPr>
          <w:p w:rsidR="00F06F95" w:rsidRPr="00F06F95" w:rsidRDefault="00F06F95" w:rsidP="00E02E86">
            <w:pPr>
              <w:pStyle w:val="aff6"/>
            </w:pPr>
            <w:r w:rsidRPr="00F06F95">
              <w:t>2 недели</w:t>
            </w:r>
          </w:p>
        </w:tc>
      </w:tr>
      <w:tr w:rsidR="00F06F95" w:rsidRPr="00F06F95" w:rsidTr="00F06F95">
        <w:trPr>
          <w:gridAfter w:val="1"/>
          <w:wAfter w:w="7" w:type="dxa"/>
          <w:trHeight w:val="300"/>
        </w:trPr>
        <w:tc>
          <w:tcPr>
            <w:tcW w:w="568" w:type="dxa"/>
            <w:tcBorders>
              <w:top w:val="single" w:sz="12" w:space="0" w:color="auto"/>
              <w:left w:val="single" w:sz="12" w:space="0" w:color="auto"/>
              <w:bottom w:val="single" w:sz="12" w:space="0" w:color="auto"/>
              <w:right w:val="single" w:sz="4" w:space="0" w:color="000000"/>
            </w:tcBorders>
            <w:hideMark/>
          </w:tcPr>
          <w:p w:rsidR="00F06F95" w:rsidRPr="00F06F95" w:rsidRDefault="00F06F95" w:rsidP="00E02E86">
            <w:pPr>
              <w:pStyle w:val="aff6"/>
            </w:pPr>
            <w:r w:rsidRPr="00F06F95">
              <w:t>3</w:t>
            </w:r>
          </w:p>
        </w:tc>
        <w:tc>
          <w:tcPr>
            <w:tcW w:w="3118" w:type="dxa"/>
            <w:tcBorders>
              <w:top w:val="single" w:sz="12" w:space="0" w:color="auto"/>
              <w:left w:val="single" w:sz="4" w:space="0" w:color="000000"/>
              <w:bottom w:val="single" w:sz="12" w:space="0" w:color="auto"/>
              <w:right w:val="single" w:sz="4" w:space="0" w:color="000000"/>
            </w:tcBorders>
          </w:tcPr>
          <w:p w:rsidR="00F06F95" w:rsidRPr="00F06F95" w:rsidRDefault="00F06F95" w:rsidP="00E02E86">
            <w:pPr>
              <w:pStyle w:val="aff6"/>
            </w:pPr>
          </w:p>
        </w:tc>
        <w:tc>
          <w:tcPr>
            <w:tcW w:w="2410" w:type="dxa"/>
            <w:tcBorders>
              <w:top w:val="single" w:sz="12" w:space="0" w:color="auto"/>
              <w:left w:val="single" w:sz="4" w:space="0" w:color="000000"/>
              <w:bottom w:val="single" w:sz="12" w:space="0" w:color="auto"/>
              <w:right w:val="single" w:sz="4" w:space="0" w:color="auto"/>
            </w:tcBorders>
            <w:hideMark/>
          </w:tcPr>
          <w:p w:rsidR="00F06F95" w:rsidRPr="00F06F95" w:rsidRDefault="00F06F95" w:rsidP="00E02E86">
            <w:pPr>
              <w:pStyle w:val="aff6"/>
            </w:pPr>
            <w:r w:rsidRPr="00F06F95">
              <w:t>Преддипломная</w:t>
            </w:r>
          </w:p>
        </w:tc>
        <w:tc>
          <w:tcPr>
            <w:tcW w:w="2268" w:type="dxa"/>
            <w:tcBorders>
              <w:top w:val="single" w:sz="12" w:space="0" w:color="auto"/>
              <w:left w:val="single" w:sz="4" w:space="0" w:color="000000"/>
              <w:bottom w:val="single" w:sz="12" w:space="0" w:color="auto"/>
              <w:right w:val="single" w:sz="4" w:space="0" w:color="auto"/>
            </w:tcBorders>
            <w:hideMark/>
          </w:tcPr>
          <w:p w:rsidR="00F06F95" w:rsidRPr="00F06F95" w:rsidRDefault="00F06F95" w:rsidP="00E02E86">
            <w:pPr>
              <w:pStyle w:val="aff6"/>
            </w:pPr>
            <w:r w:rsidRPr="00F06F95">
              <w:t>Непрерывно</w:t>
            </w:r>
          </w:p>
        </w:tc>
        <w:tc>
          <w:tcPr>
            <w:tcW w:w="850" w:type="dxa"/>
            <w:tcBorders>
              <w:top w:val="single" w:sz="12" w:space="0" w:color="auto"/>
              <w:left w:val="single" w:sz="4" w:space="0" w:color="auto"/>
              <w:bottom w:val="single" w:sz="12" w:space="0" w:color="auto"/>
              <w:right w:val="single" w:sz="4" w:space="0" w:color="000000"/>
            </w:tcBorders>
            <w:hideMark/>
          </w:tcPr>
          <w:p w:rsidR="00F06F95" w:rsidRPr="00F06F95" w:rsidRDefault="00F06F95" w:rsidP="00E02E86">
            <w:pPr>
              <w:pStyle w:val="aff6"/>
            </w:pPr>
            <w:r w:rsidRPr="00F06F95">
              <w:t>6</w:t>
            </w:r>
          </w:p>
        </w:tc>
        <w:tc>
          <w:tcPr>
            <w:tcW w:w="1985" w:type="dxa"/>
            <w:gridSpan w:val="2"/>
            <w:tcBorders>
              <w:top w:val="single" w:sz="12" w:space="0" w:color="auto"/>
              <w:left w:val="single" w:sz="4" w:space="0" w:color="000000"/>
              <w:bottom w:val="single" w:sz="12" w:space="0" w:color="auto"/>
              <w:right w:val="single" w:sz="12" w:space="0" w:color="auto"/>
            </w:tcBorders>
            <w:hideMark/>
          </w:tcPr>
          <w:p w:rsidR="00F06F95" w:rsidRPr="00F06F95" w:rsidRDefault="00F06F95" w:rsidP="00E02E86">
            <w:pPr>
              <w:pStyle w:val="aff6"/>
            </w:pPr>
            <w:r w:rsidRPr="00F06F95">
              <w:t>4 недели</w:t>
            </w:r>
          </w:p>
        </w:tc>
      </w:tr>
      <w:tr w:rsidR="00F06F95" w:rsidRPr="00F06F95" w:rsidTr="00F06F95">
        <w:tc>
          <w:tcPr>
            <w:tcW w:w="9221" w:type="dxa"/>
            <w:gridSpan w:val="6"/>
            <w:tcBorders>
              <w:top w:val="single" w:sz="12" w:space="0" w:color="auto"/>
              <w:left w:val="single" w:sz="12" w:space="0" w:color="auto"/>
              <w:bottom w:val="single" w:sz="12" w:space="0" w:color="auto"/>
              <w:right w:val="single" w:sz="4" w:space="0" w:color="000000"/>
            </w:tcBorders>
            <w:hideMark/>
          </w:tcPr>
          <w:p w:rsidR="00F06F95" w:rsidRPr="00F06F95" w:rsidRDefault="00F06F95" w:rsidP="00E02E86">
            <w:pPr>
              <w:pStyle w:val="aff6"/>
            </w:pPr>
            <w:r w:rsidRPr="00F06F95">
              <w:t>Всего</w:t>
            </w:r>
          </w:p>
        </w:tc>
        <w:tc>
          <w:tcPr>
            <w:tcW w:w="1985" w:type="dxa"/>
            <w:gridSpan w:val="2"/>
            <w:tcBorders>
              <w:top w:val="single" w:sz="12" w:space="0" w:color="auto"/>
              <w:left w:val="single" w:sz="4" w:space="0" w:color="000000"/>
              <w:bottom w:val="single" w:sz="12" w:space="0" w:color="auto"/>
              <w:right w:val="single" w:sz="12" w:space="0" w:color="auto"/>
            </w:tcBorders>
            <w:hideMark/>
          </w:tcPr>
          <w:p w:rsidR="00F06F95" w:rsidRPr="00F06F95" w:rsidRDefault="00F06F95" w:rsidP="00E02E86">
            <w:pPr>
              <w:pStyle w:val="aff6"/>
            </w:pPr>
            <w:r w:rsidRPr="00F06F95">
              <w:t>12 недель</w:t>
            </w:r>
          </w:p>
        </w:tc>
      </w:tr>
    </w:tbl>
    <w:p w:rsidR="00F06F95" w:rsidRPr="00F06F95" w:rsidRDefault="00F06F95" w:rsidP="00E02E86">
      <w:pPr>
        <w:pStyle w:val="aff6"/>
      </w:pPr>
    </w:p>
    <w:p w:rsidR="00E5445B" w:rsidRPr="00F94272" w:rsidRDefault="005A663D" w:rsidP="00E02E86">
      <w:pPr>
        <w:pStyle w:val="aff6"/>
      </w:pPr>
      <w:r w:rsidRPr="00F94272">
        <w:t>4.</w:t>
      </w:r>
      <w:r w:rsidR="00C6412A" w:rsidRPr="00F94272">
        <w:t>2</w:t>
      </w:r>
      <w:r w:rsidR="00BC5E28" w:rsidRPr="00F94272">
        <w:t>.</w:t>
      </w:r>
      <w:r w:rsidR="00F94272">
        <w:t xml:space="preserve"> </w:t>
      </w:r>
      <w:r w:rsidR="00BC5E28" w:rsidRPr="00F94272">
        <w:t>Календарны</w:t>
      </w:r>
      <w:r w:rsidR="00C6412A" w:rsidRPr="00F94272">
        <w:t>й</w:t>
      </w:r>
      <w:r w:rsidR="00BC5E28" w:rsidRPr="00F94272">
        <w:t xml:space="preserve"> учебны</w:t>
      </w:r>
      <w:r w:rsidR="00C6412A" w:rsidRPr="00F94272">
        <w:t>й график</w:t>
      </w:r>
    </w:p>
    <w:p w:rsidR="00C6412A" w:rsidRPr="00C23B75" w:rsidRDefault="00C6412A" w:rsidP="00E02E86">
      <w:pPr>
        <w:pStyle w:val="aff6"/>
        <w:rPr>
          <w:color w:val="FF0000"/>
        </w:rPr>
      </w:pPr>
    </w:p>
    <w:p w:rsidR="00E5445B" w:rsidRPr="007B100C" w:rsidRDefault="00E5445B" w:rsidP="00E02E86">
      <w:pPr>
        <w:pStyle w:val="aff6"/>
      </w:pPr>
      <w:r w:rsidRPr="007B100C">
        <w:t>В календарном учебном графике</w:t>
      </w:r>
      <w:r w:rsidR="00283B5A" w:rsidRPr="007B100C">
        <w:t xml:space="preserve"> на весь период обучения </w:t>
      </w:r>
      <w:r w:rsidRPr="007B100C">
        <w:t>указывается по</w:t>
      </w:r>
      <w:r w:rsidR="004A3B7A" w:rsidRPr="007B100C">
        <w:t>следовательность реализации ППССЗ</w:t>
      </w:r>
      <w:r w:rsidR="00501DBF" w:rsidRPr="007B100C">
        <w:t xml:space="preserve"> специальности </w:t>
      </w:r>
      <w:r w:rsidR="006271AE" w:rsidRPr="007B100C">
        <w:rPr>
          <w:rStyle w:val="FontStyle37"/>
          <w:b w:val="0"/>
          <w:sz w:val="28"/>
          <w:szCs w:val="28"/>
        </w:rPr>
        <w:t>40.02.01 Право и организация социального обеспечения</w:t>
      </w:r>
      <w:r w:rsidR="00201CA6" w:rsidRPr="007B100C">
        <w:rPr>
          <w:rStyle w:val="FontStyle37"/>
          <w:b w:val="0"/>
          <w:sz w:val="28"/>
          <w:szCs w:val="28"/>
        </w:rPr>
        <w:t xml:space="preserve">, </w:t>
      </w:r>
      <w:r w:rsidRPr="007B100C">
        <w:t>включая теоретическое обучение, практики, промежу</w:t>
      </w:r>
      <w:r w:rsidR="00C6412A" w:rsidRPr="007B100C">
        <w:t xml:space="preserve">точные и итоговую аттестации, </w:t>
      </w:r>
      <w:r w:rsidRPr="007B100C">
        <w:t xml:space="preserve">каникулы. </w:t>
      </w:r>
    </w:p>
    <w:p w:rsidR="00E5445B" w:rsidRPr="007B100C" w:rsidRDefault="00E5445B" w:rsidP="00E02E86">
      <w:pPr>
        <w:pStyle w:val="aff6"/>
      </w:pPr>
      <w:r w:rsidRPr="007B100C">
        <w:t>Календа</w:t>
      </w:r>
      <w:r w:rsidR="00283B5A" w:rsidRPr="007B100C">
        <w:t>рный учебный г</w:t>
      </w:r>
      <w:r w:rsidR="00080BDA" w:rsidRPr="007B100C">
        <w:t xml:space="preserve">рафик </w:t>
      </w:r>
      <w:r w:rsidR="00800859" w:rsidRPr="007B100C">
        <w:t>ППССЗ</w:t>
      </w:r>
      <w:r w:rsidR="00225373" w:rsidRPr="007B100C">
        <w:t xml:space="preserve"> очной формы получения образования специальности </w:t>
      </w:r>
      <w:r w:rsidR="006271AE" w:rsidRPr="007B100C">
        <w:rPr>
          <w:rStyle w:val="FontStyle37"/>
          <w:b w:val="0"/>
          <w:sz w:val="28"/>
          <w:szCs w:val="28"/>
        </w:rPr>
        <w:t xml:space="preserve">40.02.01 Право и организация социального обеспечения </w:t>
      </w:r>
      <w:r w:rsidR="007203A9" w:rsidRPr="007B100C">
        <w:t>базе основного</w:t>
      </w:r>
      <w:r w:rsidR="00225373" w:rsidRPr="007B100C">
        <w:t xml:space="preserve"> общего образования с нормативным сроком </w:t>
      </w:r>
      <w:r w:rsidR="007203A9" w:rsidRPr="007B100C">
        <w:t>обучения 2</w:t>
      </w:r>
      <w:r w:rsidR="00225373" w:rsidRPr="007B100C">
        <w:t xml:space="preserve"> год</w:t>
      </w:r>
      <w:r w:rsidR="007203A9" w:rsidRPr="007B100C">
        <w:t>а</w:t>
      </w:r>
      <w:r w:rsidR="00225373" w:rsidRPr="007B100C">
        <w:t xml:space="preserve"> 10 меся</w:t>
      </w:r>
      <w:r w:rsidR="00201CA6" w:rsidRPr="007B100C">
        <w:t xml:space="preserve">цев приведен в Приложении </w:t>
      </w:r>
      <w:r w:rsidR="00C6412A" w:rsidRPr="007B100C">
        <w:t>2</w:t>
      </w:r>
      <w:r w:rsidR="00225373" w:rsidRPr="007B100C">
        <w:t>.</w:t>
      </w:r>
    </w:p>
    <w:p w:rsidR="00F06F95" w:rsidRPr="00F06F95" w:rsidRDefault="00F06F95" w:rsidP="00E02E86">
      <w:pPr>
        <w:pStyle w:val="aff6"/>
        <w:rPr>
          <w:szCs w:val="20"/>
        </w:rPr>
      </w:pPr>
      <w:r w:rsidRPr="00F06F95">
        <w:rPr>
          <w:szCs w:val="20"/>
        </w:rPr>
        <w:t>График учебного процесса</w:t>
      </w:r>
    </w:p>
    <w:tbl>
      <w:tblPr>
        <w:tblW w:w="1577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1"/>
        <w:gridCol w:w="292"/>
        <w:gridCol w:w="291"/>
        <w:gridCol w:w="292"/>
        <w:gridCol w:w="291"/>
        <w:gridCol w:w="292"/>
        <w:gridCol w:w="291"/>
        <w:gridCol w:w="292"/>
        <w:gridCol w:w="291"/>
        <w:gridCol w:w="292"/>
        <w:gridCol w:w="291"/>
        <w:gridCol w:w="321"/>
        <w:gridCol w:w="284"/>
        <w:gridCol w:w="270"/>
        <w:gridCol w:w="293"/>
        <w:gridCol w:w="292"/>
        <w:gridCol w:w="293"/>
        <w:gridCol w:w="293"/>
        <w:gridCol w:w="288"/>
        <w:gridCol w:w="297"/>
        <w:gridCol w:w="293"/>
        <w:gridCol w:w="293"/>
        <w:gridCol w:w="293"/>
        <w:gridCol w:w="293"/>
        <w:gridCol w:w="293"/>
        <w:gridCol w:w="293"/>
        <w:gridCol w:w="293"/>
        <w:gridCol w:w="293"/>
        <w:gridCol w:w="293"/>
        <w:gridCol w:w="293"/>
        <w:gridCol w:w="292"/>
        <w:gridCol w:w="293"/>
        <w:gridCol w:w="292"/>
        <w:gridCol w:w="293"/>
        <w:gridCol w:w="293"/>
        <w:gridCol w:w="293"/>
        <w:gridCol w:w="281"/>
        <w:gridCol w:w="304"/>
        <w:gridCol w:w="292"/>
        <w:gridCol w:w="281"/>
        <w:gridCol w:w="11"/>
        <w:gridCol w:w="292"/>
        <w:gridCol w:w="293"/>
        <w:gridCol w:w="280"/>
        <w:gridCol w:w="293"/>
        <w:gridCol w:w="303"/>
        <w:gridCol w:w="293"/>
        <w:gridCol w:w="292"/>
        <w:gridCol w:w="293"/>
        <w:gridCol w:w="292"/>
        <w:gridCol w:w="293"/>
        <w:gridCol w:w="280"/>
        <w:gridCol w:w="312"/>
      </w:tblGrid>
      <w:tr w:rsidR="00F06F95" w:rsidRPr="00F06F95" w:rsidTr="00F06F95">
        <w:trPr>
          <w:cantSplit/>
        </w:trPr>
        <w:tc>
          <w:tcPr>
            <w:tcW w:w="567" w:type="dxa"/>
            <w:vMerge w:val="restart"/>
            <w:tcBorders>
              <w:top w:val="single" w:sz="12" w:space="0" w:color="auto"/>
              <w:left w:val="single" w:sz="12" w:space="0" w:color="auto"/>
            </w:tcBorders>
          </w:tcPr>
          <w:p w:rsidR="00F06F95" w:rsidRPr="00F06F95" w:rsidRDefault="00F06F95" w:rsidP="00E02E86">
            <w:pPr>
              <w:pStyle w:val="aff6"/>
              <w:rPr>
                <w:w w:val="66"/>
                <w:vertAlign w:val="superscript"/>
              </w:rPr>
            </w:pPr>
            <w:r w:rsidRPr="00F06F95">
              <w:rPr>
                <w:w w:val="66"/>
                <w:vertAlign w:val="superscript"/>
              </w:rPr>
              <w:t>Курс</w:t>
            </w:r>
          </w:p>
        </w:tc>
        <w:tc>
          <w:tcPr>
            <w:tcW w:w="1166" w:type="dxa"/>
            <w:gridSpan w:val="4"/>
            <w:tcBorders>
              <w:top w:val="single" w:sz="12" w:space="0" w:color="auto"/>
            </w:tcBorders>
          </w:tcPr>
          <w:p w:rsidR="00F06F95" w:rsidRPr="00F06F95" w:rsidRDefault="00F06F95" w:rsidP="00E02E86">
            <w:pPr>
              <w:pStyle w:val="aff6"/>
              <w:rPr>
                <w:sz w:val="16"/>
                <w:szCs w:val="16"/>
              </w:rPr>
            </w:pPr>
            <w:r w:rsidRPr="00F06F95">
              <w:rPr>
                <w:sz w:val="16"/>
                <w:szCs w:val="16"/>
              </w:rPr>
              <w:t>Сентябрь</w:t>
            </w:r>
          </w:p>
        </w:tc>
        <w:tc>
          <w:tcPr>
            <w:tcW w:w="291" w:type="dxa"/>
            <w:vMerge w:val="restart"/>
            <w:tcBorders>
              <w:top w:val="single" w:sz="12" w:space="0" w:color="auto"/>
            </w:tcBorders>
          </w:tcPr>
          <w:p w:rsidR="00F06F95" w:rsidRPr="00F06F95" w:rsidRDefault="00F06F95" w:rsidP="00E02E86">
            <w:pPr>
              <w:pStyle w:val="aff6"/>
              <w:rPr>
                <w:w w:val="50"/>
                <w:sz w:val="16"/>
                <w:szCs w:val="16"/>
                <w:vertAlign w:val="superscript"/>
              </w:rPr>
            </w:pPr>
          </w:p>
          <w:p w:rsidR="00F06F95" w:rsidRPr="00F06F95" w:rsidRDefault="00F06F95" w:rsidP="00E02E86">
            <w:pPr>
              <w:pStyle w:val="aff6"/>
              <w:rPr>
                <w:w w:val="50"/>
                <w:sz w:val="16"/>
                <w:szCs w:val="16"/>
                <w:vertAlign w:val="superscript"/>
              </w:rPr>
            </w:pPr>
            <w:r w:rsidRPr="00F06F95">
              <w:rPr>
                <w:w w:val="50"/>
                <w:sz w:val="16"/>
                <w:szCs w:val="16"/>
                <w:vertAlign w:val="superscript"/>
              </w:rPr>
              <w:t>29</w:t>
            </w:r>
          </w:p>
          <w:p w:rsidR="00F06F95" w:rsidRPr="00F06F95" w:rsidRDefault="00F06F95" w:rsidP="00E02E86">
            <w:pPr>
              <w:pStyle w:val="aff6"/>
              <w:rPr>
                <w:w w:val="50"/>
                <w:sz w:val="16"/>
                <w:szCs w:val="16"/>
              </w:rPr>
            </w:pPr>
            <w:r w:rsidRPr="00F06F95">
              <w:rPr>
                <w:w w:val="50"/>
                <w:sz w:val="16"/>
                <w:szCs w:val="16"/>
                <w:vertAlign w:val="superscript"/>
              </w:rPr>
              <w:t>5</w:t>
            </w:r>
          </w:p>
        </w:tc>
        <w:tc>
          <w:tcPr>
            <w:tcW w:w="875" w:type="dxa"/>
            <w:gridSpan w:val="3"/>
            <w:tcBorders>
              <w:top w:val="single" w:sz="12" w:space="0" w:color="auto"/>
            </w:tcBorders>
          </w:tcPr>
          <w:p w:rsidR="00F06F95" w:rsidRPr="00F06F95" w:rsidRDefault="00F06F95" w:rsidP="00E02E86">
            <w:pPr>
              <w:pStyle w:val="aff6"/>
              <w:rPr>
                <w:sz w:val="16"/>
                <w:szCs w:val="16"/>
              </w:rPr>
            </w:pPr>
            <w:r w:rsidRPr="00F06F95">
              <w:rPr>
                <w:sz w:val="16"/>
                <w:szCs w:val="16"/>
              </w:rPr>
              <w:t>Октябрь</w:t>
            </w:r>
          </w:p>
        </w:tc>
        <w:tc>
          <w:tcPr>
            <w:tcW w:w="291" w:type="dxa"/>
            <w:vMerge w:val="restart"/>
            <w:tcBorders>
              <w:top w:val="single" w:sz="12" w:space="0" w:color="auto"/>
            </w:tcBorders>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27</w:t>
            </w:r>
          </w:p>
          <w:p w:rsidR="00F06F95" w:rsidRPr="00F06F95" w:rsidRDefault="00F06F95" w:rsidP="00E02E86">
            <w:pPr>
              <w:pStyle w:val="aff6"/>
              <w:rPr>
                <w:w w:val="66"/>
                <w:sz w:val="16"/>
                <w:szCs w:val="16"/>
                <w:vertAlign w:val="superscript"/>
              </w:rPr>
            </w:pPr>
          </w:p>
          <w:p w:rsidR="00F06F95" w:rsidRPr="00F06F95" w:rsidRDefault="00F06F95" w:rsidP="00E02E86">
            <w:pPr>
              <w:pStyle w:val="aff6"/>
              <w:rPr>
                <w:sz w:val="16"/>
                <w:szCs w:val="16"/>
              </w:rPr>
            </w:pPr>
            <w:r w:rsidRPr="00F06F95">
              <w:rPr>
                <w:w w:val="66"/>
                <w:sz w:val="16"/>
                <w:szCs w:val="16"/>
                <w:vertAlign w:val="superscript"/>
              </w:rPr>
              <w:t>2</w:t>
            </w:r>
          </w:p>
        </w:tc>
        <w:tc>
          <w:tcPr>
            <w:tcW w:w="1188" w:type="dxa"/>
            <w:gridSpan w:val="4"/>
            <w:tcBorders>
              <w:top w:val="single" w:sz="12" w:space="0" w:color="auto"/>
            </w:tcBorders>
          </w:tcPr>
          <w:p w:rsidR="00F06F95" w:rsidRPr="00F06F95" w:rsidRDefault="00F06F95" w:rsidP="00E02E86">
            <w:pPr>
              <w:pStyle w:val="aff6"/>
              <w:rPr>
                <w:sz w:val="16"/>
                <w:szCs w:val="16"/>
              </w:rPr>
            </w:pPr>
            <w:r w:rsidRPr="00F06F95">
              <w:rPr>
                <w:sz w:val="16"/>
                <w:szCs w:val="16"/>
              </w:rPr>
              <w:t>Ноябрь</w:t>
            </w:r>
          </w:p>
        </w:tc>
        <w:tc>
          <w:tcPr>
            <w:tcW w:w="1148" w:type="dxa"/>
            <w:gridSpan w:val="4"/>
            <w:tcBorders>
              <w:top w:val="single" w:sz="12" w:space="0" w:color="auto"/>
            </w:tcBorders>
          </w:tcPr>
          <w:p w:rsidR="00F06F95" w:rsidRPr="00F06F95" w:rsidRDefault="00F06F95" w:rsidP="00E02E86">
            <w:pPr>
              <w:pStyle w:val="aff6"/>
              <w:rPr>
                <w:sz w:val="16"/>
                <w:szCs w:val="16"/>
              </w:rPr>
            </w:pPr>
            <w:r w:rsidRPr="00F06F95">
              <w:rPr>
                <w:sz w:val="16"/>
                <w:szCs w:val="16"/>
              </w:rPr>
              <w:t>Декабрь</w:t>
            </w:r>
          </w:p>
        </w:tc>
        <w:tc>
          <w:tcPr>
            <w:tcW w:w="293" w:type="dxa"/>
            <w:vMerge w:val="restart"/>
            <w:tcBorders>
              <w:top w:val="single" w:sz="12" w:space="0" w:color="auto"/>
            </w:tcBorders>
          </w:tcPr>
          <w:p w:rsidR="00F06F95" w:rsidRPr="00F06F95" w:rsidRDefault="00F06F95" w:rsidP="00E02E86">
            <w:pPr>
              <w:pStyle w:val="aff6"/>
              <w:rPr>
                <w:w w:val="50"/>
                <w:sz w:val="16"/>
                <w:szCs w:val="16"/>
                <w:vertAlign w:val="superscript"/>
              </w:rPr>
            </w:pPr>
          </w:p>
          <w:p w:rsidR="00F06F95" w:rsidRPr="00F06F95" w:rsidRDefault="00F06F95" w:rsidP="00E02E86">
            <w:pPr>
              <w:pStyle w:val="aff6"/>
              <w:rPr>
                <w:w w:val="50"/>
                <w:sz w:val="16"/>
                <w:szCs w:val="16"/>
                <w:vertAlign w:val="superscript"/>
              </w:rPr>
            </w:pPr>
            <w:r w:rsidRPr="00F06F95">
              <w:rPr>
                <w:w w:val="50"/>
                <w:sz w:val="16"/>
                <w:szCs w:val="16"/>
                <w:vertAlign w:val="superscript"/>
              </w:rPr>
              <w:t>29</w:t>
            </w:r>
          </w:p>
          <w:p w:rsidR="00F06F95" w:rsidRPr="00F06F95" w:rsidRDefault="00F06F95" w:rsidP="00E02E86">
            <w:pPr>
              <w:pStyle w:val="aff6"/>
              <w:rPr>
                <w:w w:val="50"/>
                <w:sz w:val="16"/>
                <w:szCs w:val="16"/>
              </w:rPr>
            </w:pPr>
            <w:r w:rsidRPr="00F06F95">
              <w:rPr>
                <w:w w:val="50"/>
                <w:sz w:val="16"/>
                <w:szCs w:val="16"/>
                <w:vertAlign w:val="superscript"/>
              </w:rPr>
              <w:t>4</w:t>
            </w:r>
          </w:p>
        </w:tc>
        <w:tc>
          <w:tcPr>
            <w:tcW w:w="878" w:type="dxa"/>
            <w:gridSpan w:val="3"/>
            <w:tcBorders>
              <w:top w:val="single" w:sz="12" w:space="0" w:color="auto"/>
            </w:tcBorders>
          </w:tcPr>
          <w:p w:rsidR="00F06F95" w:rsidRPr="00F06F95" w:rsidRDefault="00F06F95" w:rsidP="00E02E86">
            <w:pPr>
              <w:pStyle w:val="aff6"/>
              <w:rPr>
                <w:sz w:val="16"/>
                <w:szCs w:val="16"/>
              </w:rPr>
            </w:pPr>
            <w:r w:rsidRPr="00F06F95">
              <w:rPr>
                <w:sz w:val="16"/>
                <w:szCs w:val="16"/>
              </w:rPr>
              <w:t>Январь</w:t>
            </w:r>
          </w:p>
        </w:tc>
        <w:tc>
          <w:tcPr>
            <w:tcW w:w="293" w:type="dxa"/>
            <w:vMerge w:val="restart"/>
            <w:tcBorders>
              <w:top w:val="single" w:sz="12" w:space="0" w:color="auto"/>
            </w:tcBorders>
          </w:tcPr>
          <w:p w:rsidR="00F06F95" w:rsidRPr="00F06F95" w:rsidRDefault="00F06F95" w:rsidP="00E02E86">
            <w:pPr>
              <w:pStyle w:val="aff6"/>
              <w:rPr>
                <w:w w:val="50"/>
                <w:sz w:val="16"/>
                <w:szCs w:val="16"/>
                <w:vertAlign w:val="superscript"/>
              </w:rPr>
            </w:pPr>
          </w:p>
          <w:p w:rsidR="00F06F95" w:rsidRPr="00F06F95" w:rsidRDefault="00F06F95" w:rsidP="00E02E86">
            <w:pPr>
              <w:pStyle w:val="aff6"/>
              <w:rPr>
                <w:w w:val="50"/>
                <w:sz w:val="16"/>
                <w:szCs w:val="16"/>
                <w:vertAlign w:val="superscript"/>
              </w:rPr>
            </w:pPr>
            <w:r w:rsidRPr="00F06F95">
              <w:rPr>
                <w:w w:val="50"/>
                <w:sz w:val="16"/>
                <w:szCs w:val="16"/>
                <w:vertAlign w:val="superscript"/>
              </w:rPr>
              <w:t>26</w:t>
            </w:r>
          </w:p>
          <w:p w:rsidR="00F06F95" w:rsidRPr="00F06F95" w:rsidRDefault="00F06F95" w:rsidP="00E02E86">
            <w:pPr>
              <w:pStyle w:val="aff6"/>
              <w:rPr>
                <w:w w:val="50"/>
                <w:sz w:val="16"/>
                <w:szCs w:val="16"/>
              </w:rPr>
            </w:pPr>
            <w:r w:rsidRPr="00F06F95">
              <w:rPr>
                <w:w w:val="50"/>
                <w:sz w:val="16"/>
                <w:szCs w:val="16"/>
                <w:vertAlign w:val="superscript"/>
              </w:rPr>
              <w:t>1</w:t>
            </w:r>
          </w:p>
        </w:tc>
        <w:tc>
          <w:tcPr>
            <w:tcW w:w="879" w:type="dxa"/>
            <w:gridSpan w:val="3"/>
            <w:tcBorders>
              <w:top w:val="single" w:sz="12" w:space="0" w:color="auto"/>
            </w:tcBorders>
          </w:tcPr>
          <w:p w:rsidR="00F06F95" w:rsidRPr="00F06F95" w:rsidRDefault="00F06F95" w:rsidP="00E02E86">
            <w:pPr>
              <w:pStyle w:val="aff6"/>
              <w:rPr>
                <w:sz w:val="16"/>
                <w:szCs w:val="16"/>
              </w:rPr>
            </w:pPr>
            <w:r w:rsidRPr="00F06F95">
              <w:rPr>
                <w:sz w:val="16"/>
                <w:szCs w:val="16"/>
              </w:rPr>
              <w:t>Февраль</w:t>
            </w:r>
          </w:p>
        </w:tc>
        <w:tc>
          <w:tcPr>
            <w:tcW w:w="293" w:type="dxa"/>
            <w:vMerge w:val="restart"/>
            <w:tcBorders>
              <w:top w:val="single" w:sz="12" w:space="0" w:color="auto"/>
            </w:tcBorders>
          </w:tcPr>
          <w:p w:rsidR="00F06F95" w:rsidRPr="00F06F95" w:rsidRDefault="00F06F95" w:rsidP="00E02E86">
            <w:pPr>
              <w:pStyle w:val="aff6"/>
              <w:rPr>
                <w:w w:val="50"/>
                <w:sz w:val="16"/>
                <w:szCs w:val="16"/>
                <w:vertAlign w:val="superscript"/>
              </w:rPr>
            </w:pPr>
          </w:p>
          <w:p w:rsidR="00F06F95" w:rsidRPr="00F06F95" w:rsidRDefault="00F06F95" w:rsidP="00E02E86">
            <w:pPr>
              <w:pStyle w:val="aff6"/>
              <w:rPr>
                <w:w w:val="50"/>
                <w:sz w:val="16"/>
                <w:szCs w:val="16"/>
                <w:vertAlign w:val="superscript"/>
              </w:rPr>
            </w:pPr>
            <w:r w:rsidRPr="00F06F95">
              <w:rPr>
                <w:w w:val="50"/>
                <w:sz w:val="16"/>
                <w:szCs w:val="16"/>
                <w:vertAlign w:val="superscript"/>
              </w:rPr>
              <w:t>23</w:t>
            </w:r>
          </w:p>
          <w:p w:rsidR="00F06F95" w:rsidRPr="00F06F95" w:rsidRDefault="00F06F95" w:rsidP="00E02E86">
            <w:pPr>
              <w:pStyle w:val="aff6"/>
              <w:rPr>
                <w:w w:val="50"/>
                <w:sz w:val="16"/>
                <w:szCs w:val="16"/>
                <w:vertAlign w:val="superscript"/>
              </w:rPr>
            </w:pPr>
          </w:p>
          <w:p w:rsidR="00F06F95" w:rsidRPr="00F06F95" w:rsidRDefault="00F06F95" w:rsidP="00E02E86">
            <w:pPr>
              <w:pStyle w:val="aff6"/>
              <w:rPr>
                <w:w w:val="50"/>
                <w:sz w:val="16"/>
                <w:szCs w:val="16"/>
              </w:rPr>
            </w:pPr>
            <w:r w:rsidRPr="00F06F95">
              <w:rPr>
                <w:w w:val="50"/>
                <w:sz w:val="16"/>
                <w:szCs w:val="16"/>
                <w:vertAlign w:val="superscript"/>
              </w:rPr>
              <w:t>1</w:t>
            </w:r>
          </w:p>
        </w:tc>
        <w:tc>
          <w:tcPr>
            <w:tcW w:w="1172" w:type="dxa"/>
            <w:gridSpan w:val="4"/>
            <w:tcBorders>
              <w:top w:val="single" w:sz="12" w:space="0" w:color="auto"/>
            </w:tcBorders>
          </w:tcPr>
          <w:p w:rsidR="00F06F95" w:rsidRPr="00F06F95" w:rsidRDefault="00F06F95" w:rsidP="00E02E86">
            <w:pPr>
              <w:pStyle w:val="aff6"/>
              <w:rPr>
                <w:sz w:val="16"/>
                <w:szCs w:val="16"/>
              </w:rPr>
            </w:pPr>
            <w:r w:rsidRPr="00F06F95">
              <w:rPr>
                <w:sz w:val="16"/>
                <w:szCs w:val="16"/>
              </w:rPr>
              <w:t>Март</w:t>
            </w:r>
          </w:p>
        </w:tc>
        <w:tc>
          <w:tcPr>
            <w:tcW w:w="292" w:type="dxa"/>
            <w:tcBorders>
              <w:top w:val="single" w:sz="12" w:space="0" w:color="auto"/>
              <w:bottom w:val="nil"/>
            </w:tcBorders>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50"/>
                <w:sz w:val="16"/>
                <w:szCs w:val="16"/>
              </w:rPr>
            </w:pPr>
            <w:r w:rsidRPr="00F06F95">
              <w:rPr>
                <w:w w:val="66"/>
                <w:sz w:val="16"/>
                <w:szCs w:val="16"/>
                <w:vertAlign w:val="superscript"/>
              </w:rPr>
              <w:t>27</w:t>
            </w:r>
          </w:p>
        </w:tc>
        <w:tc>
          <w:tcPr>
            <w:tcW w:w="878" w:type="dxa"/>
            <w:gridSpan w:val="3"/>
            <w:tcBorders>
              <w:top w:val="single" w:sz="12" w:space="0" w:color="auto"/>
            </w:tcBorders>
          </w:tcPr>
          <w:p w:rsidR="00F06F95" w:rsidRPr="00F06F95" w:rsidRDefault="00F06F95" w:rsidP="00E02E86">
            <w:pPr>
              <w:pStyle w:val="aff6"/>
              <w:rPr>
                <w:sz w:val="16"/>
                <w:szCs w:val="16"/>
              </w:rPr>
            </w:pPr>
            <w:r w:rsidRPr="00F06F95">
              <w:rPr>
                <w:sz w:val="16"/>
                <w:szCs w:val="16"/>
              </w:rPr>
              <w:t>Апрель</w:t>
            </w:r>
          </w:p>
        </w:tc>
        <w:tc>
          <w:tcPr>
            <w:tcW w:w="293" w:type="dxa"/>
            <w:tcBorders>
              <w:top w:val="single" w:sz="12" w:space="0" w:color="auto"/>
              <w:bottom w:val="nil"/>
            </w:tcBorders>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27</w:t>
            </w:r>
          </w:p>
        </w:tc>
        <w:tc>
          <w:tcPr>
            <w:tcW w:w="1170" w:type="dxa"/>
            <w:gridSpan w:val="4"/>
            <w:tcBorders>
              <w:top w:val="single" w:sz="12" w:space="0" w:color="auto"/>
            </w:tcBorders>
          </w:tcPr>
          <w:p w:rsidR="00F06F95" w:rsidRPr="00F06F95" w:rsidRDefault="00F06F95" w:rsidP="00E02E86">
            <w:pPr>
              <w:pStyle w:val="aff6"/>
              <w:rPr>
                <w:w w:val="66"/>
                <w:sz w:val="16"/>
                <w:szCs w:val="16"/>
                <w:lang w:val="en-US"/>
              </w:rPr>
            </w:pPr>
            <w:r w:rsidRPr="00F06F95">
              <w:rPr>
                <w:sz w:val="16"/>
                <w:szCs w:val="16"/>
              </w:rPr>
              <w:t>Май</w:t>
            </w:r>
          </w:p>
        </w:tc>
        <w:tc>
          <w:tcPr>
            <w:tcW w:w="1157" w:type="dxa"/>
            <w:gridSpan w:val="5"/>
            <w:tcBorders>
              <w:top w:val="single" w:sz="12" w:space="0" w:color="auto"/>
            </w:tcBorders>
          </w:tcPr>
          <w:p w:rsidR="00F06F95" w:rsidRPr="00F06F95" w:rsidRDefault="00F06F95" w:rsidP="00E02E86">
            <w:pPr>
              <w:pStyle w:val="aff6"/>
              <w:rPr>
                <w:w w:val="66"/>
                <w:sz w:val="16"/>
                <w:szCs w:val="16"/>
              </w:rPr>
            </w:pPr>
            <w:r w:rsidRPr="00F06F95">
              <w:rPr>
                <w:sz w:val="16"/>
                <w:szCs w:val="16"/>
              </w:rPr>
              <w:t>Июнь</w:t>
            </w:r>
          </w:p>
        </w:tc>
        <w:tc>
          <w:tcPr>
            <w:tcW w:w="293" w:type="dxa"/>
            <w:vMerge w:val="restart"/>
            <w:tcBorders>
              <w:top w:val="single" w:sz="12" w:space="0" w:color="auto"/>
            </w:tcBorders>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29</w:t>
            </w:r>
          </w:p>
          <w:p w:rsidR="00F06F95" w:rsidRPr="00F06F95" w:rsidRDefault="00F06F95" w:rsidP="00E02E86">
            <w:pPr>
              <w:pStyle w:val="aff6"/>
              <w:rPr>
                <w:w w:val="66"/>
                <w:sz w:val="16"/>
                <w:szCs w:val="16"/>
                <w:vertAlign w:val="superscript"/>
                <w:lang w:val="en-US"/>
              </w:rPr>
            </w:pPr>
          </w:p>
          <w:p w:rsidR="00F06F95" w:rsidRPr="00F06F95" w:rsidRDefault="00F06F95" w:rsidP="00E02E86">
            <w:pPr>
              <w:pStyle w:val="aff6"/>
              <w:rPr>
                <w:w w:val="66"/>
                <w:sz w:val="16"/>
                <w:szCs w:val="16"/>
              </w:rPr>
            </w:pPr>
            <w:r w:rsidRPr="00F06F95">
              <w:rPr>
                <w:w w:val="66"/>
                <w:sz w:val="16"/>
                <w:szCs w:val="16"/>
                <w:vertAlign w:val="superscript"/>
              </w:rPr>
              <w:t>5</w:t>
            </w:r>
          </w:p>
        </w:tc>
        <w:tc>
          <w:tcPr>
            <w:tcW w:w="888" w:type="dxa"/>
            <w:gridSpan w:val="3"/>
            <w:tcBorders>
              <w:top w:val="single" w:sz="12" w:space="0" w:color="auto"/>
            </w:tcBorders>
          </w:tcPr>
          <w:p w:rsidR="00F06F95" w:rsidRPr="00F06F95" w:rsidRDefault="00F06F95" w:rsidP="00E02E86">
            <w:pPr>
              <w:pStyle w:val="aff6"/>
              <w:rPr>
                <w:sz w:val="16"/>
                <w:szCs w:val="16"/>
              </w:rPr>
            </w:pPr>
            <w:r w:rsidRPr="00F06F95">
              <w:rPr>
                <w:sz w:val="16"/>
                <w:szCs w:val="16"/>
              </w:rPr>
              <w:t>Июль</w:t>
            </w:r>
          </w:p>
        </w:tc>
        <w:tc>
          <w:tcPr>
            <w:tcW w:w="293" w:type="dxa"/>
            <w:tcBorders>
              <w:top w:val="single" w:sz="12" w:space="0" w:color="auto"/>
              <w:bottom w:val="nil"/>
            </w:tcBorders>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lang w:val="en-US"/>
              </w:rPr>
            </w:pPr>
            <w:r w:rsidRPr="00F06F95">
              <w:rPr>
                <w:w w:val="66"/>
                <w:sz w:val="16"/>
                <w:szCs w:val="16"/>
                <w:vertAlign w:val="superscript"/>
                <w:lang w:val="en-US"/>
              </w:rPr>
              <w:t>29</w:t>
            </w:r>
          </w:p>
        </w:tc>
        <w:tc>
          <w:tcPr>
            <w:tcW w:w="1177" w:type="dxa"/>
            <w:gridSpan w:val="4"/>
            <w:tcBorders>
              <w:top w:val="single" w:sz="12" w:space="0" w:color="auto"/>
              <w:right w:val="single" w:sz="12" w:space="0" w:color="auto"/>
            </w:tcBorders>
          </w:tcPr>
          <w:p w:rsidR="00F06F95" w:rsidRPr="00F06F95" w:rsidRDefault="00F06F95" w:rsidP="00E02E86">
            <w:pPr>
              <w:pStyle w:val="aff6"/>
              <w:rPr>
                <w:w w:val="66"/>
                <w:sz w:val="16"/>
                <w:szCs w:val="16"/>
              </w:rPr>
            </w:pPr>
            <w:r w:rsidRPr="00F06F95">
              <w:rPr>
                <w:sz w:val="16"/>
                <w:szCs w:val="16"/>
              </w:rPr>
              <w:t>Август</w:t>
            </w:r>
          </w:p>
        </w:tc>
      </w:tr>
      <w:tr w:rsidR="00F06F95" w:rsidRPr="00F06F95" w:rsidTr="00F06F95">
        <w:trPr>
          <w:cantSplit/>
        </w:trPr>
        <w:tc>
          <w:tcPr>
            <w:tcW w:w="567" w:type="dxa"/>
            <w:vMerge/>
            <w:tcBorders>
              <w:left w:val="single" w:sz="12" w:space="0" w:color="auto"/>
            </w:tcBorders>
          </w:tcPr>
          <w:p w:rsidR="00F06F95" w:rsidRPr="00F06F95" w:rsidRDefault="00F06F95" w:rsidP="00E02E86">
            <w:pPr>
              <w:pStyle w:val="aff6"/>
              <w:rPr>
                <w:w w:val="66"/>
                <w:sz w:val="16"/>
                <w:szCs w:val="16"/>
                <w:vertAlign w:val="superscript"/>
              </w:rPr>
            </w:pPr>
          </w:p>
        </w:tc>
        <w:tc>
          <w:tcPr>
            <w:tcW w:w="291"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w:t>
            </w:r>
          </w:p>
          <w:p w:rsidR="00F06F95" w:rsidRPr="00F06F95" w:rsidRDefault="00F06F95" w:rsidP="00E02E86">
            <w:pPr>
              <w:pStyle w:val="aff6"/>
              <w:rPr>
                <w:w w:val="66"/>
                <w:sz w:val="16"/>
                <w:szCs w:val="16"/>
                <w:vertAlign w:val="superscript"/>
              </w:rPr>
            </w:pPr>
            <w:r w:rsidRPr="00F06F95">
              <w:rPr>
                <w:w w:val="66"/>
                <w:sz w:val="16"/>
                <w:szCs w:val="16"/>
                <w:vertAlign w:val="superscript"/>
              </w:rPr>
              <w:t>7</w:t>
            </w: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8</w:t>
            </w:r>
          </w:p>
          <w:p w:rsidR="00F06F95" w:rsidRPr="00F06F95" w:rsidRDefault="00F06F95" w:rsidP="00E02E86">
            <w:pPr>
              <w:pStyle w:val="aff6"/>
              <w:rPr>
                <w:w w:val="66"/>
                <w:sz w:val="16"/>
                <w:szCs w:val="16"/>
                <w:vertAlign w:val="superscript"/>
              </w:rPr>
            </w:pPr>
            <w:r w:rsidRPr="00F06F95">
              <w:rPr>
                <w:w w:val="66"/>
                <w:sz w:val="16"/>
                <w:szCs w:val="16"/>
                <w:vertAlign w:val="superscript"/>
              </w:rPr>
              <w:t>14</w:t>
            </w:r>
          </w:p>
        </w:tc>
        <w:tc>
          <w:tcPr>
            <w:tcW w:w="291"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15</w:t>
            </w:r>
          </w:p>
          <w:p w:rsidR="00F06F95" w:rsidRPr="00F06F95" w:rsidRDefault="00F06F95" w:rsidP="00E02E86">
            <w:pPr>
              <w:pStyle w:val="aff6"/>
              <w:rPr>
                <w:w w:val="66"/>
                <w:sz w:val="16"/>
                <w:szCs w:val="16"/>
                <w:vertAlign w:val="superscript"/>
              </w:rPr>
            </w:pPr>
            <w:r w:rsidRPr="00F06F95">
              <w:rPr>
                <w:w w:val="66"/>
                <w:sz w:val="16"/>
                <w:szCs w:val="16"/>
                <w:vertAlign w:val="superscript"/>
              </w:rPr>
              <w:t>21</w:t>
            </w: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22</w:t>
            </w:r>
          </w:p>
          <w:p w:rsidR="00F06F95" w:rsidRPr="00F06F95" w:rsidRDefault="00F06F95" w:rsidP="00E02E86">
            <w:pPr>
              <w:pStyle w:val="aff6"/>
              <w:rPr>
                <w:w w:val="66"/>
                <w:sz w:val="16"/>
                <w:szCs w:val="16"/>
                <w:vertAlign w:val="superscript"/>
              </w:rPr>
            </w:pPr>
            <w:r w:rsidRPr="00F06F95">
              <w:rPr>
                <w:w w:val="66"/>
                <w:sz w:val="16"/>
                <w:szCs w:val="16"/>
                <w:vertAlign w:val="superscript"/>
              </w:rPr>
              <w:t>28</w:t>
            </w:r>
          </w:p>
        </w:tc>
        <w:tc>
          <w:tcPr>
            <w:tcW w:w="291" w:type="dxa"/>
            <w:vMerge/>
          </w:tcPr>
          <w:p w:rsidR="00F06F95" w:rsidRPr="00F06F95" w:rsidRDefault="00F06F95" w:rsidP="00E02E86">
            <w:pPr>
              <w:pStyle w:val="aff6"/>
              <w:rPr>
                <w:w w:val="66"/>
                <w:sz w:val="16"/>
                <w:szCs w:val="16"/>
                <w:vertAlign w:val="superscript"/>
              </w:rPr>
            </w:pP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6</w:t>
            </w:r>
          </w:p>
          <w:p w:rsidR="00F06F95" w:rsidRPr="00F06F95" w:rsidRDefault="00F06F95" w:rsidP="00E02E86">
            <w:pPr>
              <w:pStyle w:val="aff6"/>
              <w:rPr>
                <w:w w:val="66"/>
                <w:sz w:val="16"/>
                <w:szCs w:val="16"/>
                <w:vertAlign w:val="superscript"/>
              </w:rPr>
            </w:pPr>
            <w:r w:rsidRPr="00F06F95">
              <w:rPr>
                <w:w w:val="66"/>
                <w:sz w:val="16"/>
                <w:szCs w:val="16"/>
                <w:vertAlign w:val="superscript"/>
              </w:rPr>
              <w:t>12</w:t>
            </w:r>
          </w:p>
        </w:tc>
        <w:tc>
          <w:tcPr>
            <w:tcW w:w="291"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13</w:t>
            </w:r>
          </w:p>
          <w:p w:rsidR="00F06F95" w:rsidRPr="00F06F95" w:rsidRDefault="00F06F95" w:rsidP="00E02E86">
            <w:pPr>
              <w:pStyle w:val="aff6"/>
              <w:rPr>
                <w:w w:val="66"/>
                <w:sz w:val="16"/>
                <w:szCs w:val="16"/>
                <w:vertAlign w:val="superscript"/>
              </w:rPr>
            </w:pPr>
            <w:r w:rsidRPr="00F06F95">
              <w:rPr>
                <w:w w:val="66"/>
                <w:sz w:val="16"/>
                <w:szCs w:val="16"/>
                <w:vertAlign w:val="superscript"/>
              </w:rPr>
              <w:t>19</w:t>
            </w: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20</w:t>
            </w:r>
          </w:p>
          <w:p w:rsidR="00F06F95" w:rsidRPr="00F06F95" w:rsidRDefault="00F06F95" w:rsidP="00E02E86">
            <w:pPr>
              <w:pStyle w:val="aff6"/>
              <w:rPr>
                <w:w w:val="66"/>
                <w:sz w:val="16"/>
                <w:szCs w:val="16"/>
                <w:vertAlign w:val="superscript"/>
              </w:rPr>
            </w:pPr>
            <w:r w:rsidRPr="00F06F95">
              <w:rPr>
                <w:w w:val="66"/>
                <w:sz w:val="16"/>
                <w:szCs w:val="16"/>
                <w:vertAlign w:val="superscript"/>
              </w:rPr>
              <w:t>26</w:t>
            </w:r>
          </w:p>
        </w:tc>
        <w:tc>
          <w:tcPr>
            <w:tcW w:w="291" w:type="dxa"/>
            <w:vMerge/>
          </w:tcPr>
          <w:p w:rsidR="00F06F95" w:rsidRPr="00F06F95" w:rsidRDefault="00F06F95" w:rsidP="00E02E86">
            <w:pPr>
              <w:pStyle w:val="aff6"/>
              <w:rPr>
                <w:w w:val="66"/>
                <w:sz w:val="16"/>
                <w:szCs w:val="16"/>
                <w:vertAlign w:val="superscript"/>
              </w:rPr>
            </w:pP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3</w:t>
            </w:r>
          </w:p>
          <w:p w:rsidR="00F06F95" w:rsidRPr="00F06F95" w:rsidRDefault="00F06F95" w:rsidP="00E02E86">
            <w:pPr>
              <w:pStyle w:val="aff6"/>
              <w:rPr>
                <w:w w:val="66"/>
                <w:sz w:val="16"/>
                <w:szCs w:val="16"/>
                <w:vertAlign w:val="superscript"/>
              </w:rPr>
            </w:pPr>
            <w:r w:rsidRPr="00F06F95">
              <w:rPr>
                <w:w w:val="66"/>
                <w:sz w:val="16"/>
                <w:szCs w:val="16"/>
                <w:vertAlign w:val="superscript"/>
              </w:rPr>
              <w:t>9</w:t>
            </w:r>
          </w:p>
        </w:tc>
        <w:tc>
          <w:tcPr>
            <w:tcW w:w="291"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10</w:t>
            </w:r>
          </w:p>
          <w:p w:rsidR="00F06F95" w:rsidRPr="00F06F95" w:rsidRDefault="00F06F95" w:rsidP="00E02E86">
            <w:pPr>
              <w:pStyle w:val="aff6"/>
              <w:rPr>
                <w:w w:val="66"/>
                <w:sz w:val="16"/>
                <w:szCs w:val="16"/>
                <w:vertAlign w:val="superscript"/>
              </w:rPr>
            </w:pPr>
            <w:r w:rsidRPr="00F06F95">
              <w:rPr>
                <w:w w:val="66"/>
                <w:sz w:val="16"/>
                <w:szCs w:val="16"/>
                <w:vertAlign w:val="superscript"/>
              </w:rPr>
              <w:t>16</w:t>
            </w:r>
          </w:p>
        </w:tc>
        <w:tc>
          <w:tcPr>
            <w:tcW w:w="321"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17</w:t>
            </w:r>
          </w:p>
          <w:p w:rsidR="00F06F95" w:rsidRPr="00F06F95" w:rsidRDefault="00F06F95" w:rsidP="00E02E86">
            <w:pPr>
              <w:pStyle w:val="aff6"/>
              <w:rPr>
                <w:w w:val="66"/>
                <w:sz w:val="16"/>
                <w:szCs w:val="16"/>
                <w:vertAlign w:val="superscript"/>
              </w:rPr>
            </w:pPr>
            <w:r w:rsidRPr="00F06F95">
              <w:rPr>
                <w:w w:val="66"/>
                <w:sz w:val="16"/>
                <w:szCs w:val="16"/>
                <w:vertAlign w:val="superscript"/>
              </w:rPr>
              <w:t>23</w:t>
            </w:r>
          </w:p>
        </w:tc>
        <w:tc>
          <w:tcPr>
            <w:tcW w:w="284"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24</w:t>
            </w:r>
          </w:p>
          <w:p w:rsidR="00F06F95" w:rsidRPr="00F06F95" w:rsidRDefault="00F06F95" w:rsidP="00E02E86">
            <w:pPr>
              <w:pStyle w:val="aff6"/>
              <w:rPr>
                <w:w w:val="66"/>
                <w:sz w:val="16"/>
                <w:szCs w:val="16"/>
                <w:vertAlign w:val="superscript"/>
              </w:rPr>
            </w:pPr>
            <w:r w:rsidRPr="00F06F95">
              <w:rPr>
                <w:w w:val="66"/>
                <w:sz w:val="16"/>
                <w:szCs w:val="16"/>
                <w:vertAlign w:val="superscript"/>
              </w:rPr>
              <w:t>30</w:t>
            </w:r>
          </w:p>
        </w:tc>
        <w:tc>
          <w:tcPr>
            <w:tcW w:w="270"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w:t>
            </w:r>
          </w:p>
          <w:p w:rsidR="00F06F95" w:rsidRPr="00F06F95" w:rsidRDefault="00F06F95" w:rsidP="00E02E86">
            <w:pPr>
              <w:pStyle w:val="aff6"/>
              <w:rPr>
                <w:w w:val="66"/>
                <w:sz w:val="16"/>
                <w:szCs w:val="16"/>
                <w:vertAlign w:val="superscript"/>
              </w:rPr>
            </w:pPr>
            <w:r w:rsidRPr="00F06F95">
              <w:rPr>
                <w:w w:val="66"/>
                <w:sz w:val="16"/>
                <w:szCs w:val="16"/>
                <w:vertAlign w:val="superscript"/>
              </w:rPr>
              <w:t>7</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8</w:t>
            </w:r>
          </w:p>
          <w:p w:rsidR="00F06F95" w:rsidRPr="00F06F95" w:rsidRDefault="00F06F95" w:rsidP="00E02E86">
            <w:pPr>
              <w:pStyle w:val="aff6"/>
              <w:rPr>
                <w:w w:val="66"/>
                <w:sz w:val="16"/>
                <w:szCs w:val="16"/>
                <w:vertAlign w:val="superscript"/>
              </w:rPr>
            </w:pPr>
            <w:r w:rsidRPr="00F06F95">
              <w:rPr>
                <w:w w:val="66"/>
                <w:sz w:val="16"/>
                <w:szCs w:val="16"/>
                <w:vertAlign w:val="superscript"/>
              </w:rPr>
              <w:t>14</w:t>
            </w: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15</w:t>
            </w:r>
          </w:p>
          <w:p w:rsidR="00F06F95" w:rsidRPr="00F06F95" w:rsidRDefault="00F06F95" w:rsidP="00E02E86">
            <w:pPr>
              <w:pStyle w:val="aff6"/>
              <w:rPr>
                <w:w w:val="66"/>
                <w:sz w:val="16"/>
                <w:szCs w:val="16"/>
                <w:vertAlign w:val="superscript"/>
              </w:rPr>
            </w:pPr>
            <w:r w:rsidRPr="00F06F95">
              <w:rPr>
                <w:w w:val="66"/>
                <w:sz w:val="16"/>
                <w:szCs w:val="16"/>
                <w:vertAlign w:val="superscript"/>
              </w:rPr>
              <w:t>23</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22</w:t>
            </w:r>
          </w:p>
          <w:p w:rsidR="00F06F95" w:rsidRPr="00F06F95" w:rsidRDefault="00F06F95" w:rsidP="00E02E86">
            <w:pPr>
              <w:pStyle w:val="aff6"/>
              <w:rPr>
                <w:w w:val="66"/>
                <w:sz w:val="16"/>
                <w:szCs w:val="16"/>
                <w:vertAlign w:val="superscript"/>
              </w:rPr>
            </w:pPr>
            <w:r w:rsidRPr="00F06F95">
              <w:rPr>
                <w:w w:val="66"/>
                <w:sz w:val="16"/>
                <w:szCs w:val="16"/>
                <w:vertAlign w:val="superscript"/>
              </w:rPr>
              <w:t>28</w:t>
            </w:r>
          </w:p>
        </w:tc>
        <w:tc>
          <w:tcPr>
            <w:tcW w:w="293" w:type="dxa"/>
            <w:vMerge/>
          </w:tcPr>
          <w:p w:rsidR="00F06F95" w:rsidRPr="00F06F95" w:rsidRDefault="00F06F95" w:rsidP="00E02E86">
            <w:pPr>
              <w:pStyle w:val="aff6"/>
              <w:rPr>
                <w:w w:val="66"/>
                <w:sz w:val="16"/>
                <w:szCs w:val="16"/>
                <w:vertAlign w:val="superscript"/>
              </w:rPr>
            </w:pPr>
          </w:p>
        </w:tc>
        <w:tc>
          <w:tcPr>
            <w:tcW w:w="288"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5</w:t>
            </w:r>
          </w:p>
          <w:p w:rsidR="00F06F95" w:rsidRPr="00F06F95" w:rsidRDefault="00F06F95" w:rsidP="00E02E86">
            <w:pPr>
              <w:pStyle w:val="aff6"/>
              <w:rPr>
                <w:w w:val="66"/>
                <w:sz w:val="16"/>
                <w:szCs w:val="16"/>
                <w:vertAlign w:val="superscript"/>
              </w:rPr>
            </w:pPr>
            <w:r w:rsidRPr="00F06F95">
              <w:rPr>
                <w:w w:val="66"/>
                <w:sz w:val="16"/>
                <w:szCs w:val="16"/>
                <w:vertAlign w:val="superscript"/>
              </w:rPr>
              <w:t>11</w:t>
            </w:r>
          </w:p>
        </w:tc>
        <w:tc>
          <w:tcPr>
            <w:tcW w:w="297"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12</w:t>
            </w:r>
          </w:p>
          <w:p w:rsidR="00F06F95" w:rsidRPr="00F06F95" w:rsidRDefault="00F06F95" w:rsidP="00E02E86">
            <w:pPr>
              <w:pStyle w:val="aff6"/>
              <w:rPr>
                <w:w w:val="66"/>
                <w:sz w:val="16"/>
                <w:szCs w:val="16"/>
                <w:vertAlign w:val="superscript"/>
              </w:rPr>
            </w:pPr>
            <w:r w:rsidRPr="00F06F95">
              <w:rPr>
                <w:w w:val="66"/>
                <w:sz w:val="16"/>
                <w:szCs w:val="16"/>
                <w:vertAlign w:val="superscript"/>
              </w:rPr>
              <w:t>18</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19</w:t>
            </w:r>
          </w:p>
          <w:p w:rsidR="00F06F95" w:rsidRPr="00F06F95" w:rsidRDefault="00F06F95" w:rsidP="00E02E86">
            <w:pPr>
              <w:pStyle w:val="aff6"/>
              <w:rPr>
                <w:w w:val="66"/>
                <w:sz w:val="16"/>
                <w:szCs w:val="16"/>
                <w:vertAlign w:val="superscript"/>
              </w:rPr>
            </w:pPr>
            <w:r w:rsidRPr="00F06F95">
              <w:rPr>
                <w:w w:val="66"/>
                <w:sz w:val="16"/>
                <w:szCs w:val="16"/>
                <w:vertAlign w:val="superscript"/>
              </w:rPr>
              <w:t>25</w:t>
            </w:r>
          </w:p>
        </w:tc>
        <w:tc>
          <w:tcPr>
            <w:tcW w:w="293" w:type="dxa"/>
            <w:vMerge/>
          </w:tcPr>
          <w:p w:rsidR="00F06F95" w:rsidRPr="00F06F95" w:rsidRDefault="00F06F95" w:rsidP="00E02E86">
            <w:pPr>
              <w:pStyle w:val="aff6"/>
              <w:rPr>
                <w:w w:val="66"/>
                <w:sz w:val="16"/>
                <w:szCs w:val="16"/>
                <w:vertAlign w:val="superscript"/>
              </w:rPr>
            </w:pP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w:t>
            </w:r>
          </w:p>
          <w:p w:rsidR="00F06F95" w:rsidRPr="00F06F95" w:rsidRDefault="00F06F95" w:rsidP="00E02E86">
            <w:pPr>
              <w:pStyle w:val="aff6"/>
              <w:rPr>
                <w:w w:val="66"/>
                <w:sz w:val="16"/>
                <w:szCs w:val="16"/>
                <w:vertAlign w:val="superscript"/>
              </w:rPr>
            </w:pPr>
            <w:r w:rsidRPr="00F06F95">
              <w:rPr>
                <w:w w:val="66"/>
                <w:sz w:val="16"/>
                <w:szCs w:val="16"/>
                <w:vertAlign w:val="superscript"/>
              </w:rPr>
              <w:t>8</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9</w:t>
            </w:r>
          </w:p>
          <w:p w:rsidR="00F06F95" w:rsidRPr="00F06F95" w:rsidRDefault="00F06F95" w:rsidP="00E02E86">
            <w:pPr>
              <w:pStyle w:val="aff6"/>
              <w:rPr>
                <w:w w:val="66"/>
                <w:sz w:val="16"/>
                <w:szCs w:val="16"/>
                <w:vertAlign w:val="superscript"/>
              </w:rPr>
            </w:pPr>
            <w:r w:rsidRPr="00F06F95">
              <w:rPr>
                <w:w w:val="66"/>
                <w:sz w:val="16"/>
                <w:szCs w:val="16"/>
                <w:vertAlign w:val="superscript"/>
              </w:rPr>
              <w:t>15</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16</w:t>
            </w:r>
          </w:p>
          <w:p w:rsidR="00F06F95" w:rsidRPr="00F06F95" w:rsidRDefault="00F06F95" w:rsidP="00E02E86">
            <w:pPr>
              <w:pStyle w:val="aff6"/>
              <w:rPr>
                <w:w w:val="66"/>
                <w:sz w:val="16"/>
                <w:szCs w:val="16"/>
                <w:vertAlign w:val="superscript"/>
              </w:rPr>
            </w:pPr>
            <w:r w:rsidRPr="00F06F95">
              <w:rPr>
                <w:w w:val="66"/>
                <w:sz w:val="16"/>
                <w:szCs w:val="16"/>
                <w:vertAlign w:val="superscript"/>
              </w:rPr>
              <w:t>22</w:t>
            </w:r>
          </w:p>
        </w:tc>
        <w:tc>
          <w:tcPr>
            <w:tcW w:w="293" w:type="dxa"/>
            <w:vMerge/>
          </w:tcPr>
          <w:p w:rsidR="00F06F95" w:rsidRPr="00F06F95" w:rsidRDefault="00F06F95" w:rsidP="00E02E86">
            <w:pPr>
              <w:pStyle w:val="aff6"/>
              <w:rPr>
                <w:w w:val="66"/>
                <w:sz w:val="16"/>
                <w:szCs w:val="16"/>
                <w:vertAlign w:val="superscript"/>
              </w:rPr>
            </w:pP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w:t>
            </w:r>
          </w:p>
          <w:p w:rsidR="00F06F95" w:rsidRPr="00F06F95" w:rsidRDefault="00F06F95" w:rsidP="00E02E86">
            <w:pPr>
              <w:pStyle w:val="aff6"/>
              <w:rPr>
                <w:w w:val="66"/>
                <w:sz w:val="16"/>
                <w:szCs w:val="16"/>
                <w:vertAlign w:val="superscript"/>
              </w:rPr>
            </w:pPr>
            <w:r w:rsidRPr="00F06F95">
              <w:rPr>
                <w:w w:val="66"/>
                <w:sz w:val="16"/>
                <w:szCs w:val="16"/>
                <w:vertAlign w:val="superscript"/>
              </w:rPr>
              <w:t>8</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9</w:t>
            </w:r>
          </w:p>
          <w:p w:rsidR="00F06F95" w:rsidRPr="00F06F95" w:rsidRDefault="00F06F95" w:rsidP="00E02E86">
            <w:pPr>
              <w:pStyle w:val="aff6"/>
              <w:rPr>
                <w:w w:val="66"/>
                <w:sz w:val="16"/>
                <w:szCs w:val="16"/>
                <w:vertAlign w:val="superscript"/>
              </w:rPr>
            </w:pPr>
            <w:r w:rsidRPr="00F06F95">
              <w:rPr>
                <w:w w:val="66"/>
                <w:sz w:val="16"/>
                <w:szCs w:val="16"/>
                <w:vertAlign w:val="superscript"/>
              </w:rPr>
              <w:t>15</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16</w:t>
            </w:r>
          </w:p>
          <w:p w:rsidR="00F06F95" w:rsidRPr="00F06F95" w:rsidRDefault="00F06F95" w:rsidP="00E02E86">
            <w:pPr>
              <w:pStyle w:val="aff6"/>
              <w:rPr>
                <w:w w:val="66"/>
                <w:sz w:val="16"/>
                <w:szCs w:val="16"/>
                <w:vertAlign w:val="superscript"/>
              </w:rPr>
            </w:pPr>
            <w:r w:rsidRPr="00F06F95">
              <w:rPr>
                <w:w w:val="66"/>
                <w:sz w:val="16"/>
                <w:szCs w:val="16"/>
                <w:vertAlign w:val="superscript"/>
              </w:rPr>
              <w:t>22</w:t>
            </w:r>
          </w:p>
        </w:tc>
        <w:tc>
          <w:tcPr>
            <w:tcW w:w="293" w:type="dxa"/>
            <w:tcBorders>
              <w:right w:val="nil"/>
            </w:tcBorders>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23</w:t>
            </w:r>
          </w:p>
          <w:p w:rsidR="00F06F95" w:rsidRPr="00F06F95" w:rsidRDefault="00F06F95" w:rsidP="00E02E86">
            <w:pPr>
              <w:pStyle w:val="aff6"/>
              <w:rPr>
                <w:w w:val="66"/>
                <w:sz w:val="16"/>
                <w:szCs w:val="16"/>
                <w:vertAlign w:val="superscript"/>
              </w:rPr>
            </w:pPr>
            <w:r w:rsidRPr="00F06F95">
              <w:rPr>
                <w:w w:val="66"/>
                <w:sz w:val="16"/>
                <w:szCs w:val="16"/>
                <w:vertAlign w:val="superscript"/>
              </w:rPr>
              <w:t>26</w:t>
            </w:r>
          </w:p>
        </w:tc>
        <w:tc>
          <w:tcPr>
            <w:tcW w:w="292" w:type="dxa"/>
            <w:tcBorders>
              <w:top w:val="nil"/>
              <w:left w:val="single" w:sz="4" w:space="0" w:color="auto"/>
              <w:bottom w:val="single" w:sz="4" w:space="0" w:color="auto"/>
              <w:right w:val="single" w:sz="4" w:space="0" w:color="auto"/>
            </w:tcBorders>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3</w:t>
            </w:r>
          </w:p>
          <w:p w:rsidR="00F06F95" w:rsidRPr="00F06F95" w:rsidRDefault="00F06F95" w:rsidP="00E02E86">
            <w:pPr>
              <w:pStyle w:val="aff6"/>
              <w:rPr>
                <w:w w:val="66"/>
                <w:sz w:val="16"/>
                <w:szCs w:val="16"/>
                <w:vertAlign w:val="superscript"/>
              </w:rPr>
            </w:pPr>
          </w:p>
        </w:tc>
        <w:tc>
          <w:tcPr>
            <w:tcW w:w="293" w:type="dxa"/>
            <w:tcBorders>
              <w:left w:val="nil"/>
            </w:tcBorders>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4</w:t>
            </w:r>
          </w:p>
          <w:p w:rsidR="00F06F95" w:rsidRPr="00F06F95" w:rsidRDefault="00F06F95" w:rsidP="00E02E86">
            <w:pPr>
              <w:pStyle w:val="aff6"/>
              <w:rPr>
                <w:w w:val="66"/>
                <w:sz w:val="16"/>
                <w:szCs w:val="16"/>
                <w:vertAlign w:val="superscript"/>
              </w:rPr>
            </w:pPr>
            <w:r w:rsidRPr="00F06F95">
              <w:rPr>
                <w:w w:val="66"/>
                <w:sz w:val="16"/>
                <w:szCs w:val="16"/>
                <w:vertAlign w:val="superscript"/>
              </w:rPr>
              <w:t>10</w:t>
            </w: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13</w:t>
            </w:r>
          </w:p>
          <w:p w:rsidR="00F06F95" w:rsidRPr="00F06F95" w:rsidRDefault="00F06F95" w:rsidP="00E02E86">
            <w:pPr>
              <w:pStyle w:val="aff6"/>
              <w:rPr>
                <w:w w:val="66"/>
                <w:sz w:val="16"/>
                <w:szCs w:val="16"/>
                <w:vertAlign w:val="superscript"/>
              </w:rPr>
            </w:pPr>
            <w:r w:rsidRPr="00F06F95">
              <w:rPr>
                <w:w w:val="66"/>
                <w:sz w:val="16"/>
                <w:szCs w:val="16"/>
                <w:vertAlign w:val="superscript"/>
              </w:rPr>
              <w:t>19</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20</w:t>
            </w:r>
          </w:p>
          <w:p w:rsidR="00F06F95" w:rsidRPr="00F06F95" w:rsidRDefault="00F06F95" w:rsidP="00E02E86">
            <w:pPr>
              <w:pStyle w:val="aff6"/>
              <w:rPr>
                <w:w w:val="66"/>
                <w:sz w:val="16"/>
                <w:szCs w:val="16"/>
                <w:vertAlign w:val="superscript"/>
              </w:rPr>
            </w:pPr>
            <w:r w:rsidRPr="00F06F95">
              <w:rPr>
                <w:w w:val="66"/>
                <w:sz w:val="16"/>
                <w:szCs w:val="16"/>
                <w:vertAlign w:val="superscript"/>
              </w:rPr>
              <w:t>26</w:t>
            </w:r>
          </w:p>
        </w:tc>
        <w:tc>
          <w:tcPr>
            <w:tcW w:w="293" w:type="dxa"/>
            <w:tcBorders>
              <w:top w:val="nil"/>
            </w:tcBorders>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3</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4</w:t>
            </w:r>
          </w:p>
          <w:p w:rsidR="00F06F95" w:rsidRPr="00F06F95" w:rsidRDefault="00F06F95" w:rsidP="00E02E86">
            <w:pPr>
              <w:pStyle w:val="aff6"/>
              <w:rPr>
                <w:w w:val="66"/>
                <w:sz w:val="16"/>
                <w:szCs w:val="16"/>
                <w:vertAlign w:val="superscript"/>
              </w:rPr>
            </w:pPr>
            <w:r w:rsidRPr="00F06F95">
              <w:rPr>
                <w:w w:val="66"/>
                <w:sz w:val="16"/>
                <w:szCs w:val="16"/>
                <w:vertAlign w:val="superscript"/>
              </w:rPr>
              <w:t>10</w:t>
            </w:r>
          </w:p>
        </w:tc>
        <w:tc>
          <w:tcPr>
            <w:tcW w:w="281"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11</w:t>
            </w:r>
          </w:p>
          <w:p w:rsidR="00F06F95" w:rsidRPr="00F06F95" w:rsidRDefault="00F06F95" w:rsidP="00E02E86">
            <w:pPr>
              <w:pStyle w:val="aff6"/>
              <w:rPr>
                <w:w w:val="66"/>
                <w:sz w:val="16"/>
                <w:szCs w:val="16"/>
                <w:vertAlign w:val="superscript"/>
              </w:rPr>
            </w:pPr>
            <w:r w:rsidRPr="00F06F95">
              <w:rPr>
                <w:w w:val="66"/>
                <w:sz w:val="16"/>
                <w:szCs w:val="16"/>
                <w:vertAlign w:val="superscript"/>
              </w:rPr>
              <w:t>17</w:t>
            </w:r>
          </w:p>
        </w:tc>
        <w:tc>
          <w:tcPr>
            <w:tcW w:w="304"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18</w:t>
            </w:r>
          </w:p>
          <w:p w:rsidR="00F06F95" w:rsidRPr="00F06F95" w:rsidRDefault="00F06F95" w:rsidP="00E02E86">
            <w:pPr>
              <w:pStyle w:val="aff6"/>
              <w:rPr>
                <w:w w:val="66"/>
                <w:sz w:val="16"/>
                <w:szCs w:val="16"/>
                <w:vertAlign w:val="superscript"/>
              </w:rPr>
            </w:pPr>
            <w:r w:rsidRPr="00F06F95">
              <w:rPr>
                <w:w w:val="66"/>
                <w:sz w:val="16"/>
                <w:szCs w:val="16"/>
                <w:vertAlign w:val="superscript"/>
              </w:rPr>
              <w:t>24</w:t>
            </w: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25</w:t>
            </w:r>
          </w:p>
          <w:p w:rsidR="00F06F95" w:rsidRPr="00F06F95" w:rsidRDefault="00F06F95" w:rsidP="00E02E86">
            <w:pPr>
              <w:pStyle w:val="aff6"/>
              <w:rPr>
                <w:w w:val="66"/>
                <w:sz w:val="16"/>
                <w:szCs w:val="16"/>
                <w:vertAlign w:val="superscript"/>
              </w:rPr>
            </w:pPr>
            <w:r w:rsidRPr="00F06F95">
              <w:rPr>
                <w:w w:val="66"/>
                <w:sz w:val="16"/>
                <w:szCs w:val="16"/>
                <w:vertAlign w:val="superscript"/>
              </w:rPr>
              <w:t>31</w:t>
            </w:r>
          </w:p>
        </w:tc>
        <w:tc>
          <w:tcPr>
            <w:tcW w:w="292" w:type="dxa"/>
            <w:gridSpan w:val="2"/>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w:t>
            </w:r>
          </w:p>
          <w:p w:rsidR="00F06F95" w:rsidRPr="00F06F95" w:rsidRDefault="00F06F95" w:rsidP="00E02E86">
            <w:pPr>
              <w:pStyle w:val="aff6"/>
              <w:rPr>
                <w:w w:val="66"/>
                <w:sz w:val="16"/>
                <w:szCs w:val="16"/>
                <w:vertAlign w:val="superscript"/>
              </w:rPr>
            </w:pPr>
            <w:r w:rsidRPr="00F06F95">
              <w:rPr>
                <w:w w:val="66"/>
                <w:sz w:val="16"/>
                <w:szCs w:val="16"/>
                <w:vertAlign w:val="superscript"/>
              </w:rPr>
              <w:t>7</w:t>
            </w: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8</w:t>
            </w:r>
          </w:p>
          <w:p w:rsidR="00F06F95" w:rsidRPr="00F06F95" w:rsidRDefault="00F06F95" w:rsidP="00E02E86">
            <w:pPr>
              <w:pStyle w:val="aff6"/>
              <w:rPr>
                <w:w w:val="66"/>
                <w:sz w:val="16"/>
                <w:szCs w:val="16"/>
                <w:vertAlign w:val="superscript"/>
              </w:rPr>
            </w:pPr>
            <w:r w:rsidRPr="00F06F95">
              <w:rPr>
                <w:w w:val="66"/>
                <w:sz w:val="16"/>
                <w:szCs w:val="16"/>
                <w:vertAlign w:val="superscript"/>
              </w:rPr>
              <w:t>14</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15</w:t>
            </w:r>
          </w:p>
          <w:p w:rsidR="00F06F95" w:rsidRPr="00F06F95" w:rsidRDefault="00F06F95" w:rsidP="00E02E86">
            <w:pPr>
              <w:pStyle w:val="aff6"/>
              <w:rPr>
                <w:w w:val="66"/>
                <w:sz w:val="16"/>
                <w:szCs w:val="16"/>
                <w:vertAlign w:val="superscript"/>
              </w:rPr>
            </w:pPr>
            <w:r w:rsidRPr="00F06F95">
              <w:rPr>
                <w:w w:val="66"/>
                <w:sz w:val="16"/>
                <w:szCs w:val="16"/>
                <w:vertAlign w:val="superscript"/>
              </w:rPr>
              <w:t>21</w:t>
            </w:r>
          </w:p>
        </w:tc>
        <w:tc>
          <w:tcPr>
            <w:tcW w:w="280"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22</w:t>
            </w:r>
          </w:p>
          <w:p w:rsidR="00F06F95" w:rsidRPr="00F06F95" w:rsidRDefault="00F06F95" w:rsidP="00E02E86">
            <w:pPr>
              <w:pStyle w:val="aff6"/>
              <w:rPr>
                <w:w w:val="66"/>
                <w:sz w:val="16"/>
                <w:szCs w:val="16"/>
                <w:vertAlign w:val="superscript"/>
              </w:rPr>
            </w:pPr>
            <w:r w:rsidRPr="00F06F95">
              <w:rPr>
                <w:w w:val="66"/>
                <w:sz w:val="16"/>
                <w:szCs w:val="16"/>
                <w:vertAlign w:val="superscript"/>
              </w:rPr>
              <w:t>28</w:t>
            </w:r>
          </w:p>
        </w:tc>
        <w:tc>
          <w:tcPr>
            <w:tcW w:w="293" w:type="dxa"/>
            <w:vMerge/>
          </w:tcPr>
          <w:p w:rsidR="00F06F95" w:rsidRPr="00F06F95" w:rsidRDefault="00F06F95" w:rsidP="00E02E86">
            <w:pPr>
              <w:pStyle w:val="aff6"/>
              <w:rPr>
                <w:w w:val="66"/>
                <w:sz w:val="16"/>
                <w:szCs w:val="16"/>
                <w:vertAlign w:val="superscript"/>
              </w:rPr>
            </w:pPr>
          </w:p>
        </w:tc>
        <w:tc>
          <w:tcPr>
            <w:tcW w:w="30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6</w:t>
            </w:r>
          </w:p>
          <w:p w:rsidR="00F06F95" w:rsidRPr="00F06F95" w:rsidRDefault="00F06F95" w:rsidP="00E02E86">
            <w:pPr>
              <w:pStyle w:val="aff6"/>
              <w:rPr>
                <w:w w:val="66"/>
                <w:sz w:val="16"/>
                <w:szCs w:val="16"/>
                <w:vertAlign w:val="superscript"/>
              </w:rPr>
            </w:pPr>
            <w:r w:rsidRPr="00F06F95">
              <w:rPr>
                <w:w w:val="66"/>
                <w:sz w:val="16"/>
                <w:szCs w:val="16"/>
                <w:vertAlign w:val="superscript"/>
              </w:rPr>
              <w:t>12</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13</w:t>
            </w:r>
          </w:p>
          <w:p w:rsidR="00F06F95" w:rsidRPr="00F06F95" w:rsidRDefault="00F06F95" w:rsidP="00E02E86">
            <w:pPr>
              <w:pStyle w:val="aff6"/>
              <w:rPr>
                <w:w w:val="66"/>
                <w:sz w:val="16"/>
                <w:szCs w:val="16"/>
                <w:vertAlign w:val="superscript"/>
              </w:rPr>
            </w:pPr>
            <w:r w:rsidRPr="00F06F95">
              <w:rPr>
                <w:w w:val="66"/>
                <w:sz w:val="16"/>
                <w:szCs w:val="16"/>
                <w:vertAlign w:val="superscript"/>
              </w:rPr>
              <w:t>19</w:t>
            </w: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20</w:t>
            </w:r>
          </w:p>
          <w:p w:rsidR="00F06F95" w:rsidRPr="00F06F95" w:rsidRDefault="00F06F95" w:rsidP="00E02E86">
            <w:pPr>
              <w:pStyle w:val="aff6"/>
              <w:rPr>
                <w:w w:val="66"/>
                <w:sz w:val="16"/>
                <w:szCs w:val="16"/>
                <w:vertAlign w:val="superscript"/>
              </w:rPr>
            </w:pPr>
            <w:r w:rsidRPr="00F06F95">
              <w:rPr>
                <w:w w:val="66"/>
                <w:sz w:val="16"/>
                <w:szCs w:val="16"/>
                <w:vertAlign w:val="superscript"/>
              </w:rPr>
              <w:t>26</w:t>
            </w:r>
          </w:p>
        </w:tc>
        <w:tc>
          <w:tcPr>
            <w:tcW w:w="293" w:type="dxa"/>
            <w:tcBorders>
              <w:top w:val="nil"/>
            </w:tcBorders>
          </w:tcPr>
          <w:p w:rsidR="00F06F95" w:rsidRPr="00F06F95" w:rsidRDefault="00F06F95" w:rsidP="00E02E86">
            <w:pPr>
              <w:pStyle w:val="aff6"/>
              <w:rPr>
                <w:w w:val="66"/>
                <w:sz w:val="16"/>
                <w:szCs w:val="16"/>
                <w:vertAlign w:val="superscript"/>
                <w:lang w:val="en-US"/>
              </w:rPr>
            </w:pPr>
          </w:p>
          <w:p w:rsidR="00F06F95" w:rsidRPr="00F06F95" w:rsidRDefault="00F06F95" w:rsidP="00E02E86">
            <w:pPr>
              <w:pStyle w:val="aff6"/>
              <w:rPr>
                <w:w w:val="66"/>
                <w:sz w:val="16"/>
                <w:szCs w:val="16"/>
                <w:vertAlign w:val="superscript"/>
              </w:rPr>
            </w:pPr>
            <w:r w:rsidRPr="00F06F95">
              <w:rPr>
                <w:w w:val="66"/>
                <w:sz w:val="16"/>
                <w:szCs w:val="16"/>
                <w:vertAlign w:val="superscript"/>
                <w:lang w:val="en-US"/>
              </w:rPr>
              <w:t>1</w:t>
            </w:r>
          </w:p>
        </w:tc>
        <w:tc>
          <w:tcPr>
            <w:tcW w:w="292"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2</w:t>
            </w:r>
          </w:p>
          <w:p w:rsidR="00F06F95" w:rsidRPr="00F06F95" w:rsidRDefault="00F06F95" w:rsidP="00E02E86">
            <w:pPr>
              <w:pStyle w:val="aff6"/>
              <w:rPr>
                <w:w w:val="66"/>
                <w:sz w:val="16"/>
                <w:szCs w:val="16"/>
                <w:vertAlign w:val="superscript"/>
              </w:rPr>
            </w:pPr>
            <w:r w:rsidRPr="00F06F95">
              <w:rPr>
                <w:w w:val="66"/>
                <w:sz w:val="16"/>
                <w:szCs w:val="16"/>
                <w:vertAlign w:val="superscript"/>
              </w:rPr>
              <w:t>8</w:t>
            </w:r>
          </w:p>
        </w:tc>
        <w:tc>
          <w:tcPr>
            <w:tcW w:w="293" w:type="dxa"/>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9</w:t>
            </w:r>
          </w:p>
          <w:p w:rsidR="00F06F95" w:rsidRPr="00F06F95" w:rsidRDefault="00F06F95" w:rsidP="00E02E86">
            <w:pPr>
              <w:pStyle w:val="aff6"/>
              <w:rPr>
                <w:w w:val="66"/>
                <w:sz w:val="16"/>
                <w:szCs w:val="16"/>
                <w:vertAlign w:val="superscript"/>
              </w:rPr>
            </w:pPr>
            <w:r w:rsidRPr="00F06F95">
              <w:rPr>
                <w:w w:val="66"/>
                <w:sz w:val="16"/>
                <w:szCs w:val="16"/>
                <w:vertAlign w:val="superscript"/>
              </w:rPr>
              <w:t>15</w:t>
            </w:r>
          </w:p>
        </w:tc>
        <w:tc>
          <w:tcPr>
            <w:tcW w:w="280" w:type="dxa"/>
            <w:tcBorders>
              <w:right w:val="nil"/>
            </w:tcBorders>
          </w:tcPr>
          <w:p w:rsidR="00F06F95" w:rsidRPr="00F06F95" w:rsidRDefault="00F06F95" w:rsidP="00E02E86">
            <w:pPr>
              <w:pStyle w:val="aff6"/>
              <w:rPr>
                <w:w w:val="66"/>
                <w:sz w:val="16"/>
                <w:szCs w:val="16"/>
                <w:vertAlign w:val="superscript"/>
              </w:rPr>
            </w:pPr>
          </w:p>
          <w:p w:rsidR="00F06F95" w:rsidRPr="00F06F95" w:rsidRDefault="00F06F95" w:rsidP="00E02E86">
            <w:pPr>
              <w:pStyle w:val="aff6"/>
              <w:rPr>
                <w:w w:val="66"/>
                <w:sz w:val="16"/>
                <w:szCs w:val="16"/>
                <w:vertAlign w:val="superscript"/>
              </w:rPr>
            </w:pPr>
            <w:r w:rsidRPr="00F06F95">
              <w:rPr>
                <w:w w:val="66"/>
                <w:sz w:val="16"/>
                <w:szCs w:val="16"/>
                <w:vertAlign w:val="superscript"/>
              </w:rPr>
              <w:t>16</w:t>
            </w:r>
          </w:p>
          <w:p w:rsidR="00F06F95" w:rsidRPr="00F06F95" w:rsidRDefault="00F06F95" w:rsidP="00E02E86">
            <w:pPr>
              <w:pStyle w:val="aff6"/>
              <w:rPr>
                <w:w w:val="66"/>
                <w:sz w:val="16"/>
                <w:szCs w:val="16"/>
                <w:vertAlign w:val="superscript"/>
              </w:rPr>
            </w:pPr>
            <w:r w:rsidRPr="00F06F95">
              <w:rPr>
                <w:w w:val="66"/>
                <w:sz w:val="16"/>
                <w:szCs w:val="16"/>
                <w:vertAlign w:val="superscript"/>
              </w:rPr>
              <w:t>22</w:t>
            </w:r>
          </w:p>
        </w:tc>
        <w:tc>
          <w:tcPr>
            <w:tcW w:w="312" w:type="dxa"/>
            <w:tcBorders>
              <w:top w:val="nil"/>
              <w:left w:val="single" w:sz="4" w:space="0" w:color="auto"/>
              <w:bottom w:val="single" w:sz="4" w:space="0" w:color="auto"/>
              <w:right w:val="single" w:sz="12" w:space="0" w:color="auto"/>
            </w:tcBorders>
          </w:tcPr>
          <w:p w:rsidR="00F06F95" w:rsidRPr="00F06F95" w:rsidRDefault="00F06F95" w:rsidP="00E02E86">
            <w:pPr>
              <w:pStyle w:val="aff6"/>
              <w:rPr>
                <w:w w:val="66"/>
                <w:sz w:val="16"/>
                <w:szCs w:val="16"/>
                <w:vertAlign w:val="superscript"/>
                <w:lang w:val="en-US"/>
              </w:rPr>
            </w:pPr>
          </w:p>
          <w:p w:rsidR="00F06F95" w:rsidRPr="00F06F95" w:rsidRDefault="00F06F95" w:rsidP="00E02E86">
            <w:pPr>
              <w:pStyle w:val="aff6"/>
              <w:rPr>
                <w:w w:val="66"/>
                <w:sz w:val="16"/>
                <w:szCs w:val="16"/>
                <w:vertAlign w:val="superscript"/>
              </w:rPr>
            </w:pPr>
            <w:r w:rsidRPr="00F06F95">
              <w:rPr>
                <w:w w:val="66"/>
                <w:sz w:val="16"/>
                <w:szCs w:val="16"/>
                <w:vertAlign w:val="superscript"/>
              </w:rPr>
              <w:t>23</w:t>
            </w:r>
          </w:p>
          <w:p w:rsidR="00F06F95" w:rsidRPr="00F06F95" w:rsidRDefault="00F06F95" w:rsidP="00E02E86">
            <w:pPr>
              <w:pStyle w:val="aff6"/>
              <w:rPr>
                <w:w w:val="66"/>
                <w:sz w:val="16"/>
                <w:szCs w:val="16"/>
                <w:vertAlign w:val="superscript"/>
              </w:rPr>
            </w:pPr>
            <w:r w:rsidRPr="00F06F95">
              <w:rPr>
                <w:w w:val="66"/>
                <w:sz w:val="16"/>
                <w:szCs w:val="16"/>
                <w:vertAlign w:val="superscript"/>
              </w:rPr>
              <w:t>31</w:t>
            </w:r>
          </w:p>
        </w:tc>
      </w:tr>
      <w:tr w:rsidR="00F06F95" w:rsidRPr="00F06F95" w:rsidTr="00F06F95">
        <w:trPr>
          <w:cantSplit/>
        </w:trPr>
        <w:tc>
          <w:tcPr>
            <w:tcW w:w="567" w:type="dxa"/>
            <w:tcBorders>
              <w:left w:val="single" w:sz="12" w:space="0" w:color="auto"/>
            </w:tcBorders>
          </w:tcPr>
          <w:p w:rsidR="00F06F95" w:rsidRPr="00F06F95" w:rsidRDefault="00F06F95" w:rsidP="00E02E86">
            <w:pPr>
              <w:pStyle w:val="aff6"/>
              <w:rPr>
                <w:w w:val="66"/>
                <w:sz w:val="16"/>
                <w:szCs w:val="16"/>
                <w:lang w:val="en-US"/>
              </w:rPr>
            </w:pPr>
          </w:p>
        </w:tc>
        <w:tc>
          <w:tcPr>
            <w:tcW w:w="291" w:type="dxa"/>
          </w:tcPr>
          <w:p w:rsidR="00F06F95" w:rsidRPr="00F06F95" w:rsidRDefault="00F06F95" w:rsidP="00E02E86">
            <w:pPr>
              <w:pStyle w:val="aff6"/>
              <w:rPr>
                <w:w w:val="66"/>
                <w:sz w:val="16"/>
                <w:szCs w:val="16"/>
              </w:rPr>
            </w:pPr>
            <w:r w:rsidRPr="00F06F95">
              <w:rPr>
                <w:w w:val="66"/>
                <w:sz w:val="16"/>
                <w:szCs w:val="16"/>
              </w:rPr>
              <w:t>1</w:t>
            </w:r>
          </w:p>
        </w:tc>
        <w:tc>
          <w:tcPr>
            <w:tcW w:w="292" w:type="dxa"/>
          </w:tcPr>
          <w:p w:rsidR="00F06F95" w:rsidRPr="00F06F95" w:rsidRDefault="00F06F95" w:rsidP="00E02E86">
            <w:pPr>
              <w:pStyle w:val="aff6"/>
              <w:rPr>
                <w:w w:val="66"/>
                <w:sz w:val="16"/>
                <w:szCs w:val="16"/>
              </w:rPr>
            </w:pPr>
            <w:r w:rsidRPr="00F06F95">
              <w:rPr>
                <w:w w:val="66"/>
                <w:sz w:val="16"/>
                <w:szCs w:val="16"/>
              </w:rPr>
              <w:t>2</w:t>
            </w:r>
          </w:p>
        </w:tc>
        <w:tc>
          <w:tcPr>
            <w:tcW w:w="291" w:type="dxa"/>
          </w:tcPr>
          <w:p w:rsidR="00F06F95" w:rsidRPr="00F06F95" w:rsidRDefault="00F06F95" w:rsidP="00E02E86">
            <w:pPr>
              <w:pStyle w:val="aff6"/>
              <w:rPr>
                <w:w w:val="66"/>
                <w:sz w:val="16"/>
                <w:szCs w:val="16"/>
              </w:rPr>
            </w:pPr>
            <w:r w:rsidRPr="00F06F95">
              <w:rPr>
                <w:w w:val="66"/>
                <w:sz w:val="16"/>
                <w:szCs w:val="16"/>
              </w:rPr>
              <w:t>3</w:t>
            </w:r>
          </w:p>
        </w:tc>
        <w:tc>
          <w:tcPr>
            <w:tcW w:w="292" w:type="dxa"/>
          </w:tcPr>
          <w:p w:rsidR="00F06F95" w:rsidRPr="00F06F95" w:rsidRDefault="00F06F95" w:rsidP="00E02E86">
            <w:pPr>
              <w:pStyle w:val="aff6"/>
              <w:rPr>
                <w:w w:val="66"/>
                <w:sz w:val="16"/>
                <w:szCs w:val="16"/>
              </w:rPr>
            </w:pPr>
            <w:r w:rsidRPr="00F06F95">
              <w:rPr>
                <w:w w:val="66"/>
                <w:sz w:val="16"/>
                <w:szCs w:val="16"/>
              </w:rPr>
              <w:t>4</w:t>
            </w:r>
          </w:p>
        </w:tc>
        <w:tc>
          <w:tcPr>
            <w:tcW w:w="291" w:type="dxa"/>
          </w:tcPr>
          <w:p w:rsidR="00F06F95" w:rsidRPr="00F06F95" w:rsidRDefault="00F06F95" w:rsidP="00E02E86">
            <w:pPr>
              <w:pStyle w:val="aff6"/>
              <w:rPr>
                <w:w w:val="66"/>
                <w:sz w:val="16"/>
                <w:szCs w:val="16"/>
              </w:rPr>
            </w:pPr>
            <w:r w:rsidRPr="00F06F95">
              <w:rPr>
                <w:w w:val="66"/>
                <w:sz w:val="16"/>
                <w:szCs w:val="16"/>
              </w:rPr>
              <w:t>5</w:t>
            </w:r>
          </w:p>
        </w:tc>
        <w:tc>
          <w:tcPr>
            <w:tcW w:w="292" w:type="dxa"/>
          </w:tcPr>
          <w:p w:rsidR="00F06F95" w:rsidRPr="00F06F95" w:rsidRDefault="00F06F95" w:rsidP="00E02E86">
            <w:pPr>
              <w:pStyle w:val="aff6"/>
              <w:rPr>
                <w:w w:val="66"/>
                <w:sz w:val="16"/>
                <w:szCs w:val="16"/>
              </w:rPr>
            </w:pPr>
            <w:r w:rsidRPr="00F06F95">
              <w:rPr>
                <w:w w:val="66"/>
                <w:sz w:val="16"/>
                <w:szCs w:val="16"/>
              </w:rPr>
              <w:t>6</w:t>
            </w:r>
          </w:p>
        </w:tc>
        <w:tc>
          <w:tcPr>
            <w:tcW w:w="291" w:type="dxa"/>
          </w:tcPr>
          <w:p w:rsidR="00F06F95" w:rsidRPr="00F06F95" w:rsidRDefault="00F06F95" w:rsidP="00E02E86">
            <w:pPr>
              <w:pStyle w:val="aff6"/>
              <w:rPr>
                <w:w w:val="66"/>
                <w:sz w:val="16"/>
                <w:szCs w:val="16"/>
              </w:rPr>
            </w:pPr>
            <w:r w:rsidRPr="00F06F95">
              <w:rPr>
                <w:w w:val="66"/>
                <w:sz w:val="16"/>
                <w:szCs w:val="16"/>
              </w:rPr>
              <w:t>7</w:t>
            </w:r>
          </w:p>
        </w:tc>
        <w:tc>
          <w:tcPr>
            <w:tcW w:w="292" w:type="dxa"/>
          </w:tcPr>
          <w:p w:rsidR="00F06F95" w:rsidRPr="00F06F95" w:rsidRDefault="00F06F95" w:rsidP="00E02E86">
            <w:pPr>
              <w:pStyle w:val="aff6"/>
              <w:rPr>
                <w:w w:val="66"/>
                <w:sz w:val="16"/>
                <w:szCs w:val="16"/>
              </w:rPr>
            </w:pPr>
            <w:r w:rsidRPr="00F06F95">
              <w:rPr>
                <w:w w:val="66"/>
                <w:sz w:val="16"/>
                <w:szCs w:val="16"/>
              </w:rPr>
              <w:t>8</w:t>
            </w:r>
          </w:p>
        </w:tc>
        <w:tc>
          <w:tcPr>
            <w:tcW w:w="291" w:type="dxa"/>
          </w:tcPr>
          <w:p w:rsidR="00F06F95" w:rsidRPr="00F06F95" w:rsidRDefault="00F06F95" w:rsidP="00E02E86">
            <w:pPr>
              <w:pStyle w:val="aff6"/>
              <w:rPr>
                <w:w w:val="66"/>
                <w:sz w:val="16"/>
                <w:szCs w:val="16"/>
              </w:rPr>
            </w:pPr>
            <w:r w:rsidRPr="00F06F95">
              <w:rPr>
                <w:w w:val="66"/>
                <w:sz w:val="16"/>
                <w:szCs w:val="16"/>
              </w:rPr>
              <w:t>9</w:t>
            </w:r>
          </w:p>
        </w:tc>
        <w:tc>
          <w:tcPr>
            <w:tcW w:w="292" w:type="dxa"/>
          </w:tcPr>
          <w:p w:rsidR="00F06F95" w:rsidRPr="00F06F95" w:rsidRDefault="00F06F95" w:rsidP="00E02E86">
            <w:pPr>
              <w:pStyle w:val="aff6"/>
              <w:rPr>
                <w:w w:val="66"/>
                <w:sz w:val="16"/>
                <w:szCs w:val="16"/>
              </w:rPr>
            </w:pPr>
            <w:r w:rsidRPr="00F06F95">
              <w:rPr>
                <w:w w:val="66"/>
                <w:sz w:val="16"/>
                <w:szCs w:val="16"/>
              </w:rPr>
              <w:t>10</w:t>
            </w:r>
          </w:p>
        </w:tc>
        <w:tc>
          <w:tcPr>
            <w:tcW w:w="291" w:type="dxa"/>
          </w:tcPr>
          <w:p w:rsidR="00F06F95" w:rsidRPr="00F06F95" w:rsidRDefault="00F06F95" w:rsidP="00E02E86">
            <w:pPr>
              <w:pStyle w:val="aff6"/>
              <w:rPr>
                <w:w w:val="66"/>
                <w:sz w:val="16"/>
                <w:szCs w:val="16"/>
              </w:rPr>
            </w:pPr>
            <w:r w:rsidRPr="00F06F95">
              <w:rPr>
                <w:w w:val="66"/>
                <w:sz w:val="16"/>
                <w:szCs w:val="16"/>
              </w:rPr>
              <w:t>11</w:t>
            </w:r>
          </w:p>
        </w:tc>
        <w:tc>
          <w:tcPr>
            <w:tcW w:w="321" w:type="dxa"/>
          </w:tcPr>
          <w:p w:rsidR="00F06F95" w:rsidRPr="00F06F95" w:rsidRDefault="00F06F95" w:rsidP="00E02E86">
            <w:pPr>
              <w:pStyle w:val="aff6"/>
              <w:rPr>
                <w:w w:val="66"/>
                <w:sz w:val="16"/>
                <w:szCs w:val="16"/>
              </w:rPr>
            </w:pPr>
            <w:r w:rsidRPr="00F06F95">
              <w:rPr>
                <w:w w:val="66"/>
                <w:sz w:val="16"/>
                <w:szCs w:val="16"/>
              </w:rPr>
              <w:t>1</w:t>
            </w:r>
          </w:p>
          <w:p w:rsidR="00F06F95" w:rsidRPr="00F06F95" w:rsidRDefault="00F06F95" w:rsidP="00E02E86">
            <w:pPr>
              <w:pStyle w:val="aff6"/>
              <w:rPr>
                <w:w w:val="66"/>
                <w:sz w:val="16"/>
                <w:szCs w:val="16"/>
              </w:rPr>
            </w:pPr>
            <w:r w:rsidRPr="00F06F95">
              <w:rPr>
                <w:w w:val="66"/>
                <w:sz w:val="16"/>
                <w:szCs w:val="16"/>
              </w:rPr>
              <w:t>2</w:t>
            </w:r>
          </w:p>
        </w:tc>
        <w:tc>
          <w:tcPr>
            <w:tcW w:w="284" w:type="dxa"/>
            <w:tcBorders>
              <w:top w:val="nil"/>
            </w:tcBorders>
          </w:tcPr>
          <w:p w:rsidR="00F06F95" w:rsidRPr="00F06F95" w:rsidRDefault="00F06F95" w:rsidP="00E02E86">
            <w:pPr>
              <w:pStyle w:val="aff6"/>
              <w:rPr>
                <w:w w:val="66"/>
                <w:sz w:val="16"/>
                <w:szCs w:val="16"/>
              </w:rPr>
            </w:pPr>
            <w:r w:rsidRPr="00F06F95">
              <w:rPr>
                <w:w w:val="66"/>
                <w:sz w:val="16"/>
                <w:szCs w:val="16"/>
              </w:rPr>
              <w:t>1</w:t>
            </w:r>
          </w:p>
          <w:p w:rsidR="00F06F95" w:rsidRPr="00F06F95" w:rsidRDefault="00F06F95" w:rsidP="00E02E86">
            <w:pPr>
              <w:pStyle w:val="aff6"/>
              <w:rPr>
                <w:w w:val="66"/>
                <w:sz w:val="16"/>
                <w:szCs w:val="16"/>
              </w:rPr>
            </w:pPr>
            <w:r w:rsidRPr="00F06F95">
              <w:rPr>
                <w:w w:val="66"/>
                <w:sz w:val="16"/>
                <w:szCs w:val="16"/>
              </w:rPr>
              <w:t>3</w:t>
            </w:r>
          </w:p>
        </w:tc>
        <w:tc>
          <w:tcPr>
            <w:tcW w:w="270" w:type="dxa"/>
            <w:tcBorders>
              <w:top w:val="nil"/>
            </w:tcBorders>
          </w:tcPr>
          <w:p w:rsidR="00F06F95" w:rsidRPr="00F06F95" w:rsidRDefault="00F06F95" w:rsidP="00E02E86">
            <w:pPr>
              <w:pStyle w:val="aff6"/>
              <w:rPr>
                <w:w w:val="66"/>
                <w:sz w:val="16"/>
                <w:szCs w:val="16"/>
              </w:rPr>
            </w:pPr>
            <w:r w:rsidRPr="00F06F95">
              <w:rPr>
                <w:w w:val="66"/>
                <w:sz w:val="16"/>
                <w:szCs w:val="16"/>
              </w:rPr>
              <w:t>14</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15</w:t>
            </w:r>
          </w:p>
        </w:tc>
        <w:tc>
          <w:tcPr>
            <w:tcW w:w="292" w:type="dxa"/>
            <w:tcBorders>
              <w:top w:val="nil"/>
            </w:tcBorders>
          </w:tcPr>
          <w:p w:rsidR="00F06F95" w:rsidRPr="00F06F95" w:rsidRDefault="00F06F95" w:rsidP="00E02E86">
            <w:pPr>
              <w:pStyle w:val="aff6"/>
              <w:rPr>
                <w:w w:val="66"/>
                <w:sz w:val="16"/>
                <w:szCs w:val="16"/>
              </w:rPr>
            </w:pPr>
            <w:r w:rsidRPr="00F06F95">
              <w:rPr>
                <w:w w:val="66"/>
                <w:sz w:val="16"/>
                <w:szCs w:val="16"/>
              </w:rPr>
              <w:t>16</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17</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18</w:t>
            </w:r>
          </w:p>
        </w:tc>
        <w:tc>
          <w:tcPr>
            <w:tcW w:w="288" w:type="dxa"/>
            <w:tcBorders>
              <w:top w:val="nil"/>
            </w:tcBorders>
          </w:tcPr>
          <w:p w:rsidR="00F06F95" w:rsidRPr="00F06F95" w:rsidRDefault="00F06F95" w:rsidP="00E02E86">
            <w:pPr>
              <w:pStyle w:val="aff6"/>
              <w:rPr>
                <w:w w:val="66"/>
                <w:sz w:val="16"/>
                <w:szCs w:val="16"/>
              </w:rPr>
            </w:pPr>
            <w:r w:rsidRPr="00F06F95">
              <w:rPr>
                <w:w w:val="66"/>
                <w:sz w:val="16"/>
                <w:szCs w:val="16"/>
              </w:rPr>
              <w:t>19</w:t>
            </w:r>
          </w:p>
        </w:tc>
        <w:tc>
          <w:tcPr>
            <w:tcW w:w="297" w:type="dxa"/>
            <w:tcBorders>
              <w:top w:val="nil"/>
            </w:tcBorders>
          </w:tcPr>
          <w:p w:rsidR="00F06F95" w:rsidRPr="00F06F95" w:rsidRDefault="00F06F95" w:rsidP="00E02E86">
            <w:pPr>
              <w:pStyle w:val="aff6"/>
              <w:rPr>
                <w:w w:val="66"/>
                <w:sz w:val="16"/>
                <w:szCs w:val="16"/>
              </w:rPr>
            </w:pPr>
            <w:r w:rsidRPr="00F06F95">
              <w:rPr>
                <w:w w:val="66"/>
                <w:sz w:val="16"/>
                <w:szCs w:val="16"/>
              </w:rPr>
              <w:t>20</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21</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22</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23</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24</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25</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2</w:t>
            </w:r>
          </w:p>
          <w:p w:rsidR="00F06F95" w:rsidRPr="00F06F95" w:rsidRDefault="00F06F95" w:rsidP="00E02E86">
            <w:pPr>
              <w:pStyle w:val="aff6"/>
              <w:rPr>
                <w:w w:val="66"/>
                <w:sz w:val="16"/>
                <w:szCs w:val="16"/>
              </w:rPr>
            </w:pPr>
            <w:r w:rsidRPr="00F06F95">
              <w:rPr>
                <w:w w:val="66"/>
                <w:sz w:val="16"/>
                <w:szCs w:val="16"/>
              </w:rPr>
              <w:t>6</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27</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2</w:t>
            </w:r>
          </w:p>
          <w:p w:rsidR="00F06F95" w:rsidRPr="00F06F95" w:rsidRDefault="00F06F95" w:rsidP="00E02E86">
            <w:pPr>
              <w:pStyle w:val="aff6"/>
              <w:rPr>
                <w:w w:val="66"/>
                <w:sz w:val="16"/>
                <w:szCs w:val="16"/>
              </w:rPr>
            </w:pPr>
            <w:r w:rsidRPr="00F06F95">
              <w:rPr>
                <w:w w:val="66"/>
                <w:sz w:val="16"/>
                <w:szCs w:val="16"/>
              </w:rPr>
              <w:t>8</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29</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30</w:t>
            </w:r>
          </w:p>
        </w:tc>
        <w:tc>
          <w:tcPr>
            <w:tcW w:w="292" w:type="dxa"/>
            <w:tcBorders>
              <w:top w:val="nil"/>
            </w:tcBorders>
          </w:tcPr>
          <w:p w:rsidR="00F06F95" w:rsidRPr="00F06F95" w:rsidRDefault="00F06F95" w:rsidP="00E02E86">
            <w:pPr>
              <w:pStyle w:val="aff6"/>
              <w:rPr>
                <w:w w:val="66"/>
                <w:sz w:val="16"/>
                <w:szCs w:val="16"/>
              </w:rPr>
            </w:pPr>
            <w:r w:rsidRPr="00F06F95">
              <w:rPr>
                <w:w w:val="66"/>
                <w:sz w:val="16"/>
                <w:szCs w:val="16"/>
              </w:rPr>
              <w:t>31</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32</w:t>
            </w:r>
          </w:p>
        </w:tc>
        <w:tc>
          <w:tcPr>
            <w:tcW w:w="292" w:type="dxa"/>
            <w:tcBorders>
              <w:top w:val="nil"/>
            </w:tcBorders>
          </w:tcPr>
          <w:p w:rsidR="00F06F95" w:rsidRPr="00F06F95" w:rsidRDefault="00F06F95" w:rsidP="00E02E86">
            <w:pPr>
              <w:pStyle w:val="aff6"/>
              <w:rPr>
                <w:w w:val="66"/>
                <w:sz w:val="16"/>
                <w:szCs w:val="16"/>
              </w:rPr>
            </w:pPr>
            <w:r w:rsidRPr="00F06F95">
              <w:rPr>
                <w:w w:val="66"/>
                <w:sz w:val="16"/>
                <w:szCs w:val="16"/>
              </w:rPr>
              <w:t>33</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34</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35</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36</w:t>
            </w:r>
          </w:p>
        </w:tc>
        <w:tc>
          <w:tcPr>
            <w:tcW w:w="281" w:type="dxa"/>
            <w:tcBorders>
              <w:top w:val="nil"/>
            </w:tcBorders>
          </w:tcPr>
          <w:p w:rsidR="00F06F95" w:rsidRPr="00F06F95" w:rsidRDefault="00F06F95" w:rsidP="00E02E86">
            <w:pPr>
              <w:pStyle w:val="aff6"/>
              <w:rPr>
                <w:w w:val="66"/>
                <w:sz w:val="16"/>
                <w:szCs w:val="16"/>
              </w:rPr>
            </w:pPr>
            <w:r w:rsidRPr="00F06F95">
              <w:rPr>
                <w:w w:val="66"/>
                <w:sz w:val="16"/>
                <w:szCs w:val="16"/>
              </w:rPr>
              <w:t>37</w:t>
            </w:r>
          </w:p>
        </w:tc>
        <w:tc>
          <w:tcPr>
            <w:tcW w:w="304" w:type="dxa"/>
            <w:tcBorders>
              <w:top w:val="nil"/>
            </w:tcBorders>
          </w:tcPr>
          <w:p w:rsidR="00F06F95" w:rsidRPr="00F06F95" w:rsidRDefault="00F06F95" w:rsidP="00E02E86">
            <w:pPr>
              <w:pStyle w:val="aff6"/>
              <w:rPr>
                <w:w w:val="66"/>
                <w:sz w:val="16"/>
                <w:szCs w:val="16"/>
              </w:rPr>
            </w:pPr>
            <w:r w:rsidRPr="00F06F95">
              <w:rPr>
                <w:w w:val="66"/>
                <w:sz w:val="16"/>
                <w:szCs w:val="16"/>
              </w:rPr>
              <w:t>38</w:t>
            </w:r>
          </w:p>
        </w:tc>
        <w:tc>
          <w:tcPr>
            <w:tcW w:w="292" w:type="dxa"/>
            <w:tcBorders>
              <w:top w:val="nil"/>
            </w:tcBorders>
          </w:tcPr>
          <w:p w:rsidR="00F06F95" w:rsidRPr="00F06F95" w:rsidRDefault="00F06F95" w:rsidP="00E02E86">
            <w:pPr>
              <w:pStyle w:val="aff6"/>
              <w:rPr>
                <w:w w:val="66"/>
                <w:sz w:val="16"/>
                <w:szCs w:val="16"/>
              </w:rPr>
            </w:pPr>
            <w:r w:rsidRPr="00F06F95">
              <w:rPr>
                <w:w w:val="66"/>
                <w:sz w:val="16"/>
                <w:szCs w:val="16"/>
              </w:rPr>
              <w:t>39</w:t>
            </w:r>
          </w:p>
        </w:tc>
        <w:tc>
          <w:tcPr>
            <w:tcW w:w="292" w:type="dxa"/>
            <w:gridSpan w:val="2"/>
            <w:tcBorders>
              <w:top w:val="nil"/>
              <w:bottom w:val="single" w:sz="8" w:space="0" w:color="auto"/>
            </w:tcBorders>
          </w:tcPr>
          <w:p w:rsidR="00F06F95" w:rsidRPr="00F06F95" w:rsidRDefault="00F06F95" w:rsidP="00E02E86">
            <w:pPr>
              <w:pStyle w:val="aff6"/>
              <w:rPr>
                <w:w w:val="66"/>
                <w:sz w:val="16"/>
                <w:szCs w:val="16"/>
              </w:rPr>
            </w:pPr>
            <w:r w:rsidRPr="00F06F95">
              <w:rPr>
                <w:w w:val="66"/>
                <w:sz w:val="16"/>
                <w:szCs w:val="16"/>
              </w:rPr>
              <w:t>40</w:t>
            </w:r>
          </w:p>
        </w:tc>
        <w:tc>
          <w:tcPr>
            <w:tcW w:w="292" w:type="dxa"/>
            <w:tcBorders>
              <w:top w:val="nil"/>
              <w:bottom w:val="single" w:sz="8" w:space="0" w:color="auto"/>
            </w:tcBorders>
          </w:tcPr>
          <w:p w:rsidR="00F06F95" w:rsidRPr="00F06F95" w:rsidRDefault="00F06F95" w:rsidP="00E02E86">
            <w:pPr>
              <w:pStyle w:val="aff6"/>
              <w:rPr>
                <w:w w:val="66"/>
                <w:sz w:val="16"/>
                <w:szCs w:val="16"/>
              </w:rPr>
            </w:pPr>
            <w:r w:rsidRPr="00F06F95">
              <w:rPr>
                <w:w w:val="66"/>
                <w:sz w:val="16"/>
                <w:szCs w:val="16"/>
              </w:rPr>
              <w:t>41</w:t>
            </w:r>
          </w:p>
        </w:tc>
        <w:tc>
          <w:tcPr>
            <w:tcW w:w="293" w:type="dxa"/>
            <w:tcBorders>
              <w:top w:val="nil"/>
              <w:bottom w:val="single" w:sz="8" w:space="0" w:color="auto"/>
            </w:tcBorders>
          </w:tcPr>
          <w:p w:rsidR="00F06F95" w:rsidRPr="00F06F95" w:rsidRDefault="00F06F95" w:rsidP="00E02E86">
            <w:pPr>
              <w:pStyle w:val="aff6"/>
              <w:rPr>
                <w:w w:val="66"/>
                <w:sz w:val="16"/>
                <w:szCs w:val="16"/>
              </w:rPr>
            </w:pPr>
            <w:r w:rsidRPr="00F06F95">
              <w:rPr>
                <w:w w:val="66"/>
                <w:sz w:val="16"/>
                <w:szCs w:val="16"/>
              </w:rPr>
              <w:t>42</w:t>
            </w:r>
          </w:p>
        </w:tc>
        <w:tc>
          <w:tcPr>
            <w:tcW w:w="280" w:type="dxa"/>
            <w:tcBorders>
              <w:top w:val="nil"/>
            </w:tcBorders>
          </w:tcPr>
          <w:p w:rsidR="00F06F95" w:rsidRPr="00F06F95" w:rsidRDefault="00F06F95" w:rsidP="00E02E86">
            <w:pPr>
              <w:pStyle w:val="aff6"/>
              <w:rPr>
                <w:w w:val="66"/>
                <w:sz w:val="16"/>
                <w:szCs w:val="16"/>
              </w:rPr>
            </w:pPr>
            <w:r w:rsidRPr="00F06F95">
              <w:rPr>
                <w:w w:val="66"/>
                <w:sz w:val="16"/>
                <w:szCs w:val="16"/>
              </w:rPr>
              <w:t>4</w:t>
            </w:r>
          </w:p>
          <w:p w:rsidR="00F06F95" w:rsidRPr="00F06F95" w:rsidRDefault="00F06F95" w:rsidP="00E02E86">
            <w:pPr>
              <w:pStyle w:val="aff6"/>
              <w:rPr>
                <w:w w:val="66"/>
                <w:sz w:val="16"/>
                <w:szCs w:val="16"/>
              </w:rPr>
            </w:pPr>
            <w:r w:rsidRPr="00F06F95">
              <w:rPr>
                <w:w w:val="66"/>
                <w:sz w:val="16"/>
                <w:szCs w:val="16"/>
              </w:rPr>
              <w:t>3</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4</w:t>
            </w:r>
          </w:p>
          <w:p w:rsidR="00F06F95" w:rsidRPr="00F06F95" w:rsidRDefault="00F06F95" w:rsidP="00E02E86">
            <w:pPr>
              <w:pStyle w:val="aff6"/>
              <w:rPr>
                <w:w w:val="66"/>
                <w:sz w:val="16"/>
                <w:szCs w:val="16"/>
              </w:rPr>
            </w:pPr>
            <w:r w:rsidRPr="00F06F95">
              <w:rPr>
                <w:w w:val="66"/>
                <w:sz w:val="16"/>
                <w:szCs w:val="16"/>
              </w:rPr>
              <w:t>4</w:t>
            </w:r>
          </w:p>
        </w:tc>
        <w:tc>
          <w:tcPr>
            <w:tcW w:w="303" w:type="dxa"/>
            <w:tcBorders>
              <w:top w:val="nil"/>
            </w:tcBorders>
          </w:tcPr>
          <w:p w:rsidR="00F06F95" w:rsidRPr="00F06F95" w:rsidRDefault="00F06F95" w:rsidP="00E02E86">
            <w:pPr>
              <w:pStyle w:val="aff6"/>
              <w:rPr>
                <w:w w:val="66"/>
                <w:sz w:val="16"/>
                <w:szCs w:val="16"/>
              </w:rPr>
            </w:pPr>
            <w:r w:rsidRPr="00F06F95">
              <w:rPr>
                <w:w w:val="66"/>
                <w:sz w:val="16"/>
                <w:szCs w:val="16"/>
              </w:rPr>
              <w:t>4</w:t>
            </w:r>
          </w:p>
          <w:p w:rsidR="00F06F95" w:rsidRPr="00F06F95" w:rsidRDefault="00F06F95" w:rsidP="00E02E86">
            <w:pPr>
              <w:pStyle w:val="aff6"/>
              <w:rPr>
                <w:w w:val="66"/>
                <w:sz w:val="16"/>
                <w:szCs w:val="16"/>
              </w:rPr>
            </w:pPr>
            <w:r w:rsidRPr="00F06F95">
              <w:rPr>
                <w:w w:val="66"/>
                <w:sz w:val="16"/>
                <w:szCs w:val="16"/>
              </w:rPr>
              <w:t>5</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46</w:t>
            </w:r>
          </w:p>
        </w:tc>
        <w:tc>
          <w:tcPr>
            <w:tcW w:w="292" w:type="dxa"/>
            <w:tcBorders>
              <w:top w:val="nil"/>
            </w:tcBorders>
          </w:tcPr>
          <w:p w:rsidR="00F06F95" w:rsidRPr="00F06F95" w:rsidRDefault="00F06F95" w:rsidP="00E02E86">
            <w:pPr>
              <w:pStyle w:val="aff6"/>
              <w:rPr>
                <w:w w:val="66"/>
                <w:sz w:val="16"/>
                <w:szCs w:val="16"/>
              </w:rPr>
            </w:pPr>
            <w:r w:rsidRPr="00F06F95">
              <w:rPr>
                <w:w w:val="66"/>
                <w:sz w:val="16"/>
                <w:szCs w:val="16"/>
              </w:rPr>
              <w:t>47</w:t>
            </w:r>
          </w:p>
        </w:tc>
        <w:tc>
          <w:tcPr>
            <w:tcW w:w="293" w:type="dxa"/>
            <w:tcBorders>
              <w:top w:val="nil"/>
            </w:tcBorders>
          </w:tcPr>
          <w:p w:rsidR="00F06F95" w:rsidRPr="00F06F95" w:rsidRDefault="00F06F95" w:rsidP="00E02E86">
            <w:pPr>
              <w:pStyle w:val="aff6"/>
              <w:rPr>
                <w:w w:val="66"/>
                <w:sz w:val="16"/>
                <w:szCs w:val="16"/>
              </w:rPr>
            </w:pPr>
            <w:r w:rsidRPr="00F06F95">
              <w:rPr>
                <w:w w:val="66"/>
                <w:sz w:val="16"/>
                <w:szCs w:val="16"/>
              </w:rPr>
              <w:t>48</w:t>
            </w:r>
          </w:p>
        </w:tc>
        <w:tc>
          <w:tcPr>
            <w:tcW w:w="292" w:type="dxa"/>
          </w:tcPr>
          <w:p w:rsidR="00F06F95" w:rsidRPr="00F06F95" w:rsidRDefault="00F06F95" w:rsidP="00E02E86">
            <w:pPr>
              <w:pStyle w:val="aff6"/>
              <w:rPr>
                <w:w w:val="66"/>
                <w:sz w:val="16"/>
                <w:szCs w:val="16"/>
              </w:rPr>
            </w:pPr>
            <w:r w:rsidRPr="00F06F95">
              <w:rPr>
                <w:w w:val="66"/>
                <w:sz w:val="16"/>
                <w:szCs w:val="16"/>
              </w:rPr>
              <w:t>49</w:t>
            </w:r>
          </w:p>
        </w:tc>
        <w:tc>
          <w:tcPr>
            <w:tcW w:w="293" w:type="dxa"/>
          </w:tcPr>
          <w:p w:rsidR="00F06F95" w:rsidRPr="00F06F95" w:rsidRDefault="00F06F95" w:rsidP="00E02E86">
            <w:pPr>
              <w:pStyle w:val="aff6"/>
              <w:rPr>
                <w:w w:val="66"/>
                <w:sz w:val="16"/>
                <w:szCs w:val="16"/>
              </w:rPr>
            </w:pPr>
            <w:r w:rsidRPr="00F06F95">
              <w:rPr>
                <w:w w:val="66"/>
                <w:sz w:val="16"/>
                <w:szCs w:val="16"/>
              </w:rPr>
              <w:t>50</w:t>
            </w:r>
          </w:p>
        </w:tc>
        <w:tc>
          <w:tcPr>
            <w:tcW w:w="280" w:type="dxa"/>
          </w:tcPr>
          <w:p w:rsidR="00F06F95" w:rsidRPr="00F06F95" w:rsidRDefault="00F06F95" w:rsidP="00E02E86">
            <w:pPr>
              <w:pStyle w:val="aff6"/>
              <w:rPr>
                <w:w w:val="66"/>
                <w:sz w:val="16"/>
                <w:szCs w:val="16"/>
              </w:rPr>
            </w:pPr>
            <w:r w:rsidRPr="00F06F95">
              <w:rPr>
                <w:w w:val="66"/>
                <w:sz w:val="16"/>
                <w:szCs w:val="16"/>
              </w:rPr>
              <w:t>51</w:t>
            </w:r>
          </w:p>
        </w:tc>
        <w:tc>
          <w:tcPr>
            <w:tcW w:w="312" w:type="dxa"/>
            <w:tcBorders>
              <w:right w:val="single" w:sz="12" w:space="0" w:color="auto"/>
            </w:tcBorders>
          </w:tcPr>
          <w:p w:rsidR="00F06F95" w:rsidRPr="00F06F95" w:rsidRDefault="00F06F95" w:rsidP="00E02E86">
            <w:pPr>
              <w:pStyle w:val="aff6"/>
              <w:rPr>
                <w:w w:val="66"/>
                <w:sz w:val="16"/>
                <w:szCs w:val="16"/>
              </w:rPr>
            </w:pPr>
            <w:r w:rsidRPr="00F06F95">
              <w:rPr>
                <w:w w:val="66"/>
                <w:sz w:val="16"/>
                <w:szCs w:val="16"/>
              </w:rPr>
              <w:t>5</w:t>
            </w:r>
          </w:p>
          <w:p w:rsidR="00F06F95" w:rsidRPr="00F06F95" w:rsidRDefault="00F06F95" w:rsidP="00E02E86">
            <w:pPr>
              <w:pStyle w:val="aff6"/>
              <w:rPr>
                <w:w w:val="66"/>
                <w:sz w:val="16"/>
                <w:szCs w:val="16"/>
              </w:rPr>
            </w:pPr>
            <w:r w:rsidRPr="00F06F95">
              <w:rPr>
                <w:w w:val="66"/>
                <w:sz w:val="16"/>
                <w:szCs w:val="16"/>
              </w:rPr>
              <w:t>2</w:t>
            </w:r>
          </w:p>
        </w:tc>
      </w:tr>
      <w:tr w:rsidR="00F06F95" w:rsidRPr="00F06F95" w:rsidTr="00F06F95">
        <w:trPr>
          <w:cantSplit/>
          <w:trHeight w:val="129"/>
        </w:trPr>
        <w:tc>
          <w:tcPr>
            <w:tcW w:w="567" w:type="dxa"/>
            <w:tcBorders>
              <w:left w:val="single" w:sz="12" w:space="0" w:color="auto"/>
            </w:tcBorders>
          </w:tcPr>
          <w:p w:rsidR="00F06F95" w:rsidRPr="00F06F95" w:rsidRDefault="00F06F95" w:rsidP="00E02E86">
            <w:pPr>
              <w:pStyle w:val="aff6"/>
              <w:rPr>
                <w:w w:val="80"/>
              </w:rPr>
            </w:pPr>
            <w:r w:rsidRPr="00F06F95">
              <w:rPr>
                <w:w w:val="80"/>
                <w:lang w:val="en-US"/>
              </w:rPr>
              <w:t>I</w:t>
            </w:r>
          </w:p>
        </w:tc>
        <w:tc>
          <w:tcPr>
            <w:tcW w:w="291" w:type="dxa"/>
          </w:tcPr>
          <w:p w:rsidR="00F06F95" w:rsidRPr="00F06F95" w:rsidRDefault="00F06F95" w:rsidP="00E02E86">
            <w:pPr>
              <w:pStyle w:val="aff6"/>
              <w:rPr>
                <w:w w:val="80"/>
              </w:rPr>
            </w:pPr>
          </w:p>
        </w:tc>
        <w:tc>
          <w:tcPr>
            <w:tcW w:w="292" w:type="dxa"/>
          </w:tcPr>
          <w:p w:rsidR="00F06F95" w:rsidRPr="00F06F95" w:rsidRDefault="00F06F95" w:rsidP="00E02E86">
            <w:pPr>
              <w:pStyle w:val="aff6"/>
              <w:rPr>
                <w:w w:val="80"/>
              </w:rPr>
            </w:pPr>
          </w:p>
        </w:tc>
        <w:tc>
          <w:tcPr>
            <w:tcW w:w="291" w:type="dxa"/>
          </w:tcPr>
          <w:p w:rsidR="00F06F95" w:rsidRPr="00F06F95" w:rsidRDefault="00F06F95" w:rsidP="00E02E86">
            <w:pPr>
              <w:pStyle w:val="aff6"/>
              <w:rPr>
                <w:w w:val="80"/>
              </w:rPr>
            </w:pPr>
          </w:p>
        </w:tc>
        <w:tc>
          <w:tcPr>
            <w:tcW w:w="292" w:type="dxa"/>
          </w:tcPr>
          <w:p w:rsidR="00F06F95" w:rsidRPr="00F06F95" w:rsidRDefault="00F06F95" w:rsidP="00E02E86">
            <w:pPr>
              <w:pStyle w:val="aff6"/>
              <w:rPr>
                <w:w w:val="80"/>
              </w:rPr>
            </w:pPr>
          </w:p>
        </w:tc>
        <w:tc>
          <w:tcPr>
            <w:tcW w:w="291" w:type="dxa"/>
          </w:tcPr>
          <w:p w:rsidR="00F06F95" w:rsidRPr="00F06F95" w:rsidRDefault="00F06F95" w:rsidP="00E02E86">
            <w:pPr>
              <w:pStyle w:val="aff6"/>
              <w:rPr>
                <w:w w:val="80"/>
              </w:rPr>
            </w:pPr>
          </w:p>
        </w:tc>
        <w:tc>
          <w:tcPr>
            <w:tcW w:w="292" w:type="dxa"/>
          </w:tcPr>
          <w:p w:rsidR="00F06F95" w:rsidRPr="00F06F95" w:rsidRDefault="00F06F95" w:rsidP="00E02E86">
            <w:pPr>
              <w:pStyle w:val="aff6"/>
              <w:rPr>
                <w:w w:val="80"/>
              </w:rPr>
            </w:pPr>
          </w:p>
        </w:tc>
        <w:tc>
          <w:tcPr>
            <w:tcW w:w="291" w:type="dxa"/>
          </w:tcPr>
          <w:p w:rsidR="00F06F95" w:rsidRPr="00F06F95" w:rsidRDefault="00F06F95" w:rsidP="00E02E86">
            <w:pPr>
              <w:pStyle w:val="aff6"/>
              <w:rPr>
                <w:w w:val="80"/>
              </w:rPr>
            </w:pPr>
          </w:p>
        </w:tc>
        <w:tc>
          <w:tcPr>
            <w:tcW w:w="292" w:type="dxa"/>
          </w:tcPr>
          <w:p w:rsidR="00F06F95" w:rsidRPr="00F06F95" w:rsidRDefault="00F06F95" w:rsidP="00E02E86">
            <w:pPr>
              <w:pStyle w:val="aff6"/>
              <w:rPr>
                <w:position w:val="-14"/>
              </w:rPr>
            </w:pPr>
          </w:p>
        </w:tc>
        <w:tc>
          <w:tcPr>
            <w:tcW w:w="291" w:type="dxa"/>
          </w:tcPr>
          <w:p w:rsidR="00F06F95" w:rsidRPr="00F06F95" w:rsidRDefault="00F06F95" w:rsidP="00E02E86">
            <w:pPr>
              <w:pStyle w:val="aff6"/>
              <w:rPr>
                <w:w w:val="80"/>
              </w:rPr>
            </w:pPr>
          </w:p>
        </w:tc>
        <w:tc>
          <w:tcPr>
            <w:tcW w:w="292" w:type="dxa"/>
          </w:tcPr>
          <w:p w:rsidR="00F06F95" w:rsidRPr="00F06F95" w:rsidRDefault="00F06F95" w:rsidP="00E02E86">
            <w:pPr>
              <w:pStyle w:val="aff6"/>
              <w:rPr>
                <w:w w:val="80"/>
              </w:rPr>
            </w:pPr>
          </w:p>
        </w:tc>
        <w:tc>
          <w:tcPr>
            <w:tcW w:w="291" w:type="dxa"/>
          </w:tcPr>
          <w:p w:rsidR="00F06F95" w:rsidRPr="00F06F95" w:rsidRDefault="00F06F95" w:rsidP="00E02E86">
            <w:pPr>
              <w:pStyle w:val="aff6"/>
              <w:rPr>
                <w:w w:val="80"/>
              </w:rPr>
            </w:pPr>
          </w:p>
        </w:tc>
        <w:tc>
          <w:tcPr>
            <w:tcW w:w="321" w:type="dxa"/>
          </w:tcPr>
          <w:p w:rsidR="00F06F95" w:rsidRPr="00F06F95" w:rsidRDefault="00F06F95" w:rsidP="00E02E86">
            <w:pPr>
              <w:pStyle w:val="aff6"/>
              <w:rPr>
                <w:w w:val="66"/>
                <w:lang w:val="en-US"/>
              </w:rPr>
            </w:pPr>
          </w:p>
        </w:tc>
        <w:tc>
          <w:tcPr>
            <w:tcW w:w="284" w:type="dxa"/>
          </w:tcPr>
          <w:p w:rsidR="00F06F95" w:rsidRPr="00F06F95" w:rsidRDefault="00F06F95" w:rsidP="00E02E86">
            <w:pPr>
              <w:pStyle w:val="aff6"/>
              <w:rPr>
                <w:w w:val="80"/>
              </w:rPr>
            </w:pPr>
          </w:p>
        </w:tc>
        <w:tc>
          <w:tcPr>
            <w:tcW w:w="270" w:type="dxa"/>
          </w:tcPr>
          <w:p w:rsidR="00F06F95" w:rsidRPr="00F06F95" w:rsidRDefault="00F06F95" w:rsidP="00E02E86">
            <w:pPr>
              <w:pStyle w:val="aff6"/>
              <w:rPr>
                <w:w w:val="80"/>
              </w:rPr>
            </w:pPr>
          </w:p>
        </w:tc>
        <w:tc>
          <w:tcPr>
            <w:tcW w:w="293" w:type="dxa"/>
          </w:tcPr>
          <w:p w:rsidR="00F06F95" w:rsidRPr="00F06F95" w:rsidRDefault="00F06F95" w:rsidP="00E02E86">
            <w:pPr>
              <w:pStyle w:val="aff6"/>
              <w:rPr>
                <w:w w:val="80"/>
              </w:rPr>
            </w:pPr>
          </w:p>
        </w:tc>
        <w:tc>
          <w:tcPr>
            <w:tcW w:w="292" w:type="dxa"/>
          </w:tcPr>
          <w:p w:rsidR="00F06F95" w:rsidRPr="00F06F95" w:rsidRDefault="00F06F95" w:rsidP="00E02E86">
            <w:pPr>
              <w:pStyle w:val="aff6"/>
              <w:rPr>
                <w:w w:val="80"/>
              </w:rPr>
            </w:pPr>
          </w:p>
        </w:tc>
        <w:tc>
          <w:tcPr>
            <w:tcW w:w="293" w:type="dxa"/>
          </w:tcPr>
          <w:p w:rsidR="00F06F95" w:rsidRPr="00F06F95" w:rsidRDefault="00F06F95" w:rsidP="00E02E86">
            <w:pPr>
              <w:pStyle w:val="aff6"/>
              <w:rPr>
                <w:w w:val="80"/>
              </w:rPr>
            </w:pPr>
          </w:p>
        </w:tc>
        <w:tc>
          <w:tcPr>
            <w:tcW w:w="293" w:type="dxa"/>
          </w:tcPr>
          <w:p w:rsidR="00F06F95" w:rsidRPr="00F06F95" w:rsidRDefault="00F06F95" w:rsidP="00E02E86">
            <w:pPr>
              <w:pStyle w:val="aff6"/>
            </w:pPr>
            <w:r w:rsidRPr="00F06F95">
              <w:t>К</w:t>
            </w:r>
          </w:p>
        </w:tc>
        <w:tc>
          <w:tcPr>
            <w:tcW w:w="288" w:type="dxa"/>
          </w:tcPr>
          <w:p w:rsidR="00F06F95" w:rsidRPr="00F06F95" w:rsidRDefault="00F06F95" w:rsidP="00E02E86">
            <w:pPr>
              <w:pStyle w:val="aff6"/>
            </w:pPr>
            <w:r w:rsidRPr="00F06F95">
              <w:t>К</w:t>
            </w:r>
          </w:p>
        </w:tc>
        <w:tc>
          <w:tcPr>
            <w:tcW w:w="297"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66"/>
                <w:highlight w:val="yellow"/>
                <w:lang w:val="en-US"/>
              </w:rPr>
            </w:pPr>
          </w:p>
        </w:tc>
        <w:tc>
          <w:tcPr>
            <w:tcW w:w="293" w:type="dxa"/>
          </w:tcPr>
          <w:p w:rsidR="00F06F95" w:rsidRPr="00F06F95" w:rsidRDefault="00F06F95" w:rsidP="00E02E86">
            <w:pPr>
              <w:pStyle w:val="aff6"/>
              <w:rPr>
                <w:position w:val="-14"/>
                <w:highlight w:val="yellow"/>
              </w:rPr>
            </w:pPr>
          </w:p>
        </w:tc>
        <w:tc>
          <w:tcPr>
            <w:tcW w:w="293" w:type="dxa"/>
          </w:tcPr>
          <w:p w:rsidR="00F06F95" w:rsidRPr="00F06F95" w:rsidRDefault="00F06F95" w:rsidP="00E02E86">
            <w:pPr>
              <w:pStyle w:val="aff6"/>
              <w:rPr>
                <w:w w:val="66"/>
                <w:highlight w:val="yellow"/>
                <w:lang w:val="en-US"/>
              </w:rPr>
            </w:pPr>
          </w:p>
        </w:tc>
        <w:tc>
          <w:tcPr>
            <w:tcW w:w="293"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80"/>
                <w:highlight w:val="yellow"/>
              </w:rPr>
            </w:pPr>
          </w:p>
        </w:tc>
        <w:tc>
          <w:tcPr>
            <w:tcW w:w="292"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80"/>
                <w:highlight w:val="yellow"/>
              </w:rPr>
            </w:pPr>
          </w:p>
        </w:tc>
        <w:tc>
          <w:tcPr>
            <w:tcW w:w="292"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80"/>
                <w:highlight w:val="yellow"/>
              </w:rPr>
            </w:pPr>
          </w:p>
        </w:tc>
        <w:tc>
          <w:tcPr>
            <w:tcW w:w="293" w:type="dxa"/>
          </w:tcPr>
          <w:p w:rsidR="00F06F95" w:rsidRPr="00F06F95" w:rsidRDefault="00F06F95" w:rsidP="00E02E86">
            <w:pPr>
              <w:pStyle w:val="aff6"/>
              <w:rPr>
                <w:w w:val="80"/>
                <w:highlight w:val="yellow"/>
              </w:rPr>
            </w:pPr>
          </w:p>
        </w:tc>
        <w:tc>
          <w:tcPr>
            <w:tcW w:w="281" w:type="dxa"/>
          </w:tcPr>
          <w:p w:rsidR="00F06F95" w:rsidRPr="00F06F95" w:rsidRDefault="00F06F95" w:rsidP="00E02E86">
            <w:pPr>
              <w:pStyle w:val="aff6"/>
              <w:rPr>
                <w:w w:val="80"/>
                <w:highlight w:val="yellow"/>
              </w:rPr>
            </w:pPr>
          </w:p>
        </w:tc>
        <w:tc>
          <w:tcPr>
            <w:tcW w:w="304" w:type="dxa"/>
          </w:tcPr>
          <w:p w:rsidR="00F06F95" w:rsidRPr="00F06F95" w:rsidRDefault="00F06F95" w:rsidP="00E02E86">
            <w:pPr>
              <w:pStyle w:val="aff6"/>
              <w:rPr>
                <w:w w:val="80"/>
                <w:highlight w:val="yellow"/>
              </w:rPr>
            </w:pPr>
          </w:p>
        </w:tc>
        <w:tc>
          <w:tcPr>
            <w:tcW w:w="292" w:type="dxa"/>
          </w:tcPr>
          <w:p w:rsidR="00F06F95" w:rsidRPr="00F06F95" w:rsidRDefault="00F06F95" w:rsidP="00E02E86">
            <w:pPr>
              <w:pStyle w:val="aff6"/>
              <w:rPr>
                <w:position w:val="-14"/>
                <w:highlight w:val="yellow"/>
              </w:rPr>
            </w:pPr>
          </w:p>
        </w:tc>
        <w:tc>
          <w:tcPr>
            <w:tcW w:w="292" w:type="dxa"/>
            <w:gridSpan w:val="2"/>
            <w:tcBorders>
              <w:top w:val="single" w:sz="8" w:space="0" w:color="auto"/>
            </w:tcBorders>
          </w:tcPr>
          <w:p w:rsidR="00F06F95" w:rsidRPr="00F06F95" w:rsidRDefault="00F06F95" w:rsidP="00E02E86">
            <w:pPr>
              <w:pStyle w:val="aff6"/>
              <w:rPr>
                <w:w w:val="80"/>
                <w:highlight w:val="yellow"/>
              </w:rPr>
            </w:pPr>
          </w:p>
        </w:tc>
        <w:tc>
          <w:tcPr>
            <w:tcW w:w="292" w:type="dxa"/>
            <w:tcBorders>
              <w:top w:val="single" w:sz="8" w:space="0" w:color="auto"/>
            </w:tcBorders>
          </w:tcPr>
          <w:p w:rsidR="00F06F95" w:rsidRPr="00F06F95" w:rsidRDefault="00F06F95" w:rsidP="00E02E86">
            <w:pPr>
              <w:pStyle w:val="aff6"/>
              <w:rPr>
                <w:position w:val="-14"/>
                <w:highlight w:val="yellow"/>
              </w:rPr>
            </w:pPr>
          </w:p>
        </w:tc>
        <w:tc>
          <w:tcPr>
            <w:tcW w:w="293" w:type="dxa"/>
            <w:tcBorders>
              <w:top w:val="single" w:sz="8" w:space="0" w:color="auto"/>
            </w:tcBorders>
          </w:tcPr>
          <w:p w:rsidR="00F06F95" w:rsidRPr="00F06F95" w:rsidRDefault="00F06F95" w:rsidP="00E02E86">
            <w:pPr>
              <w:pStyle w:val="aff6"/>
              <w:rPr>
                <w:w w:val="80"/>
              </w:rPr>
            </w:pPr>
            <w:r w:rsidRPr="00F06F95">
              <w:rPr>
                <w:position w:val="-14"/>
              </w:rPr>
              <w:t>А</w:t>
            </w:r>
          </w:p>
        </w:tc>
        <w:tc>
          <w:tcPr>
            <w:tcW w:w="280" w:type="dxa"/>
          </w:tcPr>
          <w:p w:rsidR="00F06F95" w:rsidRPr="00F06F95" w:rsidRDefault="00F06F95" w:rsidP="00E02E86">
            <w:pPr>
              <w:pStyle w:val="aff6"/>
              <w:rPr>
                <w:position w:val="-14"/>
              </w:rPr>
            </w:pPr>
            <w:r w:rsidRPr="00F06F95">
              <w:rPr>
                <w:position w:val="-14"/>
              </w:rPr>
              <w:t>А</w:t>
            </w:r>
          </w:p>
        </w:tc>
        <w:tc>
          <w:tcPr>
            <w:tcW w:w="293" w:type="dxa"/>
          </w:tcPr>
          <w:p w:rsidR="00F06F95" w:rsidRPr="00F06F95" w:rsidRDefault="00F06F95" w:rsidP="00E02E86">
            <w:pPr>
              <w:pStyle w:val="aff6"/>
              <w:rPr>
                <w:w w:val="80"/>
              </w:rPr>
            </w:pPr>
            <w:r w:rsidRPr="00F06F95">
              <w:rPr>
                <w:w w:val="80"/>
              </w:rPr>
              <w:t>К</w:t>
            </w:r>
          </w:p>
        </w:tc>
        <w:tc>
          <w:tcPr>
            <w:tcW w:w="303" w:type="dxa"/>
          </w:tcPr>
          <w:p w:rsidR="00F06F95" w:rsidRPr="00F06F95" w:rsidRDefault="00F06F95" w:rsidP="00E02E86">
            <w:pPr>
              <w:pStyle w:val="aff6"/>
              <w:rPr>
                <w:w w:val="80"/>
              </w:rPr>
            </w:pPr>
            <w:r w:rsidRPr="00F06F95">
              <w:rPr>
                <w:w w:val="80"/>
              </w:rPr>
              <w:t>К</w:t>
            </w:r>
          </w:p>
        </w:tc>
        <w:tc>
          <w:tcPr>
            <w:tcW w:w="293" w:type="dxa"/>
          </w:tcPr>
          <w:p w:rsidR="00F06F95" w:rsidRPr="00F06F95" w:rsidRDefault="00F06F95" w:rsidP="00E02E86">
            <w:pPr>
              <w:pStyle w:val="aff6"/>
              <w:rPr>
                <w:w w:val="80"/>
              </w:rPr>
            </w:pPr>
            <w:r w:rsidRPr="00F06F95">
              <w:rPr>
                <w:w w:val="80"/>
              </w:rPr>
              <w:t>К</w:t>
            </w:r>
          </w:p>
        </w:tc>
        <w:tc>
          <w:tcPr>
            <w:tcW w:w="292" w:type="dxa"/>
          </w:tcPr>
          <w:p w:rsidR="00F06F95" w:rsidRPr="00F06F95" w:rsidRDefault="00F06F95" w:rsidP="00E02E86">
            <w:pPr>
              <w:pStyle w:val="aff6"/>
              <w:rPr>
                <w:w w:val="80"/>
              </w:rPr>
            </w:pPr>
            <w:r w:rsidRPr="00F06F95">
              <w:rPr>
                <w:w w:val="80"/>
              </w:rPr>
              <w:t>К</w:t>
            </w:r>
          </w:p>
        </w:tc>
        <w:tc>
          <w:tcPr>
            <w:tcW w:w="293" w:type="dxa"/>
          </w:tcPr>
          <w:p w:rsidR="00F06F95" w:rsidRPr="00F06F95" w:rsidRDefault="00F06F95" w:rsidP="00E02E86">
            <w:pPr>
              <w:pStyle w:val="aff6"/>
              <w:rPr>
                <w:w w:val="80"/>
              </w:rPr>
            </w:pPr>
            <w:r w:rsidRPr="00F06F95">
              <w:rPr>
                <w:w w:val="80"/>
              </w:rPr>
              <w:t>К</w:t>
            </w:r>
          </w:p>
        </w:tc>
        <w:tc>
          <w:tcPr>
            <w:tcW w:w="292" w:type="dxa"/>
          </w:tcPr>
          <w:p w:rsidR="00F06F95" w:rsidRPr="00F06F95" w:rsidRDefault="00F06F95" w:rsidP="00E02E86">
            <w:pPr>
              <w:pStyle w:val="aff6"/>
              <w:rPr>
                <w:w w:val="80"/>
              </w:rPr>
            </w:pPr>
            <w:r w:rsidRPr="00F06F95">
              <w:rPr>
                <w:w w:val="80"/>
              </w:rPr>
              <w:t>К</w:t>
            </w:r>
          </w:p>
        </w:tc>
        <w:tc>
          <w:tcPr>
            <w:tcW w:w="293" w:type="dxa"/>
          </w:tcPr>
          <w:p w:rsidR="00F06F95" w:rsidRPr="00F06F95" w:rsidRDefault="00F06F95" w:rsidP="00E02E86">
            <w:pPr>
              <w:pStyle w:val="aff6"/>
              <w:rPr>
                <w:w w:val="80"/>
              </w:rPr>
            </w:pPr>
            <w:r w:rsidRPr="00F06F95">
              <w:rPr>
                <w:w w:val="80"/>
              </w:rPr>
              <w:t>К</w:t>
            </w:r>
          </w:p>
        </w:tc>
        <w:tc>
          <w:tcPr>
            <w:tcW w:w="280" w:type="dxa"/>
          </w:tcPr>
          <w:p w:rsidR="00F06F95" w:rsidRPr="00F06F95" w:rsidRDefault="00F06F95" w:rsidP="00E02E86">
            <w:pPr>
              <w:pStyle w:val="aff6"/>
              <w:rPr>
                <w:w w:val="80"/>
              </w:rPr>
            </w:pPr>
            <w:r w:rsidRPr="00F06F95">
              <w:rPr>
                <w:w w:val="80"/>
              </w:rPr>
              <w:t>К</w:t>
            </w:r>
          </w:p>
        </w:tc>
        <w:tc>
          <w:tcPr>
            <w:tcW w:w="312" w:type="dxa"/>
            <w:tcBorders>
              <w:right w:val="single" w:sz="12" w:space="0" w:color="auto"/>
            </w:tcBorders>
          </w:tcPr>
          <w:p w:rsidR="00F06F95" w:rsidRPr="00F06F95" w:rsidRDefault="00F06F95" w:rsidP="00E02E86">
            <w:pPr>
              <w:pStyle w:val="aff6"/>
              <w:rPr>
                <w:w w:val="80"/>
              </w:rPr>
            </w:pPr>
            <w:r w:rsidRPr="00F06F95">
              <w:rPr>
                <w:w w:val="80"/>
              </w:rPr>
              <w:t>К</w:t>
            </w:r>
          </w:p>
        </w:tc>
      </w:tr>
      <w:tr w:rsidR="00F06F95" w:rsidRPr="00F06F95" w:rsidTr="00F06F95">
        <w:trPr>
          <w:cantSplit/>
          <w:trHeight w:val="276"/>
        </w:trPr>
        <w:tc>
          <w:tcPr>
            <w:tcW w:w="567" w:type="dxa"/>
            <w:vMerge w:val="restart"/>
            <w:tcBorders>
              <w:left w:val="single" w:sz="12" w:space="0" w:color="auto"/>
            </w:tcBorders>
          </w:tcPr>
          <w:p w:rsidR="00F06F95" w:rsidRPr="00F06F95" w:rsidRDefault="00F06F95" w:rsidP="00E02E86">
            <w:pPr>
              <w:pStyle w:val="aff6"/>
              <w:rPr>
                <w:w w:val="80"/>
                <w:lang w:val="en-US"/>
              </w:rPr>
            </w:pPr>
            <w:r w:rsidRPr="00F06F95">
              <w:rPr>
                <w:w w:val="80"/>
                <w:lang w:val="en-US"/>
              </w:rPr>
              <w:t>II</w:t>
            </w:r>
          </w:p>
        </w:tc>
        <w:tc>
          <w:tcPr>
            <w:tcW w:w="291" w:type="dxa"/>
            <w:vMerge w:val="restart"/>
          </w:tcPr>
          <w:p w:rsidR="00F06F95" w:rsidRPr="00F06F95" w:rsidRDefault="00F06F95" w:rsidP="00E02E86">
            <w:pPr>
              <w:pStyle w:val="aff6"/>
              <w:rPr>
                <w:w w:val="80"/>
              </w:rPr>
            </w:pPr>
          </w:p>
        </w:tc>
        <w:tc>
          <w:tcPr>
            <w:tcW w:w="292" w:type="dxa"/>
            <w:vMerge w:val="restart"/>
          </w:tcPr>
          <w:p w:rsidR="00F06F95" w:rsidRPr="00F06F95" w:rsidRDefault="00F06F95" w:rsidP="00E02E86">
            <w:pPr>
              <w:pStyle w:val="aff6"/>
              <w:rPr>
                <w:w w:val="80"/>
              </w:rPr>
            </w:pPr>
          </w:p>
        </w:tc>
        <w:tc>
          <w:tcPr>
            <w:tcW w:w="291" w:type="dxa"/>
            <w:vMerge w:val="restart"/>
          </w:tcPr>
          <w:p w:rsidR="00F06F95" w:rsidRPr="00F06F95" w:rsidRDefault="00F06F95" w:rsidP="00E02E86">
            <w:pPr>
              <w:pStyle w:val="aff6"/>
              <w:rPr>
                <w:w w:val="80"/>
              </w:rPr>
            </w:pPr>
          </w:p>
        </w:tc>
        <w:tc>
          <w:tcPr>
            <w:tcW w:w="292" w:type="dxa"/>
            <w:vMerge w:val="restart"/>
          </w:tcPr>
          <w:p w:rsidR="00F06F95" w:rsidRPr="00F06F95" w:rsidRDefault="00F06F95" w:rsidP="00E02E86">
            <w:pPr>
              <w:pStyle w:val="aff6"/>
              <w:rPr>
                <w:w w:val="80"/>
              </w:rPr>
            </w:pPr>
          </w:p>
        </w:tc>
        <w:tc>
          <w:tcPr>
            <w:tcW w:w="291" w:type="dxa"/>
            <w:vMerge w:val="restart"/>
          </w:tcPr>
          <w:p w:rsidR="00F06F95" w:rsidRPr="00F06F95" w:rsidRDefault="00F06F95" w:rsidP="00E02E86">
            <w:pPr>
              <w:pStyle w:val="aff6"/>
              <w:rPr>
                <w:w w:val="80"/>
              </w:rPr>
            </w:pPr>
          </w:p>
        </w:tc>
        <w:tc>
          <w:tcPr>
            <w:tcW w:w="292" w:type="dxa"/>
            <w:vMerge w:val="restart"/>
          </w:tcPr>
          <w:p w:rsidR="00F06F95" w:rsidRPr="00F06F95" w:rsidRDefault="00F06F95" w:rsidP="00E02E86">
            <w:pPr>
              <w:pStyle w:val="aff6"/>
              <w:rPr>
                <w:w w:val="80"/>
              </w:rPr>
            </w:pPr>
          </w:p>
        </w:tc>
        <w:tc>
          <w:tcPr>
            <w:tcW w:w="291" w:type="dxa"/>
            <w:vMerge w:val="restart"/>
          </w:tcPr>
          <w:p w:rsidR="00F06F95" w:rsidRPr="00F06F95" w:rsidRDefault="00F06F95" w:rsidP="00E02E86">
            <w:pPr>
              <w:pStyle w:val="aff6"/>
              <w:rPr>
                <w:w w:val="80"/>
              </w:rPr>
            </w:pPr>
          </w:p>
        </w:tc>
        <w:tc>
          <w:tcPr>
            <w:tcW w:w="292" w:type="dxa"/>
            <w:vMerge w:val="restart"/>
          </w:tcPr>
          <w:p w:rsidR="00F06F95" w:rsidRPr="00F06F95" w:rsidRDefault="00F06F95" w:rsidP="00E02E86">
            <w:pPr>
              <w:pStyle w:val="aff6"/>
              <w:rPr>
                <w:position w:val="-14"/>
              </w:rPr>
            </w:pPr>
          </w:p>
        </w:tc>
        <w:tc>
          <w:tcPr>
            <w:tcW w:w="291" w:type="dxa"/>
            <w:vMerge w:val="restart"/>
          </w:tcPr>
          <w:p w:rsidR="00F06F95" w:rsidRPr="00F06F95" w:rsidRDefault="00F06F95" w:rsidP="00E02E86">
            <w:pPr>
              <w:pStyle w:val="aff6"/>
              <w:rPr>
                <w:position w:val="-14"/>
              </w:rPr>
            </w:pPr>
          </w:p>
        </w:tc>
        <w:tc>
          <w:tcPr>
            <w:tcW w:w="292" w:type="dxa"/>
            <w:vMerge w:val="restart"/>
          </w:tcPr>
          <w:p w:rsidR="00F06F95" w:rsidRPr="00F06F95" w:rsidRDefault="00F06F95" w:rsidP="00E02E86">
            <w:pPr>
              <w:pStyle w:val="aff6"/>
              <w:rPr>
                <w:position w:val="-14"/>
              </w:rPr>
            </w:pPr>
          </w:p>
        </w:tc>
        <w:tc>
          <w:tcPr>
            <w:tcW w:w="291" w:type="dxa"/>
            <w:vMerge w:val="restart"/>
          </w:tcPr>
          <w:p w:rsidR="00F06F95" w:rsidRPr="00F06F95" w:rsidRDefault="00F06F95" w:rsidP="00E02E86">
            <w:pPr>
              <w:pStyle w:val="aff6"/>
              <w:rPr>
                <w:w w:val="80"/>
              </w:rPr>
            </w:pPr>
          </w:p>
        </w:tc>
        <w:tc>
          <w:tcPr>
            <w:tcW w:w="321" w:type="dxa"/>
            <w:vMerge w:val="restart"/>
          </w:tcPr>
          <w:p w:rsidR="00F06F95" w:rsidRPr="00F06F95" w:rsidRDefault="00F06F95" w:rsidP="00E02E86">
            <w:pPr>
              <w:pStyle w:val="aff6"/>
              <w:rPr>
                <w:w w:val="66"/>
                <w:lang w:val="en-US"/>
              </w:rPr>
            </w:pPr>
          </w:p>
        </w:tc>
        <w:tc>
          <w:tcPr>
            <w:tcW w:w="284" w:type="dxa"/>
            <w:vMerge w:val="restart"/>
          </w:tcPr>
          <w:p w:rsidR="00F06F95" w:rsidRPr="00F06F95" w:rsidRDefault="00F06F95" w:rsidP="00E02E86">
            <w:pPr>
              <w:pStyle w:val="aff6"/>
              <w:rPr>
                <w:w w:val="80"/>
              </w:rPr>
            </w:pPr>
          </w:p>
        </w:tc>
        <w:tc>
          <w:tcPr>
            <w:tcW w:w="270" w:type="dxa"/>
            <w:vMerge w:val="restart"/>
          </w:tcPr>
          <w:p w:rsidR="00F06F95" w:rsidRPr="00F06F95" w:rsidRDefault="00F06F95" w:rsidP="00E02E86">
            <w:pPr>
              <w:pStyle w:val="aff6"/>
              <w:rPr>
                <w:w w:val="80"/>
              </w:rPr>
            </w:pPr>
          </w:p>
        </w:tc>
        <w:tc>
          <w:tcPr>
            <w:tcW w:w="293" w:type="dxa"/>
            <w:vMerge w:val="restart"/>
          </w:tcPr>
          <w:p w:rsidR="00F06F95" w:rsidRPr="00F06F95" w:rsidRDefault="00F06F95" w:rsidP="00E02E86">
            <w:pPr>
              <w:pStyle w:val="aff6"/>
              <w:rPr>
                <w:w w:val="80"/>
              </w:rPr>
            </w:pPr>
          </w:p>
        </w:tc>
        <w:tc>
          <w:tcPr>
            <w:tcW w:w="292" w:type="dxa"/>
            <w:vMerge w:val="restart"/>
          </w:tcPr>
          <w:p w:rsidR="00F06F95" w:rsidRPr="00F06F95" w:rsidRDefault="00F06F95" w:rsidP="00E02E86">
            <w:pPr>
              <w:pStyle w:val="aff6"/>
              <w:rPr>
                <w:w w:val="80"/>
              </w:rPr>
            </w:pPr>
          </w:p>
        </w:tc>
        <w:tc>
          <w:tcPr>
            <w:tcW w:w="293" w:type="dxa"/>
            <w:vMerge w:val="restart"/>
            <w:vAlign w:val="center"/>
          </w:tcPr>
          <w:p w:rsidR="00F06F95" w:rsidRPr="00F06F95" w:rsidRDefault="00F06F95" w:rsidP="00E02E86">
            <w:pPr>
              <w:pStyle w:val="aff6"/>
              <w:rPr>
                <w:position w:val="-14"/>
              </w:rPr>
            </w:pPr>
            <w:r w:rsidRPr="00F06F95">
              <w:rPr>
                <w:position w:val="-14"/>
              </w:rPr>
              <w:t>А</w:t>
            </w:r>
          </w:p>
          <w:p w:rsidR="00F06F95" w:rsidRPr="00F06F95" w:rsidRDefault="00F06F95" w:rsidP="00E02E86">
            <w:pPr>
              <w:pStyle w:val="aff6"/>
              <w:rPr>
                <w:w w:val="80"/>
              </w:rPr>
            </w:pPr>
          </w:p>
        </w:tc>
        <w:tc>
          <w:tcPr>
            <w:tcW w:w="293"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288"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297"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w w:val="80"/>
              </w:rPr>
            </w:pPr>
          </w:p>
        </w:tc>
        <w:tc>
          <w:tcPr>
            <w:tcW w:w="293"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w w:val="80"/>
              </w:rPr>
            </w:pPr>
          </w:p>
        </w:tc>
        <w:tc>
          <w:tcPr>
            <w:tcW w:w="293" w:type="dxa"/>
            <w:vMerge w:val="restart"/>
          </w:tcPr>
          <w:p w:rsidR="00F06F95" w:rsidRPr="00F06F95" w:rsidRDefault="00F06F95" w:rsidP="00E02E86">
            <w:pPr>
              <w:pStyle w:val="aff6"/>
              <w:rPr>
                <w:w w:val="80"/>
              </w:rPr>
            </w:pPr>
          </w:p>
        </w:tc>
        <w:tc>
          <w:tcPr>
            <w:tcW w:w="293"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w w:val="80"/>
              </w:rPr>
            </w:pPr>
          </w:p>
        </w:tc>
        <w:tc>
          <w:tcPr>
            <w:tcW w:w="293" w:type="dxa"/>
            <w:vMerge w:val="restart"/>
          </w:tcPr>
          <w:p w:rsidR="00F06F95" w:rsidRPr="00F06F95" w:rsidRDefault="00F06F95" w:rsidP="00E02E86">
            <w:pPr>
              <w:pStyle w:val="aff6"/>
              <w:rPr>
                <w:w w:val="66"/>
              </w:rPr>
            </w:pPr>
          </w:p>
        </w:tc>
        <w:tc>
          <w:tcPr>
            <w:tcW w:w="293" w:type="dxa"/>
            <w:vMerge w:val="restart"/>
          </w:tcPr>
          <w:p w:rsidR="00F06F95" w:rsidRPr="00F06F95" w:rsidRDefault="00F06F95" w:rsidP="00E02E86">
            <w:pPr>
              <w:pStyle w:val="aff6"/>
              <w:rPr>
                <w:position w:val="-14"/>
              </w:rPr>
            </w:pPr>
          </w:p>
        </w:tc>
        <w:tc>
          <w:tcPr>
            <w:tcW w:w="293" w:type="dxa"/>
            <w:tcBorders>
              <w:bottom w:val="single" w:sz="8" w:space="0" w:color="auto"/>
            </w:tcBorders>
          </w:tcPr>
          <w:p w:rsidR="00F06F95" w:rsidRPr="00F06F95" w:rsidRDefault="00F06F95" w:rsidP="00E02E86">
            <w:pPr>
              <w:pStyle w:val="aff6"/>
              <w:rPr>
                <w:position w:val="-14"/>
              </w:rPr>
            </w:pPr>
            <w:r w:rsidRPr="00F06F95">
              <w:rPr>
                <w:position w:val="-14"/>
              </w:rPr>
              <w:t>А</w:t>
            </w:r>
          </w:p>
        </w:tc>
        <w:tc>
          <w:tcPr>
            <w:tcW w:w="292" w:type="dxa"/>
            <w:vMerge w:val="restart"/>
            <w:tcBorders>
              <w:top w:val="single" w:sz="8" w:space="0" w:color="auto"/>
            </w:tcBorders>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А</w:t>
            </w:r>
          </w:p>
        </w:tc>
        <w:tc>
          <w:tcPr>
            <w:tcW w:w="292" w:type="dxa"/>
            <w:vMerge w:val="restart"/>
          </w:tcPr>
          <w:p w:rsidR="00F06F95" w:rsidRPr="00F06F95" w:rsidRDefault="00F06F95" w:rsidP="00E02E86">
            <w:pPr>
              <w:pStyle w:val="aff6"/>
              <w:rPr>
                <w:w w:val="80"/>
              </w:rPr>
            </w:pPr>
          </w:p>
        </w:tc>
        <w:tc>
          <w:tcPr>
            <w:tcW w:w="293"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w w:val="80"/>
              </w:rPr>
            </w:pPr>
          </w:p>
        </w:tc>
        <w:tc>
          <w:tcPr>
            <w:tcW w:w="293" w:type="dxa"/>
            <w:vMerge w:val="restart"/>
          </w:tcPr>
          <w:p w:rsidR="00F06F95" w:rsidRPr="00F06F95" w:rsidRDefault="00F06F95" w:rsidP="00E02E86">
            <w:pPr>
              <w:pStyle w:val="aff6"/>
              <w:rPr>
                <w:w w:val="80"/>
              </w:rPr>
            </w:pPr>
          </w:p>
        </w:tc>
        <w:tc>
          <w:tcPr>
            <w:tcW w:w="281" w:type="dxa"/>
            <w:vMerge w:val="restart"/>
          </w:tcPr>
          <w:p w:rsidR="00F06F95" w:rsidRPr="00F06F95" w:rsidRDefault="00F06F95" w:rsidP="00E02E86">
            <w:pPr>
              <w:pStyle w:val="aff6"/>
              <w:rPr>
                <w:w w:val="80"/>
              </w:rPr>
            </w:pPr>
          </w:p>
        </w:tc>
        <w:tc>
          <w:tcPr>
            <w:tcW w:w="304" w:type="dxa"/>
            <w:tcBorders>
              <w:bottom w:val="single" w:sz="8" w:space="0" w:color="auto"/>
            </w:tcBorders>
          </w:tcPr>
          <w:p w:rsidR="00F06F95" w:rsidRPr="00F06F95" w:rsidRDefault="00F06F95" w:rsidP="00E02E86">
            <w:pPr>
              <w:pStyle w:val="aff6"/>
              <w:rPr>
                <w:w w:val="80"/>
              </w:rPr>
            </w:pPr>
          </w:p>
        </w:tc>
        <w:tc>
          <w:tcPr>
            <w:tcW w:w="292"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У</w:t>
            </w:r>
          </w:p>
        </w:tc>
        <w:tc>
          <w:tcPr>
            <w:tcW w:w="292" w:type="dxa"/>
            <w:gridSpan w:val="2"/>
            <w:vMerge w:val="restart"/>
            <w:tcBorders>
              <w:top w:val="single" w:sz="8" w:space="0" w:color="auto"/>
            </w:tcBorders>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У</w:t>
            </w:r>
          </w:p>
        </w:tc>
        <w:tc>
          <w:tcPr>
            <w:tcW w:w="292"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У</w:t>
            </w:r>
          </w:p>
        </w:tc>
        <w:tc>
          <w:tcPr>
            <w:tcW w:w="293" w:type="dxa"/>
            <w:vMerge w:val="restart"/>
            <w:tcBorders>
              <w:top w:val="single" w:sz="8" w:space="0" w:color="auto"/>
            </w:tcBorders>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П</w:t>
            </w:r>
          </w:p>
        </w:tc>
        <w:tc>
          <w:tcPr>
            <w:tcW w:w="280" w:type="dxa"/>
            <w:tcBorders>
              <w:bottom w:val="single" w:sz="8" w:space="0" w:color="auto"/>
            </w:tcBorders>
          </w:tcPr>
          <w:p w:rsidR="00F06F95" w:rsidRPr="00F06F95" w:rsidRDefault="00F06F95" w:rsidP="00E02E86">
            <w:pPr>
              <w:pStyle w:val="aff6"/>
              <w:rPr>
                <w:position w:val="-14"/>
              </w:rPr>
            </w:pPr>
            <w:r w:rsidRPr="00F06F95">
              <w:rPr>
                <w:position w:val="-14"/>
              </w:rPr>
              <w:t>П</w:t>
            </w:r>
          </w:p>
        </w:tc>
        <w:tc>
          <w:tcPr>
            <w:tcW w:w="293"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303"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293"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292"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293"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292"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293"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280"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312" w:type="dxa"/>
            <w:vMerge w:val="restart"/>
            <w:tcBorders>
              <w:right w:val="single" w:sz="12" w:space="0" w:color="auto"/>
            </w:tcBorders>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r>
      <w:tr w:rsidR="00F06F95" w:rsidRPr="00F06F95" w:rsidTr="00F06F95">
        <w:trPr>
          <w:cantSplit/>
          <w:trHeight w:val="260"/>
        </w:trPr>
        <w:tc>
          <w:tcPr>
            <w:tcW w:w="567" w:type="dxa"/>
            <w:vMerge/>
            <w:tcBorders>
              <w:left w:val="single" w:sz="12" w:space="0" w:color="auto"/>
            </w:tcBorders>
          </w:tcPr>
          <w:p w:rsidR="00F06F95" w:rsidRPr="00F06F95" w:rsidRDefault="00F06F95" w:rsidP="00E02E86">
            <w:pPr>
              <w:pStyle w:val="aff6"/>
              <w:rPr>
                <w:w w:val="80"/>
                <w:lang w:val="en-US"/>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position w:val="-14"/>
              </w:rPr>
            </w:pPr>
          </w:p>
        </w:tc>
        <w:tc>
          <w:tcPr>
            <w:tcW w:w="291" w:type="dxa"/>
            <w:vMerge/>
          </w:tcPr>
          <w:p w:rsidR="00F06F95" w:rsidRPr="00F06F95" w:rsidRDefault="00F06F95" w:rsidP="00E02E86">
            <w:pPr>
              <w:pStyle w:val="aff6"/>
              <w:rPr>
                <w:w w:val="80"/>
              </w:rPr>
            </w:pPr>
          </w:p>
        </w:tc>
        <w:tc>
          <w:tcPr>
            <w:tcW w:w="321" w:type="dxa"/>
            <w:vMerge/>
          </w:tcPr>
          <w:p w:rsidR="00F06F95" w:rsidRPr="00F06F95" w:rsidRDefault="00F06F95" w:rsidP="00E02E86">
            <w:pPr>
              <w:pStyle w:val="aff6"/>
              <w:rPr>
                <w:w w:val="66"/>
                <w:lang w:val="en-US"/>
              </w:rPr>
            </w:pPr>
          </w:p>
        </w:tc>
        <w:tc>
          <w:tcPr>
            <w:tcW w:w="284" w:type="dxa"/>
            <w:vMerge/>
          </w:tcPr>
          <w:p w:rsidR="00F06F95" w:rsidRPr="00F06F95" w:rsidRDefault="00F06F95" w:rsidP="00E02E86">
            <w:pPr>
              <w:pStyle w:val="aff6"/>
              <w:rPr>
                <w:w w:val="80"/>
              </w:rPr>
            </w:pPr>
          </w:p>
        </w:tc>
        <w:tc>
          <w:tcPr>
            <w:tcW w:w="270"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88" w:type="dxa"/>
            <w:vMerge/>
          </w:tcPr>
          <w:p w:rsidR="00F06F95" w:rsidRPr="00F06F95" w:rsidRDefault="00F06F95" w:rsidP="00E02E86">
            <w:pPr>
              <w:pStyle w:val="aff6"/>
              <w:rPr>
                <w:w w:val="80"/>
              </w:rPr>
            </w:pPr>
          </w:p>
        </w:tc>
        <w:tc>
          <w:tcPr>
            <w:tcW w:w="297"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66"/>
                <w:lang w:val="en-US"/>
              </w:rPr>
            </w:pPr>
          </w:p>
        </w:tc>
        <w:tc>
          <w:tcPr>
            <w:tcW w:w="293" w:type="dxa"/>
            <w:vMerge/>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1" w:type="dxa"/>
            <w:vMerge/>
          </w:tcPr>
          <w:p w:rsidR="00F06F95" w:rsidRPr="00F06F95" w:rsidRDefault="00F06F95" w:rsidP="00E02E86">
            <w:pPr>
              <w:pStyle w:val="aff6"/>
              <w:rPr>
                <w:w w:val="80"/>
              </w:rPr>
            </w:pPr>
          </w:p>
        </w:tc>
        <w:tc>
          <w:tcPr>
            <w:tcW w:w="304"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2" w:type="dxa"/>
            <w:gridSpan w:val="2"/>
            <w:vMerge/>
          </w:tcPr>
          <w:p w:rsidR="00F06F95" w:rsidRPr="00F06F95" w:rsidRDefault="00F06F95" w:rsidP="00E02E86">
            <w:pPr>
              <w:pStyle w:val="aff6"/>
              <w:rPr>
                <w:w w:val="80"/>
              </w:rPr>
            </w:pPr>
          </w:p>
        </w:tc>
        <w:tc>
          <w:tcPr>
            <w:tcW w:w="292"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У</w:t>
            </w:r>
          </w:p>
        </w:tc>
        <w:tc>
          <w:tcPr>
            <w:tcW w:w="293" w:type="dxa"/>
            <w:vMerge/>
          </w:tcPr>
          <w:p w:rsidR="00F06F95" w:rsidRPr="00F06F95" w:rsidRDefault="00F06F95" w:rsidP="00E02E86">
            <w:pPr>
              <w:pStyle w:val="aff6"/>
              <w:rPr>
                <w:position w:val="-14"/>
              </w:rPr>
            </w:pPr>
          </w:p>
        </w:tc>
        <w:tc>
          <w:tcPr>
            <w:tcW w:w="280"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П</w:t>
            </w:r>
          </w:p>
        </w:tc>
        <w:tc>
          <w:tcPr>
            <w:tcW w:w="293" w:type="dxa"/>
            <w:vMerge/>
          </w:tcPr>
          <w:p w:rsidR="00F06F95" w:rsidRPr="00F06F95" w:rsidRDefault="00F06F95" w:rsidP="00E02E86">
            <w:pPr>
              <w:pStyle w:val="aff6"/>
              <w:rPr>
                <w:w w:val="80"/>
              </w:rPr>
            </w:pPr>
          </w:p>
        </w:tc>
        <w:tc>
          <w:tcPr>
            <w:tcW w:w="30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0" w:type="dxa"/>
            <w:vMerge/>
          </w:tcPr>
          <w:p w:rsidR="00F06F95" w:rsidRPr="00F06F95" w:rsidRDefault="00F06F95" w:rsidP="00E02E86">
            <w:pPr>
              <w:pStyle w:val="aff6"/>
              <w:rPr>
                <w:w w:val="80"/>
              </w:rPr>
            </w:pPr>
          </w:p>
        </w:tc>
        <w:tc>
          <w:tcPr>
            <w:tcW w:w="312" w:type="dxa"/>
            <w:vMerge/>
            <w:tcBorders>
              <w:right w:val="single" w:sz="12" w:space="0" w:color="auto"/>
            </w:tcBorders>
          </w:tcPr>
          <w:p w:rsidR="00F06F95" w:rsidRPr="00F06F95" w:rsidRDefault="00F06F95" w:rsidP="00E02E86">
            <w:pPr>
              <w:pStyle w:val="aff6"/>
              <w:rPr>
                <w:w w:val="80"/>
              </w:rPr>
            </w:pPr>
          </w:p>
        </w:tc>
      </w:tr>
      <w:tr w:rsidR="00F06F95" w:rsidRPr="00F06F95" w:rsidTr="00F06F95">
        <w:trPr>
          <w:cantSplit/>
          <w:trHeight w:val="60"/>
        </w:trPr>
        <w:tc>
          <w:tcPr>
            <w:tcW w:w="567" w:type="dxa"/>
            <w:vMerge/>
            <w:tcBorders>
              <w:left w:val="single" w:sz="12" w:space="0" w:color="auto"/>
            </w:tcBorders>
          </w:tcPr>
          <w:p w:rsidR="00F06F95" w:rsidRPr="00F06F95" w:rsidRDefault="00F06F95" w:rsidP="00E02E86">
            <w:pPr>
              <w:pStyle w:val="aff6"/>
              <w:rPr>
                <w:w w:val="80"/>
                <w:lang w:val="en-US"/>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321" w:type="dxa"/>
            <w:vMerge/>
          </w:tcPr>
          <w:p w:rsidR="00F06F95" w:rsidRPr="00F06F95" w:rsidRDefault="00F06F95" w:rsidP="00E02E86">
            <w:pPr>
              <w:pStyle w:val="aff6"/>
              <w:rPr>
                <w:w w:val="66"/>
                <w:lang w:val="en-US"/>
              </w:rPr>
            </w:pPr>
          </w:p>
        </w:tc>
        <w:tc>
          <w:tcPr>
            <w:tcW w:w="284" w:type="dxa"/>
            <w:vMerge/>
          </w:tcPr>
          <w:p w:rsidR="00F06F95" w:rsidRPr="00F06F95" w:rsidRDefault="00F06F95" w:rsidP="00E02E86">
            <w:pPr>
              <w:pStyle w:val="aff6"/>
              <w:rPr>
                <w:w w:val="80"/>
              </w:rPr>
            </w:pPr>
          </w:p>
        </w:tc>
        <w:tc>
          <w:tcPr>
            <w:tcW w:w="270"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88" w:type="dxa"/>
            <w:vMerge/>
          </w:tcPr>
          <w:p w:rsidR="00F06F95" w:rsidRPr="00F06F95" w:rsidRDefault="00F06F95" w:rsidP="00E02E86">
            <w:pPr>
              <w:pStyle w:val="aff6"/>
              <w:rPr>
                <w:w w:val="80"/>
              </w:rPr>
            </w:pPr>
          </w:p>
        </w:tc>
        <w:tc>
          <w:tcPr>
            <w:tcW w:w="297"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66"/>
                <w:lang w:val="en-US"/>
              </w:rPr>
            </w:pPr>
          </w:p>
        </w:tc>
        <w:tc>
          <w:tcPr>
            <w:tcW w:w="293" w:type="dxa"/>
            <w:vMerge/>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tcBorders>
              <w:top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1" w:type="dxa"/>
            <w:vMerge/>
          </w:tcPr>
          <w:p w:rsidR="00F06F95" w:rsidRPr="00F06F95" w:rsidRDefault="00F06F95" w:rsidP="00E02E86">
            <w:pPr>
              <w:pStyle w:val="aff6"/>
              <w:rPr>
                <w:w w:val="80"/>
              </w:rPr>
            </w:pPr>
          </w:p>
        </w:tc>
        <w:tc>
          <w:tcPr>
            <w:tcW w:w="304" w:type="dxa"/>
            <w:tcBorders>
              <w:top w:val="single" w:sz="8" w:space="0" w:color="auto"/>
            </w:tcBorders>
          </w:tcPr>
          <w:p w:rsidR="00F06F95" w:rsidRPr="00F06F95" w:rsidRDefault="00F06F95" w:rsidP="00E02E86">
            <w:pPr>
              <w:pStyle w:val="aff6"/>
              <w:rPr>
                <w:w w:val="80"/>
              </w:rPr>
            </w:pPr>
            <w:r w:rsidRPr="00F06F95">
              <w:rPr>
                <w:position w:val="-14"/>
              </w:rPr>
              <w:t>А</w:t>
            </w:r>
          </w:p>
        </w:tc>
        <w:tc>
          <w:tcPr>
            <w:tcW w:w="292" w:type="dxa"/>
            <w:vMerge/>
          </w:tcPr>
          <w:p w:rsidR="00F06F95" w:rsidRPr="00F06F95" w:rsidRDefault="00F06F95" w:rsidP="00E02E86">
            <w:pPr>
              <w:pStyle w:val="aff6"/>
              <w:rPr>
                <w:w w:val="80"/>
              </w:rPr>
            </w:pPr>
          </w:p>
        </w:tc>
        <w:tc>
          <w:tcPr>
            <w:tcW w:w="292" w:type="dxa"/>
            <w:gridSpan w:val="2"/>
            <w:vMerge/>
          </w:tcPr>
          <w:p w:rsidR="00F06F95" w:rsidRPr="00F06F95" w:rsidRDefault="00F06F95" w:rsidP="00E02E86">
            <w:pPr>
              <w:pStyle w:val="aff6"/>
              <w:rPr>
                <w:position w:val="-14"/>
              </w:rPr>
            </w:pPr>
          </w:p>
        </w:tc>
        <w:tc>
          <w:tcPr>
            <w:tcW w:w="292" w:type="dxa"/>
            <w:tcBorders>
              <w:top w:val="single" w:sz="8" w:space="0" w:color="auto"/>
            </w:tcBorders>
          </w:tcPr>
          <w:p w:rsidR="00F06F95" w:rsidRPr="00F06F95" w:rsidRDefault="00F06F95" w:rsidP="00E02E86">
            <w:pPr>
              <w:pStyle w:val="aff6"/>
              <w:rPr>
                <w:position w:val="-14"/>
              </w:rPr>
            </w:pPr>
            <w:r w:rsidRPr="00F06F95">
              <w:rPr>
                <w:position w:val="-14"/>
              </w:rPr>
              <w:t>У</w:t>
            </w:r>
          </w:p>
        </w:tc>
        <w:tc>
          <w:tcPr>
            <w:tcW w:w="293" w:type="dxa"/>
            <w:vMerge/>
          </w:tcPr>
          <w:p w:rsidR="00F06F95" w:rsidRPr="00F06F95" w:rsidRDefault="00F06F95" w:rsidP="00E02E86">
            <w:pPr>
              <w:pStyle w:val="aff6"/>
              <w:rPr>
                <w:position w:val="-14"/>
              </w:rPr>
            </w:pPr>
          </w:p>
        </w:tc>
        <w:tc>
          <w:tcPr>
            <w:tcW w:w="280" w:type="dxa"/>
            <w:tcBorders>
              <w:top w:val="single" w:sz="8" w:space="0" w:color="auto"/>
            </w:tcBorders>
          </w:tcPr>
          <w:p w:rsidR="00F06F95" w:rsidRPr="00F06F95" w:rsidRDefault="00F06F95" w:rsidP="00E02E86">
            <w:pPr>
              <w:pStyle w:val="aff6"/>
              <w:rPr>
                <w:position w:val="-14"/>
              </w:rPr>
            </w:pPr>
            <w:r w:rsidRPr="00F06F95">
              <w:rPr>
                <w:position w:val="-14"/>
              </w:rPr>
              <w:t>П</w:t>
            </w:r>
          </w:p>
        </w:tc>
        <w:tc>
          <w:tcPr>
            <w:tcW w:w="293" w:type="dxa"/>
            <w:vMerge/>
          </w:tcPr>
          <w:p w:rsidR="00F06F95" w:rsidRPr="00F06F95" w:rsidRDefault="00F06F95" w:rsidP="00E02E86">
            <w:pPr>
              <w:pStyle w:val="aff6"/>
              <w:rPr>
                <w:w w:val="80"/>
              </w:rPr>
            </w:pPr>
          </w:p>
        </w:tc>
        <w:tc>
          <w:tcPr>
            <w:tcW w:w="30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0" w:type="dxa"/>
            <w:vMerge/>
          </w:tcPr>
          <w:p w:rsidR="00F06F95" w:rsidRPr="00F06F95" w:rsidRDefault="00F06F95" w:rsidP="00E02E86">
            <w:pPr>
              <w:pStyle w:val="aff6"/>
              <w:rPr>
                <w:w w:val="80"/>
              </w:rPr>
            </w:pPr>
          </w:p>
        </w:tc>
        <w:tc>
          <w:tcPr>
            <w:tcW w:w="312" w:type="dxa"/>
            <w:vMerge/>
            <w:tcBorders>
              <w:right w:val="single" w:sz="12" w:space="0" w:color="auto"/>
            </w:tcBorders>
          </w:tcPr>
          <w:p w:rsidR="00F06F95" w:rsidRPr="00F06F95" w:rsidRDefault="00F06F95" w:rsidP="00E02E86">
            <w:pPr>
              <w:pStyle w:val="aff6"/>
              <w:rPr>
                <w:w w:val="80"/>
              </w:rPr>
            </w:pPr>
          </w:p>
        </w:tc>
      </w:tr>
      <w:tr w:rsidR="00F06F95" w:rsidRPr="00F06F95" w:rsidTr="00F06F95">
        <w:trPr>
          <w:cantSplit/>
          <w:trHeight w:val="150"/>
        </w:trPr>
        <w:tc>
          <w:tcPr>
            <w:tcW w:w="567" w:type="dxa"/>
            <w:vMerge/>
            <w:tcBorders>
              <w:left w:val="single" w:sz="12" w:space="0" w:color="auto"/>
            </w:tcBorders>
          </w:tcPr>
          <w:p w:rsidR="00F06F95" w:rsidRPr="00F06F95" w:rsidRDefault="00F06F95" w:rsidP="00E02E86">
            <w:pPr>
              <w:pStyle w:val="aff6"/>
              <w:rPr>
                <w:w w:val="80"/>
                <w:lang w:val="en-US"/>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321" w:type="dxa"/>
            <w:vMerge/>
          </w:tcPr>
          <w:p w:rsidR="00F06F95" w:rsidRPr="00F06F95" w:rsidRDefault="00F06F95" w:rsidP="00E02E86">
            <w:pPr>
              <w:pStyle w:val="aff6"/>
              <w:rPr>
                <w:w w:val="66"/>
                <w:lang w:val="en-US"/>
              </w:rPr>
            </w:pPr>
          </w:p>
        </w:tc>
        <w:tc>
          <w:tcPr>
            <w:tcW w:w="284" w:type="dxa"/>
            <w:vMerge/>
          </w:tcPr>
          <w:p w:rsidR="00F06F95" w:rsidRPr="00F06F95" w:rsidRDefault="00F06F95" w:rsidP="00E02E86">
            <w:pPr>
              <w:pStyle w:val="aff6"/>
              <w:rPr>
                <w:w w:val="80"/>
              </w:rPr>
            </w:pPr>
          </w:p>
        </w:tc>
        <w:tc>
          <w:tcPr>
            <w:tcW w:w="270"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88" w:type="dxa"/>
            <w:vMerge/>
          </w:tcPr>
          <w:p w:rsidR="00F06F95" w:rsidRPr="00F06F95" w:rsidRDefault="00F06F95" w:rsidP="00E02E86">
            <w:pPr>
              <w:pStyle w:val="aff6"/>
              <w:rPr>
                <w:w w:val="80"/>
              </w:rPr>
            </w:pPr>
          </w:p>
        </w:tc>
        <w:tc>
          <w:tcPr>
            <w:tcW w:w="297"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66"/>
                <w:lang w:val="en-US"/>
              </w:rPr>
            </w:pPr>
          </w:p>
        </w:tc>
        <w:tc>
          <w:tcPr>
            <w:tcW w:w="293" w:type="dxa"/>
            <w:vMerge/>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1" w:type="dxa"/>
            <w:vMerge/>
          </w:tcPr>
          <w:p w:rsidR="00F06F95" w:rsidRPr="00F06F95" w:rsidRDefault="00F06F95" w:rsidP="00E02E86">
            <w:pPr>
              <w:pStyle w:val="aff6"/>
              <w:rPr>
                <w:w w:val="80"/>
              </w:rPr>
            </w:pPr>
          </w:p>
        </w:tc>
        <w:tc>
          <w:tcPr>
            <w:tcW w:w="304"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У</w:t>
            </w:r>
          </w:p>
        </w:tc>
        <w:tc>
          <w:tcPr>
            <w:tcW w:w="292" w:type="dxa"/>
            <w:vMerge/>
          </w:tcPr>
          <w:p w:rsidR="00F06F95" w:rsidRPr="00F06F95" w:rsidRDefault="00F06F95" w:rsidP="00E02E86">
            <w:pPr>
              <w:pStyle w:val="aff6"/>
              <w:rPr>
                <w:w w:val="80"/>
              </w:rPr>
            </w:pPr>
          </w:p>
        </w:tc>
        <w:tc>
          <w:tcPr>
            <w:tcW w:w="292" w:type="dxa"/>
            <w:gridSpan w:val="2"/>
            <w:vMerge/>
          </w:tcPr>
          <w:p w:rsidR="00F06F95" w:rsidRPr="00F06F95" w:rsidRDefault="00F06F95" w:rsidP="00E02E86">
            <w:pPr>
              <w:pStyle w:val="aff6"/>
              <w:rPr>
                <w:position w:val="-14"/>
              </w:rPr>
            </w:pPr>
          </w:p>
        </w:tc>
        <w:tc>
          <w:tcPr>
            <w:tcW w:w="292"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П</w:t>
            </w:r>
          </w:p>
        </w:tc>
        <w:tc>
          <w:tcPr>
            <w:tcW w:w="293" w:type="dxa"/>
            <w:vMerge/>
          </w:tcPr>
          <w:p w:rsidR="00F06F95" w:rsidRPr="00F06F95" w:rsidRDefault="00F06F95" w:rsidP="00E02E86">
            <w:pPr>
              <w:pStyle w:val="aff6"/>
              <w:rPr>
                <w:position w:val="-14"/>
              </w:rPr>
            </w:pPr>
          </w:p>
        </w:tc>
        <w:tc>
          <w:tcPr>
            <w:tcW w:w="280"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А</w:t>
            </w:r>
          </w:p>
        </w:tc>
        <w:tc>
          <w:tcPr>
            <w:tcW w:w="293" w:type="dxa"/>
            <w:vMerge/>
          </w:tcPr>
          <w:p w:rsidR="00F06F95" w:rsidRPr="00F06F95" w:rsidRDefault="00F06F95" w:rsidP="00E02E86">
            <w:pPr>
              <w:pStyle w:val="aff6"/>
              <w:rPr>
                <w:w w:val="80"/>
              </w:rPr>
            </w:pPr>
          </w:p>
        </w:tc>
        <w:tc>
          <w:tcPr>
            <w:tcW w:w="30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0" w:type="dxa"/>
            <w:vMerge/>
          </w:tcPr>
          <w:p w:rsidR="00F06F95" w:rsidRPr="00F06F95" w:rsidRDefault="00F06F95" w:rsidP="00E02E86">
            <w:pPr>
              <w:pStyle w:val="aff6"/>
              <w:rPr>
                <w:w w:val="80"/>
              </w:rPr>
            </w:pPr>
          </w:p>
        </w:tc>
        <w:tc>
          <w:tcPr>
            <w:tcW w:w="312" w:type="dxa"/>
            <w:vMerge/>
            <w:tcBorders>
              <w:right w:val="single" w:sz="12" w:space="0" w:color="auto"/>
            </w:tcBorders>
          </w:tcPr>
          <w:p w:rsidR="00F06F95" w:rsidRPr="00F06F95" w:rsidRDefault="00F06F95" w:rsidP="00E02E86">
            <w:pPr>
              <w:pStyle w:val="aff6"/>
              <w:rPr>
                <w:w w:val="80"/>
              </w:rPr>
            </w:pPr>
          </w:p>
        </w:tc>
      </w:tr>
      <w:tr w:rsidR="00F06F95" w:rsidRPr="00F06F95" w:rsidTr="00F06F95">
        <w:trPr>
          <w:cantSplit/>
          <w:trHeight w:val="150"/>
        </w:trPr>
        <w:tc>
          <w:tcPr>
            <w:tcW w:w="567" w:type="dxa"/>
            <w:vMerge/>
            <w:tcBorders>
              <w:left w:val="single" w:sz="12" w:space="0" w:color="auto"/>
            </w:tcBorders>
          </w:tcPr>
          <w:p w:rsidR="00F06F95" w:rsidRPr="00F06F95" w:rsidRDefault="00F06F95" w:rsidP="00E02E86">
            <w:pPr>
              <w:pStyle w:val="aff6"/>
              <w:rPr>
                <w:w w:val="80"/>
                <w:lang w:val="en-US"/>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321" w:type="dxa"/>
            <w:vMerge/>
          </w:tcPr>
          <w:p w:rsidR="00F06F95" w:rsidRPr="00F06F95" w:rsidRDefault="00F06F95" w:rsidP="00E02E86">
            <w:pPr>
              <w:pStyle w:val="aff6"/>
              <w:rPr>
                <w:w w:val="66"/>
                <w:lang w:val="en-US"/>
              </w:rPr>
            </w:pPr>
          </w:p>
        </w:tc>
        <w:tc>
          <w:tcPr>
            <w:tcW w:w="284" w:type="dxa"/>
            <w:vMerge/>
          </w:tcPr>
          <w:p w:rsidR="00F06F95" w:rsidRPr="00F06F95" w:rsidRDefault="00F06F95" w:rsidP="00E02E86">
            <w:pPr>
              <w:pStyle w:val="aff6"/>
              <w:rPr>
                <w:w w:val="80"/>
              </w:rPr>
            </w:pPr>
          </w:p>
        </w:tc>
        <w:tc>
          <w:tcPr>
            <w:tcW w:w="270"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88" w:type="dxa"/>
            <w:vMerge/>
          </w:tcPr>
          <w:p w:rsidR="00F06F95" w:rsidRPr="00F06F95" w:rsidRDefault="00F06F95" w:rsidP="00E02E86">
            <w:pPr>
              <w:pStyle w:val="aff6"/>
              <w:rPr>
                <w:w w:val="80"/>
              </w:rPr>
            </w:pPr>
          </w:p>
        </w:tc>
        <w:tc>
          <w:tcPr>
            <w:tcW w:w="297"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66"/>
                <w:lang w:val="en-US"/>
              </w:rPr>
            </w:pPr>
          </w:p>
        </w:tc>
        <w:tc>
          <w:tcPr>
            <w:tcW w:w="293" w:type="dxa"/>
            <w:vMerge/>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1" w:type="dxa"/>
            <w:vMerge/>
          </w:tcPr>
          <w:p w:rsidR="00F06F95" w:rsidRPr="00F06F95" w:rsidRDefault="00F06F95" w:rsidP="00E02E86">
            <w:pPr>
              <w:pStyle w:val="aff6"/>
              <w:rPr>
                <w:w w:val="80"/>
              </w:rPr>
            </w:pPr>
          </w:p>
        </w:tc>
        <w:tc>
          <w:tcPr>
            <w:tcW w:w="304"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У</w:t>
            </w:r>
          </w:p>
        </w:tc>
        <w:tc>
          <w:tcPr>
            <w:tcW w:w="292" w:type="dxa"/>
            <w:vMerge/>
          </w:tcPr>
          <w:p w:rsidR="00F06F95" w:rsidRPr="00F06F95" w:rsidRDefault="00F06F95" w:rsidP="00E02E86">
            <w:pPr>
              <w:pStyle w:val="aff6"/>
              <w:rPr>
                <w:w w:val="80"/>
              </w:rPr>
            </w:pPr>
          </w:p>
        </w:tc>
        <w:tc>
          <w:tcPr>
            <w:tcW w:w="292" w:type="dxa"/>
            <w:gridSpan w:val="2"/>
            <w:vMerge/>
          </w:tcPr>
          <w:p w:rsidR="00F06F95" w:rsidRPr="00F06F95" w:rsidRDefault="00F06F95" w:rsidP="00E02E86">
            <w:pPr>
              <w:pStyle w:val="aff6"/>
              <w:rPr>
                <w:position w:val="-14"/>
              </w:rPr>
            </w:pPr>
          </w:p>
        </w:tc>
        <w:tc>
          <w:tcPr>
            <w:tcW w:w="292"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П</w:t>
            </w:r>
          </w:p>
        </w:tc>
        <w:tc>
          <w:tcPr>
            <w:tcW w:w="293" w:type="dxa"/>
            <w:vMerge/>
          </w:tcPr>
          <w:p w:rsidR="00F06F95" w:rsidRPr="00F06F95" w:rsidRDefault="00F06F95" w:rsidP="00E02E86">
            <w:pPr>
              <w:pStyle w:val="aff6"/>
              <w:rPr>
                <w:position w:val="-14"/>
              </w:rPr>
            </w:pPr>
          </w:p>
        </w:tc>
        <w:tc>
          <w:tcPr>
            <w:tcW w:w="280"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А</w:t>
            </w:r>
          </w:p>
        </w:tc>
        <w:tc>
          <w:tcPr>
            <w:tcW w:w="293" w:type="dxa"/>
            <w:vMerge/>
          </w:tcPr>
          <w:p w:rsidR="00F06F95" w:rsidRPr="00F06F95" w:rsidRDefault="00F06F95" w:rsidP="00E02E86">
            <w:pPr>
              <w:pStyle w:val="aff6"/>
              <w:rPr>
                <w:w w:val="80"/>
              </w:rPr>
            </w:pPr>
          </w:p>
        </w:tc>
        <w:tc>
          <w:tcPr>
            <w:tcW w:w="30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0" w:type="dxa"/>
            <w:vMerge/>
          </w:tcPr>
          <w:p w:rsidR="00F06F95" w:rsidRPr="00F06F95" w:rsidRDefault="00F06F95" w:rsidP="00E02E86">
            <w:pPr>
              <w:pStyle w:val="aff6"/>
              <w:rPr>
                <w:w w:val="80"/>
              </w:rPr>
            </w:pPr>
          </w:p>
        </w:tc>
        <w:tc>
          <w:tcPr>
            <w:tcW w:w="312" w:type="dxa"/>
            <w:vMerge/>
            <w:tcBorders>
              <w:right w:val="single" w:sz="12" w:space="0" w:color="auto"/>
            </w:tcBorders>
          </w:tcPr>
          <w:p w:rsidR="00F06F95" w:rsidRPr="00F06F95" w:rsidRDefault="00F06F95" w:rsidP="00E02E86">
            <w:pPr>
              <w:pStyle w:val="aff6"/>
              <w:rPr>
                <w:w w:val="80"/>
              </w:rPr>
            </w:pPr>
          </w:p>
        </w:tc>
      </w:tr>
      <w:tr w:rsidR="00F06F95" w:rsidRPr="00F06F95" w:rsidTr="00F06F95">
        <w:trPr>
          <w:cantSplit/>
          <w:trHeight w:val="120"/>
        </w:trPr>
        <w:tc>
          <w:tcPr>
            <w:tcW w:w="567" w:type="dxa"/>
            <w:vMerge/>
            <w:tcBorders>
              <w:left w:val="single" w:sz="12" w:space="0" w:color="auto"/>
              <w:bottom w:val="single" w:sz="4" w:space="0" w:color="auto"/>
            </w:tcBorders>
          </w:tcPr>
          <w:p w:rsidR="00F06F95" w:rsidRPr="00F06F95" w:rsidRDefault="00F06F95" w:rsidP="00E02E86">
            <w:pPr>
              <w:pStyle w:val="aff6"/>
              <w:rPr>
                <w:w w:val="80"/>
                <w:lang w:val="en-US"/>
              </w:rPr>
            </w:pPr>
          </w:p>
        </w:tc>
        <w:tc>
          <w:tcPr>
            <w:tcW w:w="291" w:type="dxa"/>
            <w:vMerge/>
            <w:tcBorders>
              <w:bottom w:val="single" w:sz="4" w:space="0" w:color="auto"/>
            </w:tcBorders>
          </w:tcPr>
          <w:p w:rsidR="00F06F95" w:rsidRPr="00F06F95" w:rsidRDefault="00F06F95" w:rsidP="00E02E86">
            <w:pPr>
              <w:pStyle w:val="aff6"/>
              <w:rPr>
                <w:w w:val="80"/>
              </w:rPr>
            </w:pPr>
          </w:p>
        </w:tc>
        <w:tc>
          <w:tcPr>
            <w:tcW w:w="292" w:type="dxa"/>
            <w:vMerge/>
            <w:tcBorders>
              <w:bottom w:val="single" w:sz="4" w:space="0" w:color="auto"/>
            </w:tcBorders>
          </w:tcPr>
          <w:p w:rsidR="00F06F95" w:rsidRPr="00F06F95" w:rsidRDefault="00F06F95" w:rsidP="00E02E86">
            <w:pPr>
              <w:pStyle w:val="aff6"/>
              <w:rPr>
                <w:w w:val="80"/>
              </w:rPr>
            </w:pPr>
          </w:p>
        </w:tc>
        <w:tc>
          <w:tcPr>
            <w:tcW w:w="291" w:type="dxa"/>
            <w:vMerge/>
            <w:tcBorders>
              <w:bottom w:val="single" w:sz="4" w:space="0" w:color="auto"/>
            </w:tcBorders>
          </w:tcPr>
          <w:p w:rsidR="00F06F95" w:rsidRPr="00F06F95" w:rsidRDefault="00F06F95" w:rsidP="00E02E86">
            <w:pPr>
              <w:pStyle w:val="aff6"/>
              <w:rPr>
                <w:w w:val="80"/>
              </w:rPr>
            </w:pPr>
          </w:p>
        </w:tc>
        <w:tc>
          <w:tcPr>
            <w:tcW w:w="292" w:type="dxa"/>
            <w:vMerge/>
            <w:tcBorders>
              <w:bottom w:val="single" w:sz="4" w:space="0" w:color="auto"/>
            </w:tcBorders>
          </w:tcPr>
          <w:p w:rsidR="00F06F95" w:rsidRPr="00F06F95" w:rsidRDefault="00F06F95" w:rsidP="00E02E86">
            <w:pPr>
              <w:pStyle w:val="aff6"/>
              <w:rPr>
                <w:w w:val="80"/>
              </w:rPr>
            </w:pPr>
          </w:p>
        </w:tc>
        <w:tc>
          <w:tcPr>
            <w:tcW w:w="291" w:type="dxa"/>
            <w:vMerge/>
            <w:tcBorders>
              <w:bottom w:val="single" w:sz="4" w:space="0" w:color="auto"/>
            </w:tcBorders>
          </w:tcPr>
          <w:p w:rsidR="00F06F95" w:rsidRPr="00F06F95" w:rsidRDefault="00F06F95" w:rsidP="00E02E86">
            <w:pPr>
              <w:pStyle w:val="aff6"/>
              <w:rPr>
                <w:w w:val="80"/>
              </w:rPr>
            </w:pPr>
          </w:p>
        </w:tc>
        <w:tc>
          <w:tcPr>
            <w:tcW w:w="292" w:type="dxa"/>
            <w:vMerge/>
            <w:tcBorders>
              <w:bottom w:val="single" w:sz="4" w:space="0" w:color="auto"/>
            </w:tcBorders>
          </w:tcPr>
          <w:p w:rsidR="00F06F95" w:rsidRPr="00F06F95" w:rsidRDefault="00F06F95" w:rsidP="00E02E86">
            <w:pPr>
              <w:pStyle w:val="aff6"/>
              <w:rPr>
                <w:w w:val="80"/>
              </w:rPr>
            </w:pPr>
          </w:p>
        </w:tc>
        <w:tc>
          <w:tcPr>
            <w:tcW w:w="291" w:type="dxa"/>
            <w:vMerge/>
            <w:tcBorders>
              <w:bottom w:val="single" w:sz="4" w:space="0" w:color="auto"/>
            </w:tcBorders>
          </w:tcPr>
          <w:p w:rsidR="00F06F95" w:rsidRPr="00F06F95" w:rsidRDefault="00F06F95" w:rsidP="00E02E86">
            <w:pPr>
              <w:pStyle w:val="aff6"/>
              <w:rPr>
                <w:w w:val="80"/>
              </w:rPr>
            </w:pPr>
          </w:p>
        </w:tc>
        <w:tc>
          <w:tcPr>
            <w:tcW w:w="292" w:type="dxa"/>
            <w:vMerge/>
            <w:tcBorders>
              <w:bottom w:val="single" w:sz="4" w:space="0" w:color="auto"/>
            </w:tcBorders>
          </w:tcPr>
          <w:p w:rsidR="00F06F95" w:rsidRPr="00F06F95" w:rsidRDefault="00F06F95" w:rsidP="00E02E86">
            <w:pPr>
              <w:pStyle w:val="aff6"/>
              <w:rPr>
                <w:w w:val="80"/>
              </w:rPr>
            </w:pPr>
          </w:p>
        </w:tc>
        <w:tc>
          <w:tcPr>
            <w:tcW w:w="291" w:type="dxa"/>
            <w:vMerge/>
            <w:tcBorders>
              <w:bottom w:val="single" w:sz="4" w:space="0" w:color="auto"/>
            </w:tcBorders>
          </w:tcPr>
          <w:p w:rsidR="00F06F95" w:rsidRPr="00F06F95" w:rsidRDefault="00F06F95" w:rsidP="00E02E86">
            <w:pPr>
              <w:pStyle w:val="aff6"/>
              <w:rPr>
                <w:w w:val="80"/>
              </w:rPr>
            </w:pPr>
          </w:p>
        </w:tc>
        <w:tc>
          <w:tcPr>
            <w:tcW w:w="292" w:type="dxa"/>
            <w:vMerge/>
            <w:tcBorders>
              <w:bottom w:val="single" w:sz="4" w:space="0" w:color="auto"/>
            </w:tcBorders>
          </w:tcPr>
          <w:p w:rsidR="00F06F95" w:rsidRPr="00F06F95" w:rsidRDefault="00F06F95" w:rsidP="00E02E86">
            <w:pPr>
              <w:pStyle w:val="aff6"/>
              <w:rPr>
                <w:w w:val="80"/>
              </w:rPr>
            </w:pPr>
          </w:p>
        </w:tc>
        <w:tc>
          <w:tcPr>
            <w:tcW w:w="291" w:type="dxa"/>
            <w:vMerge/>
            <w:tcBorders>
              <w:bottom w:val="single" w:sz="4" w:space="0" w:color="auto"/>
            </w:tcBorders>
          </w:tcPr>
          <w:p w:rsidR="00F06F95" w:rsidRPr="00F06F95" w:rsidRDefault="00F06F95" w:rsidP="00E02E86">
            <w:pPr>
              <w:pStyle w:val="aff6"/>
              <w:rPr>
                <w:w w:val="80"/>
              </w:rPr>
            </w:pPr>
          </w:p>
        </w:tc>
        <w:tc>
          <w:tcPr>
            <w:tcW w:w="321" w:type="dxa"/>
            <w:vMerge/>
            <w:tcBorders>
              <w:bottom w:val="single" w:sz="4" w:space="0" w:color="auto"/>
            </w:tcBorders>
          </w:tcPr>
          <w:p w:rsidR="00F06F95" w:rsidRPr="00F06F95" w:rsidRDefault="00F06F95" w:rsidP="00E02E86">
            <w:pPr>
              <w:pStyle w:val="aff6"/>
              <w:rPr>
                <w:w w:val="66"/>
                <w:lang w:val="en-US"/>
              </w:rPr>
            </w:pPr>
          </w:p>
        </w:tc>
        <w:tc>
          <w:tcPr>
            <w:tcW w:w="284" w:type="dxa"/>
            <w:vMerge/>
            <w:tcBorders>
              <w:bottom w:val="single" w:sz="4" w:space="0" w:color="auto"/>
            </w:tcBorders>
          </w:tcPr>
          <w:p w:rsidR="00F06F95" w:rsidRPr="00F06F95" w:rsidRDefault="00F06F95" w:rsidP="00E02E86">
            <w:pPr>
              <w:pStyle w:val="aff6"/>
              <w:rPr>
                <w:w w:val="80"/>
              </w:rPr>
            </w:pPr>
          </w:p>
        </w:tc>
        <w:tc>
          <w:tcPr>
            <w:tcW w:w="270"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2"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position w:val="-14"/>
              </w:rPr>
            </w:pPr>
          </w:p>
        </w:tc>
        <w:tc>
          <w:tcPr>
            <w:tcW w:w="293" w:type="dxa"/>
            <w:vMerge/>
            <w:tcBorders>
              <w:bottom w:val="single" w:sz="4" w:space="0" w:color="auto"/>
            </w:tcBorders>
          </w:tcPr>
          <w:p w:rsidR="00F06F95" w:rsidRPr="00F06F95" w:rsidRDefault="00F06F95" w:rsidP="00E02E86">
            <w:pPr>
              <w:pStyle w:val="aff6"/>
              <w:rPr>
                <w:w w:val="80"/>
              </w:rPr>
            </w:pPr>
          </w:p>
        </w:tc>
        <w:tc>
          <w:tcPr>
            <w:tcW w:w="288" w:type="dxa"/>
            <w:vMerge/>
            <w:tcBorders>
              <w:bottom w:val="single" w:sz="4" w:space="0" w:color="auto"/>
            </w:tcBorders>
          </w:tcPr>
          <w:p w:rsidR="00F06F95" w:rsidRPr="00F06F95" w:rsidRDefault="00F06F95" w:rsidP="00E02E86">
            <w:pPr>
              <w:pStyle w:val="aff6"/>
              <w:rPr>
                <w:w w:val="80"/>
              </w:rPr>
            </w:pPr>
          </w:p>
        </w:tc>
        <w:tc>
          <w:tcPr>
            <w:tcW w:w="297"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8" w:space="0" w:color="auto"/>
            </w:tcBorders>
          </w:tcPr>
          <w:p w:rsidR="00F06F95" w:rsidRPr="00F06F95" w:rsidRDefault="00F06F95" w:rsidP="00E02E86">
            <w:pPr>
              <w:pStyle w:val="aff6"/>
              <w:rPr>
                <w:w w:val="80"/>
              </w:rPr>
            </w:pPr>
          </w:p>
        </w:tc>
        <w:tc>
          <w:tcPr>
            <w:tcW w:w="293" w:type="dxa"/>
            <w:vMerge/>
            <w:tcBorders>
              <w:bottom w:val="single" w:sz="8" w:space="0" w:color="auto"/>
            </w:tcBorders>
          </w:tcPr>
          <w:p w:rsidR="00F06F95" w:rsidRPr="00F06F95" w:rsidRDefault="00F06F95" w:rsidP="00E02E86">
            <w:pPr>
              <w:pStyle w:val="aff6"/>
              <w:rPr>
                <w:w w:val="66"/>
                <w:lang w:val="en-US"/>
              </w:rPr>
            </w:pPr>
          </w:p>
        </w:tc>
        <w:tc>
          <w:tcPr>
            <w:tcW w:w="293" w:type="dxa"/>
            <w:vMerge/>
            <w:tcBorders>
              <w:bottom w:val="single" w:sz="4" w:space="0" w:color="auto"/>
            </w:tcBorders>
          </w:tcPr>
          <w:p w:rsidR="00F06F95" w:rsidRPr="00F06F95" w:rsidRDefault="00F06F95" w:rsidP="00E02E86">
            <w:pPr>
              <w:pStyle w:val="aff6"/>
              <w:rPr>
                <w:w w:val="80"/>
              </w:rPr>
            </w:pPr>
          </w:p>
        </w:tc>
        <w:tc>
          <w:tcPr>
            <w:tcW w:w="293" w:type="dxa"/>
            <w:tcBorders>
              <w:top w:val="single" w:sz="8" w:space="0" w:color="auto"/>
              <w:bottom w:val="single" w:sz="4" w:space="0" w:color="auto"/>
            </w:tcBorders>
          </w:tcPr>
          <w:p w:rsidR="00F06F95" w:rsidRPr="00F06F95" w:rsidRDefault="00F06F95" w:rsidP="00E02E86">
            <w:pPr>
              <w:pStyle w:val="aff6"/>
              <w:rPr>
                <w:w w:val="80"/>
              </w:rPr>
            </w:pPr>
          </w:p>
        </w:tc>
        <w:tc>
          <w:tcPr>
            <w:tcW w:w="292" w:type="dxa"/>
            <w:vMerge/>
            <w:tcBorders>
              <w:bottom w:val="single" w:sz="4" w:space="0" w:color="auto"/>
            </w:tcBorders>
          </w:tcPr>
          <w:p w:rsidR="00F06F95" w:rsidRPr="00F06F95" w:rsidRDefault="00F06F95" w:rsidP="00E02E86">
            <w:pPr>
              <w:pStyle w:val="aff6"/>
              <w:rPr>
                <w:w w:val="80"/>
              </w:rPr>
            </w:pPr>
          </w:p>
        </w:tc>
        <w:tc>
          <w:tcPr>
            <w:tcW w:w="293" w:type="dxa"/>
            <w:tcBorders>
              <w:top w:val="single" w:sz="8" w:space="0" w:color="auto"/>
              <w:bottom w:val="single" w:sz="4" w:space="0" w:color="auto"/>
            </w:tcBorders>
          </w:tcPr>
          <w:p w:rsidR="00F06F95" w:rsidRPr="00F06F95" w:rsidRDefault="00F06F95" w:rsidP="00E02E86">
            <w:pPr>
              <w:pStyle w:val="aff6"/>
              <w:rPr>
                <w:w w:val="80"/>
              </w:rPr>
            </w:pPr>
          </w:p>
        </w:tc>
        <w:tc>
          <w:tcPr>
            <w:tcW w:w="292"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81" w:type="dxa"/>
            <w:vMerge/>
            <w:tcBorders>
              <w:bottom w:val="single" w:sz="4" w:space="0" w:color="auto"/>
            </w:tcBorders>
          </w:tcPr>
          <w:p w:rsidR="00F06F95" w:rsidRPr="00F06F95" w:rsidRDefault="00F06F95" w:rsidP="00E02E86">
            <w:pPr>
              <w:pStyle w:val="aff6"/>
              <w:rPr>
                <w:w w:val="80"/>
              </w:rPr>
            </w:pPr>
          </w:p>
        </w:tc>
        <w:tc>
          <w:tcPr>
            <w:tcW w:w="304" w:type="dxa"/>
            <w:tcBorders>
              <w:top w:val="single" w:sz="8" w:space="0" w:color="auto"/>
              <w:bottom w:val="single" w:sz="4" w:space="0" w:color="auto"/>
            </w:tcBorders>
          </w:tcPr>
          <w:p w:rsidR="00F06F95" w:rsidRPr="00F06F95" w:rsidRDefault="00F06F95" w:rsidP="00E02E86">
            <w:pPr>
              <w:pStyle w:val="aff6"/>
              <w:rPr>
                <w:position w:val="-14"/>
              </w:rPr>
            </w:pPr>
            <w:r w:rsidRPr="00F06F95">
              <w:rPr>
                <w:position w:val="-14"/>
              </w:rPr>
              <w:t>У</w:t>
            </w:r>
          </w:p>
        </w:tc>
        <w:tc>
          <w:tcPr>
            <w:tcW w:w="292" w:type="dxa"/>
            <w:vMerge/>
            <w:tcBorders>
              <w:bottom w:val="single" w:sz="4" w:space="0" w:color="auto"/>
            </w:tcBorders>
          </w:tcPr>
          <w:p w:rsidR="00F06F95" w:rsidRPr="00F06F95" w:rsidRDefault="00F06F95" w:rsidP="00E02E86">
            <w:pPr>
              <w:pStyle w:val="aff6"/>
              <w:rPr>
                <w:position w:val="-14"/>
              </w:rPr>
            </w:pPr>
          </w:p>
        </w:tc>
        <w:tc>
          <w:tcPr>
            <w:tcW w:w="292" w:type="dxa"/>
            <w:gridSpan w:val="2"/>
            <w:vMerge/>
            <w:tcBorders>
              <w:bottom w:val="single" w:sz="4" w:space="0" w:color="auto"/>
            </w:tcBorders>
          </w:tcPr>
          <w:p w:rsidR="00F06F95" w:rsidRPr="00F06F95" w:rsidRDefault="00F06F95" w:rsidP="00E02E86">
            <w:pPr>
              <w:pStyle w:val="aff6"/>
              <w:rPr>
                <w:position w:val="-14"/>
              </w:rPr>
            </w:pPr>
          </w:p>
        </w:tc>
        <w:tc>
          <w:tcPr>
            <w:tcW w:w="292" w:type="dxa"/>
            <w:tcBorders>
              <w:top w:val="single" w:sz="8" w:space="0" w:color="auto"/>
              <w:bottom w:val="single" w:sz="4" w:space="0" w:color="auto"/>
            </w:tcBorders>
          </w:tcPr>
          <w:p w:rsidR="00F06F95" w:rsidRPr="00F06F95" w:rsidRDefault="00F06F95" w:rsidP="00E02E86">
            <w:pPr>
              <w:pStyle w:val="aff6"/>
              <w:rPr>
                <w:position w:val="-14"/>
              </w:rPr>
            </w:pPr>
            <w:r w:rsidRPr="00F06F95">
              <w:rPr>
                <w:position w:val="-14"/>
              </w:rPr>
              <w:t>П</w:t>
            </w:r>
          </w:p>
        </w:tc>
        <w:tc>
          <w:tcPr>
            <w:tcW w:w="293" w:type="dxa"/>
            <w:vMerge/>
            <w:tcBorders>
              <w:bottom w:val="single" w:sz="4" w:space="0" w:color="auto"/>
            </w:tcBorders>
          </w:tcPr>
          <w:p w:rsidR="00F06F95" w:rsidRPr="00F06F95" w:rsidRDefault="00F06F95" w:rsidP="00E02E86">
            <w:pPr>
              <w:pStyle w:val="aff6"/>
              <w:rPr>
                <w:position w:val="-14"/>
              </w:rPr>
            </w:pPr>
          </w:p>
        </w:tc>
        <w:tc>
          <w:tcPr>
            <w:tcW w:w="280" w:type="dxa"/>
            <w:tcBorders>
              <w:top w:val="single" w:sz="8" w:space="0" w:color="auto"/>
              <w:bottom w:val="single" w:sz="4" w:space="0" w:color="auto"/>
            </w:tcBorders>
          </w:tcPr>
          <w:p w:rsidR="00F06F95" w:rsidRPr="00F06F95" w:rsidRDefault="00F06F95" w:rsidP="00E02E86">
            <w:pPr>
              <w:pStyle w:val="aff6"/>
              <w:rPr>
                <w:position w:val="-14"/>
              </w:rPr>
            </w:pPr>
            <w:r w:rsidRPr="00F06F95">
              <w:rPr>
                <w:position w:val="-14"/>
              </w:rPr>
              <w:t>А</w:t>
            </w:r>
          </w:p>
        </w:tc>
        <w:tc>
          <w:tcPr>
            <w:tcW w:w="293" w:type="dxa"/>
            <w:vMerge/>
            <w:tcBorders>
              <w:bottom w:val="single" w:sz="4" w:space="0" w:color="auto"/>
            </w:tcBorders>
          </w:tcPr>
          <w:p w:rsidR="00F06F95" w:rsidRPr="00F06F95" w:rsidRDefault="00F06F95" w:rsidP="00E02E86">
            <w:pPr>
              <w:pStyle w:val="aff6"/>
              <w:rPr>
                <w:w w:val="80"/>
              </w:rPr>
            </w:pPr>
          </w:p>
        </w:tc>
        <w:tc>
          <w:tcPr>
            <w:tcW w:w="303"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2"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92" w:type="dxa"/>
            <w:vMerge/>
            <w:tcBorders>
              <w:bottom w:val="single" w:sz="4" w:space="0" w:color="auto"/>
            </w:tcBorders>
          </w:tcPr>
          <w:p w:rsidR="00F06F95" w:rsidRPr="00F06F95" w:rsidRDefault="00F06F95" w:rsidP="00E02E86">
            <w:pPr>
              <w:pStyle w:val="aff6"/>
              <w:rPr>
                <w:w w:val="80"/>
              </w:rPr>
            </w:pPr>
          </w:p>
        </w:tc>
        <w:tc>
          <w:tcPr>
            <w:tcW w:w="293" w:type="dxa"/>
            <w:vMerge/>
            <w:tcBorders>
              <w:bottom w:val="single" w:sz="4" w:space="0" w:color="auto"/>
            </w:tcBorders>
          </w:tcPr>
          <w:p w:rsidR="00F06F95" w:rsidRPr="00F06F95" w:rsidRDefault="00F06F95" w:rsidP="00E02E86">
            <w:pPr>
              <w:pStyle w:val="aff6"/>
              <w:rPr>
                <w:w w:val="80"/>
              </w:rPr>
            </w:pPr>
          </w:p>
        </w:tc>
        <w:tc>
          <w:tcPr>
            <w:tcW w:w="280" w:type="dxa"/>
            <w:vMerge/>
            <w:tcBorders>
              <w:bottom w:val="single" w:sz="4" w:space="0" w:color="auto"/>
            </w:tcBorders>
          </w:tcPr>
          <w:p w:rsidR="00F06F95" w:rsidRPr="00F06F95" w:rsidRDefault="00F06F95" w:rsidP="00E02E86">
            <w:pPr>
              <w:pStyle w:val="aff6"/>
              <w:rPr>
                <w:w w:val="80"/>
              </w:rPr>
            </w:pPr>
          </w:p>
        </w:tc>
        <w:tc>
          <w:tcPr>
            <w:tcW w:w="312" w:type="dxa"/>
            <w:vMerge/>
            <w:tcBorders>
              <w:bottom w:val="single" w:sz="4" w:space="0" w:color="auto"/>
              <w:right w:val="single" w:sz="12" w:space="0" w:color="auto"/>
            </w:tcBorders>
          </w:tcPr>
          <w:p w:rsidR="00F06F95" w:rsidRPr="00F06F95" w:rsidRDefault="00F06F95" w:rsidP="00E02E86">
            <w:pPr>
              <w:pStyle w:val="aff6"/>
              <w:rPr>
                <w:w w:val="80"/>
              </w:rPr>
            </w:pPr>
          </w:p>
        </w:tc>
      </w:tr>
      <w:tr w:rsidR="00F06F95" w:rsidRPr="00F06F95" w:rsidTr="00F06F95">
        <w:trPr>
          <w:cantSplit/>
          <w:trHeight w:val="315"/>
        </w:trPr>
        <w:tc>
          <w:tcPr>
            <w:tcW w:w="567" w:type="dxa"/>
            <w:vMerge w:val="restart"/>
            <w:tcBorders>
              <w:left w:val="single" w:sz="12" w:space="0" w:color="auto"/>
            </w:tcBorders>
          </w:tcPr>
          <w:p w:rsidR="00F06F95" w:rsidRPr="00F06F95" w:rsidRDefault="00F06F95" w:rsidP="00E02E86">
            <w:pPr>
              <w:pStyle w:val="aff6"/>
              <w:rPr>
                <w:w w:val="80"/>
              </w:rPr>
            </w:pPr>
            <w:r w:rsidRPr="00F06F95">
              <w:rPr>
                <w:w w:val="80"/>
                <w:lang w:val="en-US"/>
              </w:rPr>
              <w:t>III</w:t>
            </w:r>
          </w:p>
        </w:tc>
        <w:tc>
          <w:tcPr>
            <w:tcW w:w="291" w:type="dxa"/>
            <w:vMerge w:val="restart"/>
          </w:tcPr>
          <w:p w:rsidR="00F06F95" w:rsidRPr="00F06F95" w:rsidRDefault="00F06F95" w:rsidP="00E02E86">
            <w:pPr>
              <w:pStyle w:val="aff6"/>
              <w:rPr>
                <w:position w:val="-14"/>
              </w:rPr>
            </w:pPr>
          </w:p>
        </w:tc>
        <w:tc>
          <w:tcPr>
            <w:tcW w:w="292" w:type="dxa"/>
            <w:vMerge w:val="restart"/>
          </w:tcPr>
          <w:p w:rsidR="00F06F95" w:rsidRPr="00F06F95" w:rsidRDefault="00F06F95" w:rsidP="00E02E86">
            <w:pPr>
              <w:pStyle w:val="aff6"/>
              <w:rPr>
                <w:position w:val="-14"/>
              </w:rPr>
            </w:pPr>
          </w:p>
        </w:tc>
        <w:tc>
          <w:tcPr>
            <w:tcW w:w="291" w:type="dxa"/>
            <w:vMerge w:val="restart"/>
          </w:tcPr>
          <w:p w:rsidR="00F06F95" w:rsidRPr="00F06F95" w:rsidRDefault="00F06F95" w:rsidP="00E02E86">
            <w:pPr>
              <w:pStyle w:val="aff6"/>
              <w:rPr>
                <w:position w:val="-14"/>
              </w:rPr>
            </w:pPr>
          </w:p>
        </w:tc>
        <w:tc>
          <w:tcPr>
            <w:tcW w:w="292" w:type="dxa"/>
            <w:vMerge w:val="restart"/>
          </w:tcPr>
          <w:p w:rsidR="00F06F95" w:rsidRPr="00F06F95" w:rsidRDefault="00F06F95" w:rsidP="00E02E86">
            <w:pPr>
              <w:pStyle w:val="aff6"/>
              <w:rPr>
                <w:w w:val="80"/>
              </w:rPr>
            </w:pPr>
          </w:p>
        </w:tc>
        <w:tc>
          <w:tcPr>
            <w:tcW w:w="291" w:type="dxa"/>
            <w:vMerge w:val="restart"/>
          </w:tcPr>
          <w:p w:rsidR="00F06F95" w:rsidRPr="00F06F95" w:rsidRDefault="00F06F95" w:rsidP="00E02E86">
            <w:pPr>
              <w:pStyle w:val="aff6"/>
              <w:rPr>
                <w:w w:val="80"/>
              </w:rPr>
            </w:pPr>
          </w:p>
        </w:tc>
        <w:tc>
          <w:tcPr>
            <w:tcW w:w="292" w:type="dxa"/>
            <w:vMerge w:val="restart"/>
          </w:tcPr>
          <w:p w:rsidR="00F06F95" w:rsidRPr="00F06F95" w:rsidRDefault="00F06F95" w:rsidP="00E02E86">
            <w:pPr>
              <w:pStyle w:val="aff6"/>
              <w:rPr>
                <w:w w:val="80"/>
              </w:rPr>
            </w:pPr>
          </w:p>
        </w:tc>
        <w:tc>
          <w:tcPr>
            <w:tcW w:w="291" w:type="dxa"/>
            <w:vMerge w:val="restart"/>
          </w:tcPr>
          <w:p w:rsidR="00F06F95" w:rsidRPr="00F06F95" w:rsidRDefault="00F06F95" w:rsidP="00E02E86">
            <w:pPr>
              <w:pStyle w:val="aff6"/>
              <w:rPr>
                <w:position w:val="-14"/>
              </w:rPr>
            </w:pPr>
          </w:p>
        </w:tc>
        <w:tc>
          <w:tcPr>
            <w:tcW w:w="292" w:type="dxa"/>
            <w:vMerge w:val="restart"/>
          </w:tcPr>
          <w:p w:rsidR="00F06F95" w:rsidRPr="00F06F95" w:rsidRDefault="00F06F95" w:rsidP="00E02E86">
            <w:pPr>
              <w:pStyle w:val="aff6"/>
              <w:rPr>
                <w:w w:val="80"/>
              </w:rPr>
            </w:pPr>
          </w:p>
        </w:tc>
        <w:tc>
          <w:tcPr>
            <w:tcW w:w="291" w:type="dxa"/>
            <w:tcBorders>
              <w:bottom w:val="single" w:sz="8" w:space="0" w:color="auto"/>
            </w:tcBorders>
          </w:tcPr>
          <w:p w:rsidR="00F06F95" w:rsidRPr="00F06F95" w:rsidRDefault="00F06F95" w:rsidP="00E02E86">
            <w:pPr>
              <w:pStyle w:val="aff6"/>
              <w:rPr>
                <w:position w:val="-14"/>
              </w:rPr>
            </w:pPr>
            <w:r w:rsidRPr="00F06F95">
              <w:rPr>
                <w:position w:val="-14"/>
              </w:rPr>
              <w:t>А</w:t>
            </w:r>
          </w:p>
        </w:tc>
        <w:tc>
          <w:tcPr>
            <w:tcW w:w="292" w:type="dxa"/>
            <w:vMerge w:val="restart"/>
          </w:tcPr>
          <w:p w:rsidR="00F06F95" w:rsidRPr="00F06F95" w:rsidRDefault="00F06F95" w:rsidP="00E02E86">
            <w:pPr>
              <w:pStyle w:val="aff6"/>
              <w:rPr>
                <w:w w:val="80"/>
              </w:rPr>
            </w:pPr>
          </w:p>
        </w:tc>
        <w:tc>
          <w:tcPr>
            <w:tcW w:w="291" w:type="dxa"/>
            <w:tcBorders>
              <w:bottom w:val="single" w:sz="8" w:space="0" w:color="auto"/>
            </w:tcBorders>
          </w:tcPr>
          <w:p w:rsidR="00F06F95" w:rsidRPr="00F06F95" w:rsidRDefault="00F06F95" w:rsidP="00E02E86">
            <w:pPr>
              <w:pStyle w:val="aff6"/>
              <w:rPr>
                <w:position w:val="-14"/>
              </w:rPr>
            </w:pPr>
            <w:r w:rsidRPr="00F06F95">
              <w:rPr>
                <w:position w:val="-14"/>
              </w:rPr>
              <w:t>А</w:t>
            </w:r>
          </w:p>
        </w:tc>
        <w:tc>
          <w:tcPr>
            <w:tcW w:w="321" w:type="dxa"/>
            <w:vMerge w:val="restart"/>
          </w:tcPr>
          <w:p w:rsidR="00F06F95" w:rsidRPr="00F06F95" w:rsidRDefault="00F06F95" w:rsidP="00E02E86">
            <w:pPr>
              <w:pStyle w:val="aff6"/>
              <w:rPr>
                <w:w w:val="80"/>
              </w:rPr>
            </w:pPr>
          </w:p>
        </w:tc>
        <w:tc>
          <w:tcPr>
            <w:tcW w:w="284" w:type="dxa"/>
            <w:vMerge w:val="restart"/>
          </w:tcPr>
          <w:p w:rsidR="00F06F95" w:rsidRPr="00F06F95" w:rsidRDefault="00F06F95" w:rsidP="00E02E86">
            <w:pPr>
              <w:pStyle w:val="aff6"/>
              <w:rPr>
                <w:position w:val="-14"/>
              </w:rPr>
            </w:pPr>
          </w:p>
        </w:tc>
        <w:tc>
          <w:tcPr>
            <w:tcW w:w="270"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position w:val="-14"/>
              </w:rPr>
            </w:pPr>
          </w:p>
        </w:tc>
        <w:tc>
          <w:tcPr>
            <w:tcW w:w="292" w:type="dxa"/>
            <w:vMerge w:val="restart"/>
          </w:tcPr>
          <w:p w:rsidR="00F06F95" w:rsidRPr="00F06F95" w:rsidRDefault="00F06F95" w:rsidP="00E02E86">
            <w:pPr>
              <w:pStyle w:val="aff6"/>
              <w:rPr>
                <w:position w:val="-14"/>
              </w:rPr>
            </w:pPr>
          </w:p>
        </w:tc>
        <w:tc>
          <w:tcPr>
            <w:tcW w:w="293" w:type="dxa"/>
            <w:tcBorders>
              <w:bottom w:val="single" w:sz="8" w:space="0" w:color="auto"/>
            </w:tcBorders>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288" w:type="dxa"/>
            <w:vMerge w:val="restart"/>
          </w:tcPr>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r w:rsidRPr="00F06F95">
              <w:t>К</w:t>
            </w:r>
          </w:p>
        </w:tc>
        <w:tc>
          <w:tcPr>
            <w:tcW w:w="297"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position w:val="-14"/>
              </w:rPr>
            </w:pPr>
          </w:p>
        </w:tc>
        <w:tc>
          <w:tcPr>
            <w:tcW w:w="293" w:type="dxa"/>
            <w:vMerge w:val="restart"/>
            <w:tcBorders>
              <w:top w:val="single" w:sz="8" w:space="0" w:color="auto"/>
            </w:tcBorders>
          </w:tcPr>
          <w:p w:rsidR="00F06F95" w:rsidRPr="00F06F95" w:rsidRDefault="00F06F95" w:rsidP="00E02E86">
            <w:pPr>
              <w:pStyle w:val="aff6"/>
              <w:rPr>
                <w:position w:val="-14"/>
              </w:rPr>
            </w:pPr>
          </w:p>
        </w:tc>
        <w:tc>
          <w:tcPr>
            <w:tcW w:w="293" w:type="dxa"/>
            <w:vMerge w:val="restart"/>
            <w:tcBorders>
              <w:top w:val="single" w:sz="8" w:space="0" w:color="auto"/>
            </w:tcBorders>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p>
        </w:tc>
        <w:tc>
          <w:tcPr>
            <w:tcW w:w="293" w:type="dxa"/>
            <w:vMerge w:val="restart"/>
          </w:tcPr>
          <w:p w:rsidR="00F06F95" w:rsidRPr="00F06F95" w:rsidRDefault="00F06F95" w:rsidP="00E02E86">
            <w:pPr>
              <w:pStyle w:val="aff6"/>
              <w:rPr>
                <w:position w:val="-14"/>
              </w:rPr>
            </w:pPr>
          </w:p>
        </w:tc>
        <w:tc>
          <w:tcPr>
            <w:tcW w:w="293" w:type="dxa"/>
            <w:tcBorders>
              <w:bottom w:val="single" w:sz="8" w:space="0" w:color="auto"/>
            </w:tcBorders>
          </w:tcPr>
          <w:p w:rsidR="00F06F95" w:rsidRPr="00F06F95" w:rsidRDefault="00F06F95" w:rsidP="00E02E86">
            <w:pPr>
              <w:pStyle w:val="aff6"/>
              <w:rPr>
                <w:w w:val="80"/>
              </w:rPr>
            </w:pPr>
          </w:p>
        </w:tc>
        <w:tc>
          <w:tcPr>
            <w:tcW w:w="292" w:type="dxa"/>
          </w:tcPr>
          <w:p w:rsidR="00F06F95" w:rsidRPr="00F06F95" w:rsidRDefault="00F06F95" w:rsidP="00E02E86">
            <w:pPr>
              <w:pStyle w:val="aff6"/>
              <w:rPr>
                <w:position w:val="-14"/>
              </w:rPr>
            </w:pPr>
            <w:r w:rsidRPr="00F06F95">
              <w:rPr>
                <w:position w:val="-14"/>
              </w:rPr>
              <w:t>У</w:t>
            </w:r>
          </w:p>
        </w:tc>
        <w:tc>
          <w:tcPr>
            <w:tcW w:w="293"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П</w:t>
            </w:r>
          </w:p>
        </w:tc>
        <w:tc>
          <w:tcPr>
            <w:tcW w:w="292" w:type="dxa"/>
            <w:tcBorders>
              <w:bottom w:val="single" w:sz="8" w:space="0" w:color="auto"/>
            </w:tcBorders>
          </w:tcPr>
          <w:p w:rsidR="00F06F95" w:rsidRPr="00F06F95" w:rsidRDefault="00F06F95" w:rsidP="00E02E86">
            <w:pPr>
              <w:pStyle w:val="aff6"/>
              <w:rPr>
                <w:position w:val="-14"/>
              </w:rPr>
            </w:pPr>
            <w:r w:rsidRPr="00F06F95">
              <w:rPr>
                <w:position w:val="-14"/>
              </w:rPr>
              <w:t>П</w:t>
            </w:r>
          </w:p>
        </w:tc>
        <w:tc>
          <w:tcPr>
            <w:tcW w:w="293"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Д</w:t>
            </w:r>
          </w:p>
        </w:tc>
        <w:tc>
          <w:tcPr>
            <w:tcW w:w="293"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Д</w:t>
            </w:r>
          </w:p>
        </w:tc>
        <w:tc>
          <w:tcPr>
            <w:tcW w:w="293"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Д</w:t>
            </w:r>
          </w:p>
        </w:tc>
        <w:tc>
          <w:tcPr>
            <w:tcW w:w="281"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Д</w:t>
            </w:r>
          </w:p>
        </w:tc>
        <w:tc>
          <w:tcPr>
            <w:tcW w:w="304"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И</w:t>
            </w:r>
          </w:p>
        </w:tc>
        <w:tc>
          <w:tcPr>
            <w:tcW w:w="292"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И</w:t>
            </w:r>
          </w:p>
        </w:tc>
        <w:tc>
          <w:tcPr>
            <w:tcW w:w="281"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И</w:t>
            </w:r>
          </w:p>
        </w:tc>
        <w:tc>
          <w:tcPr>
            <w:tcW w:w="303" w:type="dxa"/>
            <w:gridSpan w:val="2"/>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И</w:t>
            </w:r>
          </w:p>
        </w:tc>
        <w:tc>
          <w:tcPr>
            <w:tcW w:w="293"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И</w:t>
            </w:r>
          </w:p>
        </w:tc>
        <w:tc>
          <w:tcPr>
            <w:tcW w:w="280" w:type="dxa"/>
            <w:vMerge w:val="restart"/>
          </w:tcPr>
          <w:p w:rsidR="00F06F95" w:rsidRPr="00F06F95" w:rsidRDefault="00F06F95" w:rsidP="00E02E86">
            <w:pPr>
              <w:pStyle w:val="aff6"/>
              <w:rPr>
                <w:position w:val="-14"/>
              </w:rPr>
            </w:pPr>
          </w:p>
          <w:p w:rsidR="00F06F95" w:rsidRPr="00F06F95" w:rsidRDefault="00F06F95" w:rsidP="00E02E86">
            <w:pPr>
              <w:pStyle w:val="aff6"/>
              <w:rPr>
                <w:position w:val="-14"/>
              </w:rPr>
            </w:pPr>
          </w:p>
          <w:p w:rsidR="00F06F95" w:rsidRPr="00F06F95" w:rsidRDefault="00F06F95" w:rsidP="00E02E86">
            <w:pPr>
              <w:pStyle w:val="aff6"/>
              <w:rPr>
                <w:position w:val="-14"/>
              </w:rPr>
            </w:pPr>
            <w:r w:rsidRPr="00F06F95">
              <w:rPr>
                <w:position w:val="-14"/>
              </w:rPr>
              <w:t>И</w:t>
            </w:r>
          </w:p>
        </w:tc>
        <w:tc>
          <w:tcPr>
            <w:tcW w:w="293" w:type="dxa"/>
            <w:vMerge w:val="restart"/>
          </w:tcPr>
          <w:p w:rsidR="00F06F95" w:rsidRPr="00F06F95" w:rsidRDefault="00F06F95" w:rsidP="00E02E86">
            <w:pPr>
              <w:pStyle w:val="aff6"/>
              <w:rPr>
                <w:spacing w:val="-4"/>
                <w:lang w:val="en-US"/>
              </w:rPr>
            </w:pPr>
          </w:p>
        </w:tc>
        <w:tc>
          <w:tcPr>
            <w:tcW w:w="303" w:type="dxa"/>
            <w:vMerge w:val="restart"/>
          </w:tcPr>
          <w:p w:rsidR="00F06F95" w:rsidRPr="00F06F95" w:rsidRDefault="00F06F95" w:rsidP="00E02E86">
            <w:pPr>
              <w:pStyle w:val="aff6"/>
              <w:rPr>
                <w:w w:val="80"/>
              </w:rPr>
            </w:pPr>
          </w:p>
        </w:tc>
        <w:tc>
          <w:tcPr>
            <w:tcW w:w="293" w:type="dxa"/>
            <w:vMerge w:val="restart"/>
          </w:tcPr>
          <w:p w:rsidR="00F06F95" w:rsidRPr="00F06F95" w:rsidRDefault="00F06F95" w:rsidP="00E02E86">
            <w:pPr>
              <w:pStyle w:val="aff6"/>
              <w:rPr>
                <w:w w:val="80"/>
              </w:rPr>
            </w:pPr>
          </w:p>
        </w:tc>
        <w:tc>
          <w:tcPr>
            <w:tcW w:w="292" w:type="dxa"/>
            <w:vMerge w:val="restart"/>
          </w:tcPr>
          <w:p w:rsidR="00F06F95" w:rsidRPr="00F06F95" w:rsidRDefault="00F06F95" w:rsidP="00E02E86">
            <w:pPr>
              <w:pStyle w:val="aff6"/>
              <w:rPr>
                <w:w w:val="80"/>
              </w:rPr>
            </w:pPr>
          </w:p>
        </w:tc>
        <w:tc>
          <w:tcPr>
            <w:tcW w:w="293" w:type="dxa"/>
            <w:vMerge w:val="restart"/>
          </w:tcPr>
          <w:p w:rsidR="00F06F95" w:rsidRPr="00F06F95" w:rsidRDefault="00F06F95" w:rsidP="00E02E86">
            <w:pPr>
              <w:pStyle w:val="aff6"/>
              <w:rPr>
                <w:w w:val="80"/>
              </w:rPr>
            </w:pPr>
          </w:p>
        </w:tc>
        <w:tc>
          <w:tcPr>
            <w:tcW w:w="292" w:type="dxa"/>
            <w:vMerge w:val="restart"/>
          </w:tcPr>
          <w:p w:rsidR="00F06F95" w:rsidRPr="00F06F95" w:rsidRDefault="00F06F95" w:rsidP="00E02E86">
            <w:pPr>
              <w:pStyle w:val="aff6"/>
              <w:rPr>
                <w:w w:val="80"/>
              </w:rPr>
            </w:pPr>
          </w:p>
        </w:tc>
        <w:tc>
          <w:tcPr>
            <w:tcW w:w="293" w:type="dxa"/>
            <w:vMerge w:val="restart"/>
          </w:tcPr>
          <w:p w:rsidR="00F06F95" w:rsidRPr="00F06F95" w:rsidRDefault="00F06F95" w:rsidP="00E02E86">
            <w:pPr>
              <w:pStyle w:val="aff6"/>
              <w:rPr>
                <w:w w:val="80"/>
              </w:rPr>
            </w:pPr>
          </w:p>
        </w:tc>
        <w:tc>
          <w:tcPr>
            <w:tcW w:w="280" w:type="dxa"/>
            <w:vMerge w:val="restart"/>
          </w:tcPr>
          <w:p w:rsidR="00F06F95" w:rsidRPr="00F06F95" w:rsidRDefault="00F06F95" w:rsidP="00E02E86">
            <w:pPr>
              <w:pStyle w:val="aff6"/>
              <w:rPr>
                <w:w w:val="80"/>
              </w:rPr>
            </w:pPr>
          </w:p>
        </w:tc>
        <w:tc>
          <w:tcPr>
            <w:tcW w:w="312" w:type="dxa"/>
            <w:vMerge w:val="restart"/>
            <w:tcBorders>
              <w:right w:val="single" w:sz="12" w:space="0" w:color="auto"/>
            </w:tcBorders>
          </w:tcPr>
          <w:p w:rsidR="00F06F95" w:rsidRPr="00F06F95" w:rsidRDefault="00F06F95" w:rsidP="00E02E86">
            <w:pPr>
              <w:pStyle w:val="aff6"/>
              <w:rPr>
                <w:w w:val="80"/>
              </w:rPr>
            </w:pPr>
          </w:p>
        </w:tc>
      </w:tr>
      <w:tr w:rsidR="00F06F95" w:rsidRPr="00F06F95" w:rsidTr="00F06F95">
        <w:trPr>
          <w:cantSplit/>
          <w:trHeight w:val="165"/>
        </w:trPr>
        <w:tc>
          <w:tcPr>
            <w:tcW w:w="567" w:type="dxa"/>
            <w:vMerge/>
            <w:tcBorders>
              <w:left w:val="single" w:sz="12" w:space="0" w:color="auto"/>
            </w:tcBorders>
          </w:tcPr>
          <w:p w:rsidR="00F06F95" w:rsidRPr="00F06F95" w:rsidRDefault="00F06F95" w:rsidP="00E02E86">
            <w:pPr>
              <w:pStyle w:val="aff6"/>
              <w:rPr>
                <w:w w:val="80"/>
                <w:lang w:val="en-US"/>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tcBorders>
              <w:top w:val="single" w:sz="8" w:space="0" w:color="auto"/>
              <w:bottom w:val="single" w:sz="8" w:space="0" w:color="auto"/>
            </w:tcBorders>
          </w:tcPr>
          <w:p w:rsidR="00F06F95" w:rsidRPr="00F06F95" w:rsidRDefault="00F06F95" w:rsidP="00E02E86">
            <w:pPr>
              <w:pStyle w:val="aff6"/>
              <w:rPr>
                <w:w w:val="80"/>
              </w:rPr>
            </w:pPr>
          </w:p>
        </w:tc>
        <w:tc>
          <w:tcPr>
            <w:tcW w:w="321" w:type="dxa"/>
            <w:vMerge/>
          </w:tcPr>
          <w:p w:rsidR="00F06F95" w:rsidRPr="00F06F95" w:rsidRDefault="00F06F95" w:rsidP="00E02E86">
            <w:pPr>
              <w:pStyle w:val="aff6"/>
              <w:rPr>
                <w:w w:val="80"/>
              </w:rPr>
            </w:pPr>
          </w:p>
        </w:tc>
        <w:tc>
          <w:tcPr>
            <w:tcW w:w="284" w:type="dxa"/>
            <w:vMerge/>
          </w:tcPr>
          <w:p w:rsidR="00F06F95" w:rsidRPr="00F06F95" w:rsidRDefault="00F06F95" w:rsidP="00E02E86">
            <w:pPr>
              <w:pStyle w:val="aff6"/>
              <w:rPr>
                <w:position w:val="-14"/>
              </w:rPr>
            </w:pPr>
          </w:p>
        </w:tc>
        <w:tc>
          <w:tcPr>
            <w:tcW w:w="270"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2" w:type="dxa"/>
            <w:vMerge/>
          </w:tcPr>
          <w:p w:rsidR="00F06F95" w:rsidRPr="00F06F95" w:rsidRDefault="00F06F95" w:rsidP="00E02E86">
            <w:pPr>
              <w:pStyle w:val="aff6"/>
              <w:rPr>
                <w:position w:val="-14"/>
              </w:rPr>
            </w:pPr>
          </w:p>
        </w:tc>
        <w:tc>
          <w:tcPr>
            <w:tcW w:w="293" w:type="dxa"/>
            <w:tcBorders>
              <w:top w:val="single" w:sz="8" w:space="0" w:color="auto"/>
              <w:bottom w:val="single" w:sz="8" w:space="0" w:color="auto"/>
            </w:tcBorders>
          </w:tcPr>
          <w:p w:rsidR="00F06F95" w:rsidRPr="00F06F95" w:rsidRDefault="00F06F95" w:rsidP="00E02E86">
            <w:pPr>
              <w:pStyle w:val="aff6"/>
              <w:rPr>
                <w:position w:val="-14"/>
              </w:rPr>
            </w:pPr>
          </w:p>
        </w:tc>
        <w:tc>
          <w:tcPr>
            <w:tcW w:w="293" w:type="dxa"/>
            <w:vMerge/>
          </w:tcPr>
          <w:p w:rsidR="00F06F95" w:rsidRPr="00F06F95" w:rsidRDefault="00F06F95" w:rsidP="00E02E86">
            <w:pPr>
              <w:pStyle w:val="aff6"/>
            </w:pPr>
          </w:p>
        </w:tc>
        <w:tc>
          <w:tcPr>
            <w:tcW w:w="288" w:type="dxa"/>
            <w:vMerge/>
          </w:tcPr>
          <w:p w:rsidR="00F06F95" w:rsidRPr="00F06F95" w:rsidRDefault="00F06F95" w:rsidP="00E02E86">
            <w:pPr>
              <w:pStyle w:val="aff6"/>
            </w:pPr>
          </w:p>
        </w:tc>
        <w:tc>
          <w:tcPr>
            <w:tcW w:w="297"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position w:val="-14"/>
              </w:rPr>
            </w:pPr>
          </w:p>
        </w:tc>
        <w:tc>
          <w:tcPr>
            <w:tcW w:w="292" w:type="dxa"/>
          </w:tcPr>
          <w:p w:rsidR="00F06F95" w:rsidRPr="00F06F95" w:rsidRDefault="00F06F95" w:rsidP="00E02E86">
            <w:pPr>
              <w:pStyle w:val="aff6"/>
              <w:rPr>
                <w:w w:val="80"/>
              </w:rPr>
            </w:pPr>
            <w:r w:rsidRPr="00F06F95">
              <w:rPr>
                <w:w w:val="80"/>
              </w:rPr>
              <w:t>У</w:t>
            </w:r>
          </w:p>
        </w:tc>
        <w:tc>
          <w:tcPr>
            <w:tcW w:w="293" w:type="dxa"/>
            <w:vMerge/>
          </w:tcPr>
          <w:p w:rsidR="00F06F95" w:rsidRPr="00F06F95" w:rsidRDefault="00F06F95" w:rsidP="00E02E86">
            <w:pPr>
              <w:pStyle w:val="aff6"/>
              <w:rPr>
                <w:position w:val="-14"/>
              </w:rPr>
            </w:pPr>
          </w:p>
        </w:tc>
        <w:tc>
          <w:tcPr>
            <w:tcW w:w="292"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П</w:t>
            </w: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81" w:type="dxa"/>
            <w:vMerge/>
          </w:tcPr>
          <w:p w:rsidR="00F06F95" w:rsidRPr="00F06F95" w:rsidRDefault="00F06F95" w:rsidP="00E02E86">
            <w:pPr>
              <w:pStyle w:val="aff6"/>
              <w:rPr>
                <w:position w:val="-14"/>
              </w:rPr>
            </w:pPr>
          </w:p>
        </w:tc>
        <w:tc>
          <w:tcPr>
            <w:tcW w:w="304" w:type="dxa"/>
            <w:vMerge/>
          </w:tcPr>
          <w:p w:rsidR="00F06F95" w:rsidRPr="00F06F95" w:rsidRDefault="00F06F95" w:rsidP="00E02E86">
            <w:pPr>
              <w:pStyle w:val="aff6"/>
              <w:rPr>
                <w:position w:val="-14"/>
              </w:rPr>
            </w:pPr>
          </w:p>
        </w:tc>
        <w:tc>
          <w:tcPr>
            <w:tcW w:w="292" w:type="dxa"/>
            <w:vMerge/>
          </w:tcPr>
          <w:p w:rsidR="00F06F95" w:rsidRPr="00F06F95" w:rsidRDefault="00F06F95" w:rsidP="00E02E86">
            <w:pPr>
              <w:pStyle w:val="aff6"/>
              <w:rPr>
                <w:position w:val="-14"/>
              </w:rPr>
            </w:pPr>
          </w:p>
        </w:tc>
        <w:tc>
          <w:tcPr>
            <w:tcW w:w="281" w:type="dxa"/>
            <w:vMerge/>
          </w:tcPr>
          <w:p w:rsidR="00F06F95" w:rsidRPr="00F06F95" w:rsidRDefault="00F06F95" w:rsidP="00E02E86">
            <w:pPr>
              <w:pStyle w:val="aff6"/>
              <w:rPr>
                <w:position w:val="-14"/>
              </w:rPr>
            </w:pPr>
          </w:p>
        </w:tc>
        <w:tc>
          <w:tcPr>
            <w:tcW w:w="303" w:type="dxa"/>
            <w:gridSpan w:val="2"/>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80" w:type="dxa"/>
            <w:vMerge/>
          </w:tcPr>
          <w:p w:rsidR="00F06F95" w:rsidRPr="00F06F95" w:rsidRDefault="00F06F95" w:rsidP="00E02E86">
            <w:pPr>
              <w:pStyle w:val="aff6"/>
              <w:rPr>
                <w:spacing w:val="-4"/>
              </w:rPr>
            </w:pPr>
          </w:p>
        </w:tc>
        <w:tc>
          <w:tcPr>
            <w:tcW w:w="293" w:type="dxa"/>
            <w:vMerge/>
          </w:tcPr>
          <w:p w:rsidR="00F06F95" w:rsidRPr="00F06F95" w:rsidRDefault="00F06F95" w:rsidP="00E02E86">
            <w:pPr>
              <w:pStyle w:val="aff6"/>
              <w:rPr>
                <w:spacing w:val="-4"/>
                <w:lang w:val="en-US"/>
              </w:rPr>
            </w:pPr>
          </w:p>
        </w:tc>
        <w:tc>
          <w:tcPr>
            <w:tcW w:w="30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0" w:type="dxa"/>
            <w:vMerge/>
          </w:tcPr>
          <w:p w:rsidR="00F06F95" w:rsidRPr="00F06F95" w:rsidRDefault="00F06F95" w:rsidP="00E02E86">
            <w:pPr>
              <w:pStyle w:val="aff6"/>
              <w:rPr>
                <w:w w:val="80"/>
              </w:rPr>
            </w:pPr>
          </w:p>
        </w:tc>
        <w:tc>
          <w:tcPr>
            <w:tcW w:w="312" w:type="dxa"/>
            <w:vMerge/>
            <w:tcBorders>
              <w:right w:val="single" w:sz="12" w:space="0" w:color="auto"/>
            </w:tcBorders>
          </w:tcPr>
          <w:p w:rsidR="00F06F95" w:rsidRPr="00F06F95" w:rsidRDefault="00F06F95" w:rsidP="00E02E86">
            <w:pPr>
              <w:pStyle w:val="aff6"/>
              <w:rPr>
                <w:w w:val="80"/>
              </w:rPr>
            </w:pPr>
          </w:p>
        </w:tc>
      </w:tr>
      <w:tr w:rsidR="00F06F95" w:rsidRPr="00F06F95" w:rsidTr="00F06F95">
        <w:trPr>
          <w:cantSplit/>
          <w:trHeight w:val="135"/>
        </w:trPr>
        <w:tc>
          <w:tcPr>
            <w:tcW w:w="567" w:type="dxa"/>
            <w:vMerge/>
            <w:tcBorders>
              <w:left w:val="single" w:sz="12" w:space="0" w:color="auto"/>
            </w:tcBorders>
          </w:tcPr>
          <w:p w:rsidR="00F06F95" w:rsidRPr="00F06F95" w:rsidRDefault="00F06F95" w:rsidP="00E02E86">
            <w:pPr>
              <w:pStyle w:val="aff6"/>
              <w:rPr>
                <w:w w:val="80"/>
                <w:lang w:val="en-US"/>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tcBorders>
              <w:top w:val="single" w:sz="8" w:space="0" w:color="auto"/>
              <w:bottom w:val="single" w:sz="8" w:space="0" w:color="auto"/>
            </w:tcBorders>
          </w:tcPr>
          <w:p w:rsidR="00F06F95" w:rsidRPr="00F06F95" w:rsidRDefault="00F06F95" w:rsidP="00E02E86">
            <w:pPr>
              <w:pStyle w:val="aff6"/>
              <w:rPr>
                <w:w w:val="80"/>
              </w:rPr>
            </w:pPr>
          </w:p>
        </w:tc>
        <w:tc>
          <w:tcPr>
            <w:tcW w:w="321" w:type="dxa"/>
            <w:vMerge/>
          </w:tcPr>
          <w:p w:rsidR="00F06F95" w:rsidRPr="00F06F95" w:rsidRDefault="00F06F95" w:rsidP="00E02E86">
            <w:pPr>
              <w:pStyle w:val="aff6"/>
              <w:rPr>
                <w:w w:val="80"/>
              </w:rPr>
            </w:pPr>
          </w:p>
        </w:tc>
        <w:tc>
          <w:tcPr>
            <w:tcW w:w="284" w:type="dxa"/>
            <w:vMerge/>
          </w:tcPr>
          <w:p w:rsidR="00F06F95" w:rsidRPr="00F06F95" w:rsidRDefault="00F06F95" w:rsidP="00E02E86">
            <w:pPr>
              <w:pStyle w:val="aff6"/>
              <w:rPr>
                <w:position w:val="-14"/>
              </w:rPr>
            </w:pPr>
          </w:p>
        </w:tc>
        <w:tc>
          <w:tcPr>
            <w:tcW w:w="270"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2" w:type="dxa"/>
            <w:vMerge/>
          </w:tcPr>
          <w:p w:rsidR="00F06F95" w:rsidRPr="00F06F95" w:rsidRDefault="00F06F95" w:rsidP="00E02E86">
            <w:pPr>
              <w:pStyle w:val="aff6"/>
              <w:rPr>
                <w:position w:val="-14"/>
              </w:rPr>
            </w:pPr>
          </w:p>
        </w:tc>
        <w:tc>
          <w:tcPr>
            <w:tcW w:w="293" w:type="dxa"/>
            <w:tcBorders>
              <w:top w:val="single" w:sz="8" w:space="0" w:color="auto"/>
              <w:bottom w:val="single" w:sz="8" w:space="0" w:color="auto"/>
            </w:tcBorders>
          </w:tcPr>
          <w:p w:rsidR="00F06F95" w:rsidRPr="00F06F95" w:rsidRDefault="00F06F95" w:rsidP="00E02E86">
            <w:pPr>
              <w:pStyle w:val="aff6"/>
              <w:rPr>
                <w:position w:val="-14"/>
              </w:rPr>
            </w:pPr>
          </w:p>
        </w:tc>
        <w:tc>
          <w:tcPr>
            <w:tcW w:w="293" w:type="dxa"/>
            <w:vMerge/>
          </w:tcPr>
          <w:p w:rsidR="00F06F95" w:rsidRPr="00F06F95" w:rsidRDefault="00F06F95" w:rsidP="00E02E86">
            <w:pPr>
              <w:pStyle w:val="aff6"/>
            </w:pPr>
          </w:p>
        </w:tc>
        <w:tc>
          <w:tcPr>
            <w:tcW w:w="288" w:type="dxa"/>
            <w:vMerge/>
          </w:tcPr>
          <w:p w:rsidR="00F06F95" w:rsidRPr="00F06F95" w:rsidRDefault="00F06F95" w:rsidP="00E02E86">
            <w:pPr>
              <w:pStyle w:val="aff6"/>
            </w:pPr>
          </w:p>
        </w:tc>
        <w:tc>
          <w:tcPr>
            <w:tcW w:w="297"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position w:val="-14"/>
              </w:rPr>
            </w:pPr>
          </w:p>
        </w:tc>
        <w:tc>
          <w:tcPr>
            <w:tcW w:w="292" w:type="dxa"/>
          </w:tcPr>
          <w:p w:rsidR="00F06F95" w:rsidRPr="00F06F95" w:rsidRDefault="00F06F95" w:rsidP="00E02E86">
            <w:pPr>
              <w:pStyle w:val="aff6"/>
              <w:rPr>
                <w:w w:val="80"/>
              </w:rPr>
            </w:pPr>
            <w:r w:rsidRPr="00F06F95">
              <w:rPr>
                <w:w w:val="80"/>
              </w:rPr>
              <w:t>У</w:t>
            </w:r>
          </w:p>
        </w:tc>
        <w:tc>
          <w:tcPr>
            <w:tcW w:w="293" w:type="dxa"/>
            <w:vMerge/>
          </w:tcPr>
          <w:p w:rsidR="00F06F95" w:rsidRPr="00F06F95" w:rsidRDefault="00F06F95" w:rsidP="00E02E86">
            <w:pPr>
              <w:pStyle w:val="aff6"/>
              <w:rPr>
                <w:position w:val="-14"/>
              </w:rPr>
            </w:pPr>
          </w:p>
        </w:tc>
        <w:tc>
          <w:tcPr>
            <w:tcW w:w="292"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П</w:t>
            </w: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81" w:type="dxa"/>
            <w:vMerge/>
          </w:tcPr>
          <w:p w:rsidR="00F06F95" w:rsidRPr="00F06F95" w:rsidRDefault="00F06F95" w:rsidP="00E02E86">
            <w:pPr>
              <w:pStyle w:val="aff6"/>
              <w:rPr>
                <w:position w:val="-14"/>
              </w:rPr>
            </w:pPr>
          </w:p>
        </w:tc>
        <w:tc>
          <w:tcPr>
            <w:tcW w:w="304" w:type="dxa"/>
            <w:vMerge/>
          </w:tcPr>
          <w:p w:rsidR="00F06F95" w:rsidRPr="00F06F95" w:rsidRDefault="00F06F95" w:rsidP="00E02E86">
            <w:pPr>
              <w:pStyle w:val="aff6"/>
              <w:rPr>
                <w:position w:val="-14"/>
              </w:rPr>
            </w:pPr>
          </w:p>
        </w:tc>
        <w:tc>
          <w:tcPr>
            <w:tcW w:w="292" w:type="dxa"/>
            <w:vMerge/>
          </w:tcPr>
          <w:p w:rsidR="00F06F95" w:rsidRPr="00F06F95" w:rsidRDefault="00F06F95" w:rsidP="00E02E86">
            <w:pPr>
              <w:pStyle w:val="aff6"/>
              <w:rPr>
                <w:position w:val="-14"/>
              </w:rPr>
            </w:pPr>
          </w:p>
        </w:tc>
        <w:tc>
          <w:tcPr>
            <w:tcW w:w="281" w:type="dxa"/>
            <w:vMerge/>
          </w:tcPr>
          <w:p w:rsidR="00F06F95" w:rsidRPr="00F06F95" w:rsidRDefault="00F06F95" w:rsidP="00E02E86">
            <w:pPr>
              <w:pStyle w:val="aff6"/>
              <w:rPr>
                <w:position w:val="-14"/>
              </w:rPr>
            </w:pPr>
          </w:p>
        </w:tc>
        <w:tc>
          <w:tcPr>
            <w:tcW w:w="303" w:type="dxa"/>
            <w:gridSpan w:val="2"/>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80" w:type="dxa"/>
            <w:vMerge/>
          </w:tcPr>
          <w:p w:rsidR="00F06F95" w:rsidRPr="00F06F95" w:rsidRDefault="00F06F95" w:rsidP="00E02E86">
            <w:pPr>
              <w:pStyle w:val="aff6"/>
              <w:rPr>
                <w:spacing w:val="-4"/>
              </w:rPr>
            </w:pPr>
          </w:p>
        </w:tc>
        <w:tc>
          <w:tcPr>
            <w:tcW w:w="293" w:type="dxa"/>
            <w:vMerge/>
          </w:tcPr>
          <w:p w:rsidR="00F06F95" w:rsidRPr="00F06F95" w:rsidRDefault="00F06F95" w:rsidP="00E02E86">
            <w:pPr>
              <w:pStyle w:val="aff6"/>
              <w:rPr>
                <w:spacing w:val="-4"/>
                <w:lang w:val="en-US"/>
              </w:rPr>
            </w:pPr>
          </w:p>
        </w:tc>
        <w:tc>
          <w:tcPr>
            <w:tcW w:w="30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0" w:type="dxa"/>
            <w:vMerge/>
          </w:tcPr>
          <w:p w:rsidR="00F06F95" w:rsidRPr="00F06F95" w:rsidRDefault="00F06F95" w:rsidP="00E02E86">
            <w:pPr>
              <w:pStyle w:val="aff6"/>
              <w:rPr>
                <w:w w:val="80"/>
              </w:rPr>
            </w:pPr>
          </w:p>
        </w:tc>
        <w:tc>
          <w:tcPr>
            <w:tcW w:w="312" w:type="dxa"/>
            <w:vMerge/>
            <w:tcBorders>
              <w:right w:val="single" w:sz="12" w:space="0" w:color="auto"/>
            </w:tcBorders>
          </w:tcPr>
          <w:p w:rsidR="00F06F95" w:rsidRPr="00F06F95" w:rsidRDefault="00F06F95" w:rsidP="00E02E86">
            <w:pPr>
              <w:pStyle w:val="aff6"/>
              <w:rPr>
                <w:w w:val="80"/>
              </w:rPr>
            </w:pPr>
          </w:p>
        </w:tc>
      </w:tr>
      <w:tr w:rsidR="00F06F95" w:rsidRPr="00F06F95" w:rsidTr="00F06F95">
        <w:trPr>
          <w:cantSplit/>
          <w:trHeight w:val="111"/>
        </w:trPr>
        <w:tc>
          <w:tcPr>
            <w:tcW w:w="567" w:type="dxa"/>
            <w:vMerge/>
            <w:tcBorders>
              <w:left w:val="single" w:sz="12" w:space="0" w:color="auto"/>
            </w:tcBorders>
          </w:tcPr>
          <w:p w:rsidR="00F06F95" w:rsidRPr="00F06F95" w:rsidRDefault="00F06F95" w:rsidP="00E02E86">
            <w:pPr>
              <w:pStyle w:val="aff6"/>
              <w:rPr>
                <w:w w:val="80"/>
                <w:lang w:val="en-US"/>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tcBorders>
              <w:top w:val="single" w:sz="8" w:space="0" w:color="auto"/>
              <w:bottom w:val="single" w:sz="8" w:space="0" w:color="auto"/>
            </w:tcBorders>
          </w:tcPr>
          <w:p w:rsidR="00F06F95" w:rsidRPr="00F06F95" w:rsidRDefault="00F06F95" w:rsidP="00E02E86">
            <w:pPr>
              <w:pStyle w:val="aff6"/>
              <w:rPr>
                <w:w w:val="80"/>
              </w:rPr>
            </w:pPr>
          </w:p>
        </w:tc>
        <w:tc>
          <w:tcPr>
            <w:tcW w:w="321" w:type="dxa"/>
            <w:vMerge/>
          </w:tcPr>
          <w:p w:rsidR="00F06F95" w:rsidRPr="00F06F95" w:rsidRDefault="00F06F95" w:rsidP="00E02E86">
            <w:pPr>
              <w:pStyle w:val="aff6"/>
              <w:rPr>
                <w:w w:val="80"/>
              </w:rPr>
            </w:pPr>
          </w:p>
        </w:tc>
        <w:tc>
          <w:tcPr>
            <w:tcW w:w="284" w:type="dxa"/>
            <w:vMerge/>
          </w:tcPr>
          <w:p w:rsidR="00F06F95" w:rsidRPr="00F06F95" w:rsidRDefault="00F06F95" w:rsidP="00E02E86">
            <w:pPr>
              <w:pStyle w:val="aff6"/>
              <w:rPr>
                <w:position w:val="-14"/>
              </w:rPr>
            </w:pPr>
          </w:p>
        </w:tc>
        <w:tc>
          <w:tcPr>
            <w:tcW w:w="270"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2" w:type="dxa"/>
            <w:vMerge/>
          </w:tcPr>
          <w:p w:rsidR="00F06F95" w:rsidRPr="00F06F95" w:rsidRDefault="00F06F95" w:rsidP="00E02E86">
            <w:pPr>
              <w:pStyle w:val="aff6"/>
              <w:rPr>
                <w:position w:val="-14"/>
              </w:rPr>
            </w:pPr>
          </w:p>
        </w:tc>
        <w:tc>
          <w:tcPr>
            <w:tcW w:w="293" w:type="dxa"/>
            <w:tcBorders>
              <w:top w:val="single" w:sz="8" w:space="0" w:color="auto"/>
              <w:bottom w:val="single" w:sz="8" w:space="0" w:color="auto"/>
            </w:tcBorders>
          </w:tcPr>
          <w:p w:rsidR="00F06F95" w:rsidRPr="00F06F95" w:rsidRDefault="00F06F95" w:rsidP="00E02E86">
            <w:pPr>
              <w:pStyle w:val="aff6"/>
              <w:rPr>
                <w:position w:val="-14"/>
              </w:rPr>
            </w:pPr>
          </w:p>
        </w:tc>
        <w:tc>
          <w:tcPr>
            <w:tcW w:w="293" w:type="dxa"/>
            <w:vMerge/>
          </w:tcPr>
          <w:p w:rsidR="00F06F95" w:rsidRPr="00F06F95" w:rsidRDefault="00F06F95" w:rsidP="00E02E86">
            <w:pPr>
              <w:pStyle w:val="aff6"/>
            </w:pPr>
          </w:p>
        </w:tc>
        <w:tc>
          <w:tcPr>
            <w:tcW w:w="288" w:type="dxa"/>
            <w:vMerge/>
          </w:tcPr>
          <w:p w:rsidR="00F06F95" w:rsidRPr="00F06F95" w:rsidRDefault="00F06F95" w:rsidP="00E02E86">
            <w:pPr>
              <w:pStyle w:val="aff6"/>
            </w:pPr>
          </w:p>
        </w:tc>
        <w:tc>
          <w:tcPr>
            <w:tcW w:w="297"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tcBorders>
              <w:top w:val="single" w:sz="8" w:space="0" w:color="auto"/>
              <w:bottom w:val="single" w:sz="8" w:space="0" w:color="auto"/>
            </w:tcBorders>
          </w:tcPr>
          <w:p w:rsidR="00F06F95" w:rsidRPr="00F06F95" w:rsidRDefault="00F06F95" w:rsidP="00E02E86">
            <w:pPr>
              <w:pStyle w:val="aff6"/>
              <w:rPr>
                <w:w w:val="80"/>
              </w:rPr>
            </w:pPr>
            <w:r w:rsidRPr="00F06F95">
              <w:rPr>
                <w:position w:val="-14"/>
              </w:rPr>
              <w:t>У</w:t>
            </w:r>
          </w:p>
        </w:tc>
        <w:tc>
          <w:tcPr>
            <w:tcW w:w="292" w:type="dxa"/>
          </w:tcPr>
          <w:p w:rsidR="00F06F95" w:rsidRPr="00F06F95" w:rsidRDefault="00F06F95" w:rsidP="00E02E86">
            <w:pPr>
              <w:pStyle w:val="aff6"/>
              <w:rPr>
                <w:position w:val="-14"/>
              </w:rPr>
            </w:pPr>
            <w:r w:rsidRPr="00F06F95">
              <w:rPr>
                <w:position w:val="-14"/>
              </w:rPr>
              <w:t>А</w:t>
            </w:r>
          </w:p>
        </w:tc>
        <w:tc>
          <w:tcPr>
            <w:tcW w:w="293" w:type="dxa"/>
            <w:vMerge/>
          </w:tcPr>
          <w:p w:rsidR="00F06F95" w:rsidRPr="00F06F95" w:rsidRDefault="00F06F95" w:rsidP="00E02E86">
            <w:pPr>
              <w:pStyle w:val="aff6"/>
              <w:rPr>
                <w:position w:val="-14"/>
              </w:rPr>
            </w:pPr>
          </w:p>
        </w:tc>
        <w:tc>
          <w:tcPr>
            <w:tcW w:w="292"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П</w:t>
            </w: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81" w:type="dxa"/>
            <w:vMerge/>
          </w:tcPr>
          <w:p w:rsidR="00F06F95" w:rsidRPr="00F06F95" w:rsidRDefault="00F06F95" w:rsidP="00E02E86">
            <w:pPr>
              <w:pStyle w:val="aff6"/>
              <w:rPr>
                <w:position w:val="-14"/>
              </w:rPr>
            </w:pPr>
          </w:p>
        </w:tc>
        <w:tc>
          <w:tcPr>
            <w:tcW w:w="304" w:type="dxa"/>
            <w:vMerge/>
          </w:tcPr>
          <w:p w:rsidR="00F06F95" w:rsidRPr="00F06F95" w:rsidRDefault="00F06F95" w:rsidP="00E02E86">
            <w:pPr>
              <w:pStyle w:val="aff6"/>
              <w:rPr>
                <w:position w:val="-14"/>
              </w:rPr>
            </w:pPr>
          </w:p>
        </w:tc>
        <w:tc>
          <w:tcPr>
            <w:tcW w:w="292" w:type="dxa"/>
            <w:vMerge/>
          </w:tcPr>
          <w:p w:rsidR="00F06F95" w:rsidRPr="00F06F95" w:rsidRDefault="00F06F95" w:rsidP="00E02E86">
            <w:pPr>
              <w:pStyle w:val="aff6"/>
              <w:rPr>
                <w:position w:val="-14"/>
              </w:rPr>
            </w:pPr>
          </w:p>
        </w:tc>
        <w:tc>
          <w:tcPr>
            <w:tcW w:w="281" w:type="dxa"/>
            <w:vMerge/>
          </w:tcPr>
          <w:p w:rsidR="00F06F95" w:rsidRPr="00F06F95" w:rsidRDefault="00F06F95" w:rsidP="00E02E86">
            <w:pPr>
              <w:pStyle w:val="aff6"/>
              <w:rPr>
                <w:position w:val="-14"/>
              </w:rPr>
            </w:pPr>
          </w:p>
        </w:tc>
        <w:tc>
          <w:tcPr>
            <w:tcW w:w="303" w:type="dxa"/>
            <w:gridSpan w:val="2"/>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80" w:type="dxa"/>
            <w:vMerge/>
          </w:tcPr>
          <w:p w:rsidR="00F06F95" w:rsidRPr="00F06F95" w:rsidRDefault="00F06F95" w:rsidP="00E02E86">
            <w:pPr>
              <w:pStyle w:val="aff6"/>
              <w:rPr>
                <w:spacing w:val="-4"/>
              </w:rPr>
            </w:pPr>
          </w:p>
        </w:tc>
        <w:tc>
          <w:tcPr>
            <w:tcW w:w="293" w:type="dxa"/>
            <w:vMerge/>
          </w:tcPr>
          <w:p w:rsidR="00F06F95" w:rsidRPr="00F06F95" w:rsidRDefault="00F06F95" w:rsidP="00E02E86">
            <w:pPr>
              <w:pStyle w:val="aff6"/>
              <w:rPr>
                <w:spacing w:val="-4"/>
                <w:lang w:val="en-US"/>
              </w:rPr>
            </w:pPr>
          </w:p>
        </w:tc>
        <w:tc>
          <w:tcPr>
            <w:tcW w:w="30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0" w:type="dxa"/>
            <w:vMerge/>
          </w:tcPr>
          <w:p w:rsidR="00F06F95" w:rsidRPr="00F06F95" w:rsidRDefault="00F06F95" w:rsidP="00E02E86">
            <w:pPr>
              <w:pStyle w:val="aff6"/>
              <w:rPr>
                <w:w w:val="80"/>
              </w:rPr>
            </w:pPr>
          </w:p>
        </w:tc>
        <w:tc>
          <w:tcPr>
            <w:tcW w:w="312" w:type="dxa"/>
            <w:vMerge/>
            <w:tcBorders>
              <w:right w:val="single" w:sz="12" w:space="0" w:color="auto"/>
            </w:tcBorders>
          </w:tcPr>
          <w:p w:rsidR="00F06F95" w:rsidRPr="00F06F95" w:rsidRDefault="00F06F95" w:rsidP="00E02E86">
            <w:pPr>
              <w:pStyle w:val="aff6"/>
              <w:rPr>
                <w:w w:val="80"/>
              </w:rPr>
            </w:pPr>
          </w:p>
        </w:tc>
      </w:tr>
      <w:tr w:rsidR="00F06F95" w:rsidRPr="00F06F95" w:rsidTr="00F06F95">
        <w:trPr>
          <w:cantSplit/>
          <w:trHeight w:val="165"/>
        </w:trPr>
        <w:tc>
          <w:tcPr>
            <w:tcW w:w="567" w:type="dxa"/>
            <w:vMerge/>
            <w:tcBorders>
              <w:left w:val="single" w:sz="12" w:space="0" w:color="auto"/>
            </w:tcBorders>
          </w:tcPr>
          <w:p w:rsidR="00F06F95" w:rsidRPr="00F06F95" w:rsidRDefault="00F06F95" w:rsidP="00E02E86">
            <w:pPr>
              <w:pStyle w:val="aff6"/>
              <w:rPr>
                <w:w w:val="80"/>
                <w:lang w:val="en-US"/>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tcBorders>
              <w:top w:val="single" w:sz="8" w:space="0" w:color="auto"/>
              <w:bottom w:val="single" w:sz="8" w:space="0" w:color="auto"/>
            </w:tcBorders>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1" w:type="dxa"/>
            <w:tcBorders>
              <w:top w:val="single" w:sz="8" w:space="0" w:color="auto"/>
              <w:bottom w:val="single" w:sz="8" w:space="0" w:color="auto"/>
            </w:tcBorders>
          </w:tcPr>
          <w:p w:rsidR="00F06F95" w:rsidRPr="00F06F95" w:rsidRDefault="00F06F95" w:rsidP="00E02E86">
            <w:pPr>
              <w:pStyle w:val="aff6"/>
              <w:rPr>
                <w:w w:val="80"/>
              </w:rPr>
            </w:pPr>
          </w:p>
        </w:tc>
        <w:tc>
          <w:tcPr>
            <w:tcW w:w="321" w:type="dxa"/>
            <w:vMerge/>
          </w:tcPr>
          <w:p w:rsidR="00F06F95" w:rsidRPr="00F06F95" w:rsidRDefault="00F06F95" w:rsidP="00E02E86">
            <w:pPr>
              <w:pStyle w:val="aff6"/>
              <w:rPr>
                <w:w w:val="80"/>
              </w:rPr>
            </w:pPr>
          </w:p>
        </w:tc>
        <w:tc>
          <w:tcPr>
            <w:tcW w:w="284" w:type="dxa"/>
            <w:vMerge/>
          </w:tcPr>
          <w:p w:rsidR="00F06F95" w:rsidRPr="00F06F95" w:rsidRDefault="00F06F95" w:rsidP="00E02E86">
            <w:pPr>
              <w:pStyle w:val="aff6"/>
              <w:rPr>
                <w:position w:val="-14"/>
              </w:rPr>
            </w:pPr>
          </w:p>
        </w:tc>
        <w:tc>
          <w:tcPr>
            <w:tcW w:w="270"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2" w:type="dxa"/>
            <w:vMerge/>
          </w:tcPr>
          <w:p w:rsidR="00F06F95" w:rsidRPr="00F06F95" w:rsidRDefault="00F06F95" w:rsidP="00E02E86">
            <w:pPr>
              <w:pStyle w:val="aff6"/>
              <w:rPr>
                <w:position w:val="-14"/>
              </w:rPr>
            </w:pPr>
          </w:p>
        </w:tc>
        <w:tc>
          <w:tcPr>
            <w:tcW w:w="293" w:type="dxa"/>
            <w:tcBorders>
              <w:top w:val="single" w:sz="8" w:space="0" w:color="auto"/>
              <w:bottom w:val="single" w:sz="8" w:space="0" w:color="auto"/>
            </w:tcBorders>
          </w:tcPr>
          <w:p w:rsidR="00F06F95" w:rsidRPr="00F06F95" w:rsidRDefault="00F06F95" w:rsidP="00E02E86">
            <w:pPr>
              <w:pStyle w:val="aff6"/>
              <w:rPr>
                <w:position w:val="-14"/>
              </w:rPr>
            </w:pPr>
          </w:p>
        </w:tc>
        <w:tc>
          <w:tcPr>
            <w:tcW w:w="293" w:type="dxa"/>
            <w:vMerge/>
          </w:tcPr>
          <w:p w:rsidR="00F06F95" w:rsidRPr="00F06F95" w:rsidRDefault="00F06F95" w:rsidP="00E02E86">
            <w:pPr>
              <w:pStyle w:val="aff6"/>
            </w:pPr>
          </w:p>
        </w:tc>
        <w:tc>
          <w:tcPr>
            <w:tcW w:w="288" w:type="dxa"/>
            <w:vMerge/>
          </w:tcPr>
          <w:p w:rsidR="00F06F95" w:rsidRPr="00F06F95" w:rsidRDefault="00F06F95" w:rsidP="00E02E86">
            <w:pPr>
              <w:pStyle w:val="aff6"/>
            </w:pPr>
          </w:p>
        </w:tc>
        <w:tc>
          <w:tcPr>
            <w:tcW w:w="297"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3" w:type="dxa"/>
            <w:tcBorders>
              <w:top w:val="single" w:sz="8" w:space="0" w:color="auto"/>
              <w:bottom w:val="single" w:sz="8" w:space="0" w:color="auto"/>
            </w:tcBorders>
          </w:tcPr>
          <w:p w:rsidR="00F06F95" w:rsidRPr="00F06F95" w:rsidRDefault="00F06F95" w:rsidP="00E02E86">
            <w:pPr>
              <w:pStyle w:val="aff6"/>
              <w:rPr>
                <w:w w:val="80"/>
              </w:rPr>
            </w:pPr>
            <w:r w:rsidRPr="00F06F95">
              <w:rPr>
                <w:w w:val="80"/>
              </w:rPr>
              <w:t>У</w:t>
            </w:r>
          </w:p>
        </w:tc>
        <w:tc>
          <w:tcPr>
            <w:tcW w:w="292" w:type="dxa"/>
          </w:tcPr>
          <w:p w:rsidR="00F06F95" w:rsidRPr="00F06F95" w:rsidRDefault="00F06F95" w:rsidP="00E02E86">
            <w:pPr>
              <w:pStyle w:val="aff6"/>
              <w:rPr>
                <w:w w:val="80"/>
              </w:rPr>
            </w:pPr>
            <w:r w:rsidRPr="00F06F95">
              <w:rPr>
                <w:position w:val="-14"/>
              </w:rPr>
              <w:t>А</w:t>
            </w:r>
          </w:p>
        </w:tc>
        <w:tc>
          <w:tcPr>
            <w:tcW w:w="293" w:type="dxa"/>
            <w:vMerge/>
          </w:tcPr>
          <w:p w:rsidR="00F06F95" w:rsidRPr="00F06F95" w:rsidRDefault="00F06F95" w:rsidP="00E02E86">
            <w:pPr>
              <w:pStyle w:val="aff6"/>
              <w:rPr>
                <w:position w:val="-14"/>
              </w:rPr>
            </w:pPr>
          </w:p>
        </w:tc>
        <w:tc>
          <w:tcPr>
            <w:tcW w:w="292" w:type="dxa"/>
            <w:tcBorders>
              <w:top w:val="single" w:sz="8" w:space="0" w:color="auto"/>
              <w:bottom w:val="single" w:sz="8" w:space="0" w:color="auto"/>
            </w:tcBorders>
          </w:tcPr>
          <w:p w:rsidR="00F06F95" w:rsidRPr="00F06F95" w:rsidRDefault="00F06F95" w:rsidP="00E02E86">
            <w:pPr>
              <w:pStyle w:val="aff6"/>
              <w:rPr>
                <w:position w:val="-14"/>
              </w:rPr>
            </w:pPr>
            <w:r w:rsidRPr="00F06F95">
              <w:rPr>
                <w:position w:val="-14"/>
              </w:rPr>
              <w:t>П</w:t>
            </w: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81" w:type="dxa"/>
            <w:vMerge/>
          </w:tcPr>
          <w:p w:rsidR="00F06F95" w:rsidRPr="00F06F95" w:rsidRDefault="00F06F95" w:rsidP="00E02E86">
            <w:pPr>
              <w:pStyle w:val="aff6"/>
              <w:rPr>
                <w:position w:val="-14"/>
              </w:rPr>
            </w:pPr>
          </w:p>
        </w:tc>
        <w:tc>
          <w:tcPr>
            <w:tcW w:w="304" w:type="dxa"/>
            <w:vMerge/>
          </w:tcPr>
          <w:p w:rsidR="00F06F95" w:rsidRPr="00F06F95" w:rsidRDefault="00F06F95" w:rsidP="00E02E86">
            <w:pPr>
              <w:pStyle w:val="aff6"/>
              <w:rPr>
                <w:position w:val="-14"/>
              </w:rPr>
            </w:pPr>
          </w:p>
        </w:tc>
        <w:tc>
          <w:tcPr>
            <w:tcW w:w="292" w:type="dxa"/>
            <w:vMerge/>
          </w:tcPr>
          <w:p w:rsidR="00F06F95" w:rsidRPr="00F06F95" w:rsidRDefault="00F06F95" w:rsidP="00E02E86">
            <w:pPr>
              <w:pStyle w:val="aff6"/>
              <w:rPr>
                <w:position w:val="-14"/>
              </w:rPr>
            </w:pPr>
          </w:p>
        </w:tc>
        <w:tc>
          <w:tcPr>
            <w:tcW w:w="281" w:type="dxa"/>
            <w:vMerge/>
          </w:tcPr>
          <w:p w:rsidR="00F06F95" w:rsidRPr="00F06F95" w:rsidRDefault="00F06F95" w:rsidP="00E02E86">
            <w:pPr>
              <w:pStyle w:val="aff6"/>
              <w:rPr>
                <w:position w:val="-14"/>
              </w:rPr>
            </w:pPr>
          </w:p>
        </w:tc>
        <w:tc>
          <w:tcPr>
            <w:tcW w:w="303" w:type="dxa"/>
            <w:gridSpan w:val="2"/>
            <w:vMerge/>
          </w:tcPr>
          <w:p w:rsidR="00F06F95" w:rsidRPr="00F06F95" w:rsidRDefault="00F06F95" w:rsidP="00E02E86">
            <w:pPr>
              <w:pStyle w:val="aff6"/>
              <w:rPr>
                <w:position w:val="-14"/>
              </w:rPr>
            </w:pPr>
          </w:p>
        </w:tc>
        <w:tc>
          <w:tcPr>
            <w:tcW w:w="293" w:type="dxa"/>
            <w:vMerge/>
          </w:tcPr>
          <w:p w:rsidR="00F06F95" w:rsidRPr="00F06F95" w:rsidRDefault="00F06F95" w:rsidP="00E02E86">
            <w:pPr>
              <w:pStyle w:val="aff6"/>
              <w:rPr>
                <w:position w:val="-14"/>
              </w:rPr>
            </w:pPr>
          </w:p>
        </w:tc>
        <w:tc>
          <w:tcPr>
            <w:tcW w:w="280" w:type="dxa"/>
            <w:vMerge/>
          </w:tcPr>
          <w:p w:rsidR="00F06F95" w:rsidRPr="00F06F95" w:rsidRDefault="00F06F95" w:rsidP="00E02E86">
            <w:pPr>
              <w:pStyle w:val="aff6"/>
              <w:rPr>
                <w:spacing w:val="-4"/>
              </w:rPr>
            </w:pPr>
          </w:p>
        </w:tc>
        <w:tc>
          <w:tcPr>
            <w:tcW w:w="293" w:type="dxa"/>
            <w:vMerge/>
          </w:tcPr>
          <w:p w:rsidR="00F06F95" w:rsidRPr="00F06F95" w:rsidRDefault="00F06F95" w:rsidP="00E02E86">
            <w:pPr>
              <w:pStyle w:val="aff6"/>
              <w:rPr>
                <w:spacing w:val="-4"/>
                <w:lang w:val="en-US"/>
              </w:rPr>
            </w:pPr>
          </w:p>
        </w:tc>
        <w:tc>
          <w:tcPr>
            <w:tcW w:w="303"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92" w:type="dxa"/>
            <w:vMerge/>
          </w:tcPr>
          <w:p w:rsidR="00F06F95" w:rsidRPr="00F06F95" w:rsidRDefault="00F06F95" w:rsidP="00E02E86">
            <w:pPr>
              <w:pStyle w:val="aff6"/>
              <w:rPr>
                <w:w w:val="80"/>
              </w:rPr>
            </w:pPr>
          </w:p>
        </w:tc>
        <w:tc>
          <w:tcPr>
            <w:tcW w:w="293" w:type="dxa"/>
            <w:vMerge/>
          </w:tcPr>
          <w:p w:rsidR="00F06F95" w:rsidRPr="00F06F95" w:rsidRDefault="00F06F95" w:rsidP="00E02E86">
            <w:pPr>
              <w:pStyle w:val="aff6"/>
              <w:rPr>
                <w:w w:val="80"/>
              </w:rPr>
            </w:pPr>
          </w:p>
        </w:tc>
        <w:tc>
          <w:tcPr>
            <w:tcW w:w="280" w:type="dxa"/>
            <w:vMerge/>
          </w:tcPr>
          <w:p w:rsidR="00F06F95" w:rsidRPr="00F06F95" w:rsidRDefault="00F06F95" w:rsidP="00E02E86">
            <w:pPr>
              <w:pStyle w:val="aff6"/>
              <w:rPr>
                <w:w w:val="80"/>
              </w:rPr>
            </w:pPr>
          </w:p>
        </w:tc>
        <w:tc>
          <w:tcPr>
            <w:tcW w:w="312" w:type="dxa"/>
            <w:vMerge/>
            <w:tcBorders>
              <w:right w:val="single" w:sz="12" w:space="0" w:color="auto"/>
            </w:tcBorders>
          </w:tcPr>
          <w:p w:rsidR="00F06F95" w:rsidRPr="00F06F95" w:rsidRDefault="00F06F95" w:rsidP="00E02E86">
            <w:pPr>
              <w:pStyle w:val="aff6"/>
              <w:rPr>
                <w:w w:val="80"/>
              </w:rPr>
            </w:pPr>
          </w:p>
        </w:tc>
      </w:tr>
      <w:tr w:rsidR="00F06F95" w:rsidRPr="00F06F95" w:rsidTr="00F06F95">
        <w:trPr>
          <w:cantSplit/>
          <w:trHeight w:val="105"/>
        </w:trPr>
        <w:tc>
          <w:tcPr>
            <w:tcW w:w="567" w:type="dxa"/>
            <w:vMerge/>
            <w:tcBorders>
              <w:left w:val="single" w:sz="12" w:space="0" w:color="auto"/>
              <w:bottom w:val="single" w:sz="12" w:space="0" w:color="auto"/>
            </w:tcBorders>
          </w:tcPr>
          <w:p w:rsidR="00F06F95" w:rsidRPr="00F06F95" w:rsidRDefault="00F06F95" w:rsidP="00E02E86">
            <w:pPr>
              <w:pStyle w:val="aff6"/>
              <w:rPr>
                <w:w w:val="80"/>
                <w:lang w:val="en-US"/>
              </w:rPr>
            </w:pPr>
          </w:p>
        </w:tc>
        <w:tc>
          <w:tcPr>
            <w:tcW w:w="291" w:type="dxa"/>
            <w:vMerge/>
            <w:tcBorders>
              <w:bottom w:val="single" w:sz="12" w:space="0" w:color="auto"/>
            </w:tcBorders>
          </w:tcPr>
          <w:p w:rsidR="00F06F95" w:rsidRPr="00F06F95" w:rsidRDefault="00F06F95" w:rsidP="00E02E86">
            <w:pPr>
              <w:pStyle w:val="aff6"/>
              <w:rPr>
                <w:w w:val="80"/>
              </w:rPr>
            </w:pPr>
          </w:p>
        </w:tc>
        <w:tc>
          <w:tcPr>
            <w:tcW w:w="292" w:type="dxa"/>
            <w:vMerge/>
            <w:tcBorders>
              <w:bottom w:val="single" w:sz="12" w:space="0" w:color="auto"/>
            </w:tcBorders>
          </w:tcPr>
          <w:p w:rsidR="00F06F95" w:rsidRPr="00F06F95" w:rsidRDefault="00F06F95" w:rsidP="00E02E86">
            <w:pPr>
              <w:pStyle w:val="aff6"/>
              <w:rPr>
                <w:w w:val="80"/>
              </w:rPr>
            </w:pPr>
          </w:p>
        </w:tc>
        <w:tc>
          <w:tcPr>
            <w:tcW w:w="291" w:type="dxa"/>
            <w:vMerge/>
            <w:tcBorders>
              <w:bottom w:val="single" w:sz="12" w:space="0" w:color="auto"/>
            </w:tcBorders>
          </w:tcPr>
          <w:p w:rsidR="00F06F95" w:rsidRPr="00F06F95" w:rsidRDefault="00F06F95" w:rsidP="00E02E86">
            <w:pPr>
              <w:pStyle w:val="aff6"/>
              <w:rPr>
                <w:w w:val="80"/>
              </w:rPr>
            </w:pPr>
          </w:p>
        </w:tc>
        <w:tc>
          <w:tcPr>
            <w:tcW w:w="292" w:type="dxa"/>
            <w:vMerge/>
            <w:tcBorders>
              <w:bottom w:val="single" w:sz="12" w:space="0" w:color="auto"/>
            </w:tcBorders>
          </w:tcPr>
          <w:p w:rsidR="00F06F95" w:rsidRPr="00F06F95" w:rsidRDefault="00F06F95" w:rsidP="00E02E86">
            <w:pPr>
              <w:pStyle w:val="aff6"/>
              <w:rPr>
                <w:w w:val="80"/>
              </w:rPr>
            </w:pPr>
          </w:p>
        </w:tc>
        <w:tc>
          <w:tcPr>
            <w:tcW w:w="291" w:type="dxa"/>
            <w:vMerge/>
            <w:tcBorders>
              <w:bottom w:val="single" w:sz="12" w:space="0" w:color="auto"/>
            </w:tcBorders>
          </w:tcPr>
          <w:p w:rsidR="00F06F95" w:rsidRPr="00F06F95" w:rsidRDefault="00F06F95" w:rsidP="00E02E86">
            <w:pPr>
              <w:pStyle w:val="aff6"/>
              <w:rPr>
                <w:w w:val="80"/>
              </w:rPr>
            </w:pPr>
          </w:p>
        </w:tc>
        <w:tc>
          <w:tcPr>
            <w:tcW w:w="292" w:type="dxa"/>
            <w:vMerge/>
            <w:tcBorders>
              <w:bottom w:val="single" w:sz="12" w:space="0" w:color="auto"/>
            </w:tcBorders>
          </w:tcPr>
          <w:p w:rsidR="00F06F95" w:rsidRPr="00F06F95" w:rsidRDefault="00F06F95" w:rsidP="00E02E86">
            <w:pPr>
              <w:pStyle w:val="aff6"/>
              <w:rPr>
                <w:w w:val="80"/>
              </w:rPr>
            </w:pPr>
          </w:p>
        </w:tc>
        <w:tc>
          <w:tcPr>
            <w:tcW w:w="291" w:type="dxa"/>
            <w:vMerge/>
            <w:tcBorders>
              <w:bottom w:val="single" w:sz="12" w:space="0" w:color="auto"/>
            </w:tcBorders>
          </w:tcPr>
          <w:p w:rsidR="00F06F95" w:rsidRPr="00F06F95" w:rsidRDefault="00F06F95" w:rsidP="00E02E86">
            <w:pPr>
              <w:pStyle w:val="aff6"/>
              <w:rPr>
                <w:w w:val="80"/>
              </w:rPr>
            </w:pPr>
          </w:p>
        </w:tc>
        <w:tc>
          <w:tcPr>
            <w:tcW w:w="292" w:type="dxa"/>
            <w:vMerge/>
            <w:tcBorders>
              <w:bottom w:val="single" w:sz="12" w:space="0" w:color="auto"/>
            </w:tcBorders>
          </w:tcPr>
          <w:p w:rsidR="00F06F95" w:rsidRPr="00F06F95" w:rsidRDefault="00F06F95" w:rsidP="00E02E86">
            <w:pPr>
              <w:pStyle w:val="aff6"/>
              <w:rPr>
                <w:w w:val="80"/>
              </w:rPr>
            </w:pPr>
          </w:p>
        </w:tc>
        <w:tc>
          <w:tcPr>
            <w:tcW w:w="291" w:type="dxa"/>
            <w:tcBorders>
              <w:top w:val="single" w:sz="8" w:space="0" w:color="auto"/>
              <w:bottom w:val="single" w:sz="12" w:space="0" w:color="auto"/>
            </w:tcBorders>
          </w:tcPr>
          <w:p w:rsidR="00F06F95" w:rsidRPr="00F06F95" w:rsidRDefault="00F06F95" w:rsidP="00E02E86">
            <w:pPr>
              <w:pStyle w:val="aff6"/>
              <w:rPr>
                <w:w w:val="80"/>
              </w:rPr>
            </w:pPr>
          </w:p>
        </w:tc>
        <w:tc>
          <w:tcPr>
            <w:tcW w:w="292" w:type="dxa"/>
            <w:vMerge/>
            <w:tcBorders>
              <w:bottom w:val="single" w:sz="12" w:space="0" w:color="auto"/>
            </w:tcBorders>
          </w:tcPr>
          <w:p w:rsidR="00F06F95" w:rsidRPr="00F06F95" w:rsidRDefault="00F06F95" w:rsidP="00E02E86">
            <w:pPr>
              <w:pStyle w:val="aff6"/>
              <w:rPr>
                <w:w w:val="80"/>
              </w:rPr>
            </w:pPr>
          </w:p>
        </w:tc>
        <w:tc>
          <w:tcPr>
            <w:tcW w:w="291" w:type="dxa"/>
            <w:tcBorders>
              <w:top w:val="single" w:sz="8" w:space="0" w:color="auto"/>
              <w:bottom w:val="single" w:sz="12" w:space="0" w:color="auto"/>
            </w:tcBorders>
          </w:tcPr>
          <w:p w:rsidR="00F06F95" w:rsidRPr="00F06F95" w:rsidRDefault="00F06F95" w:rsidP="00E02E86">
            <w:pPr>
              <w:pStyle w:val="aff6"/>
              <w:rPr>
                <w:w w:val="80"/>
              </w:rPr>
            </w:pPr>
          </w:p>
        </w:tc>
        <w:tc>
          <w:tcPr>
            <w:tcW w:w="321" w:type="dxa"/>
            <w:vMerge/>
            <w:tcBorders>
              <w:bottom w:val="single" w:sz="12" w:space="0" w:color="auto"/>
            </w:tcBorders>
          </w:tcPr>
          <w:p w:rsidR="00F06F95" w:rsidRPr="00F06F95" w:rsidRDefault="00F06F95" w:rsidP="00E02E86">
            <w:pPr>
              <w:pStyle w:val="aff6"/>
              <w:rPr>
                <w:position w:val="-14"/>
              </w:rPr>
            </w:pPr>
          </w:p>
        </w:tc>
        <w:tc>
          <w:tcPr>
            <w:tcW w:w="284" w:type="dxa"/>
            <w:vMerge/>
            <w:tcBorders>
              <w:bottom w:val="single" w:sz="12" w:space="0" w:color="auto"/>
            </w:tcBorders>
          </w:tcPr>
          <w:p w:rsidR="00F06F95" w:rsidRPr="00F06F95" w:rsidRDefault="00F06F95" w:rsidP="00E02E86">
            <w:pPr>
              <w:pStyle w:val="aff6"/>
              <w:rPr>
                <w:position w:val="-14"/>
              </w:rPr>
            </w:pPr>
          </w:p>
        </w:tc>
        <w:tc>
          <w:tcPr>
            <w:tcW w:w="270" w:type="dxa"/>
            <w:vMerge/>
            <w:tcBorders>
              <w:bottom w:val="single" w:sz="12" w:space="0" w:color="auto"/>
            </w:tcBorders>
          </w:tcPr>
          <w:p w:rsidR="00F06F95" w:rsidRPr="00F06F95" w:rsidRDefault="00F06F95" w:rsidP="00E02E86">
            <w:pPr>
              <w:pStyle w:val="aff6"/>
              <w:rPr>
                <w:position w:val="-14"/>
              </w:rPr>
            </w:pPr>
          </w:p>
        </w:tc>
        <w:tc>
          <w:tcPr>
            <w:tcW w:w="293" w:type="dxa"/>
            <w:vMerge/>
            <w:tcBorders>
              <w:bottom w:val="single" w:sz="12" w:space="0" w:color="auto"/>
            </w:tcBorders>
          </w:tcPr>
          <w:p w:rsidR="00F06F95" w:rsidRPr="00F06F95" w:rsidRDefault="00F06F95" w:rsidP="00E02E86">
            <w:pPr>
              <w:pStyle w:val="aff6"/>
              <w:rPr>
                <w:position w:val="-14"/>
              </w:rPr>
            </w:pPr>
          </w:p>
        </w:tc>
        <w:tc>
          <w:tcPr>
            <w:tcW w:w="292" w:type="dxa"/>
            <w:vMerge/>
            <w:tcBorders>
              <w:bottom w:val="single" w:sz="12" w:space="0" w:color="auto"/>
            </w:tcBorders>
          </w:tcPr>
          <w:p w:rsidR="00F06F95" w:rsidRPr="00F06F95" w:rsidRDefault="00F06F95" w:rsidP="00E02E86">
            <w:pPr>
              <w:pStyle w:val="aff6"/>
              <w:rPr>
                <w:position w:val="-14"/>
              </w:rPr>
            </w:pPr>
          </w:p>
        </w:tc>
        <w:tc>
          <w:tcPr>
            <w:tcW w:w="293" w:type="dxa"/>
            <w:tcBorders>
              <w:top w:val="single" w:sz="8" w:space="0" w:color="auto"/>
              <w:bottom w:val="single" w:sz="12" w:space="0" w:color="auto"/>
            </w:tcBorders>
          </w:tcPr>
          <w:p w:rsidR="00F06F95" w:rsidRPr="00F06F95" w:rsidRDefault="00F06F95" w:rsidP="00E02E86">
            <w:pPr>
              <w:pStyle w:val="aff6"/>
              <w:rPr>
                <w:position w:val="-14"/>
              </w:rPr>
            </w:pPr>
            <w:r w:rsidRPr="00F06F95">
              <w:rPr>
                <w:position w:val="-14"/>
              </w:rPr>
              <w:t>А</w:t>
            </w:r>
          </w:p>
        </w:tc>
        <w:tc>
          <w:tcPr>
            <w:tcW w:w="293" w:type="dxa"/>
            <w:vMerge/>
            <w:tcBorders>
              <w:bottom w:val="single" w:sz="12" w:space="0" w:color="auto"/>
            </w:tcBorders>
          </w:tcPr>
          <w:p w:rsidR="00F06F95" w:rsidRPr="00F06F95" w:rsidRDefault="00F06F95" w:rsidP="00E02E86">
            <w:pPr>
              <w:pStyle w:val="aff6"/>
            </w:pPr>
          </w:p>
        </w:tc>
        <w:tc>
          <w:tcPr>
            <w:tcW w:w="288" w:type="dxa"/>
            <w:vMerge/>
            <w:tcBorders>
              <w:bottom w:val="single" w:sz="12" w:space="0" w:color="auto"/>
            </w:tcBorders>
          </w:tcPr>
          <w:p w:rsidR="00F06F95" w:rsidRPr="00F06F95" w:rsidRDefault="00F06F95" w:rsidP="00E02E86">
            <w:pPr>
              <w:pStyle w:val="aff6"/>
            </w:pPr>
          </w:p>
        </w:tc>
        <w:tc>
          <w:tcPr>
            <w:tcW w:w="297" w:type="dxa"/>
            <w:vMerge/>
            <w:tcBorders>
              <w:bottom w:val="single" w:sz="12" w:space="0" w:color="auto"/>
            </w:tcBorders>
          </w:tcPr>
          <w:p w:rsidR="00F06F95" w:rsidRPr="00F06F95" w:rsidRDefault="00F06F95" w:rsidP="00E02E86">
            <w:pPr>
              <w:pStyle w:val="aff6"/>
              <w:rPr>
                <w:w w:val="80"/>
              </w:rPr>
            </w:pPr>
          </w:p>
        </w:tc>
        <w:tc>
          <w:tcPr>
            <w:tcW w:w="293" w:type="dxa"/>
            <w:vMerge/>
            <w:tcBorders>
              <w:bottom w:val="single" w:sz="12" w:space="0" w:color="auto"/>
            </w:tcBorders>
          </w:tcPr>
          <w:p w:rsidR="00F06F95" w:rsidRPr="00F06F95" w:rsidRDefault="00F06F95" w:rsidP="00E02E86">
            <w:pPr>
              <w:pStyle w:val="aff6"/>
              <w:rPr>
                <w:position w:val="-14"/>
              </w:rPr>
            </w:pPr>
          </w:p>
        </w:tc>
        <w:tc>
          <w:tcPr>
            <w:tcW w:w="293" w:type="dxa"/>
            <w:vMerge/>
            <w:tcBorders>
              <w:bottom w:val="single" w:sz="12" w:space="0" w:color="auto"/>
            </w:tcBorders>
          </w:tcPr>
          <w:p w:rsidR="00F06F95" w:rsidRPr="00F06F95" w:rsidRDefault="00F06F95" w:rsidP="00E02E86">
            <w:pPr>
              <w:pStyle w:val="aff6"/>
              <w:rPr>
                <w:position w:val="-14"/>
              </w:rPr>
            </w:pPr>
          </w:p>
        </w:tc>
        <w:tc>
          <w:tcPr>
            <w:tcW w:w="293" w:type="dxa"/>
            <w:vMerge/>
            <w:tcBorders>
              <w:bottom w:val="single" w:sz="12" w:space="0" w:color="auto"/>
            </w:tcBorders>
          </w:tcPr>
          <w:p w:rsidR="00F06F95" w:rsidRPr="00F06F95" w:rsidRDefault="00F06F95" w:rsidP="00E02E86">
            <w:pPr>
              <w:pStyle w:val="aff6"/>
              <w:rPr>
                <w:position w:val="-14"/>
              </w:rPr>
            </w:pPr>
          </w:p>
        </w:tc>
        <w:tc>
          <w:tcPr>
            <w:tcW w:w="293" w:type="dxa"/>
            <w:vMerge/>
            <w:tcBorders>
              <w:bottom w:val="single" w:sz="12" w:space="0" w:color="auto"/>
            </w:tcBorders>
          </w:tcPr>
          <w:p w:rsidR="00F06F95" w:rsidRPr="00F06F95" w:rsidRDefault="00F06F95" w:rsidP="00E02E86">
            <w:pPr>
              <w:pStyle w:val="aff6"/>
              <w:rPr>
                <w:w w:val="80"/>
              </w:rPr>
            </w:pPr>
          </w:p>
        </w:tc>
        <w:tc>
          <w:tcPr>
            <w:tcW w:w="293" w:type="dxa"/>
            <w:vMerge/>
            <w:tcBorders>
              <w:bottom w:val="single" w:sz="12" w:space="0" w:color="auto"/>
            </w:tcBorders>
          </w:tcPr>
          <w:p w:rsidR="00F06F95" w:rsidRPr="00F06F95" w:rsidRDefault="00F06F95" w:rsidP="00E02E86">
            <w:pPr>
              <w:pStyle w:val="aff6"/>
              <w:rPr>
                <w:position w:val="-14"/>
              </w:rPr>
            </w:pPr>
          </w:p>
        </w:tc>
        <w:tc>
          <w:tcPr>
            <w:tcW w:w="293" w:type="dxa"/>
            <w:vMerge/>
            <w:tcBorders>
              <w:bottom w:val="single" w:sz="12" w:space="0" w:color="auto"/>
            </w:tcBorders>
          </w:tcPr>
          <w:p w:rsidR="00F06F95" w:rsidRPr="00F06F95" w:rsidRDefault="00F06F95" w:rsidP="00E02E86">
            <w:pPr>
              <w:pStyle w:val="aff6"/>
              <w:rPr>
                <w:w w:val="80"/>
              </w:rPr>
            </w:pPr>
          </w:p>
        </w:tc>
        <w:tc>
          <w:tcPr>
            <w:tcW w:w="293" w:type="dxa"/>
            <w:vMerge/>
            <w:tcBorders>
              <w:bottom w:val="single" w:sz="12" w:space="0" w:color="auto"/>
            </w:tcBorders>
          </w:tcPr>
          <w:p w:rsidR="00F06F95" w:rsidRPr="00F06F95" w:rsidRDefault="00F06F95" w:rsidP="00E02E86">
            <w:pPr>
              <w:pStyle w:val="aff6"/>
              <w:rPr>
                <w:position w:val="-14"/>
              </w:rPr>
            </w:pPr>
          </w:p>
        </w:tc>
        <w:tc>
          <w:tcPr>
            <w:tcW w:w="293" w:type="dxa"/>
            <w:vMerge/>
            <w:tcBorders>
              <w:bottom w:val="single" w:sz="12" w:space="0" w:color="auto"/>
            </w:tcBorders>
          </w:tcPr>
          <w:p w:rsidR="00F06F95" w:rsidRPr="00F06F95" w:rsidRDefault="00F06F95" w:rsidP="00E02E86">
            <w:pPr>
              <w:pStyle w:val="aff6"/>
              <w:rPr>
                <w:w w:val="80"/>
              </w:rPr>
            </w:pPr>
          </w:p>
        </w:tc>
        <w:tc>
          <w:tcPr>
            <w:tcW w:w="293" w:type="dxa"/>
            <w:vMerge/>
            <w:tcBorders>
              <w:bottom w:val="single" w:sz="12" w:space="0" w:color="auto"/>
            </w:tcBorders>
          </w:tcPr>
          <w:p w:rsidR="00F06F95" w:rsidRPr="00F06F95" w:rsidRDefault="00F06F95" w:rsidP="00E02E86">
            <w:pPr>
              <w:pStyle w:val="aff6"/>
              <w:rPr>
                <w:w w:val="80"/>
              </w:rPr>
            </w:pPr>
          </w:p>
        </w:tc>
        <w:tc>
          <w:tcPr>
            <w:tcW w:w="293" w:type="dxa"/>
            <w:tcBorders>
              <w:top w:val="single" w:sz="8" w:space="0" w:color="auto"/>
              <w:bottom w:val="single" w:sz="12" w:space="0" w:color="auto"/>
            </w:tcBorders>
          </w:tcPr>
          <w:p w:rsidR="00F06F95" w:rsidRPr="00F06F95" w:rsidRDefault="00F06F95" w:rsidP="00E02E86">
            <w:pPr>
              <w:pStyle w:val="aff6"/>
              <w:rPr>
                <w:w w:val="80"/>
              </w:rPr>
            </w:pPr>
            <w:r w:rsidRPr="00F06F95">
              <w:rPr>
                <w:w w:val="80"/>
              </w:rPr>
              <w:t>У</w:t>
            </w:r>
          </w:p>
        </w:tc>
        <w:tc>
          <w:tcPr>
            <w:tcW w:w="292" w:type="dxa"/>
            <w:tcBorders>
              <w:bottom w:val="single" w:sz="12" w:space="0" w:color="auto"/>
            </w:tcBorders>
          </w:tcPr>
          <w:p w:rsidR="00F06F95" w:rsidRPr="00F06F95" w:rsidRDefault="00F06F95" w:rsidP="00E02E86">
            <w:pPr>
              <w:pStyle w:val="aff6"/>
              <w:rPr>
                <w:position w:val="-14"/>
              </w:rPr>
            </w:pPr>
            <w:r w:rsidRPr="00F06F95">
              <w:rPr>
                <w:position w:val="-14"/>
              </w:rPr>
              <w:t>П</w:t>
            </w:r>
          </w:p>
        </w:tc>
        <w:tc>
          <w:tcPr>
            <w:tcW w:w="293" w:type="dxa"/>
            <w:vMerge/>
            <w:tcBorders>
              <w:bottom w:val="single" w:sz="12" w:space="0" w:color="auto"/>
            </w:tcBorders>
          </w:tcPr>
          <w:p w:rsidR="00F06F95" w:rsidRPr="00F06F95" w:rsidRDefault="00F06F95" w:rsidP="00E02E86">
            <w:pPr>
              <w:pStyle w:val="aff6"/>
              <w:rPr>
                <w:position w:val="-14"/>
              </w:rPr>
            </w:pPr>
          </w:p>
        </w:tc>
        <w:tc>
          <w:tcPr>
            <w:tcW w:w="292" w:type="dxa"/>
            <w:tcBorders>
              <w:top w:val="single" w:sz="8" w:space="0" w:color="auto"/>
              <w:bottom w:val="single" w:sz="12" w:space="0" w:color="auto"/>
            </w:tcBorders>
          </w:tcPr>
          <w:p w:rsidR="00F06F95" w:rsidRPr="00F06F95" w:rsidRDefault="00F06F95" w:rsidP="00E02E86">
            <w:pPr>
              <w:pStyle w:val="aff6"/>
              <w:rPr>
                <w:position w:val="-14"/>
              </w:rPr>
            </w:pPr>
            <w:r w:rsidRPr="00F06F95">
              <w:rPr>
                <w:position w:val="-14"/>
              </w:rPr>
              <w:t>А</w:t>
            </w:r>
          </w:p>
        </w:tc>
        <w:tc>
          <w:tcPr>
            <w:tcW w:w="293" w:type="dxa"/>
            <w:vMerge/>
            <w:tcBorders>
              <w:bottom w:val="single" w:sz="12" w:space="0" w:color="auto"/>
            </w:tcBorders>
          </w:tcPr>
          <w:p w:rsidR="00F06F95" w:rsidRPr="00F06F95" w:rsidRDefault="00F06F95" w:rsidP="00E02E86">
            <w:pPr>
              <w:pStyle w:val="aff6"/>
              <w:rPr>
                <w:position w:val="-14"/>
              </w:rPr>
            </w:pPr>
          </w:p>
        </w:tc>
        <w:tc>
          <w:tcPr>
            <w:tcW w:w="293" w:type="dxa"/>
            <w:vMerge/>
            <w:tcBorders>
              <w:bottom w:val="single" w:sz="12" w:space="0" w:color="auto"/>
            </w:tcBorders>
          </w:tcPr>
          <w:p w:rsidR="00F06F95" w:rsidRPr="00F06F95" w:rsidRDefault="00F06F95" w:rsidP="00E02E86">
            <w:pPr>
              <w:pStyle w:val="aff6"/>
              <w:rPr>
                <w:position w:val="-14"/>
              </w:rPr>
            </w:pPr>
          </w:p>
        </w:tc>
        <w:tc>
          <w:tcPr>
            <w:tcW w:w="293" w:type="dxa"/>
            <w:vMerge/>
            <w:tcBorders>
              <w:bottom w:val="single" w:sz="12" w:space="0" w:color="auto"/>
            </w:tcBorders>
          </w:tcPr>
          <w:p w:rsidR="00F06F95" w:rsidRPr="00F06F95" w:rsidRDefault="00F06F95" w:rsidP="00E02E86">
            <w:pPr>
              <w:pStyle w:val="aff6"/>
              <w:rPr>
                <w:position w:val="-14"/>
              </w:rPr>
            </w:pPr>
          </w:p>
        </w:tc>
        <w:tc>
          <w:tcPr>
            <w:tcW w:w="281" w:type="dxa"/>
            <w:vMerge/>
            <w:tcBorders>
              <w:bottom w:val="single" w:sz="12" w:space="0" w:color="auto"/>
            </w:tcBorders>
          </w:tcPr>
          <w:p w:rsidR="00F06F95" w:rsidRPr="00F06F95" w:rsidRDefault="00F06F95" w:rsidP="00E02E86">
            <w:pPr>
              <w:pStyle w:val="aff6"/>
              <w:rPr>
                <w:position w:val="-14"/>
              </w:rPr>
            </w:pPr>
          </w:p>
        </w:tc>
        <w:tc>
          <w:tcPr>
            <w:tcW w:w="304" w:type="dxa"/>
            <w:vMerge/>
            <w:tcBorders>
              <w:bottom w:val="single" w:sz="12" w:space="0" w:color="auto"/>
            </w:tcBorders>
          </w:tcPr>
          <w:p w:rsidR="00F06F95" w:rsidRPr="00F06F95" w:rsidRDefault="00F06F95" w:rsidP="00E02E86">
            <w:pPr>
              <w:pStyle w:val="aff6"/>
              <w:rPr>
                <w:position w:val="-14"/>
              </w:rPr>
            </w:pPr>
          </w:p>
        </w:tc>
        <w:tc>
          <w:tcPr>
            <w:tcW w:w="292" w:type="dxa"/>
            <w:vMerge/>
            <w:tcBorders>
              <w:bottom w:val="single" w:sz="12" w:space="0" w:color="auto"/>
            </w:tcBorders>
          </w:tcPr>
          <w:p w:rsidR="00F06F95" w:rsidRPr="00F06F95" w:rsidRDefault="00F06F95" w:rsidP="00E02E86">
            <w:pPr>
              <w:pStyle w:val="aff6"/>
              <w:rPr>
                <w:position w:val="-14"/>
              </w:rPr>
            </w:pPr>
          </w:p>
        </w:tc>
        <w:tc>
          <w:tcPr>
            <w:tcW w:w="281" w:type="dxa"/>
            <w:vMerge/>
            <w:tcBorders>
              <w:bottom w:val="single" w:sz="12" w:space="0" w:color="auto"/>
            </w:tcBorders>
          </w:tcPr>
          <w:p w:rsidR="00F06F95" w:rsidRPr="00F06F95" w:rsidRDefault="00F06F95" w:rsidP="00E02E86">
            <w:pPr>
              <w:pStyle w:val="aff6"/>
              <w:rPr>
                <w:position w:val="-14"/>
              </w:rPr>
            </w:pPr>
          </w:p>
        </w:tc>
        <w:tc>
          <w:tcPr>
            <w:tcW w:w="303" w:type="dxa"/>
            <w:gridSpan w:val="2"/>
            <w:vMerge/>
            <w:tcBorders>
              <w:bottom w:val="single" w:sz="12" w:space="0" w:color="auto"/>
            </w:tcBorders>
          </w:tcPr>
          <w:p w:rsidR="00F06F95" w:rsidRPr="00F06F95" w:rsidRDefault="00F06F95" w:rsidP="00E02E86">
            <w:pPr>
              <w:pStyle w:val="aff6"/>
              <w:rPr>
                <w:position w:val="-14"/>
              </w:rPr>
            </w:pPr>
          </w:p>
        </w:tc>
        <w:tc>
          <w:tcPr>
            <w:tcW w:w="293" w:type="dxa"/>
            <w:vMerge/>
            <w:tcBorders>
              <w:bottom w:val="single" w:sz="12" w:space="0" w:color="auto"/>
            </w:tcBorders>
          </w:tcPr>
          <w:p w:rsidR="00F06F95" w:rsidRPr="00F06F95" w:rsidRDefault="00F06F95" w:rsidP="00E02E86">
            <w:pPr>
              <w:pStyle w:val="aff6"/>
              <w:rPr>
                <w:position w:val="-14"/>
              </w:rPr>
            </w:pPr>
          </w:p>
        </w:tc>
        <w:tc>
          <w:tcPr>
            <w:tcW w:w="280" w:type="dxa"/>
            <w:vMerge/>
            <w:tcBorders>
              <w:bottom w:val="single" w:sz="12" w:space="0" w:color="auto"/>
            </w:tcBorders>
          </w:tcPr>
          <w:p w:rsidR="00F06F95" w:rsidRPr="00F06F95" w:rsidRDefault="00F06F95" w:rsidP="00E02E86">
            <w:pPr>
              <w:pStyle w:val="aff6"/>
              <w:rPr>
                <w:spacing w:val="-4"/>
              </w:rPr>
            </w:pPr>
          </w:p>
        </w:tc>
        <w:tc>
          <w:tcPr>
            <w:tcW w:w="293" w:type="dxa"/>
            <w:vMerge/>
            <w:tcBorders>
              <w:bottom w:val="single" w:sz="12" w:space="0" w:color="auto"/>
            </w:tcBorders>
          </w:tcPr>
          <w:p w:rsidR="00F06F95" w:rsidRPr="00F06F95" w:rsidRDefault="00F06F95" w:rsidP="00E02E86">
            <w:pPr>
              <w:pStyle w:val="aff6"/>
              <w:rPr>
                <w:spacing w:val="-4"/>
                <w:lang w:val="en-US"/>
              </w:rPr>
            </w:pPr>
          </w:p>
        </w:tc>
        <w:tc>
          <w:tcPr>
            <w:tcW w:w="303" w:type="dxa"/>
            <w:vMerge/>
            <w:tcBorders>
              <w:bottom w:val="single" w:sz="12" w:space="0" w:color="auto"/>
            </w:tcBorders>
          </w:tcPr>
          <w:p w:rsidR="00F06F95" w:rsidRPr="00F06F95" w:rsidRDefault="00F06F95" w:rsidP="00E02E86">
            <w:pPr>
              <w:pStyle w:val="aff6"/>
              <w:rPr>
                <w:w w:val="80"/>
              </w:rPr>
            </w:pPr>
          </w:p>
        </w:tc>
        <w:tc>
          <w:tcPr>
            <w:tcW w:w="293" w:type="dxa"/>
            <w:vMerge/>
            <w:tcBorders>
              <w:bottom w:val="single" w:sz="12" w:space="0" w:color="auto"/>
            </w:tcBorders>
          </w:tcPr>
          <w:p w:rsidR="00F06F95" w:rsidRPr="00F06F95" w:rsidRDefault="00F06F95" w:rsidP="00E02E86">
            <w:pPr>
              <w:pStyle w:val="aff6"/>
              <w:rPr>
                <w:w w:val="80"/>
              </w:rPr>
            </w:pPr>
          </w:p>
        </w:tc>
        <w:tc>
          <w:tcPr>
            <w:tcW w:w="292" w:type="dxa"/>
            <w:vMerge/>
            <w:tcBorders>
              <w:bottom w:val="single" w:sz="12" w:space="0" w:color="auto"/>
            </w:tcBorders>
          </w:tcPr>
          <w:p w:rsidR="00F06F95" w:rsidRPr="00F06F95" w:rsidRDefault="00F06F95" w:rsidP="00E02E86">
            <w:pPr>
              <w:pStyle w:val="aff6"/>
              <w:rPr>
                <w:w w:val="80"/>
              </w:rPr>
            </w:pPr>
          </w:p>
        </w:tc>
        <w:tc>
          <w:tcPr>
            <w:tcW w:w="293" w:type="dxa"/>
            <w:vMerge/>
            <w:tcBorders>
              <w:bottom w:val="single" w:sz="12" w:space="0" w:color="auto"/>
            </w:tcBorders>
          </w:tcPr>
          <w:p w:rsidR="00F06F95" w:rsidRPr="00F06F95" w:rsidRDefault="00F06F95" w:rsidP="00E02E86">
            <w:pPr>
              <w:pStyle w:val="aff6"/>
              <w:rPr>
                <w:w w:val="80"/>
              </w:rPr>
            </w:pPr>
          </w:p>
        </w:tc>
        <w:tc>
          <w:tcPr>
            <w:tcW w:w="292" w:type="dxa"/>
            <w:vMerge/>
            <w:tcBorders>
              <w:bottom w:val="single" w:sz="12" w:space="0" w:color="auto"/>
            </w:tcBorders>
          </w:tcPr>
          <w:p w:rsidR="00F06F95" w:rsidRPr="00F06F95" w:rsidRDefault="00F06F95" w:rsidP="00E02E86">
            <w:pPr>
              <w:pStyle w:val="aff6"/>
              <w:rPr>
                <w:w w:val="80"/>
              </w:rPr>
            </w:pPr>
          </w:p>
        </w:tc>
        <w:tc>
          <w:tcPr>
            <w:tcW w:w="293" w:type="dxa"/>
            <w:vMerge/>
            <w:tcBorders>
              <w:bottom w:val="single" w:sz="12" w:space="0" w:color="auto"/>
            </w:tcBorders>
          </w:tcPr>
          <w:p w:rsidR="00F06F95" w:rsidRPr="00F06F95" w:rsidRDefault="00F06F95" w:rsidP="00E02E86">
            <w:pPr>
              <w:pStyle w:val="aff6"/>
              <w:rPr>
                <w:w w:val="80"/>
              </w:rPr>
            </w:pPr>
          </w:p>
        </w:tc>
        <w:tc>
          <w:tcPr>
            <w:tcW w:w="280" w:type="dxa"/>
            <w:vMerge/>
            <w:tcBorders>
              <w:bottom w:val="single" w:sz="12" w:space="0" w:color="auto"/>
            </w:tcBorders>
          </w:tcPr>
          <w:p w:rsidR="00F06F95" w:rsidRPr="00F06F95" w:rsidRDefault="00F06F95" w:rsidP="00E02E86">
            <w:pPr>
              <w:pStyle w:val="aff6"/>
              <w:rPr>
                <w:w w:val="80"/>
              </w:rPr>
            </w:pPr>
          </w:p>
        </w:tc>
        <w:tc>
          <w:tcPr>
            <w:tcW w:w="312" w:type="dxa"/>
            <w:vMerge/>
            <w:tcBorders>
              <w:bottom w:val="single" w:sz="12" w:space="0" w:color="auto"/>
              <w:right w:val="single" w:sz="12" w:space="0" w:color="auto"/>
            </w:tcBorders>
          </w:tcPr>
          <w:p w:rsidR="00F06F95" w:rsidRPr="00F06F95" w:rsidRDefault="00F06F95" w:rsidP="00E02E86">
            <w:pPr>
              <w:pStyle w:val="aff6"/>
              <w:rPr>
                <w:w w:val="80"/>
              </w:rPr>
            </w:pPr>
          </w:p>
        </w:tc>
      </w:tr>
    </w:tbl>
    <w:p w:rsidR="00F06F95" w:rsidRPr="00F06F95" w:rsidRDefault="00F06F95" w:rsidP="00E02E86">
      <w:pPr>
        <w:pStyle w:val="aff6"/>
        <w:rPr>
          <w:sz w:val="20"/>
          <w:szCs w:val="20"/>
        </w:rPr>
      </w:pPr>
    </w:p>
    <w:p w:rsidR="00F06F95" w:rsidRPr="00F06F95" w:rsidRDefault="00F06F95" w:rsidP="00E02E86">
      <w:pPr>
        <w:pStyle w:val="aff6"/>
        <w:rPr>
          <w:sz w:val="20"/>
          <w:szCs w:val="20"/>
        </w:rPr>
      </w:pPr>
    </w:p>
    <w:tbl>
      <w:tblPr>
        <w:tblW w:w="158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431"/>
        <w:gridCol w:w="1978"/>
        <w:gridCol w:w="426"/>
        <w:gridCol w:w="1701"/>
        <w:gridCol w:w="425"/>
        <w:gridCol w:w="992"/>
        <w:gridCol w:w="425"/>
        <w:gridCol w:w="1701"/>
        <w:gridCol w:w="426"/>
        <w:gridCol w:w="1559"/>
        <w:gridCol w:w="425"/>
        <w:gridCol w:w="2126"/>
        <w:gridCol w:w="426"/>
        <w:gridCol w:w="1095"/>
      </w:tblGrid>
      <w:tr w:rsidR="00F06F95" w:rsidRPr="00F06F95" w:rsidTr="00F06F95">
        <w:trPr>
          <w:cantSplit/>
          <w:trHeight w:val="438"/>
        </w:trPr>
        <w:tc>
          <w:tcPr>
            <w:tcW w:w="1702" w:type="dxa"/>
            <w:tcBorders>
              <w:top w:val="nil"/>
              <w:left w:val="nil"/>
              <w:bottom w:val="nil"/>
            </w:tcBorders>
          </w:tcPr>
          <w:p w:rsidR="00F06F95" w:rsidRPr="00F06F95" w:rsidRDefault="00F06F95" w:rsidP="00E02E86">
            <w:pPr>
              <w:pStyle w:val="aff6"/>
              <w:rPr>
                <w:sz w:val="20"/>
                <w:szCs w:val="20"/>
              </w:rPr>
            </w:pPr>
            <w:r w:rsidRPr="00F06F95">
              <w:rPr>
                <w:sz w:val="20"/>
                <w:szCs w:val="20"/>
              </w:rPr>
              <w:lastRenderedPageBreak/>
              <w:t>Обозначения:</w:t>
            </w:r>
          </w:p>
        </w:tc>
        <w:tc>
          <w:tcPr>
            <w:tcW w:w="431" w:type="dxa"/>
            <w:tcBorders>
              <w:top w:val="single" w:sz="8" w:space="0" w:color="auto"/>
            </w:tcBorders>
          </w:tcPr>
          <w:p w:rsidR="00F06F95" w:rsidRPr="00F06F95" w:rsidRDefault="00F06F95" w:rsidP="00E02E86">
            <w:pPr>
              <w:pStyle w:val="aff6"/>
              <w:rPr>
                <w:sz w:val="20"/>
                <w:szCs w:val="20"/>
                <w:lang w:val="en-US"/>
              </w:rPr>
            </w:pPr>
          </w:p>
        </w:tc>
        <w:tc>
          <w:tcPr>
            <w:tcW w:w="1978" w:type="dxa"/>
            <w:tcBorders>
              <w:top w:val="nil"/>
              <w:bottom w:val="nil"/>
            </w:tcBorders>
          </w:tcPr>
          <w:p w:rsidR="00F06F95" w:rsidRPr="00F06F95" w:rsidRDefault="00F06F95" w:rsidP="00E02E86">
            <w:pPr>
              <w:pStyle w:val="aff6"/>
              <w:rPr>
                <w:sz w:val="20"/>
                <w:szCs w:val="20"/>
              </w:rPr>
            </w:pPr>
            <w:r w:rsidRPr="00F06F95">
              <w:rPr>
                <w:sz w:val="20"/>
                <w:szCs w:val="20"/>
              </w:rPr>
              <w:t>Теоретическое обучение</w:t>
            </w:r>
          </w:p>
        </w:tc>
        <w:tc>
          <w:tcPr>
            <w:tcW w:w="426" w:type="dxa"/>
            <w:tcBorders>
              <w:top w:val="single" w:sz="8" w:space="0" w:color="auto"/>
            </w:tcBorders>
          </w:tcPr>
          <w:p w:rsidR="00F06F95" w:rsidRPr="00F06F95" w:rsidRDefault="00F06F95" w:rsidP="00E02E86">
            <w:pPr>
              <w:pStyle w:val="aff6"/>
              <w:rPr>
                <w:w w:val="66"/>
              </w:rPr>
            </w:pPr>
            <w:r w:rsidRPr="00F06F95">
              <w:rPr>
                <w:w w:val="66"/>
              </w:rPr>
              <w:t xml:space="preserve"> А</w:t>
            </w:r>
          </w:p>
        </w:tc>
        <w:tc>
          <w:tcPr>
            <w:tcW w:w="1701" w:type="dxa"/>
            <w:tcBorders>
              <w:top w:val="nil"/>
              <w:bottom w:val="nil"/>
            </w:tcBorders>
          </w:tcPr>
          <w:p w:rsidR="00F06F95" w:rsidRPr="00F06F95" w:rsidRDefault="00F06F95" w:rsidP="00E02E86">
            <w:pPr>
              <w:pStyle w:val="aff6"/>
              <w:rPr>
                <w:sz w:val="20"/>
                <w:szCs w:val="20"/>
              </w:rPr>
            </w:pPr>
            <w:r w:rsidRPr="00F06F95">
              <w:rPr>
                <w:sz w:val="20"/>
                <w:szCs w:val="20"/>
              </w:rPr>
              <w:t>Промежуточная аттестация</w:t>
            </w:r>
          </w:p>
        </w:tc>
        <w:tc>
          <w:tcPr>
            <w:tcW w:w="425" w:type="dxa"/>
            <w:tcBorders>
              <w:top w:val="single" w:sz="8" w:space="0" w:color="auto"/>
            </w:tcBorders>
          </w:tcPr>
          <w:p w:rsidR="00F06F95" w:rsidRPr="00F06F95" w:rsidRDefault="00F06F95" w:rsidP="00E02E86">
            <w:pPr>
              <w:pStyle w:val="aff6"/>
              <w:rPr>
                <w:w w:val="66"/>
              </w:rPr>
            </w:pPr>
            <w:r w:rsidRPr="00F06F95">
              <w:rPr>
                <w:w w:val="66"/>
              </w:rPr>
              <w:t xml:space="preserve">  У</w:t>
            </w:r>
          </w:p>
        </w:tc>
        <w:tc>
          <w:tcPr>
            <w:tcW w:w="992" w:type="dxa"/>
            <w:tcBorders>
              <w:top w:val="nil"/>
              <w:bottom w:val="nil"/>
            </w:tcBorders>
          </w:tcPr>
          <w:p w:rsidR="00F06F95" w:rsidRPr="00F06F95" w:rsidRDefault="00F06F95" w:rsidP="00E02E86">
            <w:pPr>
              <w:pStyle w:val="aff6"/>
              <w:rPr>
                <w:sz w:val="20"/>
                <w:szCs w:val="20"/>
              </w:rPr>
            </w:pPr>
            <w:r w:rsidRPr="00F06F95">
              <w:rPr>
                <w:sz w:val="20"/>
                <w:szCs w:val="20"/>
              </w:rPr>
              <w:t>Учебная практика</w:t>
            </w:r>
          </w:p>
        </w:tc>
        <w:tc>
          <w:tcPr>
            <w:tcW w:w="425" w:type="dxa"/>
            <w:tcBorders>
              <w:top w:val="single" w:sz="8" w:space="0" w:color="auto"/>
            </w:tcBorders>
          </w:tcPr>
          <w:p w:rsidR="00F06F95" w:rsidRPr="00F06F95" w:rsidRDefault="00F06F95" w:rsidP="00E02E86">
            <w:pPr>
              <w:pStyle w:val="aff6"/>
            </w:pPr>
            <w:r w:rsidRPr="00F06F95">
              <w:t>П</w:t>
            </w:r>
          </w:p>
        </w:tc>
        <w:tc>
          <w:tcPr>
            <w:tcW w:w="1701" w:type="dxa"/>
            <w:tcBorders>
              <w:top w:val="nil"/>
              <w:bottom w:val="nil"/>
            </w:tcBorders>
          </w:tcPr>
          <w:p w:rsidR="00F06F95" w:rsidRPr="00F06F95" w:rsidRDefault="00F06F95" w:rsidP="00E02E86">
            <w:pPr>
              <w:pStyle w:val="aff6"/>
              <w:rPr>
                <w:sz w:val="20"/>
                <w:szCs w:val="20"/>
              </w:rPr>
            </w:pPr>
            <w:r w:rsidRPr="00F06F95">
              <w:rPr>
                <w:sz w:val="20"/>
                <w:szCs w:val="20"/>
              </w:rPr>
              <w:t>Производственная практика</w:t>
            </w:r>
          </w:p>
        </w:tc>
        <w:tc>
          <w:tcPr>
            <w:tcW w:w="426" w:type="dxa"/>
            <w:tcBorders>
              <w:top w:val="single" w:sz="8" w:space="0" w:color="auto"/>
            </w:tcBorders>
          </w:tcPr>
          <w:p w:rsidR="00F06F95" w:rsidRPr="00F06F95" w:rsidRDefault="00F06F95" w:rsidP="00E02E86">
            <w:pPr>
              <w:pStyle w:val="aff6"/>
            </w:pPr>
            <w:r w:rsidRPr="00F06F95">
              <w:t>Д</w:t>
            </w:r>
          </w:p>
        </w:tc>
        <w:tc>
          <w:tcPr>
            <w:tcW w:w="1559" w:type="dxa"/>
            <w:tcBorders>
              <w:top w:val="nil"/>
              <w:bottom w:val="nil"/>
            </w:tcBorders>
          </w:tcPr>
          <w:p w:rsidR="00F06F95" w:rsidRPr="00F06F95" w:rsidRDefault="00F06F95" w:rsidP="00E02E86">
            <w:pPr>
              <w:pStyle w:val="aff6"/>
              <w:rPr>
                <w:sz w:val="20"/>
                <w:szCs w:val="20"/>
              </w:rPr>
            </w:pPr>
            <w:r w:rsidRPr="00F06F95">
              <w:rPr>
                <w:sz w:val="20"/>
                <w:szCs w:val="20"/>
              </w:rPr>
              <w:t>Преддипломная практика</w:t>
            </w:r>
          </w:p>
        </w:tc>
        <w:tc>
          <w:tcPr>
            <w:tcW w:w="425" w:type="dxa"/>
            <w:tcBorders>
              <w:top w:val="single" w:sz="8" w:space="0" w:color="auto"/>
            </w:tcBorders>
          </w:tcPr>
          <w:p w:rsidR="00F06F95" w:rsidRPr="00F06F95" w:rsidRDefault="00F06F95" w:rsidP="00E02E86">
            <w:pPr>
              <w:pStyle w:val="aff6"/>
              <w:rPr>
                <w:spacing w:val="-4"/>
                <w:sz w:val="20"/>
                <w:szCs w:val="20"/>
              </w:rPr>
            </w:pPr>
            <w:r w:rsidRPr="00F06F95">
              <w:rPr>
                <w:spacing w:val="-4"/>
                <w:sz w:val="20"/>
                <w:szCs w:val="20"/>
              </w:rPr>
              <w:t>И</w:t>
            </w:r>
          </w:p>
        </w:tc>
        <w:tc>
          <w:tcPr>
            <w:tcW w:w="2126" w:type="dxa"/>
            <w:tcBorders>
              <w:top w:val="nil"/>
              <w:bottom w:val="nil"/>
            </w:tcBorders>
          </w:tcPr>
          <w:p w:rsidR="00F06F95" w:rsidRPr="00F06F95" w:rsidRDefault="00F06F95" w:rsidP="00E02E86">
            <w:pPr>
              <w:pStyle w:val="aff6"/>
              <w:rPr>
                <w:sz w:val="20"/>
                <w:szCs w:val="20"/>
              </w:rPr>
            </w:pPr>
            <w:r w:rsidRPr="00F06F95">
              <w:rPr>
                <w:sz w:val="20"/>
                <w:szCs w:val="20"/>
              </w:rPr>
              <w:t>Итоговая государственная аттестация</w:t>
            </w:r>
          </w:p>
        </w:tc>
        <w:tc>
          <w:tcPr>
            <w:tcW w:w="426" w:type="dxa"/>
            <w:tcBorders>
              <w:top w:val="single" w:sz="8" w:space="0" w:color="auto"/>
            </w:tcBorders>
          </w:tcPr>
          <w:p w:rsidR="00F06F95" w:rsidRPr="00F06F95" w:rsidRDefault="00F06F95" w:rsidP="00E02E86">
            <w:pPr>
              <w:pStyle w:val="aff6"/>
              <w:rPr>
                <w:sz w:val="20"/>
                <w:szCs w:val="20"/>
              </w:rPr>
            </w:pPr>
            <w:r w:rsidRPr="00F06F95">
              <w:rPr>
                <w:sz w:val="20"/>
                <w:szCs w:val="20"/>
              </w:rPr>
              <w:t>К</w:t>
            </w:r>
          </w:p>
        </w:tc>
        <w:tc>
          <w:tcPr>
            <w:tcW w:w="1095" w:type="dxa"/>
            <w:tcBorders>
              <w:top w:val="nil"/>
              <w:bottom w:val="nil"/>
              <w:right w:val="nil"/>
            </w:tcBorders>
          </w:tcPr>
          <w:p w:rsidR="00F06F95" w:rsidRPr="00F06F95" w:rsidRDefault="00F06F95" w:rsidP="00E02E86">
            <w:pPr>
              <w:pStyle w:val="aff6"/>
              <w:rPr>
                <w:sz w:val="20"/>
                <w:szCs w:val="20"/>
              </w:rPr>
            </w:pPr>
            <w:r w:rsidRPr="00F06F95">
              <w:rPr>
                <w:sz w:val="20"/>
                <w:szCs w:val="20"/>
              </w:rPr>
              <w:t>Каникулы</w:t>
            </w:r>
          </w:p>
        </w:tc>
      </w:tr>
    </w:tbl>
    <w:p w:rsidR="00F06F95" w:rsidRPr="00F06F95" w:rsidRDefault="00F06F95" w:rsidP="00E02E86">
      <w:pPr>
        <w:pStyle w:val="aff6"/>
      </w:pPr>
      <w:r w:rsidRPr="00F06F95">
        <w:t xml:space="preserve"> </w:t>
      </w:r>
    </w:p>
    <w:p w:rsidR="00F06F95" w:rsidRPr="00F06F95" w:rsidRDefault="00F06F95" w:rsidP="00E02E86">
      <w:pPr>
        <w:pStyle w:val="aff6"/>
        <w:rPr>
          <w:bCs/>
        </w:rPr>
      </w:pPr>
      <w:r w:rsidRPr="00F06F95">
        <w:t xml:space="preserve"> </w:t>
      </w:r>
      <w:r w:rsidRPr="00F06F95">
        <w:rPr>
          <w:bCs/>
        </w:rPr>
        <w:t>3. Сводные данные по бюджету времени (в неделях)</w:t>
      </w:r>
    </w:p>
    <w:tbl>
      <w:tblPr>
        <w:tblW w:w="13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
        <w:gridCol w:w="448"/>
        <w:gridCol w:w="481"/>
        <w:gridCol w:w="2121"/>
        <w:gridCol w:w="23"/>
        <w:gridCol w:w="1238"/>
        <w:gridCol w:w="43"/>
        <w:gridCol w:w="1804"/>
        <w:gridCol w:w="139"/>
        <w:gridCol w:w="1513"/>
        <w:gridCol w:w="10"/>
        <w:gridCol w:w="179"/>
        <w:gridCol w:w="1594"/>
        <w:gridCol w:w="253"/>
        <w:gridCol w:w="1436"/>
        <w:gridCol w:w="1367"/>
        <w:gridCol w:w="1065"/>
        <w:gridCol w:w="13"/>
      </w:tblGrid>
      <w:tr w:rsidR="00F06F95" w:rsidRPr="00F06F95" w:rsidTr="009424D6">
        <w:trPr>
          <w:trHeight w:val="285"/>
          <w:jc w:val="center"/>
        </w:trPr>
        <w:tc>
          <w:tcPr>
            <w:tcW w:w="938" w:type="dxa"/>
            <w:gridSpan w:val="3"/>
            <w:tcBorders>
              <w:top w:val="single" w:sz="12" w:space="0" w:color="auto"/>
              <w:left w:val="single" w:sz="12" w:space="0" w:color="auto"/>
              <w:right w:val="single" w:sz="4" w:space="0" w:color="auto"/>
            </w:tcBorders>
            <w:hideMark/>
          </w:tcPr>
          <w:p w:rsidR="00F06F95" w:rsidRPr="00F06F95" w:rsidRDefault="00F06F95" w:rsidP="00E02E86">
            <w:pPr>
              <w:pStyle w:val="aff6"/>
              <w:rPr>
                <w:bCs/>
              </w:rPr>
            </w:pPr>
            <w:r w:rsidRPr="00F06F95">
              <w:rPr>
                <w:bCs/>
              </w:rPr>
              <w:t>Курсы</w:t>
            </w:r>
          </w:p>
        </w:tc>
        <w:tc>
          <w:tcPr>
            <w:tcW w:w="2123" w:type="dxa"/>
            <w:tcBorders>
              <w:top w:val="single" w:sz="12" w:space="0" w:color="auto"/>
              <w:left w:val="single" w:sz="4" w:space="0" w:color="auto"/>
              <w:bottom w:val="single" w:sz="8" w:space="0" w:color="auto"/>
              <w:right w:val="single" w:sz="4" w:space="0" w:color="auto"/>
            </w:tcBorders>
            <w:hideMark/>
          </w:tcPr>
          <w:p w:rsidR="009424D6" w:rsidRDefault="00F06F95" w:rsidP="00E02E86">
            <w:pPr>
              <w:pStyle w:val="aff6"/>
              <w:rPr>
                <w:bCs/>
              </w:rPr>
            </w:pPr>
            <w:r w:rsidRPr="00F06F95">
              <w:rPr>
                <w:bCs/>
              </w:rPr>
              <w:t>Обучение по дисциплинам и междисципли</w:t>
            </w:r>
          </w:p>
          <w:p w:rsidR="00F06F95" w:rsidRPr="00F06F95" w:rsidRDefault="00F06F95" w:rsidP="00E02E86">
            <w:pPr>
              <w:pStyle w:val="aff6"/>
              <w:rPr>
                <w:bCs/>
              </w:rPr>
            </w:pPr>
            <w:r w:rsidRPr="00F06F95">
              <w:rPr>
                <w:bCs/>
              </w:rPr>
              <w:t>нарным курсам</w:t>
            </w:r>
          </w:p>
        </w:tc>
        <w:tc>
          <w:tcPr>
            <w:tcW w:w="1261" w:type="dxa"/>
            <w:gridSpan w:val="2"/>
            <w:tcBorders>
              <w:top w:val="single" w:sz="12" w:space="0" w:color="auto"/>
              <w:left w:val="single" w:sz="4" w:space="0" w:color="auto"/>
              <w:bottom w:val="single" w:sz="8" w:space="0" w:color="auto"/>
              <w:right w:val="single" w:sz="4" w:space="0" w:color="auto"/>
            </w:tcBorders>
            <w:hideMark/>
          </w:tcPr>
          <w:p w:rsidR="00F06F95" w:rsidRPr="00F06F95" w:rsidRDefault="00F06F95" w:rsidP="00E02E86">
            <w:pPr>
              <w:pStyle w:val="aff6"/>
              <w:rPr>
                <w:bCs/>
              </w:rPr>
            </w:pPr>
            <w:r w:rsidRPr="00F06F95">
              <w:rPr>
                <w:bCs/>
              </w:rPr>
              <w:t>Учебная</w:t>
            </w:r>
          </w:p>
          <w:p w:rsidR="00F06F95" w:rsidRPr="00F06F95" w:rsidRDefault="00F06F95" w:rsidP="00E02E86">
            <w:pPr>
              <w:pStyle w:val="aff6"/>
              <w:rPr>
                <w:bCs/>
              </w:rPr>
            </w:pPr>
            <w:r w:rsidRPr="00F06F95">
              <w:rPr>
                <w:bCs/>
              </w:rPr>
              <w:t>практика</w:t>
            </w:r>
          </w:p>
        </w:tc>
        <w:tc>
          <w:tcPr>
            <w:tcW w:w="3510" w:type="dxa"/>
            <w:gridSpan w:val="5"/>
            <w:tcBorders>
              <w:top w:val="single" w:sz="12" w:space="0" w:color="auto"/>
              <w:left w:val="single" w:sz="4" w:space="0" w:color="auto"/>
              <w:bottom w:val="single" w:sz="8" w:space="0" w:color="auto"/>
              <w:right w:val="single" w:sz="4" w:space="0" w:color="auto"/>
            </w:tcBorders>
          </w:tcPr>
          <w:p w:rsidR="00F06F95" w:rsidRPr="00F06F95" w:rsidRDefault="00F06F95" w:rsidP="00E02E86">
            <w:pPr>
              <w:pStyle w:val="aff6"/>
              <w:rPr>
                <w:bCs/>
              </w:rPr>
            </w:pPr>
            <w:r w:rsidRPr="00F06F95">
              <w:rPr>
                <w:bCs/>
              </w:rPr>
              <w:t>Производственная практика</w:t>
            </w:r>
          </w:p>
        </w:tc>
        <w:tc>
          <w:tcPr>
            <w:tcW w:w="1774" w:type="dxa"/>
            <w:gridSpan w:val="2"/>
            <w:tcBorders>
              <w:top w:val="single" w:sz="12" w:space="0" w:color="auto"/>
              <w:left w:val="single" w:sz="4" w:space="0" w:color="auto"/>
              <w:bottom w:val="single" w:sz="8" w:space="0" w:color="auto"/>
              <w:right w:val="single" w:sz="4" w:space="0" w:color="auto"/>
            </w:tcBorders>
            <w:hideMark/>
          </w:tcPr>
          <w:p w:rsidR="00F06F95" w:rsidRDefault="00F06F95" w:rsidP="00E02E86">
            <w:pPr>
              <w:pStyle w:val="aff6"/>
              <w:rPr>
                <w:bCs/>
              </w:rPr>
            </w:pPr>
            <w:r w:rsidRPr="00F06F95">
              <w:rPr>
                <w:bCs/>
              </w:rPr>
              <w:t>Промежуточ</w:t>
            </w:r>
          </w:p>
          <w:p w:rsidR="00F06F95" w:rsidRPr="00F06F95" w:rsidRDefault="00F06F95" w:rsidP="00E02E86">
            <w:pPr>
              <w:pStyle w:val="aff6"/>
              <w:rPr>
                <w:bCs/>
              </w:rPr>
            </w:pPr>
            <w:r w:rsidRPr="00F06F95">
              <w:rPr>
                <w:bCs/>
              </w:rPr>
              <w:t>ная аттестация</w:t>
            </w:r>
          </w:p>
        </w:tc>
        <w:tc>
          <w:tcPr>
            <w:tcW w:w="1689" w:type="dxa"/>
            <w:gridSpan w:val="2"/>
            <w:tcBorders>
              <w:top w:val="single" w:sz="12" w:space="0" w:color="auto"/>
              <w:left w:val="single" w:sz="4" w:space="0" w:color="auto"/>
              <w:bottom w:val="single" w:sz="8" w:space="0" w:color="auto"/>
              <w:right w:val="single" w:sz="4" w:space="0" w:color="auto"/>
            </w:tcBorders>
            <w:hideMark/>
          </w:tcPr>
          <w:p w:rsidR="00F06F95" w:rsidRDefault="00F06F95" w:rsidP="00E02E86">
            <w:pPr>
              <w:pStyle w:val="aff6"/>
              <w:rPr>
                <w:bCs/>
              </w:rPr>
            </w:pPr>
            <w:r w:rsidRPr="00F06F95">
              <w:rPr>
                <w:bCs/>
              </w:rPr>
              <w:t>Государствен</w:t>
            </w:r>
          </w:p>
          <w:p w:rsidR="00F06F95" w:rsidRPr="00F06F95" w:rsidRDefault="00F06F95" w:rsidP="00E02E86">
            <w:pPr>
              <w:pStyle w:val="aff6"/>
              <w:rPr>
                <w:bCs/>
              </w:rPr>
            </w:pPr>
            <w:r w:rsidRPr="00F06F95">
              <w:rPr>
                <w:bCs/>
              </w:rPr>
              <w:t>ная итоговая</w:t>
            </w:r>
          </w:p>
          <w:p w:rsidR="00F06F95" w:rsidRPr="00F06F95" w:rsidRDefault="00F06F95" w:rsidP="00E02E86">
            <w:pPr>
              <w:pStyle w:val="aff6"/>
              <w:rPr>
                <w:bCs/>
              </w:rPr>
            </w:pPr>
            <w:r w:rsidRPr="00F06F95">
              <w:rPr>
                <w:bCs/>
              </w:rPr>
              <w:t>аттестация</w:t>
            </w:r>
          </w:p>
        </w:tc>
        <w:tc>
          <w:tcPr>
            <w:tcW w:w="1367" w:type="dxa"/>
            <w:tcBorders>
              <w:top w:val="single" w:sz="12" w:space="0" w:color="auto"/>
              <w:left w:val="single" w:sz="4" w:space="0" w:color="auto"/>
              <w:bottom w:val="single" w:sz="8" w:space="0" w:color="auto"/>
              <w:right w:val="single" w:sz="4" w:space="0" w:color="auto"/>
            </w:tcBorders>
            <w:hideMark/>
          </w:tcPr>
          <w:p w:rsidR="00F06F95" w:rsidRPr="00F06F95" w:rsidRDefault="00F06F95" w:rsidP="00E02E86">
            <w:pPr>
              <w:pStyle w:val="aff6"/>
              <w:rPr>
                <w:bCs/>
              </w:rPr>
            </w:pPr>
            <w:r w:rsidRPr="00F06F95">
              <w:rPr>
                <w:bCs/>
              </w:rPr>
              <w:t>Каникулы</w:t>
            </w:r>
          </w:p>
        </w:tc>
        <w:tc>
          <w:tcPr>
            <w:tcW w:w="1078" w:type="dxa"/>
            <w:gridSpan w:val="2"/>
            <w:tcBorders>
              <w:top w:val="single" w:sz="12" w:space="0" w:color="auto"/>
              <w:left w:val="single" w:sz="4" w:space="0" w:color="auto"/>
              <w:right w:val="single" w:sz="12" w:space="0" w:color="auto"/>
            </w:tcBorders>
            <w:hideMark/>
          </w:tcPr>
          <w:p w:rsidR="00F06F95" w:rsidRPr="00F06F95" w:rsidRDefault="00F06F95" w:rsidP="00E02E86">
            <w:pPr>
              <w:pStyle w:val="aff6"/>
              <w:rPr>
                <w:bCs/>
              </w:rPr>
            </w:pPr>
            <w:r w:rsidRPr="00F06F95">
              <w:rPr>
                <w:bCs/>
              </w:rPr>
              <w:t>Всего (по курсам)</w:t>
            </w:r>
          </w:p>
        </w:tc>
      </w:tr>
      <w:tr w:rsidR="00F06F95" w:rsidRPr="00F06F95" w:rsidTr="009424D6">
        <w:trPr>
          <w:trHeight w:val="562"/>
          <w:jc w:val="center"/>
        </w:trPr>
        <w:tc>
          <w:tcPr>
            <w:tcW w:w="461" w:type="dxa"/>
            <w:gridSpan w:val="2"/>
            <w:tcBorders>
              <w:left w:val="single" w:sz="12" w:space="0" w:color="auto"/>
              <w:right w:val="single" w:sz="4" w:space="0" w:color="auto"/>
            </w:tcBorders>
            <w:hideMark/>
          </w:tcPr>
          <w:p w:rsidR="00F06F95" w:rsidRPr="00F06F95" w:rsidRDefault="00F06F95" w:rsidP="00E02E86">
            <w:pPr>
              <w:pStyle w:val="aff6"/>
              <w:rPr>
                <w:bCs/>
              </w:rPr>
            </w:pPr>
          </w:p>
        </w:tc>
        <w:tc>
          <w:tcPr>
            <w:tcW w:w="2600" w:type="dxa"/>
            <w:gridSpan w:val="2"/>
            <w:tcBorders>
              <w:top w:val="single" w:sz="12" w:space="0" w:color="auto"/>
              <w:left w:val="single" w:sz="4" w:space="0" w:color="auto"/>
              <w:bottom w:val="single" w:sz="8" w:space="0" w:color="auto"/>
              <w:right w:val="single" w:sz="4" w:space="0" w:color="auto"/>
            </w:tcBorders>
            <w:hideMark/>
          </w:tcPr>
          <w:p w:rsidR="00F06F95" w:rsidRPr="00F06F95" w:rsidRDefault="00F06F95" w:rsidP="00E02E86">
            <w:pPr>
              <w:pStyle w:val="aff6"/>
              <w:rPr>
                <w:bCs/>
              </w:rPr>
            </w:pPr>
          </w:p>
        </w:tc>
        <w:tc>
          <w:tcPr>
            <w:tcW w:w="1261" w:type="dxa"/>
            <w:gridSpan w:val="2"/>
            <w:tcBorders>
              <w:top w:val="single" w:sz="12" w:space="0" w:color="auto"/>
              <w:left w:val="single" w:sz="4" w:space="0" w:color="auto"/>
              <w:bottom w:val="single" w:sz="8" w:space="0" w:color="auto"/>
              <w:right w:val="single" w:sz="4" w:space="0" w:color="auto"/>
            </w:tcBorders>
            <w:hideMark/>
          </w:tcPr>
          <w:p w:rsidR="00F06F95" w:rsidRPr="00F06F95" w:rsidRDefault="00F06F95" w:rsidP="00E02E86">
            <w:pPr>
              <w:pStyle w:val="aff6"/>
              <w:rPr>
                <w:bCs/>
              </w:rPr>
            </w:pPr>
          </w:p>
        </w:tc>
        <w:tc>
          <w:tcPr>
            <w:tcW w:w="1847" w:type="dxa"/>
            <w:gridSpan w:val="2"/>
            <w:tcBorders>
              <w:top w:val="single" w:sz="8" w:space="0" w:color="auto"/>
              <w:left w:val="single" w:sz="4" w:space="0" w:color="auto"/>
              <w:right w:val="single" w:sz="8" w:space="0" w:color="auto"/>
            </w:tcBorders>
          </w:tcPr>
          <w:p w:rsidR="00F06F95" w:rsidRPr="00F06F95" w:rsidRDefault="00F06F95" w:rsidP="00E02E86">
            <w:pPr>
              <w:pStyle w:val="aff6"/>
              <w:rPr>
                <w:bCs/>
              </w:rPr>
            </w:pPr>
            <w:r w:rsidRPr="00F06F95">
              <w:rPr>
                <w:bCs/>
              </w:rPr>
              <w:t>по профилю</w:t>
            </w:r>
          </w:p>
          <w:p w:rsidR="00F06F95" w:rsidRPr="00F06F95" w:rsidRDefault="00F06F95" w:rsidP="00E02E86">
            <w:pPr>
              <w:pStyle w:val="aff6"/>
              <w:rPr>
                <w:bCs/>
              </w:rPr>
            </w:pPr>
            <w:r w:rsidRPr="00F06F95">
              <w:rPr>
                <w:bCs/>
              </w:rPr>
              <w:t>специальности</w:t>
            </w:r>
          </w:p>
        </w:tc>
        <w:tc>
          <w:tcPr>
            <w:tcW w:w="1653" w:type="dxa"/>
            <w:gridSpan w:val="2"/>
            <w:tcBorders>
              <w:top w:val="single" w:sz="8" w:space="0" w:color="auto"/>
              <w:left w:val="single" w:sz="8" w:space="0" w:color="auto"/>
              <w:right w:val="single" w:sz="4" w:space="0" w:color="auto"/>
            </w:tcBorders>
          </w:tcPr>
          <w:p w:rsidR="00F06F95" w:rsidRDefault="00F06F95" w:rsidP="00E02E86">
            <w:pPr>
              <w:pStyle w:val="aff6"/>
              <w:rPr>
                <w:bCs/>
              </w:rPr>
            </w:pPr>
            <w:r w:rsidRPr="00F06F95">
              <w:rPr>
                <w:bCs/>
              </w:rPr>
              <w:t>Пред</w:t>
            </w:r>
          </w:p>
          <w:p w:rsidR="00F06F95" w:rsidRPr="00F06F95" w:rsidRDefault="00F06F95" w:rsidP="00E02E86">
            <w:pPr>
              <w:pStyle w:val="aff6"/>
              <w:rPr>
                <w:bCs/>
              </w:rPr>
            </w:pPr>
            <w:r w:rsidRPr="00F06F95">
              <w:rPr>
                <w:bCs/>
              </w:rPr>
              <w:t>дипломная</w:t>
            </w:r>
          </w:p>
        </w:tc>
        <w:tc>
          <w:tcPr>
            <w:tcW w:w="1784" w:type="dxa"/>
            <w:gridSpan w:val="3"/>
            <w:tcBorders>
              <w:top w:val="single" w:sz="12" w:space="0" w:color="auto"/>
              <w:left w:val="single" w:sz="4" w:space="0" w:color="auto"/>
              <w:bottom w:val="single" w:sz="8" w:space="0" w:color="auto"/>
              <w:right w:val="single" w:sz="4" w:space="0" w:color="auto"/>
            </w:tcBorders>
            <w:hideMark/>
          </w:tcPr>
          <w:p w:rsidR="00F06F95" w:rsidRPr="00F06F95" w:rsidRDefault="00F06F95" w:rsidP="00E02E86">
            <w:pPr>
              <w:pStyle w:val="aff6"/>
              <w:rPr>
                <w:bCs/>
              </w:rPr>
            </w:pPr>
          </w:p>
        </w:tc>
        <w:tc>
          <w:tcPr>
            <w:tcW w:w="1689" w:type="dxa"/>
            <w:gridSpan w:val="2"/>
            <w:tcBorders>
              <w:top w:val="single" w:sz="12" w:space="0" w:color="auto"/>
              <w:left w:val="single" w:sz="4" w:space="0" w:color="auto"/>
              <w:bottom w:val="single" w:sz="8" w:space="0" w:color="auto"/>
              <w:right w:val="single" w:sz="4" w:space="0" w:color="auto"/>
            </w:tcBorders>
            <w:hideMark/>
          </w:tcPr>
          <w:p w:rsidR="00F06F95" w:rsidRPr="00F06F95" w:rsidRDefault="00F06F95" w:rsidP="00E02E86">
            <w:pPr>
              <w:pStyle w:val="aff6"/>
              <w:rPr>
                <w:bCs/>
              </w:rPr>
            </w:pPr>
          </w:p>
        </w:tc>
        <w:tc>
          <w:tcPr>
            <w:tcW w:w="1367" w:type="dxa"/>
            <w:tcBorders>
              <w:top w:val="single" w:sz="12" w:space="0" w:color="auto"/>
              <w:left w:val="single" w:sz="4" w:space="0" w:color="auto"/>
              <w:bottom w:val="single" w:sz="8" w:space="0" w:color="auto"/>
              <w:right w:val="single" w:sz="4" w:space="0" w:color="auto"/>
            </w:tcBorders>
            <w:hideMark/>
          </w:tcPr>
          <w:p w:rsidR="00F06F95" w:rsidRPr="00F06F95" w:rsidRDefault="00F06F95" w:rsidP="00E02E86">
            <w:pPr>
              <w:pStyle w:val="aff6"/>
              <w:rPr>
                <w:bCs/>
              </w:rPr>
            </w:pPr>
          </w:p>
        </w:tc>
        <w:tc>
          <w:tcPr>
            <w:tcW w:w="1078" w:type="dxa"/>
            <w:gridSpan w:val="2"/>
            <w:tcBorders>
              <w:left w:val="single" w:sz="4" w:space="0" w:color="auto"/>
              <w:right w:val="single" w:sz="12" w:space="0" w:color="auto"/>
            </w:tcBorders>
            <w:hideMark/>
          </w:tcPr>
          <w:p w:rsidR="00F06F95" w:rsidRPr="00F06F95" w:rsidRDefault="00F06F95" w:rsidP="00E02E86">
            <w:pPr>
              <w:pStyle w:val="aff6"/>
              <w:rPr>
                <w:bCs/>
              </w:rPr>
            </w:pPr>
          </w:p>
        </w:tc>
      </w:tr>
      <w:tr w:rsidR="00F06F95" w:rsidRPr="00F06F95" w:rsidTr="009424D6">
        <w:trPr>
          <w:gridBefore w:val="1"/>
          <w:gridAfter w:val="1"/>
          <w:wBefore w:w="13" w:type="dxa"/>
          <w:wAfter w:w="12" w:type="dxa"/>
          <w:jc w:val="center"/>
        </w:trPr>
        <w:tc>
          <w:tcPr>
            <w:tcW w:w="930" w:type="dxa"/>
            <w:gridSpan w:val="2"/>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pPr>
            <w:r w:rsidRPr="00F06F95">
              <w:t>1 курс</w:t>
            </w:r>
          </w:p>
        </w:tc>
        <w:tc>
          <w:tcPr>
            <w:tcW w:w="2146"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39</w:t>
            </w:r>
          </w:p>
        </w:tc>
        <w:tc>
          <w:tcPr>
            <w:tcW w:w="1281"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pPr>
          </w:p>
        </w:tc>
        <w:tc>
          <w:tcPr>
            <w:tcW w:w="1943" w:type="dxa"/>
            <w:gridSpan w:val="2"/>
            <w:tcBorders>
              <w:top w:val="single" w:sz="4" w:space="0" w:color="auto"/>
              <w:left w:val="single" w:sz="4" w:space="0" w:color="auto"/>
              <w:bottom w:val="single" w:sz="4" w:space="0" w:color="auto"/>
              <w:right w:val="single" w:sz="8" w:space="0" w:color="auto"/>
            </w:tcBorders>
            <w:hideMark/>
          </w:tcPr>
          <w:p w:rsidR="00F06F95" w:rsidRPr="00F06F95" w:rsidRDefault="00F06F95" w:rsidP="00E02E86">
            <w:pPr>
              <w:pStyle w:val="aff6"/>
            </w:pPr>
          </w:p>
        </w:tc>
        <w:tc>
          <w:tcPr>
            <w:tcW w:w="1703" w:type="dxa"/>
            <w:gridSpan w:val="3"/>
            <w:tcBorders>
              <w:top w:val="single" w:sz="4" w:space="0" w:color="auto"/>
              <w:left w:val="single" w:sz="8" w:space="0" w:color="auto"/>
              <w:bottom w:val="single" w:sz="4" w:space="0" w:color="auto"/>
              <w:right w:val="single" w:sz="4" w:space="0" w:color="auto"/>
            </w:tcBorders>
          </w:tcPr>
          <w:p w:rsidR="00F06F95" w:rsidRPr="00F06F95" w:rsidRDefault="00F06F95" w:rsidP="00E02E86">
            <w:pPr>
              <w:pStyle w:val="aff6"/>
            </w:pPr>
          </w:p>
        </w:tc>
        <w:tc>
          <w:tcPr>
            <w:tcW w:w="1848"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2</w:t>
            </w:r>
          </w:p>
        </w:tc>
        <w:tc>
          <w:tcPr>
            <w:tcW w:w="1432"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pPr>
          </w:p>
        </w:tc>
        <w:tc>
          <w:tcPr>
            <w:tcW w:w="1367"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11</w:t>
            </w:r>
          </w:p>
        </w:tc>
        <w:tc>
          <w:tcPr>
            <w:tcW w:w="1065"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bCs/>
              </w:rPr>
            </w:pPr>
            <w:r w:rsidRPr="00F06F95">
              <w:rPr>
                <w:bCs/>
              </w:rPr>
              <w:t>52</w:t>
            </w:r>
          </w:p>
        </w:tc>
      </w:tr>
      <w:tr w:rsidR="00F06F95" w:rsidRPr="00F06F95" w:rsidTr="009424D6">
        <w:trPr>
          <w:gridBefore w:val="1"/>
          <w:gridAfter w:val="1"/>
          <w:wBefore w:w="13" w:type="dxa"/>
          <w:wAfter w:w="12" w:type="dxa"/>
          <w:jc w:val="center"/>
        </w:trPr>
        <w:tc>
          <w:tcPr>
            <w:tcW w:w="930" w:type="dxa"/>
            <w:gridSpan w:val="2"/>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pPr>
            <w:r w:rsidRPr="00F06F95">
              <w:t>2 курс</w:t>
            </w:r>
          </w:p>
        </w:tc>
        <w:tc>
          <w:tcPr>
            <w:tcW w:w="2146"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34</w:t>
            </w:r>
          </w:p>
        </w:tc>
        <w:tc>
          <w:tcPr>
            <w:tcW w:w="1281"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pPr>
            <w:r w:rsidRPr="00F06F95">
              <w:t>3</w:t>
            </w:r>
          </w:p>
        </w:tc>
        <w:tc>
          <w:tcPr>
            <w:tcW w:w="1943" w:type="dxa"/>
            <w:gridSpan w:val="2"/>
            <w:tcBorders>
              <w:top w:val="single" w:sz="4" w:space="0" w:color="auto"/>
              <w:left w:val="single" w:sz="4" w:space="0" w:color="auto"/>
              <w:bottom w:val="single" w:sz="4" w:space="0" w:color="auto"/>
              <w:right w:val="single" w:sz="8" w:space="0" w:color="auto"/>
            </w:tcBorders>
            <w:hideMark/>
          </w:tcPr>
          <w:p w:rsidR="00F06F95" w:rsidRPr="00F06F95" w:rsidRDefault="00F06F95" w:rsidP="00E02E86">
            <w:pPr>
              <w:pStyle w:val="aff6"/>
            </w:pPr>
            <w:r w:rsidRPr="00F06F95">
              <w:t>2</w:t>
            </w:r>
          </w:p>
        </w:tc>
        <w:tc>
          <w:tcPr>
            <w:tcW w:w="1703" w:type="dxa"/>
            <w:gridSpan w:val="3"/>
            <w:tcBorders>
              <w:top w:val="single" w:sz="4" w:space="0" w:color="auto"/>
              <w:left w:val="single" w:sz="8" w:space="0" w:color="auto"/>
              <w:bottom w:val="single" w:sz="4" w:space="0" w:color="auto"/>
              <w:right w:val="single" w:sz="4" w:space="0" w:color="auto"/>
            </w:tcBorders>
          </w:tcPr>
          <w:p w:rsidR="00F06F95" w:rsidRPr="00F06F95" w:rsidRDefault="00F06F95" w:rsidP="00E02E86">
            <w:pPr>
              <w:pStyle w:val="aff6"/>
            </w:pPr>
          </w:p>
        </w:tc>
        <w:tc>
          <w:tcPr>
            <w:tcW w:w="1848"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2</w:t>
            </w:r>
          </w:p>
        </w:tc>
        <w:tc>
          <w:tcPr>
            <w:tcW w:w="1432"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pPr>
          </w:p>
        </w:tc>
        <w:tc>
          <w:tcPr>
            <w:tcW w:w="1367"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11</w:t>
            </w:r>
          </w:p>
        </w:tc>
        <w:tc>
          <w:tcPr>
            <w:tcW w:w="1065"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bCs/>
              </w:rPr>
            </w:pPr>
            <w:r w:rsidRPr="00F06F95">
              <w:rPr>
                <w:bCs/>
              </w:rPr>
              <w:t>52</w:t>
            </w:r>
          </w:p>
        </w:tc>
      </w:tr>
      <w:tr w:rsidR="00F06F95" w:rsidRPr="00F06F95" w:rsidTr="009424D6">
        <w:trPr>
          <w:gridBefore w:val="1"/>
          <w:gridAfter w:val="1"/>
          <w:wBefore w:w="13" w:type="dxa"/>
          <w:wAfter w:w="12" w:type="dxa"/>
          <w:jc w:val="center"/>
        </w:trPr>
        <w:tc>
          <w:tcPr>
            <w:tcW w:w="930" w:type="dxa"/>
            <w:gridSpan w:val="2"/>
            <w:tcBorders>
              <w:top w:val="single" w:sz="4" w:space="0" w:color="auto"/>
              <w:left w:val="single" w:sz="12" w:space="0" w:color="auto"/>
              <w:bottom w:val="single" w:sz="4" w:space="0" w:color="auto"/>
              <w:right w:val="single" w:sz="4" w:space="0" w:color="auto"/>
            </w:tcBorders>
            <w:hideMark/>
          </w:tcPr>
          <w:p w:rsidR="00F06F95" w:rsidRPr="00F06F95" w:rsidRDefault="00F06F95" w:rsidP="00E02E86">
            <w:pPr>
              <w:pStyle w:val="aff6"/>
            </w:pPr>
            <w:r w:rsidRPr="00F06F95">
              <w:t>3 курс</w:t>
            </w:r>
          </w:p>
        </w:tc>
        <w:tc>
          <w:tcPr>
            <w:tcW w:w="2146"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27</w:t>
            </w:r>
          </w:p>
        </w:tc>
        <w:tc>
          <w:tcPr>
            <w:tcW w:w="1281"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pPr>
            <w:r w:rsidRPr="00F06F95">
              <w:t>1</w:t>
            </w:r>
          </w:p>
        </w:tc>
        <w:tc>
          <w:tcPr>
            <w:tcW w:w="1943" w:type="dxa"/>
            <w:gridSpan w:val="2"/>
            <w:tcBorders>
              <w:top w:val="single" w:sz="4" w:space="0" w:color="auto"/>
              <w:left w:val="single" w:sz="4" w:space="0" w:color="auto"/>
              <w:bottom w:val="single" w:sz="4" w:space="0" w:color="auto"/>
              <w:right w:val="single" w:sz="8" w:space="0" w:color="auto"/>
            </w:tcBorders>
            <w:hideMark/>
          </w:tcPr>
          <w:p w:rsidR="00F06F95" w:rsidRPr="00F06F95" w:rsidRDefault="00F06F95" w:rsidP="00E02E86">
            <w:pPr>
              <w:pStyle w:val="aff6"/>
              <w:rPr>
                <w:bCs/>
              </w:rPr>
            </w:pPr>
            <w:r w:rsidRPr="00F06F95">
              <w:rPr>
                <w:bCs/>
              </w:rPr>
              <w:t>2</w:t>
            </w:r>
          </w:p>
        </w:tc>
        <w:tc>
          <w:tcPr>
            <w:tcW w:w="1703" w:type="dxa"/>
            <w:gridSpan w:val="3"/>
            <w:tcBorders>
              <w:top w:val="single" w:sz="4" w:space="0" w:color="auto"/>
              <w:left w:val="single" w:sz="8"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4</w:t>
            </w:r>
          </w:p>
        </w:tc>
        <w:tc>
          <w:tcPr>
            <w:tcW w:w="1848" w:type="dxa"/>
            <w:gridSpan w:val="2"/>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1</w:t>
            </w:r>
          </w:p>
        </w:tc>
        <w:tc>
          <w:tcPr>
            <w:tcW w:w="1432"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6</w:t>
            </w:r>
          </w:p>
        </w:tc>
        <w:tc>
          <w:tcPr>
            <w:tcW w:w="1367" w:type="dxa"/>
            <w:tcBorders>
              <w:top w:val="single" w:sz="4" w:space="0" w:color="auto"/>
              <w:left w:val="single" w:sz="4" w:space="0" w:color="auto"/>
              <w:bottom w:val="single" w:sz="4" w:space="0" w:color="auto"/>
              <w:right w:val="single" w:sz="4" w:space="0" w:color="auto"/>
            </w:tcBorders>
            <w:hideMark/>
          </w:tcPr>
          <w:p w:rsidR="00F06F95" w:rsidRPr="00F06F95" w:rsidRDefault="00F06F95" w:rsidP="00E02E86">
            <w:pPr>
              <w:pStyle w:val="aff6"/>
              <w:rPr>
                <w:bCs/>
              </w:rPr>
            </w:pPr>
            <w:r w:rsidRPr="00F06F95">
              <w:rPr>
                <w:bCs/>
              </w:rPr>
              <w:t>2</w:t>
            </w:r>
          </w:p>
        </w:tc>
        <w:tc>
          <w:tcPr>
            <w:tcW w:w="1065" w:type="dxa"/>
            <w:tcBorders>
              <w:top w:val="single" w:sz="4" w:space="0" w:color="auto"/>
              <w:left w:val="single" w:sz="4" w:space="0" w:color="auto"/>
              <w:bottom w:val="single" w:sz="4" w:space="0" w:color="auto"/>
              <w:right w:val="single" w:sz="12" w:space="0" w:color="auto"/>
            </w:tcBorders>
            <w:hideMark/>
          </w:tcPr>
          <w:p w:rsidR="00F06F95" w:rsidRPr="00F06F95" w:rsidRDefault="00F06F95" w:rsidP="00E02E86">
            <w:pPr>
              <w:pStyle w:val="aff6"/>
              <w:rPr>
                <w:bCs/>
              </w:rPr>
            </w:pPr>
            <w:r w:rsidRPr="00F06F95">
              <w:rPr>
                <w:bCs/>
              </w:rPr>
              <w:t>43</w:t>
            </w:r>
          </w:p>
        </w:tc>
      </w:tr>
      <w:tr w:rsidR="00F06F95" w:rsidRPr="00F06F95" w:rsidTr="009424D6">
        <w:trPr>
          <w:gridBefore w:val="1"/>
          <w:gridAfter w:val="1"/>
          <w:wBefore w:w="13" w:type="dxa"/>
          <w:wAfter w:w="12" w:type="dxa"/>
          <w:jc w:val="center"/>
        </w:trPr>
        <w:tc>
          <w:tcPr>
            <w:tcW w:w="930" w:type="dxa"/>
            <w:gridSpan w:val="2"/>
            <w:tcBorders>
              <w:top w:val="single" w:sz="4" w:space="0" w:color="auto"/>
              <w:left w:val="single" w:sz="12" w:space="0" w:color="auto"/>
              <w:bottom w:val="single" w:sz="12" w:space="0" w:color="auto"/>
              <w:right w:val="single" w:sz="4" w:space="0" w:color="auto"/>
            </w:tcBorders>
            <w:hideMark/>
          </w:tcPr>
          <w:p w:rsidR="00F06F95" w:rsidRPr="00F06F95" w:rsidRDefault="00F06F95" w:rsidP="00E02E86">
            <w:pPr>
              <w:pStyle w:val="aff6"/>
            </w:pPr>
            <w:r w:rsidRPr="00F06F95">
              <w:t>Всего</w:t>
            </w:r>
          </w:p>
        </w:tc>
        <w:tc>
          <w:tcPr>
            <w:tcW w:w="2146" w:type="dxa"/>
            <w:gridSpan w:val="2"/>
            <w:tcBorders>
              <w:top w:val="single" w:sz="4" w:space="0" w:color="auto"/>
              <w:left w:val="single" w:sz="4" w:space="0" w:color="auto"/>
              <w:bottom w:val="single" w:sz="12" w:space="0" w:color="auto"/>
              <w:right w:val="single" w:sz="4" w:space="0" w:color="auto"/>
            </w:tcBorders>
            <w:hideMark/>
          </w:tcPr>
          <w:p w:rsidR="00F06F95" w:rsidRPr="00F06F95" w:rsidRDefault="00F06F95" w:rsidP="00E02E86">
            <w:pPr>
              <w:pStyle w:val="aff6"/>
              <w:rPr>
                <w:bCs/>
              </w:rPr>
            </w:pPr>
            <w:r w:rsidRPr="00F06F95">
              <w:rPr>
                <w:bCs/>
              </w:rPr>
              <w:t>100</w:t>
            </w:r>
          </w:p>
        </w:tc>
        <w:tc>
          <w:tcPr>
            <w:tcW w:w="1281" w:type="dxa"/>
            <w:gridSpan w:val="2"/>
            <w:tcBorders>
              <w:top w:val="single" w:sz="4" w:space="0" w:color="auto"/>
              <w:left w:val="single" w:sz="4" w:space="0" w:color="auto"/>
              <w:bottom w:val="single" w:sz="12" w:space="0" w:color="auto"/>
              <w:right w:val="single" w:sz="4" w:space="0" w:color="auto"/>
            </w:tcBorders>
            <w:hideMark/>
          </w:tcPr>
          <w:p w:rsidR="00F06F95" w:rsidRPr="00F06F95" w:rsidRDefault="00F06F95" w:rsidP="00E02E86">
            <w:pPr>
              <w:pStyle w:val="aff6"/>
              <w:rPr>
                <w:bCs/>
              </w:rPr>
            </w:pPr>
            <w:r w:rsidRPr="00F06F95">
              <w:rPr>
                <w:bCs/>
              </w:rPr>
              <w:t>4</w:t>
            </w:r>
          </w:p>
        </w:tc>
        <w:tc>
          <w:tcPr>
            <w:tcW w:w="1943" w:type="dxa"/>
            <w:gridSpan w:val="2"/>
            <w:tcBorders>
              <w:top w:val="single" w:sz="4" w:space="0" w:color="auto"/>
              <w:left w:val="single" w:sz="4" w:space="0" w:color="auto"/>
              <w:bottom w:val="single" w:sz="12" w:space="0" w:color="auto"/>
              <w:right w:val="single" w:sz="8" w:space="0" w:color="auto"/>
            </w:tcBorders>
            <w:hideMark/>
          </w:tcPr>
          <w:p w:rsidR="00F06F95" w:rsidRPr="00F06F95" w:rsidRDefault="00F06F95" w:rsidP="00E02E86">
            <w:pPr>
              <w:pStyle w:val="aff6"/>
              <w:rPr>
                <w:bCs/>
              </w:rPr>
            </w:pPr>
            <w:r w:rsidRPr="00F06F95">
              <w:rPr>
                <w:bCs/>
              </w:rPr>
              <w:t>4</w:t>
            </w:r>
          </w:p>
        </w:tc>
        <w:tc>
          <w:tcPr>
            <w:tcW w:w="1703" w:type="dxa"/>
            <w:gridSpan w:val="3"/>
            <w:tcBorders>
              <w:top w:val="single" w:sz="4" w:space="0" w:color="auto"/>
              <w:left w:val="single" w:sz="8" w:space="0" w:color="auto"/>
              <w:bottom w:val="single" w:sz="12" w:space="0" w:color="auto"/>
              <w:right w:val="single" w:sz="4" w:space="0" w:color="auto"/>
            </w:tcBorders>
            <w:hideMark/>
          </w:tcPr>
          <w:p w:rsidR="00F06F95" w:rsidRPr="00F06F95" w:rsidRDefault="00F06F95" w:rsidP="00E02E86">
            <w:pPr>
              <w:pStyle w:val="aff6"/>
              <w:rPr>
                <w:bCs/>
              </w:rPr>
            </w:pPr>
            <w:r w:rsidRPr="00F06F95">
              <w:rPr>
                <w:bCs/>
              </w:rPr>
              <w:t>4</w:t>
            </w:r>
          </w:p>
        </w:tc>
        <w:tc>
          <w:tcPr>
            <w:tcW w:w="1848" w:type="dxa"/>
            <w:gridSpan w:val="2"/>
            <w:tcBorders>
              <w:top w:val="single" w:sz="4" w:space="0" w:color="auto"/>
              <w:left w:val="single" w:sz="4" w:space="0" w:color="auto"/>
              <w:bottom w:val="single" w:sz="12" w:space="0" w:color="auto"/>
              <w:right w:val="single" w:sz="4" w:space="0" w:color="auto"/>
            </w:tcBorders>
            <w:hideMark/>
          </w:tcPr>
          <w:p w:rsidR="00F06F95" w:rsidRPr="00F06F95" w:rsidRDefault="00F06F95" w:rsidP="00E02E86">
            <w:pPr>
              <w:pStyle w:val="aff6"/>
              <w:rPr>
                <w:bCs/>
              </w:rPr>
            </w:pPr>
            <w:r w:rsidRPr="00F06F95">
              <w:rPr>
                <w:bCs/>
              </w:rPr>
              <w:t>5</w:t>
            </w:r>
          </w:p>
        </w:tc>
        <w:tc>
          <w:tcPr>
            <w:tcW w:w="1432" w:type="dxa"/>
            <w:tcBorders>
              <w:top w:val="single" w:sz="4" w:space="0" w:color="auto"/>
              <w:left w:val="single" w:sz="4" w:space="0" w:color="auto"/>
              <w:bottom w:val="single" w:sz="12" w:space="0" w:color="auto"/>
              <w:right w:val="single" w:sz="4" w:space="0" w:color="auto"/>
            </w:tcBorders>
            <w:hideMark/>
          </w:tcPr>
          <w:p w:rsidR="00F06F95" w:rsidRPr="00F06F95" w:rsidRDefault="00F06F95" w:rsidP="00E02E86">
            <w:pPr>
              <w:pStyle w:val="aff6"/>
              <w:rPr>
                <w:bCs/>
              </w:rPr>
            </w:pPr>
            <w:r w:rsidRPr="00F06F95">
              <w:rPr>
                <w:bCs/>
              </w:rPr>
              <w:t>6</w:t>
            </w:r>
          </w:p>
        </w:tc>
        <w:tc>
          <w:tcPr>
            <w:tcW w:w="1367" w:type="dxa"/>
            <w:tcBorders>
              <w:top w:val="single" w:sz="4" w:space="0" w:color="auto"/>
              <w:left w:val="single" w:sz="4" w:space="0" w:color="auto"/>
              <w:bottom w:val="single" w:sz="12" w:space="0" w:color="auto"/>
              <w:right w:val="single" w:sz="4" w:space="0" w:color="auto"/>
            </w:tcBorders>
            <w:hideMark/>
          </w:tcPr>
          <w:p w:rsidR="00F06F95" w:rsidRPr="00F06F95" w:rsidRDefault="00F06F95" w:rsidP="00E02E86">
            <w:pPr>
              <w:pStyle w:val="aff6"/>
              <w:rPr>
                <w:bCs/>
              </w:rPr>
            </w:pPr>
            <w:r w:rsidRPr="00F06F95">
              <w:rPr>
                <w:bCs/>
              </w:rPr>
              <w:t>24</w:t>
            </w:r>
          </w:p>
        </w:tc>
        <w:tc>
          <w:tcPr>
            <w:tcW w:w="1065" w:type="dxa"/>
            <w:tcBorders>
              <w:top w:val="single" w:sz="4" w:space="0" w:color="auto"/>
              <w:left w:val="single" w:sz="4" w:space="0" w:color="auto"/>
              <w:bottom w:val="single" w:sz="12" w:space="0" w:color="auto"/>
              <w:right w:val="single" w:sz="12" w:space="0" w:color="auto"/>
            </w:tcBorders>
            <w:hideMark/>
          </w:tcPr>
          <w:p w:rsidR="00F06F95" w:rsidRPr="00F06F95" w:rsidRDefault="00F06F95" w:rsidP="00E02E86">
            <w:pPr>
              <w:pStyle w:val="aff6"/>
              <w:rPr>
                <w:bCs/>
              </w:rPr>
            </w:pPr>
            <w:r w:rsidRPr="00F06F95">
              <w:rPr>
                <w:bCs/>
              </w:rPr>
              <w:t>147</w:t>
            </w:r>
          </w:p>
        </w:tc>
      </w:tr>
    </w:tbl>
    <w:p w:rsidR="00F06F95" w:rsidRPr="00F06F95" w:rsidRDefault="00F06F95" w:rsidP="00E02E86">
      <w:pPr>
        <w:pStyle w:val="aff6"/>
      </w:pPr>
      <w:r w:rsidRPr="00F06F95">
        <w:t xml:space="preserve">                                                                                                                                                                                 </w:t>
      </w:r>
    </w:p>
    <w:p w:rsidR="00F06F95" w:rsidRPr="00F06F95" w:rsidRDefault="00F06F95" w:rsidP="00E02E86">
      <w:pPr>
        <w:pStyle w:val="aff6"/>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tbl>
      <w:tblPr>
        <w:tblpPr w:leftFromText="180" w:rightFromText="180" w:vertAnchor="text" w:horzAnchor="margin" w:tblpXSpec="center" w:tblpY="97"/>
        <w:tblW w:w="16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4"/>
        <w:gridCol w:w="1707"/>
        <w:gridCol w:w="745"/>
        <w:gridCol w:w="23"/>
        <w:gridCol w:w="433"/>
        <w:gridCol w:w="238"/>
        <w:gridCol w:w="240"/>
        <w:gridCol w:w="236"/>
        <w:gridCol w:w="238"/>
        <w:gridCol w:w="238"/>
        <w:gridCol w:w="238"/>
        <w:gridCol w:w="238"/>
        <w:gridCol w:w="238"/>
        <w:gridCol w:w="239"/>
        <w:gridCol w:w="236"/>
        <w:gridCol w:w="252"/>
        <w:gridCol w:w="238"/>
        <w:gridCol w:w="238"/>
        <w:gridCol w:w="238"/>
        <w:gridCol w:w="238"/>
        <w:gridCol w:w="257"/>
        <w:gridCol w:w="262"/>
        <w:gridCol w:w="232"/>
        <w:gridCol w:w="270"/>
        <w:gridCol w:w="249"/>
        <w:gridCol w:w="238"/>
        <w:gridCol w:w="252"/>
        <w:gridCol w:w="252"/>
        <w:gridCol w:w="252"/>
        <w:gridCol w:w="252"/>
        <w:gridCol w:w="238"/>
        <w:gridCol w:w="266"/>
        <w:gridCol w:w="266"/>
        <w:gridCol w:w="252"/>
        <w:gridCol w:w="238"/>
        <w:gridCol w:w="257"/>
        <w:gridCol w:w="252"/>
        <w:gridCol w:w="237"/>
        <w:gridCol w:w="252"/>
        <w:gridCol w:w="252"/>
        <w:gridCol w:w="229"/>
        <w:gridCol w:w="247"/>
        <w:gridCol w:w="259"/>
        <w:gridCol w:w="285"/>
        <w:gridCol w:w="252"/>
        <w:gridCol w:w="269"/>
        <w:gridCol w:w="249"/>
        <w:gridCol w:w="17"/>
        <w:gridCol w:w="284"/>
        <w:gridCol w:w="225"/>
        <w:gridCol w:w="238"/>
        <w:gridCol w:w="238"/>
        <w:gridCol w:w="238"/>
        <w:gridCol w:w="240"/>
        <w:gridCol w:w="236"/>
        <w:gridCol w:w="238"/>
        <w:gridCol w:w="190"/>
        <w:gridCol w:w="142"/>
      </w:tblGrid>
      <w:tr w:rsidR="00F06F95" w:rsidRPr="00F06F95" w:rsidTr="00F06F95">
        <w:tblPrEx>
          <w:tblCellMar>
            <w:top w:w="0" w:type="dxa"/>
            <w:bottom w:w="0" w:type="dxa"/>
          </w:tblCellMar>
        </w:tblPrEx>
        <w:trPr>
          <w:cantSplit/>
        </w:trPr>
        <w:tc>
          <w:tcPr>
            <w:tcW w:w="724" w:type="dxa"/>
            <w:vMerge w:val="restart"/>
            <w:tcBorders>
              <w:top w:val="single" w:sz="12" w:space="0" w:color="auto"/>
              <w:left w:val="single" w:sz="12" w:space="0" w:color="auto"/>
              <w:right w:val="single" w:sz="8" w:space="0" w:color="auto"/>
            </w:tcBorders>
            <w:vAlign w:val="center"/>
          </w:tcPr>
          <w:p w:rsidR="00F06F95" w:rsidRPr="00F06F95" w:rsidRDefault="00F06F95" w:rsidP="00E02E86">
            <w:pPr>
              <w:pStyle w:val="aff6"/>
              <w:rPr>
                <w:sz w:val="14"/>
                <w:szCs w:val="14"/>
              </w:rPr>
            </w:pPr>
          </w:p>
          <w:p w:rsidR="00F06F95" w:rsidRPr="00F06F95" w:rsidRDefault="00F06F95" w:rsidP="00E02E86">
            <w:pPr>
              <w:pStyle w:val="aff6"/>
              <w:rPr>
                <w:sz w:val="14"/>
                <w:szCs w:val="14"/>
              </w:rPr>
            </w:pPr>
            <w:r w:rsidRPr="00F06F95">
              <w:rPr>
                <w:sz w:val="14"/>
                <w:szCs w:val="14"/>
              </w:rPr>
              <w:t>Индекс</w:t>
            </w:r>
          </w:p>
        </w:tc>
        <w:tc>
          <w:tcPr>
            <w:tcW w:w="1707" w:type="dxa"/>
            <w:vMerge w:val="restart"/>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Наименование дисциплины, модуля, МДК</w:t>
            </w:r>
          </w:p>
        </w:tc>
        <w:tc>
          <w:tcPr>
            <w:tcW w:w="768" w:type="dxa"/>
            <w:gridSpan w:val="2"/>
            <w:vMerge w:val="restart"/>
            <w:tcBorders>
              <w:top w:val="single" w:sz="12" w:space="0" w:color="auto"/>
              <w:left w:val="single" w:sz="8" w:space="0" w:color="auto"/>
            </w:tcBorders>
          </w:tcPr>
          <w:p w:rsidR="00F06F95" w:rsidRPr="00F06F95" w:rsidRDefault="00F06F95" w:rsidP="00E02E86">
            <w:pPr>
              <w:pStyle w:val="aff6"/>
              <w:rPr>
                <w:sz w:val="14"/>
                <w:szCs w:val="14"/>
              </w:rPr>
            </w:pPr>
            <w:r w:rsidRPr="00F06F95">
              <w:rPr>
                <w:sz w:val="14"/>
                <w:szCs w:val="14"/>
              </w:rPr>
              <w:t>Виды учебной нагрузки</w:t>
            </w:r>
          </w:p>
        </w:tc>
        <w:tc>
          <w:tcPr>
            <w:tcW w:w="433" w:type="dxa"/>
            <w:vMerge w:val="restart"/>
            <w:tcBorders>
              <w:top w:val="single" w:sz="12" w:space="0" w:color="auto"/>
              <w:left w:val="single" w:sz="8" w:space="0" w:color="auto"/>
            </w:tcBorders>
            <w:textDirection w:val="btLr"/>
            <w:vAlign w:val="center"/>
          </w:tcPr>
          <w:p w:rsidR="00F06F95" w:rsidRPr="00F06F95" w:rsidRDefault="00F06F95" w:rsidP="00E02E86">
            <w:pPr>
              <w:pStyle w:val="aff6"/>
              <w:rPr>
                <w:sz w:val="14"/>
                <w:szCs w:val="14"/>
              </w:rPr>
            </w:pPr>
            <w:r w:rsidRPr="00F06F95">
              <w:rPr>
                <w:sz w:val="14"/>
                <w:szCs w:val="14"/>
              </w:rPr>
              <w:t>Всего часов</w:t>
            </w:r>
          </w:p>
        </w:tc>
        <w:tc>
          <w:tcPr>
            <w:tcW w:w="952"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Сентябрь</w:t>
            </w:r>
          </w:p>
        </w:tc>
        <w:tc>
          <w:tcPr>
            <w:tcW w:w="238" w:type="dxa"/>
            <w:vMerge w:val="restart"/>
            <w:tcBorders>
              <w:top w:val="single" w:sz="12" w:space="0" w:color="auto"/>
            </w:tcBorders>
          </w:tcPr>
          <w:p w:rsidR="00F06F95" w:rsidRPr="00F06F95" w:rsidRDefault="00F06F95" w:rsidP="00E02E86">
            <w:pPr>
              <w:pStyle w:val="aff6"/>
              <w:rPr>
                <w:w w:val="50"/>
                <w:sz w:val="14"/>
                <w:szCs w:val="14"/>
              </w:rPr>
            </w:pPr>
          </w:p>
        </w:tc>
        <w:tc>
          <w:tcPr>
            <w:tcW w:w="714"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Октябрь</w:t>
            </w:r>
          </w:p>
        </w:tc>
        <w:tc>
          <w:tcPr>
            <w:tcW w:w="239" w:type="dxa"/>
            <w:vMerge w:val="restart"/>
            <w:tcBorders>
              <w:top w:val="single" w:sz="12" w:space="0" w:color="auto"/>
            </w:tcBorders>
          </w:tcPr>
          <w:p w:rsidR="00F06F95" w:rsidRPr="00F06F95" w:rsidRDefault="00F06F95" w:rsidP="00E02E86">
            <w:pPr>
              <w:pStyle w:val="aff6"/>
              <w:rPr>
                <w:w w:val="50"/>
                <w:sz w:val="14"/>
                <w:szCs w:val="14"/>
              </w:rPr>
            </w:pPr>
          </w:p>
        </w:tc>
        <w:tc>
          <w:tcPr>
            <w:tcW w:w="964"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Ноябрь</w:t>
            </w:r>
          </w:p>
        </w:tc>
        <w:tc>
          <w:tcPr>
            <w:tcW w:w="995"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Декабрь</w:t>
            </w:r>
          </w:p>
        </w:tc>
        <w:tc>
          <w:tcPr>
            <w:tcW w:w="232" w:type="dxa"/>
            <w:vMerge w:val="restart"/>
            <w:tcBorders>
              <w:top w:val="single" w:sz="12" w:space="0" w:color="auto"/>
            </w:tcBorders>
          </w:tcPr>
          <w:p w:rsidR="00F06F95" w:rsidRPr="00F06F95" w:rsidRDefault="00F06F95" w:rsidP="00E02E86">
            <w:pPr>
              <w:pStyle w:val="aff6"/>
              <w:rPr>
                <w:w w:val="50"/>
                <w:sz w:val="14"/>
                <w:szCs w:val="14"/>
              </w:rPr>
            </w:pPr>
          </w:p>
        </w:tc>
        <w:tc>
          <w:tcPr>
            <w:tcW w:w="757"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Январь</w:t>
            </w:r>
          </w:p>
        </w:tc>
        <w:tc>
          <w:tcPr>
            <w:tcW w:w="252" w:type="dxa"/>
            <w:vMerge w:val="restart"/>
            <w:tcBorders>
              <w:top w:val="single" w:sz="12" w:space="0" w:color="auto"/>
            </w:tcBorders>
          </w:tcPr>
          <w:p w:rsidR="00F06F95" w:rsidRPr="00F06F95" w:rsidRDefault="00F06F95" w:rsidP="00E02E86">
            <w:pPr>
              <w:pStyle w:val="aff6"/>
              <w:rPr>
                <w:w w:val="50"/>
                <w:sz w:val="14"/>
                <w:szCs w:val="14"/>
              </w:rPr>
            </w:pPr>
          </w:p>
        </w:tc>
        <w:tc>
          <w:tcPr>
            <w:tcW w:w="756"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Февраль</w:t>
            </w:r>
          </w:p>
        </w:tc>
        <w:tc>
          <w:tcPr>
            <w:tcW w:w="238" w:type="dxa"/>
            <w:vMerge w:val="restart"/>
            <w:tcBorders>
              <w:top w:val="single" w:sz="12" w:space="0" w:color="auto"/>
            </w:tcBorders>
          </w:tcPr>
          <w:p w:rsidR="00F06F95" w:rsidRPr="00F06F95" w:rsidRDefault="00F06F95" w:rsidP="00E02E86">
            <w:pPr>
              <w:pStyle w:val="aff6"/>
              <w:rPr>
                <w:w w:val="50"/>
                <w:sz w:val="14"/>
                <w:szCs w:val="14"/>
              </w:rPr>
            </w:pPr>
          </w:p>
        </w:tc>
        <w:tc>
          <w:tcPr>
            <w:tcW w:w="1022"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Март</w:t>
            </w:r>
          </w:p>
        </w:tc>
        <w:tc>
          <w:tcPr>
            <w:tcW w:w="257" w:type="dxa"/>
            <w:tcBorders>
              <w:top w:val="single" w:sz="12" w:space="0" w:color="auto"/>
              <w:bottom w:val="nil"/>
            </w:tcBorders>
          </w:tcPr>
          <w:p w:rsidR="00F06F95" w:rsidRPr="00F06F95" w:rsidRDefault="00F06F95" w:rsidP="00E02E86">
            <w:pPr>
              <w:pStyle w:val="aff6"/>
              <w:rPr>
                <w:w w:val="50"/>
                <w:sz w:val="14"/>
                <w:szCs w:val="14"/>
              </w:rPr>
            </w:pPr>
          </w:p>
        </w:tc>
        <w:tc>
          <w:tcPr>
            <w:tcW w:w="741"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Апрель</w:t>
            </w:r>
          </w:p>
        </w:tc>
        <w:tc>
          <w:tcPr>
            <w:tcW w:w="252" w:type="dxa"/>
            <w:tcBorders>
              <w:top w:val="single" w:sz="12" w:space="0" w:color="auto"/>
              <w:bottom w:val="nil"/>
            </w:tcBorders>
          </w:tcPr>
          <w:p w:rsidR="00F06F95" w:rsidRPr="00F06F95" w:rsidRDefault="00F06F95" w:rsidP="00E02E86">
            <w:pPr>
              <w:pStyle w:val="aff6"/>
              <w:rPr>
                <w:w w:val="66"/>
                <w:sz w:val="14"/>
                <w:szCs w:val="14"/>
                <w:vertAlign w:val="superscript"/>
              </w:rPr>
            </w:pPr>
          </w:p>
        </w:tc>
        <w:tc>
          <w:tcPr>
            <w:tcW w:w="1020" w:type="dxa"/>
            <w:gridSpan w:val="4"/>
            <w:tcBorders>
              <w:top w:val="single" w:sz="12" w:space="0" w:color="auto"/>
            </w:tcBorders>
          </w:tcPr>
          <w:p w:rsidR="00F06F95" w:rsidRPr="00F06F95" w:rsidRDefault="00F06F95" w:rsidP="00E02E86">
            <w:pPr>
              <w:pStyle w:val="aff6"/>
              <w:rPr>
                <w:w w:val="66"/>
                <w:sz w:val="14"/>
                <w:szCs w:val="14"/>
                <w:lang w:val="en-US"/>
              </w:rPr>
            </w:pPr>
            <w:r w:rsidRPr="00F06F95">
              <w:rPr>
                <w:sz w:val="14"/>
                <w:szCs w:val="14"/>
              </w:rPr>
              <w:t>Май</w:t>
            </w:r>
          </w:p>
        </w:tc>
        <w:tc>
          <w:tcPr>
            <w:tcW w:w="1071" w:type="dxa"/>
            <w:gridSpan w:val="5"/>
            <w:tcBorders>
              <w:top w:val="single" w:sz="12" w:space="0" w:color="auto"/>
            </w:tcBorders>
          </w:tcPr>
          <w:p w:rsidR="00F06F95" w:rsidRPr="00F06F95" w:rsidRDefault="00F06F95" w:rsidP="00E02E86">
            <w:pPr>
              <w:pStyle w:val="aff6"/>
              <w:rPr>
                <w:w w:val="66"/>
                <w:sz w:val="14"/>
                <w:szCs w:val="14"/>
              </w:rPr>
            </w:pPr>
            <w:r w:rsidRPr="00F06F95">
              <w:rPr>
                <w:sz w:val="14"/>
                <w:szCs w:val="14"/>
              </w:rPr>
              <w:t>Июнь</w:t>
            </w:r>
          </w:p>
        </w:tc>
        <w:tc>
          <w:tcPr>
            <w:tcW w:w="225" w:type="dxa"/>
            <w:vMerge w:val="restart"/>
            <w:tcBorders>
              <w:top w:val="single" w:sz="12" w:space="0" w:color="auto"/>
            </w:tcBorders>
          </w:tcPr>
          <w:p w:rsidR="00F06F95" w:rsidRPr="00F06F95" w:rsidRDefault="00F06F95" w:rsidP="00E02E86">
            <w:pPr>
              <w:pStyle w:val="aff6"/>
              <w:rPr>
                <w:w w:val="66"/>
                <w:sz w:val="14"/>
                <w:szCs w:val="14"/>
              </w:rPr>
            </w:pPr>
          </w:p>
        </w:tc>
        <w:tc>
          <w:tcPr>
            <w:tcW w:w="714"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Июль</w:t>
            </w:r>
          </w:p>
        </w:tc>
        <w:tc>
          <w:tcPr>
            <w:tcW w:w="240" w:type="dxa"/>
            <w:tcBorders>
              <w:top w:val="single" w:sz="12" w:space="0" w:color="auto"/>
              <w:bottom w:val="nil"/>
            </w:tcBorders>
          </w:tcPr>
          <w:p w:rsidR="00F06F95" w:rsidRPr="00F06F95" w:rsidRDefault="00F06F95" w:rsidP="00E02E86">
            <w:pPr>
              <w:pStyle w:val="aff6"/>
              <w:rPr>
                <w:w w:val="66"/>
                <w:sz w:val="14"/>
                <w:szCs w:val="14"/>
                <w:lang w:val="en-US"/>
              </w:rPr>
            </w:pPr>
          </w:p>
        </w:tc>
        <w:tc>
          <w:tcPr>
            <w:tcW w:w="806" w:type="dxa"/>
            <w:gridSpan w:val="4"/>
            <w:tcBorders>
              <w:top w:val="single" w:sz="12" w:space="0" w:color="auto"/>
              <w:right w:val="single" w:sz="12" w:space="0" w:color="auto"/>
            </w:tcBorders>
          </w:tcPr>
          <w:p w:rsidR="00F06F95" w:rsidRPr="00F06F95" w:rsidRDefault="00F06F95" w:rsidP="00E02E86">
            <w:pPr>
              <w:pStyle w:val="aff6"/>
              <w:rPr>
                <w:w w:val="66"/>
                <w:sz w:val="14"/>
                <w:szCs w:val="14"/>
              </w:rPr>
            </w:pPr>
            <w:r w:rsidRPr="00F06F95">
              <w:rPr>
                <w:sz w:val="14"/>
                <w:szCs w:val="14"/>
              </w:rPr>
              <w:t>Август</w:t>
            </w:r>
          </w:p>
        </w:tc>
      </w:tr>
      <w:tr w:rsidR="00F06F95" w:rsidRPr="00F06F95" w:rsidTr="00F06F95">
        <w:tblPrEx>
          <w:tblCellMar>
            <w:top w:w="0" w:type="dxa"/>
            <w:bottom w:w="0" w:type="dxa"/>
          </w:tblCellMar>
        </w:tblPrEx>
        <w:trPr>
          <w:cantSplit/>
          <w:trHeight w:val="177"/>
        </w:trPr>
        <w:tc>
          <w:tcPr>
            <w:tcW w:w="724" w:type="dxa"/>
            <w:vMerge/>
            <w:tcBorders>
              <w:left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1707" w:type="dxa"/>
            <w:vMerge/>
            <w:tcBorders>
              <w:right w:val="single" w:sz="8" w:space="0" w:color="auto"/>
            </w:tcBorders>
          </w:tcPr>
          <w:p w:rsidR="00F06F95" w:rsidRPr="00F06F95" w:rsidRDefault="00F06F95" w:rsidP="00E02E86">
            <w:pPr>
              <w:pStyle w:val="aff6"/>
              <w:rPr>
                <w:w w:val="66"/>
                <w:sz w:val="16"/>
                <w:szCs w:val="16"/>
                <w:vertAlign w:val="superscript"/>
              </w:rPr>
            </w:pPr>
          </w:p>
        </w:tc>
        <w:tc>
          <w:tcPr>
            <w:tcW w:w="768" w:type="dxa"/>
            <w:gridSpan w:val="2"/>
            <w:vMerge/>
            <w:tcBorders>
              <w:left w:val="single" w:sz="8" w:space="0" w:color="auto"/>
            </w:tcBorders>
          </w:tcPr>
          <w:p w:rsidR="00F06F95" w:rsidRPr="00F06F95" w:rsidRDefault="00F06F95" w:rsidP="00E02E86">
            <w:pPr>
              <w:pStyle w:val="aff6"/>
              <w:rPr>
                <w:w w:val="66"/>
                <w:sz w:val="16"/>
                <w:szCs w:val="16"/>
                <w:vertAlign w:val="superscript"/>
              </w:rPr>
            </w:pPr>
          </w:p>
        </w:tc>
        <w:tc>
          <w:tcPr>
            <w:tcW w:w="433" w:type="dxa"/>
            <w:vMerge/>
            <w:tcBorders>
              <w:left w:val="single" w:sz="8" w:space="0" w:color="auto"/>
            </w:tcBorders>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40" w:type="dxa"/>
            <w:vMerge w:val="restart"/>
          </w:tcPr>
          <w:p w:rsidR="00F06F95" w:rsidRPr="00F06F95" w:rsidRDefault="00F06F95" w:rsidP="00E02E86">
            <w:pPr>
              <w:pStyle w:val="aff6"/>
              <w:rPr>
                <w:w w:val="66"/>
                <w:sz w:val="16"/>
                <w:szCs w:val="16"/>
                <w:vertAlign w:val="superscript"/>
              </w:rPr>
            </w:pPr>
          </w:p>
        </w:tc>
        <w:tc>
          <w:tcPr>
            <w:tcW w:w="236"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9" w:type="dxa"/>
            <w:vMerge/>
          </w:tcPr>
          <w:p w:rsidR="00F06F95" w:rsidRPr="00F06F95" w:rsidRDefault="00F06F95" w:rsidP="00E02E86">
            <w:pPr>
              <w:pStyle w:val="aff6"/>
              <w:rPr>
                <w:w w:val="66"/>
                <w:sz w:val="16"/>
                <w:szCs w:val="16"/>
                <w:vertAlign w:val="superscript"/>
              </w:rPr>
            </w:pPr>
          </w:p>
        </w:tc>
        <w:tc>
          <w:tcPr>
            <w:tcW w:w="236"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57" w:type="dxa"/>
            <w:tcBorders>
              <w:bottom w:val="single" w:sz="8" w:space="0" w:color="auto"/>
            </w:tcBorders>
          </w:tcPr>
          <w:p w:rsidR="00F06F95" w:rsidRPr="00F06F95" w:rsidRDefault="00F06F95" w:rsidP="00E02E86">
            <w:pPr>
              <w:pStyle w:val="aff6"/>
              <w:rPr>
                <w:w w:val="66"/>
                <w:sz w:val="16"/>
                <w:szCs w:val="16"/>
                <w:vertAlign w:val="superscript"/>
              </w:rPr>
            </w:pPr>
          </w:p>
        </w:tc>
        <w:tc>
          <w:tcPr>
            <w:tcW w:w="262" w:type="dxa"/>
            <w:tcBorders>
              <w:bottom w:val="single" w:sz="8" w:space="0" w:color="auto"/>
            </w:tcBorders>
          </w:tcPr>
          <w:p w:rsidR="00F06F95" w:rsidRPr="00F06F95" w:rsidRDefault="00F06F95" w:rsidP="00E02E86">
            <w:pPr>
              <w:pStyle w:val="aff6"/>
              <w:rPr>
                <w:w w:val="66"/>
                <w:sz w:val="16"/>
                <w:szCs w:val="16"/>
                <w:vertAlign w:val="superscript"/>
              </w:rPr>
            </w:pPr>
          </w:p>
        </w:tc>
        <w:tc>
          <w:tcPr>
            <w:tcW w:w="232" w:type="dxa"/>
            <w:vMerge/>
            <w:tcBorders>
              <w:bottom w:val="single" w:sz="8" w:space="0" w:color="auto"/>
            </w:tcBorders>
          </w:tcPr>
          <w:p w:rsidR="00F06F95" w:rsidRPr="00F06F95" w:rsidRDefault="00F06F95" w:rsidP="00E02E86">
            <w:pPr>
              <w:pStyle w:val="aff6"/>
              <w:rPr>
                <w:w w:val="66"/>
                <w:sz w:val="16"/>
                <w:szCs w:val="16"/>
                <w:vertAlign w:val="superscript"/>
              </w:rPr>
            </w:pPr>
          </w:p>
        </w:tc>
        <w:tc>
          <w:tcPr>
            <w:tcW w:w="270" w:type="dxa"/>
            <w:tcBorders>
              <w:bottom w:val="single" w:sz="8" w:space="0" w:color="auto"/>
            </w:tcBorders>
          </w:tcPr>
          <w:p w:rsidR="00F06F95" w:rsidRPr="00F06F95" w:rsidRDefault="00F06F95" w:rsidP="00E02E86">
            <w:pPr>
              <w:pStyle w:val="aff6"/>
              <w:rPr>
                <w:w w:val="66"/>
                <w:sz w:val="16"/>
                <w:szCs w:val="16"/>
                <w:vertAlign w:val="superscript"/>
              </w:rPr>
            </w:pPr>
          </w:p>
        </w:tc>
        <w:tc>
          <w:tcPr>
            <w:tcW w:w="249"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8" w:space="0" w:color="auto"/>
            </w:tcBorders>
          </w:tcPr>
          <w:p w:rsidR="00F06F95" w:rsidRPr="00F06F95" w:rsidRDefault="00F06F95" w:rsidP="00E02E86">
            <w:pPr>
              <w:pStyle w:val="aff6"/>
              <w:rPr>
                <w:w w:val="66"/>
                <w:sz w:val="16"/>
                <w:szCs w:val="16"/>
                <w:vertAlign w:val="superscript"/>
              </w:rPr>
            </w:pPr>
          </w:p>
        </w:tc>
        <w:tc>
          <w:tcPr>
            <w:tcW w:w="266" w:type="dxa"/>
            <w:tcBorders>
              <w:bottom w:val="single" w:sz="8" w:space="0" w:color="auto"/>
            </w:tcBorders>
          </w:tcPr>
          <w:p w:rsidR="00F06F95" w:rsidRPr="00F06F95" w:rsidRDefault="00F06F95" w:rsidP="00E02E86">
            <w:pPr>
              <w:pStyle w:val="aff6"/>
              <w:rPr>
                <w:w w:val="66"/>
                <w:sz w:val="16"/>
                <w:szCs w:val="16"/>
                <w:vertAlign w:val="superscript"/>
              </w:rPr>
            </w:pPr>
          </w:p>
        </w:tc>
        <w:tc>
          <w:tcPr>
            <w:tcW w:w="266"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38" w:type="dxa"/>
            <w:vMerge w:val="restart"/>
            <w:tcBorders>
              <w:right w:val="nil"/>
            </w:tcBorders>
          </w:tcPr>
          <w:p w:rsidR="00F06F95" w:rsidRPr="00F06F95" w:rsidRDefault="00F06F95" w:rsidP="00E02E86">
            <w:pPr>
              <w:pStyle w:val="aff6"/>
              <w:rPr>
                <w:w w:val="66"/>
                <w:sz w:val="16"/>
                <w:szCs w:val="16"/>
                <w:vertAlign w:val="superscript"/>
              </w:rPr>
            </w:pPr>
          </w:p>
        </w:tc>
        <w:tc>
          <w:tcPr>
            <w:tcW w:w="257" w:type="dxa"/>
            <w:vMerge w:val="restart"/>
            <w:tcBorders>
              <w:top w:val="nil"/>
              <w:left w:val="single" w:sz="4" w:space="0" w:color="auto"/>
              <w:right w:val="single" w:sz="4" w:space="0" w:color="auto"/>
            </w:tcBorders>
          </w:tcPr>
          <w:p w:rsidR="00F06F95" w:rsidRPr="00F06F95" w:rsidRDefault="00F06F95" w:rsidP="00E02E86">
            <w:pPr>
              <w:pStyle w:val="aff6"/>
              <w:rPr>
                <w:w w:val="66"/>
                <w:sz w:val="16"/>
                <w:szCs w:val="16"/>
                <w:vertAlign w:val="superscript"/>
              </w:rPr>
            </w:pPr>
          </w:p>
        </w:tc>
        <w:tc>
          <w:tcPr>
            <w:tcW w:w="252" w:type="dxa"/>
            <w:vMerge w:val="restart"/>
            <w:tcBorders>
              <w:left w:val="nil"/>
            </w:tcBorders>
          </w:tcPr>
          <w:p w:rsidR="00F06F95" w:rsidRPr="00F06F95" w:rsidRDefault="00F06F95" w:rsidP="00E02E86">
            <w:pPr>
              <w:pStyle w:val="aff6"/>
              <w:rPr>
                <w:w w:val="66"/>
                <w:sz w:val="16"/>
                <w:szCs w:val="16"/>
                <w:vertAlign w:val="superscript"/>
              </w:rPr>
            </w:pPr>
          </w:p>
        </w:tc>
        <w:tc>
          <w:tcPr>
            <w:tcW w:w="237"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52" w:type="dxa"/>
            <w:vMerge w:val="restart"/>
            <w:tcBorders>
              <w:top w:val="nil"/>
            </w:tcBorders>
          </w:tcPr>
          <w:p w:rsidR="00F06F95" w:rsidRPr="00F06F95" w:rsidRDefault="00F06F95" w:rsidP="00E02E86">
            <w:pPr>
              <w:pStyle w:val="aff6"/>
              <w:rPr>
                <w:w w:val="66"/>
                <w:sz w:val="16"/>
                <w:szCs w:val="16"/>
                <w:vertAlign w:val="superscript"/>
              </w:rPr>
            </w:pPr>
          </w:p>
        </w:tc>
        <w:tc>
          <w:tcPr>
            <w:tcW w:w="229" w:type="dxa"/>
            <w:vMerge w:val="restart"/>
          </w:tcPr>
          <w:p w:rsidR="00F06F95" w:rsidRPr="00F06F95" w:rsidRDefault="00F06F95" w:rsidP="00E02E86">
            <w:pPr>
              <w:pStyle w:val="aff6"/>
              <w:rPr>
                <w:w w:val="66"/>
                <w:sz w:val="16"/>
                <w:szCs w:val="16"/>
                <w:vertAlign w:val="superscript"/>
              </w:rPr>
            </w:pPr>
          </w:p>
        </w:tc>
        <w:tc>
          <w:tcPr>
            <w:tcW w:w="247" w:type="dxa"/>
            <w:vMerge w:val="restart"/>
          </w:tcPr>
          <w:p w:rsidR="00F06F95" w:rsidRPr="00F06F95" w:rsidRDefault="00F06F95" w:rsidP="00E02E86">
            <w:pPr>
              <w:pStyle w:val="aff6"/>
              <w:rPr>
                <w:w w:val="66"/>
                <w:sz w:val="16"/>
                <w:szCs w:val="16"/>
                <w:vertAlign w:val="superscript"/>
              </w:rPr>
            </w:pPr>
          </w:p>
        </w:tc>
        <w:tc>
          <w:tcPr>
            <w:tcW w:w="259" w:type="dxa"/>
            <w:vMerge w:val="restart"/>
          </w:tcPr>
          <w:p w:rsidR="00F06F95" w:rsidRPr="00F06F95" w:rsidRDefault="00F06F95" w:rsidP="00E02E86">
            <w:pPr>
              <w:pStyle w:val="aff6"/>
              <w:rPr>
                <w:w w:val="66"/>
                <w:sz w:val="16"/>
                <w:szCs w:val="16"/>
                <w:vertAlign w:val="superscript"/>
              </w:rPr>
            </w:pPr>
          </w:p>
        </w:tc>
        <w:tc>
          <w:tcPr>
            <w:tcW w:w="285"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69" w:type="dxa"/>
            <w:vMerge w:val="restart"/>
          </w:tcPr>
          <w:p w:rsidR="00F06F95" w:rsidRPr="00F06F95" w:rsidRDefault="00F06F95" w:rsidP="00E02E86">
            <w:pPr>
              <w:pStyle w:val="aff6"/>
              <w:rPr>
                <w:w w:val="66"/>
                <w:sz w:val="16"/>
                <w:szCs w:val="16"/>
                <w:vertAlign w:val="superscript"/>
              </w:rPr>
            </w:pPr>
          </w:p>
        </w:tc>
        <w:tc>
          <w:tcPr>
            <w:tcW w:w="266" w:type="dxa"/>
            <w:gridSpan w:val="2"/>
            <w:vMerge w:val="restart"/>
          </w:tcPr>
          <w:p w:rsidR="00F06F95" w:rsidRPr="00F06F95" w:rsidRDefault="00F06F95" w:rsidP="00E02E86">
            <w:pPr>
              <w:pStyle w:val="aff6"/>
              <w:rPr>
                <w:w w:val="66"/>
                <w:sz w:val="16"/>
                <w:szCs w:val="16"/>
                <w:vertAlign w:val="superscript"/>
              </w:rPr>
            </w:pPr>
          </w:p>
        </w:tc>
        <w:tc>
          <w:tcPr>
            <w:tcW w:w="284" w:type="dxa"/>
            <w:vMerge w:val="restart"/>
          </w:tcPr>
          <w:p w:rsidR="00F06F95" w:rsidRPr="00F06F95" w:rsidRDefault="00F06F95" w:rsidP="00E02E86">
            <w:pPr>
              <w:pStyle w:val="aff6"/>
              <w:rPr>
                <w:w w:val="66"/>
                <w:sz w:val="16"/>
                <w:szCs w:val="16"/>
                <w:vertAlign w:val="superscript"/>
              </w:rPr>
            </w:pPr>
          </w:p>
        </w:tc>
        <w:tc>
          <w:tcPr>
            <w:tcW w:w="225" w:type="dxa"/>
            <w:vMerge/>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40" w:type="dxa"/>
            <w:vMerge w:val="restart"/>
            <w:tcBorders>
              <w:top w:val="nil"/>
            </w:tcBorders>
          </w:tcPr>
          <w:p w:rsidR="00F06F95" w:rsidRPr="00F06F95" w:rsidRDefault="00F06F95" w:rsidP="00E02E86">
            <w:pPr>
              <w:pStyle w:val="aff6"/>
              <w:rPr>
                <w:w w:val="66"/>
                <w:sz w:val="16"/>
                <w:szCs w:val="16"/>
                <w:vertAlign w:val="superscript"/>
              </w:rPr>
            </w:pPr>
          </w:p>
        </w:tc>
        <w:tc>
          <w:tcPr>
            <w:tcW w:w="236"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190" w:type="dxa"/>
            <w:vMerge w:val="restart"/>
            <w:tcBorders>
              <w:right w:val="nil"/>
            </w:tcBorders>
          </w:tcPr>
          <w:p w:rsidR="00F06F95" w:rsidRPr="00F06F95" w:rsidRDefault="00F06F95" w:rsidP="00E02E86">
            <w:pPr>
              <w:pStyle w:val="aff6"/>
              <w:rPr>
                <w:w w:val="66"/>
                <w:sz w:val="16"/>
                <w:szCs w:val="16"/>
                <w:vertAlign w:val="superscript"/>
              </w:rPr>
            </w:pPr>
          </w:p>
        </w:tc>
        <w:tc>
          <w:tcPr>
            <w:tcW w:w="142" w:type="dxa"/>
            <w:vMerge w:val="restart"/>
            <w:tcBorders>
              <w:top w:val="nil"/>
              <w:left w:val="single" w:sz="4" w:space="0" w:color="auto"/>
              <w:right w:val="single" w:sz="12" w:space="0" w:color="auto"/>
            </w:tcBorders>
          </w:tcPr>
          <w:p w:rsidR="00F06F95" w:rsidRPr="00F06F95" w:rsidRDefault="00F06F95" w:rsidP="00E02E86">
            <w:pPr>
              <w:pStyle w:val="aff6"/>
              <w:rPr>
                <w:w w:val="66"/>
                <w:sz w:val="16"/>
                <w:szCs w:val="16"/>
                <w:vertAlign w:val="superscript"/>
              </w:rPr>
            </w:pPr>
          </w:p>
        </w:tc>
      </w:tr>
      <w:tr w:rsidR="00F06F95" w:rsidRPr="00F06F95" w:rsidTr="00F06F95">
        <w:tblPrEx>
          <w:tblCellMar>
            <w:top w:w="0" w:type="dxa"/>
            <w:bottom w:w="0" w:type="dxa"/>
          </w:tblCellMar>
        </w:tblPrEx>
        <w:trPr>
          <w:cantSplit/>
          <w:trHeight w:val="195"/>
        </w:trPr>
        <w:tc>
          <w:tcPr>
            <w:tcW w:w="724" w:type="dxa"/>
            <w:vMerge/>
            <w:tcBorders>
              <w:left w:val="single" w:sz="12" w:space="0" w:color="auto"/>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1707" w:type="dxa"/>
            <w:vMerge/>
            <w:tcBorders>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768" w:type="dxa"/>
            <w:gridSpan w:val="2"/>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433" w:type="dxa"/>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3972" w:type="dxa"/>
            <w:gridSpan w:val="16"/>
            <w:tcBorders>
              <w:top w:val="single" w:sz="8" w:space="0" w:color="auto"/>
              <w:bottom w:val="single" w:sz="12" w:space="0" w:color="auto"/>
            </w:tcBorders>
          </w:tcPr>
          <w:p w:rsidR="00F06F95" w:rsidRPr="00F06F95" w:rsidRDefault="00F06F95" w:rsidP="00E02E86">
            <w:pPr>
              <w:pStyle w:val="aff6"/>
              <w:rPr>
                <w:bCs/>
              </w:rPr>
            </w:pPr>
            <w:r w:rsidRPr="00F06F95">
              <w:rPr>
                <w:bCs/>
              </w:rPr>
              <w:t>Первый курс</w:t>
            </w:r>
          </w:p>
        </w:tc>
        <w:tc>
          <w:tcPr>
            <w:tcW w:w="26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right w:val="nil"/>
            </w:tcBorders>
          </w:tcPr>
          <w:p w:rsidR="00F06F95" w:rsidRPr="00F06F95" w:rsidRDefault="00F06F95" w:rsidP="00E02E86">
            <w:pPr>
              <w:pStyle w:val="aff6"/>
              <w:rPr>
                <w:w w:val="66"/>
                <w:sz w:val="16"/>
                <w:szCs w:val="16"/>
                <w:vertAlign w:val="superscript"/>
              </w:rPr>
            </w:pPr>
          </w:p>
        </w:tc>
        <w:tc>
          <w:tcPr>
            <w:tcW w:w="257" w:type="dxa"/>
            <w:vMerge/>
            <w:tcBorders>
              <w:left w:val="single" w:sz="4" w:space="0" w:color="auto"/>
              <w:bottom w:val="single" w:sz="12" w:space="0" w:color="auto"/>
              <w:right w:val="single" w:sz="4" w:space="0" w:color="auto"/>
            </w:tcBorders>
          </w:tcPr>
          <w:p w:rsidR="00F06F95" w:rsidRPr="00F06F95" w:rsidRDefault="00F06F95" w:rsidP="00E02E86">
            <w:pPr>
              <w:pStyle w:val="aff6"/>
              <w:rPr>
                <w:w w:val="66"/>
                <w:sz w:val="16"/>
                <w:szCs w:val="16"/>
                <w:vertAlign w:val="superscript"/>
              </w:rPr>
            </w:pPr>
          </w:p>
        </w:tc>
        <w:tc>
          <w:tcPr>
            <w:tcW w:w="252" w:type="dxa"/>
            <w:vMerge/>
            <w:tcBorders>
              <w:left w:val="nil"/>
              <w:bottom w:val="single" w:sz="12" w:space="0" w:color="auto"/>
            </w:tcBorders>
          </w:tcPr>
          <w:p w:rsidR="00F06F95" w:rsidRPr="00F06F95" w:rsidRDefault="00F06F95" w:rsidP="00E02E86">
            <w:pPr>
              <w:pStyle w:val="aff6"/>
              <w:rPr>
                <w:w w:val="66"/>
                <w:sz w:val="16"/>
                <w:szCs w:val="16"/>
                <w:vertAlign w:val="superscript"/>
              </w:rPr>
            </w:pPr>
          </w:p>
        </w:tc>
        <w:tc>
          <w:tcPr>
            <w:tcW w:w="237"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2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7"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85"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6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66" w:type="dxa"/>
            <w:gridSpan w:val="2"/>
            <w:vMerge/>
            <w:tcBorders>
              <w:bottom w:val="single" w:sz="12" w:space="0" w:color="auto"/>
            </w:tcBorders>
          </w:tcPr>
          <w:p w:rsidR="00F06F95" w:rsidRPr="00F06F95" w:rsidRDefault="00F06F95" w:rsidP="00E02E86">
            <w:pPr>
              <w:pStyle w:val="aff6"/>
              <w:rPr>
                <w:w w:val="66"/>
                <w:sz w:val="16"/>
                <w:szCs w:val="16"/>
                <w:vertAlign w:val="superscript"/>
              </w:rPr>
            </w:pPr>
          </w:p>
        </w:tc>
        <w:tc>
          <w:tcPr>
            <w:tcW w:w="284"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25"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190" w:type="dxa"/>
            <w:vMerge/>
            <w:tcBorders>
              <w:bottom w:val="single" w:sz="12" w:space="0" w:color="auto"/>
              <w:right w:val="nil"/>
            </w:tcBorders>
          </w:tcPr>
          <w:p w:rsidR="00F06F95" w:rsidRPr="00F06F95" w:rsidRDefault="00F06F95" w:rsidP="00E02E86">
            <w:pPr>
              <w:pStyle w:val="aff6"/>
              <w:rPr>
                <w:w w:val="66"/>
                <w:sz w:val="16"/>
                <w:szCs w:val="16"/>
                <w:vertAlign w:val="superscript"/>
              </w:rPr>
            </w:pPr>
          </w:p>
        </w:tc>
        <w:tc>
          <w:tcPr>
            <w:tcW w:w="142" w:type="dxa"/>
            <w:vMerge/>
            <w:tcBorders>
              <w:left w:val="single" w:sz="4" w:space="0" w:color="auto"/>
              <w:bottom w:val="single" w:sz="12" w:space="0" w:color="auto"/>
              <w:right w:val="single" w:sz="12" w:space="0" w:color="auto"/>
            </w:tcBorders>
          </w:tcPr>
          <w:p w:rsidR="00F06F95" w:rsidRPr="00F06F95" w:rsidRDefault="00F06F95" w:rsidP="00E02E86">
            <w:pPr>
              <w:pStyle w:val="aff6"/>
              <w:rPr>
                <w:w w:val="66"/>
                <w:sz w:val="16"/>
                <w:szCs w:val="16"/>
                <w:vertAlign w:val="superscript"/>
              </w:rPr>
            </w:pPr>
          </w:p>
        </w:tc>
      </w:tr>
      <w:tr w:rsidR="00F06F95" w:rsidRPr="00F06F95" w:rsidTr="00F06F95">
        <w:tblPrEx>
          <w:tblCellMar>
            <w:top w:w="0" w:type="dxa"/>
            <w:bottom w:w="0" w:type="dxa"/>
          </w:tblCellMar>
        </w:tblPrEx>
        <w:trPr>
          <w:cantSplit/>
        </w:trPr>
        <w:tc>
          <w:tcPr>
            <w:tcW w:w="3632" w:type="dxa"/>
            <w:gridSpan w:val="5"/>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Порядковые номера недель учебного года</w:t>
            </w:r>
          </w:p>
        </w:tc>
        <w:tc>
          <w:tcPr>
            <w:tcW w:w="238" w:type="dxa"/>
            <w:tcBorders>
              <w:top w:val="single" w:sz="12" w:space="0" w:color="auto"/>
              <w:left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1</w:t>
            </w:r>
          </w:p>
        </w:tc>
        <w:tc>
          <w:tcPr>
            <w:tcW w:w="240"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w:t>
            </w:r>
          </w:p>
        </w:tc>
        <w:tc>
          <w:tcPr>
            <w:tcW w:w="236"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3</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5</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6</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7</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8</w:t>
            </w:r>
          </w:p>
        </w:tc>
        <w:tc>
          <w:tcPr>
            <w:tcW w:w="239"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9</w:t>
            </w:r>
          </w:p>
        </w:tc>
        <w:tc>
          <w:tcPr>
            <w:tcW w:w="236"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10</w:t>
            </w:r>
          </w:p>
        </w:tc>
        <w:tc>
          <w:tcPr>
            <w:tcW w:w="252"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11</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12</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13</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14</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15</w:t>
            </w:r>
          </w:p>
        </w:tc>
        <w:tc>
          <w:tcPr>
            <w:tcW w:w="257" w:type="dxa"/>
            <w:tcBorders>
              <w:top w:val="single" w:sz="12" w:space="0" w:color="auto"/>
              <w:bottom w:val="single" w:sz="12" w:space="0" w:color="auto"/>
              <w:right w:val="single" w:sz="8" w:space="0" w:color="auto"/>
            </w:tcBorders>
            <w:noWrap/>
          </w:tcPr>
          <w:p w:rsidR="00F06F95" w:rsidRPr="00F06F95" w:rsidRDefault="00F06F95" w:rsidP="00E02E86">
            <w:pPr>
              <w:pStyle w:val="aff6"/>
              <w:rPr>
                <w:sz w:val="14"/>
                <w:szCs w:val="14"/>
              </w:rPr>
            </w:pPr>
            <w:r w:rsidRPr="00F06F95">
              <w:rPr>
                <w:sz w:val="14"/>
                <w:szCs w:val="14"/>
              </w:rPr>
              <w:t>16</w:t>
            </w:r>
          </w:p>
        </w:tc>
        <w:tc>
          <w:tcPr>
            <w:tcW w:w="262" w:type="dxa"/>
            <w:tcBorders>
              <w:top w:val="single" w:sz="12" w:space="0" w:color="auto"/>
              <w:left w:val="single" w:sz="8" w:space="0" w:color="auto"/>
              <w:bottom w:val="single" w:sz="12" w:space="0" w:color="auto"/>
            </w:tcBorders>
            <w:noWrap/>
          </w:tcPr>
          <w:p w:rsidR="00F06F95" w:rsidRPr="00F06F95" w:rsidRDefault="00F06F95" w:rsidP="00E02E86">
            <w:pPr>
              <w:pStyle w:val="aff6"/>
              <w:rPr>
                <w:sz w:val="14"/>
                <w:szCs w:val="14"/>
              </w:rPr>
            </w:pPr>
            <w:r w:rsidRPr="00F06F95">
              <w:rPr>
                <w:sz w:val="14"/>
                <w:szCs w:val="14"/>
              </w:rPr>
              <w:t>17</w:t>
            </w:r>
          </w:p>
        </w:tc>
        <w:tc>
          <w:tcPr>
            <w:tcW w:w="232"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18</w:t>
            </w:r>
          </w:p>
        </w:tc>
        <w:tc>
          <w:tcPr>
            <w:tcW w:w="270"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19</w:t>
            </w:r>
          </w:p>
        </w:tc>
        <w:tc>
          <w:tcPr>
            <w:tcW w:w="249"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20</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21</w:t>
            </w:r>
          </w:p>
        </w:tc>
        <w:tc>
          <w:tcPr>
            <w:tcW w:w="252"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22</w:t>
            </w:r>
          </w:p>
        </w:tc>
        <w:tc>
          <w:tcPr>
            <w:tcW w:w="252"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23</w:t>
            </w:r>
          </w:p>
        </w:tc>
        <w:tc>
          <w:tcPr>
            <w:tcW w:w="252"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24</w:t>
            </w:r>
          </w:p>
        </w:tc>
        <w:tc>
          <w:tcPr>
            <w:tcW w:w="252"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25</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26</w:t>
            </w:r>
          </w:p>
        </w:tc>
        <w:tc>
          <w:tcPr>
            <w:tcW w:w="266"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27</w:t>
            </w:r>
          </w:p>
        </w:tc>
        <w:tc>
          <w:tcPr>
            <w:tcW w:w="266"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28</w:t>
            </w:r>
          </w:p>
        </w:tc>
        <w:tc>
          <w:tcPr>
            <w:tcW w:w="252"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29</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30</w:t>
            </w:r>
          </w:p>
        </w:tc>
        <w:tc>
          <w:tcPr>
            <w:tcW w:w="257"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31</w:t>
            </w:r>
          </w:p>
        </w:tc>
        <w:tc>
          <w:tcPr>
            <w:tcW w:w="252"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32</w:t>
            </w:r>
          </w:p>
        </w:tc>
        <w:tc>
          <w:tcPr>
            <w:tcW w:w="237"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33</w:t>
            </w:r>
          </w:p>
        </w:tc>
        <w:tc>
          <w:tcPr>
            <w:tcW w:w="252" w:type="dxa"/>
            <w:tcBorders>
              <w:top w:val="single" w:sz="12" w:space="0" w:color="auto"/>
              <w:bottom w:val="single" w:sz="12" w:space="0" w:color="auto"/>
            </w:tcBorders>
            <w:noWrap/>
          </w:tcPr>
          <w:p w:rsidR="00F06F95" w:rsidRPr="00F06F95" w:rsidRDefault="00F06F95" w:rsidP="00E02E86">
            <w:pPr>
              <w:pStyle w:val="aff6"/>
              <w:rPr>
                <w:color w:val="FF0000"/>
                <w:sz w:val="14"/>
                <w:szCs w:val="14"/>
              </w:rPr>
            </w:pPr>
            <w:r w:rsidRPr="00F06F95">
              <w:rPr>
                <w:color w:val="FF0000"/>
                <w:sz w:val="14"/>
                <w:szCs w:val="14"/>
              </w:rPr>
              <w:t>34</w:t>
            </w:r>
          </w:p>
        </w:tc>
        <w:tc>
          <w:tcPr>
            <w:tcW w:w="252"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35</w:t>
            </w:r>
          </w:p>
        </w:tc>
        <w:tc>
          <w:tcPr>
            <w:tcW w:w="229"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36</w:t>
            </w:r>
          </w:p>
        </w:tc>
        <w:tc>
          <w:tcPr>
            <w:tcW w:w="247"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37</w:t>
            </w:r>
          </w:p>
        </w:tc>
        <w:tc>
          <w:tcPr>
            <w:tcW w:w="259"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38</w:t>
            </w:r>
          </w:p>
        </w:tc>
        <w:tc>
          <w:tcPr>
            <w:tcW w:w="285"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39</w:t>
            </w:r>
          </w:p>
        </w:tc>
        <w:tc>
          <w:tcPr>
            <w:tcW w:w="252"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40</w:t>
            </w:r>
          </w:p>
        </w:tc>
        <w:tc>
          <w:tcPr>
            <w:tcW w:w="269"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41</w:t>
            </w:r>
          </w:p>
        </w:tc>
        <w:tc>
          <w:tcPr>
            <w:tcW w:w="266" w:type="dxa"/>
            <w:gridSpan w:val="2"/>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42</w:t>
            </w:r>
          </w:p>
        </w:tc>
        <w:tc>
          <w:tcPr>
            <w:tcW w:w="284"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43</w:t>
            </w:r>
          </w:p>
        </w:tc>
        <w:tc>
          <w:tcPr>
            <w:tcW w:w="225"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44</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45</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46</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47</w:t>
            </w:r>
          </w:p>
        </w:tc>
        <w:tc>
          <w:tcPr>
            <w:tcW w:w="240"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48</w:t>
            </w:r>
          </w:p>
        </w:tc>
        <w:tc>
          <w:tcPr>
            <w:tcW w:w="236"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49</w:t>
            </w:r>
          </w:p>
        </w:tc>
        <w:tc>
          <w:tcPr>
            <w:tcW w:w="238"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50</w:t>
            </w:r>
          </w:p>
        </w:tc>
        <w:tc>
          <w:tcPr>
            <w:tcW w:w="190" w:type="dxa"/>
            <w:tcBorders>
              <w:top w:val="single" w:sz="12" w:space="0" w:color="auto"/>
              <w:bottom w:val="single" w:sz="12" w:space="0" w:color="auto"/>
            </w:tcBorders>
            <w:noWrap/>
          </w:tcPr>
          <w:p w:rsidR="00F06F95" w:rsidRPr="00F06F95" w:rsidRDefault="00F06F95" w:rsidP="00E02E86">
            <w:pPr>
              <w:pStyle w:val="aff6"/>
              <w:rPr>
                <w:sz w:val="14"/>
                <w:szCs w:val="14"/>
              </w:rPr>
            </w:pPr>
            <w:r w:rsidRPr="00F06F95">
              <w:rPr>
                <w:sz w:val="14"/>
                <w:szCs w:val="14"/>
              </w:rPr>
              <w:t>51</w:t>
            </w:r>
          </w:p>
        </w:tc>
        <w:tc>
          <w:tcPr>
            <w:tcW w:w="142" w:type="dxa"/>
            <w:tcBorders>
              <w:top w:val="single" w:sz="12" w:space="0" w:color="auto"/>
              <w:bottom w:val="single" w:sz="12" w:space="0" w:color="auto"/>
              <w:right w:val="single" w:sz="12" w:space="0" w:color="auto"/>
            </w:tcBorders>
            <w:noWrap/>
          </w:tcPr>
          <w:p w:rsidR="00F06F95" w:rsidRPr="00F06F95" w:rsidRDefault="00F06F95" w:rsidP="00E02E86">
            <w:pPr>
              <w:pStyle w:val="aff6"/>
              <w:rPr>
                <w:sz w:val="14"/>
                <w:szCs w:val="14"/>
              </w:rPr>
            </w:pPr>
            <w:r w:rsidRPr="00F06F95">
              <w:rPr>
                <w:sz w:val="14"/>
                <w:szCs w:val="14"/>
              </w:rPr>
              <w:t>52</w:t>
            </w:r>
          </w:p>
        </w:tc>
      </w:tr>
      <w:tr w:rsidR="00F06F95" w:rsidRPr="00F06F95" w:rsidTr="00F06F95">
        <w:tblPrEx>
          <w:tblCellMar>
            <w:top w:w="0" w:type="dxa"/>
            <w:bottom w:w="0" w:type="dxa"/>
          </w:tblCellMar>
        </w:tblPrEx>
        <w:trPr>
          <w:cantSplit/>
          <w:trHeight w:val="64"/>
        </w:trPr>
        <w:tc>
          <w:tcPr>
            <w:tcW w:w="724" w:type="dxa"/>
            <w:vMerge w:val="restart"/>
            <w:tcBorders>
              <w:top w:val="single" w:sz="12"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ОД.01</w:t>
            </w:r>
          </w:p>
        </w:tc>
        <w:tc>
          <w:tcPr>
            <w:tcW w:w="1707" w:type="dxa"/>
            <w:vMerge w:val="restart"/>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 xml:space="preserve">Русский язык </w:t>
            </w:r>
          </w:p>
        </w:tc>
        <w:tc>
          <w:tcPr>
            <w:tcW w:w="745" w:type="dxa"/>
            <w:tcBorders>
              <w:top w:val="single" w:sz="12" w:space="0" w:color="auto"/>
              <w:left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12"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78</w:t>
            </w:r>
          </w:p>
        </w:tc>
        <w:tc>
          <w:tcPr>
            <w:tcW w:w="238" w:type="dxa"/>
            <w:tcBorders>
              <w:top w:val="single" w:sz="12" w:space="0" w:color="auto"/>
              <w:left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left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left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12"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2" w:type="dxa"/>
            <w:tcBorders>
              <w:top w:val="single" w:sz="12"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32" w:type="dxa"/>
            <w:vMerge w:val="restart"/>
            <w:tcBorders>
              <w:top w:val="single" w:sz="12" w:space="0" w:color="auto"/>
              <w:left w:val="single" w:sz="12"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top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34</w:t>
            </w:r>
          </w:p>
        </w:tc>
        <w:tc>
          <w:tcPr>
            <w:tcW w:w="249" w:type="dxa"/>
            <w:tcBorders>
              <w:top w:val="single" w:sz="12" w:space="0" w:color="auto"/>
              <w:left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left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left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12"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left w:val="single" w:sz="8" w:space="0" w:color="auto"/>
              <w:bottom w:val="single" w:sz="4"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29" w:type="dxa"/>
            <w:tcBorders>
              <w:top w:val="single" w:sz="12" w:space="0" w:color="auto"/>
              <w:bottom w:val="single" w:sz="4"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47" w:type="dxa"/>
            <w:tcBorders>
              <w:top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9" w:type="dxa"/>
            <w:tcBorders>
              <w:top w:val="single" w:sz="12" w:space="0" w:color="auto"/>
              <w:bottom w:val="single" w:sz="4"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5" w:type="dxa"/>
            <w:tcBorders>
              <w:top w:val="single" w:sz="12" w:space="0" w:color="auto"/>
              <w:left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left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9" w:type="dxa"/>
            <w:tcBorders>
              <w:top w:val="single" w:sz="12"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49" w:type="dxa"/>
            <w:vMerge w:val="restart"/>
            <w:tcBorders>
              <w:top w:val="single" w:sz="12" w:space="0" w:color="auto"/>
              <w:left w:val="single" w:sz="12" w:space="0" w:color="auto"/>
              <w:right w:val="single" w:sz="8" w:space="0" w:color="auto"/>
            </w:tcBorders>
          </w:tcPr>
          <w:p w:rsidR="00F06F95" w:rsidRPr="00F06F95" w:rsidRDefault="00F06F95" w:rsidP="00E02E86">
            <w:pPr>
              <w:pStyle w:val="aff6"/>
              <w:rPr>
                <w:sz w:val="18"/>
                <w:szCs w:val="18"/>
              </w:rPr>
            </w:pPr>
            <w:r w:rsidRPr="00F06F95">
              <w:rPr>
                <w:sz w:val="18"/>
                <w:szCs w:val="18"/>
              </w:rPr>
              <w:t>Э</w:t>
            </w:r>
          </w:p>
        </w:tc>
        <w:tc>
          <w:tcPr>
            <w:tcW w:w="301" w:type="dxa"/>
            <w:gridSpan w:val="2"/>
            <w:tcBorders>
              <w:top w:val="single" w:sz="12"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44</w:t>
            </w:r>
          </w:p>
        </w:tc>
        <w:tc>
          <w:tcPr>
            <w:tcW w:w="225" w:type="dxa"/>
            <w:vMerge w:val="restart"/>
            <w:tcBorders>
              <w:top w:val="single" w:sz="12"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top w:val="single" w:sz="12" w:space="0" w:color="auto"/>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236"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190"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142" w:type="dxa"/>
            <w:vMerge w:val="restart"/>
            <w:tcBorders>
              <w:top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64"/>
        </w:trPr>
        <w:tc>
          <w:tcPr>
            <w:tcW w:w="724" w:type="dxa"/>
            <w:vMerge/>
            <w:tcBorders>
              <w:top w:val="single" w:sz="12" w:space="0" w:color="auto"/>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707" w:type="dxa"/>
            <w:vMerge/>
            <w:tcBorders>
              <w:top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45" w:type="dxa"/>
            <w:tcBorders>
              <w:top w:val="single" w:sz="4" w:space="0" w:color="auto"/>
              <w:left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39</w:t>
            </w:r>
          </w:p>
        </w:tc>
        <w:tc>
          <w:tcPr>
            <w:tcW w:w="238" w:type="dxa"/>
            <w:tcBorders>
              <w:top w:val="single" w:sz="4" w:space="0" w:color="auto"/>
              <w:left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62" w:type="dxa"/>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32" w:type="dxa"/>
            <w:vMerge/>
            <w:tcBorders>
              <w:left w:val="single" w:sz="12" w:space="0" w:color="auto"/>
            </w:tcBorders>
          </w:tcPr>
          <w:p w:rsidR="00F06F95" w:rsidRPr="00F06F95" w:rsidRDefault="00F06F95" w:rsidP="00E02E86">
            <w:pPr>
              <w:pStyle w:val="aff6"/>
              <w:rPr>
                <w:sz w:val="14"/>
                <w:szCs w:val="14"/>
              </w:rPr>
            </w:pPr>
          </w:p>
        </w:tc>
        <w:tc>
          <w:tcPr>
            <w:tcW w:w="270" w:type="dxa"/>
            <w:vMerge/>
            <w:tcBorders>
              <w:right w:val="single" w:sz="12" w:space="0" w:color="auto"/>
            </w:tcBorders>
          </w:tcPr>
          <w:p w:rsidR="00F06F95" w:rsidRPr="00F06F95" w:rsidRDefault="00F06F95" w:rsidP="00E02E86">
            <w:pPr>
              <w:pStyle w:val="aff6"/>
              <w:rPr>
                <w:sz w:val="14"/>
                <w:szCs w:val="14"/>
              </w:rPr>
            </w:pPr>
          </w:p>
        </w:tc>
        <w:tc>
          <w:tcPr>
            <w:tcW w:w="249" w:type="dxa"/>
            <w:tcBorders>
              <w:top w:val="single" w:sz="4"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7"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8"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29" w:type="dxa"/>
            <w:tcBorders>
              <w:top w:val="single" w:sz="4"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47"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9" w:type="dxa"/>
            <w:tcBorders>
              <w:top w:val="single" w:sz="4"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85"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69" w:type="dxa"/>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49" w:type="dxa"/>
            <w:vMerge/>
            <w:tcBorders>
              <w:left w:val="single" w:sz="12" w:space="0" w:color="auto"/>
              <w:right w:val="single" w:sz="8" w:space="0" w:color="auto"/>
            </w:tcBorders>
          </w:tcPr>
          <w:p w:rsidR="00F06F95" w:rsidRPr="00F06F95" w:rsidRDefault="00F06F95" w:rsidP="00E02E86">
            <w:pPr>
              <w:pStyle w:val="aff6"/>
              <w:rPr>
                <w:sz w:val="18"/>
                <w:szCs w:val="18"/>
              </w:rPr>
            </w:pPr>
          </w:p>
        </w:tc>
        <w:tc>
          <w:tcPr>
            <w:tcW w:w="301" w:type="dxa"/>
            <w:gridSpan w:val="2"/>
            <w:tcBorders>
              <w:top w:val="single" w:sz="2"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2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190" w:type="dxa"/>
            <w:vMerge/>
          </w:tcPr>
          <w:p w:rsidR="00F06F95" w:rsidRPr="00F06F95" w:rsidRDefault="00F06F95" w:rsidP="00E02E86">
            <w:pPr>
              <w:pStyle w:val="aff6"/>
              <w:rPr>
                <w:sz w:val="14"/>
                <w:szCs w:val="14"/>
              </w:rPr>
            </w:pPr>
          </w:p>
        </w:tc>
        <w:tc>
          <w:tcPr>
            <w:tcW w:w="14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254"/>
        </w:trPr>
        <w:tc>
          <w:tcPr>
            <w:tcW w:w="72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ОД.02</w:t>
            </w:r>
          </w:p>
        </w:tc>
        <w:tc>
          <w:tcPr>
            <w:tcW w:w="1707" w:type="dxa"/>
            <w:vMerge w:val="restart"/>
            <w:tcBorders>
              <w:top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Литература</w:t>
            </w:r>
          </w:p>
          <w:p w:rsidR="00F06F95" w:rsidRPr="00F06F95" w:rsidRDefault="00F06F95" w:rsidP="00E02E86">
            <w:pPr>
              <w:pStyle w:val="aff6"/>
              <w:rPr>
                <w:sz w:val="14"/>
                <w:szCs w:val="14"/>
              </w:rPr>
            </w:pPr>
          </w:p>
        </w:tc>
        <w:tc>
          <w:tcPr>
            <w:tcW w:w="745" w:type="dxa"/>
            <w:tcBorders>
              <w:top w:val="single" w:sz="4" w:space="0" w:color="auto"/>
              <w:left w:val="single" w:sz="8"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4"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112</w:t>
            </w:r>
          </w:p>
        </w:tc>
        <w:tc>
          <w:tcPr>
            <w:tcW w:w="238" w:type="dxa"/>
            <w:tcBorders>
              <w:top w:val="single" w:sz="4" w:space="0" w:color="auto"/>
              <w:left w:val="single" w:sz="12" w:space="0" w:color="auto"/>
            </w:tcBorders>
          </w:tcPr>
          <w:p w:rsidR="00F06F95" w:rsidRPr="00F06F95" w:rsidRDefault="00F06F95" w:rsidP="00E02E86">
            <w:pPr>
              <w:pStyle w:val="aff6"/>
              <w:rPr>
                <w:sz w:val="14"/>
                <w:szCs w:val="14"/>
              </w:rPr>
            </w:pPr>
            <w:r w:rsidRPr="00F06F95">
              <w:rPr>
                <w:sz w:val="14"/>
                <w:szCs w:val="14"/>
              </w:rPr>
              <w:t>4</w:t>
            </w:r>
          </w:p>
        </w:tc>
        <w:tc>
          <w:tcPr>
            <w:tcW w:w="240" w:type="dxa"/>
            <w:tcBorders>
              <w:top w:val="single" w:sz="4" w:space="0" w:color="auto"/>
            </w:tcBorders>
          </w:tcPr>
          <w:p w:rsidR="00F06F95" w:rsidRPr="00F06F95" w:rsidRDefault="00F06F95" w:rsidP="00E02E86">
            <w:pPr>
              <w:pStyle w:val="aff6"/>
              <w:rPr>
                <w:sz w:val="14"/>
                <w:szCs w:val="14"/>
              </w:rPr>
            </w:pPr>
            <w:r w:rsidRPr="00F06F95">
              <w:rPr>
                <w:sz w:val="14"/>
                <w:szCs w:val="14"/>
              </w:rPr>
              <w:t>4</w:t>
            </w:r>
          </w:p>
        </w:tc>
        <w:tc>
          <w:tcPr>
            <w:tcW w:w="236" w:type="dxa"/>
            <w:tcBorders>
              <w:top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8" w:space="0" w:color="auto"/>
            </w:tcBorders>
          </w:tcPr>
          <w:p w:rsidR="00F06F95" w:rsidRPr="00F06F95" w:rsidRDefault="00F06F95" w:rsidP="00E02E86">
            <w:pPr>
              <w:pStyle w:val="aff6"/>
              <w:rPr>
                <w:sz w:val="14"/>
                <w:szCs w:val="14"/>
              </w:rPr>
            </w:pPr>
            <w:r w:rsidRPr="00F06F95">
              <w:rPr>
                <w:sz w:val="14"/>
                <w:szCs w:val="14"/>
              </w:rPr>
              <w:t>4</w:t>
            </w:r>
          </w:p>
        </w:tc>
        <w:tc>
          <w:tcPr>
            <w:tcW w:w="236" w:type="dxa"/>
            <w:tcBorders>
              <w:top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4</w:t>
            </w:r>
          </w:p>
        </w:tc>
        <w:tc>
          <w:tcPr>
            <w:tcW w:w="257"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2"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tc>
        <w:tc>
          <w:tcPr>
            <w:tcW w:w="232" w:type="dxa"/>
            <w:vMerge w:val="restart"/>
            <w:tcBorders>
              <w:left w:val="single" w:sz="12"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68</w:t>
            </w:r>
          </w:p>
        </w:tc>
        <w:tc>
          <w:tcPr>
            <w:tcW w:w="249" w:type="dxa"/>
            <w:tcBorders>
              <w:top w:val="single" w:sz="8" w:space="0" w:color="auto"/>
              <w:left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bottom w:val="single" w:sz="4"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29" w:type="dxa"/>
            <w:tcBorders>
              <w:top w:val="single" w:sz="8" w:space="0" w:color="auto"/>
              <w:bottom w:val="single" w:sz="4"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47"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9" w:type="dxa"/>
            <w:tcBorders>
              <w:top w:val="single" w:sz="8" w:space="0" w:color="auto"/>
              <w:bottom w:val="single" w:sz="4"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5" w:type="dxa"/>
            <w:tcBorders>
              <w:top w:val="single" w:sz="8" w:space="0" w:color="auto"/>
              <w:left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9" w:type="dxa"/>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ДЗ</w:t>
            </w:r>
          </w:p>
        </w:tc>
        <w:tc>
          <w:tcPr>
            <w:tcW w:w="249" w:type="dxa"/>
            <w:vMerge w:val="restart"/>
            <w:tcBorders>
              <w:left w:val="single" w:sz="12" w:space="0" w:color="auto"/>
              <w:right w:val="single" w:sz="8" w:space="0" w:color="auto"/>
            </w:tcBorders>
          </w:tcPr>
          <w:p w:rsidR="00F06F95" w:rsidRPr="00F06F95" w:rsidRDefault="00F06F95" w:rsidP="00E02E86">
            <w:pPr>
              <w:pStyle w:val="aff6"/>
              <w:rPr>
                <w:sz w:val="14"/>
                <w:szCs w:val="14"/>
              </w:rPr>
            </w:pPr>
          </w:p>
        </w:tc>
        <w:tc>
          <w:tcPr>
            <w:tcW w:w="301" w:type="dxa"/>
            <w:gridSpan w:val="2"/>
            <w:vMerge w:val="restart"/>
            <w:tcBorders>
              <w:top w:val="single" w:sz="4"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44</w:t>
            </w:r>
          </w:p>
        </w:tc>
        <w:tc>
          <w:tcPr>
            <w:tcW w:w="225" w:type="dxa"/>
            <w:vMerge w:val="restart"/>
            <w:tcBorders>
              <w:top w:val="single" w:sz="12"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top w:val="single" w:sz="12" w:space="0" w:color="auto"/>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236"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190" w:type="dxa"/>
            <w:vMerge w:val="restart"/>
            <w:tcBorders>
              <w:top w:val="single" w:sz="12" w:space="0" w:color="auto"/>
            </w:tcBorders>
          </w:tcPr>
          <w:p w:rsidR="00F06F95" w:rsidRPr="00F06F95" w:rsidRDefault="00F06F95" w:rsidP="00E02E86">
            <w:pPr>
              <w:pStyle w:val="aff6"/>
              <w:rPr>
                <w:sz w:val="14"/>
                <w:szCs w:val="14"/>
              </w:rPr>
            </w:pPr>
            <w:r w:rsidRPr="00F06F95">
              <w:rPr>
                <w:sz w:val="14"/>
                <w:szCs w:val="14"/>
              </w:rPr>
              <w:t>О</w:t>
            </w:r>
          </w:p>
        </w:tc>
        <w:tc>
          <w:tcPr>
            <w:tcW w:w="142" w:type="dxa"/>
            <w:vMerge w:val="restart"/>
            <w:tcBorders>
              <w:top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165"/>
        </w:trPr>
        <w:tc>
          <w:tcPr>
            <w:tcW w:w="72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707" w:type="dxa"/>
            <w:vMerge/>
            <w:tcBorders>
              <w:bottom w:val="single" w:sz="8" w:space="0" w:color="auto"/>
              <w:right w:val="single" w:sz="8" w:space="0" w:color="auto"/>
            </w:tcBorders>
          </w:tcPr>
          <w:p w:rsidR="00F06F95" w:rsidRPr="00F06F95" w:rsidRDefault="00F06F95" w:rsidP="00E02E86">
            <w:pPr>
              <w:pStyle w:val="aff6"/>
              <w:rPr>
                <w:sz w:val="14"/>
                <w:szCs w:val="14"/>
              </w:rPr>
            </w:pPr>
          </w:p>
        </w:tc>
        <w:tc>
          <w:tcPr>
            <w:tcW w:w="745"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56</w:t>
            </w:r>
          </w:p>
        </w:tc>
        <w:tc>
          <w:tcPr>
            <w:tcW w:w="238" w:type="dxa"/>
            <w:tcBorders>
              <w:top w:val="single" w:sz="4"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2" w:type="dxa"/>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32" w:type="dxa"/>
            <w:vMerge/>
            <w:tcBorders>
              <w:left w:val="single" w:sz="12" w:space="0" w:color="auto"/>
            </w:tcBorders>
          </w:tcPr>
          <w:p w:rsidR="00F06F95" w:rsidRPr="00F06F95" w:rsidRDefault="00F06F95" w:rsidP="00E02E86">
            <w:pPr>
              <w:pStyle w:val="aff6"/>
              <w:rPr>
                <w:sz w:val="14"/>
                <w:szCs w:val="14"/>
              </w:rPr>
            </w:pPr>
          </w:p>
        </w:tc>
        <w:tc>
          <w:tcPr>
            <w:tcW w:w="270" w:type="dxa"/>
            <w:vMerge/>
            <w:tcBorders>
              <w:right w:val="single" w:sz="12" w:space="0" w:color="auto"/>
            </w:tcBorders>
          </w:tcPr>
          <w:p w:rsidR="00F06F95" w:rsidRPr="00F06F95" w:rsidRDefault="00F06F95" w:rsidP="00E02E86">
            <w:pPr>
              <w:pStyle w:val="aff6"/>
              <w:rPr>
                <w:sz w:val="14"/>
                <w:szCs w:val="14"/>
              </w:rPr>
            </w:pPr>
          </w:p>
        </w:tc>
        <w:tc>
          <w:tcPr>
            <w:tcW w:w="249" w:type="dxa"/>
            <w:tcBorders>
              <w:top w:val="single" w:sz="4"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7"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8"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29" w:type="dxa"/>
            <w:tcBorders>
              <w:top w:val="single" w:sz="4"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47"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9" w:type="dxa"/>
            <w:tcBorders>
              <w:top w:val="single" w:sz="4"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85"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69" w:type="dxa"/>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49"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301" w:type="dxa"/>
            <w:gridSpan w:val="2"/>
            <w:vMerge/>
            <w:tcBorders>
              <w:left w:val="single" w:sz="8" w:space="0" w:color="auto"/>
              <w:right w:val="single" w:sz="12" w:space="0" w:color="auto"/>
            </w:tcBorders>
          </w:tcPr>
          <w:p w:rsidR="00F06F95" w:rsidRPr="00F06F95" w:rsidRDefault="00F06F95" w:rsidP="00E02E86">
            <w:pPr>
              <w:pStyle w:val="aff6"/>
              <w:rPr>
                <w:sz w:val="14"/>
                <w:szCs w:val="14"/>
              </w:rPr>
            </w:pPr>
          </w:p>
        </w:tc>
        <w:tc>
          <w:tcPr>
            <w:tcW w:w="22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190" w:type="dxa"/>
            <w:vMerge/>
          </w:tcPr>
          <w:p w:rsidR="00F06F95" w:rsidRPr="00F06F95" w:rsidRDefault="00F06F95" w:rsidP="00E02E86">
            <w:pPr>
              <w:pStyle w:val="aff6"/>
              <w:rPr>
                <w:sz w:val="14"/>
                <w:szCs w:val="14"/>
              </w:rPr>
            </w:pPr>
          </w:p>
        </w:tc>
        <w:tc>
          <w:tcPr>
            <w:tcW w:w="14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64"/>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ОД.03</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Иностранный язык</w:t>
            </w: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78</w:t>
            </w:r>
          </w:p>
        </w:tc>
        <w:tc>
          <w:tcPr>
            <w:tcW w:w="238" w:type="dxa"/>
            <w:tcBorders>
              <w:top w:val="single" w:sz="8" w:space="0" w:color="auto"/>
              <w:left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2" w:type="dxa"/>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3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34</w:t>
            </w:r>
          </w:p>
        </w:tc>
        <w:tc>
          <w:tcPr>
            <w:tcW w:w="249" w:type="dxa"/>
            <w:tcBorders>
              <w:top w:val="single" w:sz="8" w:space="0" w:color="auto"/>
              <w:left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bottom w:val="single" w:sz="4"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29" w:type="dxa"/>
            <w:tcBorders>
              <w:top w:val="single" w:sz="8" w:space="0" w:color="auto"/>
              <w:bottom w:val="single" w:sz="4"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47" w:type="dxa"/>
            <w:tcBorders>
              <w:top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59" w:type="dxa"/>
            <w:tcBorders>
              <w:top w:val="single" w:sz="8" w:space="0" w:color="auto"/>
              <w:bottom w:val="single" w:sz="4"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5" w:type="dxa"/>
            <w:tcBorders>
              <w:top w:val="single" w:sz="8" w:space="0" w:color="auto"/>
              <w:left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9" w:type="dxa"/>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ДЗ</w:t>
            </w:r>
          </w:p>
        </w:tc>
        <w:tc>
          <w:tcPr>
            <w:tcW w:w="249" w:type="dxa"/>
            <w:tcBorders>
              <w:left w:val="single" w:sz="12" w:space="0" w:color="auto"/>
              <w:bottom w:val="single" w:sz="2" w:space="0" w:color="auto"/>
              <w:right w:val="single" w:sz="8" w:space="0" w:color="auto"/>
            </w:tcBorders>
          </w:tcPr>
          <w:p w:rsidR="00F06F95" w:rsidRPr="00F06F95" w:rsidRDefault="00F06F95" w:rsidP="00E02E86">
            <w:pPr>
              <w:pStyle w:val="aff6"/>
              <w:rPr>
                <w:sz w:val="14"/>
                <w:szCs w:val="14"/>
              </w:rPr>
            </w:pPr>
          </w:p>
        </w:tc>
        <w:tc>
          <w:tcPr>
            <w:tcW w:w="301" w:type="dxa"/>
            <w:gridSpan w:val="2"/>
            <w:tcBorders>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44</w:t>
            </w:r>
          </w:p>
        </w:tc>
        <w:tc>
          <w:tcPr>
            <w:tcW w:w="22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190" w:type="dxa"/>
            <w:vMerge w:val="restart"/>
          </w:tcPr>
          <w:p w:rsidR="00F06F95" w:rsidRPr="00F06F95" w:rsidRDefault="00F06F95" w:rsidP="00E02E86">
            <w:pPr>
              <w:pStyle w:val="aff6"/>
              <w:rPr>
                <w:sz w:val="14"/>
                <w:szCs w:val="14"/>
              </w:rPr>
            </w:pPr>
            <w:r w:rsidRPr="00F06F95">
              <w:rPr>
                <w:sz w:val="14"/>
                <w:szCs w:val="14"/>
              </w:rPr>
              <w:t>О</w:t>
            </w:r>
          </w:p>
        </w:tc>
        <w:tc>
          <w:tcPr>
            <w:tcW w:w="14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54"/>
        </w:trPr>
        <w:tc>
          <w:tcPr>
            <w:tcW w:w="72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745"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39</w:t>
            </w:r>
          </w:p>
        </w:tc>
        <w:tc>
          <w:tcPr>
            <w:tcW w:w="238" w:type="dxa"/>
            <w:tcBorders>
              <w:top w:val="single" w:sz="4"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62" w:type="dxa"/>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3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70"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4"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7"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8"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29" w:type="dxa"/>
            <w:tcBorders>
              <w:top w:val="single" w:sz="4"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47"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9" w:type="dxa"/>
            <w:tcBorders>
              <w:top w:val="single" w:sz="4"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85"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69" w:type="dxa"/>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49" w:type="dxa"/>
            <w:tcBorders>
              <w:top w:val="single" w:sz="2" w:space="0" w:color="auto"/>
              <w:left w:val="single" w:sz="12"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2"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190" w:type="dxa"/>
            <w:vMerge/>
          </w:tcPr>
          <w:p w:rsidR="00F06F95" w:rsidRPr="00F06F95" w:rsidRDefault="00F06F95" w:rsidP="00E02E86">
            <w:pPr>
              <w:pStyle w:val="aff6"/>
              <w:rPr>
                <w:sz w:val="14"/>
                <w:szCs w:val="14"/>
              </w:rPr>
            </w:pPr>
          </w:p>
        </w:tc>
        <w:tc>
          <w:tcPr>
            <w:tcW w:w="14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64"/>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ОД.04</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История</w:t>
            </w: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117</w:t>
            </w:r>
          </w:p>
        </w:tc>
        <w:tc>
          <w:tcPr>
            <w:tcW w:w="238"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2" w:type="dxa"/>
            <w:tcBorders>
              <w:top w:val="single" w:sz="4"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23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51</w:t>
            </w:r>
          </w:p>
        </w:tc>
        <w:tc>
          <w:tcPr>
            <w:tcW w:w="249"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29"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7"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9"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85"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69" w:type="dxa"/>
            <w:tcBorders>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p w:rsidR="00F06F95" w:rsidRPr="00F06F95" w:rsidRDefault="00F06F95" w:rsidP="00E02E86">
            <w:pPr>
              <w:pStyle w:val="aff6"/>
              <w:rPr>
                <w:sz w:val="14"/>
                <w:szCs w:val="14"/>
              </w:rPr>
            </w:pPr>
            <w:r w:rsidRPr="00F06F95">
              <w:rPr>
                <w:sz w:val="14"/>
                <w:szCs w:val="14"/>
              </w:rPr>
              <w:t>ДЗ</w:t>
            </w:r>
          </w:p>
        </w:tc>
        <w:tc>
          <w:tcPr>
            <w:tcW w:w="249" w:type="dxa"/>
            <w:tcBorders>
              <w:left w:val="single" w:sz="12" w:space="0" w:color="auto"/>
              <w:bottom w:val="single" w:sz="2" w:space="0" w:color="auto"/>
              <w:right w:val="single" w:sz="8" w:space="0" w:color="auto"/>
            </w:tcBorders>
          </w:tcPr>
          <w:p w:rsidR="00F06F95" w:rsidRPr="00F06F95" w:rsidRDefault="00F06F95" w:rsidP="00E02E86">
            <w:pPr>
              <w:pStyle w:val="aff6"/>
              <w:rPr>
                <w:sz w:val="14"/>
                <w:szCs w:val="14"/>
              </w:rPr>
            </w:pPr>
          </w:p>
        </w:tc>
        <w:tc>
          <w:tcPr>
            <w:tcW w:w="301" w:type="dxa"/>
            <w:gridSpan w:val="2"/>
            <w:vMerge w:val="restart"/>
            <w:tcBorders>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66</w:t>
            </w:r>
          </w:p>
        </w:tc>
        <w:tc>
          <w:tcPr>
            <w:tcW w:w="22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190" w:type="dxa"/>
            <w:vMerge w:val="restart"/>
          </w:tcPr>
          <w:p w:rsidR="00F06F95" w:rsidRPr="00F06F95" w:rsidRDefault="00F06F95" w:rsidP="00E02E86">
            <w:pPr>
              <w:pStyle w:val="aff6"/>
              <w:rPr>
                <w:sz w:val="14"/>
                <w:szCs w:val="14"/>
              </w:rPr>
            </w:pPr>
            <w:r w:rsidRPr="00F06F95">
              <w:rPr>
                <w:sz w:val="14"/>
                <w:szCs w:val="14"/>
              </w:rPr>
              <w:t>О</w:t>
            </w:r>
          </w:p>
        </w:tc>
        <w:tc>
          <w:tcPr>
            <w:tcW w:w="14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54"/>
        </w:trPr>
        <w:tc>
          <w:tcPr>
            <w:tcW w:w="72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745"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58</w:t>
            </w:r>
          </w:p>
        </w:tc>
        <w:tc>
          <w:tcPr>
            <w:tcW w:w="238"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70"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2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47"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5"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9"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49" w:type="dxa"/>
            <w:tcBorders>
              <w:top w:val="single" w:sz="2"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1" w:type="dxa"/>
            <w:gridSpan w:val="2"/>
            <w:vMerge/>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190" w:type="dxa"/>
            <w:vMerge/>
          </w:tcPr>
          <w:p w:rsidR="00F06F95" w:rsidRPr="00F06F95" w:rsidRDefault="00F06F95" w:rsidP="00E02E86">
            <w:pPr>
              <w:pStyle w:val="aff6"/>
              <w:rPr>
                <w:sz w:val="14"/>
                <w:szCs w:val="14"/>
              </w:rPr>
            </w:pPr>
          </w:p>
        </w:tc>
        <w:tc>
          <w:tcPr>
            <w:tcW w:w="14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300"/>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ОД.05</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Математика</w:t>
            </w: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234</w:t>
            </w:r>
          </w:p>
        </w:tc>
        <w:tc>
          <w:tcPr>
            <w:tcW w:w="238"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40"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9"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7"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62"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tc>
        <w:tc>
          <w:tcPr>
            <w:tcW w:w="23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102</w:t>
            </w:r>
          </w:p>
        </w:tc>
        <w:tc>
          <w:tcPr>
            <w:tcW w:w="24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57" w:type="dxa"/>
            <w:tcBorders>
              <w:top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left w:val="single" w:sz="4"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37"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left w:val="single" w:sz="8" w:space="0" w:color="auto"/>
              <w:bottom w:val="single" w:sz="2" w:space="0" w:color="auto"/>
            </w:tcBorders>
          </w:tcPr>
          <w:p w:rsidR="00F06F95" w:rsidRPr="00F06F95" w:rsidRDefault="00F06F95" w:rsidP="00E02E86">
            <w:pPr>
              <w:pStyle w:val="aff6"/>
              <w:rPr>
                <w:color w:val="FF0000"/>
                <w:sz w:val="14"/>
                <w:szCs w:val="14"/>
              </w:rPr>
            </w:pPr>
            <w:r w:rsidRPr="00F06F95">
              <w:rPr>
                <w:color w:val="FF0000"/>
                <w:sz w:val="14"/>
                <w:szCs w:val="14"/>
              </w:rPr>
              <w:t>6</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29" w:type="dxa"/>
            <w:tcBorders>
              <w:top w:val="single" w:sz="8" w:space="0" w:color="auto"/>
              <w:bottom w:val="single" w:sz="2" w:space="0" w:color="auto"/>
            </w:tcBorders>
          </w:tcPr>
          <w:p w:rsidR="00F06F95" w:rsidRPr="00F06F95" w:rsidRDefault="00F06F95" w:rsidP="00E02E86">
            <w:pPr>
              <w:pStyle w:val="aff6"/>
              <w:rPr>
                <w:color w:val="FF0000"/>
                <w:sz w:val="14"/>
                <w:szCs w:val="14"/>
              </w:rPr>
            </w:pPr>
            <w:r w:rsidRPr="00F06F95">
              <w:rPr>
                <w:color w:val="FF0000"/>
                <w:sz w:val="14"/>
                <w:szCs w:val="14"/>
              </w:rPr>
              <w:t>6</w:t>
            </w:r>
          </w:p>
        </w:tc>
        <w:tc>
          <w:tcPr>
            <w:tcW w:w="247"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59" w:type="dxa"/>
            <w:tcBorders>
              <w:top w:val="single" w:sz="8" w:space="0" w:color="auto"/>
              <w:bottom w:val="single" w:sz="2"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6</w:t>
            </w:r>
          </w:p>
        </w:tc>
        <w:tc>
          <w:tcPr>
            <w:tcW w:w="285"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69"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tc>
        <w:tc>
          <w:tcPr>
            <w:tcW w:w="249" w:type="dxa"/>
            <w:tcBorders>
              <w:top w:val="single" w:sz="8" w:space="0" w:color="auto"/>
              <w:left w:val="single" w:sz="12" w:space="0" w:color="auto"/>
              <w:bottom w:val="single" w:sz="2" w:space="0" w:color="auto"/>
              <w:right w:val="single" w:sz="8" w:space="0" w:color="auto"/>
            </w:tcBorders>
          </w:tcPr>
          <w:p w:rsidR="00F06F95" w:rsidRPr="00F06F95" w:rsidRDefault="00F06F95" w:rsidP="00E02E86">
            <w:pPr>
              <w:pStyle w:val="aff6"/>
              <w:rPr>
                <w:sz w:val="20"/>
                <w:szCs w:val="20"/>
              </w:rPr>
            </w:pPr>
            <w:r w:rsidRPr="00F06F95">
              <w:rPr>
                <w:sz w:val="20"/>
                <w:szCs w:val="20"/>
              </w:rPr>
              <w:t>Э</w:t>
            </w:r>
          </w:p>
        </w:tc>
        <w:tc>
          <w:tcPr>
            <w:tcW w:w="301"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132</w:t>
            </w:r>
          </w:p>
        </w:tc>
        <w:tc>
          <w:tcPr>
            <w:tcW w:w="22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190" w:type="dxa"/>
            <w:vMerge w:val="restart"/>
          </w:tcPr>
          <w:p w:rsidR="00F06F95" w:rsidRPr="00F06F95" w:rsidRDefault="00F06F95" w:rsidP="00E02E86">
            <w:pPr>
              <w:pStyle w:val="aff6"/>
              <w:rPr>
                <w:sz w:val="14"/>
                <w:szCs w:val="14"/>
              </w:rPr>
            </w:pPr>
            <w:r w:rsidRPr="00F06F95">
              <w:rPr>
                <w:sz w:val="14"/>
                <w:szCs w:val="14"/>
              </w:rPr>
              <w:t>О</w:t>
            </w:r>
          </w:p>
        </w:tc>
        <w:tc>
          <w:tcPr>
            <w:tcW w:w="14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54"/>
        </w:trPr>
        <w:tc>
          <w:tcPr>
            <w:tcW w:w="72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745"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117</w:t>
            </w:r>
          </w:p>
        </w:tc>
        <w:tc>
          <w:tcPr>
            <w:tcW w:w="238"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40"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6"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9"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6"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7" w:type="dxa"/>
            <w:tcBorders>
              <w:top w:val="single" w:sz="2"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62" w:type="dxa"/>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23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70"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2"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2"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2"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2"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2"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2"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2" w:space="0" w:color="auto"/>
              <w:left w:val="single" w:sz="8" w:space="0" w:color="auto"/>
            </w:tcBorders>
          </w:tcPr>
          <w:p w:rsidR="00F06F95" w:rsidRPr="00F06F95" w:rsidRDefault="00F06F95" w:rsidP="00E02E86">
            <w:pPr>
              <w:pStyle w:val="aff6"/>
              <w:rPr>
                <w:sz w:val="14"/>
                <w:szCs w:val="14"/>
              </w:rPr>
            </w:pPr>
            <w:r w:rsidRPr="00F06F95">
              <w:rPr>
                <w:sz w:val="14"/>
                <w:szCs w:val="14"/>
              </w:rPr>
              <w:t>3</w:t>
            </w:r>
          </w:p>
        </w:tc>
        <w:tc>
          <w:tcPr>
            <w:tcW w:w="257" w:type="dxa"/>
            <w:tcBorders>
              <w:top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2"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3</w:t>
            </w:r>
          </w:p>
        </w:tc>
        <w:tc>
          <w:tcPr>
            <w:tcW w:w="237"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2" w:space="0" w:color="auto"/>
              <w:left w:val="single" w:sz="8"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3</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3</w:t>
            </w:r>
          </w:p>
        </w:tc>
        <w:tc>
          <w:tcPr>
            <w:tcW w:w="22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3</w:t>
            </w:r>
          </w:p>
        </w:tc>
        <w:tc>
          <w:tcPr>
            <w:tcW w:w="247"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3</w:t>
            </w:r>
          </w:p>
        </w:tc>
        <w:tc>
          <w:tcPr>
            <w:tcW w:w="259" w:type="dxa"/>
            <w:tcBorders>
              <w:top w:val="single" w:sz="2"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3</w:t>
            </w:r>
          </w:p>
        </w:tc>
        <w:tc>
          <w:tcPr>
            <w:tcW w:w="285" w:type="dxa"/>
            <w:tcBorders>
              <w:top w:val="single" w:sz="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69" w:type="dxa"/>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249" w:type="dxa"/>
            <w:tcBorders>
              <w:top w:val="single" w:sz="2"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190" w:type="dxa"/>
            <w:vMerge/>
          </w:tcPr>
          <w:p w:rsidR="00F06F95" w:rsidRPr="00F06F95" w:rsidRDefault="00F06F95" w:rsidP="00E02E86">
            <w:pPr>
              <w:pStyle w:val="aff6"/>
              <w:rPr>
                <w:sz w:val="14"/>
                <w:szCs w:val="14"/>
              </w:rPr>
            </w:pPr>
          </w:p>
        </w:tc>
        <w:tc>
          <w:tcPr>
            <w:tcW w:w="14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64"/>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ОД.06</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lang w:val="x-none" w:eastAsia="x-none"/>
              </w:rPr>
              <w:t>Астрономия</w:t>
            </w: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40"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7"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62"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p>
        </w:tc>
        <w:tc>
          <w:tcPr>
            <w:tcW w:w="23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66"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66"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bottom w:val="single" w:sz="2" w:space="0" w:color="auto"/>
              <w:right w:val="single" w:sz="8" w:space="0" w:color="auto"/>
            </w:tcBorders>
          </w:tcPr>
          <w:p w:rsidR="00F06F95" w:rsidRPr="00F06F95" w:rsidRDefault="00F06F95" w:rsidP="00E02E86">
            <w:pPr>
              <w:pStyle w:val="aff6"/>
              <w:rPr>
                <w:sz w:val="20"/>
                <w:szCs w:val="20"/>
              </w:rPr>
            </w:pPr>
            <w:r w:rsidRPr="00F06F95">
              <w:rPr>
                <w:sz w:val="14"/>
                <w:szCs w:val="14"/>
              </w:rPr>
              <w:t>2</w:t>
            </w:r>
          </w:p>
        </w:tc>
        <w:tc>
          <w:tcPr>
            <w:tcW w:w="238" w:type="dxa"/>
            <w:tcBorders>
              <w:top w:val="single" w:sz="8" w:space="0" w:color="auto"/>
              <w:left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57" w:type="dxa"/>
            <w:tcBorders>
              <w:top w:val="single" w:sz="8" w:space="0" w:color="auto"/>
              <w:bottom w:val="single" w:sz="2" w:space="0" w:color="auto"/>
              <w:right w:val="single" w:sz="4"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left w:val="single" w:sz="4"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37" w:type="dxa"/>
            <w:tcBorders>
              <w:top w:val="single" w:sz="8" w:space="0" w:color="auto"/>
              <w:bottom w:val="single" w:sz="2" w:space="0" w:color="auto"/>
              <w:right w:val="single" w:sz="8"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left w:val="single" w:sz="8" w:space="0" w:color="auto"/>
              <w:bottom w:val="single" w:sz="2" w:space="0" w:color="auto"/>
            </w:tcBorders>
          </w:tcPr>
          <w:p w:rsidR="00F06F95" w:rsidRPr="00F06F95" w:rsidRDefault="00F06F95" w:rsidP="00E02E86">
            <w:pPr>
              <w:pStyle w:val="aff6"/>
              <w:rPr>
                <w:color w:val="FF0000"/>
                <w:sz w:val="20"/>
                <w:szCs w:val="20"/>
              </w:rPr>
            </w:pPr>
            <w:r w:rsidRPr="00F06F95">
              <w:rPr>
                <w:color w:val="FF0000"/>
                <w:sz w:val="14"/>
                <w:szCs w:val="14"/>
              </w:rPr>
              <w:t>2</w:t>
            </w:r>
          </w:p>
        </w:tc>
        <w:tc>
          <w:tcPr>
            <w:tcW w:w="252"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29" w:type="dxa"/>
            <w:tcBorders>
              <w:top w:val="single" w:sz="8" w:space="0" w:color="auto"/>
              <w:bottom w:val="single" w:sz="2" w:space="0" w:color="auto"/>
            </w:tcBorders>
          </w:tcPr>
          <w:p w:rsidR="00F06F95" w:rsidRPr="00F06F95" w:rsidRDefault="00F06F95" w:rsidP="00E02E86">
            <w:pPr>
              <w:pStyle w:val="aff6"/>
              <w:rPr>
                <w:color w:val="FF0000"/>
                <w:sz w:val="20"/>
                <w:szCs w:val="20"/>
              </w:rPr>
            </w:pPr>
            <w:r w:rsidRPr="00F06F95">
              <w:rPr>
                <w:color w:val="FF0000"/>
                <w:sz w:val="14"/>
                <w:szCs w:val="14"/>
              </w:rPr>
              <w:t>2</w:t>
            </w:r>
          </w:p>
        </w:tc>
        <w:tc>
          <w:tcPr>
            <w:tcW w:w="247"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20"/>
                <w:szCs w:val="20"/>
              </w:rPr>
            </w:pPr>
            <w:r w:rsidRPr="00F06F95">
              <w:rPr>
                <w:sz w:val="14"/>
                <w:szCs w:val="14"/>
              </w:rPr>
              <w:t>ДЗ</w:t>
            </w:r>
          </w:p>
        </w:tc>
        <w:tc>
          <w:tcPr>
            <w:tcW w:w="259" w:type="dxa"/>
            <w:tcBorders>
              <w:top w:val="single" w:sz="8" w:space="0" w:color="auto"/>
              <w:bottom w:val="single" w:sz="2" w:space="0" w:color="auto"/>
              <w:right w:val="single" w:sz="8" w:space="0" w:color="auto"/>
            </w:tcBorders>
          </w:tcPr>
          <w:p w:rsidR="00F06F95" w:rsidRPr="00F06F95" w:rsidRDefault="00F06F95" w:rsidP="00E02E86">
            <w:pPr>
              <w:pStyle w:val="aff6"/>
              <w:rPr>
                <w:color w:val="FF0000"/>
                <w:sz w:val="14"/>
                <w:szCs w:val="14"/>
              </w:rPr>
            </w:pPr>
          </w:p>
        </w:tc>
        <w:tc>
          <w:tcPr>
            <w:tcW w:w="285"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69"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2"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2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190" w:type="dxa"/>
            <w:vMerge w:val="restart"/>
          </w:tcPr>
          <w:p w:rsidR="00F06F95" w:rsidRPr="00F06F95" w:rsidRDefault="00F06F95" w:rsidP="00E02E86">
            <w:pPr>
              <w:pStyle w:val="aff6"/>
              <w:rPr>
                <w:sz w:val="14"/>
                <w:szCs w:val="14"/>
              </w:rPr>
            </w:pPr>
            <w:r w:rsidRPr="00F06F95">
              <w:rPr>
                <w:sz w:val="14"/>
                <w:szCs w:val="14"/>
              </w:rPr>
              <w:t>О</w:t>
            </w:r>
          </w:p>
        </w:tc>
        <w:tc>
          <w:tcPr>
            <w:tcW w:w="14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60"/>
        </w:trPr>
        <w:tc>
          <w:tcPr>
            <w:tcW w:w="72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745"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2"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0" w:type="dxa"/>
            <w:tcBorders>
              <w:top w:val="single" w:sz="2"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2"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2"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7" w:type="dxa"/>
            <w:tcBorders>
              <w:top w:val="single" w:sz="2"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2" w:type="dxa"/>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3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70"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7"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8"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2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47"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9" w:type="dxa"/>
            <w:tcBorders>
              <w:top w:val="single" w:sz="2"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5" w:type="dxa"/>
            <w:tcBorders>
              <w:top w:val="single" w:sz="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9" w:type="dxa"/>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190" w:type="dxa"/>
            <w:vMerge/>
          </w:tcPr>
          <w:p w:rsidR="00F06F95" w:rsidRPr="00F06F95" w:rsidRDefault="00F06F95" w:rsidP="00E02E86">
            <w:pPr>
              <w:pStyle w:val="aff6"/>
              <w:rPr>
                <w:sz w:val="14"/>
                <w:szCs w:val="14"/>
              </w:rPr>
            </w:pPr>
          </w:p>
        </w:tc>
        <w:tc>
          <w:tcPr>
            <w:tcW w:w="14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ОД.07</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Физическая культура</w:t>
            </w: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117</w:t>
            </w:r>
          </w:p>
        </w:tc>
        <w:tc>
          <w:tcPr>
            <w:tcW w:w="238"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40"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7"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2"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23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51</w:t>
            </w:r>
          </w:p>
        </w:tc>
        <w:tc>
          <w:tcPr>
            <w:tcW w:w="24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57" w:type="dxa"/>
            <w:tcBorders>
              <w:top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37"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bottom w:val="single" w:sz="2"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29" w:type="dxa"/>
            <w:tcBorders>
              <w:top w:val="single" w:sz="8" w:space="0" w:color="auto"/>
              <w:bottom w:val="single" w:sz="2"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47"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59" w:type="dxa"/>
            <w:tcBorders>
              <w:top w:val="single" w:sz="8" w:space="0" w:color="auto"/>
              <w:bottom w:val="single" w:sz="2"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85"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9"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ДЗ</w:t>
            </w:r>
          </w:p>
        </w:tc>
        <w:tc>
          <w:tcPr>
            <w:tcW w:w="249" w:type="dxa"/>
            <w:tcBorders>
              <w:top w:val="single" w:sz="8" w:space="0" w:color="auto"/>
              <w:left w:val="single" w:sz="12" w:space="0" w:color="auto"/>
              <w:bottom w:val="single" w:sz="2"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66</w:t>
            </w:r>
          </w:p>
        </w:tc>
        <w:tc>
          <w:tcPr>
            <w:tcW w:w="22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190" w:type="dxa"/>
            <w:vMerge w:val="restart"/>
          </w:tcPr>
          <w:p w:rsidR="00F06F95" w:rsidRPr="00F06F95" w:rsidRDefault="00F06F95" w:rsidP="00E02E86">
            <w:pPr>
              <w:pStyle w:val="aff6"/>
              <w:rPr>
                <w:sz w:val="14"/>
                <w:szCs w:val="14"/>
              </w:rPr>
            </w:pPr>
            <w:r w:rsidRPr="00F06F95">
              <w:rPr>
                <w:sz w:val="14"/>
                <w:szCs w:val="14"/>
              </w:rPr>
              <w:t>О</w:t>
            </w:r>
          </w:p>
        </w:tc>
        <w:tc>
          <w:tcPr>
            <w:tcW w:w="14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54"/>
        </w:trPr>
        <w:tc>
          <w:tcPr>
            <w:tcW w:w="72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745" w:type="dxa"/>
            <w:tcBorders>
              <w:top w:val="single" w:sz="2"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2"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59</w:t>
            </w:r>
          </w:p>
        </w:tc>
        <w:tc>
          <w:tcPr>
            <w:tcW w:w="238"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1,5</w:t>
            </w:r>
          </w:p>
        </w:tc>
        <w:tc>
          <w:tcPr>
            <w:tcW w:w="23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70"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2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47"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5"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9"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49" w:type="dxa"/>
            <w:tcBorders>
              <w:top w:val="single" w:sz="2" w:space="0" w:color="auto"/>
              <w:left w:val="single" w:sz="12"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2"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190" w:type="dxa"/>
            <w:vMerge/>
          </w:tcPr>
          <w:p w:rsidR="00F06F95" w:rsidRPr="00F06F95" w:rsidRDefault="00F06F95" w:rsidP="00E02E86">
            <w:pPr>
              <w:pStyle w:val="aff6"/>
              <w:rPr>
                <w:sz w:val="14"/>
                <w:szCs w:val="14"/>
              </w:rPr>
            </w:pPr>
          </w:p>
        </w:tc>
        <w:tc>
          <w:tcPr>
            <w:tcW w:w="14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54"/>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ОД.08</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Основы безопасности жизнедеятельности</w:t>
            </w: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70</w:t>
            </w:r>
          </w:p>
        </w:tc>
        <w:tc>
          <w:tcPr>
            <w:tcW w:w="238" w:type="dxa"/>
            <w:tcBorders>
              <w:top w:val="single" w:sz="8" w:space="0" w:color="auto"/>
              <w:left w:val="single" w:sz="12"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2"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32" w:type="dxa"/>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70" w:type="dxa"/>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34</w:t>
            </w:r>
          </w:p>
        </w:tc>
        <w:tc>
          <w:tcPr>
            <w:tcW w:w="24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66"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66"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bottom w:val="single" w:sz="2" w:space="0" w:color="auto"/>
              <w:right w:val="single" w:sz="8" w:space="0" w:color="auto"/>
            </w:tcBorders>
          </w:tcPr>
          <w:p w:rsidR="00F06F95" w:rsidRPr="00F06F95" w:rsidRDefault="00F06F95" w:rsidP="00E02E86">
            <w:pPr>
              <w:pStyle w:val="aff6"/>
              <w:rPr>
                <w:sz w:val="20"/>
                <w:szCs w:val="20"/>
              </w:rPr>
            </w:pPr>
            <w:r w:rsidRPr="00F06F95">
              <w:rPr>
                <w:sz w:val="14"/>
                <w:szCs w:val="14"/>
              </w:rPr>
              <w:t>2</w:t>
            </w:r>
          </w:p>
        </w:tc>
        <w:tc>
          <w:tcPr>
            <w:tcW w:w="238" w:type="dxa"/>
            <w:tcBorders>
              <w:top w:val="single" w:sz="8" w:space="0" w:color="auto"/>
              <w:left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57" w:type="dxa"/>
            <w:tcBorders>
              <w:top w:val="single" w:sz="8" w:space="0" w:color="auto"/>
              <w:bottom w:val="single" w:sz="2" w:space="0" w:color="auto"/>
              <w:right w:val="single" w:sz="4"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left w:val="single" w:sz="4"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37" w:type="dxa"/>
            <w:tcBorders>
              <w:top w:val="single" w:sz="8" w:space="0" w:color="auto"/>
              <w:bottom w:val="single" w:sz="2" w:space="0" w:color="auto"/>
              <w:right w:val="single" w:sz="8" w:space="0" w:color="auto"/>
            </w:tcBorders>
          </w:tcPr>
          <w:p w:rsidR="00F06F95" w:rsidRPr="00F06F95" w:rsidRDefault="00F06F95" w:rsidP="00E02E86">
            <w:pPr>
              <w:pStyle w:val="aff6"/>
              <w:rPr>
                <w:sz w:val="20"/>
                <w:szCs w:val="20"/>
              </w:rPr>
            </w:pPr>
            <w:r w:rsidRPr="00F06F95">
              <w:rPr>
                <w:sz w:val="14"/>
                <w:szCs w:val="14"/>
              </w:rPr>
              <w:t>2</w:t>
            </w:r>
          </w:p>
        </w:tc>
        <w:tc>
          <w:tcPr>
            <w:tcW w:w="252" w:type="dxa"/>
            <w:tcBorders>
              <w:top w:val="single" w:sz="8" w:space="0" w:color="auto"/>
              <w:left w:val="single" w:sz="8" w:space="0" w:color="auto"/>
              <w:bottom w:val="single" w:sz="2" w:space="0" w:color="auto"/>
            </w:tcBorders>
          </w:tcPr>
          <w:p w:rsidR="00F06F95" w:rsidRPr="00F06F95" w:rsidRDefault="00F06F95" w:rsidP="00E02E86">
            <w:pPr>
              <w:pStyle w:val="aff6"/>
              <w:rPr>
                <w:color w:val="FF0000"/>
                <w:sz w:val="20"/>
                <w:szCs w:val="20"/>
              </w:rPr>
            </w:pPr>
            <w:r w:rsidRPr="00F06F95">
              <w:rPr>
                <w:color w:val="FF0000"/>
                <w:sz w:val="14"/>
                <w:szCs w:val="14"/>
              </w:rPr>
              <w:t>2</w:t>
            </w:r>
          </w:p>
        </w:tc>
        <w:tc>
          <w:tcPr>
            <w:tcW w:w="252" w:type="dxa"/>
            <w:tcBorders>
              <w:top w:val="single" w:sz="8" w:space="0" w:color="auto"/>
              <w:bottom w:val="single" w:sz="2" w:space="0" w:color="auto"/>
            </w:tcBorders>
          </w:tcPr>
          <w:p w:rsidR="00F06F95" w:rsidRPr="00F06F95" w:rsidRDefault="00F06F95" w:rsidP="00E02E86">
            <w:pPr>
              <w:pStyle w:val="aff6"/>
              <w:rPr>
                <w:sz w:val="20"/>
                <w:szCs w:val="20"/>
              </w:rPr>
            </w:pPr>
            <w:r w:rsidRPr="00F06F95">
              <w:rPr>
                <w:sz w:val="14"/>
                <w:szCs w:val="14"/>
              </w:rPr>
              <w:t>2</w:t>
            </w:r>
          </w:p>
        </w:tc>
        <w:tc>
          <w:tcPr>
            <w:tcW w:w="229" w:type="dxa"/>
            <w:tcBorders>
              <w:top w:val="single" w:sz="8" w:space="0" w:color="auto"/>
              <w:bottom w:val="single" w:sz="2" w:space="0" w:color="auto"/>
            </w:tcBorders>
          </w:tcPr>
          <w:p w:rsidR="00F06F95" w:rsidRPr="00F06F95" w:rsidRDefault="00F06F95" w:rsidP="00E02E86">
            <w:pPr>
              <w:pStyle w:val="aff6"/>
              <w:rPr>
                <w:color w:val="FF0000"/>
                <w:sz w:val="20"/>
                <w:szCs w:val="20"/>
              </w:rPr>
            </w:pPr>
            <w:r w:rsidRPr="00F06F95">
              <w:rPr>
                <w:color w:val="FF0000"/>
                <w:sz w:val="14"/>
                <w:szCs w:val="14"/>
              </w:rPr>
              <w:t>2</w:t>
            </w:r>
          </w:p>
        </w:tc>
        <w:tc>
          <w:tcPr>
            <w:tcW w:w="247"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20"/>
                <w:szCs w:val="20"/>
              </w:rPr>
            </w:pPr>
            <w:r w:rsidRPr="00F06F95">
              <w:rPr>
                <w:sz w:val="14"/>
                <w:szCs w:val="14"/>
              </w:rPr>
              <w:t>ДЗ</w:t>
            </w:r>
          </w:p>
        </w:tc>
        <w:tc>
          <w:tcPr>
            <w:tcW w:w="259" w:type="dxa"/>
            <w:tcBorders>
              <w:top w:val="single" w:sz="8" w:space="0" w:color="auto"/>
              <w:bottom w:val="single" w:sz="2" w:space="0" w:color="auto"/>
              <w:right w:val="single" w:sz="8" w:space="0" w:color="auto"/>
            </w:tcBorders>
          </w:tcPr>
          <w:p w:rsidR="00F06F95" w:rsidRPr="00F06F95" w:rsidRDefault="00F06F95" w:rsidP="00E02E86">
            <w:pPr>
              <w:pStyle w:val="aff6"/>
              <w:rPr>
                <w:color w:val="FF0000"/>
                <w:sz w:val="14"/>
                <w:szCs w:val="14"/>
              </w:rPr>
            </w:pPr>
          </w:p>
        </w:tc>
        <w:tc>
          <w:tcPr>
            <w:tcW w:w="285"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69"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2"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25" w:type="dxa"/>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Pr>
          <w:p w:rsidR="00F06F95" w:rsidRPr="00F06F95" w:rsidRDefault="00F06F95" w:rsidP="00E02E86">
            <w:pPr>
              <w:pStyle w:val="aff6"/>
              <w:rPr>
                <w:sz w:val="14"/>
                <w:szCs w:val="14"/>
              </w:rPr>
            </w:pPr>
            <w:r w:rsidRPr="00F06F95">
              <w:rPr>
                <w:sz w:val="14"/>
                <w:szCs w:val="14"/>
              </w:rPr>
              <w:t>О</w:t>
            </w:r>
          </w:p>
        </w:tc>
        <w:tc>
          <w:tcPr>
            <w:tcW w:w="238" w:type="dxa"/>
          </w:tcPr>
          <w:p w:rsidR="00F06F95" w:rsidRPr="00F06F95" w:rsidRDefault="00F06F95" w:rsidP="00E02E86">
            <w:pPr>
              <w:pStyle w:val="aff6"/>
              <w:rPr>
                <w:sz w:val="14"/>
                <w:szCs w:val="14"/>
              </w:rPr>
            </w:pPr>
            <w:r w:rsidRPr="00F06F95">
              <w:rPr>
                <w:sz w:val="14"/>
                <w:szCs w:val="14"/>
              </w:rPr>
              <w:t>О</w:t>
            </w:r>
          </w:p>
        </w:tc>
        <w:tc>
          <w:tcPr>
            <w:tcW w:w="240" w:type="dxa"/>
          </w:tcPr>
          <w:p w:rsidR="00F06F95" w:rsidRPr="00F06F95" w:rsidRDefault="00F06F95" w:rsidP="00E02E86">
            <w:pPr>
              <w:pStyle w:val="aff6"/>
              <w:rPr>
                <w:sz w:val="14"/>
                <w:szCs w:val="14"/>
              </w:rPr>
            </w:pPr>
            <w:r w:rsidRPr="00F06F95">
              <w:rPr>
                <w:sz w:val="14"/>
                <w:szCs w:val="14"/>
              </w:rPr>
              <w:t>О</w:t>
            </w:r>
          </w:p>
        </w:tc>
        <w:tc>
          <w:tcPr>
            <w:tcW w:w="236" w:type="dxa"/>
          </w:tcPr>
          <w:p w:rsidR="00F06F95" w:rsidRPr="00F06F95" w:rsidRDefault="00F06F95" w:rsidP="00E02E86">
            <w:pPr>
              <w:pStyle w:val="aff6"/>
              <w:rPr>
                <w:sz w:val="14"/>
                <w:szCs w:val="14"/>
              </w:rPr>
            </w:pPr>
            <w:r w:rsidRPr="00F06F95">
              <w:rPr>
                <w:sz w:val="14"/>
                <w:szCs w:val="14"/>
              </w:rPr>
              <w:t>О</w:t>
            </w:r>
          </w:p>
        </w:tc>
        <w:tc>
          <w:tcPr>
            <w:tcW w:w="238" w:type="dxa"/>
          </w:tcPr>
          <w:p w:rsidR="00F06F95" w:rsidRPr="00F06F95" w:rsidRDefault="00F06F95" w:rsidP="00E02E86">
            <w:pPr>
              <w:pStyle w:val="aff6"/>
              <w:rPr>
                <w:sz w:val="14"/>
                <w:szCs w:val="14"/>
              </w:rPr>
            </w:pPr>
            <w:r w:rsidRPr="00F06F95">
              <w:rPr>
                <w:sz w:val="14"/>
                <w:szCs w:val="14"/>
              </w:rPr>
              <w:t>О</w:t>
            </w:r>
          </w:p>
        </w:tc>
        <w:tc>
          <w:tcPr>
            <w:tcW w:w="190" w:type="dxa"/>
          </w:tcPr>
          <w:p w:rsidR="00F06F95" w:rsidRPr="00F06F95" w:rsidRDefault="00F06F95" w:rsidP="00E02E86">
            <w:pPr>
              <w:pStyle w:val="aff6"/>
              <w:rPr>
                <w:sz w:val="14"/>
                <w:szCs w:val="14"/>
              </w:rPr>
            </w:pPr>
            <w:r w:rsidRPr="00F06F95">
              <w:rPr>
                <w:sz w:val="14"/>
                <w:szCs w:val="14"/>
              </w:rPr>
              <w:t>О</w:t>
            </w:r>
          </w:p>
        </w:tc>
        <w:tc>
          <w:tcPr>
            <w:tcW w:w="142" w:type="dxa"/>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54"/>
        </w:trPr>
        <w:tc>
          <w:tcPr>
            <w:tcW w:w="72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745"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35</w:t>
            </w:r>
          </w:p>
        </w:tc>
        <w:tc>
          <w:tcPr>
            <w:tcW w:w="238" w:type="dxa"/>
            <w:tcBorders>
              <w:top w:val="single" w:sz="4" w:space="0" w:color="auto"/>
              <w:left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62" w:type="dxa"/>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32" w:type="dxa"/>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70" w:type="dxa"/>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7"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8"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2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47"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9" w:type="dxa"/>
            <w:tcBorders>
              <w:top w:val="single" w:sz="2"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5" w:type="dxa"/>
            <w:tcBorders>
              <w:top w:val="single" w:sz="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9" w:type="dxa"/>
            <w:tcBorders>
              <w:top w:val="single" w:sz="2"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2"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5" w:type="dxa"/>
            <w:tcBorders>
              <w:left w:val="single" w:sz="12"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tcBorders>
          </w:tcPr>
          <w:p w:rsidR="00F06F95" w:rsidRPr="00F06F95" w:rsidRDefault="00F06F95" w:rsidP="00E02E86">
            <w:pPr>
              <w:pStyle w:val="aff6"/>
              <w:rPr>
                <w:sz w:val="14"/>
                <w:szCs w:val="14"/>
              </w:rPr>
            </w:pPr>
          </w:p>
        </w:tc>
        <w:tc>
          <w:tcPr>
            <w:tcW w:w="238" w:type="dxa"/>
          </w:tcPr>
          <w:p w:rsidR="00F06F95" w:rsidRPr="00F06F95" w:rsidRDefault="00F06F95" w:rsidP="00E02E86">
            <w:pPr>
              <w:pStyle w:val="aff6"/>
              <w:rPr>
                <w:sz w:val="14"/>
                <w:szCs w:val="14"/>
              </w:rPr>
            </w:pPr>
          </w:p>
        </w:tc>
        <w:tc>
          <w:tcPr>
            <w:tcW w:w="238" w:type="dxa"/>
          </w:tcPr>
          <w:p w:rsidR="00F06F95" w:rsidRPr="00F06F95" w:rsidRDefault="00F06F95" w:rsidP="00E02E86">
            <w:pPr>
              <w:pStyle w:val="aff6"/>
              <w:rPr>
                <w:sz w:val="14"/>
                <w:szCs w:val="14"/>
              </w:rPr>
            </w:pPr>
          </w:p>
        </w:tc>
        <w:tc>
          <w:tcPr>
            <w:tcW w:w="240" w:type="dxa"/>
          </w:tcPr>
          <w:p w:rsidR="00F06F95" w:rsidRPr="00F06F95" w:rsidRDefault="00F06F95" w:rsidP="00E02E86">
            <w:pPr>
              <w:pStyle w:val="aff6"/>
              <w:rPr>
                <w:sz w:val="14"/>
                <w:szCs w:val="14"/>
              </w:rPr>
            </w:pPr>
          </w:p>
        </w:tc>
        <w:tc>
          <w:tcPr>
            <w:tcW w:w="236" w:type="dxa"/>
          </w:tcPr>
          <w:p w:rsidR="00F06F95" w:rsidRPr="00F06F95" w:rsidRDefault="00F06F95" w:rsidP="00E02E86">
            <w:pPr>
              <w:pStyle w:val="aff6"/>
              <w:rPr>
                <w:sz w:val="14"/>
                <w:szCs w:val="14"/>
              </w:rPr>
            </w:pPr>
          </w:p>
        </w:tc>
        <w:tc>
          <w:tcPr>
            <w:tcW w:w="238" w:type="dxa"/>
          </w:tcPr>
          <w:p w:rsidR="00F06F95" w:rsidRPr="00F06F95" w:rsidRDefault="00F06F95" w:rsidP="00E02E86">
            <w:pPr>
              <w:pStyle w:val="aff6"/>
              <w:rPr>
                <w:sz w:val="14"/>
                <w:szCs w:val="14"/>
              </w:rPr>
            </w:pPr>
          </w:p>
        </w:tc>
        <w:tc>
          <w:tcPr>
            <w:tcW w:w="190" w:type="dxa"/>
          </w:tcPr>
          <w:p w:rsidR="00F06F95" w:rsidRPr="00F06F95" w:rsidRDefault="00F06F95" w:rsidP="00E02E86">
            <w:pPr>
              <w:pStyle w:val="aff6"/>
              <w:rPr>
                <w:sz w:val="14"/>
                <w:szCs w:val="14"/>
              </w:rPr>
            </w:pPr>
          </w:p>
        </w:tc>
        <w:tc>
          <w:tcPr>
            <w:tcW w:w="142" w:type="dxa"/>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ОД.09</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 xml:space="preserve">Обществознание </w:t>
            </w: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315</w:t>
            </w:r>
          </w:p>
        </w:tc>
        <w:tc>
          <w:tcPr>
            <w:tcW w:w="238"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10</w:t>
            </w:r>
          </w:p>
        </w:tc>
        <w:tc>
          <w:tcPr>
            <w:tcW w:w="240"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36"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10</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10</w:t>
            </w:r>
          </w:p>
        </w:tc>
        <w:tc>
          <w:tcPr>
            <w:tcW w:w="238"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8</w:t>
            </w:r>
          </w:p>
        </w:tc>
        <w:tc>
          <w:tcPr>
            <w:tcW w:w="238"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10</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39"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10</w:t>
            </w: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10</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10</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10</w:t>
            </w:r>
          </w:p>
        </w:tc>
        <w:tc>
          <w:tcPr>
            <w:tcW w:w="257"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8</w:t>
            </w:r>
          </w:p>
        </w:tc>
        <w:tc>
          <w:tcPr>
            <w:tcW w:w="262"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9</w:t>
            </w:r>
          </w:p>
        </w:tc>
        <w:tc>
          <w:tcPr>
            <w:tcW w:w="23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153</w:t>
            </w:r>
          </w:p>
        </w:tc>
        <w:tc>
          <w:tcPr>
            <w:tcW w:w="24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8</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8</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8</w:t>
            </w:r>
          </w:p>
        </w:tc>
        <w:tc>
          <w:tcPr>
            <w:tcW w:w="238" w:type="dxa"/>
            <w:tcBorders>
              <w:top w:val="single" w:sz="8" w:space="0" w:color="auto"/>
              <w:left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57" w:type="dxa"/>
            <w:tcBorders>
              <w:top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52" w:type="dxa"/>
            <w:tcBorders>
              <w:top w:val="single" w:sz="8" w:space="0" w:color="auto"/>
              <w:left w:val="single" w:sz="4" w:space="0" w:color="auto"/>
              <w:bottom w:val="single" w:sz="2" w:space="0" w:color="auto"/>
            </w:tcBorders>
          </w:tcPr>
          <w:p w:rsidR="00F06F95" w:rsidRPr="00F06F95" w:rsidRDefault="00F06F95" w:rsidP="00E02E86">
            <w:pPr>
              <w:pStyle w:val="aff6"/>
              <w:rPr>
                <w:sz w:val="14"/>
                <w:szCs w:val="14"/>
              </w:rPr>
            </w:pPr>
            <w:r w:rsidRPr="00F06F95">
              <w:rPr>
                <w:sz w:val="14"/>
                <w:szCs w:val="14"/>
              </w:rPr>
              <w:t>6</w:t>
            </w:r>
          </w:p>
        </w:tc>
        <w:tc>
          <w:tcPr>
            <w:tcW w:w="237"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8</w:t>
            </w:r>
          </w:p>
        </w:tc>
        <w:tc>
          <w:tcPr>
            <w:tcW w:w="252" w:type="dxa"/>
            <w:tcBorders>
              <w:top w:val="single" w:sz="8" w:space="0" w:color="auto"/>
              <w:left w:val="single" w:sz="8" w:space="0" w:color="auto"/>
              <w:bottom w:val="single" w:sz="2" w:space="0" w:color="auto"/>
            </w:tcBorders>
          </w:tcPr>
          <w:p w:rsidR="00F06F95" w:rsidRPr="00F06F95" w:rsidRDefault="00F06F95" w:rsidP="00E02E86">
            <w:pPr>
              <w:pStyle w:val="aff6"/>
              <w:rPr>
                <w:color w:val="FF0000"/>
                <w:sz w:val="14"/>
                <w:szCs w:val="14"/>
              </w:rPr>
            </w:pPr>
            <w:r w:rsidRPr="00F06F95">
              <w:rPr>
                <w:color w:val="FF0000"/>
                <w:sz w:val="14"/>
                <w:szCs w:val="14"/>
              </w:rPr>
              <w:t>8</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8</w:t>
            </w:r>
          </w:p>
        </w:tc>
        <w:tc>
          <w:tcPr>
            <w:tcW w:w="229" w:type="dxa"/>
            <w:tcBorders>
              <w:top w:val="single" w:sz="8" w:space="0" w:color="auto"/>
              <w:bottom w:val="single" w:sz="2" w:space="0" w:color="auto"/>
            </w:tcBorders>
          </w:tcPr>
          <w:p w:rsidR="00F06F95" w:rsidRPr="00F06F95" w:rsidRDefault="00F06F95" w:rsidP="00E02E86">
            <w:pPr>
              <w:pStyle w:val="aff6"/>
              <w:rPr>
                <w:color w:val="FF0000"/>
                <w:sz w:val="14"/>
                <w:szCs w:val="14"/>
              </w:rPr>
            </w:pPr>
            <w:r w:rsidRPr="00F06F95">
              <w:rPr>
                <w:color w:val="FF0000"/>
                <w:sz w:val="14"/>
                <w:szCs w:val="14"/>
              </w:rPr>
              <w:t>8</w:t>
            </w:r>
          </w:p>
        </w:tc>
        <w:tc>
          <w:tcPr>
            <w:tcW w:w="247"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8</w:t>
            </w:r>
          </w:p>
        </w:tc>
        <w:tc>
          <w:tcPr>
            <w:tcW w:w="259" w:type="dxa"/>
            <w:tcBorders>
              <w:top w:val="single" w:sz="8" w:space="0" w:color="auto"/>
              <w:bottom w:val="single" w:sz="4"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8</w:t>
            </w:r>
          </w:p>
        </w:tc>
        <w:tc>
          <w:tcPr>
            <w:tcW w:w="285" w:type="dxa"/>
            <w:tcBorders>
              <w:top w:val="single" w:sz="8" w:space="0" w:color="auto"/>
              <w:left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8</w:t>
            </w:r>
          </w:p>
        </w:tc>
        <w:tc>
          <w:tcPr>
            <w:tcW w:w="252" w:type="dxa"/>
            <w:tcBorders>
              <w:top w:val="single" w:sz="8" w:space="0" w:color="auto"/>
              <w:left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8</w:t>
            </w:r>
          </w:p>
        </w:tc>
        <w:tc>
          <w:tcPr>
            <w:tcW w:w="269" w:type="dxa"/>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8</w:t>
            </w:r>
          </w:p>
        </w:tc>
        <w:tc>
          <w:tcPr>
            <w:tcW w:w="249" w:type="dxa"/>
            <w:vMerge w:val="restart"/>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8"/>
                <w:szCs w:val="18"/>
              </w:rPr>
              <w:t>Э</w:t>
            </w:r>
          </w:p>
        </w:tc>
        <w:tc>
          <w:tcPr>
            <w:tcW w:w="301" w:type="dxa"/>
            <w:gridSpan w:val="2"/>
            <w:vMerge w:val="restart"/>
            <w:tcBorders>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162</w:t>
            </w:r>
          </w:p>
        </w:tc>
        <w:tc>
          <w:tcPr>
            <w:tcW w:w="225" w:type="dxa"/>
            <w:vMerge w:val="restart"/>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bottom w:val="single" w:sz="4"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bottom w:val="single" w:sz="4"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bottom w:val="single" w:sz="4"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Borders>
              <w:bottom w:val="single" w:sz="4" w:space="0" w:color="auto"/>
            </w:tcBorders>
          </w:tcPr>
          <w:p w:rsidR="00F06F95" w:rsidRPr="00F06F95" w:rsidRDefault="00F06F95" w:rsidP="00E02E86">
            <w:pPr>
              <w:pStyle w:val="aff6"/>
              <w:rPr>
                <w:sz w:val="14"/>
                <w:szCs w:val="14"/>
              </w:rPr>
            </w:pPr>
            <w:r w:rsidRPr="00F06F95">
              <w:rPr>
                <w:sz w:val="14"/>
                <w:szCs w:val="14"/>
              </w:rPr>
              <w:t>О</w:t>
            </w:r>
          </w:p>
        </w:tc>
        <w:tc>
          <w:tcPr>
            <w:tcW w:w="236" w:type="dxa"/>
            <w:vMerge w:val="restart"/>
            <w:tcBorders>
              <w:bottom w:val="single" w:sz="4"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bottom w:val="single" w:sz="4" w:space="0" w:color="auto"/>
            </w:tcBorders>
          </w:tcPr>
          <w:p w:rsidR="00F06F95" w:rsidRPr="00F06F95" w:rsidRDefault="00F06F95" w:rsidP="00E02E86">
            <w:pPr>
              <w:pStyle w:val="aff6"/>
              <w:rPr>
                <w:sz w:val="14"/>
                <w:szCs w:val="14"/>
              </w:rPr>
            </w:pPr>
            <w:r w:rsidRPr="00F06F95">
              <w:rPr>
                <w:sz w:val="14"/>
                <w:szCs w:val="14"/>
              </w:rPr>
              <w:t>О</w:t>
            </w:r>
          </w:p>
        </w:tc>
        <w:tc>
          <w:tcPr>
            <w:tcW w:w="190" w:type="dxa"/>
            <w:vMerge w:val="restart"/>
            <w:tcBorders>
              <w:bottom w:val="single" w:sz="4" w:space="0" w:color="auto"/>
            </w:tcBorders>
          </w:tcPr>
          <w:p w:rsidR="00F06F95" w:rsidRPr="00F06F95" w:rsidRDefault="00F06F95" w:rsidP="00E02E86">
            <w:pPr>
              <w:pStyle w:val="aff6"/>
              <w:rPr>
                <w:sz w:val="14"/>
                <w:szCs w:val="14"/>
              </w:rPr>
            </w:pPr>
            <w:r w:rsidRPr="00F06F95">
              <w:rPr>
                <w:sz w:val="14"/>
                <w:szCs w:val="14"/>
              </w:rPr>
              <w:t>О</w:t>
            </w:r>
          </w:p>
        </w:tc>
        <w:tc>
          <w:tcPr>
            <w:tcW w:w="142" w:type="dxa"/>
            <w:vMerge w:val="restart"/>
            <w:tcBorders>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195"/>
        </w:trPr>
        <w:tc>
          <w:tcPr>
            <w:tcW w:w="724"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right w:val="single" w:sz="8" w:space="0" w:color="auto"/>
            </w:tcBorders>
          </w:tcPr>
          <w:p w:rsidR="00F06F95" w:rsidRPr="00F06F95" w:rsidRDefault="00F06F95" w:rsidP="00E02E86">
            <w:pPr>
              <w:pStyle w:val="aff6"/>
              <w:rPr>
                <w:sz w:val="14"/>
                <w:szCs w:val="14"/>
              </w:rPr>
            </w:pP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157</w:t>
            </w:r>
          </w:p>
        </w:tc>
        <w:tc>
          <w:tcPr>
            <w:tcW w:w="238"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40"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38"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57"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2"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4,5</w:t>
            </w:r>
          </w:p>
        </w:tc>
        <w:tc>
          <w:tcPr>
            <w:tcW w:w="232" w:type="dxa"/>
            <w:vMerge/>
            <w:tcBorders>
              <w:left w:val="single" w:sz="12" w:space="0" w:color="auto"/>
              <w:right w:val="single" w:sz="4" w:space="0" w:color="auto"/>
            </w:tcBorders>
          </w:tcPr>
          <w:p w:rsidR="00F06F95" w:rsidRPr="00F06F95" w:rsidRDefault="00F06F95" w:rsidP="00E02E86">
            <w:pPr>
              <w:pStyle w:val="aff6"/>
              <w:rPr>
                <w:sz w:val="14"/>
                <w:szCs w:val="14"/>
              </w:rPr>
            </w:pPr>
          </w:p>
        </w:tc>
        <w:tc>
          <w:tcPr>
            <w:tcW w:w="270" w:type="dxa"/>
            <w:vMerge/>
            <w:tcBorders>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57" w:type="dxa"/>
            <w:tcBorders>
              <w:top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bottom w:val="single" w:sz="2" w:space="0" w:color="auto"/>
            </w:tcBorders>
          </w:tcPr>
          <w:p w:rsidR="00F06F95" w:rsidRPr="00F06F95" w:rsidRDefault="00F06F95" w:rsidP="00E02E86">
            <w:pPr>
              <w:pStyle w:val="aff6"/>
              <w:rPr>
                <w:sz w:val="14"/>
                <w:szCs w:val="14"/>
              </w:rPr>
            </w:pPr>
            <w:r w:rsidRPr="00F06F95">
              <w:rPr>
                <w:sz w:val="14"/>
                <w:szCs w:val="14"/>
              </w:rPr>
              <w:t>3</w:t>
            </w:r>
          </w:p>
        </w:tc>
        <w:tc>
          <w:tcPr>
            <w:tcW w:w="237"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8" w:space="0" w:color="auto"/>
              <w:bottom w:val="single" w:sz="2"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29" w:type="dxa"/>
            <w:tcBorders>
              <w:top w:val="single" w:sz="8" w:space="0" w:color="auto"/>
              <w:bottom w:val="single" w:sz="2"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47"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59" w:type="dxa"/>
            <w:tcBorders>
              <w:top w:val="single" w:sz="4" w:space="0" w:color="auto"/>
              <w:bottom w:val="single" w:sz="2"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85" w:type="dxa"/>
            <w:tcBorders>
              <w:top w:val="single" w:sz="4"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8" w:space="0" w:color="auto"/>
              <w:bottom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9" w:type="dxa"/>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tc>
        <w:tc>
          <w:tcPr>
            <w:tcW w:w="249" w:type="dxa"/>
            <w:vMerge/>
            <w:tcBorders>
              <w:top w:val="single" w:sz="4" w:space="0" w:color="auto"/>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301" w:type="dxa"/>
            <w:gridSpan w:val="2"/>
            <w:vMerge/>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25" w:type="dxa"/>
            <w:vMerge/>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top w:val="single" w:sz="4" w:space="0" w:color="auto"/>
              <w:left w:val="single" w:sz="8" w:space="0" w:color="auto"/>
            </w:tcBorders>
          </w:tcPr>
          <w:p w:rsidR="00F06F95" w:rsidRPr="00F06F95" w:rsidRDefault="00F06F95" w:rsidP="00E02E86">
            <w:pPr>
              <w:pStyle w:val="aff6"/>
              <w:rPr>
                <w:sz w:val="14"/>
                <w:szCs w:val="14"/>
              </w:rPr>
            </w:pPr>
          </w:p>
        </w:tc>
        <w:tc>
          <w:tcPr>
            <w:tcW w:w="238" w:type="dxa"/>
            <w:vMerge/>
            <w:tcBorders>
              <w:top w:val="single" w:sz="4" w:space="0" w:color="auto"/>
            </w:tcBorders>
          </w:tcPr>
          <w:p w:rsidR="00F06F95" w:rsidRPr="00F06F95" w:rsidRDefault="00F06F95" w:rsidP="00E02E86">
            <w:pPr>
              <w:pStyle w:val="aff6"/>
              <w:rPr>
                <w:sz w:val="14"/>
                <w:szCs w:val="14"/>
              </w:rPr>
            </w:pPr>
          </w:p>
        </w:tc>
        <w:tc>
          <w:tcPr>
            <w:tcW w:w="238" w:type="dxa"/>
            <w:vMerge/>
            <w:tcBorders>
              <w:top w:val="single" w:sz="4" w:space="0" w:color="auto"/>
            </w:tcBorders>
          </w:tcPr>
          <w:p w:rsidR="00F06F95" w:rsidRPr="00F06F95" w:rsidRDefault="00F06F95" w:rsidP="00E02E86">
            <w:pPr>
              <w:pStyle w:val="aff6"/>
              <w:rPr>
                <w:sz w:val="14"/>
                <w:szCs w:val="14"/>
              </w:rPr>
            </w:pPr>
          </w:p>
        </w:tc>
        <w:tc>
          <w:tcPr>
            <w:tcW w:w="240" w:type="dxa"/>
            <w:vMerge/>
            <w:tcBorders>
              <w:top w:val="single" w:sz="4" w:space="0" w:color="auto"/>
            </w:tcBorders>
          </w:tcPr>
          <w:p w:rsidR="00F06F95" w:rsidRPr="00F06F95" w:rsidRDefault="00F06F95" w:rsidP="00E02E86">
            <w:pPr>
              <w:pStyle w:val="aff6"/>
              <w:rPr>
                <w:sz w:val="14"/>
                <w:szCs w:val="14"/>
              </w:rPr>
            </w:pPr>
          </w:p>
        </w:tc>
        <w:tc>
          <w:tcPr>
            <w:tcW w:w="236" w:type="dxa"/>
            <w:vMerge/>
            <w:tcBorders>
              <w:top w:val="single" w:sz="4" w:space="0" w:color="auto"/>
            </w:tcBorders>
          </w:tcPr>
          <w:p w:rsidR="00F06F95" w:rsidRPr="00F06F95" w:rsidRDefault="00F06F95" w:rsidP="00E02E86">
            <w:pPr>
              <w:pStyle w:val="aff6"/>
              <w:rPr>
                <w:sz w:val="14"/>
                <w:szCs w:val="14"/>
              </w:rPr>
            </w:pPr>
          </w:p>
        </w:tc>
        <w:tc>
          <w:tcPr>
            <w:tcW w:w="238" w:type="dxa"/>
            <w:vMerge/>
            <w:tcBorders>
              <w:top w:val="single" w:sz="4" w:space="0" w:color="auto"/>
            </w:tcBorders>
          </w:tcPr>
          <w:p w:rsidR="00F06F95" w:rsidRPr="00F06F95" w:rsidRDefault="00F06F95" w:rsidP="00E02E86">
            <w:pPr>
              <w:pStyle w:val="aff6"/>
              <w:rPr>
                <w:sz w:val="14"/>
                <w:szCs w:val="14"/>
              </w:rPr>
            </w:pPr>
          </w:p>
        </w:tc>
        <w:tc>
          <w:tcPr>
            <w:tcW w:w="190" w:type="dxa"/>
            <w:vMerge/>
            <w:tcBorders>
              <w:top w:val="single" w:sz="4" w:space="0" w:color="auto"/>
            </w:tcBorders>
          </w:tcPr>
          <w:p w:rsidR="00F06F95" w:rsidRPr="00F06F95" w:rsidRDefault="00F06F95" w:rsidP="00E02E86">
            <w:pPr>
              <w:pStyle w:val="aff6"/>
              <w:rPr>
                <w:sz w:val="14"/>
                <w:szCs w:val="14"/>
              </w:rPr>
            </w:pPr>
          </w:p>
        </w:tc>
        <w:tc>
          <w:tcPr>
            <w:tcW w:w="142" w:type="dxa"/>
            <w:vMerge/>
            <w:tcBorders>
              <w:top w:val="single" w:sz="4" w:space="0" w:color="auto"/>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ОД.10</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lang w:val="x-none" w:eastAsia="x-none"/>
              </w:rPr>
              <w:t>Естествознание</w:t>
            </w: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108</w:t>
            </w:r>
          </w:p>
        </w:tc>
        <w:tc>
          <w:tcPr>
            <w:tcW w:w="238"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2" w:type="dxa"/>
            <w:tcBorders>
              <w:top w:val="single" w:sz="4"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23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51</w:t>
            </w:r>
          </w:p>
        </w:tc>
        <w:tc>
          <w:tcPr>
            <w:tcW w:w="24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7"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7"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2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47"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9" w:type="dxa"/>
            <w:tcBorders>
              <w:top w:val="single" w:sz="8" w:space="0" w:color="auto"/>
              <w:bottom w:val="single" w:sz="2"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5"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1</w:t>
            </w:r>
          </w:p>
          <w:p w:rsidR="00F06F95" w:rsidRPr="00F06F95" w:rsidRDefault="00F06F95" w:rsidP="00E02E86">
            <w:pPr>
              <w:pStyle w:val="aff6"/>
              <w:rPr>
                <w:sz w:val="14"/>
                <w:szCs w:val="14"/>
              </w:rPr>
            </w:pPr>
          </w:p>
        </w:tc>
        <w:tc>
          <w:tcPr>
            <w:tcW w:w="252" w:type="dxa"/>
            <w:tcBorders>
              <w:top w:val="single" w:sz="4"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69" w:type="dxa"/>
            <w:tcBorders>
              <w:top w:val="single" w:sz="4"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4" w:space="0" w:color="auto"/>
              <w:left w:val="single" w:sz="12" w:space="0" w:color="auto"/>
              <w:bottom w:val="single" w:sz="2"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4"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57</w:t>
            </w:r>
          </w:p>
        </w:tc>
        <w:tc>
          <w:tcPr>
            <w:tcW w:w="22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190" w:type="dxa"/>
            <w:vMerge w:val="restart"/>
          </w:tcPr>
          <w:p w:rsidR="00F06F95" w:rsidRPr="00F06F95" w:rsidRDefault="00F06F95" w:rsidP="00E02E86">
            <w:pPr>
              <w:pStyle w:val="aff6"/>
              <w:rPr>
                <w:sz w:val="14"/>
                <w:szCs w:val="14"/>
              </w:rPr>
            </w:pPr>
            <w:r w:rsidRPr="00F06F95">
              <w:rPr>
                <w:sz w:val="14"/>
                <w:szCs w:val="14"/>
              </w:rPr>
              <w:t>О</w:t>
            </w:r>
          </w:p>
        </w:tc>
        <w:tc>
          <w:tcPr>
            <w:tcW w:w="14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54"/>
        </w:trPr>
        <w:tc>
          <w:tcPr>
            <w:tcW w:w="72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745"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12" w:space="0" w:color="auto"/>
              <w:bottom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bottom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2" w:type="dxa"/>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1,5</w:t>
            </w:r>
          </w:p>
        </w:tc>
        <w:tc>
          <w:tcPr>
            <w:tcW w:w="23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70"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12</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7"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2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47"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85"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0,5</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p>
        </w:tc>
        <w:tc>
          <w:tcPr>
            <w:tcW w:w="269"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2"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190" w:type="dxa"/>
            <w:vMerge/>
          </w:tcPr>
          <w:p w:rsidR="00F06F95" w:rsidRPr="00F06F95" w:rsidRDefault="00F06F95" w:rsidP="00E02E86">
            <w:pPr>
              <w:pStyle w:val="aff6"/>
              <w:rPr>
                <w:sz w:val="14"/>
                <w:szCs w:val="14"/>
              </w:rPr>
            </w:pPr>
          </w:p>
        </w:tc>
        <w:tc>
          <w:tcPr>
            <w:tcW w:w="14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70"/>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ОД.11</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Информатика</w:t>
            </w: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100</w:t>
            </w:r>
          </w:p>
        </w:tc>
        <w:tc>
          <w:tcPr>
            <w:tcW w:w="238" w:type="dxa"/>
            <w:tcBorders>
              <w:top w:val="single" w:sz="4"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2"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3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34</w:t>
            </w:r>
          </w:p>
        </w:tc>
        <w:tc>
          <w:tcPr>
            <w:tcW w:w="24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57" w:type="dxa"/>
            <w:tcBorders>
              <w:top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2" w:space="0" w:color="auto"/>
            </w:tcBorders>
          </w:tcPr>
          <w:p w:rsidR="00F06F95" w:rsidRPr="00F06F95" w:rsidRDefault="00F06F95" w:rsidP="00E02E86">
            <w:pPr>
              <w:pStyle w:val="aff6"/>
              <w:rPr>
                <w:sz w:val="14"/>
                <w:szCs w:val="14"/>
              </w:rPr>
            </w:pPr>
            <w:r w:rsidRPr="00F06F95">
              <w:rPr>
                <w:sz w:val="14"/>
                <w:szCs w:val="14"/>
              </w:rPr>
              <w:t>4</w:t>
            </w:r>
          </w:p>
        </w:tc>
        <w:tc>
          <w:tcPr>
            <w:tcW w:w="237"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bottom w:val="single" w:sz="2"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29" w:type="dxa"/>
            <w:tcBorders>
              <w:top w:val="single" w:sz="8" w:space="0" w:color="auto"/>
              <w:bottom w:val="single" w:sz="2"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47"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59" w:type="dxa"/>
            <w:tcBorders>
              <w:top w:val="single" w:sz="8" w:space="0" w:color="auto"/>
              <w:bottom w:val="single" w:sz="2"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85"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9"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p w:rsidR="00F06F95" w:rsidRPr="00F06F95" w:rsidRDefault="00F06F95" w:rsidP="00E02E86">
            <w:pPr>
              <w:pStyle w:val="aff6"/>
              <w:rPr>
                <w:sz w:val="14"/>
                <w:szCs w:val="14"/>
              </w:rPr>
            </w:pPr>
            <w:r w:rsidRPr="00F06F95">
              <w:rPr>
                <w:sz w:val="14"/>
                <w:szCs w:val="14"/>
              </w:rPr>
              <w:t>ДЗ</w:t>
            </w:r>
          </w:p>
        </w:tc>
        <w:tc>
          <w:tcPr>
            <w:tcW w:w="249" w:type="dxa"/>
            <w:vMerge w:val="restart"/>
            <w:tcBorders>
              <w:left w:val="single" w:sz="12" w:space="0" w:color="auto"/>
              <w:right w:val="single" w:sz="8" w:space="0" w:color="auto"/>
            </w:tcBorders>
          </w:tcPr>
          <w:p w:rsidR="00F06F95" w:rsidRPr="00F06F95" w:rsidRDefault="00F06F95" w:rsidP="00E02E86">
            <w:pPr>
              <w:pStyle w:val="aff6"/>
              <w:rPr>
                <w:sz w:val="14"/>
                <w:szCs w:val="14"/>
              </w:rPr>
            </w:pPr>
          </w:p>
          <w:p w:rsidR="00F06F95" w:rsidRPr="00F06F95" w:rsidRDefault="00F06F95" w:rsidP="00E02E86">
            <w:pPr>
              <w:pStyle w:val="aff6"/>
              <w:rPr>
                <w:sz w:val="14"/>
                <w:szCs w:val="14"/>
              </w:rPr>
            </w:pPr>
          </w:p>
        </w:tc>
        <w:tc>
          <w:tcPr>
            <w:tcW w:w="301" w:type="dxa"/>
            <w:gridSpan w:val="2"/>
            <w:vMerge w:val="restart"/>
            <w:tcBorders>
              <w:left w:val="single" w:sz="8" w:space="0" w:color="auto"/>
              <w:right w:val="single" w:sz="12" w:space="0" w:color="auto"/>
            </w:tcBorders>
          </w:tcPr>
          <w:p w:rsidR="00F06F95" w:rsidRPr="00F06F95" w:rsidRDefault="00F06F95" w:rsidP="00E02E86">
            <w:pPr>
              <w:pStyle w:val="aff6"/>
              <w:rPr>
                <w:sz w:val="14"/>
                <w:szCs w:val="14"/>
              </w:rPr>
            </w:pPr>
          </w:p>
          <w:p w:rsidR="00F06F95" w:rsidRPr="00F06F95" w:rsidRDefault="00F06F95" w:rsidP="00E02E86">
            <w:pPr>
              <w:pStyle w:val="aff6"/>
              <w:rPr>
                <w:sz w:val="14"/>
                <w:szCs w:val="14"/>
              </w:rPr>
            </w:pPr>
            <w:r w:rsidRPr="00F06F95">
              <w:rPr>
                <w:sz w:val="14"/>
                <w:szCs w:val="14"/>
              </w:rPr>
              <w:t>66</w:t>
            </w:r>
          </w:p>
        </w:tc>
        <w:tc>
          <w:tcPr>
            <w:tcW w:w="22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190" w:type="dxa"/>
            <w:vMerge w:val="restart"/>
          </w:tcPr>
          <w:p w:rsidR="00F06F95" w:rsidRPr="00F06F95" w:rsidRDefault="00F06F95" w:rsidP="00E02E86">
            <w:pPr>
              <w:pStyle w:val="aff6"/>
              <w:rPr>
                <w:sz w:val="14"/>
                <w:szCs w:val="14"/>
              </w:rPr>
            </w:pPr>
            <w:r w:rsidRPr="00F06F95">
              <w:rPr>
                <w:sz w:val="14"/>
                <w:szCs w:val="14"/>
              </w:rPr>
              <w:t>О</w:t>
            </w:r>
          </w:p>
        </w:tc>
        <w:tc>
          <w:tcPr>
            <w:tcW w:w="14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60"/>
        </w:trPr>
        <w:tc>
          <w:tcPr>
            <w:tcW w:w="72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745"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50</w:t>
            </w:r>
          </w:p>
        </w:tc>
        <w:tc>
          <w:tcPr>
            <w:tcW w:w="238"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6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70"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2" w:space="0" w:color="auto"/>
              <w:left w:val="single" w:sz="8"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2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47"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9" w:type="dxa"/>
            <w:tcBorders>
              <w:top w:val="single" w:sz="2"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5" w:type="dxa"/>
            <w:tcBorders>
              <w:top w:val="single" w:sz="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9" w:type="dxa"/>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49"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301" w:type="dxa"/>
            <w:gridSpan w:val="2"/>
            <w:vMerge/>
            <w:tcBorders>
              <w:left w:val="single" w:sz="8" w:space="0" w:color="auto"/>
              <w:right w:val="single" w:sz="12" w:space="0" w:color="auto"/>
            </w:tcBorders>
          </w:tcPr>
          <w:p w:rsidR="00F06F95" w:rsidRPr="00F06F95" w:rsidRDefault="00F06F95" w:rsidP="00E02E86">
            <w:pPr>
              <w:pStyle w:val="aff6"/>
              <w:rPr>
                <w:sz w:val="14"/>
                <w:szCs w:val="14"/>
              </w:rPr>
            </w:pPr>
          </w:p>
        </w:tc>
        <w:tc>
          <w:tcPr>
            <w:tcW w:w="225"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bottom w:val="single" w:sz="4" w:space="0" w:color="auto"/>
            </w:tcBorders>
          </w:tcPr>
          <w:p w:rsidR="00F06F95" w:rsidRPr="00F06F95" w:rsidRDefault="00F06F95" w:rsidP="00E02E86">
            <w:pPr>
              <w:pStyle w:val="aff6"/>
              <w:rPr>
                <w:sz w:val="14"/>
                <w:szCs w:val="14"/>
              </w:rPr>
            </w:pPr>
          </w:p>
        </w:tc>
        <w:tc>
          <w:tcPr>
            <w:tcW w:w="238" w:type="dxa"/>
            <w:vMerge/>
            <w:tcBorders>
              <w:bottom w:val="single" w:sz="4" w:space="0" w:color="auto"/>
            </w:tcBorders>
          </w:tcPr>
          <w:p w:rsidR="00F06F95" w:rsidRPr="00F06F95" w:rsidRDefault="00F06F95" w:rsidP="00E02E86">
            <w:pPr>
              <w:pStyle w:val="aff6"/>
              <w:rPr>
                <w:sz w:val="14"/>
                <w:szCs w:val="14"/>
              </w:rPr>
            </w:pPr>
          </w:p>
        </w:tc>
        <w:tc>
          <w:tcPr>
            <w:tcW w:w="238" w:type="dxa"/>
            <w:vMerge/>
            <w:tcBorders>
              <w:bottom w:val="single" w:sz="4" w:space="0" w:color="auto"/>
            </w:tcBorders>
          </w:tcPr>
          <w:p w:rsidR="00F06F95" w:rsidRPr="00F06F95" w:rsidRDefault="00F06F95" w:rsidP="00E02E86">
            <w:pPr>
              <w:pStyle w:val="aff6"/>
              <w:rPr>
                <w:sz w:val="14"/>
                <w:szCs w:val="14"/>
              </w:rPr>
            </w:pPr>
          </w:p>
        </w:tc>
        <w:tc>
          <w:tcPr>
            <w:tcW w:w="240" w:type="dxa"/>
            <w:vMerge/>
            <w:tcBorders>
              <w:bottom w:val="single" w:sz="4" w:space="0" w:color="auto"/>
            </w:tcBorders>
          </w:tcPr>
          <w:p w:rsidR="00F06F95" w:rsidRPr="00F06F95" w:rsidRDefault="00F06F95" w:rsidP="00E02E86">
            <w:pPr>
              <w:pStyle w:val="aff6"/>
              <w:rPr>
                <w:sz w:val="14"/>
                <w:szCs w:val="14"/>
              </w:rPr>
            </w:pPr>
          </w:p>
        </w:tc>
        <w:tc>
          <w:tcPr>
            <w:tcW w:w="236" w:type="dxa"/>
            <w:vMerge/>
            <w:tcBorders>
              <w:bottom w:val="single" w:sz="4" w:space="0" w:color="auto"/>
            </w:tcBorders>
          </w:tcPr>
          <w:p w:rsidR="00F06F95" w:rsidRPr="00F06F95" w:rsidRDefault="00F06F95" w:rsidP="00E02E86">
            <w:pPr>
              <w:pStyle w:val="aff6"/>
              <w:rPr>
                <w:sz w:val="14"/>
                <w:szCs w:val="14"/>
              </w:rPr>
            </w:pPr>
          </w:p>
        </w:tc>
        <w:tc>
          <w:tcPr>
            <w:tcW w:w="238" w:type="dxa"/>
            <w:vMerge/>
            <w:tcBorders>
              <w:bottom w:val="single" w:sz="4" w:space="0" w:color="auto"/>
            </w:tcBorders>
          </w:tcPr>
          <w:p w:rsidR="00F06F95" w:rsidRPr="00F06F95" w:rsidRDefault="00F06F95" w:rsidP="00E02E86">
            <w:pPr>
              <w:pStyle w:val="aff6"/>
              <w:rPr>
                <w:sz w:val="14"/>
                <w:szCs w:val="14"/>
              </w:rPr>
            </w:pPr>
          </w:p>
        </w:tc>
        <w:tc>
          <w:tcPr>
            <w:tcW w:w="190" w:type="dxa"/>
            <w:vMerge/>
            <w:tcBorders>
              <w:bottom w:val="single" w:sz="4" w:space="0" w:color="auto"/>
            </w:tcBorders>
          </w:tcPr>
          <w:p w:rsidR="00F06F95" w:rsidRPr="00F06F95" w:rsidRDefault="00F06F95" w:rsidP="00E02E86">
            <w:pPr>
              <w:pStyle w:val="aff6"/>
              <w:rPr>
                <w:sz w:val="14"/>
                <w:szCs w:val="14"/>
              </w:rPr>
            </w:pPr>
          </w:p>
        </w:tc>
        <w:tc>
          <w:tcPr>
            <w:tcW w:w="142" w:type="dxa"/>
            <w:vMerge/>
            <w:tcBorders>
              <w:bottom w:val="single" w:sz="4" w:space="0" w:color="auto"/>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70"/>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ОД.12.01</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color w:val="000000"/>
                <w:sz w:val="14"/>
                <w:szCs w:val="14"/>
                <w:lang w:eastAsia="x-none"/>
              </w:rPr>
            </w:pPr>
            <w:r w:rsidRPr="00F06F95">
              <w:rPr>
                <w:color w:val="000000"/>
                <w:sz w:val="14"/>
                <w:szCs w:val="14"/>
                <w:lang w:eastAsia="x-none"/>
              </w:rPr>
              <w:t xml:space="preserve">Основы проектной деятельности </w:t>
            </w:r>
          </w:p>
          <w:p w:rsidR="00F06F95" w:rsidRPr="00F06F95" w:rsidRDefault="00F06F95" w:rsidP="00E02E86">
            <w:pPr>
              <w:pStyle w:val="aff6"/>
              <w:rPr>
                <w:sz w:val="14"/>
                <w:szCs w:val="14"/>
              </w:rPr>
            </w:pP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39</w:t>
            </w:r>
          </w:p>
        </w:tc>
        <w:tc>
          <w:tcPr>
            <w:tcW w:w="238"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40"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7"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62"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p>
        </w:tc>
        <w:tc>
          <w:tcPr>
            <w:tcW w:w="23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70"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2" w:space="0" w:color="auto"/>
            </w:tcBorders>
          </w:tcPr>
          <w:p w:rsidR="00F06F95" w:rsidRPr="00F06F95" w:rsidRDefault="00F06F95" w:rsidP="00E02E86">
            <w:pPr>
              <w:pStyle w:val="aff6"/>
              <w:rPr>
                <w:sz w:val="14"/>
                <w:szCs w:val="14"/>
              </w:rPr>
            </w:pPr>
          </w:p>
        </w:tc>
        <w:tc>
          <w:tcPr>
            <w:tcW w:w="257" w:type="dxa"/>
            <w:tcBorders>
              <w:top w:val="single" w:sz="8" w:space="0" w:color="auto"/>
              <w:bottom w:val="single" w:sz="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2" w:space="0" w:color="auto"/>
            </w:tcBorders>
          </w:tcPr>
          <w:p w:rsidR="00F06F95" w:rsidRPr="00F06F95" w:rsidRDefault="00F06F95" w:rsidP="00E02E86">
            <w:pPr>
              <w:pStyle w:val="aff6"/>
              <w:rPr>
                <w:sz w:val="14"/>
                <w:szCs w:val="14"/>
              </w:rPr>
            </w:pPr>
          </w:p>
        </w:tc>
        <w:tc>
          <w:tcPr>
            <w:tcW w:w="237"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bottom w:val="single" w:sz="2"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29" w:type="dxa"/>
            <w:tcBorders>
              <w:top w:val="single" w:sz="8" w:space="0" w:color="auto"/>
              <w:bottom w:val="single" w:sz="2" w:space="0" w:color="auto"/>
            </w:tcBorders>
          </w:tcPr>
          <w:p w:rsidR="00F06F95" w:rsidRPr="00F06F95" w:rsidRDefault="00F06F95" w:rsidP="00E02E86">
            <w:pPr>
              <w:pStyle w:val="aff6"/>
              <w:rPr>
                <w:color w:val="FF0000"/>
                <w:sz w:val="14"/>
                <w:szCs w:val="14"/>
              </w:rPr>
            </w:pPr>
          </w:p>
        </w:tc>
        <w:tc>
          <w:tcPr>
            <w:tcW w:w="247" w:type="dxa"/>
            <w:tcBorders>
              <w:top w:val="single" w:sz="8" w:space="0" w:color="auto"/>
              <w:bottom w:val="single" w:sz="2" w:space="0" w:color="auto"/>
            </w:tcBorders>
          </w:tcPr>
          <w:p w:rsidR="00F06F95" w:rsidRPr="00F06F95" w:rsidRDefault="00F06F95" w:rsidP="00E02E86">
            <w:pPr>
              <w:pStyle w:val="aff6"/>
              <w:rPr>
                <w:sz w:val="14"/>
                <w:szCs w:val="14"/>
              </w:rPr>
            </w:pPr>
            <w:r w:rsidRPr="00F06F95">
              <w:rPr>
                <w:sz w:val="14"/>
                <w:szCs w:val="14"/>
              </w:rPr>
              <w:t>2</w:t>
            </w:r>
          </w:p>
        </w:tc>
        <w:tc>
          <w:tcPr>
            <w:tcW w:w="259" w:type="dxa"/>
            <w:tcBorders>
              <w:top w:val="single" w:sz="8" w:space="0" w:color="auto"/>
              <w:bottom w:val="single" w:sz="2"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5"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7</w:t>
            </w:r>
          </w:p>
        </w:tc>
        <w:tc>
          <w:tcPr>
            <w:tcW w:w="252"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9"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8</w:t>
            </w:r>
          </w:p>
          <w:p w:rsidR="00F06F95" w:rsidRPr="00F06F95" w:rsidRDefault="00F06F95" w:rsidP="00E02E86">
            <w:pPr>
              <w:pStyle w:val="aff6"/>
              <w:rPr>
                <w:sz w:val="14"/>
                <w:szCs w:val="14"/>
              </w:rPr>
            </w:pPr>
            <w:r w:rsidRPr="00F06F95">
              <w:rPr>
                <w:sz w:val="14"/>
                <w:szCs w:val="14"/>
              </w:rPr>
              <w:t>ДЗ</w:t>
            </w:r>
          </w:p>
        </w:tc>
        <w:tc>
          <w:tcPr>
            <w:tcW w:w="249" w:type="dxa"/>
            <w:vMerge w:val="restart"/>
            <w:tcBorders>
              <w:left w:val="single" w:sz="12" w:space="0" w:color="auto"/>
              <w:right w:val="single" w:sz="8" w:space="0" w:color="auto"/>
            </w:tcBorders>
          </w:tcPr>
          <w:p w:rsidR="00F06F95" w:rsidRPr="00F06F95" w:rsidRDefault="00F06F95" w:rsidP="00E02E86">
            <w:pPr>
              <w:pStyle w:val="aff6"/>
              <w:rPr>
                <w:sz w:val="18"/>
                <w:szCs w:val="18"/>
              </w:rPr>
            </w:pPr>
          </w:p>
        </w:tc>
        <w:tc>
          <w:tcPr>
            <w:tcW w:w="301" w:type="dxa"/>
            <w:gridSpan w:val="2"/>
            <w:tcBorders>
              <w:left w:val="single" w:sz="8" w:space="0" w:color="auto"/>
              <w:bottom w:val="single" w:sz="2" w:space="0" w:color="auto"/>
              <w:right w:val="single" w:sz="12" w:space="0" w:color="auto"/>
            </w:tcBorders>
          </w:tcPr>
          <w:p w:rsidR="00F06F95" w:rsidRPr="00F06F95" w:rsidRDefault="00F06F95" w:rsidP="00E02E86">
            <w:pPr>
              <w:pStyle w:val="aff6"/>
              <w:rPr>
                <w:sz w:val="14"/>
                <w:szCs w:val="14"/>
              </w:rPr>
            </w:pPr>
            <w:r w:rsidRPr="00F06F95">
              <w:rPr>
                <w:sz w:val="14"/>
                <w:szCs w:val="14"/>
              </w:rPr>
              <w:t>39</w:t>
            </w:r>
          </w:p>
        </w:tc>
        <w:tc>
          <w:tcPr>
            <w:tcW w:w="22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190" w:type="dxa"/>
            <w:vMerge w:val="restart"/>
          </w:tcPr>
          <w:p w:rsidR="00F06F95" w:rsidRPr="00F06F95" w:rsidRDefault="00F06F95" w:rsidP="00E02E86">
            <w:pPr>
              <w:pStyle w:val="aff6"/>
              <w:rPr>
                <w:sz w:val="14"/>
                <w:szCs w:val="14"/>
              </w:rPr>
            </w:pPr>
            <w:r w:rsidRPr="00F06F95">
              <w:rPr>
                <w:sz w:val="14"/>
                <w:szCs w:val="14"/>
              </w:rPr>
              <w:t>О</w:t>
            </w:r>
          </w:p>
        </w:tc>
        <w:tc>
          <w:tcPr>
            <w:tcW w:w="14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60"/>
        </w:trPr>
        <w:tc>
          <w:tcPr>
            <w:tcW w:w="72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745"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6" w:type="dxa"/>
            <w:gridSpan w:val="2"/>
            <w:tcBorders>
              <w:top w:val="single" w:sz="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20</w:t>
            </w:r>
          </w:p>
        </w:tc>
        <w:tc>
          <w:tcPr>
            <w:tcW w:w="238" w:type="dxa"/>
            <w:tcBorders>
              <w:top w:val="single" w:sz="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40"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p>
        </w:tc>
        <w:tc>
          <w:tcPr>
            <w:tcW w:w="238" w:type="dxa"/>
            <w:tcBorders>
              <w:top w:val="single" w:sz="2" w:space="0" w:color="auto"/>
              <w:bottom w:val="single" w:sz="8" w:space="0" w:color="auto"/>
            </w:tcBorders>
          </w:tcPr>
          <w:p w:rsidR="00F06F95" w:rsidRPr="00F06F95" w:rsidRDefault="00F06F95" w:rsidP="00E02E86">
            <w:pPr>
              <w:pStyle w:val="aff6"/>
              <w:rPr>
                <w:sz w:val="14"/>
                <w:szCs w:val="14"/>
              </w:rPr>
            </w:pPr>
          </w:p>
        </w:tc>
        <w:tc>
          <w:tcPr>
            <w:tcW w:w="239" w:type="dxa"/>
            <w:tcBorders>
              <w:top w:val="single" w:sz="2" w:space="0" w:color="auto"/>
              <w:bottom w:val="single" w:sz="8" w:space="0" w:color="auto"/>
            </w:tcBorders>
          </w:tcPr>
          <w:p w:rsidR="00F06F95" w:rsidRPr="00F06F95" w:rsidRDefault="00F06F95" w:rsidP="00E02E86">
            <w:pPr>
              <w:pStyle w:val="aff6"/>
              <w:rPr>
                <w:sz w:val="14"/>
                <w:szCs w:val="14"/>
              </w:rPr>
            </w:pPr>
          </w:p>
        </w:tc>
        <w:tc>
          <w:tcPr>
            <w:tcW w:w="236"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2"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7" w:type="dxa"/>
            <w:tcBorders>
              <w:top w:val="single" w:sz="2" w:space="0" w:color="auto"/>
              <w:bottom w:val="single" w:sz="8" w:space="0" w:color="auto"/>
            </w:tcBorders>
          </w:tcPr>
          <w:p w:rsidR="00F06F95" w:rsidRPr="00F06F95" w:rsidRDefault="00F06F95" w:rsidP="00E02E86">
            <w:pPr>
              <w:pStyle w:val="aff6"/>
              <w:rPr>
                <w:sz w:val="14"/>
                <w:szCs w:val="14"/>
              </w:rPr>
            </w:pPr>
          </w:p>
        </w:tc>
        <w:tc>
          <w:tcPr>
            <w:tcW w:w="262" w:type="dxa"/>
            <w:tcBorders>
              <w:top w:val="single" w:sz="2" w:space="0" w:color="auto"/>
              <w:bottom w:val="single" w:sz="8" w:space="0" w:color="auto"/>
            </w:tcBorders>
          </w:tcPr>
          <w:p w:rsidR="00F06F95" w:rsidRPr="00F06F95" w:rsidRDefault="00F06F95" w:rsidP="00E02E86">
            <w:pPr>
              <w:pStyle w:val="aff6"/>
              <w:rPr>
                <w:sz w:val="14"/>
                <w:szCs w:val="14"/>
              </w:rPr>
            </w:pPr>
          </w:p>
        </w:tc>
        <w:tc>
          <w:tcPr>
            <w:tcW w:w="23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70"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4"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p>
        </w:tc>
        <w:tc>
          <w:tcPr>
            <w:tcW w:w="266" w:type="dxa"/>
            <w:tcBorders>
              <w:top w:val="single" w:sz="4"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4"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p>
        </w:tc>
        <w:tc>
          <w:tcPr>
            <w:tcW w:w="257" w:type="dxa"/>
            <w:tcBorders>
              <w:top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4" w:space="0" w:color="auto"/>
              <w:bottom w:val="single" w:sz="8" w:space="0" w:color="auto"/>
            </w:tcBorders>
          </w:tcPr>
          <w:p w:rsidR="00F06F95" w:rsidRPr="00F06F95" w:rsidRDefault="00F06F95" w:rsidP="00E02E86">
            <w:pPr>
              <w:pStyle w:val="aff6"/>
              <w:rPr>
                <w:sz w:val="14"/>
                <w:szCs w:val="14"/>
              </w:rPr>
            </w:pPr>
          </w:p>
        </w:tc>
        <w:tc>
          <w:tcPr>
            <w:tcW w:w="237"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2"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29" w:type="dxa"/>
            <w:tcBorders>
              <w:top w:val="single" w:sz="2" w:space="0" w:color="auto"/>
              <w:bottom w:val="single" w:sz="8" w:space="0" w:color="auto"/>
            </w:tcBorders>
          </w:tcPr>
          <w:p w:rsidR="00F06F95" w:rsidRPr="00F06F95" w:rsidRDefault="00F06F95" w:rsidP="00E02E86">
            <w:pPr>
              <w:pStyle w:val="aff6"/>
              <w:rPr>
                <w:sz w:val="14"/>
                <w:szCs w:val="14"/>
              </w:rPr>
            </w:pPr>
          </w:p>
        </w:tc>
        <w:tc>
          <w:tcPr>
            <w:tcW w:w="247"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9" w:type="dxa"/>
            <w:tcBorders>
              <w:top w:val="single" w:sz="2"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85"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3,5</w:t>
            </w:r>
          </w:p>
        </w:tc>
        <w:tc>
          <w:tcPr>
            <w:tcW w:w="252" w:type="dxa"/>
            <w:tcBorders>
              <w:top w:val="single" w:sz="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9" w:type="dxa"/>
            <w:tcBorders>
              <w:top w:val="single" w:sz="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49"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2"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190" w:type="dxa"/>
            <w:vMerge/>
          </w:tcPr>
          <w:p w:rsidR="00F06F95" w:rsidRPr="00F06F95" w:rsidRDefault="00F06F95" w:rsidP="00E02E86">
            <w:pPr>
              <w:pStyle w:val="aff6"/>
              <w:rPr>
                <w:sz w:val="14"/>
                <w:szCs w:val="14"/>
              </w:rPr>
            </w:pPr>
          </w:p>
        </w:tc>
        <w:tc>
          <w:tcPr>
            <w:tcW w:w="14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64"/>
        </w:trPr>
        <w:tc>
          <w:tcPr>
            <w:tcW w:w="72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ОД.12.01</w:t>
            </w:r>
          </w:p>
        </w:tc>
        <w:tc>
          <w:tcPr>
            <w:tcW w:w="1707" w:type="dxa"/>
            <w:vMerge w:val="restart"/>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color w:val="000000"/>
                <w:sz w:val="14"/>
                <w:szCs w:val="14"/>
                <w:lang w:val="x-none" w:eastAsia="x-none"/>
              </w:rPr>
              <w:t>Введение в специальность</w:t>
            </w:r>
          </w:p>
        </w:tc>
        <w:tc>
          <w:tcPr>
            <w:tcW w:w="745"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p>
        </w:tc>
        <w:tc>
          <w:tcPr>
            <w:tcW w:w="456" w:type="dxa"/>
            <w:gridSpan w:val="2"/>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p>
        </w:tc>
        <w:tc>
          <w:tcPr>
            <w:tcW w:w="238"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40"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7" w:type="dxa"/>
            <w:tcBorders>
              <w:top w:val="single" w:sz="8" w:space="0" w:color="auto"/>
              <w:left w:val="single" w:sz="4"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62"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p>
        </w:tc>
        <w:tc>
          <w:tcPr>
            <w:tcW w:w="23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p>
        </w:tc>
        <w:tc>
          <w:tcPr>
            <w:tcW w:w="270"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p>
        </w:tc>
        <w:tc>
          <w:tcPr>
            <w:tcW w:w="238" w:type="dxa"/>
            <w:tcBorders>
              <w:top w:val="single" w:sz="8" w:space="0" w:color="auto"/>
              <w:bottom w:val="single" w:sz="2" w:space="0" w:color="auto"/>
            </w:tcBorders>
          </w:tcPr>
          <w:p w:rsidR="00F06F95" w:rsidRPr="00F06F95" w:rsidRDefault="00F06F95" w:rsidP="00E02E86">
            <w:pPr>
              <w:pStyle w:val="aff6"/>
              <w:rPr>
                <w:sz w:val="14"/>
                <w:szCs w:val="14"/>
              </w:rPr>
            </w:pP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p>
        </w:tc>
        <w:tc>
          <w:tcPr>
            <w:tcW w:w="266" w:type="dxa"/>
            <w:tcBorders>
              <w:top w:val="single" w:sz="8" w:space="0" w:color="auto"/>
              <w:bottom w:val="single" w:sz="2"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bottom w:val="single" w:sz="2" w:space="0" w:color="auto"/>
            </w:tcBorders>
          </w:tcPr>
          <w:p w:rsidR="00F06F95" w:rsidRPr="00F06F95" w:rsidRDefault="00F06F95" w:rsidP="00E02E86">
            <w:pPr>
              <w:pStyle w:val="aff6"/>
              <w:rPr>
                <w:sz w:val="14"/>
                <w:szCs w:val="14"/>
              </w:rPr>
            </w:pPr>
          </w:p>
        </w:tc>
        <w:tc>
          <w:tcPr>
            <w:tcW w:w="257" w:type="dxa"/>
            <w:tcBorders>
              <w:top w:val="single" w:sz="8" w:space="0" w:color="auto"/>
              <w:bottom w:val="single" w:sz="2"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2" w:space="0" w:color="auto"/>
            </w:tcBorders>
          </w:tcPr>
          <w:p w:rsidR="00F06F95" w:rsidRPr="00F06F95" w:rsidRDefault="00F06F95" w:rsidP="00E02E86">
            <w:pPr>
              <w:pStyle w:val="aff6"/>
              <w:rPr>
                <w:sz w:val="14"/>
                <w:szCs w:val="14"/>
              </w:rPr>
            </w:pPr>
          </w:p>
        </w:tc>
        <w:tc>
          <w:tcPr>
            <w:tcW w:w="237"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2"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2" w:space="0" w:color="auto"/>
            </w:tcBorders>
          </w:tcPr>
          <w:p w:rsidR="00F06F95" w:rsidRPr="00F06F95" w:rsidRDefault="00F06F95" w:rsidP="00E02E86">
            <w:pPr>
              <w:pStyle w:val="aff6"/>
              <w:rPr>
                <w:sz w:val="14"/>
                <w:szCs w:val="14"/>
              </w:rPr>
            </w:pPr>
          </w:p>
        </w:tc>
        <w:tc>
          <w:tcPr>
            <w:tcW w:w="229" w:type="dxa"/>
            <w:tcBorders>
              <w:top w:val="single" w:sz="8" w:space="0" w:color="auto"/>
              <w:bottom w:val="single" w:sz="2" w:space="0" w:color="auto"/>
            </w:tcBorders>
          </w:tcPr>
          <w:p w:rsidR="00F06F95" w:rsidRPr="00F06F95" w:rsidRDefault="00F06F95" w:rsidP="00E02E86">
            <w:pPr>
              <w:pStyle w:val="aff6"/>
              <w:rPr>
                <w:sz w:val="14"/>
                <w:szCs w:val="14"/>
              </w:rPr>
            </w:pPr>
          </w:p>
        </w:tc>
        <w:tc>
          <w:tcPr>
            <w:tcW w:w="247" w:type="dxa"/>
            <w:tcBorders>
              <w:top w:val="single" w:sz="8" w:space="0" w:color="auto"/>
              <w:bottom w:val="single" w:sz="2" w:space="0" w:color="auto"/>
            </w:tcBorders>
          </w:tcPr>
          <w:p w:rsidR="00F06F95" w:rsidRPr="00F06F95" w:rsidRDefault="00F06F95" w:rsidP="00E02E86">
            <w:pPr>
              <w:pStyle w:val="aff6"/>
              <w:rPr>
                <w:sz w:val="14"/>
                <w:szCs w:val="14"/>
              </w:rPr>
            </w:pPr>
          </w:p>
        </w:tc>
        <w:tc>
          <w:tcPr>
            <w:tcW w:w="259" w:type="dxa"/>
            <w:tcBorders>
              <w:top w:val="single" w:sz="8"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85"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2" w:space="0" w:color="auto"/>
              <w:right w:val="single" w:sz="8" w:space="0" w:color="auto"/>
            </w:tcBorders>
          </w:tcPr>
          <w:p w:rsidR="00F06F95" w:rsidRPr="00F06F95" w:rsidRDefault="00F06F95" w:rsidP="00E02E86">
            <w:pPr>
              <w:pStyle w:val="aff6"/>
              <w:rPr>
                <w:sz w:val="14"/>
                <w:szCs w:val="14"/>
              </w:rPr>
            </w:pPr>
          </w:p>
        </w:tc>
        <w:tc>
          <w:tcPr>
            <w:tcW w:w="269" w:type="dxa"/>
            <w:tcBorders>
              <w:top w:val="single" w:sz="8" w:space="0" w:color="auto"/>
              <w:left w:val="single" w:sz="8" w:space="0" w:color="auto"/>
              <w:bottom w:val="single" w:sz="2" w:space="0" w:color="auto"/>
              <w:right w:val="single" w:sz="12" w:space="0" w:color="auto"/>
            </w:tcBorders>
          </w:tcPr>
          <w:p w:rsidR="00F06F95" w:rsidRPr="00F06F95" w:rsidRDefault="00F06F95" w:rsidP="00E02E86">
            <w:pPr>
              <w:pStyle w:val="aff6"/>
              <w:rPr>
                <w:sz w:val="14"/>
                <w:szCs w:val="14"/>
              </w:rPr>
            </w:pPr>
          </w:p>
        </w:tc>
        <w:tc>
          <w:tcPr>
            <w:tcW w:w="249" w:type="dxa"/>
            <w:tcBorders>
              <w:left w:val="single" w:sz="12" w:space="0" w:color="auto"/>
              <w:bottom w:val="single" w:sz="2" w:space="0" w:color="auto"/>
              <w:right w:val="single" w:sz="8" w:space="0" w:color="auto"/>
            </w:tcBorders>
          </w:tcPr>
          <w:p w:rsidR="00F06F95" w:rsidRPr="00F06F95" w:rsidRDefault="00F06F95" w:rsidP="00E02E86">
            <w:pPr>
              <w:pStyle w:val="aff6"/>
              <w:rPr>
                <w:sz w:val="18"/>
                <w:szCs w:val="18"/>
              </w:rPr>
            </w:pPr>
          </w:p>
        </w:tc>
        <w:tc>
          <w:tcPr>
            <w:tcW w:w="301" w:type="dxa"/>
            <w:gridSpan w:val="2"/>
            <w:tcBorders>
              <w:left w:val="single" w:sz="8" w:space="0" w:color="auto"/>
              <w:bottom w:val="single" w:sz="2" w:space="0" w:color="auto"/>
              <w:right w:val="single" w:sz="12" w:space="0" w:color="auto"/>
            </w:tcBorders>
          </w:tcPr>
          <w:p w:rsidR="00F06F95" w:rsidRPr="00F06F95" w:rsidRDefault="00F06F95" w:rsidP="00E02E86">
            <w:pPr>
              <w:pStyle w:val="aff6"/>
              <w:rPr>
                <w:sz w:val="18"/>
                <w:szCs w:val="18"/>
              </w:rPr>
            </w:pPr>
          </w:p>
        </w:tc>
        <w:tc>
          <w:tcPr>
            <w:tcW w:w="22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190" w:type="dxa"/>
            <w:vMerge w:val="restart"/>
          </w:tcPr>
          <w:p w:rsidR="00F06F95" w:rsidRPr="00F06F95" w:rsidRDefault="00F06F95" w:rsidP="00E02E86">
            <w:pPr>
              <w:pStyle w:val="aff6"/>
              <w:rPr>
                <w:sz w:val="14"/>
                <w:szCs w:val="14"/>
              </w:rPr>
            </w:pPr>
            <w:r w:rsidRPr="00F06F95">
              <w:rPr>
                <w:sz w:val="14"/>
                <w:szCs w:val="14"/>
              </w:rPr>
              <w:t>О</w:t>
            </w:r>
          </w:p>
        </w:tc>
        <w:tc>
          <w:tcPr>
            <w:tcW w:w="14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60"/>
        </w:trPr>
        <w:tc>
          <w:tcPr>
            <w:tcW w:w="724" w:type="dxa"/>
            <w:vMerge/>
            <w:tcBorders>
              <w:left w:val="single" w:sz="12"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1707" w:type="dxa"/>
            <w:vMerge/>
            <w:tcBorders>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745" w:type="dxa"/>
            <w:tcBorders>
              <w:top w:val="single" w:sz="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456" w:type="dxa"/>
            <w:gridSpan w:val="2"/>
            <w:tcBorders>
              <w:top w:val="single" w:sz="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38" w:type="dxa"/>
            <w:tcBorders>
              <w:top w:val="single" w:sz="2"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40"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6"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38" w:type="dxa"/>
            <w:tcBorders>
              <w:top w:val="single" w:sz="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9"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6"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52"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57" w:type="dxa"/>
            <w:tcBorders>
              <w:top w:val="single" w:sz="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62" w:type="dxa"/>
            <w:tcBorders>
              <w:top w:val="single" w:sz="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32" w:type="dxa"/>
            <w:vMerge/>
            <w:tcBorders>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70" w:type="dxa"/>
            <w:vMerge/>
            <w:tcBorders>
              <w:left w:val="single" w:sz="4"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4"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p>
        </w:tc>
        <w:tc>
          <w:tcPr>
            <w:tcW w:w="238" w:type="dxa"/>
            <w:tcBorders>
              <w:top w:val="single" w:sz="4" w:space="0" w:color="auto"/>
              <w:bottom w:val="single" w:sz="8" w:space="0" w:color="auto"/>
            </w:tcBorders>
          </w:tcPr>
          <w:p w:rsidR="00F06F95" w:rsidRPr="00F06F95" w:rsidRDefault="00F06F95" w:rsidP="00E02E86">
            <w:pPr>
              <w:pStyle w:val="aff6"/>
              <w:rPr>
                <w:sz w:val="14"/>
                <w:szCs w:val="14"/>
              </w:rPr>
            </w:pPr>
          </w:p>
        </w:tc>
        <w:tc>
          <w:tcPr>
            <w:tcW w:w="266" w:type="dxa"/>
            <w:tcBorders>
              <w:top w:val="single" w:sz="4" w:space="0" w:color="auto"/>
              <w:bottom w:val="single" w:sz="8" w:space="0" w:color="auto"/>
            </w:tcBorders>
          </w:tcPr>
          <w:p w:rsidR="00F06F95" w:rsidRPr="00F06F95" w:rsidRDefault="00F06F95" w:rsidP="00E02E86">
            <w:pPr>
              <w:pStyle w:val="aff6"/>
              <w:rPr>
                <w:sz w:val="14"/>
                <w:szCs w:val="14"/>
              </w:rPr>
            </w:pPr>
          </w:p>
        </w:tc>
        <w:tc>
          <w:tcPr>
            <w:tcW w:w="266" w:type="dxa"/>
            <w:tcBorders>
              <w:top w:val="single" w:sz="4"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p>
        </w:tc>
        <w:tc>
          <w:tcPr>
            <w:tcW w:w="257" w:type="dxa"/>
            <w:tcBorders>
              <w:top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tcBorders>
          </w:tcPr>
          <w:p w:rsidR="00F06F95" w:rsidRPr="00F06F95" w:rsidRDefault="00F06F95" w:rsidP="00E02E86">
            <w:pPr>
              <w:pStyle w:val="aff6"/>
              <w:rPr>
                <w:sz w:val="14"/>
                <w:szCs w:val="14"/>
              </w:rPr>
            </w:pPr>
          </w:p>
        </w:tc>
        <w:tc>
          <w:tcPr>
            <w:tcW w:w="237" w:type="dxa"/>
            <w:tcBorders>
              <w:top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4" w:space="0" w:color="auto"/>
              <w:left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4" w:space="0" w:color="auto"/>
              <w:bottom w:val="single" w:sz="8" w:space="0" w:color="auto"/>
            </w:tcBorders>
          </w:tcPr>
          <w:p w:rsidR="00F06F95" w:rsidRPr="00F06F95" w:rsidRDefault="00F06F95" w:rsidP="00E02E86">
            <w:pPr>
              <w:pStyle w:val="aff6"/>
              <w:rPr>
                <w:sz w:val="14"/>
                <w:szCs w:val="14"/>
              </w:rPr>
            </w:pPr>
          </w:p>
        </w:tc>
        <w:tc>
          <w:tcPr>
            <w:tcW w:w="229" w:type="dxa"/>
            <w:tcBorders>
              <w:top w:val="single" w:sz="4" w:space="0" w:color="auto"/>
              <w:bottom w:val="single" w:sz="8" w:space="0" w:color="auto"/>
            </w:tcBorders>
          </w:tcPr>
          <w:p w:rsidR="00F06F95" w:rsidRPr="00F06F95" w:rsidRDefault="00F06F95" w:rsidP="00E02E86">
            <w:pPr>
              <w:pStyle w:val="aff6"/>
              <w:rPr>
                <w:sz w:val="14"/>
                <w:szCs w:val="14"/>
              </w:rPr>
            </w:pPr>
          </w:p>
        </w:tc>
        <w:tc>
          <w:tcPr>
            <w:tcW w:w="247" w:type="dxa"/>
            <w:tcBorders>
              <w:top w:val="single" w:sz="2" w:space="0" w:color="auto"/>
              <w:bottom w:val="single" w:sz="12" w:space="0" w:color="auto"/>
            </w:tcBorders>
          </w:tcPr>
          <w:p w:rsidR="00F06F95" w:rsidRPr="00F06F95" w:rsidRDefault="00F06F95" w:rsidP="00E02E86">
            <w:pPr>
              <w:pStyle w:val="aff6"/>
              <w:rPr>
                <w:sz w:val="14"/>
                <w:szCs w:val="14"/>
              </w:rPr>
            </w:pPr>
          </w:p>
        </w:tc>
        <w:tc>
          <w:tcPr>
            <w:tcW w:w="259" w:type="dxa"/>
            <w:tcBorders>
              <w:top w:val="single" w:sz="2"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85" w:type="dxa"/>
            <w:tcBorders>
              <w:top w:val="single" w:sz="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52" w:type="dxa"/>
            <w:tcBorders>
              <w:top w:val="single" w:sz="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69" w:type="dxa"/>
            <w:tcBorders>
              <w:top w:val="single" w:sz="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2" w:space="0" w:color="auto"/>
              <w:left w:val="single" w:sz="12" w:space="0" w:color="auto"/>
              <w:bottom w:val="single" w:sz="12" w:space="0" w:color="auto"/>
              <w:right w:val="single" w:sz="8" w:space="0" w:color="auto"/>
            </w:tcBorders>
          </w:tcPr>
          <w:p w:rsidR="00F06F95" w:rsidRPr="00F06F95" w:rsidRDefault="00F06F95" w:rsidP="00E02E86">
            <w:pPr>
              <w:pStyle w:val="aff6"/>
              <w:rPr>
                <w:sz w:val="18"/>
                <w:szCs w:val="18"/>
              </w:rPr>
            </w:pPr>
          </w:p>
        </w:tc>
        <w:tc>
          <w:tcPr>
            <w:tcW w:w="301" w:type="dxa"/>
            <w:gridSpan w:val="2"/>
            <w:tcBorders>
              <w:top w:val="single" w:sz="2" w:space="0" w:color="auto"/>
              <w:left w:val="single" w:sz="8" w:space="0" w:color="auto"/>
              <w:bottom w:val="single" w:sz="12" w:space="0" w:color="auto"/>
              <w:right w:val="single" w:sz="12" w:space="0" w:color="auto"/>
            </w:tcBorders>
          </w:tcPr>
          <w:p w:rsidR="00F06F95" w:rsidRPr="00F06F95" w:rsidRDefault="00F06F95" w:rsidP="00E02E86">
            <w:pPr>
              <w:pStyle w:val="aff6"/>
              <w:rPr>
                <w:sz w:val="18"/>
                <w:szCs w:val="18"/>
              </w:rPr>
            </w:pPr>
          </w:p>
        </w:tc>
        <w:tc>
          <w:tcPr>
            <w:tcW w:w="225" w:type="dxa"/>
            <w:vMerge/>
            <w:tcBorders>
              <w:left w:val="single" w:sz="12"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bottom w:val="single" w:sz="12" w:space="0" w:color="auto"/>
            </w:tcBorders>
          </w:tcPr>
          <w:p w:rsidR="00F06F95" w:rsidRPr="00F06F95" w:rsidRDefault="00F06F95" w:rsidP="00E02E86">
            <w:pPr>
              <w:pStyle w:val="aff6"/>
              <w:rPr>
                <w:sz w:val="14"/>
                <w:szCs w:val="14"/>
              </w:rPr>
            </w:pPr>
          </w:p>
        </w:tc>
        <w:tc>
          <w:tcPr>
            <w:tcW w:w="238" w:type="dxa"/>
            <w:vMerge/>
            <w:tcBorders>
              <w:bottom w:val="single" w:sz="12" w:space="0" w:color="auto"/>
            </w:tcBorders>
          </w:tcPr>
          <w:p w:rsidR="00F06F95" w:rsidRPr="00F06F95" w:rsidRDefault="00F06F95" w:rsidP="00E02E86">
            <w:pPr>
              <w:pStyle w:val="aff6"/>
              <w:rPr>
                <w:sz w:val="14"/>
                <w:szCs w:val="14"/>
              </w:rPr>
            </w:pPr>
          </w:p>
        </w:tc>
        <w:tc>
          <w:tcPr>
            <w:tcW w:w="238" w:type="dxa"/>
            <w:vMerge/>
            <w:tcBorders>
              <w:bottom w:val="single" w:sz="12" w:space="0" w:color="auto"/>
            </w:tcBorders>
          </w:tcPr>
          <w:p w:rsidR="00F06F95" w:rsidRPr="00F06F95" w:rsidRDefault="00F06F95" w:rsidP="00E02E86">
            <w:pPr>
              <w:pStyle w:val="aff6"/>
              <w:rPr>
                <w:sz w:val="14"/>
                <w:szCs w:val="14"/>
              </w:rPr>
            </w:pPr>
          </w:p>
        </w:tc>
        <w:tc>
          <w:tcPr>
            <w:tcW w:w="240" w:type="dxa"/>
            <w:vMerge/>
            <w:tcBorders>
              <w:bottom w:val="single" w:sz="12" w:space="0" w:color="auto"/>
            </w:tcBorders>
          </w:tcPr>
          <w:p w:rsidR="00F06F95" w:rsidRPr="00F06F95" w:rsidRDefault="00F06F95" w:rsidP="00E02E86">
            <w:pPr>
              <w:pStyle w:val="aff6"/>
              <w:rPr>
                <w:sz w:val="14"/>
                <w:szCs w:val="14"/>
              </w:rPr>
            </w:pPr>
          </w:p>
        </w:tc>
        <w:tc>
          <w:tcPr>
            <w:tcW w:w="236" w:type="dxa"/>
            <w:vMerge/>
            <w:tcBorders>
              <w:bottom w:val="single" w:sz="12" w:space="0" w:color="auto"/>
            </w:tcBorders>
          </w:tcPr>
          <w:p w:rsidR="00F06F95" w:rsidRPr="00F06F95" w:rsidRDefault="00F06F95" w:rsidP="00E02E86">
            <w:pPr>
              <w:pStyle w:val="aff6"/>
              <w:rPr>
                <w:sz w:val="14"/>
                <w:szCs w:val="14"/>
              </w:rPr>
            </w:pPr>
          </w:p>
        </w:tc>
        <w:tc>
          <w:tcPr>
            <w:tcW w:w="238" w:type="dxa"/>
            <w:vMerge/>
            <w:tcBorders>
              <w:bottom w:val="single" w:sz="12" w:space="0" w:color="auto"/>
            </w:tcBorders>
          </w:tcPr>
          <w:p w:rsidR="00F06F95" w:rsidRPr="00F06F95" w:rsidRDefault="00F06F95" w:rsidP="00E02E86">
            <w:pPr>
              <w:pStyle w:val="aff6"/>
              <w:rPr>
                <w:sz w:val="14"/>
                <w:szCs w:val="14"/>
              </w:rPr>
            </w:pPr>
          </w:p>
        </w:tc>
        <w:tc>
          <w:tcPr>
            <w:tcW w:w="190" w:type="dxa"/>
            <w:vMerge/>
            <w:tcBorders>
              <w:bottom w:val="single" w:sz="12" w:space="0" w:color="auto"/>
            </w:tcBorders>
          </w:tcPr>
          <w:p w:rsidR="00F06F95" w:rsidRPr="00F06F95" w:rsidRDefault="00F06F95" w:rsidP="00E02E86">
            <w:pPr>
              <w:pStyle w:val="aff6"/>
              <w:rPr>
                <w:sz w:val="14"/>
                <w:szCs w:val="14"/>
              </w:rPr>
            </w:pPr>
          </w:p>
        </w:tc>
        <w:tc>
          <w:tcPr>
            <w:tcW w:w="142" w:type="dxa"/>
            <w:vMerge/>
            <w:tcBorders>
              <w:bottom w:val="single" w:sz="12" w:space="0" w:color="auto"/>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73"/>
        </w:trPr>
        <w:tc>
          <w:tcPr>
            <w:tcW w:w="3632" w:type="dxa"/>
            <w:gridSpan w:val="5"/>
            <w:tcBorders>
              <w:top w:val="single" w:sz="12" w:space="0" w:color="auto"/>
              <w:left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Всего часов в неделю обязательной учебной нагрузки</w:t>
            </w:r>
          </w:p>
        </w:tc>
        <w:tc>
          <w:tcPr>
            <w:tcW w:w="238" w:type="dxa"/>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40"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6"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9"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6"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7" w:type="dxa"/>
            <w:tcBorders>
              <w:top w:val="single" w:sz="12"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62" w:type="dxa"/>
            <w:tcBorders>
              <w:top w:val="single" w:sz="12"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32" w:type="dxa"/>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p>
        </w:tc>
        <w:tc>
          <w:tcPr>
            <w:tcW w:w="270" w:type="dxa"/>
            <w:tcBorders>
              <w:top w:val="single" w:sz="12" w:space="0" w:color="auto"/>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66"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66"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8" w:space="0" w:color="auto"/>
            </w:tcBorders>
          </w:tcPr>
          <w:p w:rsidR="00F06F95" w:rsidRPr="00F06F95" w:rsidRDefault="00F06F95" w:rsidP="00E02E86">
            <w:pPr>
              <w:pStyle w:val="aff6"/>
              <w:rPr>
                <w:sz w:val="14"/>
                <w:szCs w:val="14"/>
              </w:rPr>
            </w:pPr>
            <w:r w:rsidRPr="00F06F95">
              <w:rPr>
                <w:sz w:val="14"/>
                <w:szCs w:val="14"/>
              </w:rPr>
              <w:t>36</w:t>
            </w:r>
          </w:p>
        </w:tc>
        <w:tc>
          <w:tcPr>
            <w:tcW w:w="257" w:type="dxa"/>
            <w:tcBorders>
              <w:top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left w:val="single" w:sz="4" w:space="0" w:color="auto"/>
            </w:tcBorders>
          </w:tcPr>
          <w:p w:rsidR="00F06F95" w:rsidRPr="00F06F95" w:rsidRDefault="00F06F95" w:rsidP="00E02E86">
            <w:pPr>
              <w:pStyle w:val="aff6"/>
              <w:rPr>
                <w:sz w:val="14"/>
                <w:szCs w:val="14"/>
              </w:rPr>
            </w:pPr>
            <w:r w:rsidRPr="00F06F95">
              <w:rPr>
                <w:sz w:val="14"/>
                <w:szCs w:val="14"/>
              </w:rPr>
              <w:t>36</w:t>
            </w:r>
          </w:p>
        </w:tc>
        <w:tc>
          <w:tcPr>
            <w:tcW w:w="237" w:type="dxa"/>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left w:val="single" w:sz="8"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29"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47"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59" w:type="dxa"/>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85"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69" w:type="dxa"/>
            <w:tcBorders>
              <w:top w:val="single" w:sz="12"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49" w:type="dxa"/>
            <w:tcBorders>
              <w:top w:val="single" w:sz="12" w:space="0" w:color="auto"/>
              <w:left w:val="single" w:sz="12" w:space="0" w:color="auto"/>
              <w:right w:val="single" w:sz="8" w:space="0" w:color="auto"/>
            </w:tcBorders>
          </w:tcPr>
          <w:p w:rsidR="00F06F95" w:rsidRPr="00F06F95" w:rsidRDefault="00F06F95" w:rsidP="00E02E86">
            <w:pPr>
              <w:pStyle w:val="aff6"/>
              <w:rPr>
                <w:sz w:val="14"/>
                <w:szCs w:val="14"/>
              </w:rPr>
            </w:pPr>
          </w:p>
        </w:tc>
        <w:tc>
          <w:tcPr>
            <w:tcW w:w="301" w:type="dxa"/>
            <w:gridSpan w:val="2"/>
            <w:tcBorders>
              <w:top w:val="single" w:sz="12" w:space="0" w:color="auto"/>
              <w:left w:val="single" w:sz="8" w:space="0" w:color="auto"/>
              <w:right w:val="single" w:sz="12" w:space="0" w:color="auto"/>
            </w:tcBorders>
          </w:tcPr>
          <w:p w:rsidR="00F06F95" w:rsidRPr="00F06F95" w:rsidRDefault="00F06F95" w:rsidP="00E02E86">
            <w:pPr>
              <w:pStyle w:val="aff6"/>
              <w:rPr>
                <w:sz w:val="14"/>
                <w:szCs w:val="14"/>
              </w:rPr>
            </w:pPr>
          </w:p>
        </w:tc>
        <w:tc>
          <w:tcPr>
            <w:tcW w:w="1985" w:type="dxa"/>
            <w:gridSpan w:val="9"/>
            <w:tcBorders>
              <w:top w:val="single" w:sz="12" w:space="0" w:color="auto"/>
              <w:left w:val="single" w:sz="12" w:space="0" w:color="auto"/>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70"/>
        </w:trPr>
        <w:tc>
          <w:tcPr>
            <w:tcW w:w="3632" w:type="dxa"/>
            <w:gridSpan w:val="5"/>
            <w:tcBorders>
              <w:top w:val="single" w:sz="4" w:space="0" w:color="auto"/>
              <w:left w:val="single" w:sz="12" w:space="0" w:color="auto"/>
              <w:right w:val="single" w:sz="12" w:space="0" w:color="auto"/>
            </w:tcBorders>
          </w:tcPr>
          <w:p w:rsidR="00F06F95" w:rsidRPr="00F06F95" w:rsidRDefault="00F06F95" w:rsidP="00E02E86">
            <w:pPr>
              <w:pStyle w:val="aff6"/>
              <w:rPr>
                <w:spacing w:val="-6"/>
                <w:sz w:val="14"/>
                <w:szCs w:val="14"/>
              </w:rPr>
            </w:pPr>
            <w:r w:rsidRPr="00F06F95">
              <w:rPr>
                <w:spacing w:val="-6"/>
                <w:sz w:val="14"/>
                <w:szCs w:val="14"/>
              </w:rPr>
              <w:t xml:space="preserve">Всего часов в неделю </w:t>
            </w:r>
            <w:r w:rsidRPr="00F06F95">
              <w:rPr>
                <w:color w:val="000000"/>
                <w:sz w:val="14"/>
                <w:szCs w:val="14"/>
              </w:rPr>
              <w:t xml:space="preserve"> </w:t>
            </w:r>
            <w:r w:rsidRPr="00F06F95">
              <w:rPr>
                <w:spacing w:val="-6"/>
                <w:sz w:val="14"/>
                <w:szCs w:val="14"/>
              </w:rPr>
              <w:t>самостоятельной работы студентов</w:t>
            </w:r>
          </w:p>
        </w:tc>
        <w:tc>
          <w:tcPr>
            <w:tcW w:w="238"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40"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6"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9"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6"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2"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7" w:type="dxa"/>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62" w:type="dxa"/>
            <w:tcBorders>
              <w:top w:val="single" w:sz="4"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tc>
        <w:tc>
          <w:tcPr>
            <w:tcW w:w="232"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p>
        </w:tc>
        <w:tc>
          <w:tcPr>
            <w:tcW w:w="270" w:type="dxa"/>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2"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2"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2" w:type="dxa"/>
          </w:tcPr>
          <w:p w:rsidR="00F06F95" w:rsidRPr="00F06F95" w:rsidRDefault="00F06F95" w:rsidP="00E02E86">
            <w:pPr>
              <w:pStyle w:val="aff6"/>
              <w:rPr>
                <w:sz w:val="14"/>
                <w:szCs w:val="14"/>
              </w:rPr>
            </w:pPr>
            <w:r w:rsidRPr="00F06F95">
              <w:rPr>
                <w:sz w:val="14"/>
                <w:szCs w:val="14"/>
              </w:rPr>
              <w:t>18</w:t>
            </w:r>
          </w:p>
        </w:tc>
        <w:tc>
          <w:tcPr>
            <w:tcW w:w="252" w:type="dxa"/>
          </w:tcPr>
          <w:p w:rsidR="00F06F95" w:rsidRPr="00F06F95" w:rsidRDefault="00F06F95" w:rsidP="00E02E86">
            <w:pPr>
              <w:pStyle w:val="aff6"/>
              <w:rPr>
                <w:sz w:val="14"/>
                <w:szCs w:val="14"/>
              </w:rPr>
            </w:pPr>
            <w:r w:rsidRPr="00F06F95">
              <w:rPr>
                <w:sz w:val="14"/>
                <w:szCs w:val="14"/>
              </w:rPr>
              <w:t>18</w:t>
            </w:r>
          </w:p>
        </w:tc>
        <w:tc>
          <w:tcPr>
            <w:tcW w:w="238" w:type="dxa"/>
          </w:tcPr>
          <w:p w:rsidR="00F06F95" w:rsidRPr="00F06F95" w:rsidRDefault="00F06F95" w:rsidP="00E02E86">
            <w:pPr>
              <w:pStyle w:val="aff6"/>
              <w:rPr>
                <w:sz w:val="14"/>
                <w:szCs w:val="14"/>
              </w:rPr>
            </w:pPr>
            <w:r w:rsidRPr="00F06F95">
              <w:rPr>
                <w:sz w:val="14"/>
                <w:szCs w:val="14"/>
              </w:rPr>
              <w:t>18</w:t>
            </w:r>
          </w:p>
        </w:tc>
        <w:tc>
          <w:tcPr>
            <w:tcW w:w="266" w:type="dxa"/>
          </w:tcPr>
          <w:p w:rsidR="00F06F95" w:rsidRPr="00F06F95" w:rsidRDefault="00F06F95" w:rsidP="00E02E86">
            <w:pPr>
              <w:pStyle w:val="aff6"/>
              <w:rPr>
                <w:sz w:val="14"/>
                <w:szCs w:val="14"/>
              </w:rPr>
            </w:pPr>
            <w:r w:rsidRPr="00F06F95">
              <w:rPr>
                <w:sz w:val="14"/>
                <w:szCs w:val="14"/>
              </w:rPr>
              <w:t>18</w:t>
            </w:r>
          </w:p>
        </w:tc>
        <w:tc>
          <w:tcPr>
            <w:tcW w:w="266" w:type="dxa"/>
          </w:tcPr>
          <w:p w:rsidR="00F06F95" w:rsidRPr="00F06F95" w:rsidRDefault="00F06F95" w:rsidP="00E02E86">
            <w:pPr>
              <w:pStyle w:val="aff6"/>
              <w:rPr>
                <w:sz w:val="14"/>
                <w:szCs w:val="14"/>
              </w:rPr>
            </w:pPr>
            <w:r w:rsidRPr="00F06F95">
              <w:rPr>
                <w:sz w:val="14"/>
                <w:szCs w:val="14"/>
              </w:rPr>
              <w:t>18</w:t>
            </w:r>
          </w:p>
        </w:tc>
        <w:tc>
          <w:tcPr>
            <w:tcW w:w="252" w:type="dxa"/>
            <w:tcBorders>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left w:val="single" w:sz="8" w:space="0" w:color="auto"/>
            </w:tcBorders>
          </w:tcPr>
          <w:p w:rsidR="00F06F95" w:rsidRPr="00F06F95" w:rsidRDefault="00F06F95" w:rsidP="00E02E86">
            <w:pPr>
              <w:pStyle w:val="aff6"/>
              <w:rPr>
                <w:sz w:val="14"/>
                <w:szCs w:val="14"/>
              </w:rPr>
            </w:pPr>
            <w:r w:rsidRPr="00F06F95">
              <w:rPr>
                <w:sz w:val="14"/>
                <w:szCs w:val="14"/>
              </w:rPr>
              <w:t>18</w:t>
            </w:r>
          </w:p>
        </w:tc>
        <w:tc>
          <w:tcPr>
            <w:tcW w:w="257" w:type="dxa"/>
            <w:tcBorders>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2" w:type="dxa"/>
            <w:tcBorders>
              <w:left w:val="single" w:sz="4" w:space="0" w:color="auto"/>
            </w:tcBorders>
          </w:tcPr>
          <w:p w:rsidR="00F06F95" w:rsidRPr="00F06F95" w:rsidRDefault="00F06F95" w:rsidP="00E02E86">
            <w:pPr>
              <w:pStyle w:val="aff6"/>
              <w:rPr>
                <w:sz w:val="14"/>
                <w:szCs w:val="14"/>
              </w:rPr>
            </w:pPr>
            <w:r w:rsidRPr="00F06F95">
              <w:rPr>
                <w:sz w:val="14"/>
                <w:szCs w:val="14"/>
              </w:rPr>
              <w:t>18</w:t>
            </w:r>
          </w:p>
        </w:tc>
        <w:tc>
          <w:tcPr>
            <w:tcW w:w="237" w:type="dxa"/>
            <w:tcBorders>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52" w:type="dxa"/>
            <w:tcBorders>
              <w:left w:val="single" w:sz="8" w:space="0" w:color="auto"/>
            </w:tcBorders>
          </w:tcPr>
          <w:p w:rsidR="00F06F95" w:rsidRPr="00F06F95" w:rsidRDefault="00F06F95" w:rsidP="00E02E86">
            <w:pPr>
              <w:pStyle w:val="aff6"/>
              <w:rPr>
                <w:sz w:val="14"/>
                <w:szCs w:val="14"/>
              </w:rPr>
            </w:pPr>
            <w:r w:rsidRPr="00F06F95">
              <w:rPr>
                <w:sz w:val="14"/>
                <w:szCs w:val="14"/>
              </w:rPr>
              <w:t>18</w:t>
            </w:r>
          </w:p>
        </w:tc>
        <w:tc>
          <w:tcPr>
            <w:tcW w:w="252" w:type="dxa"/>
          </w:tcPr>
          <w:p w:rsidR="00F06F95" w:rsidRPr="00F06F95" w:rsidRDefault="00F06F95" w:rsidP="00E02E86">
            <w:pPr>
              <w:pStyle w:val="aff6"/>
              <w:rPr>
                <w:sz w:val="14"/>
                <w:szCs w:val="14"/>
              </w:rPr>
            </w:pPr>
            <w:r w:rsidRPr="00F06F95">
              <w:rPr>
                <w:sz w:val="14"/>
                <w:szCs w:val="14"/>
              </w:rPr>
              <w:t>18</w:t>
            </w:r>
          </w:p>
        </w:tc>
        <w:tc>
          <w:tcPr>
            <w:tcW w:w="229" w:type="dxa"/>
          </w:tcPr>
          <w:p w:rsidR="00F06F95" w:rsidRPr="00F06F95" w:rsidRDefault="00F06F95" w:rsidP="00E02E86">
            <w:pPr>
              <w:pStyle w:val="aff6"/>
              <w:rPr>
                <w:sz w:val="14"/>
                <w:szCs w:val="14"/>
              </w:rPr>
            </w:pPr>
            <w:r w:rsidRPr="00F06F95">
              <w:rPr>
                <w:sz w:val="14"/>
                <w:szCs w:val="14"/>
              </w:rPr>
              <w:t>18</w:t>
            </w:r>
          </w:p>
        </w:tc>
        <w:tc>
          <w:tcPr>
            <w:tcW w:w="247" w:type="dxa"/>
          </w:tcPr>
          <w:p w:rsidR="00F06F95" w:rsidRPr="00F06F95" w:rsidRDefault="00F06F95" w:rsidP="00E02E86">
            <w:pPr>
              <w:pStyle w:val="aff6"/>
              <w:rPr>
                <w:sz w:val="14"/>
                <w:szCs w:val="14"/>
              </w:rPr>
            </w:pPr>
            <w:r w:rsidRPr="00F06F95">
              <w:rPr>
                <w:sz w:val="14"/>
                <w:szCs w:val="14"/>
              </w:rPr>
              <w:t>18</w:t>
            </w:r>
          </w:p>
        </w:tc>
        <w:tc>
          <w:tcPr>
            <w:tcW w:w="259" w:type="dxa"/>
            <w:tcBorders>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85" w:type="dxa"/>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52" w:type="dxa"/>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69" w:type="dxa"/>
            <w:tcBorders>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tc>
        <w:tc>
          <w:tcPr>
            <w:tcW w:w="249" w:type="dxa"/>
            <w:tcBorders>
              <w:left w:val="single" w:sz="12" w:space="0" w:color="auto"/>
              <w:right w:val="single" w:sz="8" w:space="0" w:color="auto"/>
            </w:tcBorders>
          </w:tcPr>
          <w:p w:rsidR="00F06F95" w:rsidRPr="00F06F95" w:rsidRDefault="00F06F95" w:rsidP="00E02E86">
            <w:pPr>
              <w:pStyle w:val="aff6"/>
              <w:rPr>
                <w:sz w:val="14"/>
                <w:szCs w:val="14"/>
              </w:rPr>
            </w:pPr>
          </w:p>
        </w:tc>
        <w:tc>
          <w:tcPr>
            <w:tcW w:w="301" w:type="dxa"/>
            <w:gridSpan w:val="2"/>
            <w:tcBorders>
              <w:left w:val="single" w:sz="8" w:space="0" w:color="auto"/>
              <w:right w:val="single" w:sz="12" w:space="0" w:color="auto"/>
            </w:tcBorders>
          </w:tcPr>
          <w:p w:rsidR="00F06F95" w:rsidRPr="00F06F95" w:rsidRDefault="00F06F95" w:rsidP="00E02E86">
            <w:pPr>
              <w:pStyle w:val="aff6"/>
              <w:rPr>
                <w:sz w:val="14"/>
                <w:szCs w:val="14"/>
              </w:rPr>
            </w:pPr>
          </w:p>
        </w:tc>
        <w:tc>
          <w:tcPr>
            <w:tcW w:w="1985" w:type="dxa"/>
            <w:gridSpan w:val="9"/>
            <w:tcBorders>
              <w:left w:val="single" w:sz="12" w:space="0" w:color="auto"/>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70"/>
        </w:trPr>
        <w:tc>
          <w:tcPr>
            <w:tcW w:w="3632" w:type="dxa"/>
            <w:gridSpan w:val="5"/>
            <w:tcBorders>
              <w:top w:val="single" w:sz="4" w:space="0" w:color="auto"/>
              <w:left w:val="single" w:sz="12"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Всего часов в неделю</w:t>
            </w:r>
          </w:p>
        </w:tc>
        <w:tc>
          <w:tcPr>
            <w:tcW w:w="238" w:type="dxa"/>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40"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6"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9"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6"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7" w:type="dxa"/>
            <w:tcBorders>
              <w:top w:val="single" w:sz="4"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62" w:type="dxa"/>
            <w:tcBorders>
              <w:top w:val="single" w:sz="4"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54</w:t>
            </w:r>
          </w:p>
        </w:tc>
        <w:tc>
          <w:tcPr>
            <w:tcW w:w="232" w:type="dxa"/>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70" w:type="dxa"/>
            <w:tcBorders>
              <w:top w:val="single" w:sz="4" w:space="0" w:color="auto"/>
              <w:left w:val="single" w:sz="4"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66"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66"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57" w:type="dxa"/>
            <w:tcBorders>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left w:val="single" w:sz="4" w:space="0" w:color="auto"/>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37" w:type="dxa"/>
            <w:tcBorders>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29"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47"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59" w:type="dxa"/>
            <w:tcBorders>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85" w:type="dxa"/>
            <w:tcBorders>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69" w:type="dxa"/>
            <w:tcBorders>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54</w:t>
            </w:r>
          </w:p>
        </w:tc>
        <w:tc>
          <w:tcPr>
            <w:tcW w:w="249" w:type="dxa"/>
            <w:tcBorders>
              <w:left w:val="single" w:sz="12"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301" w:type="dxa"/>
            <w:gridSpan w:val="2"/>
            <w:tcBorders>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1985" w:type="dxa"/>
            <w:gridSpan w:val="9"/>
            <w:tcBorders>
              <w:left w:val="single" w:sz="12" w:space="0" w:color="auto"/>
              <w:bottom w:val="single" w:sz="12" w:space="0" w:color="auto"/>
              <w:right w:val="single" w:sz="12" w:space="0" w:color="auto"/>
            </w:tcBorders>
          </w:tcPr>
          <w:p w:rsidR="00F06F95" w:rsidRPr="00F06F95" w:rsidRDefault="00F06F95" w:rsidP="00E02E86">
            <w:pPr>
              <w:pStyle w:val="aff6"/>
              <w:rPr>
                <w:sz w:val="14"/>
                <w:szCs w:val="14"/>
              </w:rPr>
            </w:pPr>
          </w:p>
        </w:tc>
      </w:tr>
    </w:tbl>
    <w:p w:rsidR="00F06F95" w:rsidRPr="00F06F95" w:rsidRDefault="00F06F95" w:rsidP="00E02E86">
      <w:pPr>
        <w:pStyle w:val="aff6"/>
        <w:rPr>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tbl>
      <w:tblPr>
        <w:tblpPr w:leftFromText="180" w:rightFromText="180" w:vertAnchor="text" w:horzAnchor="margin" w:tblpXSpec="center" w:tblpY="187"/>
        <w:tblW w:w="16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67"/>
        <w:gridCol w:w="6"/>
        <w:gridCol w:w="1541"/>
        <w:gridCol w:w="750"/>
        <w:gridCol w:w="28"/>
        <w:gridCol w:w="438"/>
        <w:gridCol w:w="233"/>
        <w:gridCol w:w="240"/>
        <w:gridCol w:w="236"/>
        <w:gridCol w:w="238"/>
        <w:gridCol w:w="238"/>
        <w:gridCol w:w="238"/>
        <w:gridCol w:w="238"/>
        <w:gridCol w:w="238"/>
        <w:gridCol w:w="242"/>
        <w:gridCol w:w="233"/>
        <w:gridCol w:w="252"/>
        <w:gridCol w:w="238"/>
        <w:gridCol w:w="238"/>
        <w:gridCol w:w="238"/>
        <w:gridCol w:w="238"/>
        <w:gridCol w:w="257"/>
        <w:gridCol w:w="254"/>
        <w:gridCol w:w="242"/>
        <w:gridCol w:w="267"/>
        <w:gridCol w:w="249"/>
        <w:gridCol w:w="238"/>
        <w:gridCol w:w="252"/>
        <w:gridCol w:w="252"/>
        <w:gridCol w:w="252"/>
        <w:gridCol w:w="252"/>
        <w:gridCol w:w="238"/>
        <w:gridCol w:w="266"/>
        <w:gridCol w:w="266"/>
        <w:gridCol w:w="252"/>
        <w:gridCol w:w="238"/>
        <w:gridCol w:w="252"/>
        <w:gridCol w:w="252"/>
        <w:gridCol w:w="237"/>
        <w:gridCol w:w="252"/>
        <w:gridCol w:w="252"/>
        <w:gridCol w:w="207"/>
        <w:gridCol w:w="238"/>
        <w:gridCol w:w="322"/>
        <w:gridCol w:w="246"/>
        <w:gridCol w:w="252"/>
        <w:gridCol w:w="216"/>
        <w:gridCol w:w="266"/>
        <w:gridCol w:w="286"/>
        <w:gridCol w:w="245"/>
        <w:gridCol w:w="263"/>
        <w:gridCol w:w="238"/>
        <w:gridCol w:w="238"/>
        <w:gridCol w:w="240"/>
        <w:gridCol w:w="236"/>
        <w:gridCol w:w="238"/>
        <w:gridCol w:w="252"/>
        <w:gridCol w:w="192"/>
      </w:tblGrid>
      <w:tr w:rsidR="00F06F95" w:rsidRPr="00F06F95" w:rsidTr="00F06F95">
        <w:tblPrEx>
          <w:tblCellMar>
            <w:top w:w="0" w:type="dxa"/>
            <w:bottom w:w="0" w:type="dxa"/>
          </w:tblCellMar>
        </w:tblPrEx>
        <w:trPr>
          <w:cantSplit/>
        </w:trPr>
        <w:tc>
          <w:tcPr>
            <w:tcW w:w="673" w:type="dxa"/>
            <w:gridSpan w:val="2"/>
            <w:vMerge w:val="restart"/>
            <w:tcBorders>
              <w:top w:val="single" w:sz="12" w:space="0" w:color="auto"/>
              <w:left w:val="single" w:sz="12" w:space="0" w:color="auto"/>
              <w:right w:val="single" w:sz="8" w:space="0" w:color="auto"/>
            </w:tcBorders>
            <w:vAlign w:val="center"/>
          </w:tcPr>
          <w:p w:rsidR="00F06F95" w:rsidRPr="00F06F95" w:rsidRDefault="00F06F95" w:rsidP="00E02E86">
            <w:pPr>
              <w:pStyle w:val="aff6"/>
              <w:rPr>
                <w:sz w:val="14"/>
                <w:szCs w:val="14"/>
              </w:rPr>
            </w:pPr>
            <w:r w:rsidRPr="00F06F95">
              <w:rPr>
                <w:sz w:val="14"/>
                <w:szCs w:val="14"/>
              </w:rPr>
              <w:t>Индекс</w:t>
            </w:r>
          </w:p>
        </w:tc>
        <w:tc>
          <w:tcPr>
            <w:tcW w:w="1541" w:type="dxa"/>
            <w:vMerge w:val="restart"/>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Наименование дисциплины, модуля, МДК</w:t>
            </w:r>
          </w:p>
        </w:tc>
        <w:tc>
          <w:tcPr>
            <w:tcW w:w="778" w:type="dxa"/>
            <w:gridSpan w:val="2"/>
            <w:vMerge w:val="restart"/>
            <w:tcBorders>
              <w:top w:val="single" w:sz="12" w:space="0" w:color="auto"/>
              <w:left w:val="single" w:sz="8" w:space="0" w:color="auto"/>
            </w:tcBorders>
          </w:tcPr>
          <w:p w:rsidR="00F06F95" w:rsidRPr="00F06F95" w:rsidRDefault="00F06F95" w:rsidP="00E02E86">
            <w:pPr>
              <w:pStyle w:val="aff6"/>
              <w:rPr>
                <w:sz w:val="14"/>
                <w:szCs w:val="14"/>
              </w:rPr>
            </w:pPr>
            <w:r w:rsidRPr="00F06F95">
              <w:rPr>
                <w:sz w:val="14"/>
                <w:szCs w:val="14"/>
              </w:rPr>
              <w:t>Виды учебной нагрузки</w:t>
            </w:r>
          </w:p>
        </w:tc>
        <w:tc>
          <w:tcPr>
            <w:tcW w:w="438" w:type="dxa"/>
            <w:vMerge w:val="restart"/>
            <w:tcBorders>
              <w:top w:val="single" w:sz="12" w:space="0" w:color="auto"/>
              <w:left w:val="single" w:sz="8" w:space="0" w:color="auto"/>
            </w:tcBorders>
            <w:textDirection w:val="btLr"/>
            <w:vAlign w:val="center"/>
          </w:tcPr>
          <w:p w:rsidR="00F06F95" w:rsidRPr="00F06F95" w:rsidRDefault="00F06F95" w:rsidP="00E02E86">
            <w:pPr>
              <w:pStyle w:val="aff6"/>
              <w:rPr>
                <w:sz w:val="14"/>
                <w:szCs w:val="14"/>
              </w:rPr>
            </w:pPr>
            <w:r w:rsidRPr="00F06F95">
              <w:rPr>
                <w:sz w:val="14"/>
                <w:szCs w:val="14"/>
              </w:rPr>
              <w:t>Всего часов</w:t>
            </w:r>
          </w:p>
        </w:tc>
        <w:tc>
          <w:tcPr>
            <w:tcW w:w="947"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Сентябрь</w:t>
            </w:r>
          </w:p>
        </w:tc>
        <w:tc>
          <w:tcPr>
            <w:tcW w:w="238" w:type="dxa"/>
            <w:vMerge w:val="restart"/>
            <w:tcBorders>
              <w:top w:val="single" w:sz="12" w:space="0" w:color="auto"/>
            </w:tcBorders>
          </w:tcPr>
          <w:p w:rsidR="00F06F95" w:rsidRPr="00F06F95" w:rsidRDefault="00F06F95" w:rsidP="00E02E86">
            <w:pPr>
              <w:pStyle w:val="aff6"/>
              <w:rPr>
                <w:sz w:val="14"/>
                <w:szCs w:val="14"/>
              </w:rPr>
            </w:pPr>
          </w:p>
        </w:tc>
        <w:tc>
          <w:tcPr>
            <w:tcW w:w="714"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Октябрь</w:t>
            </w:r>
          </w:p>
        </w:tc>
        <w:tc>
          <w:tcPr>
            <w:tcW w:w="242" w:type="dxa"/>
            <w:vMerge w:val="restart"/>
            <w:tcBorders>
              <w:top w:val="single" w:sz="12" w:space="0" w:color="auto"/>
            </w:tcBorders>
          </w:tcPr>
          <w:p w:rsidR="00F06F95" w:rsidRPr="00F06F95" w:rsidRDefault="00F06F95" w:rsidP="00E02E86">
            <w:pPr>
              <w:pStyle w:val="aff6"/>
              <w:rPr>
                <w:sz w:val="14"/>
                <w:szCs w:val="14"/>
              </w:rPr>
            </w:pPr>
          </w:p>
        </w:tc>
        <w:tc>
          <w:tcPr>
            <w:tcW w:w="961"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Ноябрь</w:t>
            </w:r>
          </w:p>
        </w:tc>
        <w:tc>
          <w:tcPr>
            <w:tcW w:w="987"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Декабрь</w:t>
            </w:r>
          </w:p>
        </w:tc>
        <w:tc>
          <w:tcPr>
            <w:tcW w:w="242" w:type="dxa"/>
            <w:vMerge w:val="restart"/>
            <w:tcBorders>
              <w:top w:val="single" w:sz="12" w:space="0" w:color="auto"/>
            </w:tcBorders>
          </w:tcPr>
          <w:p w:rsidR="00F06F95" w:rsidRPr="00F06F95" w:rsidRDefault="00F06F95" w:rsidP="00E02E86">
            <w:pPr>
              <w:pStyle w:val="aff6"/>
              <w:rPr>
                <w:sz w:val="14"/>
                <w:szCs w:val="14"/>
              </w:rPr>
            </w:pPr>
          </w:p>
        </w:tc>
        <w:tc>
          <w:tcPr>
            <w:tcW w:w="754"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Январь</w:t>
            </w:r>
          </w:p>
        </w:tc>
        <w:tc>
          <w:tcPr>
            <w:tcW w:w="252" w:type="dxa"/>
            <w:vMerge w:val="restart"/>
            <w:tcBorders>
              <w:top w:val="single" w:sz="12" w:space="0" w:color="auto"/>
            </w:tcBorders>
          </w:tcPr>
          <w:p w:rsidR="00F06F95" w:rsidRPr="00F06F95" w:rsidRDefault="00F06F95" w:rsidP="00E02E86">
            <w:pPr>
              <w:pStyle w:val="aff6"/>
              <w:rPr>
                <w:sz w:val="14"/>
                <w:szCs w:val="14"/>
              </w:rPr>
            </w:pPr>
          </w:p>
        </w:tc>
        <w:tc>
          <w:tcPr>
            <w:tcW w:w="756"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Февраль</w:t>
            </w:r>
          </w:p>
        </w:tc>
        <w:tc>
          <w:tcPr>
            <w:tcW w:w="238" w:type="dxa"/>
            <w:vMerge w:val="restart"/>
            <w:tcBorders>
              <w:top w:val="single" w:sz="12" w:space="0" w:color="auto"/>
            </w:tcBorders>
          </w:tcPr>
          <w:p w:rsidR="00F06F95" w:rsidRPr="00F06F95" w:rsidRDefault="00F06F95" w:rsidP="00E02E86">
            <w:pPr>
              <w:pStyle w:val="aff6"/>
              <w:rPr>
                <w:sz w:val="14"/>
                <w:szCs w:val="14"/>
              </w:rPr>
            </w:pPr>
          </w:p>
        </w:tc>
        <w:tc>
          <w:tcPr>
            <w:tcW w:w="1022"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Март</w:t>
            </w:r>
          </w:p>
        </w:tc>
        <w:tc>
          <w:tcPr>
            <w:tcW w:w="252" w:type="dxa"/>
            <w:tcBorders>
              <w:top w:val="single" w:sz="12" w:space="0" w:color="auto"/>
              <w:bottom w:val="nil"/>
            </w:tcBorders>
          </w:tcPr>
          <w:p w:rsidR="00F06F95" w:rsidRPr="00F06F95" w:rsidRDefault="00F06F95" w:rsidP="00E02E86">
            <w:pPr>
              <w:pStyle w:val="aff6"/>
              <w:rPr>
                <w:sz w:val="14"/>
                <w:szCs w:val="14"/>
              </w:rPr>
            </w:pPr>
          </w:p>
        </w:tc>
        <w:tc>
          <w:tcPr>
            <w:tcW w:w="741"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Апрель</w:t>
            </w:r>
          </w:p>
        </w:tc>
        <w:tc>
          <w:tcPr>
            <w:tcW w:w="252" w:type="dxa"/>
            <w:tcBorders>
              <w:top w:val="single" w:sz="12" w:space="0" w:color="auto"/>
              <w:bottom w:val="nil"/>
            </w:tcBorders>
          </w:tcPr>
          <w:p w:rsidR="00F06F95" w:rsidRPr="00F06F95" w:rsidRDefault="00F06F95" w:rsidP="00E02E86">
            <w:pPr>
              <w:pStyle w:val="aff6"/>
              <w:rPr>
                <w:sz w:val="14"/>
                <w:szCs w:val="14"/>
              </w:rPr>
            </w:pPr>
          </w:p>
        </w:tc>
        <w:tc>
          <w:tcPr>
            <w:tcW w:w="1013"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Май</w:t>
            </w:r>
          </w:p>
        </w:tc>
        <w:tc>
          <w:tcPr>
            <w:tcW w:w="1020"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Июнь</w:t>
            </w:r>
          </w:p>
        </w:tc>
        <w:tc>
          <w:tcPr>
            <w:tcW w:w="245" w:type="dxa"/>
            <w:vMerge w:val="restart"/>
            <w:tcBorders>
              <w:top w:val="single" w:sz="12" w:space="0" w:color="auto"/>
            </w:tcBorders>
          </w:tcPr>
          <w:p w:rsidR="00F06F95" w:rsidRPr="00F06F95" w:rsidRDefault="00F06F95" w:rsidP="00E02E86">
            <w:pPr>
              <w:pStyle w:val="aff6"/>
              <w:rPr>
                <w:sz w:val="14"/>
                <w:szCs w:val="14"/>
              </w:rPr>
            </w:pPr>
          </w:p>
        </w:tc>
        <w:tc>
          <w:tcPr>
            <w:tcW w:w="739"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Июль</w:t>
            </w:r>
          </w:p>
        </w:tc>
        <w:tc>
          <w:tcPr>
            <w:tcW w:w="240" w:type="dxa"/>
            <w:tcBorders>
              <w:top w:val="single" w:sz="12" w:space="0" w:color="auto"/>
              <w:bottom w:val="nil"/>
            </w:tcBorders>
          </w:tcPr>
          <w:p w:rsidR="00F06F95" w:rsidRPr="00F06F95" w:rsidRDefault="00F06F95" w:rsidP="00E02E86">
            <w:pPr>
              <w:pStyle w:val="aff6"/>
              <w:rPr>
                <w:sz w:val="14"/>
                <w:szCs w:val="14"/>
              </w:rPr>
            </w:pPr>
          </w:p>
        </w:tc>
        <w:tc>
          <w:tcPr>
            <w:tcW w:w="918" w:type="dxa"/>
            <w:gridSpan w:val="4"/>
            <w:tcBorders>
              <w:top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Август</w:t>
            </w:r>
          </w:p>
        </w:tc>
      </w:tr>
      <w:tr w:rsidR="00F06F95" w:rsidRPr="00F06F95" w:rsidTr="00F06F95">
        <w:tblPrEx>
          <w:tblCellMar>
            <w:top w:w="0" w:type="dxa"/>
            <w:bottom w:w="0" w:type="dxa"/>
          </w:tblCellMar>
        </w:tblPrEx>
        <w:trPr>
          <w:cantSplit/>
          <w:trHeight w:val="252"/>
        </w:trPr>
        <w:tc>
          <w:tcPr>
            <w:tcW w:w="673" w:type="dxa"/>
            <w:gridSpan w:val="2"/>
            <w:vMerge/>
            <w:tcBorders>
              <w:left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1541" w:type="dxa"/>
            <w:vMerge/>
            <w:tcBorders>
              <w:right w:val="single" w:sz="8" w:space="0" w:color="auto"/>
            </w:tcBorders>
          </w:tcPr>
          <w:p w:rsidR="00F06F95" w:rsidRPr="00F06F95" w:rsidRDefault="00F06F95" w:rsidP="00E02E86">
            <w:pPr>
              <w:pStyle w:val="aff6"/>
              <w:rPr>
                <w:w w:val="66"/>
                <w:sz w:val="16"/>
                <w:szCs w:val="16"/>
                <w:vertAlign w:val="superscript"/>
              </w:rPr>
            </w:pPr>
          </w:p>
        </w:tc>
        <w:tc>
          <w:tcPr>
            <w:tcW w:w="778" w:type="dxa"/>
            <w:gridSpan w:val="2"/>
            <w:vMerge/>
            <w:tcBorders>
              <w:left w:val="single" w:sz="8" w:space="0" w:color="auto"/>
            </w:tcBorders>
          </w:tcPr>
          <w:p w:rsidR="00F06F95" w:rsidRPr="00F06F95" w:rsidRDefault="00F06F95" w:rsidP="00E02E86">
            <w:pPr>
              <w:pStyle w:val="aff6"/>
              <w:rPr>
                <w:w w:val="66"/>
                <w:sz w:val="16"/>
                <w:szCs w:val="16"/>
                <w:vertAlign w:val="superscript"/>
              </w:rPr>
            </w:pPr>
          </w:p>
        </w:tc>
        <w:tc>
          <w:tcPr>
            <w:tcW w:w="438" w:type="dxa"/>
            <w:vMerge/>
            <w:tcBorders>
              <w:left w:val="single" w:sz="8" w:space="0" w:color="auto"/>
            </w:tcBorders>
          </w:tcPr>
          <w:p w:rsidR="00F06F95" w:rsidRPr="00F06F95" w:rsidRDefault="00F06F95" w:rsidP="00E02E86">
            <w:pPr>
              <w:pStyle w:val="aff6"/>
              <w:rPr>
                <w:w w:val="66"/>
                <w:sz w:val="16"/>
                <w:szCs w:val="16"/>
                <w:vertAlign w:val="superscript"/>
              </w:rPr>
            </w:pPr>
          </w:p>
        </w:tc>
        <w:tc>
          <w:tcPr>
            <w:tcW w:w="233" w:type="dxa"/>
            <w:vMerge w:val="restart"/>
          </w:tcPr>
          <w:p w:rsidR="00F06F95" w:rsidRPr="00F06F95" w:rsidRDefault="00F06F95" w:rsidP="00E02E86">
            <w:pPr>
              <w:pStyle w:val="aff6"/>
              <w:rPr>
                <w:w w:val="66"/>
                <w:sz w:val="16"/>
                <w:szCs w:val="16"/>
                <w:vertAlign w:val="superscript"/>
              </w:rPr>
            </w:pPr>
          </w:p>
        </w:tc>
        <w:tc>
          <w:tcPr>
            <w:tcW w:w="240" w:type="dxa"/>
            <w:vMerge w:val="restart"/>
          </w:tcPr>
          <w:p w:rsidR="00F06F95" w:rsidRPr="00F06F95" w:rsidRDefault="00F06F95" w:rsidP="00E02E86">
            <w:pPr>
              <w:pStyle w:val="aff6"/>
              <w:rPr>
                <w:w w:val="66"/>
                <w:sz w:val="16"/>
                <w:szCs w:val="16"/>
                <w:vertAlign w:val="superscript"/>
              </w:rPr>
            </w:pPr>
          </w:p>
        </w:tc>
        <w:tc>
          <w:tcPr>
            <w:tcW w:w="236"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42" w:type="dxa"/>
            <w:vMerge/>
          </w:tcPr>
          <w:p w:rsidR="00F06F95" w:rsidRPr="00F06F95" w:rsidRDefault="00F06F95" w:rsidP="00E02E86">
            <w:pPr>
              <w:pStyle w:val="aff6"/>
              <w:rPr>
                <w:w w:val="66"/>
                <w:sz w:val="16"/>
                <w:szCs w:val="16"/>
                <w:vertAlign w:val="superscript"/>
              </w:rPr>
            </w:pPr>
          </w:p>
        </w:tc>
        <w:tc>
          <w:tcPr>
            <w:tcW w:w="233"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57" w:type="dxa"/>
            <w:tcBorders>
              <w:bottom w:val="single" w:sz="8" w:space="0" w:color="auto"/>
            </w:tcBorders>
          </w:tcPr>
          <w:p w:rsidR="00F06F95" w:rsidRPr="00F06F95" w:rsidRDefault="00F06F95" w:rsidP="00E02E86">
            <w:pPr>
              <w:pStyle w:val="aff6"/>
              <w:rPr>
                <w:w w:val="66"/>
                <w:sz w:val="16"/>
                <w:szCs w:val="16"/>
                <w:vertAlign w:val="superscript"/>
              </w:rPr>
            </w:pPr>
          </w:p>
        </w:tc>
        <w:tc>
          <w:tcPr>
            <w:tcW w:w="254" w:type="dxa"/>
            <w:tcBorders>
              <w:bottom w:val="single" w:sz="8" w:space="0" w:color="auto"/>
            </w:tcBorders>
          </w:tcPr>
          <w:p w:rsidR="00F06F95" w:rsidRPr="00F06F95" w:rsidRDefault="00F06F95" w:rsidP="00E02E86">
            <w:pPr>
              <w:pStyle w:val="aff6"/>
              <w:rPr>
                <w:w w:val="66"/>
                <w:sz w:val="16"/>
                <w:szCs w:val="16"/>
                <w:vertAlign w:val="superscript"/>
              </w:rPr>
            </w:pPr>
          </w:p>
        </w:tc>
        <w:tc>
          <w:tcPr>
            <w:tcW w:w="242" w:type="dxa"/>
            <w:vMerge/>
            <w:tcBorders>
              <w:bottom w:val="single" w:sz="8" w:space="0" w:color="auto"/>
            </w:tcBorders>
          </w:tcPr>
          <w:p w:rsidR="00F06F95" w:rsidRPr="00F06F95" w:rsidRDefault="00F06F95" w:rsidP="00E02E86">
            <w:pPr>
              <w:pStyle w:val="aff6"/>
              <w:rPr>
                <w:w w:val="66"/>
                <w:sz w:val="16"/>
                <w:szCs w:val="16"/>
                <w:vertAlign w:val="superscript"/>
              </w:rPr>
            </w:pPr>
          </w:p>
        </w:tc>
        <w:tc>
          <w:tcPr>
            <w:tcW w:w="267" w:type="dxa"/>
            <w:tcBorders>
              <w:bottom w:val="single" w:sz="8" w:space="0" w:color="auto"/>
            </w:tcBorders>
          </w:tcPr>
          <w:p w:rsidR="00F06F95" w:rsidRPr="00F06F95" w:rsidRDefault="00F06F95" w:rsidP="00E02E86">
            <w:pPr>
              <w:pStyle w:val="aff6"/>
              <w:rPr>
                <w:w w:val="66"/>
                <w:sz w:val="16"/>
                <w:szCs w:val="16"/>
                <w:vertAlign w:val="superscript"/>
              </w:rPr>
            </w:pPr>
          </w:p>
        </w:tc>
        <w:tc>
          <w:tcPr>
            <w:tcW w:w="249"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8" w:space="0" w:color="auto"/>
            </w:tcBorders>
          </w:tcPr>
          <w:p w:rsidR="00F06F95" w:rsidRPr="00F06F95" w:rsidRDefault="00F06F95" w:rsidP="00E02E86">
            <w:pPr>
              <w:pStyle w:val="aff6"/>
              <w:rPr>
                <w:w w:val="66"/>
                <w:sz w:val="16"/>
                <w:szCs w:val="16"/>
                <w:vertAlign w:val="superscript"/>
              </w:rPr>
            </w:pPr>
          </w:p>
        </w:tc>
        <w:tc>
          <w:tcPr>
            <w:tcW w:w="266" w:type="dxa"/>
            <w:tcBorders>
              <w:bottom w:val="single" w:sz="8" w:space="0" w:color="auto"/>
            </w:tcBorders>
          </w:tcPr>
          <w:p w:rsidR="00F06F95" w:rsidRPr="00F06F95" w:rsidRDefault="00F06F95" w:rsidP="00E02E86">
            <w:pPr>
              <w:pStyle w:val="aff6"/>
              <w:rPr>
                <w:w w:val="66"/>
                <w:sz w:val="16"/>
                <w:szCs w:val="16"/>
                <w:vertAlign w:val="superscript"/>
              </w:rPr>
            </w:pPr>
          </w:p>
        </w:tc>
        <w:tc>
          <w:tcPr>
            <w:tcW w:w="266"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38" w:type="dxa"/>
            <w:vMerge w:val="restart"/>
            <w:tcBorders>
              <w:right w:val="nil"/>
            </w:tcBorders>
          </w:tcPr>
          <w:p w:rsidR="00F06F95" w:rsidRPr="00F06F95" w:rsidRDefault="00F06F95" w:rsidP="00E02E86">
            <w:pPr>
              <w:pStyle w:val="aff6"/>
              <w:rPr>
                <w:w w:val="66"/>
                <w:sz w:val="16"/>
                <w:szCs w:val="16"/>
                <w:vertAlign w:val="superscript"/>
              </w:rPr>
            </w:pPr>
          </w:p>
        </w:tc>
        <w:tc>
          <w:tcPr>
            <w:tcW w:w="252" w:type="dxa"/>
            <w:vMerge w:val="restart"/>
            <w:tcBorders>
              <w:top w:val="nil"/>
              <w:left w:val="single" w:sz="4" w:space="0" w:color="auto"/>
              <w:right w:val="single" w:sz="4" w:space="0" w:color="auto"/>
            </w:tcBorders>
          </w:tcPr>
          <w:p w:rsidR="00F06F95" w:rsidRPr="00F06F95" w:rsidRDefault="00F06F95" w:rsidP="00E02E86">
            <w:pPr>
              <w:pStyle w:val="aff6"/>
              <w:rPr>
                <w:w w:val="66"/>
                <w:sz w:val="16"/>
                <w:szCs w:val="16"/>
                <w:vertAlign w:val="superscript"/>
              </w:rPr>
            </w:pPr>
          </w:p>
        </w:tc>
        <w:tc>
          <w:tcPr>
            <w:tcW w:w="252" w:type="dxa"/>
            <w:vMerge w:val="restart"/>
            <w:tcBorders>
              <w:left w:val="nil"/>
            </w:tcBorders>
          </w:tcPr>
          <w:p w:rsidR="00F06F95" w:rsidRPr="00F06F95" w:rsidRDefault="00F06F95" w:rsidP="00E02E86">
            <w:pPr>
              <w:pStyle w:val="aff6"/>
              <w:rPr>
                <w:w w:val="66"/>
                <w:sz w:val="16"/>
                <w:szCs w:val="16"/>
                <w:vertAlign w:val="superscript"/>
              </w:rPr>
            </w:pPr>
          </w:p>
        </w:tc>
        <w:tc>
          <w:tcPr>
            <w:tcW w:w="237"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52" w:type="dxa"/>
            <w:vMerge w:val="restart"/>
            <w:tcBorders>
              <w:top w:val="nil"/>
            </w:tcBorders>
          </w:tcPr>
          <w:p w:rsidR="00F06F95" w:rsidRPr="00F06F95" w:rsidRDefault="00F06F95" w:rsidP="00E02E86">
            <w:pPr>
              <w:pStyle w:val="aff6"/>
              <w:rPr>
                <w:w w:val="66"/>
                <w:sz w:val="16"/>
                <w:szCs w:val="16"/>
                <w:vertAlign w:val="superscript"/>
              </w:rPr>
            </w:pPr>
          </w:p>
        </w:tc>
        <w:tc>
          <w:tcPr>
            <w:tcW w:w="207"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322" w:type="dxa"/>
            <w:vMerge w:val="restart"/>
          </w:tcPr>
          <w:p w:rsidR="00F06F95" w:rsidRPr="00F06F95" w:rsidRDefault="00F06F95" w:rsidP="00E02E86">
            <w:pPr>
              <w:pStyle w:val="aff6"/>
              <w:rPr>
                <w:w w:val="66"/>
                <w:sz w:val="16"/>
                <w:szCs w:val="16"/>
                <w:vertAlign w:val="superscript"/>
              </w:rPr>
            </w:pPr>
          </w:p>
        </w:tc>
        <w:tc>
          <w:tcPr>
            <w:tcW w:w="246"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16" w:type="dxa"/>
            <w:vMerge w:val="restart"/>
          </w:tcPr>
          <w:p w:rsidR="00F06F95" w:rsidRPr="00F06F95" w:rsidRDefault="00F06F95" w:rsidP="00E02E86">
            <w:pPr>
              <w:pStyle w:val="aff6"/>
              <w:rPr>
                <w:w w:val="66"/>
                <w:sz w:val="16"/>
                <w:szCs w:val="16"/>
                <w:vertAlign w:val="superscript"/>
              </w:rPr>
            </w:pPr>
          </w:p>
        </w:tc>
        <w:tc>
          <w:tcPr>
            <w:tcW w:w="266" w:type="dxa"/>
            <w:vMerge w:val="restart"/>
          </w:tcPr>
          <w:p w:rsidR="00F06F95" w:rsidRPr="00F06F95" w:rsidRDefault="00F06F95" w:rsidP="00E02E86">
            <w:pPr>
              <w:pStyle w:val="aff6"/>
              <w:rPr>
                <w:w w:val="66"/>
                <w:sz w:val="16"/>
                <w:szCs w:val="16"/>
                <w:vertAlign w:val="superscript"/>
              </w:rPr>
            </w:pPr>
          </w:p>
        </w:tc>
        <w:tc>
          <w:tcPr>
            <w:tcW w:w="286" w:type="dxa"/>
            <w:vMerge w:val="restart"/>
          </w:tcPr>
          <w:p w:rsidR="00F06F95" w:rsidRPr="00F06F95" w:rsidRDefault="00F06F95" w:rsidP="00E02E86">
            <w:pPr>
              <w:pStyle w:val="aff6"/>
              <w:rPr>
                <w:w w:val="66"/>
                <w:sz w:val="16"/>
                <w:szCs w:val="16"/>
                <w:vertAlign w:val="superscript"/>
              </w:rPr>
            </w:pPr>
          </w:p>
        </w:tc>
        <w:tc>
          <w:tcPr>
            <w:tcW w:w="245" w:type="dxa"/>
            <w:vMerge/>
          </w:tcPr>
          <w:p w:rsidR="00F06F95" w:rsidRPr="00F06F95" w:rsidRDefault="00F06F95" w:rsidP="00E02E86">
            <w:pPr>
              <w:pStyle w:val="aff6"/>
              <w:rPr>
                <w:w w:val="66"/>
                <w:sz w:val="16"/>
                <w:szCs w:val="16"/>
                <w:vertAlign w:val="superscript"/>
              </w:rPr>
            </w:pPr>
          </w:p>
        </w:tc>
        <w:tc>
          <w:tcPr>
            <w:tcW w:w="263"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40" w:type="dxa"/>
            <w:vMerge w:val="restart"/>
            <w:tcBorders>
              <w:top w:val="nil"/>
            </w:tcBorders>
          </w:tcPr>
          <w:p w:rsidR="00F06F95" w:rsidRPr="00F06F95" w:rsidRDefault="00F06F95" w:rsidP="00E02E86">
            <w:pPr>
              <w:pStyle w:val="aff6"/>
              <w:rPr>
                <w:w w:val="66"/>
                <w:sz w:val="16"/>
                <w:szCs w:val="16"/>
                <w:vertAlign w:val="superscript"/>
              </w:rPr>
            </w:pPr>
          </w:p>
        </w:tc>
        <w:tc>
          <w:tcPr>
            <w:tcW w:w="236"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52" w:type="dxa"/>
            <w:vMerge w:val="restart"/>
            <w:tcBorders>
              <w:right w:val="nil"/>
            </w:tcBorders>
          </w:tcPr>
          <w:p w:rsidR="00F06F95" w:rsidRPr="00F06F95" w:rsidRDefault="00F06F95" w:rsidP="00E02E86">
            <w:pPr>
              <w:pStyle w:val="aff6"/>
              <w:rPr>
                <w:w w:val="66"/>
                <w:sz w:val="16"/>
                <w:szCs w:val="16"/>
                <w:vertAlign w:val="superscript"/>
              </w:rPr>
            </w:pPr>
          </w:p>
        </w:tc>
        <w:tc>
          <w:tcPr>
            <w:tcW w:w="192" w:type="dxa"/>
            <w:vMerge w:val="restart"/>
            <w:tcBorders>
              <w:top w:val="nil"/>
              <w:left w:val="single" w:sz="4" w:space="0" w:color="auto"/>
              <w:right w:val="single" w:sz="12" w:space="0" w:color="auto"/>
            </w:tcBorders>
          </w:tcPr>
          <w:p w:rsidR="00F06F95" w:rsidRPr="00F06F95" w:rsidRDefault="00F06F95" w:rsidP="00E02E86">
            <w:pPr>
              <w:pStyle w:val="aff6"/>
              <w:rPr>
                <w:w w:val="66"/>
                <w:sz w:val="16"/>
                <w:szCs w:val="16"/>
                <w:vertAlign w:val="superscript"/>
              </w:rPr>
            </w:pPr>
          </w:p>
        </w:tc>
      </w:tr>
      <w:tr w:rsidR="00F06F95" w:rsidRPr="00F06F95" w:rsidTr="00F06F95">
        <w:tblPrEx>
          <w:tblCellMar>
            <w:top w:w="0" w:type="dxa"/>
            <w:bottom w:w="0" w:type="dxa"/>
          </w:tblCellMar>
        </w:tblPrEx>
        <w:trPr>
          <w:cantSplit/>
          <w:trHeight w:val="285"/>
        </w:trPr>
        <w:tc>
          <w:tcPr>
            <w:tcW w:w="673" w:type="dxa"/>
            <w:gridSpan w:val="2"/>
            <w:vMerge/>
            <w:tcBorders>
              <w:left w:val="single" w:sz="12" w:space="0" w:color="auto"/>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1541" w:type="dxa"/>
            <w:vMerge/>
            <w:tcBorders>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778" w:type="dxa"/>
            <w:gridSpan w:val="2"/>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438" w:type="dxa"/>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233"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3"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3971" w:type="dxa"/>
            <w:gridSpan w:val="16"/>
            <w:tcBorders>
              <w:top w:val="single" w:sz="8" w:space="0" w:color="auto"/>
              <w:bottom w:val="single" w:sz="12" w:space="0" w:color="auto"/>
            </w:tcBorders>
          </w:tcPr>
          <w:p w:rsidR="00F06F95" w:rsidRPr="00F06F95" w:rsidRDefault="00F06F95" w:rsidP="00E02E86">
            <w:pPr>
              <w:pStyle w:val="aff6"/>
              <w:rPr>
                <w:bCs/>
              </w:rPr>
            </w:pPr>
            <w:r w:rsidRPr="00F06F95">
              <w:rPr>
                <w:bCs/>
              </w:rPr>
              <w:t>Второй курс</w:t>
            </w:r>
          </w:p>
        </w:tc>
        <w:tc>
          <w:tcPr>
            <w:tcW w:w="26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right w:val="nil"/>
            </w:tcBorders>
          </w:tcPr>
          <w:p w:rsidR="00F06F95" w:rsidRPr="00F06F95" w:rsidRDefault="00F06F95" w:rsidP="00E02E86">
            <w:pPr>
              <w:pStyle w:val="aff6"/>
              <w:rPr>
                <w:w w:val="66"/>
                <w:sz w:val="16"/>
                <w:szCs w:val="16"/>
                <w:vertAlign w:val="superscript"/>
              </w:rPr>
            </w:pPr>
          </w:p>
        </w:tc>
        <w:tc>
          <w:tcPr>
            <w:tcW w:w="252" w:type="dxa"/>
            <w:vMerge/>
            <w:tcBorders>
              <w:left w:val="single" w:sz="4" w:space="0" w:color="auto"/>
              <w:bottom w:val="single" w:sz="12" w:space="0" w:color="auto"/>
              <w:right w:val="single" w:sz="4" w:space="0" w:color="auto"/>
            </w:tcBorders>
          </w:tcPr>
          <w:p w:rsidR="00F06F95" w:rsidRPr="00F06F95" w:rsidRDefault="00F06F95" w:rsidP="00E02E86">
            <w:pPr>
              <w:pStyle w:val="aff6"/>
              <w:rPr>
                <w:w w:val="66"/>
                <w:sz w:val="16"/>
                <w:szCs w:val="16"/>
                <w:vertAlign w:val="superscript"/>
              </w:rPr>
            </w:pPr>
          </w:p>
        </w:tc>
        <w:tc>
          <w:tcPr>
            <w:tcW w:w="252" w:type="dxa"/>
            <w:vMerge/>
            <w:tcBorders>
              <w:left w:val="nil"/>
              <w:bottom w:val="single" w:sz="12" w:space="0" w:color="auto"/>
            </w:tcBorders>
          </w:tcPr>
          <w:p w:rsidR="00F06F95" w:rsidRPr="00F06F95" w:rsidRDefault="00F06F95" w:rsidP="00E02E86">
            <w:pPr>
              <w:pStyle w:val="aff6"/>
              <w:rPr>
                <w:w w:val="66"/>
                <w:sz w:val="16"/>
                <w:szCs w:val="16"/>
                <w:vertAlign w:val="superscript"/>
              </w:rPr>
            </w:pPr>
          </w:p>
        </w:tc>
        <w:tc>
          <w:tcPr>
            <w:tcW w:w="237"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07"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32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1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6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8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5"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63"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right w:val="nil"/>
            </w:tcBorders>
          </w:tcPr>
          <w:p w:rsidR="00F06F95" w:rsidRPr="00F06F95" w:rsidRDefault="00F06F95" w:rsidP="00E02E86">
            <w:pPr>
              <w:pStyle w:val="aff6"/>
              <w:rPr>
                <w:w w:val="66"/>
                <w:sz w:val="16"/>
                <w:szCs w:val="16"/>
                <w:vertAlign w:val="superscript"/>
              </w:rPr>
            </w:pPr>
          </w:p>
        </w:tc>
        <w:tc>
          <w:tcPr>
            <w:tcW w:w="192" w:type="dxa"/>
            <w:vMerge/>
            <w:tcBorders>
              <w:left w:val="single" w:sz="4" w:space="0" w:color="auto"/>
              <w:bottom w:val="single" w:sz="12" w:space="0" w:color="auto"/>
              <w:right w:val="single" w:sz="12" w:space="0" w:color="auto"/>
            </w:tcBorders>
          </w:tcPr>
          <w:p w:rsidR="00F06F95" w:rsidRPr="00F06F95" w:rsidRDefault="00F06F95" w:rsidP="00E02E86">
            <w:pPr>
              <w:pStyle w:val="aff6"/>
              <w:rPr>
                <w:w w:val="66"/>
                <w:sz w:val="16"/>
                <w:szCs w:val="16"/>
                <w:vertAlign w:val="superscript"/>
              </w:rPr>
            </w:pPr>
          </w:p>
        </w:tc>
      </w:tr>
      <w:tr w:rsidR="00F06F95" w:rsidRPr="00F06F95" w:rsidTr="00F06F95">
        <w:tblPrEx>
          <w:tblCellMar>
            <w:top w:w="0" w:type="dxa"/>
            <w:bottom w:w="0" w:type="dxa"/>
          </w:tblCellMar>
        </w:tblPrEx>
        <w:trPr>
          <w:cantSplit/>
        </w:trPr>
        <w:tc>
          <w:tcPr>
            <w:tcW w:w="3430" w:type="dxa"/>
            <w:gridSpan w:val="6"/>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Порядковые номера недель учебного года</w:t>
            </w:r>
          </w:p>
        </w:tc>
        <w:tc>
          <w:tcPr>
            <w:tcW w:w="233" w:type="dxa"/>
            <w:tcBorders>
              <w:top w:val="single" w:sz="12" w:space="0" w:color="auto"/>
              <w:left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5</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7</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8</w:t>
            </w:r>
          </w:p>
        </w:tc>
        <w:tc>
          <w:tcPr>
            <w:tcW w:w="24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9</w:t>
            </w:r>
          </w:p>
        </w:tc>
        <w:tc>
          <w:tcPr>
            <w:tcW w:w="233"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10</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11</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12</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13</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14</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15</w:t>
            </w:r>
          </w:p>
        </w:tc>
        <w:tc>
          <w:tcPr>
            <w:tcW w:w="257" w:type="dxa"/>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16</w:t>
            </w:r>
          </w:p>
        </w:tc>
        <w:tc>
          <w:tcPr>
            <w:tcW w:w="254" w:type="dxa"/>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17</w:t>
            </w:r>
          </w:p>
        </w:tc>
        <w:tc>
          <w:tcPr>
            <w:tcW w:w="24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18</w:t>
            </w:r>
          </w:p>
        </w:tc>
        <w:tc>
          <w:tcPr>
            <w:tcW w:w="267"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19</w:t>
            </w:r>
          </w:p>
        </w:tc>
        <w:tc>
          <w:tcPr>
            <w:tcW w:w="249"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20</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21</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22</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23</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24</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25</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26</w:t>
            </w:r>
          </w:p>
        </w:tc>
        <w:tc>
          <w:tcPr>
            <w:tcW w:w="26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27</w:t>
            </w:r>
          </w:p>
        </w:tc>
        <w:tc>
          <w:tcPr>
            <w:tcW w:w="26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28</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29</w:t>
            </w:r>
          </w:p>
        </w:tc>
        <w:tc>
          <w:tcPr>
            <w:tcW w:w="238" w:type="dxa"/>
            <w:tcBorders>
              <w:top w:val="single" w:sz="12" w:space="0" w:color="auto"/>
              <w:bottom w:val="single" w:sz="12" w:space="0" w:color="auto"/>
            </w:tcBorders>
          </w:tcPr>
          <w:p w:rsidR="00F06F95" w:rsidRPr="00F06F95" w:rsidRDefault="00F06F95" w:rsidP="00E02E86">
            <w:pPr>
              <w:pStyle w:val="aff6"/>
              <w:rPr>
                <w:color w:val="FF0000"/>
                <w:sz w:val="14"/>
                <w:szCs w:val="14"/>
              </w:rPr>
            </w:pPr>
            <w:r w:rsidRPr="00F06F95">
              <w:rPr>
                <w:color w:val="FF0000"/>
                <w:sz w:val="14"/>
                <w:szCs w:val="14"/>
              </w:rPr>
              <w:t>30</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31</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32</w:t>
            </w:r>
          </w:p>
        </w:tc>
        <w:tc>
          <w:tcPr>
            <w:tcW w:w="237"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33</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34</w:t>
            </w:r>
          </w:p>
        </w:tc>
        <w:tc>
          <w:tcPr>
            <w:tcW w:w="252" w:type="dxa"/>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35</w:t>
            </w:r>
          </w:p>
        </w:tc>
        <w:tc>
          <w:tcPr>
            <w:tcW w:w="207" w:type="dxa"/>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37</w:t>
            </w:r>
          </w:p>
        </w:tc>
        <w:tc>
          <w:tcPr>
            <w:tcW w:w="322" w:type="dxa"/>
            <w:tcBorders>
              <w:top w:val="single" w:sz="12"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38</w:t>
            </w:r>
          </w:p>
        </w:tc>
        <w:tc>
          <w:tcPr>
            <w:tcW w:w="246" w:type="dxa"/>
            <w:tcBorders>
              <w:top w:val="single" w:sz="12" w:space="0" w:color="auto"/>
              <w:left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39</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40</w:t>
            </w:r>
          </w:p>
        </w:tc>
        <w:tc>
          <w:tcPr>
            <w:tcW w:w="21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41</w:t>
            </w:r>
          </w:p>
        </w:tc>
        <w:tc>
          <w:tcPr>
            <w:tcW w:w="26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42</w:t>
            </w:r>
          </w:p>
        </w:tc>
        <w:tc>
          <w:tcPr>
            <w:tcW w:w="28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43</w:t>
            </w:r>
          </w:p>
        </w:tc>
        <w:tc>
          <w:tcPr>
            <w:tcW w:w="245"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44</w:t>
            </w:r>
          </w:p>
        </w:tc>
        <w:tc>
          <w:tcPr>
            <w:tcW w:w="263"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45</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46</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47</w:t>
            </w:r>
          </w:p>
        </w:tc>
        <w:tc>
          <w:tcPr>
            <w:tcW w:w="24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48</w:t>
            </w:r>
          </w:p>
        </w:tc>
        <w:tc>
          <w:tcPr>
            <w:tcW w:w="23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49</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50</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51</w:t>
            </w:r>
          </w:p>
        </w:tc>
        <w:tc>
          <w:tcPr>
            <w:tcW w:w="192" w:type="dxa"/>
            <w:tcBorders>
              <w:top w:val="single" w:sz="12"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52</w:t>
            </w:r>
          </w:p>
        </w:tc>
      </w:tr>
      <w:tr w:rsidR="00F06F95" w:rsidRPr="00F06F95" w:rsidTr="00F06F95">
        <w:tblPrEx>
          <w:tblCellMar>
            <w:top w:w="0" w:type="dxa"/>
            <w:bottom w:w="0" w:type="dxa"/>
          </w:tblCellMar>
        </w:tblPrEx>
        <w:trPr>
          <w:cantSplit/>
          <w:trHeight w:val="134"/>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ОГСЭ.01</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Основы философии</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48</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42" w:type="dxa"/>
            <w:tcBorders>
              <w:top w:val="single" w:sz="4" w:space="0" w:color="auto"/>
              <w:left w:val="single" w:sz="4" w:space="0" w:color="auto"/>
              <w:right w:val="single" w:sz="4" w:space="0" w:color="auto"/>
            </w:tcBorders>
          </w:tcPr>
          <w:p w:rsidR="00F06F95" w:rsidRPr="00F06F95" w:rsidRDefault="00F06F95" w:rsidP="00E02E86">
            <w:pPr>
              <w:pStyle w:val="aff6"/>
              <w:rPr>
                <w:sz w:val="18"/>
                <w:szCs w:val="18"/>
              </w:rPr>
            </w:pP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кдз</w:t>
            </w:r>
          </w:p>
        </w:tc>
        <w:tc>
          <w:tcPr>
            <w:tcW w:w="254"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color w:val="FF0000"/>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1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16</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2" w:type="dxa"/>
            <w:tcBorders>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54"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color w:val="FF0000"/>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7"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322" w:type="dxa"/>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ОГСЭ.02</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История</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48</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p w:rsidR="00F06F95" w:rsidRPr="00F06F95" w:rsidRDefault="00F06F95" w:rsidP="00E02E86">
            <w:pPr>
              <w:pStyle w:val="aff6"/>
              <w:rPr>
                <w:sz w:val="14"/>
                <w:szCs w:val="14"/>
              </w:rPr>
            </w:pPr>
            <w:r w:rsidRPr="00F06F95">
              <w:rPr>
                <w:sz w:val="14"/>
                <w:szCs w:val="14"/>
              </w:rPr>
              <w:t>кдз</w:t>
            </w:r>
          </w:p>
        </w:tc>
        <w:tc>
          <w:tcPr>
            <w:tcW w:w="254"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color w:val="FF0000"/>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1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16</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54"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color w:val="FF0000"/>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7"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322" w:type="dxa"/>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ОГСЭ.03</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Иностранный язык</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68</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54"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1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16</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54"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color w:val="FF0000"/>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7"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322" w:type="dxa"/>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ОГСЭ.04</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Физическая культура</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68</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З</w:t>
            </w:r>
          </w:p>
        </w:tc>
        <w:tc>
          <w:tcPr>
            <w:tcW w:w="254"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З</w:t>
            </w: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1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68</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54"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322"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80"/>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ОГСЭ.05</w:t>
            </w:r>
          </w:p>
        </w:tc>
        <w:tc>
          <w:tcPr>
            <w:tcW w:w="1547" w:type="dxa"/>
            <w:gridSpan w:val="2"/>
            <w:vMerge w:val="restart"/>
            <w:tcBorders>
              <w:top w:val="single" w:sz="4" w:space="0" w:color="auto"/>
              <w:left w:val="single" w:sz="4" w:space="0" w:color="auto"/>
              <w:right w:val="single" w:sz="8" w:space="0" w:color="auto"/>
            </w:tcBorders>
            <w:vAlign w:val="center"/>
          </w:tcPr>
          <w:p w:rsidR="00F06F95" w:rsidRPr="00F06F95" w:rsidRDefault="00F06F95" w:rsidP="00E02E86">
            <w:pPr>
              <w:pStyle w:val="aff6"/>
              <w:rPr>
                <w:sz w:val="14"/>
                <w:szCs w:val="14"/>
              </w:rPr>
            </w:pPr>
            <w:r w:rsidRPr="00F06F95">
              <w:rPr>
                <w:sz w:val="14"/>
                <w:szCs w:val="14"/>
              </w:rPr>
              <w:t xml:space="preserve">Родной язык </w:t>
            </w:r>
          </w:p>
          <w:p w:rsidR="00F06F95" w:rsidRPr="00F06F95" w:rsidRDefault="00F06F95" w:rsidP="00E02E86">
            <w:pPr>
              <w:pStyle w:val="aff6"/>
              <w:rPr>
                <w:sz w:val="14"/>
                <w:szCs w:val="14"/>
              </w:rPr>
            </w:pPr>
            <w:r w:rsidRPr="00F06F95">
              <w:rPr>
                <w:sz w:val="14"/>
                <w:szCs w:val="14"/>
              </w:rPr>
              <w:t>(чеченский )</w:t>
            </w:r>
          </w:p>
        </w:tc>
        <w:tc>
          <w:tcPr>
            <w:tcW w:w="750" w:type="dxa"/>
            <w:tcBorders>
              <w:top w:val="single" w:sz="4"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40</w:t>
            </w:r>
          </w:p>
        </w:tc>
        <w:tc>
          <w:tcPr>
            <w:tcW w:w="233" w:type="dxa"/>
            <w:tcBorders>
              <w:top w:val="single" w:sz="4"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2"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3"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54" w:type="dxa"/>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Pr>
          <w:p w:rsidR="00F06F95" w:rsidRPr="00F06F95" w:rsidRDefault="00F06F95" w:rsidP="00E02E86">
            <w:pPr>
              <w:pStyle w:val="aff6"/>
              <w:rPr>
                <w:sz w:val="14"/>
                <w:szCs w:val="14"/>
              </w:rPr>
            </w:pPr>
            <w:r w:rsidRPr="00F06F95">
              <w:rPr>
                <w:sz w:val="14"/>
                <w:szCs w:val="14"/>
              </w:rPr>
              <w:t>1</w:t>
            </w:r>
          </w:p>
        </w:tc>
        <w:tc>
          <w:tcPr>
            <w:tcW w:w="252" w:type="dxa"/>
          </w:tcPr>
          <w:p w:rsidR="00F06F95" w:rsidRPr="00F06F95" w:rsidRDefault="00F06F95" w:rsidP="00E02E86">
            <w:pPr>
              <w:pStyle w:val="aff6"/>
              <w:rPr>
                <w:sz w:val="14"/>
                <w:szCs w:val="14"/>
              </w:rPr>
            </w:pPr>
            <w:r w:rsidRPr="00F06F95">
              <w:rPr>
                <w:sz w:val="14"/>
                <w:szCs w:val="14"/>
              </w:rPr>
              <w:t>2</w:t>
            </w:r>
          </w:p>
        </w:tc>
        <w:tc>
          <w:tcPr>
            <w:tcW w:w="238" w:type="dxa"/>
          </w:tcPr>
          <w:p w:rsidR="00F06F95" w:rsidRPr="00F06F95" w:rsidRDefault="00F06F95" w:rsidP="00E02E86">
            <w:pPr>
              <w:pStyle w:val="aff6"/>
              <w:rPr>
                <w:sz w:val="14"/>
                <w:szCs w:val="14"/>
              </w:rPr>
            </w:pPr>
            <w:r w:rsidRPr="00F06F95">
              <w:rPr>
                <w:sz w:val="14"/>
                <w:szCs w:val="14"/>
              </w:rPr>
              <w:t>1</w:t>
            </w:r>
          </w:p>
        </w:tc>
        <w:tc>
          <w:tcPr>
            <w:tcW w:w="266" w:type="dxa"/>
          </w:tcPr>
          <w:p w:rsidR="00F06F95" w:rsidRPr="00F06F95" w:rsidRDefault="00F06F95" w:rsidP="00E02E86">
            <w:pPr>
              <w:pStyle w:val="aff6"/>
              <w:rPr>
                <w:sz w:val="14"/>
                <w:szCs w:val="14"/>
              </w:rPr>
            </w:pPr>
            <w:r w:rsidRPr="00F06F95">
              <w:rPr>
                <w:sz w:val="14"/>
                <w:szCs w:val="14"/>
              </w:rPr>
              <w:t>2</w:t>
            </w:r>
          </w:p>
        </w:tc>
        <w:tc>
          <w:tcPr>
            <w:tcW w:w="266" w:type="dxa"/>
          </w:tcPr>
          <w:p w:rsidR="00F06F95" w:rsidRPr="00F06F95" w:rsidRDefault="00F06F95" w:rsidP="00E02E86">
            <w:pPr>
              <w:pStyle w:val="aff6"/>
              <w:rPr>
                <w:sz w:val="14"/>
                <w:szCs w:val="14"/>
              </w:rPr>
            </w:pPr>
            <w:r w:rsidRPr="00F06F95">
              <w:rPr>
                <w:sz w:val="14"/>
                <w:szCs w:val="14"/>
              </w:rPr>
              <w:t>1</w:t>
            </w:r>
          </w:p>
        </w:tc>
        <w:tc>
          <w:tcPr>
            <w:tcW w:w="252" w:type="dxa"/>
          </w:tcPr>
          <w:p w:rsidR="00F06F95" w:rsidRPr="00F06F95" w:rsidRDefault="00F06F95" w:rsidP="00E02E86">
            <w:pPr>
              <w:pStyle w:val="aff6"/>
              <w:rPr>
                <w:sz w:val="14"/>
                <w:szCs w:val="14"/>
              </w:rPr>
            </w:pPr>
            <w:r w:rsidRPr="00F06F95">
              <w:rPr>
                <w:sz w:val="14"/>
                <w:szCs w:val="14"/>
              </w:rPr>
              <w:t>2</w:t>
            </w:r>
          </w:p>
        </w:tc>
        <w:tc>
          <w:tcPr>
            <w:tcW w:w="238" w:type="dxa"/>
          </w:tcPr>
          <w:p w:rsidR="00F06F95" w:rsidRPr="00F06F95" w:rsidRDefault="00F06F95" w:rsidP="00E02E86">
            <w:pPr>
              <w:pStyle w:val="aff6"/>
              <w:rPr>
                <w:color w:val="FF0000"/>
                <w:sz w:val="14"/>
                <w:szCs w:val="14"/>
              </w:rPr>
            </w:pPr>
            <w:r w:rsidRPr="00F06F95">
              <w:rPr>
                <w:color w:val="FF0000"/>
                <w:sz w:val="14"/>
                <w:szCs w:val="14"/>
              </w:rPr>
              <w:t>1</w:t>
            </w:r>
          </w:p>
        </w:tc>
        <w:tc>
          <w:tcPr>
            <w:tcW w:w="252" w:type="dxa"/>
          </w:tcPr>
          <w:p w:rsidR="00F06F95" w:rsidRPr="00F06F95" w:rsidRDefault="00F06F95" w:rsidP="00E02E86">
            <w:pPr>
              <w:pStyle w:val="aff6"/>
              <w:rPr>
                <w:sz w:val="14"/>
                <w:szCs w:val="14"/>
              </w:rPr>
            </w:pPr>
            <w:r w:rsidRPr="00F06F95">
              <w:rPr>
                <w:sz w:val="14"/>
                <w:szCs w:val="14"/>
              </w:rPr>
              <w:t>2</w:t>
            </w:r>
          </w:p>
        </w:tc>
        <w:tc>
          <w:tcPr>
            <w:tcW w:w="252" w:type="dxa"/>
          </w:tcPr>
          <w:p w:rsidR="00F06F95" w:rsidRPr="00F06F95" w:rsidRDefault="00F06F95" w:rsidP="00E02E86">
            <w:pPr>
              <w:pStyle w:val="aff6"/>
              <w:rPr>
                <w:sz w:val="14"/>
                <w:szCs w:val="14"/>
              </w:rPr>
            </w:pPr>
            <w:r w:rsidRPr="00F06F95">
              <w:rPr>
                <w:sz w:val="14"/>
                <w:szCs w:val="14"/>
              </w:rPr>
              <w:t>1</w:t>
            </w:r>
          </w:p>
        </w:tc>
        <w:tc>
          <w:tcPr>
            <w:tcW w:w="237" w:type="dxa"/>
          </w:tcPr>
          <w:p w:rsidR="00F06F95" w:rsidRPr="00F06F95" w:rsidRDefault="00F06F95" w:rsidP="00E02E86">
            <w:pPr>
              <w:pStyle w:val="aff6"/>
              <w:rPr>
                <w:sz w:val="14"/>
                <w:szCs w:val="14"/>
              </w:rPr>
            </w:pPr>
            <w:r w:rsidRPr="00F06F95">
              <w:rPr>
                <w:sz w:val="14"/>
                <w:szCs w:val="14"/>
              </w:rPr>
              <w:t>2</w:t>
            </w:r>
          </w:p>
        </w:tc>
        <w:tc>
          <w:tcPr>
            <w:tcW w:w="252" w:type="dxa"/>
          </w:tcPr>
          <w:p w:rsidR="00F06F95" w:rsidRPr="00F06F95" w:rsidRDefault="00F06F95" w:rsidP="00E02E86">
            <w:pPr>
              <w:pStyle w:val="aff6"/>
              <w:rPr>
                <w:sz w:val="14"/>
                <w:szCs w:val="14"/>
              </w:rPr>
            </w:pPr>
            <w:r w:rsidRPr="00F06F95">
              <w:rPr>
                <w:sz w:val="14"/>
                <w:szCs w:val="14"/>
              </w:rPr>
              <w:t>1</w:t>
            </w:r>
          </w:p>
        </w:tc>
        <w:tc>
          <w:tcPr>
            <w:tcW w:w="252" w:type="dxa"/>
            <w:tcBorders>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07" w:type="dxa"/>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кдз</w:t>
            </w:r>
          </w:p>
        </w:tc>
        <w:tc>
          <w:tcPr>
            <w:tcW w:w="322" w:type="dxa"/>
            <w:tcBorders>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180"/>
        </w:trPr>
        <w:tc>
          <w:tcPr>
            <w:tcW w:w="667"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right w:val="single" w:sz="8" w:space="0" w:color="auto"/>
            </w:tcBorders>
            <w:vAlign w:val="center"/>
          </w:tcPr>
          <w:p w:rsidR="00F06F95" w:rsidRPr="00F06F95" w:rsidRDefault="00F06F95" w:rsidP="00E02E86">
            <w:pPr>
              <w:pStyle w:val="aff6"/>
              <w:rPr>
                <w:sz w:val="14"/>
                <w:szCs w:val="14"/>
              </w:rPr>
            </w:pP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20</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0,5</w:t>
            </w:r>
          </w:p>
        </w:tc>
        <w:tc>
          <w:tcPr>
            <w:tcW w:w="254"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8"/>
                <w:szCs w:val="18"/>
              </w:rPr>
            </w:pPr>
          </w:p>
        </w:tc>
        <w:tc>
          <w:tcPr>
            <w:tcW w:w="242" w:type="dxa"/>
            <w:vMerge/>
            <w:tcBorders>
              <w:left w:val="single" w:sz="12"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52" w:type="dxa"/>
            <w:tcBorders>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0,5</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0,5</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0,5</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0,5</w:t>
            </w:r>
          </w:p>
        </w:tc>
        <w:tc>
          <w:tcPr>
            <w:tcW w:w="237" w:type="dxa"/>
            <w:tcBorders>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0,5</w:t>
            </w: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225"/>
        </w:trPr>
        <w:tc>
          <w:tcPr>
            <w:tcW w:w="667"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ОГСЭ.06</w:t>
            </w:r>
          </w:p>
        </w:tc>
        <w:tc>
          <w:tcPr>
            <w:tcW w:w="1547" w:type="dxa"/>
            <w:gridSpan w:val="2"/>
            <w:vMerge w:val="restart"/>
            <w:tcBorders>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Родная литература (чеченская)</w:t>
            </w: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80</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54"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tcBorders>
          </w:tcPr>
          <w:p w:rsidR="00F06F95" w:rsidRPr="00F06F95" w:rsidRDefault="00F06F95" w:rsidP="00E02E86">
            <w:pPr>
              <w:pStyle w:val="aff6"/>
              <w:rPr>
                <w:color w:val="FF0000"/>
                <w:sz w:val="14"/>
                <w:szCs w:val="14"/>
              </w:rPr>
            </w:pPr>
            <w:r w:rsidRPr="00F06F95">
              <w:rPr>
                <w:color w:val="FF0000"/>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37"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 кдз</w:t>
            </w:r>
          </w:p>
        </w:tc>
        <w:tc>
          <w:tcPr>
            <w:tcW w:w="322" w:type="dxa"/>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33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4"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4"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40</w:t>
            </w:r>
          </w:p>
        </w:tc>
        <w:tc>
          <w:tcPr>
            <w:tcW w:w="233" w:type="dxa"/>
            <w:tcBorders>
              <w:top w:val="single" w:sz="4"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40"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6"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42"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33"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52"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0,5</w:t>
            </w:r>
          </w:p>
        </w:tc>
        <w:tc>
          <w:tcPr>
            <w:tcW w:w="238" w:type="dxa"/>
            <w:tcBorders>
              <w:top w:val="single" w:sz="4"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57" w:type="dxa"/>
            <w:tcBorders>
              <w:top w:val="single" w:sz="4"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0,5</w:t>
            </w:r>
          </w:p>
        </w:tc>
        <w:tc>
          <w:tcPr>
            <w:tcW w:w="254" w:type="dxa"/>
            <w:tcBorders>
              <w:top w:val="single" w:sz="4"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38" w:type="dxa"/>
            <w:tcBorders>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52" w:type="dxa"/>
            <w:tcBorders>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Pr>
          <w:p w:rsidR="00F06F95" w:rsidRPr="00F06F95" w:rsidRDefault="00F06F95" w:rsidP="00E02E86">
            <w:pPr>
              <w:pStyle w:val="aff6"/>
              <w:rPr>
                <w:sz w:val="14"/>
                <w:szCs w:val="14"/>
              </w:rPr>
            </w:pPr>
            <w:r w:rsidRPr="00F06F95">
              <w:rPr>
                <w:sz w:val="14"/>
                <w:szCs w:val="14"/>
              </w:rPr>
              <w:t>1,5</w:t>
            </w:r>
          </w:p>
        </w:tc>
        <w:tc>
          <w:tcPr>
            <w:tcW w:w="252" w:type="dxa"/>
          </w:tcPr>
          <w:p w:rsidR="00F06F95" w:rsidRPr="00F06F95" w:rsidRDefault="00F06F95" w:rsidP="00E02E86">
            <w:pPr>
              <w:pStyle w:val="aff6"/>
              <w:rPr>
                <w:sz w:val="14"/>
                <w:szCs w:val="14"/>
              </w:rPr>
            </w:pPr>
            <w:r w:rsidRPr="00F06F95">
              <w:rPr>
                <w:sz w:val="14"/>
                <w:szCs w:val="14"/>
              </w:rPr>
              <w:t>1</w:t>
            </w:r>
          </w:p>
        </w:tc>
        <w:tc>
          <w:tcPr>
            <w:tcW w:w="238" w:type="dxa"/>
          </w:tcPr>
          <w:p w:rsidR="00F06F95" w:rsidRPr="00F06F95" w:rsidRDefault="00F06F95" w:rsidP="00E02E86">
            <w:pPr>
              <w:pStyle w:val="aff6"/>
              <w:rPr>
                <w:sz w:val="14"/>
                <w:szCs w:val="14"/>
              </w:rPr>
            </w:pPr>
            <w:r w:rsidRPr="00F06F95">
              <w:rPr>
                <w:sz w:val="14"/>
                <w:szCs w:val="14"/>
              </w:rPr>
              <w:t>1,5</w:t>
            </w:r>
          </w:p>
        </w:tc>
        <w:tc>
          <w:tcPr>
            <w:tcW w:w="266" w:type="dxa"/>
          </w:tcPr>
          <w:p w:rsidR="00F06F95" w:rsidRPr="00F06F95" w:rsidRDefault="00F06F95" w:rsidP="00E02E86">
            <w:pPr>
              <w:pStyle w:val="aff6"/>
              <w:rPr>
                <w:sz w:val="14"/>
                <w:szCs w:val="14"/>
              </w:rPr>
            </w:pPr>
            <w:r w:rsidRPr="00F06F95">
              <w:rPr>
                <w:sz w:val="14"/>
                <w:szCs w:val="14"/>
              </w:rPr>
              <w:t>1</w:t>
            </w:r>
          </w:p>
        </w:tc>
        <w:tc>
          <w:tcPr>
            <w:tcW w:w="266" w:type="dxa"/>
          </w:tcPr>
          <w:p w:rsidR="00F06F95" w:rsidRPr="00F06F95" w:rsidRDefault="00F06F95" w:rsidP="00E02E86">
            <w:pPr>
              <w:pStyle w:val="aff6"/>
              <w:rPr>
                <w:sz w:val="14"/>
                <w:szCs w:val="14"/>
              </w:rPr>
            </w:pPr>
            <w:r w:rsidRPr="00F06F95">
              <w:rPr>
                <w:sz w:val="14"/>
                <w:szCs w:val="14"/>
              </w:rPr>
              <w:t>1,5</w:t>
            </w:r>
          </w:p>
        </w:tc>
        <w:tc>
          <w:tcPr>
            <w:tcW w:w="252" w:type="dxa"/>
          </w:tcPr>
          <w:p w:rsidR="00F06F95" w:rsidRPr="00F06F95" w:rsidRDefault="00F06F95" w:rsidP="00E02E86">
            <w:pPr>
              <w:pStyle w:val="aff6"/>
              <w:rPr>
                <w:sz w:val="14"/>
                <w:szCs w:val="14"/>
              </w:rPr>
            </w:pPr>
            <w:r w:rsidRPr="00F06F95">
              <w:rPr>
                <w:sz w:val="14"/>
                <w:szCs w:val="14"/>
              </w:rPr>
              <w:t>1</w:t>
            </w:r>
          </w:p>
        </w:tc>
        <w:tc>
          <w:tcPr>
            <w:tcW w:w="238" w:type="dxa"/>
          </w:tcPr>
          <w:p w:rsidR="00F06F95" w:rsidRPr="00F06F95" w:rsidRDefault="00F06F95" w:rsidP="00E02E86">
            <w:pPr>
              <w:pStyle w:val="aff6"/>
              <w:rPr>
                <w:color w:val="FF0000"/>
                <w:sz w:val="14"/>
                <w:szCs w:val="14"/>
              </w:rPr>
            </w:pPr>
            <w:r w:rsidRPr="00F06F95">
              <w:rPr>
                <w:color w:val="FF0000"/>
                <w:sz w:val="14"/>
                <w:szCs w:val="14"/>
              </w:rPr>
              <w:t>1,5</w:t>
            </w:r>
          </w:p>
        </w:tc>
        <w:tc>
          <w:tcPr>
            <w:tcW w:w="252" w:type="dxa"/>
          </w:tcPr>
          <w:p w:rsidR="00F06F95" w:rsidRPr="00F06F95" w:rsidRDefault="00F06F95" w:rsidP="00E02E86">
            <w:pPr>
              <w:pStyle w:val="aff6"/>
              <w:rPr>
                <w:sz w:val="14"/>
                <w:szCs w:val="14"/>
              </w:rPr>
            </w:pPr>
            <w:r w:rsidRPr="00F06F95">
              <w:rPr>
                <w:sz w:val="14"/>
                <w:szCs w:val="14"/>
              </w:rPr>
              <w:t>1</w:t>
            </w:r>
          </w:p>
        </w:tc>
        <w:tc>
          <w:tcPr>
            <w:tcW w:w="252" w:type="dxa"/>
          </w:tcPr>
          <w:p w:rsidR="00F06F95" w:rsidRPr="00F06F95" w:rsidRDefault="00F06F95" w:rsidP="00E02E86">
            <w:pPr>
              <w:pStyle w:val="aff6"/>
              <w:rPr>
                <w:sz w:val="14"/>
                <w:szCs w:val="14"/>
              </w:rPr>
            </w:pPr>
            <w:r w:rsidRPr="00F06F95">
              <w:rPr>
                <w:sz w:val="14"/>
                <w:szCs w:val="14"/>
              </w:rPr>
              <w:t>1,5</w:t>
            </w:r>
          </w:p>
        </w:tc>
        <w:tc>
          <w:tcPr>
            <w:tcW w:w="237" w:type="dxa"/>
          </w:tcPr>
          <w:p w:rsidR="00F06F95" w:rsidRPr="00F06F95" w:rsidRDefault="00F06F95" w:rsidP="00E02E86">
            <w:pPr>
              <w:pStyle w:val="aff6"/>
              <w:rPr>
                <w:sz w:val="14"/>
                <w:szCs w:val="14"/>
              </w:rPr>
            </w:pPr>
            <w:r w:rsidRPr="00F06F95">
              <w:rPr>
                <w:sz w:val="14"/>
                <w:szCs w:val="14"/>
              </w:rPr>
              <w:t>1</w:t>
            </w:r>
          </w:p>
        </w:tc>
        <w:tc>
          <w:tcPr>
            <w:tcW w:w="252" w:type="dxa"/>
          </w:tcPr>
          <w:p w:rsidR="00F06F95" w:rsidRPr="00F06F95" w:rsidRDefault="00F06F95" w:rsidP="00E02E86">
            <w:pPr>
              <w:pStyle w:val="aff6"/>
              <w:rPr>
                <w:sz w:val="14"/>
                <w:szCs w:val="14"/>
              </w:rPr>
            </w:pPr>
            <w:r w:rsidRPr="00F06F95">
              <w:rPr>
                <w:sz w:val="14"/>
                <w:szCs w:val="14"/>
              </w:rPr>
              <w:t>1,5</w:t>
            </w:r>
          </w:p>
        </w:tc>
        <w:tc>
          <w:tcPr>
            <w:tcW w:w="252" w:type="dxa"/>
            <w:tcBorders>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07" w:type="dxa"/>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ОГСЭ.07</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Вайнахская этика</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4"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8"/>
                <w:szCs w:val="18"/>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ДЗ</w:t>
            </w: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1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54"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37"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322"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22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ЕН.01</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Математика</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48</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p w:rsidR="00F06F95" w:rsidRPr="00F06F95" w:rsidRDefault="00F06F95" w:rsidP="00E02E86">
            <w:pPr>
              <w:pStyle w:val="aff6"/>
              <w:rPr>
                <w:sz w:val="14"/>
                <w:szCs w:val="14"/>
              </w:rPr>
            </w:pPr>
            <w:r w:rsidRPr="00F06F95">
              <w:rPr>
                <w:sz w:val="14"/>
                <w:szCs w:val="14"/>
              </w:rPr>
              <w:t>ДЗ</w:t>
            </w:r>
          </w:p>
        </w:tc>
        <w:tc>
          <w:tcPr>
            <w:tcW w:w="254" w:type="dxa"/>
            <w:vMerge w:val="restart"/>
            <w:tcBorders>
              <w:top w:val="single" w:sz="4" w:space="0" w:color="auto"/>
              <w:left w:val="single" w:sz="12"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color w:val="FF0000"/>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2"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18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24</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54" w:type="dxa"/>
            <w:vMerge/>
            <w:tcBorders>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color w:val="FF0000"/>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7"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322" w:type="dxa"/>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22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ЕН.02</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Информатика</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52</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4"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ДЗ</w:t>
            </w:r>
          </w:p>
        </w:tc>
        <w:tc>
          <w:tcPr>
            <w:tcW w:w="322"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18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26</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54"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37"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322" w:type="dxa"/>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210"/>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ОП.01</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Теория государства и права</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80</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tc>
        <w:tc>
          <w:tcPr>
            <w:tcW w:w="254" w:type="dxa"/>
            <w:vMerge w:val="restart"/>
            <w:tcBorders>
              <w:top w:val="single" w:sz="4" w:space="0" w:color="auto"/>
              <w:left w:val="single" w:sz="12" w:space="0" w:color="auto"/>
              <w:right w:val="single" w:sz="12" w:space="0" w:color="auto"/>
            </w:tcBorders>
          </w:tcPr>
          <w:p w:rsidR="00F06F95" w:rsidRPr="00F06F95" w:rsidRDefault="00F06F95" w:rsidP="00E02E86">
            <w:pPr>
              <w:pStyle w:val="aff6"/>
              <w:rPr>
                <w:sz w:val="14"/>
                <w:szCs w:val="14"/>
              </w:rPr>
            </w:pPr>
            <w:r w:rsidRPr="00F06F95">
              <w:rPr>
                <w:sz w:val="18"/>
                <w:szCs w:val="18"/>
              </w:rPr>
              <w:t>Э</w:t>
            </w: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color w:val="FF0000"/>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60"/>
        </w:trPr>
        <w:tc>
          <w:tcPr>
            <w:tcW w:w="667"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40</w:t>
            </w:r>
          </w:p>
        </w:tc>
        <w:tc>
          <w:tcPr>
            <w:tcW w:w="233"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4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3"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254" w:type="dxa"/>
            <w:vMerge/>
            <w:tcBorders>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color w:val="FF0000"/>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7"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322" w:type="dxa"/>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84"/>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ОП.02</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Конституционное</w:t>
            </w:r>
          </w:p>
          <w:p w:rsidR="00F06F95" w:rsidRPr="00F06F95" w:rsidRDefault="00F06F95" w:rsidP="00E02E86">
            <w:pPr>
              <w:pStyle w:val="aff6"/>
              <w:rPr>
                <w:sz w:val="14"/>
                <w:szCs w:val="14"/>
              </w:rPr>
            </w:pPr>
            <w:r w:rsidRPr="00F06F95">
              <w:rPr>
                <w:sz w:val="14"/>
                <w:szCs w:val="14"/>
              </w:rPr>
              <w:t xml:space="preserve"> право</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80</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tc>
        <w:tc>
          <w:tcPr>
            <w:tcW w:w="254" w:type="dxa"/>
            <w:vMerge w:val="restart"/>
            <w:tcBorders>
              <w:top w:val="single" w:sz="4" w:space="0" w:color="auto"/>
              <w:left w:val="single" w:sz="12" w:space="0" w:color="auto"/>
              <w:right w:val="single" w:sz="12" w:space="0" w:color="auto"/>
            </w:tcBorders>
          </w:tcPr>
          <w:p w:rsidR="00F06F95" w:rsidRPr="00F06F95" w:rsidRDefault="00F06F95" w:rsidP="00E02E86">
            <w:pPr>
              <w:pStyle w:val="aff6"/>
              <w:rPr>
                <w:sz w:val="14"/>
                <w:szCs w:val="14"/>
              </w:rPr>
            </w:pPr>
            <w:r w:rsidRPr="00F06F95">
              <w:rPr>
                <w:sz w:val="18"/>
                <w:szCs w:val="18"/>
              </w:rPr>
              <w:t>Э</w:t>
            </w: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color w:val="FF0000"/>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2"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64"/>
        </w:trPr>
        <w:tc>
          <w:tcPr>
            <w:tcW w:w="667"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40</w:t>
            </w:r>
          </w:p>
        </w:tc>
        <w:tc>
          <w:tcPr>
            <w:tcW w:w="233"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40"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2"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3"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7"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54" w:type="dxa"/>
            <w:vMerge/>
            <w:tcBorders>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p>
        </w:tc>
        <w:tc>
          <w:tcPr>
            <w:tcW w:w="238" w:type="dxa"/>
            <w:tcBorders>
              <w:top w:val="single" w:sz="8" w:space="0" w:color="auto"/>
              <w:bottom w:val="single" w:sz="8" w:space="0" w:color="auto"/>
            </w:tcBorders>
          </w:tcPr>
          <w:p w:rsidR="00F06F95" w:rsidRPr="00F06F95" w:rsidRDefault="00F06F95" w:rsidP="00E02E86">
            <w:pPr>
              <w:pStyle w:val="aff6"/>
              <w:rPr>
                <w:sz w:val="14"/>
                <w:szCs w:val="14"/>
              </w:rPr>
            </w:pPr>
          </w:p>
        </w:tc>
        <w:tc>
          <w:tcPr>
            <w:tcW w:w="266" w:type="dxa"/>
            <w:tcBorders>
              <w:top w:val="single" w:sz="8" w:space="0" w:color="auto"/>
              <w:bottom w:val="single" w:sz="8" w:space="0" w:color="auto"/>
            </w:tcBorders>
          </w:tcPr>
          <w:p w:rsidR="00F06F95" w:rsidRPr="00F06F95" w:rsidRDefault="00F06F95" w:rsidP="00E02E86">
            <w:pPr>
              <w:pStyle w:val="aff6"/>
              <w:rPr>
                <w:sz w:val="14"/>
                <w:szCs w:val="14"/>
              </w:rPr>
            </w:pPr>
          </w:p>
        </w:tc>
        <w:tc>
          <w:tcPr>
            <w:tcW w:w="266"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p>
        </w:tc>
        <w:tc>
          <w:tcPr>
            <w:tcW w:w="238" w:type="dxa"/>
            <w:tcBorders>
              <w:top w:val="single" w:sz="8" w:space="0" w:color="auto"/>
              <w:bottom w:val="single" w:sz="8" w:space="0" w:color="auto"/>
            </w:tcBorders>
          </w:tcPr>
          <w:p w:rsidR="00F06F95" w:rsidRPr="00F06F95" w:rsidRDefault="00F06F95" w:rsidP="00E02E86">
            <w:pPr>
              <w:pStyle w:val="aff6"/>
              <w:rPr>
                <w:color w:val="FF0000"/>
                <w:sz w:val="14"/>
                <w:szCs w:val="14"/>
              </w:rPr>
            </w:pP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p>
        </w:tc>
        <w:tc>
          <w:tcPr>
            <w:tcW w:w="237"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07"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2"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bottom w:val="single" w:sz="8" w:space="0" w:color="auto"/>
            </w:tcBorders>
          </w:tcPr>
          <w:p w:rsidR="00F06F95" w:rsidRPr="00F06F95" w:rsidRDefault="00F06F95" w:rsidP="00E02E86">
            <w:pPr>
              <w:pStyle w:val="aff6"/>
              <w:rPr>
                <w:sz w:val="14"/>
                <w:szCs w:val="14"/>
              </w:rPr>
            </w:pPr>
          </w:p>
        </w:tc>
        <w:tc>
          <w:tcPr>
            <w:tcW w:w="240" w:type="dxa"/>
            <w:vMerge/>
            <w:tcBorders>
              <w:bottom w:val="single" w:sz="8" w:space="0" w:color="auto"/>
            </w:tcBorders>
          </w:tcPr>
          <w:p w:rsidR="00F06F95" w:rsidRPr="00F06F95" w:rsidRDefault="00F06F95" w:rsidP="00E02E86">
            <w:pPr>
              <w:pStyle w:val="aff6"/>
              <w:rPr>
                <w:sz w:val="14"/>
                <w:szCs w:val="14"/>
              </w:rPr>
            </w:pPr>
          </w:p>
        </w:tc>
        <w:tc>
          <w:tcPr>
            <w:tcW w:w="236" w:type="dxa"/>
            <w:vMerge/>
            <w:tcBorders>
              <w:bottom w:val="single" w:sz="8" w:space="0" w:color="auto"/>
            </w:tcBorders>
          </w:tcPr>
          <w:p w:rsidR="00F06F95" w:rsidRPr="00F06F95" w:rsidRDefault="00F06F95" w:rsidP="00E02E86">
            <w:pPr>
              <w:pStyle w:val="aff6"/>
              <w:rPr>
                <w:sz w:val="14"/>
                <w:szCs w:val="14"/>
              </w:rPr>
            </w:pPr>
          </w:p>
        </w:tc>
        <w:tc>
          <w:tcPr>
            <w:tcW w:w="238" w:type="dxa"/>
            <w:vMerge/>
            <w:tcBorders>
              <w:bottom w:val="single" w:sz="8" w:space="0" w:color="auto"/>
            </w:tcBorders>
          </w:tcPr>
          <w:p w:rsidR="00F06F95" w:rsidRPr="00F06F95" w:rsidRDefault="00F06F95" w:rsidP="00E02E86">
            <w:pPr>
              <w:pStyle w:val="aff6"/>
              <w:rPr>
                <w:sz w:val="14"/>
                <w:szCs w:val="14"/>
              </w:rPr>
            </w:pPr>
          </w:p>
        </w:tc>
        <w:tc>
          <w:tcPr>
            <w:tcW w:w="252" w:type="dxa"/>
            <w:vMerge/>
            <w:tcBorders>
              <w:bottom w:val="single" w:sz="8" w:space="0" w:color="auto"/>
            </w:tcBorders>
          </w:tcPr>
          <w:p w:rsidR="00F06F95" w:rsidRPr="00F06F95" w:rsidRDefault="00F06F95" w:rsidP="00E02E86">
            <w:pPr>
              <w:pStyle w:val="aff6"/>
              <w:rPr>
                <w:sz w:val="14"/>
                <w:szCs w:val="14"/>
              </w:rPr>
            </w:pPr>
          </w:p>
        </w:tc>
        <w:tc>
          <w:tcPr>
            <w:tcW w:w="192" w:type="dxa"/>
            <w:vMerge/>
            <w:tcBorders>
              <w:bottom w:val="single" w:sz="8" w:space="0" w:color="auto"/>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ОП.05</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Трудовое право</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104</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54" w:type="dxa"/>
            <w:vMerge w:val="restart"/>
            <w:tcBorders>
              <w:top w:val="single" w:sz="4" w:space="0" w:color="auto"/>
              <w:left w:val="single" w:sz="12"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37" w:type="dxa"/>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tc>
        <w:tc>
          <w:tcPr>
            <w:tcW w:w="322"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8"/>
                <w:szCs w:val="18"/>
              </w:rPr>
              <w:t>Э</w:t>
            </w: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1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52</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54" w:type="dxa"/>
            <w:vMerge/>
            <w:tcBorders>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322"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ОП.06</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Гражданское  право</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104</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54"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vMerge w:val="restart"/>
          </w:tcPr>
          <w:p w:rsidR="00F06F95" w:rsidRPr="00F06F95" w:rsidRDefault="00F06F95" w:rsidP="00E02E86">
            <w:pPr>
              <w:pStyle w:val="aff6"/>
              <w:rPr>
                <w:sz w:val="14"/>
                <w:szCs w:val="14"/>
              </w:rPr>
            </w:pPr>
            <w:r w:rsidRPr="00F06F95">
              <w:rPr>
                <w:sz w:val="18"/>
                <w:szCs w:val="18"/>
              </w:rPr>
              <w:t>Э</w:t>
            </w:r>
          </w:p>
        </w:tc>
        <w:tc>
          <w:tcPr>
            <w:tcW w:w="237"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1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52</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54"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tcBorders>
          </w:tcPr>
          <w:p w:rsidR="00F06F95" w:rsidRPr="00F06F95" w:rsidRDefault="00F06F95" w:rsidP="00E02E86">
            <w:pPr>
              <w:pStyle w:val="aff6"/>
              <w:rPr>
                <w:color w:val="FF0000"/>
                <w:sz w:val="14"/>
                <w:szCs w:val="14"/>
              </w:rPr>
            </w:pPr>
            <w:r w:rsidRPr="00F06F95">
              <w:rPr>
                <w:color w:val="FF0000"/>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vMerge/>
          </w:tcPr>
          <w:p w:rsidR="00F06F95" w:rsidRPr="00F06F95" w:rsidRDefault="00F06F95" w:rsidP="00E02E86">
            <w:pPr>
              <w:pStyle w:val="aff6"/>
              <w:rPr>
                <w:sz w:val="14"/>
                <w:szCs w:val="14"/>
              </w:rPr>
            </w:pPr>
          </w:p>
        </w:tc>
        <w:tc>
          <w:tcPr>
            <w:tcW w:w="237"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322" w:type="dxa"/>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ОП.09</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Страховое дело</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60</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2"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4" w:type="dxa"/>
            <w:vMerge w:val="restart"/>
            <w:tcBorders>
              <w:top w:val="single" w:sz="4" w:space="0" w:color="auto"/>
              <w:left w:val="single" w:sz="12" w:space="0" w:color="auto"/>
              <w:right w:val="single" w:sz="12" w:space="0" w:color="auto"/>
            </w:tcBorders>
          </w:tcPr>
          <w:p w:rsidR="00F06F95" w:rsidRPr="00F06F95" w:rsidRDefault="00F06F95" w:rsidP="00E02E86">
            <w:pPr>
              <w:pStyle w:val="aff6"/>
              <w:rPr>
                <w:sz w:val="18"/>
                <w:szCs w:val="18"/>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bottom w:val="single" w:sz="8" w:space="0" w:color="auto"/>
            </w:tcBorders>
          </w:tcPr>
          <w:p w:rsidR="00F06F95" w:rsidRPr="00F06F95" w:rsidRDefault="00F06F95" w:rsidP="00E02E86">
            <w:pPr>
              <w:pStyle w:val="aff6"/>
              <w:rPr>
                <w:color w:val="FF0000"/>
                <w:sz w:val="14"/>
                <w:szCs w:val="14"/>
              </w:rPr>
            </w:pPr>
            <w:r w:rsidRPr="00F06F95">
              <w:rPr>
                <w:color w:val="FF0000"/>
                <w:sz w:val="18"/>
                <w:szCs w:val="18"/>
              </w:rPr>
              <w:t>Э</w:t>
            </w: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1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30</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242"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54" w:type="dxa"/>
            <w:vMerge/>
            <w:tcBorders>
              <w:left w:val="single" w:sz="12" w:space="0" w:color="auto"/>
              <w:bottom w:val="single" w:sz="4" w:space="0" w:color="auto"/>
              <w:right w:val="single" w:sz="12" w:space="0" w:color="auto"/>
            </w:tcBorders>
          </w:tcPr>
          <w:p w:rsidR="00F06F95" w:rsidRPr="00F06F95" w:rsidRDefault="00F06F95" w:rsidP="00E02E86">
            <w:pPr>
              <w:pStyle w:val="aff6"/>
              <w:rPr>
                <w:sz w:val="18"/>
                <w:szCs w:val="18"/>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tcBorders>
          </w:tcPr>
          <w:p w:rsidR="00F06F95" w:rsidRPr="00F06F95" w:rsidRDefault="00F06F95" w:rsidP="00E02E86">
            <w:pPr>
              <w:pStyle w:val="aff6"/>
              <w:rPr>
                <w:color w:val="FF0000"/>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7"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322" w:type="dxa"/>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ОП.10</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Статистика</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2"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4"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8"/>
                <w:szCs w:val="18"/>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66"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color w:val="FF0000"/>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p w:rsidR="00F06F95" w:rsidRPr="00F06F95" w:rsidRDefault="00F06F95" w:rsidP="00E02E86">
            <w:pPr>
              <w:pStyle w:val="aff6"/>
              <w:rPr>
                <w:sz w:val="14"/>
                <w:szCs w:val="14"/>
              </w:rPr>
            </w:pPr>
            <w:r w:rsidRPr="00F06F95">
              <w:rPr>
                <w:sz w:val="14"/>
                <w:szCs w:val="14"/>
              </w:rPr>
              <w:t>ДЗ</w:t>
            </w: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10"/>
        </w:trPr>
        <w:tc>
          <w:tcPr>
            <w:tcW w:w="667"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tc>
        <w:tc>
          <w:tcPr>
            <w:tcW w:w="233"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0"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3"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7" w:type="dxa"/>
            <w:tcBorders>
              <w:top w:val="single" w:sz="8" w:space="0" w:color="auto"/>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54"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66"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color w:val="FF0000"/>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7" w:type="dxa"/>
            <w:tcBorders>
              <w:top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07"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322" w:type="dxa"/>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195"/>
        </w:trPr>
        <w:tc>
          <w:tcPr>
            <w:tcW w:w="667"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ОП.15</w:t>
            </w:r>
          </w:p>
        </w:tc>
        <w:tc>
          <w:tcPr>
            <w:tcW w:w="1547" w:type="dxa"/>
            <w:gridSpan w:val="2"/>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Безопасность жизнедеятельности</w:t>
            </w:r>
          </w:p>
        </w:tc>
        <w:tc>
          <w:tcPr>
            <w:tcW w:w="75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66"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68</w:t>
            </w:r>
          </w:p>
        </w:tc>
        <w:tc>
          <w:tcPr>
            <w:tcW w:w="233"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3"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54"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07"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ДЗ</w:t>
            </w:r>
          </w:p>
        </w:tc>
        <w:tc>
          <w:tcPr>
            <w:tcW w:w="322"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192"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10"/>
        </w:trPr>
        <w:tc>
          <w:tcPr>
            <w:tcW w:w="667"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1547" w:type="dxa"/>
            <w:gridSpan w:val="2"/>
            <w:vMerge/>
            <w:tcBorders>
              <w:left w:val="single" w:sz="4" w:space="0" w:color="auto"/>
              <w:right w:val="single" w:sz="8" w:space="0" w:color="auto"/>
            </w:tcBorders>
          </w:tcPr>
          <w:p w:rsidR="00F06F95" w:rsidRPr="00F06F95" w:rsidRDefault="00F06F95" w:rsidP="00E02E86">
            <w:pPr>
              <w:pStyle w:val="aff6"/>
              <w:rPr>
                <w:sz w:val="14"/>
                <w:szCs w:val="14"/>
              </w:rPr>
            </w:pPr>
          </w:p>
        </w:tc>
        <w:tc>
          <w:tcPr>
            <w:tcW w:w="750" w:type="dxa"/>
            <w:tcBorders>
              <w:top w:val="single" w:sz="8"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66" w:type="dxa"/>
            <w:gridSpan w:val="2"/>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34</w:t>
            </w:r>
          </w:p>
        </w:tc>
        <w:tc>
          <w:tcPr>
            <w:tcW w:w="233"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42"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3"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8"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54" w:type="dxa"/>
            <w:tcBorders>
              <w:top w:val="single" w:sz="8"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1</w:t>
            </w: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37"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07"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322" w:type="dxa"/>
            <w:tcBorders>
              <w:top w:val="single" w:sz="8"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6"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5"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vMerge/>
            <w:tcBorders>
              <w:left w:val="single" w:sz="8" w:space="0" w:color="auto"/>
            </w:tcBorders>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192" w:type="dxa"/>
            <w:vMerge/>
            <w:tcBorders>
              <w:right w:val="single" w:sz="12" w:space="0" w:color="auto"/>
            </w:tcBorders>
          </w:tcPr>
          <w:p w:rsidR="00F06F95" w:rsidRPr="00F06F95" w:rsidRDefault="00F06F95" w:rsidP="00E02E86">
            <w:pPr>
              <w:pStyle w:val="aff6"/>
              <w:rPr>
                <w:sz w:val="14"/>
                <w:szCs w:val="14"/>
              </w:rPr>
            </w:pPr>
          </w:p>
        </w:tc>
      </w:tr>
    </w:tbl>
    <w:p w:rsidR="00F06F95" w:rsidRPr="00F06F95" w:rsidRDefault="00F06F95" w:rsidP="00E02E86">
      <w:pPr>
        <w:pStyle w:val="aff6"/>
        <w:rPr>
          <w:sz w:val="20"/>
          <w:szCs w:val="20"/>
        </w:rPr>
      </w:pPr>
    </w:p>
    <w:p w:rsidR="00F06F95" w:rsidRPr="00F06F95" w:rsidRDefault="00F06F95" w:rsidP="00E02E86">
      <w:pPr>
        <w:pStyle w:val="aff6"/>
        <w:rPr>
          <w:sz w:val="20"/>
          <w:szCs w:val="20"/>
        </w:rPr>
      </w:pPr>
    </w:p>
    <w:tbl>
      <w:tblPr>
        <w:tblpPr w:leftFromText="180" w:rightFromText="180" w:vertAnchor="text" w:horzAnchor="margin" w:tblpXSpec="center" w:tblpY="187"/>
        <w:tblW w:w="16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39"/>
        <w:gridCol w:w="1489"/>
        <w:gridCol w:w="740"/>
        <w:gridCol w:w="22"/>
        <w:gridCol w:w="437"/>
        <w:gridCol w:w="231"/>
        <w:gridCol w:w="239"/>
        <w:gridCol w:w="235"/>
        <w:gridCol w:w="237"/>
        <w:gridCol w:w="237"/>
        <w:gridCol w:w="238"/>
        <w:gridCol w:w="238"/>
        <w:gridCol w:w="238"/>
        <w:gridCol w:w="239"/>
        <w:gridCol w:w="236"/>
        <w:gridCol w:w="252"/>
        <w:gridCol w:w="238"/>
        <w:gridCol w:w="238"/>
        <w:gridCol w:w="238"/>
        <w:gridCol w:w="238"/>
        <w:gridCol w:w="257"/>
        <w:gridCol w:w="257"/>
        <w:gridCol w:w="242"/>
        <w:gridCol w:w="267"/>
        <w:gridCol w:w="249"/>
        <w:gridCol w:w="238"/>
        <w:gridCol w:w="252"/>
        <w:gridCol w:w="252"/>
        <w:gridCol w:w="252"/>
        <w:gridCol w:w="252"/>
        <w:gridCol w:w="238"/>
        <w:gridCol w:w="276"/>
        <w:gridCol w:w="270"/>
        <w:gridCol w:w="252"/>
        <w:gridCol w:w="240"/>
        <w:gridCol w:w="252"/>
        <w:gridCol w:w="252"/>
        <w:gridCol w:w="237"/>
        <w:gridCol w:w="252"/>
        <w:gridCol w:w="252"/>
        <w:gridCol w:w="221"/>
        <w:gridCol w:w="226"/>
        <w:gridCol w:w="320"/>
        <w:gridCol w:w="251"/>
        <w:gridCol w:w="252"/>
        <w:gridCol w:w="211"/>
        <w:gridCol w:w="280"/>
        <w:gridCol w:w="290"/>
        <w:gridCol w:w="240"/>
        <w:gridCol w:w="263"/>
        <w:gridCol w:w="238"/>
        <w:gridCol w:w="238"/>
        <w:gridCol w:w="240"/>
        <w:gridCol w:w="236"/>
        <w:gridCol w:w="238"/>
        <w:gridCol w:w="252"/>
        <w:gridCol w:w="229"/>
      </w:tblGrid>
      <w:tr w:rsidR="00F06F95" w:rsidRPr="00F06F95" w:rsidTr="00F06F95">
        <w:tblPrEx>
          <w:tblCellMar>
            <w:top w:w="0" w:type="dxa"/>
            <w:bottom w:w="0" w:type="dxa"/>
          </w:tblCellMar>
        </w:tblPrEx>
        <w:trPr>
          <w:cantSplit/>
        </w:trPr>
        <w:tc>
          <w:tcPr>
            <w:tcW w:w="704" w:type="dxa"/>
            <w:vMerge w:val="restart"/>
            <w:tcBorders>
              <w:top w:val="single" w:sz="12" w:space="0" w:color="auto"/>
              <w:left w:val="single" w:sz="12" w:space="0" w:color="auto"/>
              <w:right w:val="single" w:sz="8" w:space="0" w:color="auto"/>
            </w:tcBorders>
            <w:vAlign w:val="center"/>
          </w:tcPr>
          <w:p w:rsidR="00F06F95" w:rsidRPr="00F06F95" w:rsidRDefault="00F06F95" w:rsidP="00E02E86">
            <w:pPr>
              <w:pStyle w:val="aff6"/>
              <w:rPr>
                <w:sz w:val="14"/>
                <w:szCs w:val="14"/>
              </w:rPr>
            </w:pPr>
            <w:r w:rsidRPr="00F06F95">
              <w:rPr>
                <w:sz w:val="14"/>
                <w:szCs w:val="14"/>
              </w:rPr>
              <w:t>Индекс</w:t>
            </w:r>
          </w:p>
        </w:tc>
        <w:tc>
          <w:tcPr>
            <w:tcW w:w="1528" w:type="dxa"/>
            <w:gridSpan w:val="2"/>
            <w:vMerge w:val="restart"/>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Наименование дисциплины, модуля, МДК</w:t>
            </w:r>
          </w:p>
        </w:tc>
        <w:tc>
          <w:tcPr>
            <w:tcW w:w="762" w:type="dxa"/>
            <w:gridSpan w:val="2"/>
            <w:vMerge w:val="restart"/>
            <w:tcBorders>
              <w:top w:val="single" w:sz="12" w:space="0" w:color="auto"/>
              <w:left w:val="single" w:sz="8" w:space="0" w:color="auto"/>
            </w:tcBorders>
          </w:tcPr>
          <w:p w:rsidR="00F06F95" w:rsidRPr="00F06F95" w:rsidRDefault="00F06F95" w:rsidP="00E02E86">
            <w:pPr>
              <w:pStyle w:val="aff6"/>
              <w:rPr>
                <w:sz w:val="14"/>
                <w:szCs w:val="14"/>
              </w:rPr>
            </w:pPr>
            <w:r w:rsidRPr="00F06F95">
              <w:rPr>
                <w:sz w:val="14"/>
                <w:szCs w:val="14"/>
              </w:rPr>
              <w:t>Виды учебной нагрузки</w:t>
            </w:r>
          </w:p>
        </w:tc>
        <w:tc>
          <w:tcPr>
            <w:tcW w:w="437" w:type="dxa"/>
            <w:vMerge w:val="restart"/>
            <w:tcBorders>
              <w:top w:val="single" w:sz="12" w:space="0" w:color="auto"/>
              <w:left w:val="single" w:sz="8" w:space="0" w:color="auto"/>
            </w:tcBorders>
            <w:textDirection w:val="btLr"/>
            <w:vAlign w:val="center"/>
          </w:tcPr>
          <w:p w:rsidR="00F06F95" w:rsidRPr="00F06F95" w:rsidRDefault="00F06F95" w:rsidP="00E02E86">
            <w:pPr>
              <w:pStyle w:val="aff6"/>
              <w:rPr>
                <w:sz w:val="14"/>
                <w:szCs w:val="14"/>
              </w:rPr>
            </w:pPr>
            <w:r w:rsidRPr="00F06F95">
              <w:rPr>
                <w:sz w:val="14"/>
                <w:szCs w:val="14"/>
              </w:rPr>
              <w:t>Всего часов</w:t>
            </w:r>
          </w:p>
        </w:tc>
        <w:tc>
          <w:tcPr>
            <w:tcW w:w="942"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Сентябрь</w:t>
            </w:r>
          </w:p>
        </w:tc>
        <w:tc>
          <w:tcPr>
            <w:tcW w:w="237" w:type="dxa"/>
            <w:vMerge w:val="restart"/>
            <w:tcBorders>
              <w:top w:val="single" w:sz="12" w:space="0" w:color="auto"/>
            </w:tcBorders>
          </w:tcPr>
          <w:p w:rsidR="00F06F95" w:rsidRPr="00F06F95" w:rsidRDefault="00F06F95" w:rsidP="00E02E86">
            <w:pPr>
              <w:pStyle w:val="aff6"/>
              <w:rPr>
                <w:sz w:val="14"/>
                <w:szCs w:val="14"/>
              </w:rPr>
            </w:pPr>
          </w:p>
        </w:tc>
        <w:tc>
          <w:tcPr>
            <w:tcW w:w="714"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Октябрь</w:t>
            </w:r>
          </w:p>
        </w:tc>
        <w:tc>
          <w:tcPr>
            <w:tcW w:w="239" w:type="dxa"/>
            <w:vMerge w:val="restart"/>
            <w:tcBorders>
              <w:top w:val="single" w:sz="12" w:space="0" w:color="auto"/>
            </w:tcBorders>
          </w:tcPr>
          <w:p w:rsidR="00F06F95" w:rsidRPr="00F06F95" w:rsidRDefault="00F06F95" w:rsidP="00E02E86">
            <w:pPr>
              <w:pStyle w:val="aff6"/>
              <w:rPr>
                <w:sz w:val="14"/>
                <w:szCs w:val="14"/>
              </w:rPr>
            </w:pPr>
          </w:p>
        </w:tc>
        <w:tc>
          <w:tcPr>
            <w:tcW w:w="964"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Ноябрь</w:t>
            </w:r>
          </w:p>
        </w:tc>
        <w:tc>
          <w:tcPr>
            <w:tcW w:w="990"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Декабрь</w:t>
            </w:r>
          </w:p>
        </w:tc>
        <w:tc>
          <w:tcPr>
            <w:tcW w:w="242" w:type="dxa"/>
            <w:vMerge w:val="restart"/>
            <w:tcBorders>
              <w:top w:val="single" w:sz="12" w:space="0" w:color="auto"/>
            </w:tcBorders>
          </w:tcPr>
          <w:p w:rsidR="00F06F95" w:rsidRPr="00F06F95" w:rsidRDefault="00F06F95" w:rsidP="00E02E86">
            <w:pPr>
              <w:pStyle w:val="aff6"/>
              <w:rPr>
                <w:sz w:val="14"/>
                <w:szCs w:val="14"/>
              </w:rPr>
            </w:pPr>
          </w:p>
        </w:tc>
        <w:tc>
          <w:tcPr>
            <w:tcW w:w="754"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Январь</w:t>
            </w:r>
          </w:p>
        </w:tc>
        <w:tc>
          <w:tcPr>
            <w:tcW w:w="252" w:type="dxa"/>
            <w:vMerge w:val="restart"/>
            <w:tcBorders>
              <w:top w:val="single" w:sz="12" w:space="0" w:color="auto"/>
            </w:tcBorders>
          </w:tcPr>
          <w:p w:rsidR="00F06F95" w:rsidRPr="00F06F95" w:rsidRDefault="00F06F95" w:rsidP="00E02E86">
            <w:pPr>
              <w:pStyle w:val="aff6"/>
              <w:rPr>
                <w:sz w:val="14"/>
                <w:szCs w:val="14"/>
              </w:rPr>
            </w:pPr>
          </w:p>
        </w:tc>
        <w:tc>
          <w:tcPr>
            <w:tcW w:w="756"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Февраль</w:t>
            </w:r>
          </w:p>
        </w:tc>
        <w:tc>
          <w:tcPr>
            <w:tcW w:w="238" w:type="dxa"/>
            <w:vMerge w:val="restart"/>
            <w:tcBorders>
              <w:top w:val="single" w:sz="12" w:space="0" w:color="auto"/>
            </w:tcBorders>
          </w:tcPr>
          <w:p w:rsidR="00F06F95" w:rsidRPr="00F06F95" w:rsidRDefault="00F06F95" w:rsidP="00E02E86">
            <w:pPr>
              <w:pStyle w:val="aff6"/>
              <w:rPr>
                <w:sz w:val="14"/>
                <w:szCs w:val="14"/>
              </w:rPr>
            </w:pPr>
          </w:p>
        </w:tc>
        <w:tc>
          <w:tcPr>
            <w:tcW w:w="1038"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Март</w:t>
            </w:r>
          </w:p>
        </w:tc>
        <w:tc>
          <w:tcPr>
            <w:tcW w:w="252" w:type="dxa"/>
            <w:tcBorders>
              <w:top w:val="single" w:sz="12" w:space="0" w:color="auto"/>
              <w:bottom w:val="nil"/>
            </w:tcBorders>
          </w:tcPr>
          <w:p w:rsidR="00F06F95" w:rsidRPr="00F06F95" w:rsidRDefault="00F06F95" w:rsidP="00E02E86">
            <w:pPr>
              <w:pStyle w:val="aff6"/>
              <w:rPr>
                <w:sz w:val="14"/>
                <w:szCs w:val="14"/>
              </w:rPr>
            </w:pPr>
          </w:p>
        </w:tc>
        <w:tc>
          <w:tcPr>
            <w:tcW w:w="741"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Апрель</w:t>
            </w:r>
          </w:p>
        </w:tc>
        <w:tc>
          <w:tcPr>
            <w:tcW w:w="252" w:type="dxa"/>
            <w:tcBorders>
              <w:top w:val="single" w:sz="12" w:space="0" w:color="auto"/>
              <w:bottom w:val="nil"/>
            </w:tcBorders>
          </w:tcPr>
          <w:p w:rsidR="00F06F95" w:rsidRPr="00F06F95" w:rsidRDefault="00F06F95" w:rsidP="00E02E86">
            <w:pPr>
              <w:pStyle w:val="aff6"/>
              <w:rPr>
                <w:sz w:val="14"/>
                <w:szCs w:val="14"/>
              </w:rPr>
            </w:pPr>
          </w:p>
        </w:tc>
        <w:tc>
          <w:tcPr>
            <w:tcW w:w="1018"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Май</w:t>
            </w:r>
          </w:p>
        </w:tc>
        <w:tc>
          <w:tcPr>
            <w:tcW w:w="1033"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Июнь</w:t>
            </w:r>
          </w:p>
        </w:tc>
        <w:tc>
          <w:tcPr>
            <w:tcW w:w="240" w:type="dxa"/>
            <w:vMerge w:val="restart"/>
            <w:tcBorders>
              <w:top w:val="single" w:sz="12" w:space="0" w:color="auto"/>
            </w:tcBorders>
          </w:tcPr>
          <w:p w:rsidR="00F06F95" w:rsidRPr="00F06F95" w:rsidRDefault="00F06F95" w:rsidP="00E02E86">
            <w:pPr>
              <w:pStyle w:val="aff6"/>
              <w:rPr>
                <w:sz w:val="14"/>
                <w:szCs w:val="14"/>
              </w:rPr>
            </w:pPr>
          </w:p>
        </w:tc>
        <w:tc>
          <w:tcPr>
            <w:tcW w:w="739"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Июль</w:t>
            </w:r>
          </w:p>
        </w:tc>
        <w:tc>
          <w:tcPr>
            <w:tcW w:w="240" w:type="dxa"/>
            <w:tcBorders>
              <w:top w:val="single" w:sz="12" w:space="0" w:color="auto"/>
              <w:bottom w:val="nil"/>
            </w:tcBorders>
          </w:tcPr>
          <w:p w:rsidR="00F06F95" w:rsidRPr="00F06F95" w:rsidRDefault="00F06F95" w:rsidP="00E02E86">
            <w:pPr>
              <w:pStyle w:val="aff6"/>
              <w:rPr>
                <w:sz w:val="14"/>
                <w:szCs w:val="14"/>
              </w:rPr>
            </w:pPr>
          </w:p>
        </w:tc>
        <w:tc>
          <w:tcPr>
            <w:tcW w:w="955" w:type="dxa"/>
            <w:gridSpan w:val="4"/>
            <w:tcBorders>
              <w:top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Август</w:t>
            </w:r>
          </w:p>
        </w:tc>
      </w:tr>
      <w:tr w:rsidR="00F06F95" w:rsidRPr="00F06F95" w:rsidTr="00F06F95">
        <w:tblPrEx>
          <w:tblCellMar>
            <w:top w:w="0" w:type="dxa"/>
            <w:bottom w:w="0" w:type="dxa"/>
          </w:tblCellMar>
        </w:tblPrEx>
        <w:trPr>
          <w:cantSplit/>
          <w:trHeight w:val="252"/>
        </w:trPr>
        <w:tc>
          <w:tcPr>
            <w:tcW w:w="704" w:type="dxa"/>
            <w:vMerge/>
            <w:tcBorders>
              <w:left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1528" w:type="dxa"/>
            <w:gridSpan w:val="2"/>
            <w:vMerge/>
            <w:tcBorders>
              <w:right w:val="single" w:sz="8" w:space="0" w:color="auto"/>
            </w:tcBorders>
          </w:tcPr>
          <w:p w:rsidR="00F06F95" w:rsidRPr="00F06F95" w:rsidRDefault="00F06F95" w:rsidP="00E02E86">
            <w:pPr>
              <w:pStyle w:val="aff6"/>
              <w:rPr>
                <w:w w:val="66"/>
                <w:sz w:val="16"/>
                <w:szCs w:val="16"/>
                <w:vertAlign w:val="superscript"/>
              </w:rPr>
            </w:pPr>
          </w:p>
        </w:tc>
        <w:tc>
          <w:tcPr>
            <w:tcW w:w="762" w:type="dxa"/>
            <w:gridSpan w:val="2"/>
            <w:vMerge/>
            <w:tcBorders>
              <w:left w:val="single" w:sz="8" w:space="0" w:color="auto"/>
            </w:tcBorders>
          </w:tcPr>
          <w:p w:rsidR="00F06F95" w:rsidRPr="00F06F95" w:rsidRDefault="00F06F95" w:rsidP="00E02E86">
            <w:pPr>
              <w:pStyle w:val="aff6"/>
              <w:rPr>
                <w:w w:val="66"/>
                <w:sz w:val="16"/>
                <w:szCs w:val="16"/>
                <w:vertAlign w:val="superscript"/>
              </w:rPr>
            </w:pPr>
          </w:p>
        </w:tc>
        <w:tc>
          <w:tcPr>
            <w:tcW w:w="437" w:type="dxa"/>
            <w:vMerge/>
            <w:tcBorders>
              <w:left w:val="single" w:sz="8" w:space="0" w:color="auto"/>
            </w:tcBorders>
          </w:tcPr>
          <w:p w:rsidR="00F06F95" w:rsidRPr="00F06F95" w:rsidRDefault="00F06F95" w:rsidP="00E02E86">
            <w:pPr>
              <w:pStyle w:val="aff6"/>
              <w:rPr>
                <w:w w:val="66"/>
                <w:sz w:val="16"/>
                <w:szCs w:val="16"/>
                <w:vertAlign w:val="superscript"/>
              </w:rPr>
            </w:pPr>
          </w:p>
        </w:tc>
        <w:tc>
          <w:tcPr>
            <w:tcW w:w="231" w:type="dxa"/>
            <w:vMerge w:val="restart"/>
          </w:tcPr>
          <w:p w:rsidR="00F06F95" w:rsidRPr="00F06F95" w:rsidRDefault="00F06F95" w:rsidP="00E02E86">
            <w:pPr>
              <w:pStyle w:val="aff6"/>
              <w:rPr>
                <w:w w:val="66"/>
                <w:sz w:val="16"/>
                <w:szCs w:val="16"/>
                <w:vertAlign w:val="superscript"/>
              </w:rPr>
            </w:pPr>
          </w:p>
        </w:tc>
        <w:tc>
          <w:tcPr>
            <w:tcW w:w="239" w:type="dxa"/>
            <w:vMerge w:val="restart"/>
          </w:tcPr>
          <w:p w:rsidR="00F06F95" w:rsidRPr="00F06F95" w:rsidRDefault="00F06F95" w:rsidP="00E02E86">
            <w:pPr>
              <w:pStyle w:val="aff6"/>
              <w:rPr>
                <w:w w:val="66"/>
                <w:sz w:val="16"/>
                <w:szCs w:val="16"/>
                <w:vertAlign w:val="superscript"/>
              </w:rPr>
            </w:pPr>
          </w:p>
        </w:tc>
        <w:tc>
          <w:tcPr>
            <w:tcW w:w="235" w:type="dxa"/>
            <w:vMerge w:val="restart"/>
          </w:tcPr>
          <w:p w:rsidR="00F06F95" w:rsidRPr="00F06F95" w:rsidRDefault="00F06F95" w:rsidP="00E02E86">
            <w:pPr>
              <w:pStyle w:val="aff6"/>
              <w:rPr>
                <w:w w:val="66"/>
                <w:sz w:val="16"/>
                <w:szCs w:val="16"/>
                <w:vertAlign w:val="superscript"/>
              </w:rPr>
            </w:pPr>
          </w:p>
        </w:tc>
        <w:tc>
          <w:tcPr>
            <w:tcW w:w="237" w:type="dxa"/>
            <w:vMerge w:val="restart"/>
          </w:tcPr>
          <w:p w:rsidR="00F06F95" w:rsidRPr="00F06F95" w:rsidRDefault="00F06F95" w:rsidP="00E02E86">
            <w:pPr>
              <w:pStyle w:val="aff6"/>
              <w:rPr>
                <w:w w:val="66"/>
                <w:sz w:val="16"/>
                <w:szCs w:val="16"/>
                <w:vertAlign w:val="superscript"/>
              </w:rPr>
            </w:pPr>
          </w:p>
        </w:tc>
        <w:tc>
          <w:tcPr>
            <w:tcW w:w="237" w:type="dxa"/>
            <w:vMerge/>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9" w:type="dxa"/>
            <w:vMerge/>
          </w:tcPr>
          <w:p w:rsidR="00F06F95" w:rsidRPr="00F06F95" w:rsidRDefault="00F06F95" w:rsidP="00E02E86">
            <w:pPr>
              <w:pStyle w:val="aff6"/>
              <w:rPr>
                <w:w w:val="66"/>
                <w:sz w:val="16"/>
                <w:szCs w:val="16"/>
                <w:vertAlign w:val="superscript"/>
              </w:rPr>
            </w:pPr>
          </w:p>
        </w:tc>
        <w:tc>
          <w:tcPr>
            <w:tcW w:w="236"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57" w:type="dxa"/>
            <w:tcBorders>
              <w:bottom w:val="single" w:sz="8" w:space="0" w:color="auto"/>
            </w:tcBorders>
          </w:tcPr>
          <w:p w:rsidR="00F06F95" w:rsidRPr="00F06F95" w:rsidRDefault="00F06F95" w:rsidP="00E02E86">
            <w:pPr>
              <w:pStyle w:val="aff6"/>
              <w:rPr>
                <w:w w:val="66"/>
                <w:sz w:val="16"/>
                <w:szCs w:val="16"/>
                <w:vertAlign w:val="superscript"/>
              </w:rPr>
            </w:pPr>
          </w:p>
        </w:tc>
        <w:tc>
          <w:tcPr>
            <w:tcW w:w="257" w:type="dxa"/>
            <w:tcBorders>
              <w:bottom w:val="single" w:sz="8" w:space="0" w:color="auto"/>
            </w:tcBorders>
          </w:tcPr>
          <w:p w:rsidR="00F06F95" w:rsidRPr="00F06F95" w:rsidRDefault="00F06F95" w:rsidP="00E02E86">
            <w:pPr>
              <w:pStyle w:val="aff6"/>
              <w:rPr>
                <w:w w:val="66"/>
                <w:sz w:val="16"/>
                <w:szCs w:val="16"/>
                <w:vertAlign w:val="superscript"/>
              </w:rPr>
            </w:pPr>
          </w:p>
        </w:tc>
        <w:tc>
          <w:tcPr>
            <w:tcW w:w="242" w:type="dxa"/>
            <w:vMerge/>
            <w:tcBorders>
              <w:bottom w:val="single" w:sz="8" w:space="0" w:color="auto"/>
            </w:tcBorders>
          </w:tcPr>
          <w:p w:rsidR="00F06F95" w:rsidRPr="00F06F95" w:rsidRDefault="00F06F95" w:rsidP="00E02E86">
            <w:pPr>
              <w:pStyle w:val="aff6"/>
              <w:rPr>
                <w:w w:val="66"/>
                <w:sz w:val="16"/>
                <w:szCs w:val="16"/>
                <w:vertAlign w:val="superscript"/>
              </w:rPr>
            </w:pPr>
          </w:p>
        </w:tc>
        <w:tc>
          <w:tcPr>
            <w:tcW w:w="267" w:type="dxa"/>
            <w:tcBorders>
              <w:bottom w:val="single" w:sz="8" w:space="0" w:color="auto"/>
            </w:tcBorders>
          </w:tcPr>
          <w:p w:rsidR="00F06F95" w:rsidRPr="00F06F95" w:rsidRDefault="00F06F95" w:rsidP="00E02E86">
            <w:pPr>
              <w:pStyle w:val="aff6"/>
              <w:rPr>
                <w:w w:val="66"/>
                <w:sz w:val="16"/>
                <w:szCs w:val="16"/>
                <w:vertAlign w:val="superscript"/>
              </w:rPr>
            </w:pPr>
          </w:p>
        </w:tc>
        <w:tc>
          <w:tcPr>
            <w:tcW w:w="249"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8" w:space="0" w:color="auto"/>
            </w:tcBorders>
          </w:tcPr>
          <w:p w:rsidR="00F06F95" w:rsidRPr="00F06F95" w:rsidRDefault="00F06F95" w:rsidP="00E02E86">
            <w:pPr>
              <w:pStyle w:val="aff6"/>
              <w:rPr>
                <w:w w:val="66"/>
                <w:sz w:val="16"/>
                <w:szCs w:val="16"/>
                <w:vertAlign w:val="superscript"/>
              </w:rPr>
            </w:pPr>
          </w:p>
        </w:tc>
        <w:tc>
          <w:tcPr>
            <w:tcW w:w="276" w:type="dxa"/>
            <w:tcBorders>
              <w:bottom w:val="single" w:sz="8" w:space="0" w:color="auto"/>
            </w:tcBorders>
          </w:tcPr>
          <w:p w:rsidR="00F06F95" w:rsidRPr="00F06F95" w:rsidRDefault="00F06F95" w:rsidP="00E02E86">
            <w:pPr>
              <w:pStyle w:val="aff6"/>
              <w:rPr>
                <w:w w:val="66"/>
                <w:sz w:val="16"/>
                <w:szCs w:val="16"/>
                <w:vertAlign w:val="superscript"/>
              </w:rPr>
            </w:pPr>
          </w:p>
        </w:tc>
        <w:tc>
          <w:tcPr>
            <w:tcW w:w="270"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40" w:type="dxa"/>
            <w:vMerge w:val="restart"/>
            <w:tcBorders>
              <w:right w:val="nil"/>
            </w:tcBorders>
          </w:tcPr>
          <w:p w:rsidR="00F06F95" w:rsidRPr="00F06F95" w:rsidRDefault="00F06F95" w:rsidP="00E02E86">
            <w:pPr>
              <w:pStyle w:val="aff6"/>
              <w:rPr>
                <w:w w:val="66"/>
                <w:sz w:val="16"/>
                <w:szCs w:val="16"/>
                <w:vertAlign w:val="superscript"/>
              </w:rPr>
            </w:pPr>
          </w:p>
        </w:tc>
        <w:tc>
          <w:tcPr>
            <w:tcW w:w="252" w:type="dxa"/>
            <w:vMerge w:val="restart"/>
            <w:tcBorders>
              <w:top w:val="nil"/>
              <w:left w:val="single" w:sz="4" w:space="0" w:color="auto"/>
              <w:right w:val="single" w:sz="4" w:space="0" w:color="auto"/>
            </w:tcBorders>
          </w:tcPr>
          <w:p w:rsidR="00F06F95" w:rsidRPr="00F06F95" w:rsidRDefault="00F06F95" w:rsidP="00E02E86">
            <w:pPr>
              <w:pStyle w:val="aff6"/>
              <w:rPr>
                <w:w w:val="66"/>
                <w:sz w:val="16"/>
                <w:szCs w:val="16"/>
                <w:vertAlign w:val="superscript"/>
              </w:rPr>
            </w:pPr>
          </w:p>
        </w:tc>
        <w:tc>
          <w:tcPr>
            <w:tcW w:w="252" w:type="dxa"/>
            <w:vMerge w:val="restart"/>
            <w:tcBorders>
              <w:left w:val="nil"/>
            </w:tcBorders>
          </w:tcPr>
          <w:p w:rsidR="00F06F95" w:rsidRPr="00F06F95" w:rsidRDefault="00F06F95" w:rsidP="00E02E86">
            <w:pPr>
              <w:pStyle w:val="aff6"/>
              <w:rPr>
                <w:w w:val="66"/>
                <w:sz w:val="16"/>
                <w:szCs w:val="16"/>
                <w:vertAlign w:val="superscript"/>
              </w:rPr>
            </w:pPr>
          </w:p>
        </w:tc>
        <w:tc>
          <w:tcPr>
            <w:tcW w:w="237"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52" w:type="dxa"/>
            <w:vMerge w:val="restart"/>
            <w:tcBorders>
              <w:top w:val="nil"/>
            </w:tcBorders>
          </w:tcPr>
          <w:p w:rsidR="00F06F95" w:rsidRPr="00F06F95" w:rsidRDefault="00F06F95" w:rsidP="00E02E86">
            <w:pPr>
              <w:pStyle w:val="aff6"/>
              <w:rPr>
                <w:w w:val="66"/>
                <w:sz w:val="16"/>
                <w:szCs w:val="16"/>
                <w:vertAlign w:val="superscript"/>
              </w:rPr>
            </w:pPr>
          </w:p>
        </w:tc>
        <w:tc>
          <w:tcPr>
            <w:tcW w:w="221" w:type="dxa"/>
            <w:vMerge w:val="restart"/>
          </w:tcPr>
          <w:p w:rsidR="00F06F95" w:rsidRPr="00F06F95" w:rsidRDefault="00F06F95" w:rsidP="00E02E86">
            <w:pPr>
              <w:pStyle w:val="aff6"/>
              <w:rPr>
                <w:w w:val="66"/>
                <w:sz w:val="16"/>
                <w:szCs w:val="16"/>
                <w:vertAlign w:val="superscript"/>
              </w:rPr>
            </w:pPr>
          </w:p>
        </w:tc>
        <w:tc>
          <w:tcPr>
            <w:tcW w:w="226" w:type="dxa"/>
            <w:vMerge w:val="restart"/>
          </w:tcPr>
          <w:p w:rsidR="00F06F95" w:rsidRPr="00F06F95" w:rsidRDefault="00F06F95" w:rsidP="00E02E86">
            <w:pPr>
              <w:pStyle w:val="aff6"/>
              <w:rPr>
                <w:w w:val="66"/>
                <w:sz w:val="16"/>
                <w:szCs w:val="16"/>
                <w:vertAlign w:val="superscript"/>
              </w:rPr>
            </w:pPr>
          </w:p>
        </w:tc>
        <w:tc>
          <w:tcPr>
            <w:tcW w:w="320" w:type="dxa"/>
            <w:vMerge w:val="restart"/>
          </w:tcPr>
          <w:p w:rsidR="00F06F95" w:rsidRPr="00F06F95" w:rsidRDefault="00F06F95" w:rsidP="00E02E86">
            <w:pPr>
              <w:pStyle w:val="aff6"/>
              <w:rPr>
                <w:w w:val="66"/>
                <w:sz w:val="16"/>
                <w:szCs w:val="16"/>
                <w:vertAlign w:val="superscript"/>
              </w:rPr>
            </w:pPr>
          </w:p>
        </w:tc>
        <w:tc>
          <w:tcPr>
            <w:tcW w:w="251"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11" w:type="dxa"/>
            <w:vMerge w:val="restart"/>
          </w:tcPr>
          <w:p w:rsidR="00F06F95" w:rsidRPr="00F06F95" w:rsidRDefault="00F06F95" w:rsidP="00E02E86">
            <w:pPr>
              <w:pStyle w:val="aff6"/>
              <w:rPr>
                <w:w w:val="66"/>
                <w:sz w:val="16"/>
                <w:szCs w:val="16"/>
                <w:vertAlign w:val="superscript"/>
              </w:rPr>
            </w:pPr>
          </w:p>
        </w:tc>
        <w:tc>
          <w:tcPr>
            <w:tcW w:w="280" w:type="dxa"/>
            <w:vMerge w:val="restart"/>
          </w:tcPr>
          <w:p w:rsidR="00F06F95" w:rsidRPr="00F06F95" w:rsidRDefault="00F06F95" w:rsidP="00E02E86">
            <w:pPr>
              <w:pStyle w:val="aff6"/>
              <w:rPr>
                <w:w w:val="66"/>
                <w:sz w:val="16"/>
                <w:szCs w:val="16"/>
                <w:vertAlign w:val="superscript"/>
              </w:rPr>
            </w:pPr>
          </w:p>
        </w:tc>
        <w:tc>
          <w:tcPr>
            <w:tcW w:w="290" w:type="dxa"/>
            <w:vMerge w:val="restart"/>
          </w:tcPr>
          <w:p w:rsidR="00F06F95" w:rsidRPr="00F06F95" w:rsidRDefault="00F06F95" w:rsidP="00E02E86">
            <w:pPr>
              <w:pStyle w:val="aff6"/>
              <w:rPr>
                <w:w w:val="66"/>
                <w:sz w:val="16"/>
                <w:szCs w:val="16"/>
                <w:vertAlign w:val="superscript"/>
              </w:rPr>
            </w:pPr>
          </w:p>
        </w:tc>
        <w:tc>
          <w:tcPr>
            <w:tcW w:w="240" w:type="dxa"/>
            <w:vMerge/>
          </w:tcPr>
          <w:p w:rsidR="00F06F95" w:rsidRPr="00F06F95" w:rsidRDefault="00F06F95" w:rsidP="00E02E86">
            <w:pPr>
              <w:pStyle w:val="aff6"/>
              <w:rPr>
                <w:w w:val="66"/>
                <w:sz w:val="16"/>
                <w:szCs w:val="16"/>
                <w:vertAlign w:val="superscript"/>
              </w:rPr>
            </w:pPr>
          </w:p>
        </w:tc>
        <w:tc>
          <w:tcPr>
            <w:tcW w:w="263"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40" w:type="dxa"/>
            <w:vMerge w:val="restart"/>
            <w:tcBorders>
              <w:top w:val="nil"/>
            </w:tcBorders>
          </w:tcPr>
          <w:p w:rsidR="00F06F95" w:rsidRPr="00F06F95" w:rsidRDefault="00F06F95" w:rsidP="00E02E86">
            <w:pPr>
              <w:pStyle w:val="aff6"/>
              <w:rPr>
                <w:w w:val="66"/>
                <w:sz w:val="16"/>
                <w:szCs w:val="16"/>
                <w:vertAlign w:val="superscript"/>
              </w:rPr>
            </w:pPr>
          </w:p>
        </w:tc>
        <w:tc>
          <w:tcPr>
            <w:tcW w:w="236"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52" w:type="dxa"/>
            <w:vMerge w:val="restart"/>
            <w:tcBorders>
              <w:right w:val="nil"/>
            </w:tcBorders>
          </w:tcPr>
          <w:p w:rsidR="00F06F95" w:rsidRPr="00F06F95" w:rsidRDefault="00F06F95" w:rsidP="00E02E86">
            <w:pPr>
              <w:pStyle w:val="aff6"/>
              <w:rPr>
                <w:w w:val="66"/>
                <w:sz w:val="16"/>
                <w:szCs w:val="16"/>
                <w:vertAlign w:val="superscript"/>
              </w:rPr>
            </w:pPr>
          </w:p>
        </w:tc>
        <w:tc>
          <w:tcPr>
            <w:tcW w:w="229" w:type="dxa"/>
            <w:vMerge w:val="restart"/>
            <w:tcBorders>
              <w:top w:val="nil"/>
              <w:left w:val="single" w:sz="4" w:space="0" w:color="auto"/>
              <w:right w:val="single" w:sz="12" w:space="0" w:color="auto"/>
            </w:tcBorders>
          </w:tcPr>
          <w:p w:rsidR="00F06F95" w:rsidRPr="00F06F95" w:rsidRDefault="00F06F95" w:rsidP="00E02E86">
            <w:pPr>
              <w:pStyle w:val="aff6"/>
              <w:rPr>
                <w:w w:val="66"/>
                <w:sz w:val="16"/>
                <w:szCs w:val="16"/>
                <w:vertAlign w:val="superscript"/>
              </w:rPr>
            </w:pPr>
          </w:p>
        </w:tc>
      </w:tr>
      <w:tr w:rsidR="00F06F95" w:rsidRPr="00F06F95" w:rsidTr="00F06F95">
        <w:tblPrEx>
          <w:tblCellMar>
            <w:top w:w="0" w:type="dxa"/>
            <w:bottom w:w="0" w:type="dxa"/>
          </w:tblCellMar>
        </w:tblPrEx>
        <w:trPr>
          <w:cantSplit/>
          <w:trHeight w:val="285"/>
        </w:trPr>
        <w:tc>
          <w:tcPr>
            <w:tcW w:w="704" w:type="dxa"/>
            <w:vMerge/>
            <w:tcBorders>
              <w:left w:val="single" w:sz="12" w:space="0" w:color="auto"/>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1528" w:type="dxa"/>
            <w:gridSpan w:val="2"/>
            <w:vMerge/>
            <w:tcBorders>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762" w:type="dxa"/>
            <w:gridSpan w:val="2"/>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437" w:type="dxa"/>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231"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5"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7"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7"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3984" w:type="dxa"/>
            <w:gridSpan w:val="16"/>
            <w:tcBorders>
              <w:top w:val="single" w:sz="8" w:space="0" w:color="auto"/>
              <w:bottom w:val="single" w:sz="12" w:space="0" w:color="auto"/>
            </w:tcBorders>
          </w:tcPr>
          <w:p w:rsidR="00F06F95" w:rsidRPr="00F06F95" w:rsidRDefault="00F06F95" w:rsidP="00E02E86">
            <w:pPr>
              <w:pStyle w:val="aff6"/>
              <w:rPr>
                <w:bCs/>
              </w:rPr>
            </w:pPr>
            <w:r w:rsidRPr="00F06F95">
              <w:rPr>
                <w:bCs/>
              </w:rPr>
              <w:t>Второй курс</w:t>
            </w:r>
          </w:p>
        </w:tc>
        <w:tc>
          <w:tcPr>
            <w:tcW w:w="27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0" w:type="dxa"/>
            <w:vMerge/>
            <w:tcBorders>
              <w:bottom w:val="single" w:sz="12" w:space="0" w:color="auto"/>
              <w:right w:val="nil"/>
            </w:tcBorders>
          </w:tcPr>
          <w:p w:rsidR="00F06F95" w:rsidRPr="00F06F95" w:rsidRDefault="00F06F95" w:rsidP="00E02E86">
            <w:pPr>
              <w:pStyle w:val="aff6"/>
              <w:rPr>
                <w:w w:val="66"/>
                <w:sz w:val="16"/>
                <w:szCs w:val="16"/>
                <w:vertAlign w:val="superscript"/>
              </w:rPr>
            </w:pPr>
          </w:p>
        </w:tc>
        <w:tc>
          <w:tcPr>
            <w:tcW w:w="252" w:type="dxa"/>
            <w:vMerge/>
            <w:tcBorders>
              <w:left w:val="single" w:sz="4" w:space="0" w:color="auto"/>
              <w:bottom w:val="single" w:sz="12" w:space="0" w:color="auto"/>
              <w:right w:val="single" w:sz="4" w:space="0" w:color="auto"/>
            </w:tcBorders>
          </w:tcPr>
          <w:p w:rsidR="00F06F95" w:rsidRPr="00F06F95" w:rsidRDefault="00F06F95" w:rsidP="00E02E86">
            <w:pPr>
              <w:pStyle w:val="aff6"/>
              <w:rPr>
                <w:w w:val="66"/>
                <w:sz w:val="16"/>
                <w:szCs w:val="16"/>
                <w:vertAlign w:val="superscript"/>
              </w:rPr>
            </w:pPr>
          </w:p>
        </w:tc>
        <w:tc>
          <w:tcPr>
            <w:tcW w:w="252" w:type="dxa"/>
            <w:vMerge/>
            <w:tcBorders>
              <w:left w:val="nil"/>
              <w:bottom w:val="single" w:sz="12" w:space="0" w:color="auto"/>
            </w:tcBorders>
          </w:tcPr>
          <w:p w:rsidR="00F06F95" w:rsidRPr="00F06F95" w:rsidRDefault="00F06F95" w:rsidP="00E02E86">
            <w:pPr>
              <w:pStyle w:val="aff6"/>
              <w:rPr>
                <w:w w:val="66"/>
                <w:sz w:val="16"/>
                <w:szCs w:val="16"/>
                <w:vertAlign w:val="superscript"/>
              </w:rPr>
            </w:pPr>
          </w:p>
        </w:tc>
        <w:tc>
          <w:tcPr>
            <w:tcW w:w="237"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21"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2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32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1"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11"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8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9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63"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right w:val="nil"/>
            </w:tcBorders>
          </w:tcPr>
          <w:p w:rsidR="00F06F95" w:rsidRPr="00F06F95" w:rsidRDefault="00F06F95" w:rsidP="00E02E86">
            <w:pPr>
              <w:pStyle w:val="aff6"/>
              <w:rPr>
                <w:w w:val="66"/>
                <w:sz w:val="16"/>
                <w:szCs w:val="16"/>
                <w:vertAlign w:val="superscript"/>
              </w:rPr>
            </w:pPr>
          </w:p>
        </w:tc>
        <w:tc>
          <w:tcPr>
            <w:tcW w:w="229" w:type="dxa"/>
            <w:vMerge/>
            <w:tcBorders>
              <w:left w:val="single" w:sz="4" w:space="0" w:color="auto"/>
              <w:bottom w:val="single" w:sz="12" w:space="0" w:color="auto"/>
              <w:right w:val="single" w:sz="12" w:space="0" w:color="auto"/>
            </w:tcBorders>
          </w:tcPr>
          <w:p w:rsidR="00F06F95" w:rsidRPr="00F06F95" w:rsidRDefault="00F06F95" w:rsidP="00E02E86">
            <w:pPr>
              <w:pStyle w:val="aff6"/>
              <w:rPr>
                <w:w w:val="66"/>
                <w:sz w:val="16"/>
                <w:szCs w:val="16"/>
                <w:vertAlign w:val="superscript"/>
              </w:rPr>
            </w:pPr>
          </w:p>
        </w:tc>
      </w:tr>
      <w:tr w:rsidR="00F06F95" w:rsidRPr="00F06F95" w:rsidTr="00F06F95">
        <w:tblPrEx>
          <w:tblCellMar>
            <w:top w:w="0" w:type="dxa"/>
            <w:bottom w:w="0" w:type="dxa"/>
          </w:tblCellMar>
        </w:tblPrEx>
        <w:trPr>
          <w:cantSplit/>
        </w:trPr>
        <w:tc>
          <w:tcPr>
            <w:tcW w:w="3431" w:type="dxa"/>
            <w:gridSpan w:val="6"/>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Порядковые номера недель учебного года</w:t>
            </w:r>
          </w:p>
        </w:tc>
        <w:tc>
          <w:tcPr>
            <w:tcW w:w="231" w:type="dxa"/>
            <w:tcBorders>
              <w:top w:val="single" w:sz="12" w:space="0" w:color="auto"/>
              <w:left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w:t>
            </w:r>
          </w:p>
        </w:tc>
        <w:tc>
          <w:tcPr>
            <w:tcW w:w="235"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w:t>
            </w:r>
          </w:p>
        </w:tc>
        <w:tc>
          <w:tcPr>
            <w:tcW w:w="237"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w:t>
            </w:r>
          </w:p>
        </w:tc>
        <w:tc>
          <w:tcPr>
            <w:tcW w:w="237"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5</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7</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8</w:t>
            </w:r>
          </w:p>
        </w:tc>
        <w:tc>
          <w:tcPr>
            <w:tcW w:w="239"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9</w:t>
            </w:r>
          </w:p>
        </w:tc>
        <w:tc>
          <w:tcPr>
            <w:tcW w:w="23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10</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11</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12</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13</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14</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15</w:t>
            </w:r>
          </w:p>
        </w:tc>
        <w:tc>
          <w:tcPr>
            <w:tcW w:w="257" w:type="dxa"/>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16</w:t>
            </w:r>
          </w:p>
        </w:tc>
        <w:tc>
          <w:tcPr>
            <w:tcW w:w="257" w:type="dxa"/>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17</w:t>
            </w:r>
          </w:p>
        </w:tc>
        <w:tc>
          <w:tcPr>
            <w:tcW w:w="24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18</w:t>
            </w:r>
          </w:p>
        </w:tc>
        <w:tc>
          <w:tcPr>
            <w:tcW w:w="267"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19</w:t>
            </w:r>
          </w:p>
        </w:tc>
        <w:tc>
          <w:tcPr>
            <w:tcW w:w="249"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20</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21</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22</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23</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24</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25</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26</w:t>
            </w:r>
          </w:p>
        </w:tc>
        <w:tc>
          <w:tcPr>
            <w:tcW w:w="27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27</w:t>
            </w:r>
          </w:p>
        </w:tc>
        <w:tc>
          <w:tcPr>
            <w:tcW w:w="27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28</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29</w:t>
            </w:r>
          </w:p>
        </w:tc>
        <w:tc>
          <w:tcPr>
            <w:tcW w:w="240" w:type="dxa"/>
            <w:tcBorders>
              <w:top w:val="single" w:sz="12" w:space="0" w:color="auto"/>
              <w:bottom w:val="single" w:sz="12" w:space="0" w:color="auto"/>
            </w:tcBorders>
          </w:tcPr>
          <w:p w:rsidR="00F06F95" w:rsidRPr="00F06F95" w:rsidRDefault="00F06F95" w:rsidP="00E02E86">
            <w:pPr>
              <w:pStyle w:val="aff6"/>
              <w:rPr>
                <w:color w:val="FF0000"/>
                <w:sz w:val="14"/>
                <w:szCs w:val="14"/>
              </w:rPr>
            </w:pPr>
            <w:r w:rsidRPr="00F06F95">
              <w:rPr>
                <w:color w:val="FF0000"/>
                <w:sz w:val="14"/>
                <w:szCs w:val="14"/>
              </w:rPr>
              <w:t>30</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31</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32</w:t>
            </w:r>
          </w:p>
        </w:tc>
        <w:tc>
          <w:tcPr>
            <w:tcW w:w="237"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33</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34</w:t>
            </w:r>
          </w:p>
        </w:tc>
        <w:tc>
          <w:tcPr>
            <w:tcW w:w="252" w:type="dxa"/>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35</w:t>
            </w:r>
          </w:p>
        </w:tc>
        <w:tc>
          <w:tcPr>
            <w:tcW w:w="221" w:type="dxa"/>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22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37</w:t>
            </w:r>
          </w:p>
        </w:tc>
        <w:tc>
          <w:tcPr>
            <w:tcW w:w="32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38</w:t>
            </w:r>
          </w:p>
        </w:tc>
        <w:tc>
          <w:tcPr>
            <w:tcW w:w="251"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39</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40</w:t>
            </w:r>
          </w:p>
        </w:tc>
        <w:tc>
          <w:tcPr>
            <w:tcW w:w="211"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41</w:t>
            </w:r>
          </w:p>
        </w:tc>
        <w:tc>
          <w:tcPr>
            <w:tcW w:w="28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42</w:t>
            </w:r>
          </w:p>
        </w:tc>
        <w:tc>
          <w:tcPr>
            <w:tcW w:w="29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43</w:t>
            </w:r>
          </w:p>
        </w:tc>
        <w:tc>
          <w:tcPr>
            <w:tcW w:w="24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44</w:t>
            </w:r>
          </w:p>
        </w:tc>
        <w:tc>
          <w:tcPr>
            <w:tcW w:w="263"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45</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46</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47</w:t>
            </w:r>
          </w:p>
        </w:tc>
        <w:tc>
          <w:tcPr>
            <w:tcW w:w="24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48</w:t>
            </w:r>
          </w:p>
        </w:tc>
        <w:tc>
          <w:tcPr>
            <w:tcW w:w="23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49</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50</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51</w:t>
            </w:r>
          </w:p>
        </w:tc>
        <w:tc>
          <w:tcPr>
            <w:tcW w:w="229" w:type="dxa"/>
            <w:tcBorders>
              <w:top w:val="single" w:sz="12"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52</w:t>
            </w:r>
          </w:p>
        </w:tc>
      </w:tr>
      <w:tr w:rsidR="00F06F95" w:rsidRPr="00F06F95" w:rsidTr="00F06F95">
        <w:tblPrEx>
          <w:tblCellMar>
            <w:top w:w="0" w:type="dxa"/>
            <w:bottom w:w="0" w:type="dxa"/>
          </w:tblCellMar>
        </w:tblPrEx>
        <w:trPr>
          <w:cantSplit/>
          <w:trHeight w:val="135"/>
        </w:trPr>
        <w:tc>
          <w:tcPr>
            <w:tcW w:w="743" w:type="dxa"/>
            <w:gridSpan w:val="2"/>
            <w:tcBorders>
              <w:top w:val="single" w:sz="12"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ПМ.01</w:t>
            </w:r>
          </w:p>
        </w:tc>
        <w:tc>
          <w:tcPr>
            <w:tcW w:w="2688" w:type="dxa"/>
            <w:gridSpan w:val="4"/>
            <w:tcBorders>
              <w:top w:val="single" w:sz="12"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Обеспечение реализации прав граждан в сфере пенсионного обеспечения и социальной защиты</w:t>
            </w:r>
          </w:p>
        </w:tc>
        <w:tc>
          <w:tcPr>
            <w:tcW w:w="231" w:type="dxa"/>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p>
        </w:tc>
        <w:tc>
          <w:tcPr>
            <w:tcW w:w="239"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5"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7"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7"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9"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57" w:type="dxa"/>
            <w:tcBorders>
              <w:top w:val="single" w:sz="12" w:space="0" w:color="auto"/>
              <w:left w:val="single" w:sz="4" w:space="0" w:color="auto"/>
              <w:right w:val="single" w:sz="12" w:space="0" w:color="auto"/>
            </w:tcBorders>
          </w:tcPr>
          <w:p w:rsidR="00F06F95" w:rsidRPr="00F06F95" w:rsidRDefault="00F06F95" w:rsidP="00E02E86">
            <w:pPr>
              <w:pStyle w:val="aff6"/>
              <w:rPr>
                <w:sz w:val="14"/>
                <w:szCs w:val="14"/>
              </w:rPr>
            </w:pPr>
          </w:p>
        </w:tc>
        <w:tc>
          <w:tcPr>
            <w:tcW w:w="257" w:type="dxa"/>
            <w:tcBorders>
              <w:top w:val="single" w:sz="12" w:space="0" w:color="auto"/>
              <w:left w:val="single" w:sz="12" w:space="0" w:color="auto"/>
              <w:right w:val="single" w:sz="12" w:space="0" w:color="auto"/>
            </w:tcBorders>
          </w:tcPr>
          <w:p w:rsidR="00F06F95" w:rsidRPr="00F06F95" w:rsidRDefault="00F06F95" w:rsidP="00E02E86">
            <w:pPr>
              <w:pStyle w:val="aff6"/>
              <w:rPr>
                <w:sz w:val="14"/>
                <w:szCs w:val="14"/>
              </w:rPr>
            </w:pPr>
          </w:p>
        </w:tc>
        <w:tc>
          <w:tcPr>
            <w:tcW w:w="242" w:type="dxa"/>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tcBorders>
              <w:top w:val="single" w:sz="12"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12" w:space="0" w:color="auto"/>
            </w:tcBorders>
          </w:tcPr>
          <w:p w:rsidR="00F06F95" w:rsidRPr="00F06F95" w:rsidRDefault="00F06F95" w:rsidP="00E02E86">
            <w:pPr>
              <w:pStyle w:val="aff6"/>
              <w:rPr>
                <w:sz w:val="14"/>
                <w:szCs w:val="14"/>
              </w:rPr>
            </w:pPr>
          </w:p>
        </w:tc>
        <w:tc>
          <w:tcPr>
            <w:tcW w:w="252" w:type="dxa"/>
            <w:tcBorders>
              <w:top w:val="single" w:sz="12" w:space="0" w:color="auto"/>
            </w:tcBorders>
          </w:tcPr>
          <w:p w:rsidR="00F06F95" w:rsidRPr="00F06F95" w:rsidRDefault="00F06F95" w:rsidP="00E02E86">
            <w:pPr>
              <w:pStyle w:val="aff6"/>
              <w:rPr>
                <w:sz w:val="14"/>
                <w:szCs w:val="14"/>
              </w:rPr>
            </w:pPr>
          </w:p>
        </w:tc>
        <w:tc>
          <w:tcPr>
            <w:tcW w:w="238" w:type="dxa"/>
            <w:tcBorders>
              <w:top w:val="single" w:sz="12" w:space="0" w:color="auto"/>
            </w:tcBorders>
          </w:tcPr>
          <w:p w:rsidR="00F06F95" w:rsidRPr="00F06F95" w:rsidRDefault="00F06F95" w:rsidP="00E02E86">
            <w:pPr>
              <w:pStyle w:val="aff6"/>
              <w:rPr>
                <w:sz w:val="14"/>
                <w:szCs w:val="14"/>
              </w:rPr>
            </w:pPr>
          </w:p>
        </w:tc>
        <w:tc>
          <w:tcPr>
            <w:tcW w:w="276" w:type="dxa"/>
            <w:tcBorders>
              <w:top w:val="single" w:sz="12" w:space="0" w:color="auto"/>
            </w:tcBorders>
          </w:tcPr>
          <w:p w:rsidR="00F06F95" w:rsidRPr="00F06F95" w:rsidRDefault="00F06F95" w:rsidP="00E02E86">
            <w:pPr>
              <w:pStyle w:val="aff6"/>
              <w:rPr>
                <w:sz w:val="14"/>
                <w:szCs w:val="14"/>
              </w:rPr>
            </w:pPr>
          </w:p>
        </w:tc>
        <w:tc>
          <w:tcPr>
            <w:tcW w:w="270" w:type="dxa"/>
            <w:tcBorders>
              <w:top w:val="single" w:sz="12" w:space="0" w:color="auto"/>
            </w:tcBorders>
          </w:tcPr>
          <w:p w:rsidR="00F06F95" w:rsidRPr="00F06F95" w:rsidRDefault="00F06F95" w:rsidP="00E02E86">
            <w:pPr>
              <w:pStyle w:val="aff6"/>
              <w:rPr>
                <w:sz w:val="14"/>
                <w:szCs w:val="14"/>
              </w:rPr>
            </w:pPr>
          </w:p>
        </w:tc>
        <w:tc>
          <w:tcPr>
            <w:tcW w:w="252" w:type="dxa"/>
            <w:tcBorders>
              <w:top w:val="single" w:sz="12" w:space="0" w:color="auto"/>
            </w:tcBorders>
          </w:tcPr>
          <w:p w:rsidR="00F06F95" w:rsidRPr="00F06F95" w:rsidRDefault="00F06F95" w:rsidP="00E02E86">
            <w:pPr>
              <w:pStyle w:val="aff6"/>
              <w:rPr>
                <w:sz w:val="14"/>
                <w:szCs w:val="14"/>
              </w:rPr>
            </w:pPr>
          </w:p>
        </w:tc>
        <w:tc>
          <w:tcPr>
            <w:tcW w:w="240" w:type="dxa"/>
            <w:tcBorders>
              <w:top w:val="single" w:sz="12" w:space="0" w:color="auto"/>
            </w:tcBorders>
          </w:tcPr>
          <w:p w:rsidR="00F06F95" w:rsidRPr="00F06F95" w:rsidRDefault="00F06F95" w:rsidP="00E02E86">
            <w:pPr>
              <w:pStyle w:val="aff6"/>
              <w:rPr>
                <w:color w:val="FF0000"/>
                <w:sz w:val="14"/>
                <w:szCs w:val="14"/>
              </w:rPr>
            </w:pPr>
          </w:p>
        </w:tc>
        <w:tc>
          <w:tcPr>
            <w:tcW w:w="252" w:type="dxa"/>
            <w:tcBorders>
              <w:top w:val="single" w:sz="12" w:space="0" w:color="auto"/>
            </w:tcBorders>
          </w:tcPr>
          <w:p w:rsidR="00F06F95" w:rsidRPr="00F06F95" w:rsidRDefault="00F06F95" w:rsidP="00E02E86">
            <w:pPr>
              <w:pStyle w:val="aff6"/>
              <w:rPr>
                <w:sz w:val="14"/>
                <w:szCs w:val="14"/>
              </w:rPr>
            </w:pPr>
          </w:p>
        </w:tc>
        <w:tc>
          <w:tcPr>
            <w:tcW w:w="252" w:type="dxa"/>
            <w:tcBorders>
              <w:top w:val="single" w:sz="12" w:space="0" w:color="auto"/>
            </w:tcBorders>
          </w:tcPr>
          <w:p w:rsidR="00F06F95" w:rsidRPr="00F06F95" w:rsidRDefault="00F06F95" w:rsidP="00E02E86">
            <w:pPr>
              <w:pStyle w:val="aff6"/>
              <w:rPr>
                <w:sz w:val="14"/>
                <w:szCs w:val="14"/>
              </w:rPr>
            </w:pPr>
          </w:p>
        </w:tc>
        <w:tc>
          <w:tcPr>
            <w:tcW w:w="237" w:type="dxa"/>
            <w:tcBorders>
              <w:top w:val="single" w:sz="12" w:space="0" w:color="auto"/>
            </w:tcBorders>
          </w:tcPr>
          <w:p w:rsidR="00F06F95" w:rsidRPr="00F06F95" w:rsidRDefault="00F06F95" w:rsidP="00E02E86">
            <w:pPr>
              <w:pStyle w:val="aff6"/>
              <w:rPr>
                <w:sz w:val="14"/>
                <w:szCs w:val="14"/>
              </w:rPr>
            </w:pPr>
          </w:p>
        </w:tc>
        <w:tc>
          <w:tcPr>
            <w:tcW w:w="252" w:type="dxa"/>
            <w:tcBorders>
              <w:top w:val="single" w:sz="12" w:space="0" w:color="auto"/>
            </w:tcBorders>
          </w:tcPr>
          <w:p w:rsidR="00F06F95" w:rsidRPr="00F06F95" w:rsidRDefault="00F06F95" w:rsidP="00E02E86">
            <w:pPr>
              <w:pStyle w:val="aff6"/>
              <w:rPr>
                <w:sz w:val="14"/>
                <w:szCs w:val="14"/>
              </w:rPr>
            </w:pPr>
          </w:p>
        </w:tc>
        <w:tc>
          <w:tcPr>
            <w:tcW w:w="252" w:type="dxa"/>
            <w:tcBorders>
              <w:top w:val="single" w:sz="12" w:space="0" w:color="auto"/>
              <w:right w:val="single" w:sz="8" w:space="0" w:color="auto"/>
            </w:tcBorders>
          </w:tcPr>
          <w:p w:rsidR="00F06F95" w:rsidRPr="00F06F95" w:rsidRDefault="00F06F95" w:rsidP="00E02E86">
            <w:pPr>
              <w:pStyle w:val="aff6"/>
              <w:rPr>
                <w:sz w:val="14"/>
                <w:szCs w:val="14"/>
              </w:rPr>
            </w:pPr>
          </w:p>
        </w:tc>
        <w:tc>
          <w:tcPr>
            <w:tcW w:w="221"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p>
        </w:tc>
        <w:tc>
          <w:tcPr>
            <w:tcW w:w="226" w:type="dxa"/>
            <w:tcBorders>
              <w:top w:val="single" w:sz="12" w:space="0" w:color="auto"/>
              <w:left w:val="single" w:sz="8" w:space="0" w:color="auto"/>
              <w:right w:val="single" w:sz="12" w:space="0" w:color="auto"/>
            </w:tcBorders>
          </w:tcPr>
          <w:p w:rsidR="00F06F95" w:rsidRPr="00F06F95" w:rsidRDefault="00F06F95" w:rsidP="00E02E86">
            <w:pPr>
              <w:pStyle w:val="aff6"/>
              <w:rPr>
                <w:sz w:val="14"/>
                <w:szCs w:val="14"/>
              </w:rPr>
            </w:pPr>
          </w:p>
        </w:tc>
        <w:tc>
          <w:tcPr>
            <w:tcW w:w="320" w:type="dxa"/>
            <w:tcBorders>
              <w:top w:val="single" w:sz="12"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51" w:type="dxa"/>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p>
        </w:tc>
        <w:tc>
          <w:tcPr>
            <w:tcW w:w="211"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p>
        </w:tc>
        <w:tc>
          <w:tcPr>
            <w:tcW w:w="280"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p>
        </w:tc>
        <w:tc>
          <w:tcPr>
            <w:tcW w:w="290" w:type="dxa"/>
            <w:tcBorders>
              <w:top w:val="single" w:sz="12"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Э(к</w:t>
            </w:r>
          </w:p>
        </w:tc>
        <w:tc>
          <w:tcPr>
            <w:tcW w:w="240" w:type="dxa"/>
            <w:tcBorders>
              <w:top w:val="single" w:sz="12"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tcBorders>
              <w:top w:val="single" w:sz="8" w:space="0" w:color="auto"/>
            </w:tcBorders>
          </w:tcPr>
          <w:p w:rsidR="00F06F95" w:rsidRPr="00F06F95" w:rsidRDefault="00F06F95" w:rsidP="00E02E86">
            <w:pPr>
              <w:pStyle w:val="aff6"/>
              <w:rPr>
                <w:sz w:val="14"/>
                <w:szCs w:val="14"/>
              </w:rPr>
            </w:pPr>
            <w:r w:rsidRPr="00F06F95">
              <w:rPr>
                <w:sz w:val="14"/>
                <w:szCs w:val="14"/>
              </w:rPr>
              <w:t>О</w:t>
            </w:r>
          </w:p>
        </w:tc>
        <w:tc>
          <w:tcPr>
            <w:tcW w:w="236" w:type="dxa"/>
            <w:tcBorders>
              <w:top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О</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О</w:t>
            </w:r>
          </w:p>
        </w:tc>
        <w:tc>
          <w:tcPr>
            <w:tcW w:w="229" w:type="dxa"/>
            <w:tcBorders>
              <w:top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94"/>
        </w:trPr>
        <w:tc>
          <w:tcPr>
            <w:tcW w:w="743" w:type="dxa"/>
            <w:gridSpan w:val="2"/>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МДК.01.01</w:t>
            </w:r>
          </w:p>
          <w:p w:rsidR="00F06F95" w:rsidRPr="00F06F95" w:rsidRDefault="00F06F95" w:rsidP="00E02E86">
            <w:pPr>
              <w:pStyle w:val="aff6"/>
              <w:rPr>
                <w:sz w:val="14"/>
                <w:szCs w:val="14"/>
              </w:rPr>
            </w:pPr>
          </w:p>
        </w:tc>
        <w:tc>
          <w:tcPr>
            <w:tcW w:w="1489"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i/>
                <w:sz w:val="14"/>
                <w:szCs w:val="14"/>
              </w:rPr>
            </w:pPr>
            <w:r w:rsidRPr="00F06F95">
              <w:rPr>
                <w:i/>
                <w:sz w:val="14"/>
                <w:szCs w:val="14"/>
              </w:rPr>
              <w:t>Право  социального обеспечения</w:t>
            </w:r>
          </w:p>
        </w:tc>
        <w:tc>
          <w:tcPr>
            <w:tcW w:w="7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9"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156</w:t>
            </w:r>
          </w:p>
        </w:tc>
        <w:tc>
          <w:tcPr>
            <w:tcW w:w="231"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5"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7"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tc>
        <w:tc>
          <w:tcPr>
            <w:tcW w:w="257"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76"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70"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40" w:type="dxa"/>
            <w:tcBorders>
              <w:bottom w:val="single" w:sz="8" w:space="0" w:color="auto"/>
            </w:tcBorders>
          </w:tcPr>
          <w:p w:rsidR="00F06F95" w:rsidRPr="00F06F95" w:rsidRDefault="00F06F95" w:rsidP="00E02E86">
            <w:pPr>
              <w:pStyle w:val="aff6"/>
              <w:rPr>
                <w:color w:val="FF0000"/>
                <w:sz w:val="14"/>
                <w:szCs w:val="14"/>
              </w:rPr>
            </w:pPr>
            <w:r w:rsidRPr="00F06F95">
              <w:rPr>
                <w:color w:val="FF0000"/>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37"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21"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2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tc>
        <w:tc>
          <w:tcPr>
            <w:tcW w:w="32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кдз</w:t>
            </w:r>
          </w:p>
        </w:tc>
        <w:tc>
          <w:tcPr>
            <w:tcW w:w="251"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1"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0"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9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0"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229"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90"/>
        </w:trPr>
        <w:tc>
          <w:tcPr>
            <w:tcW w:w="743" w:type="dxa"/>
            <w:gridSpan w:val="2"/>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489" w:type="dxa"/>
            <w:vMerge/>
            <w:tcBorders>
              <w:left w:val="single" w:sz="4" w:space="0" w:color="auto"/>
              <w:bottom w:val="single" w:sz="4" w:space="0" w:color="auto"/>
              <w:right w:val="single" w:sz="8" w:space="0" w:color="auto"/>
            </w:tcBorders>
          </w:tcPr>
          <w:p w:rsidR="00F06F95" w:rsidRPr="00F06F95" w:rsidRDefault="00F06F95" w:rsidP="00E02E86">
            <w:pPr>
              <w:pStyle w:val="aff6"/>
              <w:rPr>
                <w:i/>
                <w:sz w:val="14"/>
                <w:szCs w:val="14"/>
              </w:rPr>
            </w:pPr>
          </w:p>
        </w:tc>
        <w:tc>
          <w:tcPr>
            <w:tcW w:w="7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9"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78</w:t>
            </w:r>
          </w:p>
        </w:tc>
        <w:tc>
          <w:tcPr>
            <w:tcW w:w="231"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5"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7"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7"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7" w:type="dxa"/>
            <w:tcBorders>
              <w:top w:val="single" w:sz="8"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57"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76"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70"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40" w:type="dxa"/>
            <w:tcBorders>
              <w:top w:val="single" w:sz="8" w:space="0" w:color="auto"/>
            </w:tcBorders>
          </w:tcPr>
          <w:p w:rsidR="00F06F95" w:rsidRPr="00F06F95" w:rsidRDefault="00F06F95" w:rsidP="00E02E86">
            <w:pPr>
              <w:pStyle w:val="aff6"/>
              <w:rPr>
                <w:color w:val="FF0000"/>
                <w:sz w:val="14"/>
                <w:szCs w:val="14"/>
              </w:rPr>
            </w:pPr>
            <w:r w:rsidRPr="00F06F95">
              <w:rPr>
                <w:color w:val="FF0000"/>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37"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21"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2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320" w:type="dxa"/>
            <w:tcBorders>
              <w:top w:val="single" w:sz="8" w:space="0" w:color="auto"/>
              <w:left w:val="single" w:sz="12" w:space="0" w:color="auto"/>
            </w:tcBorders>
          </w:tcPr>
          <w:p w:rsidR="00F06F95" w:rsidRPr="00F06F95" w:rsidRDefault="00F06F95" w:rsidP="00E02E86">
            <w:pPr>
              <w:pStyle w:val="aff6"/>
              <w:rPr>
                <w:sz w:val="14"/>
                <w:szCs w:val="14"/>
              </w:rPr>
            </w:pPr>
          </w:p>
        </w:tc>
        <w:tc>
          <w:tcPr>
            <w:tcW w:w="251" w:type="dxa"/>
            <w:tcBorders>
              <w:top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1"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0"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9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0"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229"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94"/>
        </w:trPr>
        <w:tc>
          <w:tcPr>
            <w:tcW w:w="743" w:type="dxa"/>
            <w:gridSpan w:val="2"/>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МДК.01.02</w:t>
            </w:r>
          </w:p>
          <w:p w:rsidR="00F06F95" w:rsidRPr="00F06F95" w:rsidRDefault="00F06F95" w:rsidP="00E02E86">
            <w:pPr>
              <w:pStyle w:val="aff6"/>
              <w:rPr>
                <w:sz w:val="14"/>
                <w:szCs w:val="14"/>
              </w:rPr>
            </w:pPr>
          </w:p>
        </w:tc>
        <w:tc>
          <w:tcPr>
            <w:tcW w:w="1489"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i/>
                <w:sz w:val="14"/>
                <w:szCs w:val="14"/>
              </w:rPr>
            </w:pPr>
            <w:r w:rsidRPr="00F06F95">
              <w:rPr>
                <w:i/>
                <w:sz w:val="14"/>
                <w:szCs w:val="14"/>
              </w:rPr>
              <w:t>Психология социально-правовой деятельности</w:t>
            </w:r>
          </w:p>
        </w:tc>
        <w:tc>
          <w:tcPr>
            <w:tcW w:w="7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9"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48</w:t>
            </w:r>
          </w:p>
        </w:tc>
        <w:tc>
          <w:tcPr>
            <w:tcW w:w="231"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5"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7"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7"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7"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sz w:val="14"/>
                <w:szCs w:val="14"/>
              </w:rPr>
            </w:pPr>
          </w:p>
        </w:tc>
        <w:tc>
          <w:tcPr>
            <w:tcW w:w="276" w:type="dxa"/>
            <w:tcBorders>
              <w:bottom w:val="single" w:sz="8" w:space="0" w:color="auto"/>
            </w:tcBorders>
          </w:tcPr>
          <w:p w:rsidR="00F06F95" w:rsidRPr="00F06F95" w:rsidRDefault="00F06F95" w:rsidP="00E02E86">
            <w:pPr>
              <w:pStyle w:val="aff6"/>
              <w:rPr>
                <w:sz w:val="14"/>
                <w:szCs w:val="14"/>
              </w:rPr>
            </w:pPr>
          </w:p>
        </w:tc>
        <w:tc>
          <w:tcPr>
            <w:tcW w:w="270"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40"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37"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21"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2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tc>
        <w:tc>
          <w:tcPr>
            <w:tcW w:w="32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6</w:t>
            </w:r>
          </w:p>
          <w:p w:rsidR="00F06F95" w:rsidRPr="00F06F95" w:rsidRDefault="00F06F95" w:rsidP="00E02E86">
            <w:pPr>
              <w:pStyle w:val="aff6"/>
              <w:rPr>
                <w:sz w:val="14"/>
                <w:szCs w:val="14"/>
              </w:rPr>
            </w:pPr>
            <w:r w:rsidRPr="00F06F95">
              <w:rPr>
                <w:sz w:val="14"/>
                <w:szCs w:val="14"/>
              </w:rPr>
              <w:t>кдз</w:t>
            </w:r>
          </w:p>
        </w:tc>
        <w:tc>
          <w:tcPr>
            <w:tcW w:w="251"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1"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80"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9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0" w:type="dxa"/>
            <w:vMerge w:val="restart"/>
            <w:tcBorders>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vMerge w:val="restart"/>
            <w:tcBorders>
              <w:left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40" w:type="dxa"/>
            <w:vMerge w:val="restart"/>
          </w:tcPr>
          <w:p w:rsidR="00F06F95" w:rsidRPr="00F06F95" w:rsidRDefault="00F06F95" w:rsidP="00E02E86">
            <w:pPr>
              <w:pStyle w:val="aff6"/>
              <w:rPr>
                <w:sz w:val="14"/>
                <w:szCs w:val="14"/>
              </w:rPr>
            </w:pPr>
            <w:r w:rsidRPr="00F06F95">
              <w:rPr>
                <w:sz w:val="14"/>
                <w:szCs w:val="14"/>
              </w:rPr>
              <w:t>О</w:t>
            </w:r>
          </w:p>
        </w:tc>
        <w:tc>
          <w:tcPr>
            <w:tcW w:w="236" w:type="dxa"/>
            <w:vMerge w:val="restart"/>
          </w:tcPr>
          <w:p w:rsidR="00F06F95" w:rsidRPr="00F06F95" w:rsidRDefault="00F06F95" w:rsidP="00E02E86">
            <w:pPr>
              <w:pStyle w:val="aff6"/>
              <w:rPr>
                <w:sz w:val="14"/>
                <w:szCs w:val="14"/>
              </w:rPr>
            </w:pPr>
            <w:r w:rsidRPr="00F06F95">
              <w:rPr>
                <w:sz w:val="14"/>
                <w:szCs w:val="14"/>
              </w:rPr>
              <w:t>О</w:t>
            </w:r>
          </w:p>
        </w:tc>
        <w:tc>
          <w:tcPr>
            <w:tcW w:w="238" w:type="dxa"/>
            <w:vMerge w:val="restart"/>
          </w:tcPr>
          <w:p w:rsidR="00F06F95" w:rsidRPr="00F06F95" w:rsidRDefault="00F06F95" w:rsidP="00E02E86">
            <w:pPr>
              <w:pStyle w:val="aff6"/>
              <w:rPr>
                <w:sz w:val="14"/>
                <w:szCs w:val="14"/>
              </w:rPr>
            </w:pPr>
            <w:r w:rsidRPr="00F06F95">
              <w:rPr>
                <w:sz w:val="14"/>
                <w:szCs w:val="14"/>
              </w:rPr>
              <w:t>О</w:t>
            </w:r>
          </w:p>
        </w:tc>
        <w:tc>
          <w:tcPr>
            <w:tcW w:w="252" w:type="dxa"/>
            <w:vMerge w:val="restart"/>
          </w:tcPr>
          <w:p w:rsidR="00F06F95" w:rsidRPr="00F06F95" w:rsidRDefault="00F06F95" w:rsidP="00E02E86">
            <w:pPr>
              <w:pStyle w:val="aff6"/>
              <w:rPr>
                <w:sz w:val="14"/>
                <w:szCs w:val="14"/>
              </w:rPr>
            </w:pPr>
            <w:r w:rsidRPr="00F06F95">
              <w:rPr>
                <w:sz w:val="14"/>
                <w:szCs w:val="14"/>
              </w:rPr>
              <w:t>О</w:t>
            </w:r>
          </w:p>
        </w:tc>
        <w:tc>
          <w:tcPr>
            <w:tcW w:w="229" w:type="dxa"/>
            <w:vMerge w:val="restart"/>
            <w:tcBorders>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90"/>
        </w:trPr>
        <w:tc>
          <w:tcPr>
            <w:tcW w:w="743" w:type="dxa"/>
            <w:gridSpan w:val="2"/>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489" w:type="dxa"/>
            <w:vMerge/>
            <w:tcBorders>
              <w:left w:val="single" w:sz="4" w:space="0" w:color="auto"/>
              <w:bottom w:val="single" w:sz="4" w:space="0" w:color="auto"/>
              <w:right w:val="single" w:sz="8" w:space="0" w:color="auto"/>
            </w:tcBorders>
          </w:tcPr>
          <w:p w:rsidR="00F06F95" w:rsidRPr="00F06F95" w:rsidRDefault="00F06F95" w:rsidP="00E02E86">
            <w:pPr>
              <w:pStyle w:val="aff6"/>
              <w:rPr>
                <w:i/>
                <w:sz w:val="14"/>
                <w:szCs w:val="14"/>
              </w:rPr>
            </w:pPr>
          </w:p>
        </w:tc>
        <w:tc>
          <w:tcPr>
            <w:tcW w:w="7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59"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24</w:t>
            </w:r>
          </w:p>
        </w:tc>
        <w:tc>
          <w:tcPr>
            <w:tcW w:w="231"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5"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7"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7"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7" w:type="dxa"/>
            <w:tcBorders>
              <w:top w:val="single" w:sz="8" w:space="0" w:color="auto"/>
              <w:left w:val="single" w:sz="4" w:space="0" w:color="auto"/>
              <w:right w:val="single" w:sz="12" w:space="0" w:color="auto"/>
            </w:tcBorders>
          </w:tcPr>
          <w:p w:rsidR="00F06F95" w:rsidRPr="00F06F95" w:rsidRDefault="00F06F95" w:rsidP="00E02E86">
            <w:pPr>
              <w:pStyle w:val="aff6"/>
              <w:rPr>
                <w:sz w:val="14"/>
                <w:szCs w:val="14"/>
              </w:rPr>
            </w:pPr>
          </w:p>
        </w:tc>
        <w:tc>
          <w:tcPr>
            <w:tcW w:w="257" w:type="dxa"/>
            <w:tcBorders>
              <w:top w:val="single" w:sz="8" w:space="0" w:color="auto"/>
              <w:left w:val="single" w:sz="12"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2" w:type="dxa"/>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67" w:type="dxa"/>
            <w:vMerge/>
            <w:tcBorders>
              <w:left w:val="single" w:sz="4"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sz w:val="14"/>
                <w:szCs w:val="14"/>
              </w:rPr>
            </w:pPr>
          </w:p>
        </w:tc>
        <w:tc>
          <w:tcPr>
            <w:tcW w:w="276" w:type="dxa"/>
            <w:tcBorders>
              <w:top w:val="single" w:sz="8" w:space="0" w:color="auto"/>
            </w:tcBorders>
          </w:tcPr>
          <w:p w:rsidR="00F06F95" w:rsidRPr="00F06F95" w:rsidRDefault="00F06F95" w:rsidP="00E02E86">
            <w:pPr>
              <w:pStyle w:val="aff6"/>
              <w:rPr>
                <w:sz w:val="14"/>
                <w:szCs w:val="14"/>
              </w:rPr>
            </w:pPr>
          </w:p>
        </w:tc>
        <w:tc>
          <w:tcPr>
            <w:tcW w:w="270"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p>
        </w:tc>
        <w:tc>
          <w:tcPr>
            <w:tcW w:w="240"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37"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21"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2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320" w:type="dxa"/>
            <w:tcBorders>
              <w:top w:val="single" w:sz="8" w:space="0" w:color="auto"/>
              <w:left w:val="single" w:sz="12" w:space="0" w:color="auto"/>
            </w:tcBorders>
          </w:tcPr>
          <w:p w:rsidR="00F06F95" w:rsidRPr="00F06F95" w:rsidRDefault="00F06F95" w:rsidP="00E02E86">
            <w:pPr>
              <w:pStyle w:val="aff6"/>
              <w:rPr>
                <w:sz w:val="14"/>
                <w:szCs w:val="14"/>
              </w:rPr>
            </w:pPr>
            <w:r w:rsidRPr="00F06F95">
              <w:rPr>
                <w:sz w:val="14"/>
                <w:szCs w:val="14"/>
              </w:rPr>
              <w:t>3</w:t>
            </w:r>
          </w:p>
        </w:tc>
        <w:tc>
          <w:tcPr>
            <w:tcW w:w="251" w:type="dxa"/>
            <w:tcBorders>
              <w:top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11"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80"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9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40"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263" w:type="dxa"/>
            <w:vMerge/>
            <w:tcBorders>
              <w:left w:val="single" w:sz="8" w:space="0" w:color="auto"/>
            </w:tcBorders>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40" w:type="dxa"/>
            <w:vMerge/>
          </w:tcPr>
          <w:p w:rsidR="00F06F95" w:rsidRPr="00F06F95" w:rsidRDefault="00F06F95" w:rsidP="00E02E86">
            <w:pPr>
              <w:pStyle w:val="aff6"/>
              <w:rPr>
                <w:sz w:val="14"/>
                <w:szCs w:val="14"/>
              </w:rPr>
            </w:pPr>
          </w:p>
        </w:tc>
        <w:tc>
          <w:tcPr>
            <w:tcW w:w="236" w:type="dxa"/>
            <w:vMerge/>
          </w:tcPr>
          <w:p w:rsidR="00F06F95" w:rsidRPr="00F06F95" w:rsidRDefault="00F06F95" w:rsidP="00E02E86">
            <w:pPr>
              <w:pStyle w:val="aff6"/>
              <w:rPr>
                <w:sz w:val="14"/>
                <w:szCs w:val="14"/>
              </w:rPr>
            </w:pPr>
          </w:p>
        </w:tc>
        <w:tc>
          <w:tcPr>
            <w:tcW w:w="238" w:type="dxa"/>
            <w:vMerge/>
          </w:tcPr>
          <w:p w:rsidR="00F06F95" w:rsidRPr="00F06F95" w:rsidRDefault="00F06F95" w:rsidP="00E02E86">
            <w:pPr>
              <w:pStyle w:val="aff6"/>
              <w:rPr>
                <w:sz w:val="14"/>
                <w:szCs w:val="14"/>
              </w:rPr>
            </w:pPr>
          </w:p>
        </w:tc>
        <w:tc>
          <w:tcPr>
            <w:tcW w:w="252" w:type="dxa"/>
            <w:vMerge/>
          </w:tcPr>
          <w:p w:rsidR="00F06F95" w:rsidRPr="00F06F95" w:rsidRDefault="00F06F95" w:rsidP="00E02E86">
            <w:pPr>
              <w:pStyle w:val="aff6"/>
              <w:rPr>
                <w:sz w:val="14"/>
                <w:szCs w:val="14"/>
              </w:rPr>
            </w:pPr>
          </w:p>
        </w:tc>
        <w:tc>
          <w:tcPr>
            <w:tcW w:w="229" w:type="dxa"/>
            <w:vMerge/>
            <w:tcBorders>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247"/>
        </w:trPr>
        <w:tc>
          <w:tcPr>
            <w:tcW w:w="743"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УП.01</w:t>
            </w:r>
          </w:p>
        </w:tc>
        <w:tc>
          <w:tcPr>
            <w:tcW w:w="148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i/>
                <w:sz w:val="14"/>
                <w:szCs w:val="14"/>
              </w:rPr>
            </w:pPr>
            <w:r w:rsidRPr="00F06F95">
              <w:rPr>
                <w:i/>
                <w:sz w:val="14"/>
                <w:szCs w:val="14"/>
              </w:rPr>
              <w:t xml:space="preserve">Учебная </w:t>
            </w:r>
            <w:r w:rsidRPr="00F06F95">
              <w:rPr>
                <w:i/>
                <w:sz w:val="14"/>
                <w:szCs w:val="14"/>
                <w:lang w:val="x-none" w:eastAsia="x-none"/>
              </w:rPr>
              <w:t>практика</w:t>
            </w:r>
            <w:r w:rsidRPr="00F06F95">
              <w:rPr>
                <w:i/>
                <w:sz w:val="14"/>
                <w:szCs w:val="14"/>
                <w:lang w:eastAsia="x-none"/>
              </w:rPr>
              <w:t xml:space="preserve"> </w:t>
            </w:r>
          </w:p>
        </w:tc>
        <w:tc>
          <w:tcPr>
            <w:tcW w:w="7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9"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108</w:t>
            </w:r>
          </w:p>
        </w:tc>
        <w:tc>
          <w:tcPr>
            <w:tcW w:w="231"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5"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7"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7"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7"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sz w:val="14"/>
                <w:szCs w:val="14"/>
              </w:rPr>
            </w:pPr>
          </w:p>
        </w:tc>
        <w:tc>
          <w:tcPr>
            <w:tcW w:w="276" w:type="dxa"/>
            <w:tcBorders>
              <w:bottom w:val="single" w:sz="8" w:space="0" w:color="auto"/>
            </w:tcBorders>
          </w:tcPr>
          <w:p w:rsidR="00F06F95" w:rsidRPr="00F06F95" w:rsidRDefault="00F06F95" w:rsidP="00E02E86">
            <w:pPr>
              <w:pStyle w:val="aff6"/>
              <w:rPr>
                <w:sz w:val="14"/>
                <w:szCs w:val="14"/>
              </w:rPr>
            </w:pPr>
          </w:p>
        </w:tc>
        <w:tc>
          <w:tcPr>
            <w:tcW w:w="270"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40"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221"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2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0"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51"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11"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p w:rsidR="00F06F95" w:rsidRPr="00F06F95" w:rsidRDefault="00F06F95" w:rsidP="00E02E86">
            <w:pPr>
              <w:pStyle w:val="aff6"/>
              <w:rPr>
                <w:sz w:val="14"/>
                <w:szCs w:val="14"/>
              </w:rPr>
            </w:pPr>
            <w:r w:rsidRPr="00F06F95">
              <w:rPr>
                <w:sz w:val="14"/>
                <w:szCs w:val="14"/>
              </w:rPr>
              <w:t>ДЗ</w:t>
            </w:r>
          </w:p>
        </w:tc>
        <w:tc>
          <w:tcPr>
            <w:tcW w:w="280"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9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0"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tcBorders>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36"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29" w:type="dxa"/>
            <w:tcBorders>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247"/>
        </w:trPr>
        <w:tc>
          <w:tcPr>
            <w:tcW w:w="743" w:type="dxa"/>
            <w:gridSpan w:val="2"/>
            <w:tcBorders>
              <w:top w:val="single" w:sz="4" w:space="0" w:color="auto"/>
              <w:left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ПП.01</w:t>
            </w:r>
          </w:p>
        </w:tc>
        <w:tc>
          <w:tcPr>
            <w:tcW w:w="148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i/>
                <w:sz w:val="14"/>
                <w:szCs w:val="14"/>
              </w:rPr>
            </w:pPr>
            <w:r w:rsidRPr="00F06F95">
              <w:rPr>
                <w:i/>
                <w:sz w:val="14"/>
                <w:szCs w:val="14"/>
              </w:rPr>
              <w:t xml:space="preserve">Производственная </w:t>
            </w:r>
            <w:r w:rsidRPr="00F06F95">
              <w:rPr>
                <w:i/>
                <w:sz w:val="14"/>
                <w:szCs w:val="14"/>
                <w:lang w:val="x-none" w:eastAsia="x-none"/>
              </w:rPr>
              <w:t>практика</w:t>
            </w:r>
            <w:r w:rsidRPr="00F06F95">
              <w:rPr>
                <w:i/>
                <w:sz w:val="14"/>
                <w:szCs w:val="14"/>
                <w:lang w:eastAsia="x-none"/>
              </w:rPr>
              <w:t xml:space="preserve"> </w:t>
            </w:r>
          </w:p>
        </w:tc>
        <w:tc>
          <w:tcPr>
            <w:tcW w:w="7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59"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72</w:t>
            </w:r>
          </w:p>
        </w:tc>
        <w:tc>
          <w:tcPr>
            <w:tcW w:w="231"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5"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7"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7"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7" w:type="dxa"/>
            <w:tcBorders>
              <w:top w:val="single" w:sz="4" w:space="0" w:color="auto"/>
              <w:left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4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67" w:type="dxa"/>
            <w:tcBorders>
              <w:top w:val="single" w:sz="4" w:space="0" w:color="auto"/>
              <w:left w:val="single" w:sz="4"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49"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sz w:val="14"/>
                <w:szCs w:val="14"/>
              </w:rPr>
            </w:pPr>
          </w:p>
        </w:tc>
        <w:tc>
          <w:tcPr>
            <w:tcW w:w="276" w:type="dxa"/>
            <w:tcBorders>
              <w:bottom w:val="single" w:sz="8" w:space="0" w:color="auto"/>
            </w:tcBorders>
          </w:tcPr>
          <w:p w:rsidR="00F06F95" w:rsidRPr="00F06F95" w:rsidRDefault="00F06F95" w:rsidP="00E02E86">
            <w:pPr>
              <w:pStyle w:val="aff6"/>
              <w:rPr>
                <w:sz w:val="14"/>
                <w:szCs w:val="14"/>
              </w:rPr>
            </w:pPr>
          </w:p>
        </w:tc>
        <w:tc>
          <w:tcPr>
            <w:tcW w:w="270"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40"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tcBorders>
          </w:tcPr>
          <w:p w:rsidR="00F06F95" w:rsidRPr="00F06F95" w:rsidRDefault="00F06F95" w:rsidP="00E02E86">
            <w:pPr>
              <w:pStyle w:val="aff6"/>
              <w:rPr>
                <w:sz w:val="14"/>
                <w:szCs w:val="14"/>
              </w:rPr>
            </w:pPr>
          </w:p>
        </w:tc>
        <w:tc>
          <w:tcPr>
            <w:tcW w:w="252"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221"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2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320"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1"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11"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80"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9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p w:rsidR="00F06F95" w:rsidRPr="00F06F95" w:rsidRDefault="00F06F95" w:rsidP="00E02E86">
            <w:pPr>
              <w:pStyle w:val="aff6"/>
              <w:rPr>
                <w:sz w:val="14"/>
                <w:szCs w:val="14"/>
              </w:rPr>
            </w:pPr>
            <w:r w:rsidRPr="00F06F95">
              <w:rPr>
                <w:sz w:val="14"/>
                <w:szCs w:val="14"/>
              </w:rPr>
              <w:t>ДЗ</w:t>
            </w:r>
          </w:p>
        </w:tc>
        <w:tc>
          <w:tcPr>
            <w:tcW w:w="240" w:type="dxa"/>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О</w:t>
            </w:r>
          </w:p>
        </w:tc>
        <w:tc>
          <w:tcPr>
            <w:tcW w:w="263" w:type="dxa"/>
            <w:tcBorders>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40"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36"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38"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52" w:type="dxa"/>
            <w:tcBorders>
              <w:bottom w:val="single" w:sz="8" w:space="0" w:color="auto"/>
            </w:tcBorders>
          </w:tcPr>
          <w:p w:rsidR="00F06F95" w:rsidRPr="00F06F95" w:rsidRDefault="00F06F95" w:rsidP="00E02E86">
            <w:pPr>
              <w:pStyle w:val="aff6"/>
              <w:rPr>
                <w:sz w:val="14"/>
                <w:szCs w:val="14"/>
              </w:rPr>
            </w:pPr>
            <w:r w:rsidRPr="00F06F95">
              <w:rPr>
                <w:sz w:val="14"/>
                <w:szCs w:val="14"/>
              </w:rPr>
              <w:t>О</w:t>
            </w:r>
          </w:p>
        </w:tc>
        <w:tc>
          <w:tcPr>
            <w:tcW w:w="229" w:type="dxa"/>
            <w:tcBorders>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r>
      <w:tr w:rsidR="00F06F95" w:rsidRPr="00F06F95" w:rsidTr="00F06F95">
        <w:tblPrEx>
          <w:tblCellMar>
            <w:top w:w="0" w:type="dxa"/>
            <w:bottom w:w="0" w:type="dxa"/>
          </w:tblCellMar>
        </w:tblPrEx>
        <w:trPr>
          <w:cantSplit/>
          <w:trHeight w:val="60"/>
        </w:trPr>
        <w:tc>
          <w:tcPr>
            <w:tcW w:w="3431" w:type="dxa"/>
            <w:gridSpan w:val="6"/>
            <w:tcBorders>
              <w:top w:val="single" w:sz="12" w:space="0" w:color="auto"/>
              <w:left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Всего часов в неделю обязательной учебной нагруки</w:t>
            </w:r>
          </w:p>
        </w:tc>
        <w:tc>
          <w:tcPr>
            <w:tcW w:w="231" w:type="dxa"/>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9"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5"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7"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7"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9"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6"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7" w:type="dxa"/>
            <w:tcBorders>
              <w:top w:val="single" w:sz="12"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57" w:type="dxa"/>
            <w:tcBorders>
              <w:top w:val="single" w:sz="12" w:space="0" w:color="auto"/>
              <w:left w:val="single" w:sz="12" w:space="0" w:color="auto"/>
              <w:right w:val="single" w:sz="12" w:space="0" w:color="auto"/>
            </w:tcBorders>
          </w:tcPr>
          <w:p w:rsidR="00F06F95" w:rsidRPr="00F06F95" w:rsidRDefault="00F06F95" w:rsidP="00E02E86">
            <w:pPr>
              <w:pStyle w:val="aff6"/>
              <w:rPr>
                <w:sz w:val="14"/>
                <w:szCs w:val="14"/>
              </w:rPr>
            </w:pPr>
          </w:p>
        </w:tc>
        <w:tc>
          <w:tcPr>
            <w:tcW w:w="242" w:type="dxa"/>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p>
        </w:tc>
        <w:tc>
          <w:tcPr>
            <w:tcW w:w="267" w:type="dxa"/>
            <w:tcBorders>
              <w:top w:val="single" w:sz="12" w:space="0" w:color="auto"/>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76"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70"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40"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37"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21"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26" w:type="dxa"/>
            <w:tcBorders>
              <w:top w:val="single" w:sz="12"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320" w:type="dxa"/>
            <w:tcBorders>
              <w:top w:val="single" w:sz="12" w:space="0" w:color="auto"/>
              <w:left w:val="single" w:sz="12" w:space="0" w:color="auto"/>
            </w:tcBorders>
          </w:tcPr>
          <w:p w:rsidR="00F06F95" w:rsidRPr="00F06F95" w:rsidRDefault="00F06F95" w:rsidP="00E02E86">
            <w:pPr>
              <w:pStyle w:val="aff6"/>
              <w:rPr>
                <w:sz w:val="14"/>
                <w:szCs w:val="14"/>
              </w:rPr>
            </w:pPr>
            <w:r w:rsidRPr="00F06F95">
              <w:rPr>
                <w:sz w:val="14"/>
                <w:szCs w:val="14"/>
              </w:rPr>
              <w:t>30</w:t>
            </w:r>
          </w:p>
        </w:tc>
        <w:tc>
          <w:tcPr>
            <w:tcW w:w="251" w:type="dxa"/>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11"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80"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90" w:type="dxa"/>
            <w:tcBorders>
              <w:top w:val="single" w:sz="12"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tc>
        <w:tc>
          <w:tcPr>
            <w:tcW w:w="2174" w:type="dxa"/>
            <w:gridSpan w:val="9"/>
            <w:vMerge w:val="restart"/>
            <w:tcBorders>
              <w:top w:val="single" w:sz="12" w:space="0" w:color="auto"/>
              <w:left w:val="single" w:sz="12" w:space="0" w:color="auto"/>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60"/>
        </w:trPr>
        <w:tc>
          <w:tcPr>
            <w:tcW w:w="3431" w:type="dxa"/>
            <w:gridSpan w:val="6"/>
            <w:tcBorders>
              <w:top w:val="single" w:sz="4" w:space="0" w:color="auto"/>
              <w:left w:val="single" w:sz="12" w:space="0" w:color="auto"/>
              <w:right w:val="single" w:sz="12" w:space="0" w:color="auto"/>
            </w:tcBorders>
          </w:tcPr>
          <w:p w:rsidR="00F06F95" w:rsidRPr="00F06F95" w:rsidRDefault="00F06F95" w:rsidP="00E02E86">
            <w:pPr>
              <w:pStyle w:val="aff6"/>
              <w:rPr>
                <w:spacing w:val="-6"/>
                <w:sz w:val="14"/>
                <w:szCs w:val="14"/>
              </w:rPr>
            </w:pPr>
            <w:r w:rsidRPr="00F06F95">
              <w:rPr>
                <w:spacing w:val="-6"/>
                <w:sz w:val="14"/>
                <w:szCs w:val="14"/>
              </w:rPr>
              <w:t>Всего часов в неделю самостоятельной работы студентов</w:t>
            </w:r>
          </w:p>
        </w:tc>
        <w:tc>
          <w:tcPr>
            <w:tcW w:w="231"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9"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5"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7"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7"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9"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16</w:t>
            </w:r>
          </w:p>
        </w:tc>
        <w:tc>
          <w:tcPr>
            <w:tcW w:w="236"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52"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7" w:type="dxa"/>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tc>
        <w:tc>
          <w:tcPr>
            <w:tcW w:w="257" w:type="dxa"/>
            <w:tcBorders>
              <w:top w:val="single" w:sz="4" w:space="0" w:color="auto"/>
              <w:left w:val="single" w:sz="12" w:space="0" w:color="auto"/>
              <w:right w:val="single" w:sz="12" w:space="0" w:color="auto"/>
            </w:tcBorders>
          </w:tcPr>
          <w:p w:rsidR="00F06F95" w:rsidRPr="00F06F95" w:rsidRDefault="00F06F95" w:rsidP="00E02E86">
            <w:pPr>
              <w:pStyle w:val="aff6"/>
              <w:rPr>
                <w:sz w:val="14"/>
                <w:szCs w:val="14"/>
              </w:rPr>
            </w:pPr>
          </w:p>
        </w:tc>
        <w:tc>
          <w:tcPr>
            <w:tcW w:w="242"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p>
        </w:tc>
        <w:tc>
          <w:tcPr>
            <w:tcW w:w="267" w:type="dxa"/>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2"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2" w:type="dxa"/>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2" w:type="dxa"/>
          </w:tcPr>
          <w:p w:rsidR="00F06F95" w:rsidRPr="00F06F95" w:rsidRDefault="00F06F95" w:rsidP="00E02E86">
            <w:pPr>
              <w:pStyle w:val="aff6"/>
              <w:rPr>
                <w:sz w:val="14"/>
                <w:szCs w:val="14"/>
              </w:rPr>
            </w:pPr>
            <w:r w:rsidRPr="00F06F95">
              <w:rPr>
                <w:sz w:val="14"/>
                <w:szCs w:val="14"/>
              </w:rPr>
              <w:t>18</w:t>
            </w:r>
          </w:p>
        </w:tc>
        <w:tc>
          <w:tcPr>
            <w:tcW w:w="252" w:type="dxa"/>
          </w:tcPr>
          <w:p w:rsidR="00F06F95" w:rsidRPr="00F06F95" w:rsidRDefault="00F06F95" w:rsidP="00E02E86">
            <w:pPr>
              <w:pStyle w:val="aff6"/>
              <w:rPr>
                <w:sz w:val="14"/>
                <w:szCs w:val="14"/>
              </w:rPr>
            </w:pPr>
            <w:r w:rsidRPr="00F06F95">
              <w:rPr>
                <w:sz w:val="14"/>
                <w:szCs w:val="14"/>
              </w:rPr>
              <w:t>18</w:t>
            </w:r>
          </w:p>
        </w:tc>
        <w:tc>
          <w:tcPr>
            <w:tcW w:w="238" w:type="dxa"/>
          </w:tcPr>
          <w:p w:rsidR="00F06F95" w:rsidRPr="00F06F95" w:rsidRDefault="00F06F95" w:rsidP="00E02E86">
            <w:pPr>
              <w:pStyle w:val="aff6"/>
              <w:rPr>
                <w:sz w:val="14"/>
                <w:szCs w:val="14"/>
              </w:rPr>
            </w:pPr>
            <w:r w:rsidRPr="00F06F95">
              <w:rPr>
                <w:sz w:val="14"/>
                <w:szCs w:val="14"/>
              </w:rPr>
              <w:t>18</w:t>
            </w:r>
          </w:p>
        </w:tc>
        <w:tc>
          <w:tcPr>
            <w:tcW w:w="276" w:type="dxa"/>
          </w:tcPr>
          <w:p w:rsidR="00F06F95" w:rsidRPr="00F06F95" w:rsidRDefault="00F06F95" w:rsidP="00E02E86">
            <w:pPr>
              <w:pStyle w:val="aff6"/>
              <w:rPr>
                <w:sz w:val="14"/>
                <w:szCs w:val="14"/>
              </w:rPr>
            </w:pPr>
            <w:r w:rsidRPr="00F06F95">
              <w:rPr>
                <w:sz w:val="14"/>
                <w:szCs w:val="14"/>
              </w:rPr>
              <w:t>18</w:t>
            </w:r>
          </w:p>
        </w:tc>
        <w:tc>
          <w:tcPr>
            <w:tcW w:w="270" w:type="dxa"/>
          </w:tcPr>
          <w:p w:rsidR="00F06F95" w:rsidRPr="00F06F95" w:rsidRDefault="00F06F95" w:rsidP="00E02E86">
            <w:pPr>
              <w:pStyle w:val="aff6"/>
              <w:rPr>
                <w:sz w:val="14"/>
                <w:szCs w:val="14"/>
              </w:rPr>
            </w:pPr>
            <w:r w:rsidRPr="00F06F95">
              <w:rPr>
                <w:sz w:val="14"/>
                <w:szCs w:val="14"/>
              </w:rPr>
              <w:t>18</w:t>
            </w:r>
          </w:p>
        </w:tc>
        <w:tc>
          <w:tcPr>
            <w:tcW w:w="252" w:type="dxa"/>
          </w:tcPr>
          <w:p w:rsidR="00F06F95" w:rsidRPr="00F06F95" w:rsidRDefault="00F06F95" w:rsidP="00E02E86">
            <w:pPr>
              <w:pStyle w:val="aff6"/>
              <w:rPr>
                <w:sz w:val="14"/>
                <w:szCs w:val="14"/>
              </w:rPr>
            </w:pPr>
            <w:r w:rsidRPr="00F06F95">
              <w:rPr>
                <w:sz w:val="14"/>
                <w:szCs w:val="14"/>
              </w:rPr>
              <w:t>18</w:t>
            </w:r>
          </w:p>
        </w:tc>
        <w:tc>
          <w:tcPr>
            <w:tcW w:w="240" w:type="dxa"/>
          </w:tcPr>
          <w:p w:rsidR="00F06F95" w:rsidRPr="00F06F95" w:rsidRDefault="00F06F95" w:rsidP="00E02E86">
            <w:pPr>
              <w:pStyle w:val="aff6"/>
              <w:rPr>
                <w:sz w:val="14"/>
                <w:szCs w:val="14"/>
              </w:rPr>
            </w:pPr>
            <w:r w:rsidRPr="00F06F95">
              <w:rPr>
                <w:sz w:val="14"/>
                <w:szCs w:val="14"/>
              </w:rPr>
              <w:t>15</w:t>
            </w:r>
          </w:p>
        </w:tc>
        <w:tc>
          <w:tcPr>
            <w:tcW w:w="252" w:type="dxa"/>
          </w:tcPr>
          <w:p w:rsidR="00F06F95" w:rsidRPr="00F06F95" w:rsidRDefault="00F06F95" w:rsidP="00E02E86">
            <w:pPr>
              <w:pStyle w:val="aff6"/>
              <w:rPr>
                <w:sz w:val="14"/>
                <w:szCs w:val="14"/>
              </w:rPr>
            </w:pPr>
            <w:r w:rsidRPr="00F06F95">
              <w:rPr>
                <w:sz w:val="14"/>
                <w:szCs w:val="14"/>
              </w:rPr>
              <w:t>18</w:t>
            </w:r>
          </w:p>
        </w:tc>
        <w:tc>
          <w:tcPr>
            <w:tcW w:w="252" w:type="dxa"/>
          </w:tcPr>
          <w:p w:rsidR="00F06F95" w:rsidRPr="00F06F95" w:rsidRDefault="00F06F95" w:rsidP="00E02E86">
            <w:pPr>
              <w:pStyle w:val="aff6"/>
              <w:rPr>
                <w:sz w:val="14"/>
                <w:szCs w:val="14"/>
              </w:rPr>
            </w:pPr>
            <w:r w:rsidRPr="00F06F95">
              <w:rPr>
                <w:sz w:val="14"/>
                <w:szCs w:val="14"/>
              </w:rPr>
              <w:t>15</w:t>
            </w:r>
          </w:p>
        </w:tc>
        <w:tc>
          <w:tcPr>
            <w:tcW w:w="237" w:type="dxa"/>
          </w:tcPr>
          <w:p w:rsidR="00F06F95" w:rsidRPr="00F06F95" w:rsidRDefault="00F06F95" w:rsidP="00E02E86">
            <w:pPr>
              <w:pStyle w:val="aff6"/>
              <w:rPr>
                <w:sz w:val="14"/>
                <w:szCs w:val="14"/>
              </w:rPr>
            </w:pPr>
            <w:r w:rsidRPr="00F06F95">
              <w:rPr>
                <w:sz w:val="14"/>
                <w:szCs w:val="14"/>
              </w:rPr>
              <w:t>18</w:t>
            </w:r>
          </w:p>
        </w:tc>
        <w:tc>
          <w:tcPr>
            <w:tcW w:w="252" w:type="dxa"/>
          </w:tcPr>
          <w:p w:rsidR="00F06F95" w:rsidRPr="00F06F95" w:rsidRDefault="00F06F95" w:rsidP="00E02E86">
            <w:pPr>
              <w:pStyle w:val="aff6"/>
              <w:rPr>
                <w:sz w:val="14"/>
                <w:szCs w:val="14"/>
              </w:rPr>
            </w:pPr>
            <w:r w:rsidRPr="00F06F95">
              <w:rPr>
                <w:sz w:val="14"/>
                <w:szCs w:val="14"/>
              </w:rPr>
              <w:t>18</w:t>
            </w:r>
          </w:p>
        </w:tc>
        <w:tc>
          <w:tcPr>
            <w:tcW w:w="252" w:type="dxa"/>
            <w:tcBorders>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21" w:type="dxa"/>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26" w:type="dxa"/>
            <w:tcBorders>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tc>
        <w:tc>
          <w:tcPr>
            <w:tcW w:w="320" w:type="dxa"/>
            <w:tcBorders>
              <w:top w:val="single" w:sz="8" w:space="0" w:color="auto"/>
              <w:left w:val="single" w:sz="12" w:space="0" w:color="auto"/>
            </w:tcBorders>
          </w:tcPr>
          <w:p w:rsidR="00F06F95" w:rsidRPr="00F06F95" w:rsidRDefault="00F06F95" w:rsidP="00E02E86">
            <w:pPr>
              <w:pStyle w:val="aff6"/>
              <w:rPr>
                <w:sz w:val="14"/>
                <w:szCs w:val="14"/>
              </w:rPr>
            </w:pPr>
            <w:r w:rsidRPr="00F06F95">
              <w:rPr>
                <w:sz w:val="14"/>
                <w:szCs w:val="14"/>
              </w:rPr>
              <w:t>6</w:t>
            </w:r>
          </w:p>
        </w:tc>
        <w:tc>
          <w:tcPr>
            <w:tcW w:w="251" w:type="dxa"/>
            <w:tcBorders>
              <w:top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right w:val="single" w:sz="8" w:space="0" w:color="auto"/>
            </w:tcBorders>
          </w:tcPr>
          <w:p w:rsidR="00F06F95" w:rsidRPr="00F06F95" w:rsidRDefault="00F06F95" w:rsidP="00E02E86">
            <w:pPr>
              <w:pStyle w:val="aff6"/>
              <w:rPr>
                <w:sz w:val="14"/>
                <w:szCs w:val="14"/>
              </w:rPr>
            </w:pPr>
          </w:p>
        </w:tc>
        <w:tc>
          <w:tcPr>
            <w:tcW w:w="211" w:type="dxa"/>
            <w:tcBorders>
              <w:left w:val="single" w:sz="8" w:space="0" w:color="auto"/>
              <w:right w:val="single" w:sz="8" w:space="0" w:color="auto"/>
            </w:tcBorders>
          </w:tcPr>
          <w:p w:rsidR="00F06F95" w:rsidRPr="00F06F95" w:rsidRDefault="00F06F95" w:rsidP="00E02E86">
            <w:pPr>
              <w:pStyle w:val="aff6"/>
              <w:rPr>
                <w:sz w:val="14"/>
                <w:szCs w:val="14"/>
              </w:rPr>
            </w:pPr>
          </w:p>
        </w:tc>
        <w:tc>
          <w:tcPr>
            <w:tcW w:w="280" w:type="dxa"/>
            <w:tcBorders>
              <w:left w:val="single" w:sz="8" w:space="0" w:color="auto"/>
              <w:right w:val="single" w:sz="8" w:space="0" w:color="auto"/>
            </w:tcBorders>
          </w:tcPr>
          <w:p w:rsidR="00F06F95" w:rsidRPr="00F06F95" w:rsidRDefault="00F06F95" w:rsidP="00E02E86">
            <w:pPr>
              <w:pStyle w:val="aff6"/>
              <w:rPr>
                <w:sz w:val="14"/>
                <w:szCs w:val="14"/>
              </w:rPr>
            </w:pPr>
          </w:p>
        </w:tc>
        <w:tc>
          <w:tcPr>
            <w:tcW w:w="290" w:type="dxa"/>
            <w:tcBorders>
              <w:left w:val="single" w:sz="8" w:space="0" w:color="auto"/>
              <w:right w:val="single" w:sz="12" w:space="0" w:color="auto"/>
            </w:tcBorders>
          </w:tcPr>
          <w:p w:rsidR="00F06F95" w:rsidRPr="00F06F95" w:rsidRDefault="00F06F95" w:rsidP="00E02E86">
            <w:pPr>
              <w:pStyle w:val="aff6"/>
              <w:rPr>
                <w:sz w:val="14"/>
                <w:szCs w:val="14"/>
              </w:rPr>
            </w:pPr>
          </w:p>
        </w:tc>
        <w:tc>
          <w:tcPr>
            <w:tcW w:w="2174" w:type="dxa"/>
            <w:gridSpan w:val="9"/>
            <w:vMerge/>
            <w:tcBorders>
              <w:left w:val="single" w:sz="12" w:space="0" w:color="auto"/>
              <w:right w:val="single" w:sz="12" w:space="0" w:color="auto"/>
            </w:tcBorders>
          </w:tcPr>
          <w:p w:rsidR="00F06F95" w:rsidRPr="00F06F95" w:rsidRDefault="00F06F95" w:rsidP="00E02E86">
            <w:pPr>
              <w:pStyle w:val="aff6"/>
              <w:rPr>
                <w:sz w:val="14"/>
                <w:szCs w:val="14"/>
              </w:rPr>
            </w:pPr>
          </w:p>
        </w:tc>
      </w:tr>
      <w:tr w:rsidR="00F06F95" w:rsidRPr="00F06F95" w:rsidTr="00F06F95">
        <w:tblPrEx>
          <w:tblCellMar>
            <w:top w:w="0" w:type="dxa"/>
            <w:bottom w:w="0" w:type="dxa"/>
          </w:tblCellMar>
        </w:tblPrEx>
        <w:trPr>
          <w:cantSplit/>
          <w:trHeight w:val="60"/>
        </w:trPr>
        <w:tc>
          <w:tcPr>
            <w:tcW w:w="3431" w:type="dxa"/>
            <w:gridSpan w:val="6"/>
            <w:tcBorders>
              <w:top w:val="single" w:sz="4" w:space="0" w:color="auto"/>
              <w:left w:val="single" w:sz="12"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Всего часов в неделю</w:t>
            </w:r>
          </w:p>
        </w:tc>
        <w:tc>
          <w:tcPr>
            <w:tcW w:w="231" w:type="dxa"/>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9"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5"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7"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7"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9"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52</w:t>
            </w:r>
          </w:p>
        </w:tc>
        <w:tc>
          <w:tcPr>
            <w:tcW w:w="236"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51</w:t>
            </w:r>
          </w:p>
        </w:tc>
        <w:tc>
          <w:tcPr>
            <w:tcW w:w="252"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7" w:type="dxa"/>
            <w:tcBorders>
              <w:top w:val="single" w:sz="4" w:space="0" w:color="auto"/>
              <w:left w:val="single" w:sz="4"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54</w:t>
            </w:r>
          </w:p>
        </w:tc>
        <w:tc>
          <w:tcPr>
            <w:tcW w:w="257" w:type="dxa"/>
            <w:tcBorders>
              <w:top w:val="single" w:sz="4" w:space="0" w:color="auto"/>
              <w:left w:val="single" w:sz="12"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42" w:type="dxa"/>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67" w:type="dxa"/>
            <w:tcBorders>
              <w:top w:val="single" w:sz="4" w:space="0" w:color="auto"/>
              <w:left w:val="single" w:sz="4"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49" w:type="dxa"/>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76"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70"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40" w:type="dxa"/>
            <w:tcBorders>
              <w:bottom w:val="single" w:sz="12" w:space="0" w:color="auto"/>
            </w:tcBorders>
          </w:tcPr>
          <w:p w:rsidR="00F06F95" w:rsidRPr="00F06F95" w:rsidRDefault="00F06F95" w:rsidP="00E02E86">
            <w:pPr>
              <w:pStyle w:val="aff6"/>
              <w:rPr>
                <w:sz w:val="14"/>
                <w:szCs w:val="14"/>
              </w:rPr>
            </w:pPr>
            <w:r w:rsidRPr="00F06F95">
              <w:rPr>
                <w:sz w:val="14"/>
                <w:szCs w:val="14"/>
              </w:rPr>
              <w:t>51</w:t>
            </w:r>
          </w:p>
        </w:tc>
        <w:tc>
          <w:tcPr>
            <w:tcW w:w="252"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bottom w:val="single" w:sz="12" w:space="0" w:color="auto"/>
            </w:tcBorders>
          </w:tcPr>
          <w:p w:rsidR="00F06F95" w:rsidRPr="00F06F95" w:rsidRDefault="00F06F95" w:rsidP="00E02E86">
            <w:pPr>
              <w:pStyle w:val="aff6"/>
              <w:rPr>
                <w:sz w:val="14"/>
                <w:szCs w:val="14"/>
              </w:rPr>
            </w:pPr>
            <w:r w:rsidRPr="00F06F95">
              <w:rPr>
                <w:sz w:val="14"/>
                <w:szCs w:val="14"/>
              </w:rPr>
              <w:t>51</w:t>
            </w:r>
          </w:p>
        </w:tc>
        <w:tc>
          <w:tcPr>
            <w:tcW w:w="237"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21" w:type="dxa"/>
            <w:tcBorders>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26" w:type="dxa"/>
            <w:tcBorders>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54</w:t>
            </w:r>
          </w:p>
        </w:tc>
        <w:tc>
          <w:tcPr>
            <w:tcW w:w="320" w:type="dxa"/>
            <w:tcBorders>
              <w:top w:val="single" w:sz="8" w:space="0" w:color="auto"/>
              <w:left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251" w:type="dxa"/>
            <w:tcBorders>
              <w:top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11" w:type="dxa"/>
            <w:tcBorders>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80" w:type="dxa"/>
            <w:tcBorders>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90" w:type="dxa"/>
            <w:tcBorders>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174" w:type="dxa"/>
            <w:gridSpan w:val="9"/>
            <w:vMerge/>
            <w:tcBorders>
              <w:left w:val="single" w:sz="12" w:space="0" w:color="auto"/>
              <w:bottom w:val="single" w:sz="12" w:space="0" w:color="auto"/>
              <w:right w:val="single" w:sz="12" w:space="0" w:color="auto"/>
            </w:tcBorders>
          </w:tcPr>
          <w:p w:rsidR="00F06F95" w:rsidRPr="00F06F95" w:rsidRDefault="00F06F95" w:rsidP="00E02E86">
            <w:pPr>
              <w:pStyle w:val="aff6"/>
              <w:rPr>
                <w:sz w:val="14"/>
                <w:szCs w:val="14"/>
              </w:rPr>
            </w:pPr>
          </w:p>
        </w:tc>
      </w:tr>
    </w:tbl>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p w:rsidR="00F06F95" w:rsidRPr="00F06F95" w:rsidRDefault="00F06F95" w:rsidP="00E02E86">
      <w:pPr>
        <w:pStyle w:val="aff6"/>
        <w:rPr>
          <w:sz w:val="20"/>
          <w:szCs w:val="20"/>
        </w:rPr>
      </w:pPr>
    </w:p>
    <w:tbl>
      <w:tblPr>
        <w:tblpPr w:leftFromText="180" w:rightFromText="180" w:vertAnchor="text" w:horzAnchor="margin" w:tblpX="-408" w:tblpY="-29"/>
        <w:tblW w:w="16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4"/>
        <w:gridCol w:w="1511"/>
        <w:gridCol w:w="774"/>
        <w:gridCol w:w="7"/>
        <w:gridCol w:w="327"/>
        <w:gridCol w:w="252"/>
        <w:gridCol w:w="266"/>
        <w:gridCol w:w="238"/>
        <w:gridCol w:w="252"/>
        <w:gridCol w:w="238"/>
        <w:gridCol w:w="238"/>
        <w:gridCol w:w="266"/>
        <w:gridCol w:w="240"/>
        <w:gridCol w:w="239"/>
        <w:gridCol w:w="236"/>
        <w:gridCol w:w="252"/>
        <w:gridCol w:w="239"/>
        <w:gridCol w:w="239"/>
        <w:gridCol w:w="239"/>
        <w:gridCol w:w="9"/>
        <w:gridCol w:w="230"/>
        <w:gridCol w:w="22"/>
        <w:gridCol w:w="217"/>
        <w:gridCol w:w="23"/>
        <w:gridCol w:w="249"/>
        <w:gridCol w:w="43"/>
        <w:gridCol w:w="199"/>
        <w:gridCol w:w="23"/>
        <w:gridCol w:w="245"/>
        <w:gridCol w:w="250"/>
        <w:gridCol w:w="239"/>
        <w:gridCol w:w="253"/>
        <w:gridCol w:w="51"/>
        <w:gridCol w:w="202"/>
        <w:gridCol w:w="36"/>
        <w:gridCol w:w="217"/>
        <w:gridCol w:w="35"/>
        <w:gridCol w:w="218"/>
        <w:gridCol w:w="48"/>
        <w:gridCol w:w="196"/>
        <w:gridCol w:w="42"/>
        <w:gridCol w:w="266"/>
        <w:gridCol w:w="252"/>
        <w:gridCol w:w="322"/>
        <w:gridCol w:w="280"/>
        <w:gridCol w:w="224"/>
        <w:gridCol w:w="237"/>
        <w:gridCol w:w="336"/>
        <w:gridCol w:w="280"/>
        <w:gridCol w:w="224"/>
        <w:gridCol w:w="210"/>
        <w:gridCol w:w="210"/>
        <w:gridCol w:w="210"/>
        <w:gridCol w:w="210"/>
        <w:gridCol w:w="254"/>
        <w:gridCol w:w="273"/>
        <w:gridCol w:w="273"/>
        <w:gridCol w:w="254"/>
        <w:gridCol w:w="262"/>
        <w:gridCol w:w="239"/>
        <w:gridCol w:w="239"/>
        <w:gridCol w:w="239"/>
        <w:gridCol w:w="241"/>
        <w:gridCol w:w="258"/>
        <w:gridCol w:w="218"/>
        <w:gridCol w:w="253"/>
        <w:gridCol w:w="174"/>
      </w:tblGrid>
      <w:tr w:rsidR="00F06F95" w:rsidRPr="00F06F95" w:rsidTr="00F06F95">
        <w:tblPrEx>
          <w:tblCellMar>
            <w:top w:w="0" w:type="dxa"/>
            <w:bottom w:w="0" w:type="dxa"/>
          </w:tblCellMar>
        </w:tblPrEx>
        <w:trPr>
          <w:cantSplit/>
        </w:trPr>
        <w:tc>
          <w:tcPr>
            <w:tcW w:w="714" w:type="dxa"/>
            <w:vMerge w:val="restart"/>
            <w:tcBorders>
              <w:top w:val="single" w:sz="12" w:space="0" w:color="auto"/>
              <w:left w:val="single" w:sz="12" w:space="0" w:color="auto"/>
              <w:right w:val="single" w:sz="8" w:space="0" w:color="auto"/>
            </w:tcBorders>
            <w:vAlign w:val="center"/>
          </w:tcPr>
          <w:p w:rsidR="00F06F95" w:rsidRPr="00F06F95" w:rsidRDefault="00F06F95" w:rsidP="00E02E86">
            <w:pPr>
              <w:pStyle w:val="aff6"/>
              <w:rPr>
                <w:sz w:val="14"/>
                <w:szCs w:val="14"/>
              </w:rPr>
            </w:pPr>
            <w:r w:rsidRPr="00F06F95">
              <w:rPr>
                <w:sz w:val="14"/>
                <w:szCs w:val="14"/>
              </w:rPr>
              <w:t>Индекс</w:t>
            </w:r>
          </w:p>
        </w:tc>
        <w:tc>
          <w:tcPr>
            <w:tcW w:w="1511" w:type="dxa"/>
            <w:vMerge w:val="restart"/>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Наименование дисциплины, модуля, МДК</w:t>
            </w:r>
          </w:p>
        </w:tc>
        <w:tc>
          <w:tcPr>
            <w:tcW w:w="781" w:type="dxa"/>
            <w:gridSpan w:val="2"/>
            <w:vMerge w:val="restart"/>
            <w:tcBorders>
              <w:top w:val="single" w:sz="12" w:space="0" w:color="auto"/>
              <w:left w:val="single" w:sz="8" w:space="0" w:color="auto"/>
            </w:tcBorders>
          </w:tcPr>
          <w:p w:rsidR="00F06F95" w:rsidRPr="00F06F95" w:rsidRDefault="00F06F95" w:rsidP="00E02E86">
            <w:pPr>
              <w:pStyle w:val="aff6"/>
              <w:rPr>
                <w:sz w:val="14"/>
                <w:szCs w:val="14"/>
              </w:rPr>
            </w:pPr>
            <w:r w:rsidRPr="00F06F95">
              <w:rPr>
                <w:sz w:val="14"/>
                <w:szCs w:val="14"/>
              </w:rPr>
              <w:t>Виды учебной нагрузки</w:t>
            </w:r>
          </w:p>
        </w:tc>
        <w:tc>
          <w:tcPr>
            <w:tcW w:w="327" w:type="dxa"/>
            <w:vMerge w:val="restart"/>
            <w:tcBorders>
              <w:top w:val="single" w:sz="12" w:space="0" w:color="auto"/>
              <w:left w:val="single" w:sz="8" w:space="0" w:color="auto"/>
            </w:tcBorders>
            <w:textDirection w:val="btLr"/>
            <w:vAlign w:val="center"/>
          </w:tcPr>
          <w:p w:rsidR="00F06F95" w:rsidRPr="00F06F95" w:rsidRDefault="00F06F95" w:rsidP="00E02E86">
            <w:pPr>
              <w:pStyle w:val="aff6"/>
              <w:rPr>
                <w:sz w:val="14"/>
                <w:szCs w:val="14"/>
              </w:rPr>
            </w:pPr>
            <w:r w:rsidRPr="00F06F95">
              <w:rPr>
                <w:sz w:val="14"/>
                <w:szCs w:val="14"/>
              </w:rPr>
              <w:t>Всего часов</w:t>
            </w:r>
          </w:p>
        </w:tc>
        <w:tc>
          <w:tcPr>
            <w:tcW w:w="1008"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Сентябрь</w:t>
            </w:r>
          </w:p>
        </w:tc>
        <w:tc>
          <w:tcPr>
            <w:tcW w:w="238" w:type="dxa"/>
            <w:vMerge w:val="restart"/>
            <w:tcBorders>
              <w:top w:val="single" w:sz="12" w:space="0" w:color="auto"/>
            </w:tcBorders>
          </w:tcPr>
          <w:p w:rsidR="00F06F95" w:rsidRPr="00F06F95" w:rsidRDefault="00F06F95" w:rsidP="00E02E86">
            <w:pPr>
              <w:pStyle w:val="aff6"/>
              <w:rPr>
                <w:sz w:val="14"/>
                <w:szCs w:val="14"/>
              </w:rPr>
            </w:pPr>
          </w:p>
        </w:tc>
        <w:tc>
          <w:tcPr>
            <w:tcW w:w="744"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Октябрь</w:t>
            </w:r>
          </w:p>
        </w:tc>
        <w:tc>
          <w:tcPr>
            <w:tcW w:w="239" w:type="dxa"/>
            <w:vMerge w:val="restart"/>
            <w:tcBorders>
              <w:top w:val="single" w:sz="12" w:space="0" w:color="auto"/>
            </w:tcBorders>
          </w:tcPr>
          <w:p w:rsidR="00F06F95" w:rsidRPr="00F06F95" w:rsidRDefault="00F06F95" w:rsidP="00E02E86">
            <w:pPr>
              <w:pStyle w:val="aff6"/>
              <w:rPr>
                <w:sz w:val="14"/>
                <w:szCs w:val="14"/>
              </w:rPr>
            </w:pPr>
          </w:p>
        </w:tc>
        <w:tc>
          <w:tcPr>
            <w:tcW w:w="966"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Ноябрь</w:t>
            </w:r>
          </w:p>
        </w:tc>
        <w:tc>
          <w:tcPr>
            <w:tcW w:w="989" w:type="dxa"/>
            <w:gridSpan w:val="7"/>
            <w:tcBorders>
              <w:top w:val="single" w:sz="12" w:space="0" w:color="auto"/>
            </w:tcBorders>
          </w:tcPr>
          <w:p w:rsidR="00F06F95" w:rsidRPr="00F06F95" w:rsidRDefault="00F06F95" w:rsidP="00E02E86">
            <w:pPr>
              <w:pStyle w:val="aff6"/>
              <w:rPr>
                <w:sz w:val="14"/>
                <w:szCs w:val="14"/>
              </w:rPr>
            </w:pPr>
            <w:r w:rsidRPr="00F06F95">
              <w:rPr>
                <w:sz w:val="14"/>
                <w:szCs w:val="14"/>
              </w:rPr>
              <w:t>Декабрь</w:t>
            </w:r>
          </w:p>
        </w:tc>
        <w:tc>
          <w:tcPr>
            <w:tcW w:w="242" w:type="dxa"/>
            <w:gridSpan w:val="2"/>
            <w:vMerge w:val="restart"/>
            <w:tcBorders>
              <w:top w:val="single" w:sz="12" w:space="0" w:color="auto"/>
            </w:tcBorders>
          </w:tcPr>
          <w:p w:rsidR="00F06F95" w:rsidRPr="00F06F95" w:rsidRDefault="00F06F95" w:rsidP="00E02E86">
            <w:pPr>
              <w:pStyle w:val="aff6"/>
              <w:rPr>
                <w:sz w:val="14"/>
                <w:szCs w:val="14"/>
              </w:rPr>
            </w:pPr>
          </w:p>
        </w:tc>
        <w:tc>
          <w:tcPr>
            <w:tcW w:w="757"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Январь</w:t>
            </w:r>
          </w:p>
        </w:tc>
        <w:tc>
          <w:tcPr>
            <w:tcW w:w="253" w:type="dxa"/>
            <w:vMerge w:val="restart"/>
            <w:tcBorders>
              <w:top w:val="single" w:sz="12" w:space="0" w:color="auto"/>
            </w:tcBorders>
          </w:tcPr>
          <w:p w:rsidR="00F06F95" w:rsidRPr="00F06F95" w:rsidRDefault="00F06F95" w:rsidP="00E02E86">
            <w:pPr>
              <w:pStyle w:val="aff6"/>
              <w:rPr>
                <w:sz w:val="14"/>
                <w:szCs w:val="14"/>
              </w:rPr>
            </w:pPr>
          </w:p>
        </w:tc>
        <w:tc>
          <w:tcPr>
            <w:tcW w:w="759" w:type="dxa"/>
            <w:gridSpan w:val="6"/>
            <w:tcBorders>
              <w:top w:val="single" w:sz="12" w:space="0" w:color="auto"/>
            </w:tcBorders>
          </w:tcPr>
          <w:p w:rsidR="00F06F95" w:rsidRPr="00F06F95" w:rsidRDefault="00F06F95" w:rsidP="00E02E86">
            <w:pPr>
              <w:pStyle w:val="aff6"/>
              <w:rPr>
                <w:sz w:val="14"/>
                <w:szCs w:val="14"/>
              </w:rPr>
            </w:pPr>
            <w:r w:rsidRPr="00F06F95">
              <w:rPr>
                <w:sz w:val="14"/>
                <w:szCs w:val="14"/>
              </w:rPr>
              <w:t>Февраль</w:t>
            </w:r>
          </w:p>
        </w:tc>
        <w:tc>
          <w:tcPr>
            <w:tcW w:w="244" w:type="dxa"/>
            <w:gridSpan w:val="2"/>
            <w:vMerge w:val="restart"/>
            <w:tcBorders>
              <w:top w:val="single" w:sz="12" w:space="0" w:color="auto"/>
            </w:tcBorders>
          </w:tcPr>
          <w:p w:rsidR="00F06F95" w:rsidRPr="00F06F95" w:rsidRDefault="00F06F95" w:rsidP="00E02E86">
            <w:pPr>
              <w:pStyle w:val="aff6"/>
              <w:rPr>
                <w:sz w:val="14"/>
                <w:szCs w:val="14"/>
              </w:rPr>
            </w:pPr>
          </w:p>
        </w:tc>
        <w:tc>
          <w:tcPr>
            <w:tcW w:w="1162" w:type="dxa"/>
            <w:gridSpan w:val="5"/>
            <w:tcBorders>
              <w:top w:val="single" w:sz="12" w:space="0" w:color="auto"/>
            </w:tcBorders>
          </w:tcPr>
          <w:p w:rsidR="00F06F95" w:rsidRPr="00F06F95" w:rsidRDefault="00F06F95" w:rsidP="00E02E86">
            <w:pPr>
              <w:pStyle w:val="aff6"/>
              <w:rPr>
                <w:sz w:val="14"/>
                <w:szCs w:val="14"/>
              </w:rPr>
            </w:pPr>
            <w:r w:rsidRPr="00F06F95">
              <w:rPr>
                <w:sz w:val="14"/>
                <w:szCs w:val="14"/>
              </w:rPr>
              <w:t>Март</w:t>
            </w:r>
          </w:p>
        </w:tc>
        <w:tc>
          <w:tcPr>
            <w:tcW w:w="224" w:type="dxa"/>
            <w:tcBorders>
              <w:top w:val="single" w:sz="12" w:space="0" w:color="auto"/>
              <w:bottom w:val="nil"/>
            </w:tcBorders>
          </w:tcPr>
          <w:p w:rsidR="00F06F95" w:rsidRPr="00F06F95" w:rsidRDefault="00F06F95" w:rsidP="00E02E86">
            <w:pPr>
              <w:pStyle w:val="aff6"/>
              <w:rPr>
                <w:sz w:val="14"/>
                <w:szCs w:val="14"/>
              </w:rPr>
            </w:pPr>
          </w:p>
        </w:tc>
        <w:tc>
          <w:tcPr>
            <w:tcW w:w="853"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Апрель</w:t>
            </w:r>
          </w:p>
        </w:tc>
        <w:tc>
          <w:tcPr>
            <w:tcW w:w="224" w:type="dxa"/>
            <w:tcBorders>
              <w:top w:val="single" w:sz="12" w:space="0" w:color="auto"/>
              <w:bottom w:val="nil"/>
            </w:tcBorders>
          </w:tcPr>
          <w:p w:rsidR="00F06F95" w:rsidRPr="00F06F95" w:rsidRDefault="00F06F95" w:rsidP="00E02E86">
            <w:pPr>
              <w:pStyle w:val="aff6"/>
              <w:rPr>
                <w:sz w:val="14"/>
                <w:szCs w:val="14"/>
              </w:rPr>
            </w:pPr>
          </w:p>
        </w:tc>
        <w:tc>
          <w:tcPr>
            <w:tcW w:w="840"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Май</w:t>
            </w:r>
          </w:p>
        </w:tc>
        <w:tc>
          <w:tcPr>
            <w:tcW w:w="1054" w:type="dxa"/>
            <w:gridSpan w:val="4"/>
            <w:tcBorders>
              <w:top w:val="single" w:sz="12" w:space="0" w:color="auto"/>
            </w:tcBorders>
          </w:tcPr>
          <w:p w:rsidR="00F06F95" w:rsidRPr="00F06F95" w:rsidRDefault="00F06F95" w:rsidP="00E02E86">
            <w:pPr>
              <w:pStyle w:val="aff6"/>
              <w:rPr>
                <w:sz w:val="14"/>
                <w:szCs w:val="14"/>
              </w:rPr>
            </w:pPr>
            <w:r w:rsidRPr="00F06F95">
              <w:rPr>
                <w:sz w:val="14"/>
                <w:szCs w:val="14"/>
              </w:rPr>
              <w:t>Июнь</w:t>
            </w:r>
          </w:p>
        </w:tc>
        <w:tc>
          <w:tcPr>
            <w:tcW w:w="262" w:type="dxa"/>
            <w:vMerge w:val="restart"/>
            <w:tcBorders>
              <w:top w:val="single" w:sz="12" w:space="0" w:color="auto"/>
            </w:tcBorders>
          </w:tcPr>
          <w:p w:rsidR="00F06F95" w:rsidRPr="00F06F95" w:rsidRDefault="00F06F95" w:rsidP="00E02E86">
            <w:pPr>
              <w:pStyle w:val="aff6"/>
              <w:rPr>
                <w:sz w:val="14"/>
                <w:szCs w:val="14"/>
              </w:rPr>
            </w:pPr>
          </w:p>
        </w:tc>
        <w:tc>
          <w:tcPr>
            <w:tcW w:w="717"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Июль</w:t>
            </w:r>
          </w:p>
        </w:tc>
        <w:tc>
          <w:tcPr>
            <w:tcW w:w="241" w:type="dxa"/>
            <w:tcBorders>
              <w:top w:val="single" w:sz="12" w:space="0" w:color="auto"/>
              <w:bottom w:val="nil"/>
            </w:tcBorders>
          </w:tcPr>
          <w:p w:rsidR="00F06F95" w:rsidRPr="00F06F95" w:rsidRDefault="00F06F95" w:rsidP="00E02E86">
            <w:pPr>
              <w:pStyle w:val="aff6"/>
              <w:rPr>
                <w:sz w:val="14"/>
                <w:szCs w:val="14"/>
              </w:rPr>
            </w:pPr>
          </w:p>
        </w:tc>
        <w:tc>
          <w:tcPr>
            <w:tcW w:w="903" w:type="dxa"/>
            <w:gridSpan w:val="4"/>
            <w:tcBorders>
              <w:top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Август</w:t>
            </w:r>
          </w:p>
        </w:tc>
      </w:tr>
      <w:tr w:rsidR="00F06F95" w:rsidRPr="00F06F95" w:rsidTr="00F06F95">
        <w:tblPrEx>
          <w:tblCellMar>
            <w:top w:w="0" w:type="dxa"/>
            <w:bottom w:w="0" w:type="dxa"/>
          </w:tblCellMar>
        </w:tblPrEx>
        <w:trPr>
          <w:cantSplit/>
          <w:trHeight w:val="210"/>
        </w:trPr>
        <w:tc>
          <w:tcPr>
            <w:tcW w:w="714" w:type="dxa"/>
            <w:vMerge/>
            <w:tcBorders>
              <w:left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1511" w:type="dxa"/>
            <w:vMerge/>
            <w:tcBorders>
              <w:right w:val="single" w:sz="8" w:space="0" w:color="auto"/>
            </w:tcBorders>
          </w:tcPr>
          <w:p w:rsidR="00F06F95" w:rsidRPr="00F06F95" w:rsidRDefault="00F06F95" w:rsidP="00E02E86">
            <w:pPr>
              <w:pStyle w:val="aff6"/>
              <w:rPr>
                <w:w w:val="66"/>
                <w:sz w:val="16"/>
                <w:szCs w:val="16"/>
                <w:vertAlign w:val="superscript"/>
              </w:rPr>
            </w:pPr>
          </w:p>
        </w:tc>
        <w:tc>
          <w:tcPr>
            <w:tcW w:w="781" w:type="dxa"/>
            <w:gridSpan w:val="2"/>
            <w:vMerge/>
            <w:tcBorders>
              <w:left w:val="single" w:sz="8" w:space="0" w:color="auto"/>
            </w:tcBorders>
          </w:tcPr>
          <w:p w:rsidR="00F06F95" w:rsidRPr="00F06F95" w:rsidRDefault="00F06F95" w:rsidP="00E02E86">
            <w:pPr>
              <w:pStyle w:val="aff6"/>
              <w:rPr>
                <w:w w:val="66"/>
                <w:sz w:val="16"/>
                <w:szCs w:val="16"/>
                <w:vertAlign w:val="superscript"/>
              </w:rPr>
            </w:pPr>
          </w:p>
        </w:tc>
        <w:tc>
          <w:tcPr>
            <w:tcW w:w="327" w:type="dxa"/>
            <w:vMerge/>
            <w:tcBorders>
              <w:left w:val="single" w:sz="8" w:space="0" w:color="auto"/>
            </w:tcBorders>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66" w:type="dxa"/>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38" w:type="dxa"/>
            <w:vMerge/>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66" w:type="dxa"/>
            <w:vMerge w:val="restart"/>
          </w:tcPr>
          <w:p w:rsidR="00F06F95" w:rsidRPr="00F06F95" w:rsidRDefault="00F06F95" w:rsidP="00E02E86">
            <w:pPr>
              <w:pStyle w:val="aff6"/>
              <w:rPr>
                <w:w w:val="66"/>
                <w:sz w:val="16"/>
                <w:szCs w:val="16"/>
                <w:vertAlign w:val="superscript"/>
              </w:rPr>
            </w:pPr>
          </w:p>
        </w:tc>
        <w:tc>
          <w:tcPr>
            <w:tcW w:w="240" w:type="dxa"/>
            <w:vMerge w:val="restart"/>
          </w:tcPr>
          <w:p w:rsidR="00F06F95" w:rsidRPr="00F06F95" w:rsidRDefault="00F06F95" w:rsidP="00E02E86">
            <w:pPr>
              <w:pStyle w:val="aff6"/>
              <w:rPr>
                <w:w w:val="66"/>
                <w:sz w:val="16"/>
                <w:szCs w:val="16"/>
                <w:vertAlign w:val="superscript"/>
              </w:rPr>
            </w:pPr>
          </w:p>
        </w:tc>
        <w:tc>
          <w:tcPr>
            <w:tcW w:w="239" w:type="dxa"/>
            <w:vMerge/>
          </w:tcPr>
          <w:p w:rsidR="00F06F95" w:rsidRPr="00F06F95" w:rsidRDefault="00F06F95" w:rsidP="00E02E86">
            <w:pPr>
              <w:pStyle w:val="aff6"/>
              <w:rPr>
                <w:w w:val="66"/>
                <w:sz w:val="16"/>
                <w:szCs w:val="16"/>
                <w:vertAlign w:val="superscript"/>
              </w:rPr>
            </w:pPr>
          </w:p>
        </w:tc>
        <w:tc>
          <w:tcPr>
            <w:tcW w:w="236" w:type="dxa"/>
            <w:vMerge w:val="restart"/>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239" w:type="dxa"/>
            <w:tcBorders>
              <w:bottom w:val="single" w:sz="8" w:space="0" w:color="auto"/>
            </w:tcBorders>
          </w:tcPr>
          <w:p w:rsidR="00F06F95" w:rsidRPr="00F06F95" w:rsidRDefault="00F06F95" w:rsidP="00E02E86">
            <w:pPr>
              <w:pStyle w:val="aff6"/>
              <w:rPr>
                <w:w w:val="66"/>
                <w:sz w:val="16"/>
                <w:szCs w:val="16"/>
                <w:vertAlign w:val="superscript"/>
              </w:rPr>
            </w:pPr>
          </w:p>
        </w:tc>
        <w:tc>
          <w:tcPr>
            <w:tcW w:w="239" w:type="dxa"/>
            <w:tcBorders>
              <w:bottom w:val="single" w:sz="8" w:space="0" w:color="auto"/>
            </w:tcBorders>
          </w:tcPr>
          <w:p w:rsidR="00F06F95" w:rsidRPr="00F06F95" w:rsidRDefault="00F06F95" w:rsidP="00E02E86">
            <w:pPr>
              <w:pStyle w:val="aff6"/>
              <w:rPr>
                <w:w w:val="66"/>
                <w:sz w:val="16"/>
                <w:szCs w:val="16"/>
                <w:vertAlign w:val="superscript"/>
              </w:rPr>
            </w:pPr>
          </w:p>
        </w:tc>
        <w:tc>
          <w:tcPr>
            <w:tcW w:w="239" w:type="dxa"/>
            <w:tcBorders>
              <w:bottom w:val="single" w:sz="8" w:space="0" w:color="auto"/>
            </w:tcBorders>
          </w:tcPr>
          <w:p w:rsidR="00F06F95" w:rsidRPr="00F06F95" w:rsidRDefault="00F06F95" w:rsidP="00E02E86">
            <w:pPr>
              <w:pStyle w:val="aff6"/>
              <w:rPr>
                <w:w w:val="66"/>
                <w:sz w:val="16"/>
                <w:szCs w:val="16"/>
                <w:vertAlign w:val="superscript"/>
              </w:rPr>
            </w:pPr>
          </w:p>
        </w:tc>
        <w:tc>
          <w:tcPr>
            <w:tcW w:w="239" w:type="dxa"/>
            <w:gridSpan w:val="2"/>
            <w:tcBorders>
              <w:bottom w:val="single" w:sz="8" w:space="0" w:color="auto"/>
            </w:tcBorders>
          </w:tcPr>
          <w:p w:rsidR="00F06F95" w:rsidRPr="00F06F95" w:rsidRDefault="00F06F95" w:rsidP="00E02E86">
            <w:pPr>
              <w:pStyle w:val="aff6"/>
              <w:rPr>
                <w:w w:val="66"/>
                <w:sz w:val="16"/>
                <w:szCs w:val="16"/>
                <w:vertAlign w:val="superscript"/>
              </w:rPr>
            </w:pPr>
          </w:p>
        </w:tc>
        <w:tc>
          <w:tcPr>
            <w:tcW w:w="262" w:type="dxa"/>
            <w:gridSpan w:val="3"/>
            <w:tcBorders>
              <w:bottom w:val="single" w:sz="8" w:space="0" w:color="auto"/>
            </w:tcBorders>
          </w:tcPr>
          <w:p w:rsidR="00F06F95" w:rsidRPr="00F06F95" w:rsidRDefault="00F06F95" w:rsidP="00E02E86">
            <w:pPr>
              <w:pStyle w:val="aff6"/>
              <w:rPr>
                <w:w w:val="66"/>
                <w:sz w:val="16"/>
                <w:szCs w:val="16"/>
                <w:vertAlign w:val="superscript"/>
              </w:rPr>
            </w:pPr>
          </w:p>
        </w:tc>
        <w:tc>
          <w:tcPr>
            <w:tcW w:w="249" w:type="dxa"/>
            <w:tcBorders>
              <w:bottom w:val="single" w:sz="8" w:space="0" w:color="auto"/>
            </w:tcBorders>
          </w:tcPr>
          <w:p w:rsidR="00F06F95" w:rsidRPr="00F06F95" w:rsidRDefault="00F06F95" w:rsidP="00E02E86">
            <w:pPr>
              <w:pStyle w:val="aff6"/>
              <w:rPr>
                <w:w w:val="66"/>
                <w:sz w:val="16"/>
                <w:szCs w:val="16"/>
                <w:vertAlign w:val="superscript"/>
              </w:rPr>
            </w:pPr>
          </w:p>
        </w:tc>
        <w:tc>
          <w:tcPr>
            <w:tcW w:w="242" w:type="dxa"/>
            <w:gridSpan w:val="2"/>
            <w:vMerge/>
            <w:tcBorders>
              <w:bottom w:val="single" w:sz="8" w:space="0" w:color="auto"/>
            </w:tcBorders>
          </w:tcPr>
          <w:p w:rsidR="00F06F95" w:rsidRPr="00F06F95" w:rsidRDefault="00F06F95" w:rsidP="00E02E86">
            <w:pPr>
              <w:pStyle w:val="aff6"/>
              <w:rPr>
                <w:w w:val="66"/>
                <w:sz w:val="16"/>
                <w:szCs w:val="16"/>
                <w:vertAlign w:val="superscript"/>
              </w:rPr>
            </w:pPr>
          </w:p>
        </w:tc>
        <w:tc>
          <w:tcPr>
            <w:tcW w:w="268" w:type="dxa"/>
            <w:gridSpan w:val="2"/>
            <w:tcBorders>
              <w:bottom w:val="single" w:sz="8" w:space="0" w:color="auto"/>
            </w:tcBorders>
          </w:tcPr>
          <w:p w:rsidR="00F06F95" w:rsidRPr="00F06F95" w:rsidRDefault="00F06F95" w:rsidP="00E02E86">
            <w:pPr>
              <w:pStyle w:val="aff6"/>
              <w:rPr>
                <w:w w:val="66"/>
                <w:sz w:val="16"/>
                <w:szCs w:val="16"/>
                <w:vertAlign w:val="superscript"/>
              </w:rPr>
            </w:pPr>
          </w:p>
        </w:tc>
        <w:tc>
          <w:tcPr>
            <w:tcW w:w="250" w:type="dxa"/>
            <w:tcBorders>
              <w:bottom w:val="single" w:sz="8" w:space="0" w:color="auto"/>
            </w:tcBorders>
          </w:tcPr>
          <w:p w:rsidR="00F06F95" w:rsidRPr="00F06F95" w:rsidRDefault="00F06F95" w:rsidP="00E02E86">
            <w:pPr>
              <w:pStyle w:val="aff6"/>
              <w:rPr>
                <w:w w:val="66"/>
                <w:sz w:val="16"/>
                <w:szCs w:val="16"/>
                <w:vertAlign w:val="superscript"/>
              </w:rPr>
            </w:pPr>
          </w:p>
        </w:tc>
        <w:tc>
          <w:tcPr>
            <w:tcW w:w="239" w:type="dxa"/>
            <w:tcBorders>
              <w:bottom w:val="single" w:sz="8" w:space="0" w:color="auto"/>
            </w:tcBorders>
          </w:tcPr>
          <w:p w:rsidR="00F06F95" w:rsidRPr="00F06F95" w:rsidRDefault="00F06F95" w:rsidP="00E02E86">
            <w:pPr>
              <w:pStyle w:val="aff6"/>
              <w:rPr>
                <w:w w:val="66"/>
                <w:sz w:val="16"/>
                <w:szCs w:val="16"/>
                <w:vertAlign w:val="superscript"/>
              </w:rPr>
            </w:pPr>
          </w:p>
        </w:tc>
        <w:tc>
          <w:tcPr>
            <w:tcW w:w="253" w:type="dxa"/>
            <w:vMerge/>
            <w:tcBorders>
              <w:bottom w:val="single" w:sz="8" w:space="0" w:color="auto"/>
            </w:tcBorders>
          </w:tcPr>
          <w:p w:rsidR="00F06F95" w:rsidRPr="00F06F95" w:rsidRDefault="00F06F95" w:rsidP="00E02E86">
            <w:pPr>
              <w:pStyle w:val="aff6"/>
              <w:rPr>
                <w:w w:val="66"/>
                <w:sz w:val="16"/>
                <w:szCs w:val="16"/>
                <w:vertAlign w:val="superscript"/>
              </w:rPr>
            </w:pPr>
          </w:p>
        </w:tc>
        <w:tc>
          <w:tcPr>
            <w:tcW w:w="253" w:type="dxa"/>
            <w:gridSpan w:val="2"/>
            <w:tcBorders>
              <w:bottom w:val="single" w:sz="8" w:space="0" w:color="auto"/>
            </w:tcBorders>
          </w:tcPr>
          <w:p w:rsidR="00F06F95" w:rsidRPr="00F06F95" w:rsidRDefault="00F06F95" w:rsidP="00E02E86">
            <w:pPr>
              <w:pStyle w:val="aff6"/>
              <w:rPr>
                <w:w w:val="66"/>
                <w:sz w:val="16"/>
                <w:szCs w:val="16"/>
                <w:vertAlign w:val="superscript"/>
              </w:rPr>
            </w:pPr>
          </w:p>
        </w:tc>
        <w:tc>
          <w:tcPr>
            <w:tcW w:w="253" w:type="dxa"/>
            <w:gridSpan w:val="2"/>
            <w:tcBorders>
              <w:bottom w:val="single" w:sz="8" w:space="0" w:color="auto"/>
            </w:tcBorders>
          </w:tcPr>
          <w:p w:rsidR="00F06F95" w:rsidRPr="00F06F95" w:rsidRDefault="00F06F95" w:rsidP="00E02E86">
            <w:pPr>
              <w:pStyle w:val="aff6"/>
              <w:rPr>
                <w:w w:val="66"/>
                <w:sz w:val="16"/>
                <w:szCs w:val="16"/>
                <w:vertAlign w:val="superscript"/>
              </w:rPr>
            </w:pPr>
          </w:p>
        </w:tc>
        <w:tc>
          <w:tcPr>
            <w:tcW w:w="253" w:type="dxa"/>
            <w:gridSpan w:val="2"/>
            <w:tcBorders>
              <w:bottom w:val="single" w:sz="8" w:space="0" w:color="auto"/>
            </w:tcBorders>
          </w:tcPr>
          <w:p w:rsidR="00F06F95" w:rsidRPr="00F06F95" w:rsidRDefault="00F06F95" w:rsidP="00E02E86">
            <w:pPr>
              <w:pStyle w:val="aff6"/>
              <w:rPr>
                <w:w w:val="66"/>
                <w:sz w:val="16"/>
                <w:szCs w:val="16"/>
                <w:vertAlign w:val="superscript"/>
              </w:rPr>
            </w:pPr>
          </w:p>
        </w:tc>
        <w:tc>
          <w:tcPr>
            <w:tcW w:w="244" w:type="dxa"/>
            <w:gridSpan w:val="2"/>
            <w:vMerge/>
            <w:tcBorders>
              <w:bottom w:val="single" w:sz="8" w:space="0" w:color="auto"/>
            </w:tcBorders>
          </w:tcPr>
          <w:p w:rsidR="00F06F95" w:rsidRPr="00F06F95" w:rsidRDefault="00F06F95" w:rsidP="00E02E86">
            <w:pPr>
              <w:pStyle w:val="aff6"/>
              <w:rPr>
                <w:w w:val="66"/>
                <w:sz w:val="16"/>
                <w:szCs w:val="16"/>
                <w:vertAlign w:val="superscript"/>
              </w:rPr>
            </w:pPr>
          </w:p>
        </w:tc>
        <w:tc>
          <w:tcPr>
            <w:tcW w:w="308" w:type="dxa"/>
            <w:gridSpan w:val="2"/>
            <w:tcBorders>
              <w:bottom w:val="single" w:sz="8" w:space="0" w:color="auto"/>
            </w:tcBorders>
          </w:tcPr>
          <w:p w:rsidR="00F06F95" w:rsidRPr="00F06F95" w:rsidRDefault="00F06F95" w:rsidP="00E02E86">
            <w:pPr>
              <w:pStyle w:val="aff6"/>
              <w:rPr>
                <w:w w:val="66"/>
                <w:sz w:val="16"/>
                <w:szCs w:val="16"/>
                <w:vertAlign w:val="superscript"/>
              </w:rPr>
            </w:pPr>
          </w:p>
        </w:tc>
        <w:tc>
          <w:tcPr>
            <w:tcW w:w="252" w:type="dxa"/>
            <w:vMerge w:val="restart"/>
          </w:tcPr>
          <w:p w:rsidR="00F06F95" w:rsidRPr="00F06F95" w:rsidRDefault="00F06F95" w:rsidP="00E02E86">
            <w:pPr>
              <w:pStyle w:val="aff6"/>
              <w:rPr>
                <w:w w:val="66"/>
                <w:sz w:val="16"/>
                <w:szCs w:val="16"/>
                <w:vertAlign w:val="superscript"/>
              </w:rPr>
            </w:pPr>
          </w:p>
        </w:tc>
        <w:tc>
          <w:tcPr>
            <w:tcW w:w="322" w:type="dxa"/>
            <w:vMerge w:val="restart"/>
          </w:tcPr>
          <w:p w:rsidR="00F06F95" w:rsidRPr="00F06F95" w:rsidRDefault="00F06F95" w:rsidP="00E02E86">
            <w:pPr>
              <w:pStyle w:val="aff6"/>
              <w:rPr>
                <w:color w:val="FF0000"/>
                <w:w w:val="66"/>
                <w:sz w:val="16"/>
                <w:szCs w:val="16"/>
                <w:vertAlign w:val="superscript"/>
              </w:rPr>
            </w:pPr>
          </w:p>
        </w:tc>
        <w:tc>
          <w:tcPr>
            <w:tcW w:w="280" w:type="dxa"/>
            <w:vMerge w:val="restart"/>
            <w:tcBorders>
              <w:right w:val="nil"/>
            </w:tcBorders>
          </w:tcPr>
          <w:p w:rsidR="00F06F95" w:rsidRPr="00F06F95" w:rsidRDefault="00F06F95" w:rsidP="00E02E86">
            <w:pPr>
              <w:pStyle w:val="aff6"/>
              <w:rPr>
                <w:w w:val="66"/>
                <w:sz w:val="16"/>
                <w:szCs w:val="16"/>
                <w:vertAlign w:val="superscript"/>
              </w:rPr>
            </w:pPr>
          </w:p>
        </w:tc>
        <w:tc>
          <w:tcPr>
            <w:tcW w:w="224" w:type="dxa"/>
            <w:vMerge w:val="restart"/>
            <w:tcBorders>
              <w:top w:val="nil"/>
              <w:left w:val="single" w:sz="4" w:space="0" w:color="auto"/>
              <w:right w:val="single" w:sz="4" w:space="0" w:color="auto"/>
            </w:tcBorders>
          </w:tcPr>
          <w:p w:rsidR="00F06F95" w:rsidRPr="00F06F95" w:rsidRDefault="00F06F95" w:rsidP="00E02E86">
            <w:pPr>
              <w:pStyle w:val="aff6"/>
              <w:rPr>
                <w:w w:val="66"/>
                <w:sz w:val="16"/>
                <w:szCs w:val="16"/>
                <w:vertAlign w:val="superscript"/>
              </w:rPr>
            </w:pPr>
          </w:p>
        </w:tc>
        <w:tc>
          <w:tcPr>
            <w:tcW w:w="237" w:type="dxa"/>
            <w:vMerge w:val="restart"/>
            <w:tcBorders>
              <w:left w:val="nil"/>
              <w:right w:val="single" w:sz="8" w:space="0" w:color="auto"/>
            </w:tcBorders>
          </w:tcPr>
          <w:p w:rsidR="00F06F95" w:rsidRPr="00F06F95" w:rsidRDefault="00F06F95" w:rsidP="00E02E86">
            <w:pPr>
              <w:pStyle w:val="aff6"/>
              <w:rPr>
                <w:w w:val="66"/>
                <w:sz w:val="16"/>
                <w:szCs w:val="16"/>
                <w:vertAlign w:val="superscript"/>
              </w:rPr>
            </w:pPr>
          </w:p>
        </w:tc>
        <w:tc>
          <w:tcPr>
            <w:tcW w:w="336" w:type="dxa"/>
            <w:vMerge w:val="restart"/>
            <w:tcBorders>
              <w:left w:val="single" w:sz="8" w:space="0" w:color="auto"/>
            </w:tcBorders>
          </w:tcPr>
          <w:p w:rsidR="00F06F95" w:rsidRPr="00F06F95" w:rsidRDefault="00F06F95" w:rsidP="00E02E86">
            <w:pPr>
              <w:pStyle w:val="aff6"/>
              <w:rPr>
                <w:w w:val="66"/>
                <w:sz w:val="16"/>
                <w:szCs w:val="16"/>
                <w:vertAlign w:val="superscript"/>
              </w:rPr>
            </w:pPr>
          </w:p>
        </w:tc>
        <w:tc>
          <w:tcPr>
            <w:tcW w:w="280" w:type="dxa"/>
            <w:vMerge w:val="restart"/>
          </w:tcPr>
          <w:p w:rsidR="00F06F95" w:rsidRPr="00F06F95" w:rsidRDefault="00F06F95" w:rsidP="00E02E86">
            <w:pPr>
              <w:pStyle w:val="aff6"/>
              <w:rPr>
                <w:w w:val="66"/>
                <w:sz w:val="16"/>
                <w:szCs w:val="16"/>
                <w:vertAlign w:val="superscript"/>
              </w:rPr>
            </w:pPr>
          </w:p>
        </w:tc>
        <w:tc>
          <w:tcPr>
            <w:tcW w:w="224" w:type="dxa"/>
            <w:vMerge w:val="restart"/>
            <w:tcBorders>
              <w:top w:val="nil"/>
            </w:tcBorders>
          </w:tcPr>
          <w:p w:rsidR="00F06F95" w:rsidRPr="00F06F95" w:rsidRDefault="00F06F95" w:rsidP="00E02E86">
            <w:pPr>
              <w:pStyle w:val="aff6"/>
              <w:rPr>
                <w:w w:val="66"/>
                <w:sz w:val="16"/>
                <w:szCs w:val="16"/>
                <w:vertAlign w:val="superscript"/>
              </w:rPr>
            </w:pPr>
          </w:p>
        </w:tc>
        <w:tc>
          <w:tcPr>
            <w:tcW w:w="210" w:type="dxa"/>
            <w:vMerge w:val="restart"/>
          </w:tcPr>
          <w:p w:rsidR="00F06F95" w:rsidRPr="00F06F95" w:rsidRDefault="00F06F95" w:rsidP="00E02E86">
            <w:pPr>
              <w:pStyle w:val="aff6"/>
              <w:rPr>
                <w:w w:val="66"/>
                <w:sz w:val="16"/>
                <w:szCs w:val="16"/>
                <w:vertAlign w:val="superscript"/>
              </w:rPr>
            </w:pPr>
          </w:p>
        </w:tc>
        <w:tc>
          <w:tcPr>
            <w:tcW w:w="210" w:type="dxa"/>
            <w:vMerge w:val="restart"/>
          </w:tcPr>
          <w:p w:rsidR="00F06F95" w:rsidRPr="00F06F95" w:rsidRDefault="00F06F95" w:rsidP="00E02E86">
            <w:pPr>
              <w:pStyle w:val="aff6"/>
              <w:rPr>
                <w:w w:val="66"/>
                <w:sz w:val="16"/>
                <w:szCs w:val="16"/>
                <w:vertAlign w:val="superscript"/>
              </w:rPr>
            </w:pPr>
          </w:p>
        </w:tc>
        <w:tc>
          <w:tcPr>
            <w:tcW w:w="210" w:type="dxa"/>
            <w:vMerge w:val="restart"/>
          </w:tcPr>
          <w:p w:rsidR="00F06F95" w:rsidRPr="00F06F95" w:rsidRDefault="00F06F95" w:rsidP="00E02E86">
            <w:pPr>
              <w:pStyle w:val="aff6"/>
              <w:rPr>
                <w:w w:val="66"/>
                <w:sz w:val="16"/>
                <w:szCs w:val="16"/>
                <w:vertAlign w:val="superscript"/>
              </w:rPr>
            </w:pPr>
          </w:p>
        </w:tc>
        <w:tc>
          <w:tcPr>
            <w:tcW w:w="210" w:type="dxa"/>
            <w:vMerge w:val="restart"/>
          </w:tcPr>
          <w:p w:rsidR="00F06F95" w:rsidRPr="00F06F95" w:rsidRDefault="00F06F95" w:rsidP="00E02E86">
            <w:pPr>
              <w:pStyle w:val="aff6"/>
              <w:rPr>
                <w:w w:val="66"/>
                <w:sz w:val="16"/>
                <w:szCs w:val="16"/>
                <w:vertAlign w:val="superscript"/>
              </w:rPr>
            </w:pPr>
          </w:p>
        </w:tc>
        <w:tc>
          <w:tcPr>
            <w:tcW w:w="254" w:type="dxa"/>
            <w:vMerge w:val="restart"/>
          </w:tcPr>
          <w:p w:rsidR="00F06F95" w:rsidRPr="00F06F95" w:rsidRDefault="00F06F95" w:rsidP="00E02E86">
            <w:pPr>
              <w:pStyle w:val="aff6"/>
              <w:rPr>
                <w:w w:val="66"/>
                <w:sz w:val="16"/>
                <w:szCs w:val="16"/>
                <w:vertAlign w:val="superscript"/>
              </w:rPr>
            </w:pPr>
          </w:p>
        </w:tc>
        <w:tc>
          <w:tcPr>
            <w:tcW w:w="273" w:type="dxa"/>
            <w:vMerge w:val="restart"/>
          </w:tcPr>
          <w:p w:rsidR="00F06F95" w:rsidRPr="00F06F95" w:rsidRDefault="00F06F95" w:rsidP="00E02E86">
            <w:pPr>
              <w:pStyle w:val="aff6"/>
              <w:rPr>
                <w:w w:val="66"/>
                <w:sz w:val="16"/>
                <w:szCs w:val="16"/>
                <w:vertAlign w:val="superscript"/>
              </w:rPr>
            </w:pPr>
          </w:p>
        </w:tc>
        <w:tc>
          <w:tcPr>
            <w:tcW w:w="273" w:type="dxa"/>
            <w:vMerge w:val="restart"/>
          </w:tcPr>
          <w:p w:rsidR="00F06F95" w:rsidRPr="00F06F95" w:rsidRDefault="00F06F95" w:rsidP="00E02E86">
            <w:pPr>
              <w:pStyle w:val="aff6"/>
              <w:rPr>
                <w:w w:val="66"/>
                <w:sz w:val="16"/>
                <w:szCs w:val="16"/>
                <w:vertAlign w:val="superscript"/>
              </w:rPr>
            </w:pPr>
          </w:p>
        </w:tc>
        <w:tc>
          <w:tcPr>
            <w:tcW w:w="254" w:type="dxa"/>
            <w:vMerge w:val="restart"/>
            <w:tcBorders>
              <w:right w:val="single" w:sz="8" w:space="0" w:color="auto"/>
            </w:tcBorders>
          </w:tcPr>
          <w:p w:rsidR="00F06F95" w:rsidRPr="00F06F95" w:rsidRDefault="00F06F95" w:rsidP="00E02E86">
            <w:pPr>
              <w:pStyle w:val="aff6"/>
              <w:rPr>
                <w:w w:val="66"/>
                <w:sz w:val="16"/>
                <w:szCs w:val="16"/>
                <w:vertAlign w:val="superscript"/>
              </w:rPr>
            </w:pPr>
          </w:p>
        </w:tc>
        <w:tc>
          <w:tcPr>
            <w:tcW w:w="262" w:type="dxa"/>
            <w:vMerge/>
            <w:tcBorders>
              <w:left w:val="single" w:sz="8" w:space="0" w:color="auto"/>
            </w:tcBorders>
          </w:tcPr>
          <w:p w:rsidR="00F06F95" w:rsidRPr="00F06F95" w:rsidRDefault="00F06F95" w:rsidP="00E02E86">
            <w:pPr>
              <w:pStyle w:val="aff6"/>
              <w:rPr>
                <w:w w:val="66"/>
                <w:sz w:val="16"/>
                <w:szCs w:val="16"/>
                <w:vertAlign w:val="superscript"/>
              </w:rPr>
            </w:pPr>
          </w:p>
        </w:tc>
        <w:tc>
          <w:tcPr>
            <w:tcW w:w="239" w:type="dxa"/>
            <w:vMerge w:val="restart"/>
          </w:tcPr>
          <w:p w:rsidR="00F06F95" w:rsidRPr="00F06F95" w:rsidRDefault="00F06F95" w:rsidP="00E02E86">
            <w:pPr>
              <w:pStyle w:val="aff6"/>
              <w:rPr>
                <w:w w:val="66"/>
                <w:sz w:val="16"/>
                <w:szCs w:val="16"/>
                <w:vertAlign w:val="superscript"/>
              </w:rPr>
            </w:pPr>
          </w:p>
        </w:tc>
        <w:tc>
          <w:tcPr>
            <w:tcW w:w="239" w:type="dxa"/>
            <w:vMerge w:val="restart"/>
          </w:tcPr>
          <w:p w:rsidR="00F06F95" w:rsidRPr="00F06F95" w:rsidRDefault="00F06F95" w:rsidP="00E02E86">
            <w:pPr>
              <w:pStyle w:val="aff6"/>
              <w:rPr>
                <w:w w:val="66"/>
                <w:sz w:val="16"/>
                <w:szCs w:val="16"/>
                <w:vertAlign w:val="superscript"/>
              </w:rPr>
            </w:pPr>
          </w:p>
        </w:tc>
        <w:tc>
          <w:tcPr>
            <w:tcW w:w="239" w:type="dxa"/>
            <w:vMerge w:val="restart"/>
          </w:tcPr>
          <w:p w:rsidR="00F06F95" w:rsidRPr="00F06F95" w:rsidRDefault="00F06F95" w:rsidP="00E02E86">
            <w:pPr>
              <w:pStyle w:val="aff6"/>
              <w:rPr>
                <w:w w:val="66"/>
                <w:sz w:val="16"/>
                <w:szCs w:val="16"/>
                <w:vertAlign w:val="superscript"/>
              </w:rPr>
            </w:pPr>
          </w:p>
        </w:tc>
        <w:tc>
          <w:tcPr>
            <w:tcW w:w="241" w:type="dxa"/>
            <w:vMerge w:val="restart"/>
            <w:tcBorders>
              <w:top w:val="nil"/>
            </w:tcBorders>
          </w:tcPr>
          <w:p w:rsidR="00F06F95" w:rsidRPr="00F06F95" w:rsidRDefault="00F06F95" w:rsidP="00E02E86">
            <w:pPr>
              <w:pStyle w:val="aff6"/>
              <w:rPr>
                <w:w w:val="66"/>
                <w:sz w:val="16"/>
                <w:szCs w:val="16"/>
                <w:vertAlign w:val="superscript"/>
              </w:rPr>
            </w:pPr>
          </w:p>
        </w:tc>
        <w:tc>
          <w:tcPr>
            <w:tcW w:w="258" w:type="dxa"/>
            <w:vMerge w:val="restart"/>
          </w:tcPr>
          <w:p w:rsidR="00F06F95" w:rsidRPr="00F06F95" w:rsidRDefault="00F06F95" w:rsidP="00E02E86">
            <w:pPr>
              <w:pStyle w:val="aff6"/>
              <w:rPr>
                <w:w w:val="66"/>
                <w:sz w:val="16"/>
                <w:szCs w:val="16"/>
                <w:vertAlign w:val="superscript"/>
              </w:rPr>
            </w:pPr>
          </w:p>
        </w:tc>
        <w:tc>
          <w:tcPr>
            <w:tcW w:w="218" w:type="dxa"/>
            <w:vMerge w:val="restart"/>
          </w:tcPr>
          <w:p w:rsidR="00F06F95" w:rsidRPr="00F06F95" w:rsidRDefault="00F06F95" w:rsidP="00E02E86">
            <w:pPr>
              <w:pStyle w:val="aff6"/>
              <w:rPr>
                <w:w w:val="66"/>
                <w:sz w:val="16"/>
                <w:szCs w:val="16"/>
                <w:vertAlign w:val="superscript"/>
              </w:rPr>
            </w:pPr>
          </w:p>
        </w:tc>
        <w:tc>
          <w:tcPr>
            <w:tcW w:w="253" w:type="dxa"/>
            <w:vMerge w:val="restart"/>
            <w:tcBorders>
              <w:right w:val="nil"/>
            </w:tcBorders>
          </w:tcPr>
          <w:p w:rsidR="00F06F95" w:rsidRPr="00F06F95" w:rsidRDefault="00F06F95" w:rsidP="00E02E86">
            <w:pPr>
              <w:pStyle w:val="aff6"/>
              <w:rPr>
                <w:w w:val="66"/>
                <w:sz w:val="16"/>
                <w:szCs w:val="16"/>
                <w:vertAlign w:val="superscript"/>
              </w:rPr>
            </w:pPr>
          </w:p>
        </w:tc>
        <w:tc>
          <w:tcPr>
            <w:tcW w:w="174" w:type="dxa"/>
            <w:vMerge w:val="restart"/>
            <w:tcBorders>
              <w:top w:val="nil"/>
              <w:left w:val="single" w:sz="4" w:space="0" w:color="auto"/>
              <w:right w:val="single" w:sz="12" w:space="0" w:color="auto"/>
            </w:tcBorders>
          </w:tcPr>
          <w:p w:rsidR="00F06F95" w:rsidRPr="00F06F95" w:rsidRDefault="00F06F95" w:rsidP="00E02E86">
            <w:pPr>
              <w:pStyle w:val="aff6"/>
              <w:rPr>
                <w:w w:val="66"/>
                <w:sz w:val="16"/>
                <w:szCs w:val="16"/>
                <w:vertAlign w:val="superscript"/>
              </w:rPr>
            </w:pPr>
          </w:p>
        </w:tc>
      </w:tr>
      <w:tr w:rsidR="00F06F95" w:rsidRPr="00F06F95" w:rsidTr="00F06F95">
        <w:tblPrEx>
          <w:tblCellMar>
            <w:top w:w="0" w:type="dxa"/>
            <w:bottom w:w="0" w:type="dxa"/>
          </w:tblCellMar>
        </w:tblPrEx>
        <w:trPr>
          <w:cantSplit/>
          <w:trHeight w:val="165"/>
        </w:trPr>
        <w:tc>
          <w:tcPr>
            <w:tcW w:w="714" w:type="dxa"/>
            <w:vMerge/>
            <w:tcBorders>
              <w:left w:val="single" w:sz="12" w:space="0" w:color="auto"/>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1511" w:type="dxa"/>
            <w:vMerge/>
            <w:tcBorders>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781" w:type="dxa"/>
            <w:gridSpan w:val="2"/>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327" w:type="dxa"/>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6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6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4030" w:type="dxa"/>
            <w:gridSpan w:val="26"/>
            <w:tcBorders>
              <w:top w:val="single" w:sz="8" w:space="0" w:color="auto"/>
              <w:bottom w:val="single" w:sz="12" w:space="0" w:color="auto"/>
            </w:tcBorders>
          </w:tcPr>
          <w:p w:rsidR="00F06F95" w:rsidRPr="00F06F95" w:rsidRDefault="00F06F95" w:rsidP="00E02E86">
            <w:pPr>
              <w:pStyle w:val="aff6"/>
              <w:rPr>
                <w:bCs/>
              </w:rPr>
            </w:pPr>
            <w:r w:rsidRPr="00F06F95">
              <w:rPr>
                <w:bCs/>
              </w:rPr>
              <w:t>Третий курс</w:t>
            </w:r>
          </w:p>
        </w:tc>
        <w:tc>
          <w:tcPr>
            <w:tcW w:w="25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322" w:type="dxa"/>
            <w:vMerge/>
            <w:tcBorders>
              <w:bottom w:val="single" w:sz="12" w:space="0" w:color="auto"/>
            </w:tcBorders>
          </w:tcPr>
          <w:p w:rsidR="00F06F95" w:rsidRPr="00F06F95" w:rsidRDefault="00F06F95" w:rsidP="00E02E86">
            <w:pPr>
              <w:pStyle w:val="aff6"/>
              <w:rPr>
                <w:color w:val="FF0000"/>
                <w:w w:val="66"/>
                <w:sz w:val="16"/>
                <w:szCs w:val="16"/>
                <w:vertAlign w:val="superscript"/>
              </w:rPr>
            </w:pPr>
          </w:p>
        </w:tc>
        <w:tc>
          <w:tcPr>
            <w:tcW w:w="280" w:type="dxa"/>
            <w:vMerge/>
            <w:tcBorders>
              <w:bottom w:val="single" w:sz="12" w:space="0" w:color="auto"/>
              <w:right w:val="nil"/>
            </w:tcBorders>
          </w:tcPr>
          <w:p w:rsidR="00F06F95" w:rsidRPr="00F06F95" w:rsidRDefault="00F06F95" w:rsidP="00E02E86">
            <w:pPr>
              <w:pStyle w:val="aff6"/>
              <w:rPr>
                <w:w w:val="66"/>
                <w:sz w:val="16"/>
                <w:szCs w:val="16"/>
                <w:vertAlign w:val="superscript"/>
              </w:rPr>
            </w:pPr>
          </w:p>
        </w:tc>
        <w:tc>
          <w:tcPr>
            <w:tcW w:w="224" w:type="dxa"/>
            <w:vMerge/>
            <w:tcBorders>
              <w:left w:val="single" w:sz="4" w:space="0" w:color="auto"/>
              <w:bottom w:val="single" w:sz="12" w:space="0" w:color="auto"/>
              <w:right w:val="single" w:sz="4" w:space="0" w:color="auto"/>
            </w:tcBorders>
          </w:tcPr>
          <w:p w:rsidR="00F06F95" w:rsidRPr="00F06F95" w:rsidRDefault="00F06F95" w:rsidP="00E02E86">
            <w:pPr>
              <w:pStyle w:val="aff6"/>
              <w:rPr>
                <w:w w:val="66"/>
                <w:sz w:val="16"/>
                <w:szCs w:val="16"/>
                <w:vertAlign w:val="superscript"/>
              </w:rPr>
            </w:pPr>
          </w:p>
        </w:tc>
        <w:tc>
          <w:tcPr>
            <w:tcW w:w="237" w:type="dxa"/>
            <w:vMerge/>
            <w:tcBorders>
              <w:left w:val="nil"/>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336" w:type="dxa"/>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28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24"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1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1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1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1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4"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73"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73"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4" w:type="dxa"/>
            <w:vMerge/>
            <w:tcBorders>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262" w:type="dxa"/>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23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1"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1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3" w:type="dxa"/>
            <w:vMerge/>
            <w:tcBorders>
              <w:bottom w:val="single" w:sz="12" w:space="0" w:color="auto"/>
              <w:right w:val="nil"/>
            </w:tcBorders>
          </w:tcPr>
          <w:p w:rsidR="00F06F95" w:rsidRPr="00F06F95" w:rsidRDefault="00F06F95" w:rsidP="00E02E86">
            <w:pPr>
              <w:pStyle w:val="aff6"/>
              <w:rPr>
                <w:w w:val="66"/>
                <w:sz w:val="16"/>
                <w:szCs w:val="16"/>
                <w:vertAlign w:val="superscript"/>
              </w:rPr>
            </w:pPr>
          </w:p>
        </w:tc>
        <w:tc>
          <w:tcPr>
            <w:tcW w:w="174" w:type="dxa"/>
            <w:vMerge/>
            <w:tcBorders>
              <w:left w:val="single" w:sz="4" w:space="0" w:color="auto"/>
              <w:bottom w:val="single" w:sz="12" w:space="0" w:color="auto"/>
              <w:right w:val="single" w:sz="12" w:space="0" w:color="auto"/>
            </w:tcBorders>
          </w:tcPr>
          <w:p w:rsidR="00F06F95" w:rsidRPr="00F06F95" w:rsidRDefault="00F06F95" w:rsidP="00E02E86">
            <w:pPr>
              <w:pStyle w:val="aff6"/>
              <w:rPr>
                <w:w w:val="66"/>
                <w:sz w:val="16"/>
                <w:szCs w:val="16"/>
                <w:vertAlign w:val="superscript"/>
              </w:rPr>
            </w:pPr>
          </w:p>
        </w:tc>
      </w:tr>
      <w:tr w:rsidR="00F06F95" w:rsidRPr="00F06F95" w:rsidTr="00F06F95">
        <w:tblPrEx>
          <w:tblCellMar>
            <w:top w:w="0" w:type="dxa"/>
            <w:bottom w:w="0" w:type="dxa"/>
          </w:tblCellMar>
        </w:tblPrEx>
        <w:trPr>
          <w:cantSplit/>
          <w:trHeight w:val="95"/>
        </w:trPr>
        <w:tc>
          <w:tcPr>
            <w:tcW w:w="3333" w:type="dxa"/>
            <w:gridSpan w:val="5"/>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Порядковые номера недель учебного года</w:t>
            </w:r>
          </w:p>
        </w:tc>
        <w:tc>
          <w:tcPr>
            <w:tcW w:w="252" w:type="dxa"/>
            <w:tcBorders>
              <w:top w:val="single" w:sz="12"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38" w:type="dxa"/>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7</w:t>
            </w:r>
          </w:p>
        </w:tc>
        <w:tc>
          <w:tcPr>
            <w:tcW w:w="240" w:type="dxa"/>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39" w:type="dxa"/>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9</w:t>
            </w:r>
          </w:p>
        </w:tc>
        <w:tc>
          <w:tcPr>
            <w:tcW w:w="236" w:type="dxa"/>
            <w:tcBorders>
              <w:top w:val="single" w:sz="12" w:space="0" w:color="auto"/>
              <w:left w:val="single" w:sz="4" w:space="0" w:color="auto"/>
              <w:bottom w:val="single" w:sz="12" w:space="0" w:color="auto"/>
            </w:tcBorders>
          </w:tcPr>
          <w:p w:rsidR="00F06F95" w:rsidRPr="00F06F95" w:rsidRDefault="00F06F95" w:rsidP="00E02E86">
            <w:pPr>
              <w:pStyle w:val="aff6"/>
              <w:rPr>
                <w:sz w:val="14"/>
                <w:szCs w:val="14"/>
              </w:rPr>
            </w:pPr>
            <w:r w:rsidRPr="00F06F95">
              <w:rPr>
                <w:sz w:val="14"/>
                <w:szCs w:val="14"/>
              </w:rPr>
              <w:t>10</w:t>
            </w:r>
          </w:p>
        </w:tc>
        <w:tc>
          <w:tcPr>
            <w:tcW w:w="252"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11</w:t>
            </w:r>
          </w:p>
        </w:tc>
        <w:tc>
          <w:tcPr>
            <w:tcW w:w="239" w:type="dxa"/>
            <w:tcBorders>
              <w:top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12</w:t>
            </w:r>
          </w:p>
        </w:tc>
        <w:tc>
          <w:tcPr>
            <w:tcW w:w="239" w:type="dxa"/>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13</w:t>
            </w:r>
          </w:p>
        </w:tc>
        <w:tc>
          <w:tcPr>
            <w:tcW w:w="248"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14</w:t>
            </w:r>
          </w:p>
        </w:tc>
        <w:tc>
          <w:tcPr>
            <w:tcW w:w="252" w:type="dxa"/>
            <w:gridSpan w:val="2"/>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17" w:type="dxa"/>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16</w:t>
            </w:r>
          </w:p>
        </w:tc>
        <w:tc>
          <w:tcPr>
            <w:tcW w:w="315" w:type="dxa"/>
            <w:gridSpan w:val="3"/>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17</w:t>
            </w:r>
          </w:p>
        </w:tc>
        <w:tc>
          <w:tcPr>
            <w:tcW w:w="222" w:type="dxa"/>
            <w:gridSpan w:val="2"/>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45" w:type="dxa"/>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19</w:t>
            </w:r>
          </w:p>
        </w:tc>
        <w:tc>
          <w:tcPr>
            <w:tcW w:w="250" w:type="dxa"/>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20</w:t>
            </w:r>
          </w:p>
        </w:tc>
        <w:tc>
          <w:tcPr>
            <w:tcW w:w="239" w:type="dxa"/>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21</w:t>
            </w:r>
          </w:p>
        </w:tc>
        <w:tc>
          <w:tcPr>
            <w:tcW w:w="304"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22</w:t>
            </w:r>
          </w:p>
        </w:tc>
        <w:tc>
          <w:tcPr>
            <w:tcW w:w="238"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23</w:t>
            </w:r>
          </w:p>
        </w:tc>
        <w:tc>
          <w:tcPr>
            <w:tcW w:w="252" w:type="dxa"/>
            <w:gridSpan w:val="2"/>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24</w:t>
            </w:r>
          </w:p>
        </w:tc>
        <w:tc>
          <w:tcPr>
            <w:tcW w:w="266" w:type="dxa"/>
            <w:gridSpan w:val="2"/>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25</w:t>
            </w:r>
          </w:p>
        </w:tc>
        <w:tc>
          <w:tcPr>
            <w:tcW w:w="238" w:type="dxa"/>
            <w:gridSpan w:val="2"/>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26</w:t>
            </w:r>
          </w:p>
        </w:tc>
        <w:tc>
          <w:tcPr>
            <w:tcW w:w="266"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27</w:t>
            </w:r>
          </w:p>
        </w:tc>
        <w:tc>
          <w:tcPr>
            <w:tcW w:w="252" w:type="dxa"/>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28</w:t>
            </w:r>
          </w:p>
        </w:tc>
        <w:tc>
          <w:tcPr>
            <w:tcW w:w="322" w:type="dxa"/>
            <w:tcBorders>
              <w:top w:val="single" w:sz="12" w:space="0" w:color="auto"/>
              <w:bottom w:val="single" w:sz="12"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29</w:t>
            </w:r>
          </w:p>
        </w:tc>
        <w:tc>
          <w:tcPr>
            <w:tcW w:w="280"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30</w:t>
            </w:r>
          </w:p>
        </w:tc>
        <w:tc>
          <w:tcPr>
            <w:tcW w:w="224" w:type="dxa"/>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31</w:t>
            </w:r>
          </w:p>
        </w:tc>
        <w:tc>
          <w:tcPr>
            <w:tcW w:w="237" w:type="dxa"/>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32</w:t>
            </w:r>
          </w:p>
        </w:tc>
        <w:tc>
          <w:tcPr>
            <w:tcW w:w="336"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33</w:t>
            </w:r>
          </w:p>
        </w:tc>
        <w:tc>
          <w:tcPr>
            <w:tcW w:w="280" w:type="dxa"/>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34</w:t>
            </w:r>
          </w:p>
        </w:tc>
        <w:tc>
          <w:tcPr>
            <w:tcW w:w="224"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35</w:t>
            </w:r>
          </w:p>
        </w:tc>
        <w:tc>
          <w:tcPr>
            <w:tcW w:w="21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21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37</w:t>
            </w:r>
          </w:p>
        </w:tc>
        <w:tc>
          <w:tcPr>
            <w:tcW w:w="21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38</w:t>
            </w:r>
          </w:p>
        </w:tc>
        <w:tc>
          <w:tcPr>
            <w:tcW w:w="21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39</w:t>
            </w:r>
          </w:p>
        </w:tc>
        <w:tc>
          <w:tcPr>
            <w:tcW w:w="254"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40</w:t>
            </w:r>
          </w:p>
        </w:tc>
        <w:tc>
          <w:tcPr>
            <w:tcW w:w="273"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41</w:t>
            </w:r>
          </w:p>
        </w:tc>
        <w:tc>
          <w:tcPr>
            <w:tcW w:w="273"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42</w:t>
            </w:r>
          </w:p>
        </w:tc>
        <w:tc>
          <w:tcPr>
            <w:tcW w:w="254" w:type="dxa"/>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43</w:t>
            </w:r>
          </w:p>
        </w:tc>
        <w:tc>
          <w:tcPr>
            <w:tcW w:w="262" w:type="dxa"/>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44</w:t>
            </w:r>
          </w:p>
        </w:tc>
        <w:tc>
          <w:tcPr>
            <w:tcW w:w="239"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45</w:t>
            </w:r>
          </w:p>
        </w:tc>
        <w:tc>
          <w:tcPr>
            <w:tcW w:w="239"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46</w:t>
            </w:r>
          </w:p>
        </w:tc>
        <w:tc>
          <w:tcPr>
            <w:tcW w:w="239"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47</w:t>
            </w:r>
          </w:p>
        </w:tc>
        <w:tc>
          <w:tcPr>
            <w:tcW w:w="241"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48</w:t>
            </w:r>
          </w:p>
        </w:tc>
        <w:tc>
          <w:tcPr>
            <w:tcW w:w="25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49</w:t>
            </w:r>
          </w:p>
        </w:tc>
        <w:tc>
          <w:tcPr>
            <w:tcW w:w="21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50</w:t>
            </w:r>
          </w:p>
        </w:tc>
        <w:tc>
          <w:tcPr>
            <w:tcW w:w="253" w:type="dxa"/>
            <w:tcBorders>
              <w:top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51</w:t>
            </w:r>
          </w:p>
        </w:tc>
        <w:tc>
          <w:tcPr>
            <w:tcW w:w="174" w:type="dxa"/>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52</w:t>
            </w:r>
          </w:p>
        </w:tc>
      </w:tr>
      <w:tr w:rsidR="00F06F95" w:rsidRPr="00F06F95" w:rsidTr="00F06F95">
        <w:tblPrEx>
          <w:tblCellMar>
            <w:top w:w="0" w:type="dxa"/>
            <w:bottom w:w="0" w:type="dxa"/>
          </w:tblCellMar>
        </w:tblPrEx>
        <w:trPr>
          <w:cantSplit/>
          <w:trHeight w:val="195"/>
        </w:trPr>
        <w:tc>
          <w:tcPr>
            <w:tcW w:w="714" w:type="dxa"/>
            <w:vMerge w:val="restart"/>
            <w:tcBorders>
              <w:top w:val="single" w:sz="12"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ОГСЭ.03</w:t>
            </w:r>
          </w:p>
        </w:tc>
        <w:tc>
          <w:tcPr>
            <w:tcW w:w="1511" w:type="dxa"/>
            <w:vMerge w:val="restart"/>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Иностранный язык</w:t>
            </w:r>
          </w:p>
        </w:tc>
        <w:tc>
          <w:tcPr>
            <w:tcW w:w="774" w:type="dxa"/>
            <w:tcBorders>
              <w:top w:val="single" w:sz="1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1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top w:val="single" w:sz="12"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1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1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1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8" w:type="dxa"/>
            <w:gridSpan w:val="2"/>
            <w:tcBorders>
              <w:top w:val="single" w:sz="1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1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17" w:type="dxa"/>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15" w:type="dxa"/>
            <w:gridSpan w:val="3"/>
            <w:tcBorders>
              <w:top w:val="single" w:sz="1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22" w:type="dxa"/>
            <w:gridSpan w:val="2"/>
            <w:vMerge w:val="restart"/>
            <w:tcBorders>
              <w:top w:val="single" w:sz="12" w:space="0" w:color="auto"/>
              <w:left w:val="single" w:sz="12"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12"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04" w:type="dxa"/>
            <w:gridSpan w:val="2"/>
            <w:tcBorders>
              <w:top w:val="single" w:sz="1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12"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gridSpan w:val="2"/>
            <w:tcBorders>
              <w:top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1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12"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22" w:type="dxa"/>
            <w:tcBorders>
              <w:top w:val="single" w:sz="12" w:space="0" w:color="auto"/>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p w:rsidR="00F06F95" w:rsidRPr="00F06F95" w:rsidRDefault="00F06F95" w:rsidP="00E02E86">
            <w:pPr>
              <w:pStyle w:val="aff6"/>
              <w:rPr>
                <w:color w:val="FF0000"/>
                <w:sz w:val="14"/>
                <w:szCs w:val="14"/>
              </w:rPr>
            </w:pPr>
            <w:r w:rsidRPr="00F06F95">
              <w:rPr>
                <w:color w:val="FF0000"/>
                <w:sz w:val="14"/>
                <w:szCs w:val="14"/>
              </w:rPr>
              <w:t>ДЗ</w:t>
            </w:r>
          </w:p>
        </w:tc>
        <w:tc>
          <w:tcPr>
            <w:tcW w:w="280" w:type="dxa"/>
            <w:tcBorders>
              <w:top w:val="single" w:sz="1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12"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top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12"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12"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top w:val="single" w:sz="12"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12"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12"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12"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12"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12"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12"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12" w:space="0" w:color="auto"/>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val="restart"/>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80"/>
        </w:trPr>
        <w:tc>
          <w:tcPr>
            <w:tcW w:w="714" w:type="dxa"/>
            <w:vMerge/>
            <w:tcBorders>
              <w:left w:val="single" w:sz="12" w:space="0" w:color="auto"/>
              <w:bottom w:val="single" w:sz="8" w:space="0" w:color="auto"/>
              <w:right w:val="single" w:sz="8" w:space="0" w:color="auto"/>
            </w:tcBorders>
          </w:tcPr>
          <w:p w:rsidR="00F06F95" w:rsidRPr="00F06F95" w:rsidRDefault="00F06F95" w:rsidP="00E02E86">
            <w:pPr>
              <w:pStyle w:val="aff6"/>
              <w:rPr>
                <w:sz w:val="14"/>
                <w:szCs w:val="14"/>
              </w:rPr>
            </w:pPr>
          </w:p>
        </w:tc>
        <w:tc>
          <w:tcPr>
            <w:tcW w:w="1511" w:type="dxa"/>
            <w:vMerge/>
            <w:tcBorders>
              <w:bottom w:val="single" w:sz="8"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2"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66"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38"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39" w:type="dxa"/>
            <w:tcBorders>
              <w:top w:val="single" w:sz="8" w:space="0" w:color="auto"/>
              <w:bottom w:val="single" w:sz="8" w:space="0" w:color="auto"/>
            </w:tcBorders>
          </w:tcPr>
          <w:p w:rsidR="00F06F95" w:rsidRPr="00F06F95" w:rsidRDefault="00F06F95" w:rsidP="00E02E86">
            <w:pPr>
              <w:pStyle w:val="aff6"/>
              <w:rPr>
                <w:sz w:val="14"/>
                <w:szCs w:val="14"/>
              </w:rPr>
            </w:pPr>
          </w:p>
        </w:tc>
        <w:tc>
          <w:tcPr>
            <w:tcW w:w="236"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9"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39"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17"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tcBorders>
              <w:left w:val="single" w:sz="12" w:space="0" w:color="auto"/>
              <w:bottom w:val="single" w:sz="8" w:space="0" w:color="auto"/>
            </w:tcBorders>
          </w:tcPr>
          <w:p w:rsidR="00F06F95" w:rsidRPr="00F06F95" w:rsidRDefault="00F06F95" w:rsidP="00E02E86">
            <w:pPr>
              <w:pStyle w:val="aff6"/>
              <w:rPr>
                <w:sz w:val="14"/>
                <w:szCs w:val="14"/>
              </w:rPr>
            </w:pPr>
          </w:p>
        </w:tc>
        <w:tc>
          <w:tcPr>
            <w:tcW w:w="245" w:type="dxa"/>
            <w:vMerge/>
            <w:tcBorders>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39"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38" w:type="dxa"/>
            <w:gridSpan w:val="2"/>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66" w:type="dxa"/>
            <w:gridSpan w:val="2"/>
            <w:tcBorders>
              <w:top w:val="single" w:sz="8" w:space="0" w:color="auto"/>
              <w:bottom w:val="single" w:sz="8" w:space="0" w:color="auto"/>
            </w:tcBorders>
          </w:tcPr>
          <w:p w:rsidR="00F06F95" w:rsidRPr="00F06F95" w:rsidRDefault="00F06F95" w:rsidP="00E02E86">
            <w:pPr>
              <w:pStyle w:val="aff6"/>
              <w:rPr>
                <w:sz w:val="14"/>
                <w:szCs w:val="14"/>
              </w:rPr>
            </w:pPr>
          </w:p>
        </w:tc>
        <w:tc>
          <w:tcPr>
            <w:tcW w:w="238" w:type="dxa"/>
            <w:gridSpan w:val="2"/>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top w:val="single" w:sz="8"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ОГСЭ.04</w:t>
            </w:r>
          </w:p>
        </w:tc>
        <w:tc>
          <w:tcPr>
            <w:tcW w:w="1511" w:type="dxa"/>
            <w:vMerge w:val="restart"/>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Физическая культура</w:t>
            </w:r>
          </w:p>
        </w:tc>
        <w:tc>
          <w:tcPr>
            <w:tcW w:w="774"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8" w:type="dxa"/>
            <w:gridSpan w:val="2"/>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17"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15" w:type="dxa"/>
            <w:gridSpan w:val="3"/>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З</w:t>
            </w:r>
          </w:p>
        </w:tc>
        <w:tc>
          <w:tcPr>
            <w:tcW w:w="222" w:type="dxa"/>
            <w:gridSpan w:val="2"/>
            <w:vMerge w:val="restart"/>
            <w:tcBorders>
              <w:top w:val="single" w:sz="8" w:space="0" w:color="auto"/>
              <w:left w:val="single" w:sz="12"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04" w:type="dxa"/>
            <w:gridSpan w:val="2"/>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gridSpan w:val="2"/>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2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p w:rsidR="00F06F95" w:rsidRPr="00F06F95" w:rsidRDefault="00F06F95" w:rsidP="00E02E86">
            <w:pPr>
              <w:pStyle w:val="aff6"/>
              <w:rPr>
                <w:color w:val="FF0000"/>
                <w:sz w:val="14"/>
                <w:szCs w:val="14"/>
              </w:rPr>
            </w:pPr>
            <w:r w:rsidRPr="00F06F95">
              <w:rPr>
                <w:color w:val="FF0000"/>
                <w:sz w:val="14"/>
                <w:szCs w:val="14"/>
              </w:rPr>
              <w:t>ДЗ</w:t>
            </w:r>
          </w:p>
        </w:tc>
        <w:tc>
          <w:tcPr>
            <w:tcW w:w="280"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top w:val="single" w:sz="8"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8"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80"/>
        </w:trPr>
        <w:tc>
          <w:tcPr>
            <w:tcW w:w="714"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1511" w:type="dxa"/>
            <w:vMerge/>
            <w:tcBorders>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54</w:t>
            </w:r>
          </w:p>
        </w:tc>
        <w:tc>
          <w:tcPr>
            <w:tcW w:w="252" w:type="dxa"/>
            <w:tcBorders>
              <w:top w:val="single" w:sz="8" w:space="0" w:color="auto"/>
              <w:left w:val="single" w:sz="12"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17"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22" w:type="dxa"/>
            <w:gridSpan w:val="2"/>
            <w:vMerge/>
            <w:tcBorders>
              <w:left w:val="single" w:sz="12" w:space="0" w:color="auto"/>
            </w:tcBorders>
          </w:tcPr>
          <w:p w:rsidR="00F06F95" w:rsidRPr="00F06F95" w:rsidRDefault="00F06F95" w:rsidP="00E02E86">
            <w:pPr>
              <w:pStyle w:val="aff6"/>
              <w:rPr>
                <w:sz w:val="14"/>
                <w:szCs w:val="14"/>
              </w:rPr>
            </w:pPr>
          </w:p>
        </w:tc>
        <w:tc>
          <w:tcPr>
            <w:tcW w:w="245" w:type="dxa"/>
            <w:vMerge/>
            <w:tcBorders>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04" w:type="dxa"/>
            <w:gridSpan w:val="2"/>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gridSpan w:val="2"/>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54" w:type="dxa"/>
            <w:tcBorders>
              <w:top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8"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ОГСЭ.07</w:t>
            </w:r>
          </w:p>
        </w:tc>
        <w:tc>
          <w:tcPr>
            <w:tcW w:w="1511" w:type="dxa"/>
            <w:vMerge w:val="restart"/>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Психология общения</w:t>
            </w:r>
          </w:p>
        </w:tc>
        <w:tc>
          <w:tcPr>
            <w:tcW w:w="774"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44</w:t>
            </w:r>
          </w:p>
        </w:tc>
        <w:tc>
          <w:tcPr>
            <w:tcW w:w="252"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66"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38"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39" w:type="dxa"/>
            <w:tcBorders>
              <w:top w:val="single" w:sz="8" w:space="0" w:color="auto"/>
              <w:bottom w:val="single" w:sz="8" w:space="0" w:color="auto"/>
            </w:tcBorders>
          </w:tcPr>
          <w:p w:rsidR="00F06F95" w:rsidRPr="00F06F95" w:rsidRDefault="00F06F95" w:rsidP="00E02E86">
            <w:pPr>
              <w:pStyle w:val="aff6"/>
              <w:rPr>
                <w:sz w:val="14"/>
                <w:szCs w:val="14"/>
              </w:rPr>
            </w:pPr>
          </w:p>
        </w:tc>
        <w:tc>
          <w:tcPr>
            <w:tcW w:w="236"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2"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9" w:type="dxa"/>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39"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p>
        </w:tc>
        <w:tc>
          <w:tcPr>
            <w:tcW w:w="217"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val="restart"/>
            <w:tcBorders>
              <w:top w:val="single" w:sz="8" w:space="0" w:color="auto"/>
              <w:left w:val="single" w:sz="12"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304" w:type="dxa"/>
            <w:gridSpan w:val="2"/>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gridSpan w:val="2"/>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gridSpan w:val="2"/>
            <w:tcBorders>
              <w:top w:val="single" w:sz="8" w:space="0" w:color="auto"/>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gridSpan w:val="2"/>
            <w:tcBorders>
              <w:top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gridSpan w:val="2"/>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32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80"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p w:rsidR="00F06F95" w:rsidRPr="00F06F95" w:rsidRDefault="00F06F95" w:rsidP="00E02E86">
            <w:pPr>
              <w:pStyle w:val="aff6"/>
              <w:rPr>
                <w:sz w:val="14"/>
                <w:szCs w:val="14"/>
              </w:rPr>
            </w:pPr>
            <w:r w:rsidRPr="00F06F95">
              <w:rPr>
                <w:sz w:val="14"/>
                <w:szCs w:val="14"/>
              </w:rPr>
              <w:t>ДЗ</w:t>
            </w:r>
          </w:p>
        </w:tc>
        <w:tc>
          <w:tcPr>
            <w:tcW w:w="224"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top w:val="single" w:sz="8"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8" w:space="0" w:color="auto"/>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80"/>
        </w:trPr>
        <w:tc>
          <w:tcPr>
            <w:tcW w:w="714" w:type="dxa"/>
            <w:vMerge/>
            <w:tcBorders>
              <w:left w:val="single" w:sz="12" w:space="0" w:color="auto"/>
              <w:right w:val="single" w:sz="8" w:space="0" w:color="auto"/>
            </w:tcBorders>
          </w:tcPr>
          <w:p w:rsidR="00F06F95" w:rsidRPr="00F06F95" w:rsidRDefault="00F06F95" w:rsidP="00E02E86">
            <w:pPr>
              <w:pStyle w:val="aff6"/>
              <w:rPr>
                <w:sz w:val="14"/>
                <w:szCs w:val="14"/>
              </w:rPr>
            </w:pPr>
          </w:p>
        </w:tc>
        <w:tc>
          <w:tcPr>
            <w:tcW w:w="1511" w:type="dxa"/>
            <w:vMerge/>
            <w:tcBorders>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22</w:t>
            </w:r>
          </w:p>
        </w:tc>
        <w:tc>
          <w:tcPr>
            <w:tcW w:w="252" w:type="dxa"/>
            <w:tcBorders>
              <w:top w:val="single" w:sz="8" w:space="0" w:color="auto"/>
              <w:left w:val="single" w:sz="12" w:space="0" w:color="auto"/>
            </w:tcBorders>
          </w:tcPr>
          <w:p w:rsidR="00F06F95" w:rsidRPr="00F06F95" w:rsidRDefault="00F06F95" w:rsidP="00E02E86">
            <w:pPr>
              <w:pStyle w:val="aff6"/>
              <w:rPr>
                <w:sz w:val="14"/>
                <w:szCs w:val="14"/>
              </w:rPr>
            </w:pPr>
          </w:p>
        </w:tc>
        <w:tc>
          <w:tcPr>
            <w:tcW w:w="266" w:type="dxa"/>
            <w:tcBorders>
              <w:top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tcBorders>
          </w:tcPr>
          <w:p w:rsidR="00F06F95" w:rsidRPr="00F06F95" w:rsidRDefault="00F06F95" w:rsidP="00E02E86">
            <w:pPr>
              <w:pStyle w:val="aff6"/>
              <w:rPr>
                <w:sz w:val="14"/>
                <w:szCs w:val="14"/>
              </w:rPr>
            </w:pP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tcBorders>
          </w:tcPr>
          <w:p w:rsidR="00F06F95" w:rsidRPr="00F06F95" w:rsidRDefault="00F06F95" w:rsidP="00E02E86">
            <w:pPr>
              <w:pStyle w:val="aff6"/>
              <w:rPr>
                <w:sz w:val="14"/>
                <w:szCs w:val="14"/>
              </w:rPr>
            </w:pPr>
          </w:p>
        </w:tc>
        <w:tc>
          <w:tcPr>
            <w:tcW w:w="238" w:type="dxa"/>
            <w:tcBorders>
              <w:top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8" w:space="0" w:color="auto"/>
              <w:left w:val="single" w:sz="8" w:space="0" w:color="auto"/>
            </w:tcBorders>
          </w:tcPr>
          <w:p w:rsidR="00F06F95" w:rsidRPr="00F06F95" w:rsidRDefault="00F06F95" w:rsidP="00E02E86">
            <w:pPr>
              <w:pStyle w:val="aff6"/>
              <w:rPr>
                <w:sz w:val="14"/>
                <w:szCs w:val="14"/>
              </w:rPr>
            </w:pPr>
          </w:p>
        </w:tc>
        <w:tc>
          <w:tcPr>
            <w:tcW w:w="239" w:type="dxa"/>
            <w:tcBorders>
              <w:top w:val="single" w:sz="8" w:space="0" w:color="auto"/>
            </w:tcBorders>
          </w:tcPr>
          <w:p w:rsidR="00F06F95" w:rsidRPr="00F06F95" w:rsidRDefault="00F06F95" w:rsidP="00E02E86">
            <w:pPr>
              <w:pStyle w:val="aff6"/>
              <w:rPr>
                <w:sz w:val="14"/>
                <w:szCs w:val="14"/>
              </w:rPr>
            </w:pPr>
          </w:p>
        </w:tc>
        <w:tc>
          <w:tcPr>
            <w:tcW w:w="236" w:type="dxa"/>
            <w:tcBorders>
              <w:top w:val="single" w:sz="8" w:space="0" w:color="auto"/>
            </w:tcBorders>
          </w:tcPr>
          <w:p w:rsidR="00F06F95" w:rsidRPr="00F06F95" w:rsidRDefault="00F06F95" w:rsidP="00E02E86">
            <w:pPr>
              <w:pStyle w:val="aff6"/>
              <w:rPr>
                <w:sz w:val="14"/>
                <w:szCs w:val="14"/>
              </w:rPr>
            </w:pPr>
          </w:p>
        </w:tc>
        <w:tc>
          <w:tcPr>
            <w:tcW w:w="252" w:type="dxa"/>
            <w:tcBorders>
              <w:top w:val="single" w:sz="8" w:space="0" w:color="auto"/>
              <w:right w:val="single" w:sz="8" w:space="0" w:color="auto"/>
            </w:tcBorders>
          </w:tcPr>
          <w:p w:rsidR="00F06F95" w:rsidRPr="00F06F95" w:rsidRDefault="00F06F95" w:rsidP="00E02E86">
            <w:pPr>
              <w:pStyle w:val="aff6"/>
              <w:rPr>
                <w:sz w:val="14"/>
                <w:szCs w:val="14"/>
              </w:rPr>
            </w:pPr>
          </w:p>
        </w:tc>
        <w:tc>
          <w:tcPr>
            <w:tcW w:w="239" w:type="dxa"/>
            <w:tcBorders>
              <w:top w:val="single" w:sz="8" w:space="0" w:color="auto"/>
              <w:left w:val="single" w:sz="8" w:space="0" w:color="auto"/>
            </w:tcBorders>
          </w:tcPr>
          <w:p w:rsidR="00F06F95" w:rsidRPr="00F06F95" w:rsidRDefault="00F06F95" w:rsidP="00E02E86">
            <w:pPr>
              <w:pStyle w:val="aff6"/>
              <w:rPr>
                <w:sz w:val="14"/>
                <w:szCs w:val="14"/>
              </w:rPr>
            </w:pPr>
          </w:p>
        </w:tc>
        <w:tc>
          <w:tcPr>
            <w:tcW w:w="239" w:type="dxa"/>
            <w:tcBorders>
              <w:top w:val="single" w:sz="8"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p>
        </w:tc>
        <w:tc>
          <w:tcPr>
            <w:tcW w:w="217" w:type="dxa"/>
            <w:tcBorders>
              <w:top w:val="single" w:sz="8"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tcBorders>
              <w:left w:val="single" w:sz="12" w:space="0" w:color="auto"/>
            </w:tcBorders>
          </w:tcPr>
          <w:p w:rsidR="00F06F95" w:rsidRPr="00F06F95" w:rsidRDefault="00F06F95" w:rsidP="00E02E86">
            <w:pPr>
              <w:pStyle w:val="aff6"/>
              <w:rPr>
                <w:sz w:val="14"/>
                <w:szCs w:val="14"/>
              </w:rPr>
            </w:pPr>
          </w:p>
        </w:tc>
        <w:tc>
          <w:tcPr>
            <w:tcW w:w="245" w:type="dxa"/>
            <w:vMerge/>
            <w:tcBorders>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04" w:type="dxa"/>
            <w:gridSpan w:val="2"/>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gridSpan w:val="2"/>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54" w:type="dxa"/>
            <w:tcBorders>
              <w:top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ОП.03</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Административное право</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60</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8"/>
                <w:szCs w:val="18"/>
              </w:rPr>
              <w:t>Э</w:t>
            </w: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p>
        </w:tc>
        <w:tc>
          <w:tcPr>
            <w:tcW w:w="266" w:type="dxa"/>
            <w:gridSpan w:val="2"/>
            <w:tcBorders>
              <w:bottom w:val="single" w:sz="8" w:space="0" w:color="auto"/>
            </w:tcBorders>
          </w:tcPr>
          <w:p w:rsidR="00F06F95" w:rsidRPr="00F06F95" w:rsidRDefault="00F06F95" w:rsidP="00E02E86">
            <w:pPr>
              <w:pStyle w:val="aff6"/>
              <w:rPr>
                <w:sz w:val="14"/>
                <w:szCs w:val="14"/>
              </w:rPr>
            </w:pP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30</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vMerge/>
            <w:tcBorders>
              <w:left w:val="single" w:sz="4" w:space="0" w:color="auto"/>
              <w:right w:val="single" w:sz="8" w:space="0" w:color="auto"/>
            </w:tcBorders>
          </w:tcPr>
          <w:p w:rsidR="00F06F95" w:rsidRPr="00F06F95" w:rsidRDefault="00F06F95" w:rsidP="00E02E86">
            <w:pPr>
              <w:pStyle w:val="aff6"/>
              <w:rPr>
                <w:sz w:val="14"/>
                <w:szCs w:val="14"/>
              </w:rPr>
            </w:pP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p>
        </w:tc>
        <w:tc>
          <w:tcPr>
            <w:tcW w:w="266" w:type="dxa"/>
            <w:gridSpan w:val="2"/>
            <w:tcBorders>
              <w:top w:val="single" w:sz="8" w:space="0" w:color="auto"/>
            </w:tcBorders>
          </w:tcPr>
          <w:p w:rsidR="00F06F95" w:rsidRPr="00F06F95" w:rsidRDefault="00F06F95" w:rsidP="00E02E86">
            <w:pPr>
              <w:pStyle w:val="aff6"/>
              <w:rPr>
                <w:sz w:val="14"/>
                <w:szCs w:val="14"/>
              </w:rPr>
            </w:pP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54" w:type="dxa"/>
            <w:tcBorders>
              <w:top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ОП.04</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Основы экологического права</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32</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ДЗ</w:t>
            </w: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p>
        </w:tc>
        <w:tc>
          <w:tcPr>
            <w:tcW w:w="266" w:type="dxa"/>
            <w:gridSpan w:val="2"/>
            <w:tcBorders>
              <w:bottom w:val="single" w:sz="8" w:space="0" w:color="auto"/>
            </w:tcBorders>
          </w:tcPr>
          <w:p w:rsidR="00F06F95" w:rsidRPr="00F06F95" w:rsidRDefault="00F06F95" w:rsidP="00E02E86">
            <w:pPr>
              <w:pStyle w:val="aff6"/>
              <w:rPr>
                <w:sz w:val="14"/>
                <w:szCs w:val="14"/>
              </w:rPr>
            </w:pP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16</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p>
        </w:tc>
        <w:tc>
          <w:tcPr>
            <w:tcW w:w="266" w:type="dxa"/>
            <w:gridSpan w:val="2"/>
            <w:tcBorders>
              <w:top w:val="single" w:sz="8" w:space="0" w:color="auto"/>
            </w:tcBorders>
          </w:tcPr>
          <w:p w:rsidR="00F06F95" w:rsidRPr="00F06F95" w:rsidRDefault="00F06F95" w:rsidP="00E02E86">
            <w:pPr>
              <w:pStyle w:val="aff6"/>
              <w:rPr>
                <w:sz w:val="14"/>
                <w:szCs w:val="14"/>
              </w:rPr>
            </w:pP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54" w:type="dxa"/>
            <w:tcBorders>
              <w:top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ОП.07</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Семейное право</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34</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ДЗ</w:t>
            </w: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p>
        </w:tc>
        <w:tc>
          <w:tcPr>
            <w:tcW w:w="266" w:type="dxa"/>
            <w:gridSpan w:val="2"/>
            <w:tcBorders>
              <w:bottom w:val="single" w:sz="8" w:space="0" w:color="auto"/>
            </w:tcBorders>
          </w:tcPr>
          <w:p w:rsidR="00F06F95" w:rsidRPr="00F06F95" w:rsidRDefault="00F06F95" w:rsidP="00E02E86">
            <w:pPr>
              <w:pStyle w:val="aff6"/>
              <w:rPr>
                <w:sz w:val="14"/>
                <w:szCs w:val="14"/>
              </w:rPr>
            </w:pP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17</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w:t>
            </w: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p>
        </w:tc>
        <w:tc>
          <w:tcPr>
            <w:tcW w:w="266" w:type="dxa"/>
            <w:gridSpan w:val="2"/>
            <w:tcBorders>
              <w:top w:val="single" w:sz="8" w:space="0" w:color="auto"/>
            </w:tcBorders>
          </w:tcPr>
          <w:p w:rsidR="00F06F95" w:rsidRPr="00F06F95" w:rsidRDefault="00F06F95" w:rsidP="00E02E86">
            <w:pPr>
              <w:pStyle w:val="aff6"/>
              <w:rPr>
                <w:sz w:val="14"/>
                <w:szCs w:val="14"/>
              </w:rPr>
            </w:pP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54" w:type="dxa"/>
            <w:tcBorders>
              <w:top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ОП.08</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Гражданский процесс</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96</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315" w:type="dxa"/>
            <w:gridSpan w:val="3"/>
            <w:vMerge w:val="restart"/>
            <w:tcBorders>
              <w:top w:val="single" w:sz="4"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8"/>
                <w:szCs w:val="18"/>
              </w:rPr>
              <w:t>Э</w:t>
            </w: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p>
        </w:tc>
        <w:tc>
          <w:tcPr>
            <w:tcW w:w="266" w:type="dxa"/>
            <w:gridSpan w:val="2"/>
            <w:tcBorders>
              <w:bottom w:val="single" w:sz="8" w:space="0" w:color="auto"/>
            </w:tcBorders>
          </w:tcPr>
          <w:p w:rsidR="00F06F95" w:rsidRPr="00F06F95" w:rsidRDefault="00F06F95" w:rsidP="00E02E86">
            <w:pPr>
              <w:pStyle w:val="aff6"/>
              <w:rPr>
                <w:sz w:val="14"/>
                <w:szCs w:val="14"/>
              </w:rPr>
            </w:pP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48</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315" w:type="dxa"/>
            <w:gridSpan w:val="3"/>
            <w:vMerge/>
            <w:tcBorders>
              <w:left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p>
        </w:tc>
        <w:tc>
          <w:tcPr>
            <w:tcW w:w="266" w:type="dxa"/>
            <w:gridSpan w:val="2"/>
            <w:tcBorders>
              <w:top w:val="single" w:sz="8" w:space="0" w:color="auto"/>
            </w:tcBorders>
          </w:tcPr>
          <w:p w:rsidR="00F06F95" w:rsidRPr="00F06F95" w:rsidRDefault="00F06F95" w:rsidP="00E02E86">
            <w:pPr>
              <w:pStyle w:val="aff6"/>
              <w:rPr>
                <w:sz w:val="14"/>
                <w:szCs w:val="14"/>
              </w:rPr>
            </w:pP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54" w:type="dxa"/>
            <w:tcBorders>
              <w:top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ОП.12</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Экономика организации</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p w:rsidR="00F06F95" w:rsidRPr="00F06F95" w:rsidRDefault="00F06F95" w:rsidP="00E02E86">
            <w:pPr>
              <w:pStyle w:val="aff6"/>
              <w:rPr>
                <w:sz w:val="14"/>
                <w:szCs w:val="14"/>
              </w:rPr>
            </w:pPr>
            <w:r w:rsidRPr="00F06F95">
              <w:rPr>
                <w:sz w:val="14"/>
                <w:szCs w:val="14"/>
              </w:rPr>
              <w:t>ДЗ</w:t>
            </w: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p>
        </w:tc>
        <w:tc>
          <w:tcPr>
            <w:tcW w:w="266" w:type="dxa"/>
            <w:gridSpan w:val="2"/>
            <w:tcBorders>
              <w:bottom w:val="single" w:sz="8" w:space="0" w:color="auto"/>
            </w:tcBorders>
          </w:tcPr>
          <w:p w:rsidR="00F06F95" w:rsidRPr="00F06F95" w:rsidRDefault="00F06F95" w:rsidP="00E02E86">
            <w:pPr>
              <w:pStyle w:val="aff6"/>
              <w:rPr>
                <w:sz w:val="14"/>
                <w:szCs w:val="14"/>
              </w:rPr>
            </w:pP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p>
        </w:tc>
        <w:tc>
          <w:tcPr>
            <w:tcW w:w="266" w:type="dxa"/>
            <w:gridSpan w:val="2"/>
            <w:tcBorders>
              <w:top w:val="single" w:sz="8" w:space="0" w:color="auto"/>
            </w:tcBorders>
          </w:tcPr>
          <w:p w:rsidR="00F06F95" w:rsidRPr="00F06F95" w:rsidRDefault="00F06F95" w:rsidP="00E02E86">
            <w:pPr>
              <w:pStyle w:val="aff6"/>
              <w:rPr>
                <w:sz w:val="14"/>
                <w:szCs w:val="14"/>
              </w:rPr>
            </w:pP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54" w:type="dxa"/>
            <w:tcBorders>
              <w:top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ОП.12</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Менеджмент</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34</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p w:rsidR="00F06F95" w:rsidRPr="00F06F95" w:rsidRDefault="00F06F95" w:rsidP="00E02E86">
            <w:pPr>
              <w:pStyle w:val="aff6"/>
              <w:rPr>
                <w:sz w:val="14"/>
                <w:szCs w:val="14"/>
              </w:rPr>
            </w:pPr>
            <w:r w:rsidRPr="00F06F95">
              <w:rPr>
                <w:sz w:val="14"/>
                <w:szCs w:val="14"/>
              </w:rPr>
              <w:t>ДЗ</w:t>
            </w: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p>
        </w:tc>
        <w:tc>
          <w:tcPr>
            <w:tcW w:w="266" w:type="dxa"/>
            <w:gridSpan w:val="2"/>
            <w:tcBorders>
              <w:bottom w:val="single" w:sz="8" w:space="0" w:color="auto"/>
            </w:tcBorders>
          </w:tcPr>
          <w:p w:rsidR="00F06F95" w:rsidRPr="00F06F95" w:rsidRDefault="00F06F95" w:rsidP="00E02E86">
            <w:pPr>
              <w:pStyle w:val="aff6"/>
              <w:rPr>
                <w:sz w:val="14"/>
                <w:szCs w:val="14"/>
              </w:rPr>
            </w:pP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18</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w:t>
            </w: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p>
        </w:tc>
        <w:tc>
          <w:tcPr>
            <w:tcW w:w="266" w:type="dxa"/>
            <w:gridSpan w:val="2"/>
            <w:tcBorders>
              <w:top w:val="single" w:sz="8" w:space="0" w:color="auto"/>
            </w:tcBorders>
          </w:tcPr>
          <w:p w:rsidR="00F06F95" w:rsidRPr="00F06F95" w:rsidRDefault="00F06F95" w:rsidP="00E02E86">
            <w:pPr>
              <w:pStyle w:val="aff6"/>
              <w:rPr>
                <w:sz w:val="14"/>
                <w:szCs w:val="14"/>
              </w:rPr>
            </w:pP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54" w:type="dxa"/>
            <w:tcBorders>
              <w:top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ОП.13</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Документационное обеспечение управления</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48</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9" w:type="dxa"/>
            <w:vMerge w:val="restart"/>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8"/>
                <w:szCs w:val="18"/>
              </w:rPr>
              <w:t>Э</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p>
        </w:tc>
        <w:tc>
          <w:tcPr>
            <w:tcW w:w="266" w:type="dxa"/>
            <w:gridSpan w:val="2"/>
            <w:tcBorders>
              <w:bottom w:val="single" w:sz="8" w:space="0" w:color="auto"/>
            </w:tcBorders>
          </w:tcPr>
          <w:p w:rsidR="00F06F95" w:rsidRPr="00F06F95" w:rsidRDefault="00F06F95" w:rsidP="00E02E86">
            <w:pPr>
              <w:pStyle w:val="aff6"/>
              <w:rPr>
                <w:sz w:val="14"/>
                <w:szCs w:val="14"/>
              </w:rPr>
            </w:pP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24</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9" w:type="dxa"/>
            <w:vMerge/>
            <w:tcBorders>
              <w:left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p>
        </w:tc>
        <w:tc>
          <w:tcPr>
            <w:tcW w:w="266" w:type="dxa"/>
            <w:gridSpan w:val="2"/>
            <w:tcBorders>
              <w:top w:val="single" w:sz="8" w:space="0" w:color="auto"/>
            </w:tcBorders>
          </w:tcPr>
          <w:p w:rsidR="00F06F95" w:rsidRPr="00F06F95" w:rsidRDefault="00F06F95" w:rsidP="00E02E86">
            <w:pPr>
              <w:pStyle w:val="aff6"/>
              <w:rPr>
                <w:sz w:val="14"/>
                <w:szCs w:val="14"/>
              </w:rPr>
            </w:pP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54" w:type="dxa"/>
            <w:tcBorders>
              <w:top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ОП.14</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Информационные технологии в профессиональной  деятельности</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48</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p w:rsidR="00F06F95" w:rsidRPr="00F06F95" w:rsidRDefault="00F06F95" w:rsidP="00E02E86">
            <w:pPr>
              <w:pStyle w:val="aff6"/>
              <w:rPr>
                <w:sz w:val="14"/>
                <w:szCs w:val="14"/>
              </w:rPr>
            </w:pPr>
            <w:r w:rsidRPr="00F06F95">
              <w:rPr>
                <w:sz w:val="14"/>
                <w:szCs w:val="14"/>
              </w:rPr>
              <w:t>ДЗ</w:t>
            </w: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p>
        </w:tc>
        <w:tc>
          <w:tcPr>
            <w:tcW w:w="266" w:type="dxa"/>
            <w:gridSpan w:val="2"/>
            <w:tcBorders>
              <w:bottom w:val="single" w:sz="8" w:space="0" w:color="auto"/>
            </w:tcBorders>
          </w:tcPr>
          <w:p w:rsidR="00F06F95" w:rsidRPr="00F06F95" w:rsidRDefault="00F06F95" w:rsidP="00E02E86">
            <w:pPr>
              <w:pStyle w:val="aff6"/>
              <w:rPr>
                <w:sz w:val="14"/>
                <w:szCs w:val="14"/>
              </w:rPr>
            </w:pP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24</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p>
        </w:tc>
        <w:tc>
          <w:tcPr>
            <w:tcW w:w="266" w:type="dxa"/>
            <w:gridSpan w:val="2"/>
            <w:tcBorders>
              <w:top w:val="single" w:sz="8" w:space="0" w:color="auto"/>
            </w:tcBorders>
          </w:tcPr>
          <w:p w:rsidR="00F06F95" w:rsidRPr="00F06F95" w:rsidRDefault="00F06F95" w:rsidP="00E02E86">
            <w:pPr>
              <w:pStyle w:val="aff6"/>
              <w:rPr>
                <w:sz w:val="14"/>
                <w:szCs w:val="14"/>
              </w:rPr>
            </w:pP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73" w:type="dxa"/>
            <w:tcBorders>
              <w:top w:val="single" w:sz="8" w:space="0" w:color="auto"/>
            </w:tcBorders>
          </w:tcPr>
          <w:p w:rsidR="00F06F95" w:rsidRPr="00F06F95" w:rsidRDefault="00F06F95" w:rsidP="00E02E86">
            <w:pPr>
              <w:pStyle w:val="aff6"/>
              <w:rPr>
                <w:sz w:val="14"/>
                <w:szCs w:val="14"/>
              </w:rPr>
            </w:pPr>
          </w:p>
        </w:tc>
        <w:tc>
          <w:tcPr>
            <w:tcW w:w="254" w:type="dxa"/>
            <w:tcBorders>
              <w:top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ОП.17</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Финансовое право</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68</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8"/>
                <w:szCs w:val="18"/>
              </w:rPr>
            </w:pP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6</w:t>
            </w: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66" w:type="dxa"/>
            <w:gridSpan w:val="2"/>
            <w:tcBorders>
              <w:bottom w:val="single" w:sz="8" w:space="0" w:color="auto"/>
            </w:tcBorders>
          </w:tcPr>
          <w:p w:rsidR="00F06F95" w:rsidRPr="00F06F95" w:rsidRDefault="00F06F95" w:rsidP="00E02E86">
            <w:pPr>
              <w:pStyle w:val="aff6"/>
              <w:rPr>
                <w:sz w:val="14"/>
                <w:szCs w:val="14"/>
              </w:rPr>
            </w:pPr>
            <w:r w:rsidRPr="00F06F95">
              <w:rPr>
                <w:sz w:val="14"/>
                <w:szCs w:val="14"/>
              </w:rPr>
              <w:t>6</w:t>
            </w: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8</w:t>
            </w: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КЭ</w:t>
            </w: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34</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3</w:t>
            </w:r>
          </w:p>
        </w:tc>
        <w:tc>
          <w:tcPr>
            <w:tcW w:w="266" w:type="dxa"/>
            <w:gridSpan w:val="2"/>
            <w:tcBorders>
              <w:top w:val="single" w:sz="8" w:space="0" w:color="auto"/>
            </w:tcBorders>
          </w:tcPr>
          <w:p w:rsidR="00F06F95" w:rsidRPr="00F06F95" w:rsidRDefault="00F06F95" w:rsidP="00E02E86">
            <w:pPr>
              <w:pStyle w:val="aff6"/>
              <w:rPr>
                <w:sz w:val="14"/>
                <w:szCs w:val="14"/>
              </w:rPr>
            </w:pPr>
            <w:r w:rsidRPr="00F06F95">
              <w:rPr>
                <w:sz w:val="14"/>
                <w:szCs w:val="14"/>
              </w:rPr>
              <w:t>3</w:t>
            </w: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w:t>
            </w: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ОП.18</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Налоговое  право</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44</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8"/>
                <w:szCs w:val="18"/>
              </w:rPr>
            </w:pP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gridSpan w:val="2"/>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КЭ</w:t>
            </w: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22</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gridSpan w:val="2"/>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ОП.19</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Жилищное право</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48</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8"/>
                <w:szCs w:val="18"/>
              </w:rPr>
            </w:pP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gridSpan w:val="2"/>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322" w:type="dxa"/>
            <w:tcBorders>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6</w:t>
            </w: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p w:rsidR="00F06F95" w:rsidRPr="00F06F95" w:rsidRDefault="00F06F95" w:rsidP="00E02E86">
            <w:pPr>
              <w:pStyle w:val="aff6"/>
              <w:rPr>
                <w:sz w:val="14"/>
                <w:szCs w:val="14"/>
              </w:rPr>
            </w:pPr>
            <w:r w:rsidRPr="00F06F95">
              <w:rPr>
                <w:sz w:val="14"/>
                <w:szCs w:val="14"/>
              </w:rPr>
              <w:t>ДЗ</w:t>
            </w: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24</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gridSpan w:val="2"/>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22" w:type="dxa"/>
            <w:tcBorders>
              <w:top w:val="single" w:sz="8" w:space="0" w:color="auto"/>
              <w:left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3</w:t>
            </w: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w:t>
            </w: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bottom w:val="single" w:sz="12"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12" w:space="0" w:color="auto"/>
            </w:tcBorders>
          </w:tcPr>
          <w:p w:rsidR="00F06F95" w:rsidRPr="00F06F95" w:rsidRDefault="00F06F95" w:rsidP="00E02E86">
            <w:pPr>
              <w:pStyle w:val="aff6"/>
              <w:rPr>
                <w:sz w:val="14"/>
                <w:szCs w:val="14"/>
              </w:rPr>
            </w:pPr>
          </w:p>
        </w:tc>
        <w:tc>
          <w:tcPr>
            <w:tcW w:w="254" w:type="dxa"/>
            <w:tcBorders>
              <w:top w:val="single" w:sz="8" w:space="0" w:color="auto"/>
              <w:bottom w:val="single" w:sz="12"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12"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12" w:space="0" w:color="auto"/>
            </w:tcBorders>
          </w:tcPr>
          <w:p w:rsidR="00F06F95" w:rsidRPr="00F06F95" w:rsidRDefault="00F06F95" w:rsidP="00E02E86">
            <w:pPr>
              <w:pStyle w:val="aff6"/>
              <w:rPr>
                <w:sz w:val="14"/>
                <w:szCs w:val="14"/>
              </w:rPr>
            </w:pPr>
          </w:p>
        </w:tc>
        <w:tc>
          <w:tcPr>
            <w:tcW w:w="254" w:type="dxa"/>
            <w:tcBorders>
              <w:top w:val="single" w:sz="4"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78"/>
        </w:trPr>
        <w:tc>
          <w:tcPr>
            <w:tcW w:w="714" w:type="dxa"/>
            <w:tcBorders>
              <w:top w:val="single" w:sz="12"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ПМ.02</w:t>
            </w:r>
          </w:p>
        </w:tc>
        <w:tc>
          <w:tcPr>
            <w:tcW w:w="2619" w:type="dxa"/>
            <w:gridSpan w:val="4"/>
            <w:tcBorders>
              <w:top w:val="single" w:sz="12"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Организационное обеспечение деятельности учреждений социальной защиты населения и органов Пенсионного фонда Российской Федерации</w:t>
            </w:r>
          </w:p>
        </w:tc>
        <w:tc>
          <w:tcPr>
            <w:tcW w:w="252" w:type="dxa"/>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p>
        </w:tc>
        <w:tc>
          <w:tcPr>
            <w:tcW w:w="266" w:type="dxa"/>
            <w:tcBorders>
              <w:top w:val="single" w:sz="12"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12" w:space="0" w:color="auto"/>
              <w:left w:val="single" w:sz="8" w:space="0" w:color="auto"/>
              <w:right w:val="single" w:sz="4" w:space="0" w:color="auto"/>
            </w:tcBorders>
          </w:tcPr>
          <w:p w:rsidR="00F06F95" w:rsidRPr="00F06F95" w:rsidRDefault="00F06F95" w:rsidP="00E02E86">
            <w:pPr>
              <w:pStyle w:val="aff6"/>
              <w:rPr>
                <w:sz w:val="14"/>
                <w:szCs w:val="14"/>
              </w:rPr>
            </w:pPr>
          </w:p>
        </w:tc>
        <w:tc>
          <w:tcPr>
            <w:tcW w:w="252" w:type="dxa"/>
            <w:tcBorders>
              <w:top w:val="single" w:sz="12"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tcBorders>
              <w:top w:val="single" w:sz="12"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tcBorders>
              <w:top w:val="single" w:sz="12" w:space="0" w:color="auto"/>
              <w:left w:val="single" w:sz="4" w:space="0" w:color="auto"/>
              <w:right w:val="single" w:sz="8" w:space="0" w:color="auto"/>
            </w:tcBorders>
          </w:tcPr>
          <w:p w:rsidR="00F06F95" w:rsidRPr="00F06F95" w:rsidRDefault="00F06F95" w:rsidP="00E02E86">
            <w:pPr>
              <w:pStyle w:val="aff6"/>
              <w:rPr>
                <w:sz w:val="14"/>
                <w:szCs w:val="14"/>
              </w:rPr>
            </w:pPr>
          </w:p>
        </w:tc>
        <w:tc>
          <w:tcPr>
            <w:tcW w:w="266"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p>
        </w:tc>
        <w:tc>
          <w:tcPr>
            <w:tcW w:w="240" w:type="dxa"/>
            <w:tcBorders>
              <w:top w:val="single" w:sz="12"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36" w:type="dxa"/>
            <w:tcBorders>
              <w:top w:val="single" w:sz="12"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tcBorders>
              <w:top w:val="single" w:sz="12" w:space="0" w:color="auto"/>
              <w:left w:val="single" w:sz="4" w:space="0" w:color="auto"/>
              <w:right w:val="single" w:sz="8" w:space="0" w:color="auto"/>
            </w:tcBorders>
          </w:tcPr>
          <w:p w:rsidR="00F06F95" w:rsidRPr="00F06F95" w:rsidRDefault="00F06F95" w:rsidP="00E02E86">
            <w:pPr>
              <w:pStyle w:val="aff6"/>
              <w:rPr>
                <w:sz w:val="14"/>
                <w:szCs w:val="14"/>
              </w:rPr>
            </w:pPr>
          </w:p>
        </w:tc>
        <w:tc>
          <w:tcPr>
            <w:tcW w:w="239" w:type="dxa"/>
            <w:tcBorders>
              <w:top w:val="single" w:sz="12" w:space="0" w:color="auto"/>
              <w:left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12" w:space="0" w:color="auto"/>
              <w:left w:val="single" w:sz="4" w:space="0" w:color="auto"/>
              <w:right w:val="single" w:sz="8" w:space="0" w:color="auto"/>
            </w:tcBorders>
          </w:tcPr>
          <w:p w:rsidR="00F06F95" w:rsidRPr="00F06F95" w:rsidRDefault="00F06F95" w:rsidP="00E02E86">
            <w:pPr>
              <w:pStyle w:val="aff6"/>
              <w:rPr>
                <w:sz w:val="14"/>
                <w:szCs w:val="14"/>
              </w:rPr>
            </w:pPr>
          </w:p>
        </w:tc>
        <w:tc>
          <w:tcPr>
            <w:tcW w:w="248" w:type="dxa"/>
            <w:gridSpan w:val="2"/>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12" w:space="0" w:color="auto"/>
              <w:left w:val="single" w:sz="8" w:space="0" w:color="auto"/>
              <w:right w:val="single" w:sz="4" w:space="0" w:color="auto"/>
            </w:tcBorders>
          </w:tcPr>
          <w:p w:rsidR="00F06F95" w:rsidRPr="00F06F95" w:rsidRDefault="00F06F95" w:rsidP="00E02E86">
            <w:pPr>
              <w:pStyle w:val="aff6"/>
              <w:rPr>
                <w:sz w:val="14"/>
                <w:szCs w:val="14"/>
              </w:rPr>
            </w:pPr>
          </w:p>
        </w:tc>
        <w:tc>
          <w:tcPr>
            <w:tcW w:w="217" w:type="dxa"/>
            <w:tcBorders>
              <w:top w:val="single" w:sz="12" w:space="0" w:color="auto"/>
              <w:left w:val="single" w:sz="4" w:space="0" w:color="auto"/>
              <w:right w:val="single" w:sz="8" w:space="0" w:color="auto"/>
            </w:tcBorders>
          </w:tcPr>
          <w:p w:rsidR="00F06F95" w:rsidRPr="00F06F95" w:rsidRDefault="00F06F95" w:rsidP="00E02E86">
            <w:pPr>
              <w:pStyle w:val="aff6"/>
              <w:rPr>
                <w:sz w:val="14"/>
                <w:szCs w:val="14"/>
              </w:rPr>
            </w:pPr>
          </w:p>
        </w:tc>
        <w:tc>
          <w:tcPr>
            <w:tcW w:w="315" w:type="dxa"/>
            <w:gridSpan w:val="3"/>
            <w:tcBorders>
              <w:top w:val="single" w:sz="12"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2" w:type="dxa"/>
            <w:gridSpan w:val="2"/>
            <w:tcBorders>
              <w:top w:val="single" w:sz="12"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tcBorders>
              <w:top w:val="single" w:sz="12"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12"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p>
        </w:tc>
        <w:tc>
          <w:tcPr>
            <w:tcW w:w="239" w:type="dxa"/>
            <w:tcBorders>
              <w:top w:val="single" w:sz="12" w:space="0" w:color="auto"/>
              <w:left w:val="single" w:sz="4" w:space="0" w:color="auto"/>
              <w:right w:val="single" w:sz="8" w:space="0" w:color="auto"/>
            </w:tcBorders>
          </w:tcPr>
          <w:p w:rsidR="00F06F95" w:rsidRPr="00F06F95" w:rsidRDefault="00F06F95" w:rsidP="00E02E86">
            <w:pPr>
              <w:pStyle w:val="aff6"/>
              <w:rPr>
                <w:sz w:val="14"/>
                <w:szCs w:val="14"/>
              </w:rPr>
            </w:pPr>
          </w:p>
        </w:tc>
        <w:tc>
          <w:tcPr>
            <w:tcW w:w="304" w:type="dxa"/>
            <w:gridSpan w:val="2"/>
            <w:tcBorders>
              <w:top w:val="single" w:sz="12"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12"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12" w:space="0" w:color="auto"/>
              <w:left w:val="single" w:sz="8" w:space="0" w:color="auto"/>
            </w:tcBorders>
          </w:tcPr>
          <w:p w:rsidR="00F06F95" w:rsidRPr="00F06F95" w:rsidRDefault="00F06F95" w:rsidP="00E02E86">
            <w:pPr>
              <w:pStyle w:val="aff6"/>
              <w:rPr>
                <w:sz w:val="14"/>
                <w:szCs w:val="14"/>
              </w:rPr>
            </w:pPr>
          </w:p>
        </w:tc>
        <w:tc>
          <w:tcPr>
            <w:tcW w:w="266" w:type="dxa"/>
            <w:gridSpan w:val="2"/>
            <w:tcBorders>
              <w:top w:val="single" w:sz="12" w:space="0" w:color="auto"/>
            </w:tcBorders>
          </w:tcPr>
          <w:p w:rsidR="00F06F95" w:rsidRPr="00F06F95" w:rsidRDefault="00F06F95" w:rsidP="00E02E86">
            <w:pPr>
              <w:pStyle w:val="aff6"/>
              <w:rPr>
                <w:sz w:val="14"/>
                <w:szCs w:val="14"/>
              </w:rPr>
            </w:pPr>
          </w:p>
        </w:tc>
        <w:tc>
          <w:tcPr>
            <w:tcW w:w="238" w:type="dxa"/>
            <w:gridSpan w:val="2"/>
            <w:tcBorders>
              <w:top w:val="single" w:sz="12" w:space="0" w:color="auto"/>
              <w:right w:val="single" w:sz="8" w:space="0" w:color="auto"/>
            </w:tcBorders>
          </w:tcPr>
          <w:p w:rsidR="00F06F95" w:rsidRPr="00F06F95" w:rsidRDefault="00F06F95" w:rsidP="00E02E86">
            <w:pPr>
              <w:pStyle w:val="aff6"/>
              <w:rPr>
                <w:sz w:val="14"/>
                <w:szCs w:val="14"/>
              </w:rPr>
            </w:pPr>
          </w:p>
        </w:tc>
        <w:tc>
          <w:tcPr>
            <w:tcW w:w="266"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p>
        </w:tc>
        <w:tc>
          <w:tcPr>
            <w:tcW w:w="252" w:type="dxa"/>
            <w:tcBorders>
              <w:top w:val="single" w:sz="12" w:space="0" w:color="auto"/>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12" w:space="0" w:color="auto"/>
              <w:left w:val="single" w:sz="8" w:space="0" w:color="auto"/>
              <w:right w:val="single" w:sz="8" w:space="0" w:color="auto"/>
            </w:tcBorders>
          </w:tcPr>
          <w:p w:rsidR="00F06F95" w:rsidRPr="00F06F95" w:rsidRDefault="00F06F95" w:rsidP="00E02E86">
            <w:pPr>
              <w:pStyle w:val="aff6"/>
              <w:rPr>
                <w:color w:val="FF0000"/>
                <w:sz w:val="14"/>
                <w:szCs w:val="14"/>
              </w:rPr>
            </w:pPr>
          </w:p>
        </w:tc>
        <w:tc>
          <w:tcPr>
            <w:tcW w:w="280" w:type="dxa"/>
            <w:tcBorders>
              <w:top w:val="single" w:sz="12"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12" w:space="0" w:color="auto"/>
              <w:left w:val="single" w:sz="12" w:space="0" w:color="auto"/>
            </w:tcBorders>
          </w:tcPr>
          <w:p w:rsidR="00F06F95" w:rsidRPr="00F06F95" w:rsidRDefault="00F06F95" w:rsidP="00E02E86">
            <w:pPr>
              <w:pStyle w:val="aff6"/>
              <w:rPr>
                <w:sz w:val="14"/>
                <w:szCs w:val="14"/>
              </w:rPr>
            </w:pPr>
          </w:p>
        </w:tc>
        <w:tc>
          <w:tcPr>
            <w:tcW w:w="237" w:type="dxa"/>
            <w:tcBorders>
              <w:top w:val="single" w:sz="12" w:space="0" w:color="auto"/>
              <w:right w:val="single" w:sz="8" w:space="0" w:color="auto"/>
            </w:tcBorders>
          </w:tcPr>
          <w:p w:rsidR="00F06F95" w:rsidRPr="00F06F95" w:rsidRDefault="00F06F95" w:rsidP="00E02E86">
            <w:pPr>
              <w:pStyle w:val="aff6"/>
              <w:rPr>
                <w:sz w:val="14"/>
                <w:szCs w:val="14"/>
              </w:rPr>
            </w:pPr>
          </w:p>
        </w:tc>
        <w:tc>
          <w:tcPr>
            <w:tcW w:w="336" w:type="dxa"/>
            <w:tcBorders>
              <w:top w:val="single" w:sz="12" w:space="0" w:color="auto"/>
              <w:left w:val="single" w:sz="8" w:space="0" w:color="auto"/>
              <w:right w:val="single" w:sz="12" w:space="0" w:color="auto"/>
            </w:tcBorders>
          </w:tcPr>
          <w:p w:rsidR="00F06F95" w:rsidRPr="00F06F95" w:rsidRDefault="00F06F95" w:rsidP="00E02E86">
            <w:pPr>
              <w:pStyle w:val="aff6"/>
              <w:rPr>
                <w:spacing w:val="-6"/>
                <w:sz w:val="12"/>
                <w:szCs w:val="12"/>
              </w:rPr>
            </w:pPr>
            <w:r w:rsidRPr="00F06F95">
              <w:rPr>
                <w:sz w:val="14"/>
                <w:szCs w:val="14"/>
              </w:rPr>
              <w:t>Э(к)</w:t>
            </w:r>
          </w:p>
        </w:tc>
        <w:tc>
          <w:tcPr>
            <w:tcW w:w="280" w:type="dxa"/>
            <w:tcBorders>
              <w:top w:val="single" w:sz="12" w:space="0" w:color="auto"/>
              <w:left w:val="single" w:sz="12" w:space="0" w:color="auto"/>
            </w:tcBorders>
          </w:tcPr>
          <w:p w:rsidR="00F06F95" w:rsidRPr="00F06F95" w:rsidRDefault="00F06F95" w:rsidP="00E02E86">
            <w:pPr>
              <w:pStyle w:val="aff6"/>
              <w:rPr>
                <w:sz w:val="14"/>
                <w:szCs w:val="14"/>
              </w:rPr>
            </w:pPr>
          </w:p>
        </w:tc>
        <w:tc>
          <w:tcPr>
            <w:tcW w:w="224" w:type="dxa"/>
            <w:tcBorders>
              <w:top w:val="single" w:sz="12" w:space="0" w:color="auto"/>
            </w:tcBorders>
          </w:tcPr>
          <w:p w:rsidR="00F06F95" w:rsidRPr="00F06F95" w:rsidRDefault="00F06F95" w:rsidP="00E02E86">
            <w:pPr>
              <w:pStyle w:val="aff6"/>
              <w:rPr>
                <w:sz w:val="14"/>
                <w:szCs w:val="14"/>
              </w:rPr>
            </w:pPr>
          </w:p>
        </w:tc>
        <w:tc>
          <w:tcPr>
            <w:tcW w:w="210" w:type="dxa"/>
            <w:tcBorders>
              <w:top w:val="single" w:sz="12" w:space="0" w:color="auto"/>
            </w:tcBorders>
          </w:tcPr>
          <w:p w:rsidR="00F06F95" w:rsidRPr="00F06F95" w:rsidRDefault="00F06F95" w:rsidP="00E02E86">
            <w:pPr>
              <w:pStyle w:val="aff6"/>
              <w:rPr>
                <w:sz w:val="14"/>
                <w:szCs w:val="14"/>
              </w:rPr>
            </w:pPr>
          </w:p>
        </w:tc>
        <w:tc>
          <w:tcPr>
            <w:tcW w:w="210" w:type="dxa"/>
            <w:tcBorders>
              <w:top w:val="single" w:sz="12"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12" w:space="0" w:color="auto"/>
              <w:left w:val="single" w:sz="12" w:space="0" w:color="auto"/>
            </w:tcBorders>
          </w:tcPr>
          <w:p w:rsidR="00F06F95" w:rsidRPr="00F06F95" w:rsidRDefault="00F06F95" w:rsidP="00E02E86">
            <w:pPr>
              <w:pStyle w:val="aff6"/>
              <w:rPr>
                <w:sz w:val="14"/>
                <w:szCs w:val="14"/>
              </w:rPr>
            </w:pPr>
          </w:p>
        </w:tc>
        <w:tc>
          <w:tcPr>
            <w:tcW w:w="210" w:type="dxa"/>
            <w:tcBorders>
              <w:top w:val="single" w:sz="12" w:space="0" w:color="auto"/>
            </w:tcBorders>
          </w:tcPr>
          <w:p w:rsidR="00F06F95" w:rsidRPr="00F06F95" w:rsidRDefault="00F06F95" w:rsidP="00E02E86">
            <w:pPr>
              <w:pStyle w:val="aff6"/>
              <w:rPr>
                <w:sz w:val="14"/>
                <w:szCs w:val="14"/>
              </w:rPr>
            </w:pPr>
          </w:p>
        </w:tc>
        <w:tc>
          <w:tcPr>
            <w:tcW w:w="254" w:type="dxa"/>
            <w:tcBorders>
              <w:top w:val="single" w:sz="12" w:space="0" w:color="auto"/>
            </w:tcBorders>
          </w:tcPr>
          <w:p w:rsidR="00F06F95" w:rsidRPr="00F06F95" w:rsidRDefault="00F06F95" w:rsidP="00E02E86">
            <w:pPr>
              <w:pStyle w:val="aff6"/>
              <w:rPr>
                <w:sz w:val="14"/>
                <w:szCs w:val="14"/>
              </w:rPr>
            </w:pPr>
          </w:p>
        </w:tc>
        <w:tc>
          <w:tcPr>
            <w:tcW w:w="273" w:type="dxa"/>
            <w:tcBorders>
              <w:top w:val="single" w:sz="12"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12"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12"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195"/>
        </w:trPr>
        <w:tc>
          <w:tcPr>
            <w:tcW w:w="714" w:type="dxa"/>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МДК.02.01</w:t>
            </w:r>
          </w:p>
        </w:tc>
        <w:tc>
          <w:tcPr>
            <w:tcW w:w="1511"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i/>
                <w:sz w:val="14"/>
                <w:szCs w:val="14"/>
              </w:rPr>
            </w:pPr>
            <w:r w:rsidRPr="00F06F95">
              <w:rPr>
                <w:i/>
                <w:sz w:val="14"/>
                <w:szCs w:val="14"/>
              </w:rPr>
              <w:t>Организация работы органов и учреждений социальной защиты населения, органов Пенсионного фонда Российской Федерации (ПФР)</w:t>
            </w:r>
          </w:p>
        </w:tc>
        <w:tc>
          <w:tcPr>
            <w:tcW w:w="774"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334" w:type="dxa"/>
            <w:gridSpan w:val="2"/>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106</w:t>
            </w:r>
          </w:p>
        </w:tc>
        <w:tc>
          <w:tcPr>
            <w:tcW w:w="252"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40"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6" w:type="dxa"/>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48"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17"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315"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6</w:t>
            </w:r>
          </w:p>
        </w:tc>
        <w:tc>
          <w:tcPr>
            <w:tcW w:w="222" w:type="dxa"/>
            <w:gridSpan w:val="2"/>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9"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304"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gridSpan w:val="2"/>
            <w:tcBorders>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gridSpan w:val="2"/>
            <w:tcBorders>
              <w:bottom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66"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322" w:type="dxa"/>
            <w:vMerge w:val="restart"/>
            <w:tcBorders>
              <w:left w:val="single" w:sz="8" w:space="0" w:color="auto"/>
              <w:right w:val="single" w:sz="8" w:space="0" w:color="auto"/>
            </w:tcBorders>
          </w:tcPr>
          <w:p w:rsidR="00F06F95" w:rsidRPr="00F06F95" w:rsidRDefault="00F06F95" w:rsidP="00E02E86">
            <w:pPr>
              <w:pStyle w:val="aff6"/>
              <w:rPr>
                <w:color w:val="FF0000"/>
                <w:sz w:val="18"/>
                <w:szCs w:val="18"/>
              </w:rPr>
            </w:pPr>
            <w:r w:rsidRPr="00F06F95">
              <w:rPr>
                <w:color w:val="FF0000"/>
                <w:sz w:val="18"/>
                <w:szCs w:val="18"/>
              </w:rPr>
              <w:t>Э</w:t>
            </w:r>
          </w:p>
        </w:tc>
        <w:tc>
          <w:tcPr>
            <w:tcW w:w="280"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24"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37" w:type="dxa"/>
            <w:tcBorders>
              <w:bottom w:val="single" w:sz="8" w:space="0" w:color="auto"/>
              <w:right w:val="single" w:sz="8" w:space="0" w:color="auto"/>
            </w:tcBorders>
          </w:tcPr>
          <w:p w:rsidR="00F06F95" w:rsidRPr="00F06F95" w:rsidRDefault="00F06F95" w:rsidP="00E02E86">
            <w:pPr>
              <w:pStyle w:val="aff6"/>
              <w:rPr>
                <w:sz w:val="14"/>
                <w:szCs w:val="14"/>
              </w:rPr>
            </w:pPr>
          </w:p>
        </w:tc>
        <w:tc>
          <w:tcPr>
            <w:tcW w:w="336" w:type="dxa"/>
            <w:tcBorders>
              <w:left w:val="single" w:sz="8"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8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right w:val="single" w:sz="12" w:space="0" w:color="auto"/>
            </w:tcBorders>
          </w:tcPr>
          <w:p w:rsidR="00F06F95" w:rsidRPr="00F06F95" w:rsidRDefault="00F06F95" w:rsidP="00E02E86">
            <w:pPr>
              <w:pStyle w:val="aff6"/>
              <w:rPr>
                <w:sz w:val="18"/>
                <w:szCs w:val="18"/>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73" w:type="dxa"/>
            <w:tcBorders>
              <w:bottom w:val="single" w:sz="8" w:space="0" w:color="auto"/>
            </w:tcBorders>
          </w:tcPr>
          <w:p w:rsidR="00F06F95" w:rsidRPr="00F06F95" w:rsidRDefault="00F06F95" w:rsidP="00E02E86">
            <w:pPr>
              <w:pStyle w:val="aff6"/>
              <w:rPr>
                <w:sz w:val="14"/>
                <w:szCs w:val="14"/>
              </w:rPr>
            </w:pPr>
          </w:p>
        </w:tc>
        <w:tc>
          <w:tcPr>
            <w:tcW w:w="254" w:type="dxa"/>
            <w:tcBorders>
              <w:bottom w:val="single" w:sz="4"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60"/>
        </w:trPr>
        <w:tc>
          <w:tcPr>
            <w:tcW w:w="714" w:type="dxa"/>
            <w:vMerge/>
            <w:tcBorders>
              <w:left w:val="single" w:sz="12" w:space="0" w:color="auto"/>
              <w:bottom w:val="single" w:sz="4" w:space="0" w:color="auto"/>
              <w:right w:val="single" w:sz="8" w:space="0" w:color="auto"/>
            </w:tcBorders>
          </w:tcPr>
          <w:p w:rsidR="00F06F95" w:rsidRPr="00F06F95" w:rsidRDefault="00F06F95" w:rsidP="00E02E86">
            <w:pPr>
              <w:pStyle w:val="aff6"/>
              <w:rPr>
                <w:sz w:val="14"/>
                <w:szCs w:val="14"/>
              </w:rPr>
            </w:pPr>
          </w:p>
        </w:tc>
        <w:tc>
          <w:tcPr>
            <w:tcW w:w="1511" w:type="dxa"/>
            <w:vMerge/>
            <w:tcBorders>
              <w:left w:val="single" w:sz="4" w:space="0" w:color="auto"/>
              <w:bottom w:val="single" w:sz="4" w:space="0" w:color="auto"/>
              <w:right w:val="single" w:sz="8" w:space="0" w:color="auto"/>
            </w:tcBorders>
          </w:tcPr>
          <w:p w:rsidR="00F06F95" w:rsidRPr="00F06F95" w:rsidRDefault="00F06F95" w:rsidP="00E02E86">
            <w:pPr>
              <w:pStyle w:val="aff6"/>
              <w:rPr>
                <w:sz w:val="14"/>
                <w:szCs w:val="14"/>
              </w:rPr>
            </w:pPr>
          </w:p>
        </w:tc>
        <w:tc>
          <w:tcPr>
            <w:tcW w:w="774"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334" w:type="dxa"/>
            <w:gridSpan w:val="2"/>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52</w:t>
            </w:r>
          </w:p>
        </w:tc>
        <w:tc>
          <w:tcPr>
            <w:tcW w:w="252"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0"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48"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17"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15"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22" w:type="dxa"/>
            <w:gridSpan w:val="2"/>
            <w:vMerge/>
            <w:tcBorders>
              <w:left w:val="single" w:sz="12" w:space="0" w:color="auto"/>
              <w:bottom w:val="single" w:sz="4" w:space="0" w:color="auto"/>
              <w:right w:val="single" w:sz="4" w:space="0" w:color="auto"/>
            </w:tcBorders>
          </w:tcPr>
          <w:p w:rsidR="00F06F95" w:rsidRPr="00F06F95" w:rsidRDefault="00F06F95" w:rsidP="00E02E86">
            <w:pPr>
              <w:pStyle w:val="aff6"/>
              <w:rPr>
                <w:sz w:val="14"/>
                <w:szCs w:val="14"/>
              </w:rPr>
            </w:pPr>
          </w:p>
        </w:tc>
        <w:tc>
          <w:tcPr>
            <w:tcW w:w="245" w:type="dxa"/>
            <w:vMerge/>
            <w:tcBorders>
              <w:left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9"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04"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gridSpan w:val="2"/>
            <w:tcBorders>
              <w:top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66"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22" w:type="dxa"/>
            <w:vMerge/>
            <w:tcBorders>
              <w:left w:val="single" w:sz="8" w:space="0" w:color="auto"/>
              <w:right w:val="single" w:sz="8" w:space="0" w:color="auto"/>
            </w:tcBorders>
          </w:tcPr>
          <w:p w:rsidR="00F06F95" w:rsidRPr="00F06F95" w:rsidRDefault="00F06F95" w:rsidP="00E02E86">
            <w:pPr>
              <w:pStyle w:val="aff6"/>
              <w:rPr>
                <w:sz w:val="14"/>
                <w:szCs w:val="14"/>
              </w:rPr>
            </w:pPr>
          </w:p>
        </w:tc>
        <w:tc>
          <w:tcPr>
            <w:tcW w:w="280"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24"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36" w:type="dxa"/>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p>
        </w:tc>
        <w:tc>
          <w:tcPr>
            <w:tcW w:w="280" w:type="dxa"/>
            <w:tcBorders>
              <w:top w:val="single" w:sz="8" w:space="0" w:color="auto"/>
              <w:left w:val="single" w:sz="12" w:space="0" w:color="auto"/>
            </w:tcBorders>
          </w:tcPr>
          <w:p w:rsidR="00F06F95" w:rsidRPr="00F06F95" w:rsidRDefault="00F06F95" w:rsidP="00E02E86">
            <w:pPr>
              <w:pStyle w:val="aff6"/>
              <w:rPr>
                <w:sz w:val="14"/>
                <w:szCs w:val="14"/>
              </w:rPr>
            </w:pPr>
          </w:p>
        </w:tc>
        <w:tc>
          <w:tcPr>
            <w:tcW w:w="224"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tcBorders>
          </w:tcPr>
          <w:p w:rsidR="00F06F95" w:rsidRPr="00F06F95" w:rsidRDefault="00F06F95" w:rsidP="00E02E86">
            <w:pPr>
              <w:pStyle w:val="aff6"/>
              <w:rPr>
                <w:sz w:val="14"/>
                <w:szCs w:val="14"/>
              </w:rPr>
            </w:pPr>
          </w:p>
        </w:tc>
        <w:tc>
          <w:tcPr>
            <w:tcW w:w="210"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bottom w:val="single" w:sz="8"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top w:val="single" w:sz="4" w:space="0" w:color="auto"/>
              <w:bottom w:val="single" w:sz="8" w:space="0" w:color="auto"/>
              <w:right w:val="single" w:sz="12" w:space="0" w:color="auto"/>
            </w:tcBorders>
          </w:tcPr>
          <w:p w:rsidR="00F06F95" w:rsidRPr="00F06F95" w:rsidRDefault="00F06F95" w:rsidP="00E02E86">
            <w:pPr>
              <w:pStyle w:val="aff6"/>
              <w:rPr>
                <w:sz w:val="14"/>
                <w:szCs w:val="14"/>
              </w:rPr>
            </w:pPr>
          </w:p>
        </w:tc>
        <w:tc>
          <w:tcPr>
            <w:tcW w:w="2123" w:type="dxa"/>
            <w:gridSpan w:val="9"/>
            <w:vMerge/>
            <w:tcBorders>
              <w:left w:val="single" w:sz="12" w:space="0" w:color="auto"/>
              <w:right w:val="single" w:sz="12" w:space="0" w:color="auto"/>
            </w:tcBorders>
          </w:tcPr>
          <w:p w:rsidR="00F06F95" w:rsidRPr="00F06F95" w:rsidRDefault="00F06F95" w:rsidP="00E02E86">
            <w:pPr>
              <w:pStyle w:val="aff6"/>
              <w:rPr>
                <w:w w:val="80"/>
                <w:sz w:val="16"/>
                <w:szCs w:val="16"/>
              </w:rPr>
            </w:pPr>
          </w:p>
        </w:tc>
      </w:tr>
    </w:tbl>
    <w:p w:rsidR="00F06F95" w:rsidRPr="00F06F95" w:rsidRDefault="00F06F95" w:rsidP="00E02E86">
      <w:pPr>
        <w:pStyle w:val="aff6"/>
      </w:pPr>
    </w:p>
    <w:p w:rsidR="00F06F95" w:rsidRPr="00F06F95" w:rsidRDefault="00F06F95" w:rsidP="00E02E86">
      <w:pPr>
        <w:pStyle w:val="aff6"/>
      </w:pPr>
    </w:p>
    <w:p w:rsidR="00F06F95" w:rsidRPr="00F06F95" w:rsidRDefault="00F06F95" w:rsidP="00E02E86">
      <w:pPr>
        <w:pStyle w:val="aff6"/>
      </w:pPr>
    </w:p>
    <w:tbl>
      <w:tblPr>
        <w:tblpPr w:leftFromText="180" w:rightFromText="180" w:vertAnchor="text" w:horzAnchor="margin" w:tblpXSpec="center" w:tblpY="-29"/>
        <w:tblW w:w="16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3"/>
        <w:gridCol w:w="5"/>
        <w:gridCol w:w="1514"/>
        <w:gridCol w:w="6"/>
        <w:gridCol w:w="760"/>
        <w:gridCol w:w="7"/>
        <w:gridCol w:w="6"/>
        <w:gridCol w:w="435"/>
        <w:gridCol w:w="3"/>
        <w:gridCol w:w="239"/>
        <w:gridCol w:w="3"/>
        <w:gridCol w:w="217"/>
        <w:gridCol w:w="3"/>
        <w:gridCol w:w="193"/>
        <w:gridCol w:w="3"/>
        <w:gridCol w:w="221"/>
        <w:gridCol w:w="3"/>
        <w:gridCol w:w="11"/>
        <w:gridCol w:w="238"/>
        <w:gridCol w:w="3"/>
        <w:gridCol w:w="235"/>
        <w:gridCol w:w="3"/>
        <w:gridCol w:w="249"/>
        <w:gridCol w:w="3"/>
        <w:gridCol w:w="238"/>
        <w:gridCol w:w="4"/>
        <w:gridCol w:w="10"/>
        <w:gridCol w:w="231"/>
        <w:gridCol w:w="8"/>
        <w:gridCol w:w="3"/>
        <w:gridCol w:w="226"/>
        <w:gridCol w:w="7"/>
        <w:gridCol w:w="3"/>
        <w:gridCol w:w="249"/>
        <w:gridCol w:w="3"/>
        <w:gridCol w:w="4"/>
        <w:gridCol w:w="224"/>
        <w:gridCol w:w="8"/>
        <w:gridCol w:w="3"/>
        <w:gridCol w:w="227"/>
        <w:gridCol w:w="9"/>
        <w:gridCol w:w="3"/>
        <w:gridCol w:w="9"/>
        <w:gridCol w:w="207"/>
        <w:gridCol w:w="23"/>
        <w:gridCol w:w="5"/>
        <w:gridCol w:w="3"/>
        <w:gridCol w:w="231"/>
        <w:gridCol w:w="46"/>
        <w:gridCol w:w="3"/>
        <w:gridCol w:w="210"/>
        <w:gridCol w:w="3"/>
        <w:gridCol w:w="249"/>
        <w:gridCol w:w="56"/>
        <w:gridCol w:w="186"/>
        <w:gridCol w:w="17"/>
        <w:gridCol w:w="6"/>
        <w:gridCol w:w="239"/>
        <w:gridCol w:w="6"/>
        <w:gridCol w:w="250"/>
        <w:gridCol w:w="9"/>
        <w:gridCol w:w="230"/>
        <w:gridCol w:w="9"/>
        <w:gridCol w:w="244"/>
        <w:gridCol w:w="22"/>
        <w:gridCol w:w="231"/>
        <w:gridCol w:w="21"/>
        <w:gridCol w:w="14"/>
        <w:gridCol w:w="218"/>
        <w:gridCol w:w="34"/>
        <w:gridCol w:w="219"/>
        <w:gridCol w:w="47"/>
        <w:gridCol w:w="197"/>
        <w:gridCol w:w="41"/>
        <w:gridCol w:w="280"/>
        <w:gridCol w:w="238"/>
        <w:gridCol w:w="322"/>
        <w:gridCol w:w="280"/>
        <w:gridCol w:w="238"/>
        <w:gridCol w:w="237"/>
        <w:gridCol w:w="322"/>
        <w:gridCol w:w="266"/>
        <w:gridCol w:w="196"/>
        <w:gridCol w:w="238"/>
        <w:gridCol w:w="224"/>
        <w:gridCol w:w="210"/>
        <w:gridCol w:w="210"/>
        <w:gridCol w:w="1"/>
        <w:gridCol w:w="254"/>
        <w:gridCol w:w="12"/>
        <w:gridCol w:w="251"/>
        <w:gridCol w:w="10"/>
        <w:gridCol w:w="256"/>
        <w:gridCol w:w="17"/>
        <w:gridCol w:w="254"/>
        <w:gridCol w:w="8"/>
        <w:gridCol w:w="254"/>
        <w:gridCol w:w="239"/>
        <w:gridCol w:w="239"/>
        <w:gridCol w:w="239"/>
        <w:gridCol w:w="241"/>
        <w:gridCol w:w="258"/>
        <w:gridCol w:w="218"/>
        <w:gridCol w:w="253"/>
        <w:gridCol w:w="187"/>
      </w:tblGrid>
      <w:tr w:rsidR="00F06F95" w:rsidRPr="00F06F95" w:rsidTr="00F06F95">
        <w:tblPrEx>
          <w:tblCellMar>
            <w:top w:w="0" w:type="dxa"/>
            <w:bottom w:w="0" w:type="dxa"/>
          </w:tblCellMar>
        </w:tblPrEx>
        <w:trPr>
          <w:cantSplit/>
        </w:trPr>
        <w:tc>
          <w:tcPr>
            <w:tcW w:w="728" w:type="dxa"/>
            <w:gridSpan w:val="2"/>
            <w:vMerge w:val="restart"/>
            <w:tcBorders>
              <w:top w:val="single" w:sz="12" w:space="0" w:color="auto"/>
              <w:left w:val="single" w:sz="12" w:space="0" w:color="auto"/>
              <w:right w:val="single" w:sz="8" w:space="0" w:color="auto"/>
            </w:tcBorders>
            <w:vAlign w:val="center"/>
          </w:tcPr>
          <w:p w:rsidR="00F06F95" w:rsidRPr="00F06F95" w:rsidRDefault="00F06F95" w:rsidP="00E02E86">
            <w:pPr>
              <w:pStyle w:val="aff6"/>
              <w:rPr>
                <w:sz w:val="14"/>
                <w:szCs w:val="14"/>
              </w:rPr>
            </w:pPr>
            <w:r w:rsidRPr="00F06F95">
              <w:rPr>
                <w:sz w:val="14"/>
                <w:szCs w:val="14"/>
              </w:rPr>
              <w:lastRenderedPageBreak/>
              <w:t>Индекс</w:t>
            </w:r>
          </w:p>
        </w:tc>
        <w:tc>
          <w:tcPr>
            <w:tcW w:w="1514" w:type="dxa"/>
            <w:vMerge w:val="restart"/>
            <w:tcBorders>
              <w:top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Наименование дисциплины, модуля, МДК</w:t>
            </w:r>
          </w:p>
        </w:tc>
        <w:tc>
          <w:tcPr>
            <w:tcW w:w="779" w:type="dxa"/>
            <w:gridSpan w:val="4"/>
            <w:vMerge w:val="restart"/>
            <w:tcBorders>
              <w:top w:val="single" w:sz="12" w:space="0" w:color="auto"/>
              <w:left w:val="single" w:sz="8" w:space="0" w:color="auto"/>
            </w:tcBorders>
          </w:tcPr>
          <w:p w:rsidR="00F06F95" w:rsidRPr="00F06F95" w:rsidRDefault="00F06F95" w:rsidP="00E02E86">
            <w:pPr>
              <w:pStyle w:val="aff6"/>
              <w:rPr>
                <w:sz w:val="14"/>
                <w:szCs w:val="14"/>
              </w:rPr>
            </w:pPr>
            <w:r w:rsidRPr="00F06F95">
              <w:rPr>
                <w:sz w:val="14"/>
                <w:szCs w:val="14"/>
              </w:rPr>
              <w:t>Виды учебной нагрузки</w:t>
            </w:r>
          </w:p>
        </w:tc>
        <w:tc>
          <w:tcPr>
            <w:tcW w:w="438" w:type="dxa"/>
            <w:gridSpan w:val="2"/>
            <w:vMerge w:val="restart"/>
            <w:tcBorders>
              <w:top w:val="single" w:sz="12" w:space="0" w:color="auto"/>
              <w:left w:val="single" w:sz="8" w:space="0" w:color="auto"/>
            </w:tcBorders>
            <w:textDirection w:val="btLr"/>
            <w:vAlign w:val="center"/>
          </w:tcPr>
          <w:p w:rsidR="00F06F95" w:rsidRPr="00F06F95" w:rsidRDefault="00F06F95" w:rsidP="00E02E86">
            <w:pPr>
              <w:pStyle w:val="aff6"/>
              <w:rPr>
                <w:sz w:val="14"/>
                <w:szCs w:val="14"/>
              </w:rPr>
            </w:pPr>
            <w:r w:rsidRPr="00F06F95">
              <w:rPr>
                <w:sz w:val="14"/>
                <w:szCs w:val="14"/>
              </w:rPr>
              <w:t>Всего часов</w:t>
            </w:r>
          </w:p>
        </w:tc>
        <w:tc>
          <w:tcPr>
            <w:tcW w:w="882" w:type="dxa"/>
            <w:gridSpan w:val="8"/>
            <w:tcBorders>
              <w:top w:val="single" w:sz="12" w:space="0" w:color="auto"/>
            </w:tcBorders>
          </w:tcPr>
          <w:p w:rsidR="00F06F95" w:rsidRPr="00F06F95" w:rsidRDefault="00F06F95" w:rsidP="00E02E86">
            <w:pPr>
              <w:pStyle w:val="aff6"/>
              <w:rPr>
                <w:sz w:val="14"/>
                <w:szCs w:val="14"/>
              </w:rPr>
            </w:pPr>
            <w:r w:rsidRPr="00F06F95">
              <w:rPr>
                <w:sz w:val="14"/>
                <w:szCs w:val="14"/>
              </w:rPr>
              <w:t>Сентябрь</w:t>
            </w:r>
          </w:p>
        </w:tc>
        <w:tc>
          <w:tcPr>
            <w:tcW w:w="252" w:type="dxa"/>
            <w:gridSpan w:val="3"/>
            <w:vMerge w:val="restart"/>
            <w:tcBorders>
              <w:top w:val="single" w:sz="12" w:space="0" w:color="auto"/>
            </w:tcBorders>
          </w:tcPr>
          <w:p w:rsidR="00F06F95" w:rsidRPr="00F06F95" w:rsidRDefault="00F06F95" w:rsidP="00E02E86">
            <w:pPr>
              <w:pStyle w:val="aff6"/>
              <w:rPr>
                <w:sz w:val="14"/>
                <w:szCs w:val="14"/>
              </w:rPr>
            </w:pPr>
          </w:p>
        </w:tc>
        <w:tc>
          <w:tcPr>
            <w:tcW w:w="728" w:type="dxa"/>
            <w:gridSpan w:val="5"/>
            <w:tcBorders>
              <w:top w:val="single" w:sz="12" w:space="0" w:color="auto"/>
            </w:tcBorders>
          </w:tcPr>
          <w:p w:rsidR="00F06F95" w:rsidRPr="00F06F95" w:rsidRDefault="00F06F95" w:rsidP="00E02E86">
            <w:pPr>
              <w:pStyle w:val="aff6"/>
              <w:rPr>
                <w:sz w:val="14"/>
                <w:szCs w:val="14"/>
              </w:rPr>
            </w:pPr>
            <w:r w:rsidRPr="00F06F95">
              <w:rPr>
                <w:sz w:val="14"/>
                <w:szCs w:val="14"/>
              </w:rPr>
              <w:t>Октябрь</w:t>
            </w:r>
          </w:p>
        </w:tc>
        <w:tc>
          <w:tcPr>
            <w:tcW w:w="256" w:type="dxa"/>
            <w:gridSpan w:val="5"/>
            <w:vMerge w:val="restart"/>
            <w:tcBorders>
              <w:top w:val="single" w:sz="12" w:space="0" w:color="auto"/>
            </w:tcBorders>
          </w:tcPr>
          <w:p w:rsidR="00F06F95" w:rsidRPr="00F06F95" w:rsidRDefault="00F06F95" w:rsidP="00E02E86">
            <w:pPr>
              <w:pStyle w:val="aff6"/>
              <w:rPr>
                <w:sz w:val="14"/>
                <w:szCs w:val="14"/>
              </w:rPr>
            </w:pPr>
          </w:p>
        </w:tc>
        <w:tc>
          <w:tcPr>
            <w:tcW w:w="966" w:type="dxa"/>
            <w:gridSpan w:val="12"/>
            <w:tcBorders>
              <w:top w:val="single" w:sz="12" w:space="0" w:color="auto"/>
            </w:tcBorders>
          </w:tcPr>
          <w:p w:rsidR="00F06F95" w:rsidRPr="00F06F95" w:rsidRDefault="00F06F95" w:rsidP="00E02E86">
            <w:pPr>
              <w:pStyle w:val="aff6"/>
              <w:rPr>
                <w:sz w:val="14"/>
                <w:szCs w:val="14"/>
              </w:rPr>
            </w:pPr>
            <w:r w:rsidRPr="00F06F95">
              <w:rPr>
                <w:sz w:val="14"/>
                <w:szCs w:val="14"/>
              </w:rPr>
              <w:t>Ноябрь</w:t>
            </w:r>
          </w:p>
        </w:tc>
        <w:tc>
          <w:tcPr>
            <w:tcW w:w="989" w:type="dxa"/>
            <w:gridSpan w:val="11"/>
            <w:tcBorders>
              <w:top w:val="single" w:sz="12" w:space="0" w:color="auto"/>
            </w:tcBorders>
          </w:tcPr>
          <w:p w:rsidR="00F06F95" w:rsidRPr="00F06F95" w:rsidRDefault="00F06F95" w:rsidP="00E02E86">
            <w:pPr>
              <w:pStyle w:val="aff6"/>
              <w:rPr>
                <w:sz w:val="14"/>
                <w:szCs w:val="14"/>
              </w:rPr>
            </w:pPr>
            <w:r w:rsidRPr="00F06F95">
              <w:rPr>
                <w:sz w:val="14"/>
                <w:szCs w:val="14"/>
              </w:rPr>
              <w:t>Декабрь</w:t>
            </w:r>
          </w:p>
        </w:tc>
        <w:tc>
          <w:tcPr>
            <w:tcW w:w="242" w:type="dxa"/>
            <w:gridSpan w:val="2"/>
            <w:vMerge w:val="restart"/>
            <w:tcBorders>
              <w:top w:val="single" w:sz="12" w:space="0" w:color="auto"/>
            </w:tcBorders>
          </w:tcPr>
          <w:p w:rsidR="00F06F95" w:rsidRPr="00F06F95" w:rsidRDefault="00F06F95" w:rsidP="00E02E86">
            <w:pPr>
              <w:pStyle w:val="aff6"/>
              <w:rPr>
                <w:sz w:val="14"/>
                <w:szCs w:val="14"/>
              </w:rPr>
            </w:pPr>
          </w:p>
        </w:tc>
        <w:tc>
          <w:tcPr>
            <w:tcW w:w="757" w:type="dxa"/>
            <w:gridSpan w:val="7"/>
            <w:tcBorders>
              <w:top w:val="single" w:sz="12" w:space="0" w:color="auto"/>
            </w:tcBorders>
          </w:tcPr>
          <w:p w:rsidR="00F06F95" w:rsidRPr="00F06F95" w:rsidRDefault="00F06F95" w:rsidP="00E02E86">
            <w:pPr>
              <w:pStyle w:val="aff6"/>
              <w:rPr>
                <w:sz w:val="14"/>
                <w:szCs w:val="14"/>
              </w:rPr>
            </w:pPr>
            <w:r w:rsidRPr="00F06F95">
              <w:rPr>
                <w:sz w:val="14"/>
                <w:szCs w:val="14"/>
              </w:rPr>
              <w:t>Январь</w:t>
            </w:r>
          </w:p>
        </w:tc>
        <w:tc>
          <w:tcPr>
            <w:tcW w:w="253" w:type="dxa"/>
            <w:gridSpan w:val="2"/>
            <w:vMerge w:val="restart"/>
            <w:tcBorders>
              <w:top w:val="single" w:sz="12" w:space="0" w:color="auto"/>
            </w:tcBorders>
          </w:tcPr>
          <w:p w:rsidR="00F06F95" w:rsidRPr="00F06F95" w:rsidRDefault="00F06F95" w:rsidP="00E02E86">
            <w:pPr>
              <w:pStyle w:val="aff6"/>
              <w:rPr>
                <w:sz w:val="14"/>
                <w:szCs w:val="14"/>
              </w:rPr>
            </w:pPr>
          </w:p>
        </w:tc>
        <w:tc>
          <w:tcPr>
            <w:tcW w:w="759" w:type="dxa"/>
            <w:gridSpan w:val="7"/>
            <w:tcBorders>
              <w:top w:val="single" w:sz="12" w:space="0" w:color="auto"/>
            </w:tcBorders>
          </w:tcPr>
          <w:p w:rsidR="00F06F95" w:rsidRPr="00F06F95" w:rsidRDefault="00F06F95" w:rsidP="00E02E86">
            <w:pPr>
              <w:pStyle w:val="aff6"/>
              <w:rPr>
                <w:sz w:val="14"/>
                <w:szCs w:val="14"/>
              </w:rPr>
            </w:pPr>
            <w:r w:rsidRPr="00F06F95">
              <w:rPr>
                <w:sz w:val="14"/>
                <w:szCs w:val="14"/>
              </w:rPr>
              <w:t>Февраль</w:t>
            </w:r>
          </w:p>
        </w:tc>
        <w:tc>
          <w:tcPr>
            <w:tcW w:w="244" w:type="dxa"/>
            <w:gridSpan w:val="2"/>
            <w:vMerge w:val="restart"/>
            <w:tcBorders>
              <w:top w:val="single" w:sz="12" w:space="0" w:color="auto"/>
            </w:tcBorders>
          </w:tcPr>
          <w:p w:rsidR="00F06F95" w:rsidRPr="00F06F95" w:rsidRDefault="00F06F95" w:rsidP="00E02E86">
            <w:pPr>
              <w:pStyle w:val="aff6"/>
              <w:rPr>
                <w:sz w:val="14"/>
                <w:szCs w:val="14"/>
              </w:rPr>
            </w:pPr>
          </w:p>
        </w:tc>
        <w:tc>
          <w:tcPr>
            <w:tcW w:w="1161" w:type="dxa"/>
            <w:gridSpan w:val="5"/>
            <w:tcBorders>
              <w:top w:val="single" w:sz="12" w:space="0" w:color="auto"/>
            </w:tcBorders>
          </w:tcPr>
          <w:p w:rsidR="00F06F95" w:rsidRPr="00F06F95" w:rsidRDefault="00F06F95" w:rsidP="00E02E86">
            <w:pPr>
              <w:pStyle w:val="aff6"/>
              <w:rPr>
                <w:sz w:val="14"/>
                <w:szCs w:val="14"/>
              </w:rPr>
            </w:pPr>
            <w:r w:rsidRPr="00F06F95">
              <w:rPr>
                <w:sz w:val="14"/>
                <w:szCs w:val="14"/>
              </w:rPr>
              <w:t>Март</w:t>
            </w:r>
          </w:p>
        </w:tc>
        <w:tc>
          <w:tcPr>
            <w:tcW w:w="238" w:type="dxa"/>
            <w:tcBorders>
              <w:top w:val="single" w:sz="12" w:space="0" w:color="auto"/>
              <w:bottom w:val="nil"/>
            </w:tcBorders>
          </w:tcPr>
          <w:p w:rsidR="00F06F95" w:rsidRPr="00F06F95" w:rsidRDefault="00F06F95" w:rsidP="00E02E86">
            <w:pPr>
              <w:pStyle w:val="aff6"/>
              <w:rPr>
                <w:sz w:val="14"/>
                <w:szCs w:val="14"/>
              </w:rPr>
            </w:pPr>
          </w:p>
        </w:tc>
        <w:tc>
          <w:tcPr>
            <w:tcW w:w="825"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Апрель</w:t>
            </w:r>
          </w:p>
        </w:tc>
        <w:tc>
          <w:tcPr>
            <w:tcW w:w="196" w:type="dxa"/>
            <w:tcBorders>
              <w:top w:val="single" w:sz="12" w:space="0" w:color="auto"/>
              <w:bottom w:val="nil"/>
            </w:tcBorders>
          </w:tcPr>
          <w:p w:rsidR="00F06F95" w:rsidRPr="00F06F95" w:rsidRDefault="00F06F95" w:rsidP="00E02E86">
            <w:pPr>
              <w:pStyle w:val="aff6"/>
              <w:rPr>
                <w:sz w:val="14"/>
                <w:szCs w:val="14"/>
              </w:rPr>
            </w:pPr>
          </w:p>
        </w:tc>
        <w:tc>
          <w:tcPr>
            <w:tcW w:w="883" w:type="dxa"/>
            <w:gridSpan w:val="5"/>
            <w:tcBorders>
              <w:top w:val="single" w:sz="12" w:space="0" w:color="auto"/>
            </w:tcBorders>
          </w:tcPr>
          <w:p w:rsidR="00F06F95" w:rsidRPr="00F06F95" w:rsidRDefault="00F06F95" w:rsidP="00E02E86">
            <w:pPr>
              <w:pStyle w:val="aff6"/>
              <w:rPr>
                <w:sz w:val="14"/>
                <w:szCs w:val="14"/>
              </w:rPr>
            </w:pPr>
            <w:r w:rsidRPr="00F06F95">
              <w:rPr>
                <w:sz w:val="14"/>
                <w:szCs w:val="14"/>
              </w:rPr>
              <w:t>Май</w:t>
            </w:r>
          </w:p>
        </w:tc>
        <w:tc>
          <w:tcPr>
            <w:tcW w:w="1054" w:type="dxa"/>
            <w:gridSpan w:val="7"/>
            <w:tcBorders>
              <w:top w:val="single" w:sz="12" w:space="0" w:color="auto"/>
            </w:tcBorders>
          </w:tcPr>
          <w:p w:rsidR="00F06F95" w:rsidRPr="00F06F95" w:rsidRDefault="00F06F95" w:rsidP="00E02E86">
            <w:pPr>
              <w:pStyle w:val="aff6"/>
              <w:rPr>
                <w:sz w:val="14"/>
                <w:szCs w:val="14"/>
              </w:rPr>
            </w:pPr>
            <w:r w:rsidRPr="00F06F95">
              <w:rPr>
                <w:sz w:val="14"/>
                <w:szCs w:val="14"/>
              </w:rPr>
              <w:t>Июнь</w:t>
            </w:r>
          </w:p>
        </w:tc>
        <w:tc>
          <w:tcPr>
            <w:tcW w:w="262" w:type="dxa"/>
            <w:gridSpan w:val="2"/>
            <w:vMerge w:val="restart"/>
            <w:tcBorders>
              <w:top w:val="single" w:sz="12" w:space="0" w:color="auto"/>
            </w:tcBorders>
          </w:tcPr>
          <w:p w:rsidR="00F06F95" w:rsidRPr="00F06F95" w:rsidRDefault="00F06F95" w:rsidP="00E02E86">
            <w:pPr>
              <w:pStyle w:val="aff6"/>
              <w:rPr>
                <w:sz w:val="14"/>
                <w:szCs w:val="14"/>
              </w:rPr>
            </w:pPr>
          </w:p>
        </w:tc>
        <w:tc>
          <w:tcPr>
            <w:tcW w:w="717" w:type="dxa"/>
            <w:gridSpan w:val="3"/>
            <w:tcBorders>
              <w:top w:val="single" w:sz="12" w:space="0" w:color="auto"/>
            </w:tcBorders>
          </w:tcPr>
          <w:p w:rsidR="00F06F95" w:rsidRPr="00F06F95" w:rsidRDefault="00F06F95" w:rsidP="00E02E86">
            <w:pPr>
              <w:pStyle w:val="aff6"/>
              <w:rPr>
                <w:sz w:val="14"/>
                <w:szCs w:val="14"/>
              </w:rPr>
            </w:pPr>
            <w:r w:rsidRPr="00F06F95">
              <w:rPr>
                <w:sz w:val="14"/>
                <w:szCs w:val="14"/>
              </w:rPr>
              <w:t>Июль</w:t>
            </w:r>
          </w:p>
        </w:tc>
        <w:tc>
          <w:tcPr>
            <w:tcW w:w="241" w:type="dxa"/>
            <w:tcBorders>
              <w:top w:val="single" w:sz="12" w:space="0" w:color="auto"/>
              <w:bottom w:val="nil"/>
            </w:tcBorders>
          </w:tcPr>
          <w:p w:rsidR="00F06F95" w:rsidRPr="00F06F95" w:rsidRDefault="00F06F95" w:rsidP="00E02E86">
            <w:pPr>
              <w:pStyle w:val="aff6"/>
              <w:rPr>
                <w:sz w:val="14"/>
                <w:szCs w:val="14"/>
              </w:rPr>
            </w:pPr>
          </w:p>
        </w:tc>
        <w:tc>
          <w:tcPr>
            <w:tcW w:w="916" w:type="dxa"/>
            <w:gridSpan w:val="4"/>
            <w:tcBorders>
              <w:top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Август</w:t>
            </w:r>
          </w:p>
        </w:tc>
      </w:tr>
      <w:tr w:rsidR="00F06F95" w:rsidRPr="00F06F95" w:rsidTr="00F06F95">
        <w:tblPrEx>
          <w:tblCellMar>
            <w:top w:w="0" w:type="dxa"/>
            <w:bottom w:w="0" w:type="dxa"/>
          </w:tblCellMar>
        </w:tblPrEx>
        <w:trPr>
          <w:cantSplit/>
          <w:trHeight w:val="210"/>
        </w:trPr>
        <w:tc>
          <w:tcPr>
            <w:tcW w:w="728" w:type="dxa"/>
            <w:gridSpan w:val="2"/>
            <w:vMerge/>
            <w:tcBorders>
              <w:left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1514" w:type="dxa"/>
            <w:vMerge/>
            <w:tcBorders>
              <w:right w:val="single" w:sz="8" w:space="0" w:color="auto"/>
            </w:tcBorders>
          </w:tcPr>
          <w:p w:rsidR="00F06F95" w:rsidRPr="00F06F95" w:rsidRDefault="00F06F95" w:rsidP="00E02E86">
            <w:pPr>
              <w:pStyle w:val="aff6"/>
              <w:rPr>
                <w:w w:val="66"/>
                <w:sz w:val="16"/>
                <w:szCs w:val="16"/>
                <w:vertAlign w:val="superscript"/>
              </w:rPr>
            </w:pPr>
          </w:p>
        </w:tc>
        <w:tc>
          <w:tcPr>
            <w:tcW w:w="779" w:type="dxa"/>
            <w:gridSpan w:val="4"/>
            <w:vMerge/>
            <w:tcBorders>
              <w:left w:val="single" w:sz="8" w:space="0" w:color="auto"/>
            </w:tcBorders>
          </w:tcPr>
          <w:p w:rsidR="00F06F95" w:rsidRPr="00F06F95" w:rsidRDefault="00F06F95" w:rsidP="00E02E86">
            <w:pPr>
              <w:pStyle w:val="aff6"/>
              <w:rPr>
                <w:w w:val="66"/>
                <w:sz w:val="16"/>
                <w:szCs w:val="16"/>
                <w:vertAlign w:val="superscript"/>
              </w:rPr>
            </w:pPr>
          </w:p>
        </w:tc>
        <w:tc>
          <w:tcPr>
            <w:tcW w:w="438" w:type="dxa"/>
            <w:gridSpan w:val="2"/>
            <w:vMerge/>
            <w:tcBorders>
              <w:left w:val="single" w:sz="8" w:space="0" w:color="auto"/>
            </w:tcBorders>
          </w:tcPr>
          <w:p w:rsidR="00F06F95" w:rsidRPr="00F06F95" w:rsidRDefault="00F06F95" w:rsidP="00E02E86">
            <w:pPr>
              <w:pStyle w:val="aff6"/>
              <w:rPr>
                <w:w w:val="66"/>
                <w:sz w:val="16"/>
                <w:szCs w:val="16"/>
                <w:vertAlign w:val="superscript"/>
              </w:rPr>
            </w:pPr>
          </w:p>
        </w:tc>
        <w:tc>
          <w:tcPr>
            <w:tcW w:w="242" w:type="dxa"/>
            <w:gridSpan w:val="2"/>
            <w:vMerge w:val="restart"/>
          </w:tcPr>
          <w:p w:rsidR="00F06F95" w:rsidRPr="00F06F95" w:rsidRDefault="00F06F95" w:rsidP="00E02E86">
            <w:pPr>
              <w:pStyle w:val="aff6"/>
              <w:rPr>
                <w:w w:val="66"/>
                <w:sz w:val="16"/>
                <w:szCs w:val="16"/>
                <w:vertAlign w:val="superscript"/>
              </w:rPr>
            </w:pPr>
          </w:p>
        </w:tc>
        <w:tc>
          <w:tcPr>
            <w:tcW w:w="220" w:type="dxa"/>
            <w:gridSpan w:val="2"/>
            <w:vMerge w:val="restart"/>
          </w:tcPr>
          <w:p w:rsidR="00F06F95" w:rsidRPr="00F06F95" w:rsidRDefault="00F06F95" w:rsidP="00E02E86">
            <w:pPr>
              <w:pStyle w:val="aff6"/>
              <w:rPr>
                <w:w w:val="66"/>
                <w:sz w:val="16"/>
                <w:szCs w:val="16"/>
                <w:vertAlign w:val="superscript"/>
              </w:rPr>
            </w:pPr>
          </w:p>
        </w:tc>
        <w:tc>
          <w:tcPr>
            <w:tcW w:w="196" w:type="dxa"/>
            <w:gridSpan w:val="2"/>
            <w:vMerge w:val="restart"/>
          </w:tcPr>
          <w:p w:rsidR="00F06F95" w:rsidRPr="00F06F95" w:rsidRDefault="00F06F95" w:rsidP="00E02E86">
            <w:pPr>
              <w:pStyle w:val="aff6"/>
              <w:rPr>
                <w:w w:val="66"/>
                <w:sz w:val="16"/>
                <w:szCs w:val="16"/>
                <w:vertAlign w:val="superscript"/>
              </w:rPr>
            </w:pPr>
          </w:p>
        </w:tc>
        <w:tc>
          <w:tcPr>
            <w:tcW w:w="224" w:type="dxa"/>
            <w:gridSpan w:val="2"/>
            <w:vMerge w:val="restart"/>
          </w:tcPr>
          <w:p w:rsidR="00F06F95" w:rsidRPr="00F06F95" w:rsidRDefault="00F06F95" w:rsidP="00E02E86">
            <w:pPr>
              <w:pStyle w:val="aff6"/>
              <w:rPr>
                <w:w w:val="66"/>
                <w:sz w:val="16"/>
                <w:szCs w:val="16"/>
                <w:vertAlign w:val="superscript"/>
              </w:rPr>
            </w:pPr>
          </w:p>
        </w:tc>
        <w:tc>
          <w:tcPr>
            <w:tcW w:w="252" w:type="dxa"/>
            <w:gridSpan w:val="3"/>
            <w:vMerge/>
          </w:tcPr>
          <w:p w:rsidR="00F06F95" w:rsidRPr="00F06F95" w:rsidRDefault="00F06F95" w:rsidP="00E02E86">
            <w:pPr>
              <w:pStyle w:val="aff6"/>
              <w:rPr>
                <w:w w:val="66"/>
                <w:sz w:val="16"/>
                <w:szCs w:val="16"/>
                <w:vertAlign w:val="superscript"/>
              </w:rPr>
            </w:pPr>
          </w:p>
        </w:tc>
        <w:tc>
          <w:tcPr>
            <w:tcW w:w="238" w:type="dxa"/>
            <w:gridSpan w:val="2"/>
            <w:vMerge w:val="restart"/>
          </w:tcPr>
          <w:p w:rsidR="00F06F95" w:rsidRPr="00F06F95" w:rsidRDefault="00F06F95" w:rsidP="00E02E86">
            <w:pPr>
              <w:pStyle w:val="aff6"/>
              <w:rPr>
                <w:w w:val="66"/>
                <w:sz w:val="16"/>
                <w:szCs w:val="16"/>
                <w:vertAlign w:val="superscript"/>
              </w:rPr>
            </w:pPr>
          </w:p>
        </w:tc>
        <w:tc>
          <w:tcPr>
            <w:tcW w:w="252" w:type="dxa"/>
            <w:gridSpan w:val="2"/>
            <w:vMerge w:val="restart"/>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56" w:type="dxa"/>
            <w:gridSpan w:val="5"/>
            <w:vMerge/>
          </w:tcPr>
          <w:p w:rsidR="00F06F95" w:rsidRPr="00F06F95" w:rsidRDefault="00F06F95" w:rsidP="00E02E86">
            <w:pPr>
              <w:pStyle w:val="aff6"/>
              <w:rPr>
                <w:w w:val="66"/>
                <w:sz w:val="16"/>
                <w:szCs w:val="16"/>
                <w:vertAlign w:val="superscript"/>
              </w:rPr>
            </w:pPr>
          </w:p>
        </w:tc>
        <w:tc>
          <w:tcPr>
            <w:tcW w:w="236" w:type="dxa"/>
            <w:gridSpan w:val="3"/>
            <w:vMerge w:val="restart"/>
          </w:tcPr>
          <w:p w:rsidR="00F06F95" w:rsidRPr="00F06F95" w:rsidRDefault="00F06F95" w:rsidP="00E02E86">
            <w:pPr>
              <w:pStyle w:val="aff6"/>
              <w:rPr>
                <w:w w:val="66"/>
                <w:sz w:val="16"/>
                <w:szCs w:val="16"/>
                <w:vertAlign w:val="superscript"/>
              </w:rPr>
            </w:pPr>
          </w:p>
        </w:tc>
        <w:tc>
          <w:tcPr>
            <w:tcW w:w="252" w:type="dxa"/>
            <w:gridSpan w:val="2"/>
            <w:vMerge w:val="restart"/>
          </w:tcPr>
          <w:p w:rsidR="00F06F95" w:rsidRPr="00F06F95" w:rsidRDefault="00F06F95" w:rsidP="00E02E86">
            <w:pPr>
              <w:pStyle w:val="aff6"/>
              <w:rPr>
                <w:w w:val="66"/>
                <w:sz w:val="16"/>
                <w:szCs w:val="16"/>
                <w:vertAlign w:val="superscript"/>
              </w:rPr>
            </w:pPr>
          </w:p>
        </w:tc>
        <w:tc>
          <w:tcPr>
            <w:tcW w:w="239" w:type="dxa"/>
            <w:gridSpan w:val="4"/>
            <w:tcBorders>
              <w:bottom w:val="single" w:sz="8" w:space="0" w:color="auto"/>
            </w:tcBorders>
          </w:tcPr>
          <w:p w:rsidR="00F06F95" w:rsidRPr="00F06F95" w:rsidRDefault="00F06F95" w:rsidP="00E02E86">
            <w:pPr>
              <w:pStyle w:val="aff6"/>
              <w:rPr>
                <w:w w:val="66"/>
                <w:sz w:val="16"/>
                <w:szCs w:val="16"/>
                <w:vertAlign w:val="superscript"/>
              </w:rPr>
            </w:pPr>
          </w:p>
        </w:tc>
        <w:tc>
          <w:tcPr>
            <w:tcW w:w="239" w:type="dxa"/>
            <w:gridSpan w:val="3"/>
            <w:tcBorders>
              <w:bottom w:val="single" w:sz="8" w:space="0" w:color="auto"/>
            </w:tcBorders>
          </w:tcPr>
          <w:p w:rsidR="00F06F95" w:rsidRPr="00F06F95" w:rsidRDefault="00F06F95" w:rsidP="00E02E86">
            <w:pPr>
              <w:pStyle w:val="aff6"/>
              <w:rPr>
                <w:w w:val="66"/>
                <w:sz w:val="16"/>
                <w:szCs w:val="16"/>
                <w:vertAlign w:val="superscript"/>
              </w:rPr>
            </w:pPr>
          </w:p>
        </w:tc>
        <w:tc>
          <w:tcPr>
            <w:tcW w:w="239" w:type="dxa"/>
            <w:gridSpan w:val="3"/>
            <w:tcBorders>
              <w:bottom w:val="single" w:sz="8" w:space="0" w:color="auto"/>
            </w:tcBorders>
          </w:tcPr>
          <w:p w:rsidR="00F06F95" w:rsidRPr="00F06F95" w:rsidRDefault="00F06F95" w:rsidP="00E02E86">
            <w:pPr>
              <w:pStyle w:val="aff6"/>
              <w:rPr>
                <w:w w:val="66"/>
                <w:sz w:val="16"/>
                <w:szCs w:val="16"/>
                <w:vertAlign w:val="superscript"/>
              </w:rPr>
            </w:pPr>
          </w:p>
        </w:tc>
        <w:tc>
          <w:tcPr>
            <w:tcW w:w="239" w:type="dxa"/>
            <w:gridSpan w:val="3"/>
            <w:tcBorders>
              <w:bottom w:val="single" w:sz="8" w:space="0" w:color="auto"/>
            </w:tcBorders>
          </w:tcPr>
          <w:p w:rsidR="00F06F95" w:rsidRPr="00F06F95" w:rsidRDefault="00F06F95" w:rsidP="00E02E86">
            <w:pPr>
              <w:pStyle w:val="aff6"/>
              <w:rPr>
                <w:w w:val="66"/>
                <w:sz w:val="16"/>
                <w:szCs w:val="16"/>
                <w:vertAlign w:val="superscript"/>
              </w:rPr>
            </w:pPr>
          </w:p>
        </w:tc>
        <w:tc>
          <w:tcPr>
            <w:tcW w:w="262" w:type="dxa"/>
            <w:gridSpan w:val="4"/>
            <w:tcBorders>
              <w:bottom w:val="single" w:sz="8" w:space="0" w:color="auto"/>
            </w:tcBorders>
          </w:tcPr>
          <w:p w:rsidR="00F06F95" w:rsidRPr="00F06F95" w:rsidRDefault="00F06F95" w:rsidP="00E02E86">
            <w:pPr>
              <w:pStyle w:val="aff6"/>
              <w:rPr>
                <w:w w:val="66"/>
                <w:sz w:val="16"/>
                <w:szCs w:val="16"/>
                <w:vertAlign w:val="superscript"/>
              </w:rPr>
            </w:pPr>
          </w:p>
        </w:tc>
        <w:tc>
          <w:tcPr>
            <w:tcW w:w="249" w:type="dxa"/>
            <w:tcBorders>
              <w:bottom w:val="single" w:sz="8" w:space="0" w:color="auto"/>
            </w:tcBorders>
          </w:tcPr>
          <w:p w:rsidR="00F06F95" w:rsidRPr="00F06F95" w:rsidRDefault="00F06F95" w:rsidP="00E02E86">
            <w:pPr>
              <w:pStyle w:val="aff6"/>
              <w:rPr>
                <w:w w:val="66"/>
                <w:sz w:val="16"/>
                <w:szCs w:val="16"/>
                <w:vertAlign w:val="superscript"/>
              </w:rPr>
            </w:pPr>
          </w:p>
        </w:tc>
        <w:tc>
          <w:tcPr>
            <w:tcW w:w="242" w:type="dxa"/>
            <w:gridSpan w:val="2"/>
            <w:vMerge/>
            <w:tcBorders>
              <w:bottom w:val="single" w:sz="8" w:space="0" w:color="auto"/>
            </w:tcBorders>
          </w:tcPr>
          <w:p w:rsidR="00F06F95" w:rsidRPr="00F06F95" w:rsidRDefault="00F06F95" w:rsidP="00E02E86">
            <w:pPr>
              <w:pStyle w:val="aff6"/>
              <w:rPr>
                <w:w w:val="66"/>
                <w:sz w:val="16"/>
                <w:szCs w:val="16"/>
                <w:vertAlign w:val="superscript"/>
              </w:rPr>
            </w:pPr>
          </w:p>
        </w:tc>
        <w:tc>
          <w:tcPr>
            <w:tcW w:w="268" w:type="dxa"/>
            <w:gridSpan w:val="4"/>
            <w:tcBorders>
              <w:bottom w:val="single" w:sz="8" w:space="0" w:color="auto"/>
            </w:tcBorders>
          </w:tcPr>
          <w:p w:rsidR="00F06F95" w:rsidRPr="00F06F95" w:rsidRDefault="00F06F95" w:rsidP="00E02E86">
            <w:pPr>
              <w:pStyle w:val="aff6"/>
              <w:rPr>
                <w:w w:val="66"/>
                <w:sz w:val="16"/>
                <w:szCs w:val="16"/>
                <w:vertAlign w:val="superscript"/>
              </w:rPr>
            </w:pPr>
          </w:p>
        </w:tc>
        <w:tc>
          <w:tcPr>
            <w:tcW w:w="250" w:type="dxa"/>
            <w:tcBorders>
              <w:bottom w:val="single" w:sz="8" w:space="0" w:color="auto"/>
            </w:tcBorders>
          </w:tcPr>
          <w:p w:rsidR="00F06F95" w:rsidRPr="00F06F95" w:rsidRDefault="00F06F95" w:rsidP="00E02E86">
            <w:pPr>
              <w:pStyle w:val="aff6"/>
              <w:rPr>
                <w:w w:val="66"/>
                <w:sz w:val="16"/>
                <w:szCs w:val="16"/>
                <w:vertAlign w:val="superscript"/>
              </w:rPr>
            </w:pPr>
          </w:p>
        </w:tc>
        <w:tc>
          <w:tcPr>
            <w:tcW w:w="239" w:type="dxa"/>
            <w:gridSpan w:val="2"/>
            <w:tcBorders>
              <w:bottom w:val="single" w:sz="8" w:space="0" w:color="auto"/>
            </w:tcBorders>
          </w:tcPr>
          <w:p w:rsidR="00F06F95" w:rsidRPr="00F06F95" w:rsidRDefault="00F06F95" w:rsidP="00E02E86">
            <w:pPr>
              <w:pStyle w:val="aff6"/>
              <w:rPr>
                <w:w w:val="66"/>
                <w:sz w:val="16"/>
                <w:szCs w:val="16"/>
                <w:vertAlign w:val="superscript"/>
              </w:rPr>
            </w:pPr>
          </w:p>
        </w:tc>
        <w:tc>
          <w:tcPr>
            <w:tcW w:w="253" w:type="dxa"/>
            <w:gridSpan w:val="2"/>
            <w:vMerge/>
            <w:tcBorders>
              <w:bottom w:val="single" w:sz="8" w:space="0" w:color="auto"/>
            </w:tcBorders>
          </w:tcPr>
          <w:p w:rsidR="00F06F95" w:rsidRPr="00F06F95" w:rsidRDefault="00F06F95" w:rsidP="00E02E86">
            <w:pPr>
              <w:pStyle w:val="aff6"/>
              <w:rPr>
                <w:w w:val="66"/>
                <w:sz w:val="16"/>
                <w:szCs w:val="16"/>
                <w:vertAlign w:val="superscript"/>
              </w:rPr>
            </w:pPr>
          </w:p>
        </w:tc>
        <w:tc>
          <w:tcPr>
            <w:tcW w:w="253" w:type="dxa"/>
            <w:gridSpan w:val="2"/>
            <w:tcBorders>
              <w:bottom w:val="single" w:sz="8" w:space="0" w:color="auto"/>
            </w:tcBorders>
          </w:tcPr>
          <w:p w:rsidR="00F06F95" w:rsidRPr="00F06F95" w:rsidRDefault="00F06F95" w:rsidP="00E02E86">
            <w:pPr>
              <w:pStyle w:val="aff6"/>
              <w:rPr>
                <w:w w:val="66"/>
                <w:sz w:val="16"/>
                <w:szCs w:val="16"/>
                <w:vertAlign w:val="superscript"/>
              </w:rPr>
            </w:pPr>
          </w:p>
        </w:tc>
        <w:tc>
          <w:tcPr>
            <w:tcW w:w="253" w:type="dxa"/>
            <w:gridSpan w:val="3"/>
            <w:tcBorders>
              <w:bottom w:val="single" w:sz="8" w:space="0" w:color="auto"/>
            </w:tcBorders>
          </w:tcPr>
          <w:p w:rsidR="00F06F95" w:rsidRPr="00F06F95" w:rsidRDefault="00F06F95" w:rsidP="00E02E86">
            <w:pPr>
              <w:pStyle w:val="aff6"/>
              <w:rPr>
                <w:w w:val="66"/>
                <w:sz w:val="16"/>
                <w:szCs w:val="16"/>
                <w:vertAlign w:val="superscript"/>
              </w:rPr>
            </w:pPr>
          </w:p>
        </w:tc>
        <w:tc>
          <w:tcPr>
            <w:tcW w:w="253" w:type="dxa"/>
            <w:gridSpan w:val="2"/>
            <w:tcBorders>
              <w:bottom w:val="single" w:sz="8" w:space="0" w:color="auto"/>
            </w:tcBorders>
          </w:tcPr>
          <w:p w:rsidR="00F06F95" w:rsidRPr="00F06F95" w:rsidRDefault="00F06F95" w:rsidP="00E02E86">
            <w:pPr>
              <w:pStyle w:val="aff6"/>
              <w:rPr>
                <w:w w:val="66"/>
                <w:sz w:val="16"/>
                <w:szCs w:val="16"/>
                <w:vertAlign w:val="superscript"/>
              </w:rPr>
            </w:pPr>
          </w:p>
        </w:tc>
        <w:tc>
          <w:tcPr>
            <w:tcW w:w="244" w:type="dxa"/>
            <w:gridSpan w:val="2"/>
            <w:vMerge/>
            <w:tcBorders>
              <w:bottom w:val="single" w:sz="8" w:space="0" w:color="auto"/>
            </w:tcBorders>
          </w:tcPr>
          <w:p w:rsidR="00F06F95" w:rsidRPr="00F06F95" w:rsidRDefault="00F06F95" w:rsidP="00E02E86">
            <w:pPr>
              <w:pStyle w:val="aff6"/>
              <w:rPr>
                <w:w w:val="66"/>
                <w:sz w:val="16"/>
                <w:szCs w:val="16"/>
                <w:vertAlign w:val="superscript"/>
              </w:rPr>
            </w:pPr>
          </w:p>
        </w:tc>
        <w:tc>
          <w:tcPr>
            <w:tcW w:w="321" w:type="dxa"/>
            <w:gridSpan w:val="2"/>
            <w:tcBorders>
              <w:bottom w:val="single" w:sz="8" w:space="0" w:color="auto"/>
            </w:tcBorders>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322" w:type="dxa"/>
            <w:vMerge w:val="restart"/>
          </w:tcPr>
          <w:p w:rsidR="00F06F95" w:rsidRPr="00F06F95" w:rsidRDefault="00F06F95" w:rsidP="00E02E86">
            <w:pPr>
              <w:pStyle w:val="aff6"/>
              <w:rPr>
                <w:w w:val="66"/>
                <w:sz w:val="16"/>
                <w:szCs w:val="16"/>
                <w:vertAlign w:val="superscript"/>
              </w:rPr>
            </w:pPr>
          </w:p>
        </w:tc>
        <w:tc>
          <w:tcPr>
            <w:tcW w:w="280" w:type="dxa"/>
            <w:vMerge w:val="restart"/>
            <w:tcBorders>
              <w:right w:val="nil"/>
            </w:tcBorders>
          </w:tcPr>
          <w:p w:rsidR="00F06F95" w:rsidRPr="00F06F95" w:rsidRDefault="00F06F95" w:rsidP="00E02E86">
            <w:pPr>
              <w:pStyle w:val="aff6"/>
              <w:rPr>
                <w:w w:val="66"/>
                <w:sz w:val="16"/>
                <w:szCs w:val="16"/>
                <w:vertAlign w:val="superscript"/>
              </w:rPr>
            </w:pPr>
          </w:p>
        </w:tc>
        <w:tc>
          <w:tcPr>
            <w:tcW w:w="238" w:type="dxa"/>
            <w:vMerge w:val="restart"/>
            <w:tcBorders>
              <w:top w:val="nil"/>
              <w:left w:val="single" w:sz="4" w:space="0" w:color="auto"/>
              <w:right w:val="single" w:sz="4" w:space="0" w:color="auto"/>
            </w:tcBorders>
          </w:tcPr>
          <w:p w:rsidR="00F06F95" w:rsidRPr="00F06F95" w:rsidRDefault="00F06F95" w:rsidP="00E02E86">
            <w:pPr>
              <w:pStyle w:val="aff6"/>
              <w:rPr>
                <w:w w:val="66"/>
                <w:sz w:val="16"/>
                <w:szCs w:val="16"/>
                <w:vertAlign w:val="superscript"/>
              </w:rPr>
            </w:pPr>
          </w:p>
        </w:tc>
        <w:tc>
          <w:tcPr>
            <w:tcW w:w="237" w:type="dxa"/>
            <w:vMerge w:val="restart"/>
            <w:tcBorders>
              <w:left w:val="nil"/>
              <w:right w:val="single" w:sz="8" w:space="0" w:color="auto"/>
            </w:tcBorders>
          </w:tcPr>
          <w:p w:rsidR="00F06F95" w:rsidRPr="00F06F95" w:rsidRDefault="00F06F95" w:rsidP="00E02E86">
            <w:pPr>
              <w:pStyle w:val="aff6"/>
              <w:rPr>
                <w:w w:val="66"/>
                <w:sz w:val="16"/>
                <w:szCs w:val="16"/>
                <w:vertAlign w:val="superscript"/>
              </w:rPr>
            </w:pPr>
          </w:p>
        </w:tc>
        <w:tc>
          <w:tcPr>
            <w:tcW w:w="322" w:type="dxa"/>
            <w:vMerge w:val="restart"/>
            <w:tcBorders>
              <w:left w:val="single" w:sz="8" w:space="0" w:color="auto"/>
            </w:tcBorders>
          </w:tcPr>
          <w:p w:rsidR="00F06F95" w:rsidRPr="00F06F95" w:rsidRDefault="00F06F95" w:rsidP="00E02E86">
            <w:pPr>
              <w:pStyle w:val="aff6"/>
              <w:rPr>
                <w:w w:val="66"/>
                <w:sz w:val="16"/>
                <w:szCs w:val="16"/>
                <w:vertAlign w:val="superscript"/>
              </w:rPr>
            </w:pPr>
          </w:p>
        </w:tc>
        <w:tc>
          <w:tcPr>
            <w:tcW w:w="266" w:type="dxa"/>
            <w:vMerge w:val="restart"/>
          </w:tcPr>
          <w:p w:rsidR="00F06F95" w:rsidRPr="00F06F95" w:rsidRDefault="00F06F95" w:rsidP="00E02E86">
            <w:pPr>
              <w:pStyle w:val="aff6"/>
              <w:rPr>
                <w:w w:val="66"/>
                <w:sz w:val="16"/>
                <w:szCs w:val="16"/>
                <w:vertAlign w:val="superscript"/>
              </w:rPr>
            </w:pPr>
          </w:p>
        </w:tc>
        <w:tc>
          <w:tcPr>
            <w:tcW w:w="196" w:type="dxa"/>
            <w:vMerge w:val="restart"/>
            <w:tcBorders>
              <w:top w:val="nil"/>
            </w:tcBorders>
          </w:tcPr>
          <w:p w:rsidR="00F06F95" w:rsidRPr="00F06F95" w:rsidRDefault="00F06F95" w:rsidP="00E02E86">
            <w:pPr>
              <w:pStyle w:val="aff6"/>
              <w:rPr>
                <w:w w:val="66"/>
                <w:sz w:val="16"/>
                <w:szCs w:val="16"/>
                <w:vertAlign w:val="superscript"/>
              </w:rPr>
            </w:pPr>
          </w:p>
        </w:tc>
        <w:tc>
          <w:tcPr>
            <w:tcW w:w="238" w:type="dxa"/>
            <w:vMerge w:val="restart"/>
          </w:tcPr>
          <w:p w:rsidR="00F06F95" w:rsidRPr="00F06F95" w:rsidRDefault="00F06F95" w:rsidP="00E02E86">
            <w:pPr>
              <w:pStyle w:val="aff6"/>
              <w:rPr>
                <w:w w:val="66"/>
                <w:sz w:val="16"/>
                <w:szCs w:val="16"/>
                <w:vertAlign w:val="superscript"/>
              </w:rPr>
            </w:pPr>
          </w:p>
        </w:tc>
        <w:tc>
          <w:tcPr>
            <w:tcW w:w="224" w:type="dxa"/>
            <w:vMerge w:val="restart"/>
          </w:tcPr>
          <w:p w:rsidR="00F06F95" w:rsidRPr="00F06F95" w:rsidRDefault="00F06F95" w:rsidP="00E02E86">
            <w:pPr>
              <w:pStyle w:val="aff6"/>
              <w:rPr>
                <w:w w:val="66"/>
                <w:sz w:val="16"/>
                <w:szCs w:val="16"/>
                <w:vertAlign w:val="superscript"/>
              </w:rPr>
            </w:pPr>
          </w:p>
        </w:tc>
        <w:tc>
          <w:tcPr>
            <w:tcW w:w="210" w:type="dxa"/>
            <w:vMerge w:val="restart"/>
          </w:tcPr>
          <w:p w:rsidR="00F06F95" w:rsidRPr="00F06F95" w:rsidRDefault="00F06F95" w:rsidP="00E02E86">
            <w:pPr>
              <w:pStyle w:val="aff6"/>
              <w:rPr>
                <w:w w:val="66"/>
                <w:sz w:val="16"/>
                <w:szCs w:val="16"/>
                <w:vertAlign w:val="superscript"/>
              </w:rPr>
            </w:pPr>
          </w:p>
        </w:tc>
        <w:tc>
          <w:tcPr>
            <w:tcW w:w="211" w:type="dxa"/>
            <w:gridSpan w:val="2"/>
            <w:vMerge w:val="restart"/>
          </w:tcPr>
          <w:p w:rsidR="00F06F95" w:rsidRPr="00F06F95" w:rsidRDefault="00F06F95" w:rsidP="00E02E86">
            <w:pPr>
              <w:pStyle w:val="aff6"/>
              <w:rPr>
                <w:w w:val="66"/>
                <w:sz w:val="16"/>
                <w:szCs w:val="16"/>
                <w:vertAlign w:val="superscript"/>
              </w:rPr>
            </w:pPr>
          </w:p>
        </w:tc>
        <w:tc>
          <w:tcPr>
            <w:tcW w:w="254" w:type="dxa"/>
            <w:vMerge w:val="restart"/>
          </w:tcPr>
          <w:p w:rsidR="00F06F95" w:rsidRPr="00F06F95" w:rsidRDefault="00F06F95" w:rsidP="00E02E86">
            <w:pPr>
              <w:pStyle w:val="aff6"/>
              <w:rPr>
                <w:w w:val="66"/>
                <w:sz w:val="16"/>
                <w:szCs w:val="16"/>
                <w:vertAlign w:val="superscript"/>
              </w:rPr>
            </w:pPr>
          </w:p>
        </w:tc>
        <w:tc>
          <w:tcPr>
            <w:tcW w:w="273" w:type="dxa"/>
            <w:gridSpan w:val="3"/>
            <w:vMerge w:val="restart"/>
          </w:tcPr>
          <w:p w:rsidR="00F06F95" w:rsidRPr="00F06F95" w:rsidRDefault="00F06F95" w:rsidP="00E02E86">
            <w:pPr>
              <w:pStyle w:val="aff6"/>
              <w:rPr>
                <w:w w:val="66"/>
                <w:sz w:val="16"/>
                <w:szCs w:val="16"/>
                <w:vertAlign w:val="superscript"/>
              </w:rPr>
            </w:pPr>
          </w:p>
        </w:tc>
        <w:tc>
          <w:tcPr>
            <w:tcW w:w="273" w:type="dxa"/>
            <w:gridSpan w:val="2"/>
            <w:vMerge w:val="restart"/>
          </w:tcPr>
          <w:p w:rsidR="00F06F95" w:rsidRPr="00F06F95" w:rsidRDefault="00F06F95" w:rsidP="00E02E86">
            <w:pPr>
              <w:pStyle w:val="aff6"/>
              <w:rPr>
                <w:w w:val="66"/>
                <w:sz w:val="16"/>
                <w:szCs w:val="16"/>
                <w:vertAlign w:val="superscript"/>
              </w:rPr>
            </w:pPr>
          </w:p>
        </w:tc>
        <w:tc>
          <w:tcPr>
            <w:tcW w:w="254" w:type="dxa"/>
            <w:vMerge w:val="restart"/>
            <w:tcBorders>
              <w:right w:val="single" w:sz="8" w:space="0" w:color="auto"/>
            </w:tcBorders>
          </w:tcPr>
          <w:p w:rsidR="00F06F95" w:rsidRPr="00F06F95" w:rsidRDefault="00F06F95" w:rsidP="00E02E86">
            <w:pPr>
              <w:pStyle w:val="aff6"/>
              <w:rPr>
                <w:w w:val="66"/>
                <w:sz w:val="16"/>
                <w:szCs w:val="16"/>
                <w:vertAlign w:val="superscript"/>
              </w:rPr>
            </w:pPr>
          </w:p>
        </w:tc>
        <w:tc>
          <w:tcPr>
            <w:tcW w:w="262" w:type="dxa"/>
            <w:gridSpan w:val="2"/>
            <w:vMerge/>
            <w:tcBorders>
              <w:left w:val="single" w:sz="8" w:space="0" w:color="auto"/>
            </w:tcBorders>
          </w:tcPr>
          <w:p w:rsidR="00F06F95" w:rsidRPr="00F06F95" w:rsidRDefault="00F06F95" w:rsidP="00E02E86">
            <w:pPr>
              <w:pStyle w:val="aff6"/>
              <w:rPr>
                <w:w w:val="66"/>
                <w:sz w:val="16"/>
                <w:szCs w:val="16"/>
                <w:vertAlign w:val="superscript"/>
              </w:rPr>
            </w:pPr>
          </w:p>
        </w:tc>
        <w:tc>
          <w:tcPr>
            <w:tcW w:w="239" w:type="dxa"/>
            <w:vMerge w:val="restart"/>
          </w:tcPr>
          <w:p w:rsidR="00F06F95" w:rsidRPr="00F06F95" w:rsidRDefault="00F06F95" w:rsidP="00E02E86">
            <w:pPr>
              <w:pStyle w:val="aff6"/>
              <w:rPr>
                <w:w w:val="66"/>
                <w:sz w:val="16"/>
                <w:szCs w:val="16"/>
                <w:vertAlign w:val="superscript"/>
              </w:rPr>
            </w:pPr>
          </w:p>
        </w:tc>
        <w:tc>
          <w:tcPr>
            <w:tcW w:w="239" w:type="dxa"/>
            <w:vMerge w:val="restart"/>
          </w:tcPr>
          <w:p w:rsidR="00F06F95" w:rsidRPr="00F06F95" w:rsidRDefault="00F06F95" w:rsidP="00E02E86">
            <w:pPr>
              <w:pStyle w:val="aff6"/>
              <w:rPr>
                <w:w w:val="66"/>
                <w:sz w:val="16"/>
                <w:szCs w:val="16"/>
                <w:vertAlign w:val="superscript"/>
              </w:rPr>
            </w:pPr>
          </w:p>
        </w:tc>
        <w:tc>
          <w:tcPr>
            <w:tcW w:w="239" w:type="dxa"/>
            <w:vMerge w:val="restart"/>
          </w:tcPr>
          <w:p w:rsidR="00F06F95" w:rsidRPr="00F06F95" w:rsidRDefault="00F06F95" w:rsidP="00E02E86">
            <w:pPr>
              <w:pStyle w:val="aff6"/>
              <w:rPr>
                <w:w w:val="66"/>
                <w:sz w:val="16"/>
                <w:szCs w:val="16"/>
                <w:vertAlign w:val="superscript"/>
              </w:rPr>
            </w:pPr>
          </w:p>
        </w:tc>
        <w:tc>
          <w:tcPr>
            <w:tcW w:w="241" w:type="dxa"/>
            <w:vMerge w:val="restart"/>
            <w:tcBorders>
              <w:top w:val="nil"/>
            </w:tcBorders>
          </w:tcPr>
          <w:p w:rsidR="00F06F95" w:rsidRPr="00F06F95" w:rsidRDefault="00F06F95" w:rsidP="00E02E86">
            <w:pPr>
              <w:pStyle w:val="aff6"/>
              <w:rPr>
                <w:w w:val="66"/>
                <w:sz w:val="16"/>
                <w:szCs w:val="16"/>
                <w:vertAlign w:val="superscript"/>
              </w:rPr>
            </w:pPr>
          </w:p>
        </w:tc>
        <w:tc>
          <w:tcPr>
            <w:tcW w:w="258" w:type="dxa"/>
            <w:vMerge w:val="restart"/>
          </w:tcPr>
          <w:p w:rsidR="00F06F95" w:rsidRPr="00F06F95" w:rsidRDefault="00F06F95" w:rsidP="00E02E86">
            <w:pPr>
              <w:pStyle w:val="aff6"/>
              <w:rPr>
                <w:w w:val="66"/>
                <w:sz w:val="16"/>
                <w:szCs w:val="16"/>
                <w:vertAlign w:val="superscript"/>
              </w:rPr>
            </w:pPr>
          </w:p>
        </w:tc>
        <w:tc>
          <w:tcPr>
            <w:tcW w:w="218" w:type="dxa"/>
            <w:vMerge w:val="restart"/>
          </w:tcPr>
          <w:p w:rsidR="00F06F95" w:rsidRPr="00F06F95" w:rsidRDefault="00F06F95" w:rsidP="00E02E86">
            <w:pPr>
              <w:pStyle w:val="aff6"/>
              <w:rPr>
                <w:w w:val="66"/>
                <w:sz w:val="16"/>
                <w:szCs w:val="16"/>
                <w:vertAlign w:val="superscript"/>
              </w:rPr>
            </w:pPr>
          </w:p>
        </w:tc>
        <w:tc>
          <w:tcPr>
            <w:tcW w:w="253" w:type="dxa"/>
            <w:vMerge w:val="restart"/>
            <w:tcBorders>
              <w:right w:val="nil"/>
            </w:tcBorders>
          </w:tcPr>
          <w:p w:rsidR="00F06F95" w:rsidRPr="00F06F95" w:rsidRDefault="00F06F95" w:rsidP="00E02E86">
            <w:pPr>
              <w:pStyle w:val="aff6"/>
              <w:rPr>
                <w:w w:val="66"/>
                <w:sz w:val="16"/>
                <w:szCs w:val="16"/>
                <w:vertAlign w:val="superscript"/>
              </w:rPr>
            </w:pPr>
          </w:p>
        </w:tc>
        <w:tc>
          <w:tcPr>
            <w:tcW w:w="187" w:type="dxa"/>
            <w:vMerge w:val="restart"/>
            <w:tcBorders>
              <w:top w:val="nil"/>
              <w:left w:val="single" w:sz="4" w:space="0" w:color="auto"/>
              <w:right w:val="single" w:sz="12" w:space="0" w:color="auto"/>
            </w:tcBorders>
          </w:tcPr>
          <w:p w:rsidR="00F06F95" w:rsidRPr="00F06F95" w:rsidRDefault="00F06F95" w:rsidP="00E02E86">
            <w:pPr>
              <w:pStyle w:val="aff6"/>
              <w:rPr>
                <w:w w:val="66"/>
                <w:sz w:val="16"/>
                <w:szCs w:val="16"/>
                <w:vertAlign w:val="superscript"/>
              </w:rPr>
            </w:pPr>
          </w:p>
        </w:tc>
      </w:tr>
      <w:tr w:rsidR="00F06F95" w:rsidRPr="00F06F95" w:rsidTr="00F06F95">
        <w:tblPrEx>
          <w:tblCellMar>
            <w:top w:w="0" w:type="dxa"/>
            <w:bottom w:w="0" w:type="dxa"/>
          </w:tblCellMar>
        </w:tblPrEx>
        <w:trPr>
          <w:cantSplit/>
          <w:trHeight w:val="165"/>
        </w:trPr>
        <w:tc>
          <w:tcPr>
            <w:tcW w:w="728" w:type="dxa"/>
            <w:gridSpan w:val="2"/>
            <w:vMerge/>
            <w:tcBorders>
              <w:left w:val="single" w:sz="12" w:space="0" w:color="auto"/>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1514" w:type="dxa"/>
            <w:vMerge/>
            <w:tcBorders>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779" w:type="dxa"/>
            <w:gridSpan w:val="4"/>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438" w:type="dxa"/>
            <w:gridSpan w:val="2"/>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242" w:type="dxa"/>
            <w:gridSpan w:val="2"/>
            <w:vMerge/>
            <w:tcBorders>
              <w:bottom w:val="single" w:sz="12" w:space="0" w:color="auto"/>
            </w:tcBorders>
          </w:tcPr>
          <w:p w:rsidR="00F06F95" w:rsidRPr="00F06F95" w:rsidRDefault="00F06F95" w:rsidP="00E02E86">
            <w:pPr>
              <w:pStyle w:val="aff6"/>
              <w:rPr>
                <w:w w:val="66"/>
                <w:sz w:val="16"/>
                <w:szCs w:val="16"/>
                <w:vertAlign w:val="superscript"/>
              </w:rPr>
            </w:pPr>
          </w:p>
        </w:tc>
        <w:tc>
          <w:tcPr>
            <w:tcW w:w="220" w:type="dxa"/>
            <w:gridSpan w:val="2"/>
            <w:vMerge/>
            <w:tcBorders>
              <w:bottom w:val="single" w:sz="12" w:space="0" w:color="auto"/>
            </w:tcBorders>
          </w:tcPr>
          <w:p w:rsidR="00F06F95" w:rsidRPr="00F06F95" w:rsidRDefault="00F06F95" w:rsidP="00E02E86">
            <w:pPr>
              <w:pStyle w:val="aff6"/>
              <w:rPr>
                <w:w w:val="66"/>
                <w:sz w:val="16"/>
                <w:szCs w:val="16"/>
                <w:vertAlign w:val="superscript"/>
              </w:rPr>
            </w:pPr>
          </w:p>
        </w:tc>
        <w:tc>
          <w:tcPr>
            <w:tcW w:w="196" w:type="dxa"/>
            <w:gridSpan w:val="2"/>
            <w:vMerge/>
            <w:tcBorders>
              <w:bottom w:val="single" w:sz="12" w:space="0" w:color="auto"/>
            </w:tcBorders>
          </w:tcPr>
          <w:p w:rsidR="00F06F95" w:rsidRPr="00F06F95" w:rsidRDefault="00F06F95" w:rsidP="00E02E86">
            <w:pPr>
              <w:pStyle w:val="aff6"/>
              <w:rPr>
                <w:w w:val="66"/>
                <w:sz w:val="16"/>
                <w:szCs w:val="16"/>
                <w:vertAlign w:val="superscript"/>
              </w:rPr>
            </w:pPr>
          </w:p>
        </w:tc>
        <w:tc>
          <w:tcPr>
            <w:tcW w:w="224" w:type="dxa"/>
            <w:gridSpan w:val="2"/>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gridSpan w:val="3"/>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gridSpan w:val="2"/>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gridSpan w:val="2"/>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6" w:type="dxa"/>
            <w:gridSpan w:val="5"/>
            <w:vMerge/>
            <w:tcBorders>
              <w:bottom w:val="single" w:sz="12" w:space="0" w:color="auto"/>
            </w:tcBorders>
          </w:tcPr>
          <w:p w:rsidR="00F06F95" w:rsidRPr="00F06F95" w:rsidRDefault="00F06F95" w:rsidP="00E02E86">
            <w:pPr>
              <w:pStyle w:val="aff6"/>
              <w:rPr>
                <w:w w:val="66"/>
                <w:sz w:val="16"/>
                <w:szCs w:val="16"/>
                <w:vertAlign w:val="superscript"/>
              </w:rPr>
            </w:pPr>
          </w:p>
        </w:tc>
        <w:tc>
          <w:tcPr>
            <w:tcW w:w="236" w:type="dxa"/>
            <w:gridSpan w:val="3"/>
            <w:vMerge/>
            <w:tcBorders>
              <w:bottom w:val="single" w:sz="12" w:space="0" w:color="auto"/>
            </w:tcBorders>
          </w:tcPr>
          <w:p w:rsidR="00F06F95" w:rsidRPr="00F06F95" w:rsidRDefault="00F06F95" w:rsidP="00E02E86">
            <w:pPr>
              <w:pStyle w:val="aff6"/>
              <w:rPr>
                <w:w w:val="66"/>
                <w:sz w:val="16"/>
                <w:szCs w:val="16"/>
                <w:vertAlign w:val="superscript"/>
              </w:rPr>
            </w:pPr>
          </w:p>
        </w:tc>
        <w:tc>
          <w:tcPr>
            <w:tcW w:w="252" w:type="dxa"/>
            <w:gridSpan w:val="2"/>
            <w:vMerge/>
            <w:tcBorders>
              <w:bottom w:val="single" w:sz="12" w:space="0" w:color="auto"/>
            </w:tcBorders>
          </w:tcPr>
          <w:p w:rsidR="00F06F95" w:rsidRPr="00F06F95" w:rsidRDefault="00F06F95" w:rsidP="00E02E86">
            <w:pPr>
              <w:pStyle w:val="aff6"/>
              <w:rPr>
                <w:w w:val="66"/>
                <w:sz w:val="16"/>
                <w:szCs w:val="16"/>
                <w:vertAlign w:val="superscript"/>
              </w:rPr>
            </w:pPr>
          </w:p>
        </w:tc>
        <w:tc>
          <w:tcPr>
            <w:tcW w:w="4043" w:type="dxa"/>
            <w:gridSpan w:val="40"/>
            <w:tcBorders>
              <w:top w:val="single" w:sz="8" w:space="0" w:color="auto"/>
              <w:bottom w:val="single" w:sz="12" w:space="0" w:color="auto"/>
            </w:tcBorders>
          </w:tcPr>
          <w:p w:rsidR="00F06F95" w:rsidRPr="00F06F95" w:rsidRDefault="00F06F95" w:rsidP="00E02E86">
            <w:pPr>
              <w:pStyle w:val="aff6"/>
              <w:rPr>
                <w:bCs/>
              </w:rPr>
            </w:pPr>
            <w:r w:rsidRPr="00F06F95">
              <w:rPr>
                <w:bCs/>
              </w:rPr>
              <w:t>Третий курс</w:t>
            </w: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322"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80" w:type="dxa"/>
            <w:vMerge/>
            <w:tcBorders>
              <w:bottom w:val="single" w:sz="12" w:space="0" w:color="auto"/>
              <w:right w:val="nil"/>
            </w:tcBorders>
          </w:tcPr>
          <w:p w:rsidR="00F06F95" w:rsidRPr="00F06F95" w:rsidRDefault="00F06F95" w:rsidP="00E02E86">
            <w:pPr>
              <w:pStyle w:val="aff6"/>
              <w:rPr>
                <w:w w:val="66"/>
                <w:sz w:val="16"/>
                <w:szCs w:val="16"/>
                <w:vertAlign w:val="superscript"/>
              </w:rPr>
            </w:pPr>
          </w:p>
        </w:tc>
        <w:tc>
          <w:tcPr>
            <w:tcW w:w="238" w:type="dxa"/>
            <w:vMerge/>
            <w:tcBorders>
              <w:left w:val="single" w:sz="4" w:space="0" w:color="auto"/>
              <w:bottom w:val="single" w:sz="12" w:space="0" w:color="auto"/>
              <w:right w:val="single" w:sz="4" w:space="0" w:color="auto"/>
            </w:tcBorders>
          </w:tcPr>
          <w:p w:rsidR="00F06F95" w:rsidRPr="00F06F95" w:rsidRDefault="00F06F95" w:rsidP="00E02E86">
            <w:pPr>
              <w:pStyle w:val="aff6"/>
              <w:rPr>
                <w:w w:val="66"/>
                <w:sz w:val="16"/>
                <w:szCs w:val="16"/>
                <w:vertAlign w:val="superscript"/>
              </w:rPr>
            </w:pPr>
          </w:p>
        </w:tc>
        <w:tc>
          <w:tcPr>
            <w:tcW w:w="237" w:type="dxa"/>
            <w:vMerge/>
            <w:tcBorders>
              <w:left w:val="nil"/>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322" w:type="dxa"/>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26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196"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24"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10"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11" w:type="dxa"/>
            <w:gridSpan w:val="2"/>
            <w:vMerge/>
            <w:tcBorders>
              <w:bottom w:val="single" w:sz="12" w:space="0" w:color="auto"/>
            </w:tcBorders>
          </w:tcPr>
          <w:p w:rsidR="00F06F95" w:rsidRPr="00F06F95" w:rsidRDefault="00F06F95" w:rsidP="00E02E86">
            <w:pPr>
              <w:pStyle w:val="aff6"/>
              <w:rPr>
                <w:w w:val="66"/>
                <w:sz w:val="16"/>
                <w:szCs w:val="16"/>
                <w:vertAlign w:val="superscript"/>
              </w:rPr>
            </w:pPr>
          </w:p>
        </w:tc>
        <w:tc>
          <w:tcPr>
            <w:tcW w:w="254"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73" w:type="dxa"/>
            <w:gridSpan w:val="3"/>
            <w:vMerge/>
            <w:tcBorders>
              <w:bottom w:val="single" w:sz="12" w:space="0" w:color="auto"/>
            </w:tcBorders>
          </w:tcPr>
          <w:p w:rsidR="00F06F95" w:rsidRPr="00F06F95" w:rsidRDefault="00F06F95" w:rsidP="00E02E86">
            <w:pPr>
              <w:pStyle w:val="aff6"/>
              <w:rPr>
                <w:w w:val="66"/>
                <w:sz w:val="16"/>
                <w:szCs w:val="16"/>
                <w:vertAlign w:val="superscript"/>
              </w:rPr>
            </w:pPr>
          </w:p>
        </w:tc>
        <w:tc>
          <w:tcPr>
            <w:tcW w:w="273" w:type="dxa"/>
            <w:gridSpan w:val="2"/>
            <w:vMerge/>
            <w:tcBorders>
              <w:bottom w:val="single" w:sz="12" w:space="0" w:color="auto"/>
            </w:tcBorders>
          </w:tcPr>
          <w:p w:rsidR="00F06F95" w:rsidRPr="00F06F95" w:rsidRDefault="00F06F95" w:rsidP="00E02E86">
            <w:pPr>
              <w:pStyle w:val="aff6"/>
              <w:rPr>
                <w:w w:val="66"/>
                <w:sz w:val="16"/>
                <w:szCs w:val="16"/>
                <w:vertAlign w:val="superscript"/>
              </w:rPr>
            </w:pPr>
          </w:p>
        </w:tc>
        <w:tc>
          <w:tcPr>
            <w:tcW w:w="254" w:type="dxa"/>
            <w:vMerge/>
            <w:tcBorders>
              <w:bottom w:val="single" w:sz="12" w:space="0" w:color="auto"/>
              <w:right w:val="single" w:sz="8" w:space="0" w:color="auto"/>
            </w:tcBorders>
          </w:tcPr>
          <w:p w:rsidR="00F06F95" w:rsidRPr="00F06F95" w:rsidRDefault="00F06F95" w:rsidP="00E02E86">
            <w:pPr>
              <w:pStyle w:val="aff6"/>
              <w:rPr>
                <w:w w:val="66"/>
                <w:sz w:val="16"/>
                <w:szCs w:val="16"/>
                <w:vertAlign w:val="superscript"/>
              </w:rPr>
            </w:pPr>
          </w:p>
        </w:tc>
        <w:tc>
          <w:tcPr>
            <w:tcW w:w="262" w:type="dxa"/>
            <w:gridSpan w:val="2"/>
            <w:vMerge/>
            <w:tcBorders>
              <w:left w:val="single" w:sz="8" w:space="0" w:color="auto"/>
              <w:bottom w:val="single" w:sz="12" w:space="0" w:color="auto"/>
            </w:tcBorders>
          </w:tcPr>
          <w:p w:rsidR="00F06F95" w:rsidRPr="00F06F95" w:rsidRDefault="00F06F95" w:rsidP="00E02E86">
            <w:pPr>
              <w:pStyle w:val="aff6"/>
              <w:rPr>
                <w:w w:val="66"/>
                <w:sz w:val="16"/>
                <w:szCs w:val="16"/>
                <w:vertAlign w:val="superscript"/>
              </w:rPr>
            </w:pPr>
          </w:p>
        </w:tc>
        <w:tc>
          <w:tcPr>
            <w:tcW w:w="23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39"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41"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18" w:type="dxa"/>
            <w:vMerge/>
            <w:tcBorders>
              <w:bottom w:val="single" w:sz="12" w:space="0" w:color="auto"/>
            </w:tcBorders>
          </w:tcPr>
          <w:p w:rsidR="00F06F95" w:rsidRPr="00F06F95" w:rsidRDefault="00F06F95" w:rsidP="00E02E86">
            <w:pPr>
              <w:pStyle w:val="aff6"/>
              <w:rPr>
                <w:w w:val="66"/>
                <w:sz w:val="16"/>
                <w:szCs w:val="16"/>
                <w:vertAlign w:val="superscript"/>
              </w:rPr>
            </w:pPr>
          </w:p>
        </w:tc>
        <w:tc>
          <w:tcPr>
            <w:tcW w:w="253" w:type="dxa"/>
            <w:vMerge/>
            <w:tcBorders>
              <w:bottom w:val="single" w:sz="12" w:space="0" w:color="auto"/>
              <w:right w:val="nil"/>
            </w:tcBorders>
          </w:tcPr>
          <w:p w:rsidR="00F06F95" w:rsidRPr="00F06F95" w:rsidRDefault="00F06F95" w:rsidP="00E02E86">
            <w:pPr>
              <w:pStyle w:val="aff6"/>
              <w:rPr>
                <w:w w:val="66"/>
                <w:sz w:val="16"/>
                <w:szCs w:val="16"/>
                <w:vertAlign w:val="superscript"/>
              </w:rPr>
            </w:pPr>
          </w:p>
        </w:tc>
        <w:tc>
          <w:tcPr>
            <w:tcW w:w="187" w:type="dxa"/>
            <w:vMerge/>
            <w:tcBorders>
              <w:left w:val="single" w:sz="4" w:space="0" w:color="auto"/>
              <w:bottom w:val="single" w:sz="12" w:space="0" w:color="auto"/>
              <w:right w:val="single" w:sz="12" w:space="0" w:color="auto"/>
            </w:tcBorders>
          </w:tcPr>
          <w:p w:rsidR="00F06F95" w:rsidRPr="00F06F95" w:rsidRDefault="00F06F95" w:rsidP="00E02E86">
            <w:pPr>
              <w:pStyle w:val="aff6"/>
              <w:rPr>
                <w:w w:val="66"/>
                <w:sz w:val="16"/>
                <w:szCs w:val="16"/>
                <w:vertAlign w:val="superscript"/>
              </w:rPr>
            </w:pPr>
          </w:p>
        </w:tc>
      </w:tr>
      <w:tr w:rsidR="00F06F95" w:rsidRPr="00F06F95" w:rsidTr="00F06F95">
        <w:tblPrEx>
          <w:tblCellMar>
            <w:top w:w="0" w:type="dxa"/>
            <w:bottom w:w="0" w:type="dxa"/>
          </w:tblCellMar>
        </w:tblPrEx>
        <w:trPr>
          <w:cantSplit/>
          <w:trHeight w:val="95"/>
        </w:trPr>
        <w:tc>
          <w:tcPr>
            <w:tcW w:w="3459" w:type="dxa"/>
            <w:gridSpan w:val="9"/>
            <w:tcBorders>
              <w:top w:val="single" w:sz="12" w:space="0" w:color="auto"/>
              <w:left w:val="single" w:sz="12" w:space="0" w:color="auto"/>
              <w:bottom w:val="single" w:sz="12" w:space="0" w:color="auto"/>
              <w:right w:val="single" w:sz="12" w:space="0" w:color="auto"/>
            </w:tcBorders>
          </w:tcPr>
          <w:p w:rsidR="00F06F95" w:rsidRPr="00F06F95" w:rsidRDefault="00F06F95" w:rsidP="00E02E86">
            <w:pPr>
              <w:pStyle w:val="aff6"/>
              <w:rPr>
                <w:sz w:val="16"/>
                <w:szCs w:val="16"/>
              </w:rPr>
            </w:pPr>
            <w:r w:rsidRPr="00F06F95">
              <w:rPr>
                <w:sz w:val="16"/>
                <w:szCs w:val="16"/>
              </w:rPr>
              <w:t>Порядковые номера недель учебного года</w:t>
            </w:r>
          </w:p>
        </w:tc>
        <w:tc>
          <w:tcPr>
            <w:tcW w:w="242" w:type="dxa"/>
            <w:gridSpan w:val="2"/>
            <w:tcBorders>
              <w:top w:val="single" w:sz="12"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w:t>
            </w:r>
          </w:p>
        </w:tc>
        <w:tc>
          <w:tcPr>
            <w:tcW w:w="220"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196"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w:t>
            </w:r>
          </w:p>
        </w:tc>
        <w:tc>
          <w:tcPr>
            <w:tcW w:w="224"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gridSpan w:val="3"/>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38"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6</w:t>
            </w:r>
          </w:p>
        </w:tc>
        <w:tc>
          <w:tcPr>
            <w:tcW w:w="252"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7</w:t>
            </w:r>
          </w:p>
        </w:tc>
        <w:tc>
          <w:tcPr>
            <w:tcW w:w="238" w:type="dxa"/>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8</w:t>
            </w:r>
          </w:p>
        </w:tc>
        <w:tc>
          <w:tcPr>
            <w:tcW w:w="256" w:type="dxa"/>
            <w:gridSpan w:val="5"/>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9</w:t>
            </w:r>
          </w:p>
        </w:tc>
        <w:tc>
          <w:tcPr>
            <w:tcW w:w="236" w:type="dxa"/>
            <w:gridSpan w:val="3"/>
            <w:tcBorders>
              <w:top w:val="single" w:sz="12" w:space="0" w:color="auto"/>
              <w:left w:val="single" w:sz="4" w:space="0" w:color="auto"/>
              <w:bottom w:val="single" w:sz="12" w:space="0" w:color="auto"/>
            </w:tcBorders>
          </w:tcPr>
          <w:p w:rsidR="00F06F95" w:rsidRPr="00F06F95" w:rsidRDefault="00F06F95" w:rsidP="00E02E86">
            <w:pPr>
              <w:pStyle w:val="aff6"/>
              <w:rPr>
                <w:sz w:val="14"/>
                <w:szCs w:val="14"/>
              </w:rPr>
            </w:pPr>
            <w:r w:rsidRPr="00F06F95">
              <w:rPr>
                <w:sz w:val="14"/>
                <w:szCs w:val="14"/>
              </w:rPr>
              <w:t>10</w:t>
            </w:r>
          </w:p>
        </w:tc>
        <w:tc>
          <w:tcPr>
            <w:tcW w:w="252" w:type="dxa"/>
            <w:gridSpan w:val="2"/>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11</w:t>
            </w:r>
          </w:p>
        </w:tc>
        <w:tc>
          <w:tcPr>
            <w:tcW w:w="239" w:type="dxa"/>
            <w:gridSpan w:val="4"/>
            <w:tcBorders>
              <w:top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12</w:t>
            </w:r>
          </w:p>
        </w:tc>
        <w:tc>
          <w:tcPr>
            <w:tcW w:w="248" w:type="dxa"/>
            <w:gridSpan w:val="4"/>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13</w:t>
            </w:r>
          </w:p>
        </w:tc>
        <w:tc>
          <w:tcPr>
            <w:tcW w:w="238" w:type="dxa"/>
            <w:gridSpan w:val="4"/>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14</w:t>
            </w:r>
          </w:p>
        </w:tc>
        <w:tc>
          <w:tcPr>
            <w:tcW w:w="280" w:type="dxa"/>
            <w:gridSpan w:val="3"/>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10" w:type="dxa"/>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16</w:t>
            </w:r>
          </w:p>
        </w:tc>
        <w:tc>
          <w:tcPr>
            <w:tcW w:w="308" w:type="dxa"/>
            <w:gridSpan w:val="3"/>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17</w:t>
            </w:r>
          </w:p>
        </w:tc>
        <w:tc>
          <w:tcPr>
            <w:tcW w:w="209" w:type="dxa"/>
            <w:gridSpan w:val="3"/>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45"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19</w:t>
            </w:r>
          </w:p>
        </w:tc>
        <w:tc>
          <w:tcPr>
            <w:tcW w:w="250" w:type="dxa"/>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20</w:t>
            </w:r>
          </w:p>
        </w:tc>
        <w:tc>
          <w:tcPr>
            <w:tcW w:w="239"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21</w:t>
            </w:r>
          </w:p>
        </w:tc>
        <w:tc>
          <w:tcPr>
            <w:tcW w:w="275" w:type="dxa"/>
            <w:gridSpan w:val="3"/>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22</w:t>
            </w:r>
          </w:p>
        </w:tc>
        <w:tc>
          <w:tcPr>
            <w:tcW w:w="252"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23</w:t>
            </w:r>
          </w:p>
        </w:tc>
        <w:tc>
          <w:tcPr>
            <w:tcW w:w="266" w:type="dxa"/>
            <w:gridSpan w:val="3"/>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24</w:t>
            </w:r>
          </w:p>
        </w:tc>
        <w:tc>
          <w:tcPr>
            <w:tcW w:w="266" w:type="dxa"/>
            <w:gridSpan w:val="2"/>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25</w:t>
            </w:r>
          </w:p>
        </w:tc>
        <w:tc>
          <w:tcPr>
            <w:tcW w:w="238" w:type="dxa"/>
            <w:gridSpan w:val="2"/>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26</w:t>
            </w:r>
          </w:p>
        </w:tc>
        <w:tc>
          <w:tcPr>
            <w:tcW w:w="280"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27</w:t>
            </w:r>
          </w:p>
        </w:tc>
        <w:tc>
          <w:tcPr>
            <w:tcW w:w="238"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28</w:t>
            </w:r>
          </w:p>
        </w:tc>
        <w:tc>
          <w:tcPr>
            <w:tcW w:w="322"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29</w:t>
            </w:r>
          </w:p>
        </w:tc>
        <w:tc>
          <w:tcPr>
            <w:tcW w:w="280"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30</w:t>
            </w:r>
          </w:p>
        </w:tc>
        <w:tc>
          <w:tcPr>
            <w:tcW w:w="238" w:type="dxa"/>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31</w:t>
            </w:r>
          </w:p>
        </w:tc>
        <w:tc>
          <w:tcPr>
            <w:tcW w:w="237" w:type="dxa"/>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32</w:t>
            </w:r>
          </w:p>
        </w:tc>
        <w:tc>
          <w:tcPr>
            <w:tcW w:w="322"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33</w:t>
            </w:r>
          </w:p>
        </w:tc>
        <w:tc>
          <w:tcPr>
            <w:tcW w:w="266" w:type="dxa"/>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34</w:t>
            </w:r>
          </w:p>
        </w:tc>
        <w:tc>
          <w:tcPr>
            <w:tcW w:w="19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35</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224"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37</w:t>
            </w:r>
          </w:p>
        </w:tc>
        <w:tc>
          <w:tcPr>
            <w:tcW w:w="210"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38</w:t>
            </w:r>
          </w:p>
        </w:tc>
        <w:tc>
          <w:tcPr>
            <w:tcW w:w="211" w:type="dxa"/>
            <w:gridSpan w:val="2"/>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39</w:t>
            </w:r>
          </w:p>
        </w:tc>
        <w:tc>
          <w:tcPr>
            <w:tcW w:w="254"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40</w:t>
            </w:r>
          </w:p>
        </w:tc>
        <w:tc>
          <w:tcPr>
            <w:tcW w:w="273" w:type="dxa"/>
            <w:gridSpan w:val="3"/>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41</w:t>
            </w:r>
          </w:p>
        </w:tc>
        <w:tc>
          <w:tcPr>
            <w:tcW w:w="273" w:type="dxa"/>
            <w:gridSpan w:val="2"/>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42</w:t>
            </w:r>
          </w:p>
        </w:tc>
        <w:tc>
          <w:tcPr>
            <w:tcW w:w="254" w:type="dxa"/>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43</w:t>
            </w:r>
          </w:p>
        </w:tc>
        <w:tc>
          <w:tcPr>
            <w:tcW w:w="262" w:type="dxa"/>
            <w:gridSpan w:val="2"/>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44</w:t>
            </w:r>
          </w:p>
        </w:tc>
        <w:tc>
          <w:tcPr>
            <w:tcW w:w="239"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45</w:t>
            </w:r>
          </w:p>
        </w:tc>
        <w:tc>
          <w:tcPr>
            <w:tcW w:w="239"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46</w:t>
            </w:r>
          </w:p>
        </w:tc>
        <w:tc>
          <w:tcPr>
            <w:tcW w:w="239"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47</w:t>
            </w:r>
          </w:p>
        </w:tc>
        <w:tc>
          <w:tcPr>
            <w:tcW w:w="241"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48</w:t>
            </w:r>
          </w:p>
        </w:tc>
        <w:tc>
          <w:tcPr>
            <w:tcW w:w="25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49</w:t>
            </w:r>
          </w:p>
        </w:tc>
        <w:tc>
          <w:tcPr>
            <w:tcW w:w="21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50</w:t>
            </w:r>
          </w:p>
        </w:tc>
        <w:tc>
          <w:tcPr>
            <w:tcW w:w="253" w:type="dxa"/>
            <w:tcBorders>
              <w:top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51</w:t>
            </w:r>
          </w:p>
        </w:tc>
        <w:tc>
          <w:tcPr>
            <w:tcW w:w="187" w:type="dxa"/>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52</w:t>
            </w:r>
          </w:p>
        </w:tc>
      </w:tr>
      <w:tr w:rsidR="00F06F95" w:rsidRPr="00F06F95" w:rsidTr="00F06F95">
        <w:tblPrEx>
          <w:tblCellMar>
            <w:top w:w="0" w:type="dxa"/>
            <w:bottom w:w="0" w:type="dxa"/>
          </w:tblCellMar>
        </w:tblPrEx>
        <w:trPr>
          <w:cantSplit/>
          <w:trHeight w:val="50"/>
        </w:trPr>
        <w:tc>
          <w:tcPr>
            <w:tcW w:w="728" w:type="dxa"/>
            <w:gridSpan w:val="2"/>
            <w:vMerge w:val="restart"/>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МДК.02.02</w:t>
            </w:r>
          </w:p>
        </w:tc>
        <w:tc>
          <w:tcPr>
            <w:tcW w:w="1514" w:type="dxa"/>
            <w:vMerge w:val="restart"/>
            <w:tcBorders>
              <w:top w:val="single" w:sz="4" w:space="0" w:color="auto"/>
              <w:left w:val="single" w:sz="4" w:space="0" w:color="auto"/>
              <w:right w:val="single" w:sz="8" w:space="0" w:color="auto"/>
            </w:tcBorders>
          </w:tcPr>
          <w:p w:rsidR="00F06F95" w:rsidRPr="00F06F95" w:rsidRDefault="00F06F95" w:rsidP="00E02E86">
            <w:pPr>
              <w:pStyle w:val="aff6"/>
              <w:rPr>
                <w:i/>
                <w:sz w:val="14"/>
                <w:szCs w:val="14"/>
              </w:rPr>
            </w:pPr>
            <w:r w:rsidRPr="00F06F95">
              <w:rPr>
                <w:i/>
                <w:sz w:val="14"/>
                <w:szCs w:val="14"/>
              </w:rPr>
              <w:t>Социальная работа</w:t>
            </w:r>
          </w:p>
        </w:tc>
        <w:tc>
          <w:tcPr>
            <w:tcW w:w="773" w:type="dxa"/>
            <w:gridSpan w:val="3"/>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44"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166</w:t>
            </w:r>
          </w:p>
        </w:tc>
        <w:tc>
          <w:tcPr>
            <w:tcW w:w="242" w:type="dxa"/>
            <w:gridSpan w:val="2"/>
            <w:tcBorders>
              <w:top w:val="single" w:sz="4"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20"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196" w:type="dxa"/>
            <w:gridSpan w:val="2"/>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24"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gridSpan w:val="3"/>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8"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52" w:type="dxa"/>
            <w:gridSpan w:val="2"/>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6" w:type="dxa"/>
            <w:gridSpan w:val="5"/>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36" w:type="dxa"/>
            <w:gridSpan w:val="3"/>
            <w:tcBorders>
              <w:top w:val="single" w:sz="4" w:space="0" w:color="auto"/>
              <w:left w:val="single" w:sz="4"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52"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9" w:type="dxa"/>
            <w:gridSpan w:val="4"/>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48" w:type="dxa"/>
            <w:gridSpan w:val="4"/>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38" w:type="dxa"/>
            <w:gridSpan w:val="4"/>
            <w:tcBorders>
              <w:top w:val="single" w:sz="4"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280" w:type="dxa"/>
            <w:gridSpan w:val="3"/>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4</w:t>
            </w:r>
          </w:p>
        </w:tc>
        <w:tc>
          <w:tcPr>
            <w:tcW w:w="210" w:type="dxa"/>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4</w:t>
            </w:r>
          </w:p>
        </w:tc>
        <w:tc>
          <w:tcPr>
            <w:tcW w:w="308" w:type="dxa"/>
            <w:gridSpan w:val="3"/>
            <w:tcBorders>
              <w:top w:val="single" w:sz="4"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tc>
        <w:tc>
          <w:tcPr>
            <w:tcW w:w="209" w:type="dxa"/>
            <w:gridSpan w:val="3"/>
            <w:vMerge w:val="restart"/>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gridSpan w:val="2"/>
            <w:vMerge w:val="restart"/>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8" w:space="0" w:color="auto"/>
              <w:left w:val="single" w:sz="12"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10</w:t>
            </w:r>
          </w:p>
        </w:tc>
        <w:tc>
          <w:tcPr>
            <w:tcW w:w="239"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10</w:t>
            </w:r>
          </w:p>
        </w:tc>
        <w:tc>
          <w:tcPr>
            <w:tcW w:w="275" w:type="dxa"/>
            <w:gridSpan w:val="3"/>
            <w:tcBorders>
              <w:top w:val="single" w:sz="4" w:space="0" w:color="auto"/>
              <w:left w:val="single" w:sz="8" w:space="0" w:color="auto"/>
              <w:bottom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10</w:t>
            </w:r>
          </w:p>
        </w:tc>
        <w:tc>
          <w:tcPr>
            <w:tcW w:w="252" w:type="dxa"/>
            <w:gridSpan w:val="2"/>
            <w:tcBorders>
              <w:top w:val="single" w:sz="4" w:space="0" w:color="auto"/>
              <w:left w:val="single" w:sz="4"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10</w:t>
            </w:r>
          </w:p>
        </w:tc>
        <w:tc>
          <w:tcPr>
            <w:tcW w:w="266" w:type="dxa"/>
            <w:gridSpan w:val="3"/>
            <w:tcBorders>
              <w:left w:val="single" w:sz="8" w:space="0" w:color="auto"/>
              <w:bottom w:val="single" w:sz="8" w:space="0" w:color="auto"/>
            </w:tcBorders>
          </w:tcPr>
          <w:p w:rsidR="00F06F95" w:rsidRPr="00F06F95" w:rsidRDefault="00F06F95" w:rsidP="00E02E86">
            <w:pPr>
              <w:pStyle w:val="aff6"/>
              <w:rPr>
                <w:sz w:val="14"/>
                <w:szCs w:val="14"/>
              </w:rPr>
            </w:pPr>
            <w:r w:rsidRPr="00F06F95">
              <w:rPr>
                <w:sz w:val="14"/>
                <w:szCs w:val="14"/>
              </w:rPr>
              <w:t>10</w:t>
            </w:r>
          </w:p>
        </w:tc>
        <w:tc>
          <w:tcPr>
            <w:tcW w:w="266" w:type="dxa"/>
            <w:gridSpan w:val="2"/>
            <w:tcBorders>
              <w:bottom w:val="single" w:sz="8" w:space="0" w:color="auto"/>
            </w:tcBorders>
          </w:tcPr>
          <w:p w:rsidR="00F06F95" w:rsidRPr="00F06F95" w:rsidRDefault="00F06F95" w:rsidP="00E02E86">
            <w:pPr>
              <w:pStyle w:val="aff6"/>
              <w:rPr>
                <w:sz w:val="14"/>
                <w:szCs w:val="14"/>
              </w:rPr>
            </w:pPr>
            <w:r w:rsidRPr="00F06F95">
              <w:rPr>
                <w:sz w:val="14"/>
                <w:szCs w:val="14"/>
              </w:rPr>
              <w:t>10</w:t>
            </w:r>
          </w:p>
        </w:tc>
        <w:tc>
          <w:tcPr>
            <w:tcW w:w="238" w:type="dxa"/>
            <w:gridSpan w:val="2"/>
            <w:tcBorders>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10</w:t>
            </w:r>
          </w:p>
        </w:tc>
        <w:tc>
          <w:tcPr>
            <w:tcW w:w="280"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10</w:t>
            </w:r>
          </w:p>
        </w:tc>
        <w:tc>
          <w:tcPr>
            <w:tcW w:w="238" w:type="dxa"/>
            <w:tcBorders>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10</w:t>
            </w:r>
          </w:p>
        </w:tc>
        <w:tc>
          <w:tcPr>
            <w:tcW w:w="32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4</w:t>
            </w:r>
          </w:p>
        </w:tc>
        <w:tc>
          <w:tcPr>
            <w:tcW w:w="280"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4</w:t>
            </w:r>
          </w:p>
        </w:tc>
        <w:tc>
          <w:tcPr>
            <w:tcW w:w="238" w:type="dxa"/>
            <w:tcBorders>
              <w:left w:val="single" w:sz="12" w:space="0" w:color="auto"/>
              <w:bottom w:val="single" w:sz="8" w:space="0" w:color="auto"/>
            </w:tcBorders>
          </w:tcPr>
          <w:p w:rsidR="00F06F95" w:rsidRPr="00F06F95" w:rsidRDefault="00F06F95" w:rsidP="00E02E86">
            <w:pPr>
              <w:pStyle w:val="aff6"/>
              <w:rPr>
                <w:sz w:val="14"/>
                <w:szCs w:val="14"/>
              </w:rPr>
            </w:pPr>
            <w:r w:rsidRPr="00F06F95">
              <w:rPr>
                <w:sz w:val="14"/>
                <w:szCs w:val="14"/>
              </w:rPr>
              <w:t>кдз</w:t>
            </w:r>
          </w:p>
        </w:tc>
        <w:tc>
          <w:tcPr>
            <w:tcW w:w="237" w:type="dxa"/>
            <w:tcBorders>
              <w:top w:val="single" w:sz="8" w:space="0" w:color="auto"/>
              <w:bottom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pacing w:val="-6"/>
                <w:sz w:val="12"/>
                <w:szCs w:val="12"/>
              </w:rPr>
            </w:pPr>
          </w:p>
        </w:tc>
        <w:tc>
          <w:tcPr>
            <w:tcW w:w="266"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196" w:type="dxa"/>
            <w:tcBorders>
              <w:bottom w:val="single" w:sz="8" w:space="0" w:color="auto"/>
            </w:tcBorders>
          </w:tcPr>
          <w:p w:rsidR="00F06F95" w:rsidRPr="00F06F95" w:rsidRDefault="00F06F95" w:rsidP="00E02E86">
            <w:pPr>
              <w:pStyle w:val="aff6"/>
              <w:rPr>
                <w:sz w:val="14"/>
                <w:szCs w:val="14"/>
              </w:rPr>
            </w:pPr>
          </w:p>
        </w:tc>
        <w:tc>
          <w:tcPr>
            <w:tcW w:w="238" w:type="dxa"/>
            <w:tcBorders>
              <w:bottom w:val="single" w:sz="8" w:space="0" w:color="auto"/>
            </w:tcBorders>
          </w:tcPr>
          <w:p w:rsidR="00F06F95" w:rsidRPr="00F06F95" w:rsidRDefault="00F06F95" w:rsidP="00E02E86">
            <w:pPr>
              <w:pStyle w:val="aff6"/>
              <w:rPr>
                <w:sz w:val="14"/>
                <w:szCs w:val="14"/>
              </w:rPr>
            </w:pPr>
          </w:p>
        </w:tc>
        <w:tc>
          <w:tcPr>
            <w:tcW w:w="224"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bottom w:val="single" w:sz="8" w:space="0" w:color="auto"/>
            </w:tcBorders>
          </w:tcPr>
          <w:p w:rsidR="00F06F95" w:rsidRPr="00F06F95" w:rsidRDefault="00F06F95" w:rsidP="00E02E86">
            <w:pPr>
              <w:pStyle w:val="aff6"/>
              <w:rPr>
                <w:sz w:val="14"/>
                <w:szCs w:val="14"/>
              </w:rPr>
            </w:pPr>
          </w:p>
        </w:tc>
        <w:tc>
          <w:tcPr>
            <w:tcW w:w="211" w:type="dxa"/>
            <w:gridSpan w:val="2"/>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gridSpan w:val="3"/>
            <w:tcBorders>
              <w:top w:val="single" w:sz="8" w:space="0" w:color="auto"/>
              <w:bottom w:val="single" w:sz="8" w:space="0" w:color="auto"/>
            </w:tcBorders>
          </w:tcPr>
          <w:p w:rsidR="00F06F95" w:rsidRPr="00F06F95" w:rsidRDefault="00F06F95" w:rsidP="00E02E86">
            <w:pPr>
              <w:pStyle w:val="aff6"/>
              <w:rPr>
                <w:sz w:val="14"/>
                <w:szCs w:val="14"/>
              </w:rPr>
            </w:pPr>
          </w:p>
        </w:tc>
        <w:tc>
          <w:tcPr>
            <w:tcW w:w="273" w:type="dxa"/>
            <w:gridSpan w:val="2"/>
            <w:tcBorders>
              <w:top w:val="single" w:sz="8" w:space="0" w:color="auto"/>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36" w:type="dxa"/>
            <w:gridSpan w:val="10"/>
            <w:vMerge w:val="restart"/>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54"/>
        </w:trPr>
        <w:tc>
          <w:tcPr>
            <w:tcW w:w="728" w:type="dxa"/>
            <w:gridSpan w:val="2"/>
            <w:vMerge/>
            <w:tcBorders>
              <w:left w:val="single" w:sz="12" w:space="0" w:color="auto"/>
              <w:right w:val="single" w:sz="8" w:space="0" w:color="auto"/>
            </w:tcBorders>
          </w:tcPr>
          <w:p w:rsidR="00F06F95" w:rsidRPr="00F06F95" w:rsidRDefault="00F06F95" w:rsidP="00E02E86">
            <w:pPr>
              <w:pStyle w:val="aff6"/>
              <w:rPr>
                <w:sz w:val="14"/>
                <w:szCs w:val="14"/>
              </w:rPr>
            </w:pPr>
          </w:p>
        </w:tc>
        <w:tc>
          <w:tcPr>
            <w:tcW w:w="1514" w:type="dxa"/>
            <w:vMerge/>
            <w:tcBorders>
              <w:left w:val="single" w:sz="4" w:space="0" w:color="auto"/>
              <w:right w:val="single" w:sz="8" w:space="0" w:color="auto"/>
            </w:tcBorders>
          </w:tcPr>
          <w:p w:rsidR="00F06F95" w:rsidRPr="00F06F95" w:rsidRDefault="00F06F95" w:rsidP="00E02E86">
            <w:pPr>
              <w:pStyle w:val="aff6"/>
              <w:rPr>
                <w:i/>
                <w:sz w:val="14"/>
                <w:szCs w:val="14"/>
              </w:rPr>
            </w:pPr>
          </w:p>
        </w:tc>
        <w:tc>
          <w:tcPr>
            <w:tcW w:w="773" w:type="dxa"/>
            <w:gridSpan w:val="3"/>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Сам. р. с</w:t>
            </w:r>
          </w:p>
        </w:tc>
        <w:tc>
          <w:tcPr>
            <w:tcW w:w="444"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83</w:t>
            </w:r>
          </w:p>
        </w:tc>
        <w:tc>
          <w:tcPr>
            <w:tcW w:w="242" w:type="dxa"/>
            <w:gridSpan w:val="2"/>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20"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196" w:type="dxa"/>
            <w:gridSpan w:val="2"/>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24"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3"/>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6" w:type="dxa"/>
            <w:gridSpan w:val="5"/>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36" w:type="dxa"/>
            <w:gridSpan w:val="3"/>
            <w:tcBorders>
              <w:top w:val="single" w:sz="8"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52"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9" w:type="dxa"/>
            <w:gridSpan w:val="4"/>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48" w:type="dxa"/>
            <w:gridSpan w:val="4"/>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38" w:type="dxa"/>
            <w:gridSpan w:val="4"/>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280" w:type="dxa"/>
            <w:gridSpan w:val="3"/>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2</w:t>
            </w:r>
          </w:p>
        </w:tc>
        <w:tc>
          <w:tcPr>
            <w:tcW w:w="210" w:type="dxa"/>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2</w:t>
            </w:r>
          </w:p>
        </w:tc>
        <w:tc>
          <w:tcPr>
            <w:tcW w:w="308" w:type="dxa"/>
            <w:gridSpan w:val="3"/>
            <w:tcBorders>
              <w:top w:val="single" w:sz="8"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09" w:type="dxa"/>
            <w:gridSpan w:val="3"/>
            <w:vMerge/>
            <w:tcBorders>
              <w:left w:val="single" w:sz="12" w:space="0" w:color="auto"/>
              <w:right w:val="single" w:sz="4" w:space="0" w:color="auto"/>
            </w:tcBorders>
          </w:tcPr>
          <w:p w:rsidR="00F06F95" w:rsidRPr="00F06F95" w:rsidRDefault="00F06F95" w:rsidP="00E02E86">
            <w:pPr>
              <w:pStyle w:val="aff6"/>
              <w:rPr>
                <w:sz w:val="14"/>
                <w:szCs w:val="14"/>
              </w:rPr>
            </w:pPr>
          </w:p>
        </w:tc>
        <w:tc>
          <w:tcPr>
            <w:tcW w:w="245" w:type="dxa"/>
            <w:gridSpan w:val="2"/>
            <w:vMerge/>
            <w:tcBorders>
              <w:left w:val="single" w:sz="4"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8"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39"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5</w:t>
            </w:r>
          </w:p>
        </w:tc>
        <w:tc>
          <w:tcPr>
            <w:tcW w:w="275" w:type="dxa"/>
            <w:gridSpan w:val="3"/>
            <w:tcBorders>
              <w:top w:val="single" w:sz="8"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5</w:t>
            </w:r>
          </w:p>
        </w:tc>
        <w:tc>
          <w:tcPr>
            <w:tcW w:w="252" w:type="dxa"/>
            <w:gridSpan w:val="2"/>
            <w:tcBorders>
              <w:top w:val="single" w:sz="8"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5</w:t>
            </w:r>
          </w:p>
        </w:tc>
        <w:tc>
          <w:tcPr>
            <w:tcW w:w="266" w:type="dxa"/>
            <w:gridSpan w:val="3"/>
            <w:tcBorders>
              <w:top w:val="single" w:sz="8" w:space="0" w:color="auto"/>
              <w:left w:val="single" w:sz="8" w:space="0" w:color="auto"/>
            </w:tcBorders>
          </w:tcPr>
          <w:p w:rsidR="00F06F95" w:rsidRPr="00F06F95" w:rsidRDefault="00F06F95" w:rsidP="00E02E86">
            <w:pPr>
              <w:pStyle w:val="aff6"/>
              <w:rPr>
                <w:sz w:val="14"/>
                <w:szCs w:val="14"/>
              </w:rPr>
            </w:pPr>
            <w:r w:rsidRPr="00F06F95">
              <w:rPr>
                <w:sz w:val="14"/>
                <w:szCs w:val="14"/>
              </w:rPr>
              <w:t>5</w:t>
            </w:r>
          </w:p>
        </w:tc>
        <w:tc>
          <w:tcPr>
            <w:tcW w:w="266" w:type="dxa"/>
            <w:gridSpan w:val="2"/>
            <w:tcBorders>
              <w:top w:val="single" w:sz="8" w:space="0" w:color="auto"/>
            </w:tcBorders>
          </w:tcPr>
          <w:p w:rsidR="00F06F95" w:rsidRPr="00F06F95" w:rsidRDefault="00F06F95" w:rsidP="00E02E86">
            <w:pPr>
              <w:pStyle w:val="aff6"/>
              <w:rPr>
                <w:sz w:val="14"/>
                <w:szCs w:val="14"/>
              </w:rPr>
            </w:pPr>
            <w:r w:rsidRPr="00F06F95">
              <w:rPr>
                <w:sz w:val="14"/>
                <w:szCs w:val="14"/>
              </w:rPr>
              <w:t>5</w:t>
            </w:r>
          </w:p>
        </w:tc>
        <w:tc>
          <w:tcPr>
            <w:tcW w:w="238" w:type="dxa"/>
            <w:gridSpan w:val="2"/>
            <w:tcBorders>
              <w:top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5</w:t>
            </w:r>
          </w:p>
        </w:tc>
        <w:tc>
          <w:tcPr>
            <w:tcW w:w="280" w:type="dxa"/>
            <w:tcBorders>
              <w:top w:val="single" w:sz="8"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5</w:t>
            </w:r>
          </w:p>
        </w:tc>
        <w:tc>
          <w:tcPr>
            <w:tcW w:w="238"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5</w:t>
            </w:r>
          </w:p>
        </w:tc>
        <w:tc>
          <w:tcPr>
            <w:tcW w:w="322" w:type="dxa"/>
            <w:tcBorders>
              <w:top w:val="single" w:sz="8" w:space="0" w:color="auto"/>
              <w:left w:val="single" w:sz="8" w:space="0" w:color="auto"/>
              <w:bottom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2</w:t>
            </w:r>
          </w:p>
        </w:tc>
        <w:tc>
          <w:tcPr>
            <w:tcW w:w="280" w:type="dxa"/>
            <w:tcBorders>
              <w:top w:val="single" w:sz="8" w:space="0" w:color="auto"/>
              <w:left w:val="single" w:sz="8" w:space="0" w:color="auto"/>
              <w:bottom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2</w:t>
            </w:r>
          </w:p>
        </w:tc>
        <w:tc>
          <w:tcPr>
            <w:tcW w:w="238" w:type="dxa"/>
            <w:tcBorders>
              <w:top w:val="single" w:sz="8" w:space="0" w:color="auto"/>
              <w:left w:val="single" w:sz="12" w:space="0" w:color="auto"/>
            </w:tcBorders>
          </w:tcPr>
          <w:p w:rsidR="00F06F95" w:rsidRPr="00F06F95" w:rsidRDefault="00F06F95" w:rsidP="00E02E86">
            <w:pPr>
              <w:pStyle w:val="aff6"/>
              <w:rPr>
                <w:sz w:val="14"/>
                <w:szCs w:val="14"/>
              </w:rPr>
            </w:pPr>
          </w:p>
        </w:tc>
        <w:tc>
          <w:tcPr>
            <w:tcW w:w="237" w:type="dxa"/>
            <w:tcBorders>
              <w:top w:val="single" w:sz="8" w:space="0" w:color="auto"/>
              <w:right w:val="single" w:sz="8" w:space="0" w:color="auto"/>
            </w:tcBorders>
          </w:tcPr>
          <w:p w:rsidR="00F06F95" w:rsidRPr="00F06F95" w:rsidRDefault="00F06F95" w:rsidP="00E02E86">
            <w:pPr>
              <w:pStyle w:val="aff6"/>
              <w:rPr>
                <w:sz w:val="14"/>
                <w:szCs w:val="14"/>
              </w:rPr>
            </w:pPr>
          </w:p>
        </w:tc>
        <w:tc>
          <w:tcPr>
            <w:tcW w:w="322" w:type="dxa"/>
            <w:tcBorders>
              <w:top w:val="single" w:sz="8" w:space="0" w:color="auto"/>
              <w:left w:val="single" w:sz="8" w:space="0" w:color="auto"/>
              <w:right w:val="single" w:sz="12" w:space="0" w:color="auto"/>
            </w:tcBorders>
          </w:tcPr>
          <w:p w:rsidR="00F06F95" w:rsidRPr="00F06F95" w:rsidRDefault="00F06F95" w:rsidP="00E02E86">
            <w:pPr>
              <w:pStyle w:val="aff6"/>
              <w:rPr>
                <w:spacing w:val="-6"/>
                <w:sz w:val="12"/>
                <w:szCs w:val="12"/>
              </w:rPr>
            </w:pPr>
          </w:p>
        </w:tc>
        <w:tc>
          <w:tcPr>
            <w:tcW w:w="266" w:type="dxa"/>
            <w:tcBorders>
              <w:top w:val="single" w:sz="8" w:space="0" w:color="auto"/>
              <w:left w:val="single" w:sz="12" w:space="0" w:color="auto"/>
            </w:tcBorders>
          </w:tcPr>
          <w:p w:rsidR="00F06F95" w:rsidRPr="00F06F95" w:rsidRDefault="00F06F95" w:rsidP="00E02E86">
            <w:pPr>
              <w:pStyle w:val="aff6"/>
              <w:rPr>
                <w:sz w:val="14"/>
                <w:szCs w:val="14"/>
              </w:rPr>
            </w:pPr>
          </w:p>
        </w:tc>
        <w:tc>
          <w:tcPr>
            <w:tcW w:w="196" w:type="dxa"/>
            <w:tcBorders>
              <w:top w:val="single" w:sz="8" w:space="0" w:color="auto"/>
            </w:tcBorders>
          </w:tcPr>
          <w:p w:rsidR="00F06F95" w:rsidRPr="00F06F95" w:rsidRDefault="00F06F95" w:rsidP="00E02E86">
            <w:pPr>
              <w:pStyle w:val="aff6"/>
              <w:rPr>
                <w:sz w:val="14"/>
                <w:szCs w:val="14"/>
              </w:rPr>
            </w:pPr>
          </w:p>
        </w:tc>
        <w:tc>
          <w:tcPr>
            <w:tcW w:w="238" w:type="dxa"/>
            <w:tcBorders>
              <w:top w:val="single" w:sz="8" w:space="0" w:color="auto"/>
            </w:tcBorders>
          </w:tcPr>
          <w:p w:rsidR="00F06F95" w:rsidRPr="00F06F95" w:rsidRDefault="00F06F95" w:rsidP="00E02E86">
            <w:pPr>
              <w:pStyle w:val="aff6"/>
              <w:rPr>
                <w:sz w:val="14"/>
                <w:szCs w:val="14"/>
              </w:rPr>
            </w:pPr>
          </w:p>
        </w:tc>
        <w:tc>
          <w:tcPr>
            <w:tcW w:w="224"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8" w:space="0" w:color="auto"/>
              <w:left w:val="single" w:sz="12" w:space="0" w:color="auto"/>
            </w:tcBorders>
          </w:tcPr>
          <w:p w:rsidR="00F06F95" w:rsidRPr="00F06F95" w:rsidRDefault="00F06F95" w:rsidP="00E02E86">
            <w:pPr>
              <w:pStyle w:val="aff6"/>
              <w:rPr>
                <w:sz w:val="14"/>
                <w:szCs w:val="14"/>
              </w:rPr>
            </w:pPr>
          </w:p>
        </w:tc>
        <w:tc>
          <w:tcPr>
            <w:tcW w:w="211" w:type="dxa"/>
            <w:gridSpan w:val="2"/>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tcBorders>
          </w:tcPr>
          <w:p w:rsidR="00F06F95" w:rsidRPr="00F06F95" w:rsidRDefault="00F06F95" w:rsidP="00E02E86">
            <w:pPr>
              <w:pStyle w:val="aff6"/>
              <w:rPr>
                <w:sz w:val="14"/>
                <w:szCs w:val="14"/>
              </w:rPr>
            </w:pPr>
          </w:p>
        </w:tc>
        <w:tc>
          <w:tcPr>
            <w:tcW w:w="273" w:type="dxa"/>
            <w:gridSpan w:val="3"/>
            <w:tcBorders>
              <w:top w:val="single" w:sz="8" w:space="0" w:color="auto"/>
            </w:tcBorders>
          </w:tcPr>
          <w:p w:rsidR="00F06F95" w:rsidRPr="00F06F95" w:rsidRDefault="00F06F95" w:rsidP="00E02E86">
            <w:pPr>
              <w:pStyle w:val="aff6"/>
              <w:rPr>
                <w:sz w:val="14"/>
                <w:szCs w:val="14"/>
              </w:rPr>
            </w:pPr>
          </w:p>
        </w:tc>
        <w:tc>
          <w:tcPr>
            <w:tcW w:w="273" w:type="dxa"/>
            <w:gridSpan w:val="2"/>
            <w:tcBorders>
              <w:top w:val="single" w:sz="8" w:space="0" w:color="auto"/>
            </w:tcBorders>
          </w:tcPr>
          <w:p w:rsidR="00F06F95" w:rsidRPr="00F06F95" w:rsidRDefault="00F06F95" w:rsidP="00E02E86">
            <w:pPr>
              <w:pStyle w:val="aff6"/>
              <w:rPr>
                <w:sz w:val="14"/>
                <w:szCs w:val="14"/>
              </w:rPr>
            </w:pPr>
          </w:p>
        </w:tc>
        <w:tc>
          <w:tcPr>
            <w:tcW w:w="254" w:type="dxa"/>
            <w:tcBorders>
              <w:top w:val="single" w:sz="8" w:space="0" w:color="auto"/>
              <w:right w:val="single" w:sz="12" w:space="0" w:color="auto"/>
            </w:tcBorders>
          </w:tcPr>
          <w:p w:rsidR="00F06F95" w:rsidRPr="00F06F95" w:rsidRDefault="00F06F95" w:rsidP="00E02E86">
            <w:pPr>
              <w:pStyle w:val="aff6"/>
              <w:rPr>
                <w:sz w:val="14"/>
                <w:szCs w:val="14"/>
              </w:rPr>
            </w:pPr>
          </w:p>
        </w:tc>
        <w:tc>
          <w:tcPr>
            <w:tcW w:w="2136" w:type="dxa"/>
            <w:gridSpan w:val="10"/>
            <w:vMerge/>
            <w:tcBorders>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210"/>
        </w:trPr>
        <w:tc>
          <w:tcPr>
            <w:tcW w:w="728" w:type="dxa"/>
            <w:gridSpan w:val="2"/>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УП.02</w:t>
            </w:r>
          </w:p>
        </w:tc>
        <w:tc>
          <w:tcPr>
            <w:tcW w:w="1514" w:type="dxa"/>
            <w:tcBorders>
              <w:top w:val="single" w:sz="4" w:space="0" w:color="auto"/>
              <w:left w:val="single" w:sz="4" w:space="0" w:color="auto"/>
              <w:right w:val="single" w:sz="8" w:space="0" w:color="auto"/>
            </w:tcBorders>
          </w:tcPr>
          <w:p w:rsidR="00F06F95" w:rsidRPr="00F06F95" w:rsidRDefault="00F06F95" w:rsidP="00E02E86">
            <w:pPr>
              <w:pStyle w:val="aff6"/>
              <w:rPr>
                <w:i/>
                <w:sz w:val="14"/>
                <w:szCs w:val="14"/>
              </w:rPr>
            </w:pPr>
            <w:r w:rsidRPr="00F06F95">
              <w:rPr>
                <w:i/>
                <w:sz w:val="14"/>
                <w:szCs w:val="14"/>
              </w:rPr>
              <w:t>Учебная практика</w:t>
            </w:r>
          </w:p>
        </w:tc>
        <w:tc>
          <w:tcPr>
            <w:tcW w:w="773" w:type="dxa"/>
            <w:gridSpan w:val="3"/>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44" w:type="dxa"/>
            <w:gridSpan w:val="3"/>
            <w:tcBorders>
              <w:top w:val="single" w:sz="4"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42" w:type="dxa"/>
            <w:gridSpan w:val="2"/>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p>
        </w:tc>
        <w:tc>
          <w:tcPr>
            <w:tcW w:w="220"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196" w:type="dxa"/>
            <w:gridSpan w:val="2"/>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p>
        </w:tc>
        <w:tc>
          <w:tcPr>
            <w:tcW w:w="224"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3"/>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p>
        </w:tc>
        <w:tc>
          <w:tcPr>
            <w:tcW w:w="256" w:type="dxa"/>
            <w:gridSpan w:val="5"/>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p>
        </w:tc>
        <w:tc>
          <w:tcPr>
            <w:tcW w:w="236" w:type="dxa"/>
            <w:gridSpan w:val="3"/>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39" w:type="dxa"/>
            <w:gridSpan w:val="4"/>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p>
        </w:tc>
        <w:tc>
          <w:tcPr>
            <w:tcW w:w="248" w:type="dxa"/>
            <w:gridSpan w:val="4"/>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gridSpan w:val="4"/>
            <w:tcBorders>
              <w:top w:val="single" w:sz="4" w:space="0" w:color="auto"/>
              <w:left w:val="single" w:sz="8" w:space="0" w:color="auto"/>
              <w:right w:val="single" w:sz="8" w:space="0" w:color="auto"/>
            </w:tcBorders>
          </w:tcPr>
          <w:p w:rsidR="00F06F95" w:rsidRPr="00F06F95" w:rsidRDefault="00F06F95" w:rsidP="00E02E86">
            <w:pPr>
              <w:pStyle w:val="aff6"/>
              <w:rPr>
                <w:sz w:val="14"/>
                <w:szCs w:val="14"/>
              </w:rPr>
            </w:pPr>
          </w:p>
        </w:tc>
        <w:tc>
          <w:tcPr>
            <w:tcW w:w="280" w:type="dxa"/>
            <w:gridSpan w:val="3"/>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p>
        </w:tc>
        <w:tc>
          <w:tcPr>
            <w:tcW w:w="210" w:type="dxa"/>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308" w:type="dxa"/>
            <w:gridSpan w:val="3"/>
            <w:tcBorders>
              <w:top w:val="single" w:sz="4" w:space="0" w:color="auto"/>
              <w:left w:val="single" w:sz="8" w:space="0" w:color="auto"/>
              <w:right w:val="single" w:sz="12" w:space="0" w:color="auto"/>
            </w:tcBorders>
          </w:tcPr>
          <w:p w:rsidR="00F06F95" w:rsidRPr="00F06F95" w:rsidRDefault="00F06F95" w:rsidP="00E02E86">
            <w:pPr>
              <w:pStyle w:val="aff6"/>
              <w:rPr>
                <w:sz w:val="14"/>
                <w:szCs w:val="14"/>
              </w:rPr>
            </w:pPr>
          </w:p>
        </w:tc>
        <w:tc>
          <w:tcPr>
            <w:tcW w:w="209" w:type="dxa"/>
            <w:gridSpan w:val="3"/>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gridSpan w:val="2"/>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p>
        </w:tc>
        <w:tc>
          <w:tcPr>
            <w:tcW w:w="239"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75" w:type="dxa"/>
            <w:gridSpan w:val="3"/>
            <w:tcBorders>
              <w:top w:val="single" w:sz="4" w:space="0" w:color="auto"/>
              <w:left w:val="single" w:sz="8" w:space="0" w:color="auto"/>
              <w:bottom w:val="nil"/>
              <w:right w:val="single" w:sz="4"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66" w:type="dxa"/>
            <w:gridSpan w:val="3"/>
            <w:tcBorders>
              <w:left w:val="single" w:sz="8" w:space="0" w:color="auto"/>
            </w:tcBorders>
          </w:tcPr>
          <w:p w:rsidR="00F06F95" w:rsidRPr="00F06F95" w:rsidRDefault="00F06F95" w:rsidP="00E02E86">
            <w:pPr>
              <w:pStyle w:val="aff6"/>
              <w:rPr>
                <w:sz w:val="14"/>
                <w:szCs w:val="14"/>
              </w:rPr>
            </w:pPr>
          </w:p>
        </w:tc>
        <w:tc>
          <w:tcPr>
            <w:tcW w:w="266" w:type="dxa"/>
            <w:gridSpan w:val="2"/>
          </w:tcPr>
          <w:p w:rsidR="00F06F95" w:rsidRPr="00F06F95" w:rsidRDefault="00F06F95" w:rsidP="00E02E86">
            <w:pPr>
              <w:pStyle w:val="aff6"/>
              <w:rPr>
                <w:sz w:val="14"/>
                <w:szCs w:val="14"/>
              </w:rPr>
            </w:pPr>
          </w:p>
        </w:tc>
        <w:tc>
          <w:tcPr>
            <w:tcW w:w="238" w:type="dxa"/>
            <w:gridSpan w:val="2"/>
            <w:tcBorders>
              <w:right w:val="single" w:sz="8" w:space="0" w:color="auto"/>
            </w:tcBorders>
          </w:tcPr>
          <w:p w:rsidR="00F06F95" w:rsidRPr="00F06F95" w:rsidRDefault="00F06F95" w:rsidP="00E02E86">
            <w:pPr>
              <w:pStyle w:val="aff6"/>
              <w:rPr>
                <w:sz w:val="14"/>
                <w:szCs w:val="14"/>
              </w:rPr>
            </w:pPr>
          </w:p>
        </w:tc>
        <w:tc>
          <w:tcPr>
            <w:tcW w:w="280" w:type="dxa"/>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right w:val="single" w:sz="8" w:space="0" w:color="auto"/>
            </w:tcBorders>
          </w:tcPr>
          <w:p w:rsidR="00F06F95" w:rsidRPr="00F06F95" w:rsidRDefault="00F06F95" w:rsidP="00E02E86">
            <w:pPr>
              <w:pStyle w:val="aff6"/>
              <w:rPr>
                <w:color w:val="FF0000"/>
                <w:sz w:val="14"/>
                <w:szCs w:val="14"/>
              </w:rPr>
            </w:pPr>
            <w:r w:rsidRPr="00F06F95">
              <w:rPr>
                <w:color w:val="FF0000"/>
                <w:sz w:val="14"/>
                <w:szCs w:val="14"/>
              </w:rPr>
              <w:t>6</w:t>
            </w:r>
          </w:p>
        </w:tc>
        <w:tc>
          <w:tcPr>
            <w:tcW w:w="280" w:type="dxa"/>
            <w:tcBorders>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12</w:t>
            </w:r>
          </w:p>
        </w:tc>
        <w:tc>
          <w:tcPr>
            <w:tcW w:w="238" w:type="dxa"/>
            <w:tcBorders>
              <w:left w:val="single" w:sz="12" w:space="0" w:color="auto"/>
            </w:tcBorders>
          </w:tcPr>
          <w:p w:rsidR="00F06F95" w:rsidRPr="00F06F95" w:rsidRDefault="00F06F95" w:rsidP="00E02E86">
            <w:pPr>
              <w:pStyle w:val="aff6"/>
              <w:rPr>
                <w:sz w:val="14"/>
                <w:szCs w:val="14"/>
              </w:rPr>
            </w:pPr>
            <w:r w:rsidRPr="00F06F95">
              <w:rPr>
                <w:sz w:val="14"/>
                <w:szCs w:val="14"/>
              </w:rPr>
              <w:t>18</w:t>
            </w:r>
          </w:p>
          <w:p w:rsidR="00F06F95" w:rsidRPr="00F06F95" w:rsidRDefault="00F06F95" w:rsidP="00E02E86">
            <w:pPr>
              <w:pStyle w:val="aff6"/>
              <w:rPr>
                <w:sz w:val="14"/>
                <w:szCs w:val="14"/>
              </w:rPr>
            </w:pPr>
            <w:r w:rsidRPr="00F06F95">
              <w:rPr>
                <w:sz w:val="14"/>
                <w:szCs w:val="14"/>
              </w:rPr>
              <w:t>кдз</w:t>
            </w:r>
          </w:p>
        </w:tc>
        <w:tc>
          <w:tcPr>
            <w:tcW w:w="237" w:type="dxa"/>
            <w:tcBorders>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right w:val="single" w:sz="12" w:space="0" w:color="auto"/>
            </w:tcBorders>
          </w:tcPr>
          <w:p w:rsidR="00F06F95" w:rsidRPr="00F06F95" w:rsidRDefault="00F06F95" w:rsidP="00E02E86">
            <w:pPr>
              <w:pStyle w:val="aff6"/>
              <w:rPr>
                <w:spacing w:val="-6"/>
                <w:sz w:val="14"/>
                <w:szCs w:val="14"/>
              </w:rPr>
            </w:pPr>
          </w:p>
        </w:tc>
        <w:tc>
          <w:tcPr>
            <w:tcW w:w="266" w:type="dxa"/>
            <w:tcBorders>
              <w:left w:val="single" w:sz="12" w:space="0" w:color="auto"/>
            </w:tcBorders>
          </w:tcPr>
          <w:p w:rsidR="00F06F95" w:rsidRPr="00F06F95" w:rsidRDefault="00F06F95" w:rsidP="00E02E86">
            <w:pPr>
              <w:pStyle w:val="aff6"/>
              <w:rPr>
                <w:sz w:val="14"/>
                <w:szCs w:val="14"/>
              </w:rPr>
            </w:pPr>
          </w:p>
        </w:tc>
        <w:tc>
          <w:tcPr>
            <w:tcW w:w="196" w:type="dxa"/>
          </w:tcPr>
          <w:p w:rsidR="00F06F95" w:rsidRPr="00F06F95" w:rsidRDefault="00F06F95" w:rsidP="00E02E86">
            <w:pPr>
              <w:pStyle w:val="aff6"/>
              <w:rPr>
                <w:sz w:val="14"/>
                <w:szCs w:val="14"/>
              </w:rPr>
            </w:pPr>
          </w:p>
        </w:tc>
        <w:tc>
          <w:tcPr>
            <w:tcW w:w="238" w:type="dxa"/>
          </w:tcPr>
          <w:p w:rsidR="00F06F95" w:rsidRPr="00F06F95" w:rsidRDefault="00F06F95" w:rsidP="00E02E86">
            <w:pPr>
              <w:pStyle w:val="aff6"/>
              <w:rPr>
                <w:sz w:val="14"/>
                <w:szCs w:val="14"/>
              </w:rPr>
            </w:pPr>
          </w:p>
        </w:tc>
        <w:tc>
          <w:tcPr>
            <w:tcW w:w="224" w:type="dxa"/>
            <w:tcBorders>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tcBorders>
          </w:tcPr>
          <w:p w:rsidR="00F06F95" w:rsidRPr="00F06F95" w:rsidRDefault="00F06F95" w:rsidP="00E02E86">
            <w:pPr>
              <w:pStyle w:val="aff6"/>
              <w:rPr>
                <w:sz w:val="14"/>
                <w:szCs w:val="14"/>
              </w:rPr>
            </w:pPr>
          </w:p>
        </w:tc>
        <w:tc>
          <w:tcPr>
            <w:tcW w:w="211" w:type="dxa"/>
            <w:gridSpan w:val="2"/>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gridSpan w:val="3"/>
            <w:tcBorders>
              <w:bottom w:val="single" w:sz="8" w:space="0" w:color="auto"/>
            </w:tcBorders>
          </w:tcPr>
          <w:p w:rsidR="00F06F95" w:rsidRPr="00F06F95" w:rsidRDefault="00F06F95" w:rsidP="00E02E86">
            <w:pPr>
              <w:pStyle w:val="aff6"/>
              <w:rPr>
                <w:sz w:val="14"/>
                <w:szCs w:val="14"/>
              </w:rPr>
            </w:pPr>
          </w:p>
        </w:tc>
        <w:tc>
          <w:tcPr>
            <w:tcW w:w="273" w:type="dxa"/>
            <w:gridSpan w:val="2"/>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36" w:type="dxa"/>
            <w:gridSpan w:val="10"/>
            <w:vMerge/>
            <w:tcBorders>
              <w:left w:val="single" w:sz="12" w:space="0" w:color="auto"/>
              <w:bottom w:val="nil"/>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210"/>
        </w:trPr>
        <w:tc>
          <w:tcPr>
            <w:tcW w:w="728" w:type="dxa"/>
            <w:gridSpan w:val="2"/>
            <w:tcBorders>
              <w:top w:val="single" w:sz="4" w:space="0" w:color="auto"/>
              <w:left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ПП.02</w:t>
            </w:r>
          </w:p>
        </w:tc>
        <w:tc>
          <w:tcPr>
            <w:tcW w:w="1514" w:type="dxa"/>
            <w:tcBorders>
              <w:top w:val="single" w:sz="4" w:space="0" w:color="auto"/>
              <w:left w:val="single" w:sz="4" w:space="0" w:color="auto"/>
              <w:right w:val="single" w:sz="8" w:space="0" w:color="auto"/>
            </w:tcBorders>
          </w:tcPr>
          <w:p w:rsidR="00F06F95" w:rsidRPr="00F06F95" w:rsidRDefault="00F06F95" w:rsidP="00E02E86">
            <w:pPr>
              <w:pStyle w:val="aff6"/>
              <w:rPr>
                <w:i/>
                <w:sz w:val="14"/>
                <w:szCs w:val="14"/>
              </w:rPr>
            </w:pPr>
            <w:r w:rsidRPr="00F06F95">
              <w:rPr>
                <w:i/>
                <w:sz w:val="14"/>
                <w:szCs w:val="14"/>
              </w:rPr>
              <w:t>Производственная практика  по профилю специальности</w:t>
            </w:r>
          </w:p>
        </w:tc>
        <w:tc>
          <w:tcPr>
            <w:tcW w:w="773" w:type="dxa"/>
            <w:gridSpan w:val="3"/>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Обяз. уч</w:t>
            </w:r>
          </w:p>
        </w:tc>
        <w:tc>
          <w:tcPr>
            <w:tcW w:w="444" w:type="dxa"/>
            <w:gridSpan w:val="3"/>
            <w:tcBorders>
              <w:top w:val="single" w:sz="4"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72</w:t>
            </w:r>
          </w:p>
        </w:tc>
        <w:tc>
          <w:tcPr>
            <w:tcW w:w="242" w:type="dxa"/>
            <w:gridSpan w:val="2"/>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p>
        </w:tc>
        <w:tc>
          <w:tcPr>
            <w:tcW w:w="220"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196" w:type="dxa"/>
            <w:gridSpan w:val="2"/>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p>
        </w:tc>
        <w:tc>
          <w:tcPr>
            <w:tcW w:w="224"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3"/>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p>
        </w:tc>
        <w:tc>
          <w:tcPr>
            <w:tcW w:w="256" w:type="dxa"/>
            <w:gridSpan w:val="5"/>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p>
        </w:tc>
        <w:tc>
          <w:tcPr>
            <w:tcW w:w="236" w:type="dxa"/>
            <w:gridSpan w:val="3"/>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39" w:type="dxa"/>
            <w:gridSpan w:val="4"/>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p>
        </w:tc>
        <w:tc>
          <w:tcPr>
            <w:tcW w:w="248" w:type="dxa"/>
            <w:gridSpan w:val="4"/>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38" w:type="dxa"/>
            <w:gridSpan w:val="4"/>
            <w:tcBorders>
              <w:top w:val="single" w:sz="4" w:space="0" w:color="auto"/>
              <w:left w:val="single" w:sz="8" w:space="0" w:color="auto"/>
              <w:right w:val="single" w:sz="8" w:space="0" w:color="auto"/>
            </w:tcBorders>
          </w:tcPr>
          <w:p w:rsidR="00F06F95" w:rsidRPr="00F06F95" w:rsidRDefault="00F06F95" w:rsidP="00E02E86">
            <w:pPr>
              <w:pStyle w:val="aff6"/>
              <w:rPr>
                <w:sz w:val="14"/>
                <w:szCs w:val="14"/>
              </w:rPr>
            </w:pPr>
          </w:p>
        </w:tc>
        <w:tc>
          <w:tcPr>
            <w:tcW w:w="280" w:type="dxa"/>
            <w:gridSpan w:val="3"/>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p>
        </w:tc>
        <w:tc>
          <w:tcPr>
            <w:tcW w:w="210" w:type="dxa"/>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308" w:type="dxa"/>
            <w:gridSpan w:val="3"/>
            <w:tcBorders>
              <w:top w:val="single" w:sz="4" w:space="0" w:color="auto"/>
              <w:left w:val="single" w:sz="8" w:space="0" w:color="auto"/>
              <w:right w:val="single" w:sz="12" w:space="0" w:color="auto"/>
            </w:tcBorders>
          </w:tcPr>
          <w:p w:rsidR="00F06F95" w:rsidRPr="00F06F95" w:rsidRDefault="00F06F95" w:rsidP="00E02E86">
            <w:pPr>
              <w:pStyle w:val="aff6"/>
              <w:rPr>
                <w:sz w:val="14"/>
                <w:szCs w:val="14"/>
              </w:rPr>
            </w:pPr>
          </w:p>
        </w:tc>
        <w:tc>
          <w:tcPr>
            <w:tcW w:w="209" w:type="dxa"/>
            <w:gridSpan w:val="3"/>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gridSpan w:val="2"/>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50"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p>
        </w:tc>
        <w:tc>
          <w:tcPr>
            <w:tcW w:w="239"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75" w:type="dxa"/>
            <w:gridSpan w:val="3"/>
            <w:tcBorders>
              <w:top w:val="single" w:sz="4" w:space="0" w:color="auto"/>
              <w:left w:val="single" w:sz="8" w:space="0" w:color="auto"/>
              <w:bottom w:val="nil"/>
              <w:right w:val="single" w:sz="4" w:space="0" w:color="auto"/>
            </w:tcBorders>
          </w:tcPr>
          <w:p w:rsidR="00F06F95" w:rsidRPr="00F06F95" w:rsidRDefault="00F06F95" w:rsidP="00E02E86">
            <w:pPr>
              <w:pStyle w:val="aff6"/>
              <w:rPr>
                <w:sz w:val="14"/>
                <w:szCs w:val="14"/>
              </w:rPr>
            </w:pPr>
          </w:p>
        </w:tc>
        <w:tc>
          <w:tcPr>
            <w:tcW w:w="252"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p>
        </w:tc>
        <w:tc>
          <w:tcPr>
            <w:tcW w:w="266" w:type="dxa"/>
            <w:gridSpan w:val="3"/>
            <w:tcBorders>
              <w:left w:val="single" w:sz="8" w:space="0" w:color="auto"/>
            </w:tcBorders>
          </w:tcPr>
          <w:p w:rsidR="00F06F95" w:rsidRPr="00F06F95" w:rsidRDefault="00F06F95" w:rsidP="00E02E86">
            <w:pPr>
              <w:pStyle w:val="aff6"/>
              <w:rPr>
                <w:sz w:val="14"/>
                <w:szCs w:val="14"/>
              </w:rPr>
            </w:pPr>
          </w:p>
        </w:tc>
        <w:tc>
          <w:tcPr>
            <w:tcW w:w="266" w:type="dxa"/>
            <w:gridSpan w:val="2"/>
          </w:tcPr>
          <w:p w:rsidR="00F06F95" w:rsidRPr="00F06F95" w:rsidRDefault="00F06F95" w:rsidP="00E02E86">
            <w:pPr>
              <w:pStyle w:val="aff6"/>
              <w:rPr>
                <w:sz w:val="14"/>
                <w:szCs w:val="14"/>
              </w:rPr>
            </w:pPr>
          </w:p>
        </w:tc>
        <w:tc>
          <w:tcPr>
            <w:tcW w:w="238" w:type="dxa"/>
            <w:gridSpan w:val="2"/>
            <w:tcBorders>
              <w:right w:val="single" w:sz="8" w:space="0" w:color="auto"/>
            </w:tcBorders>
          </w:tcPr>
          <w:p w:rsidR="00F06F95" w:rsidRPr="00F06F95" w:rsidRDefault="00F06F95" w:rsidP="00E02E86">
            <w:pPr>
              <w:pStyle w:val="aff6"/>
              <w:rPr>
                <w:sz w:val="14"/>
                <w:szCs w:val="14"/>
              </w:rPr>
            </w:pPr>
          </w:p>
        </w:tc>
        <w:tc>
          <w:tcPr>
            <w:tcW w:w="280" w:type="dxa"/>
            <w:tcBorders>
              <w:left w:val="single" w:sz="8" w:space="0" w:color="auto"/>
              <w:right w:val="single" w:sz="8" w:space="0" w:color="auto"/>
            </w:tcBorders>
          </w:tcPr>
          <w:p w:rsidR="00F06F95" w:rsidRPr="00F06F95" w:rsidRDefault="00F06F95" w:rsidP="00E02E86">
            <w:pPr>
              <w:pStyle w:val="aff6"/>
              <w:rPr>
                <w:sz w:val="14"/>
                <w:szCs w:val="14"/>
              </w:rPr>
            </w:pPr>
          </w:p>
        </w:tc>
        <w:tc>
          <w:tcPr>
            <w:tcW w:w="238" w:type="dxa"/>
            <w:tcBorders>
              <w:left w:val="single" w:sz="8" w:space="0" w:color="auto"/>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right w:val="single" w:sz="8" w:space="0" w:color="auto"/>
            </w:tcBorders>
          </w:tcPr>
          <w:p w:rsidR="00F06F95" w:rsidRPr="00F06F95" w:rsidRDefault="00F06F95" w:rsidP="00E02E86">
            <w:pPr>
              <w:pStyle w:val="aff6"/>
              <w:rPr>
                <w:sz w:val="14"/>
                <w:szCs w:val="14"/>
              </w:rPr>
            </w:pPr>
          </w:p>
        </w:tc>
        <w:tc>
          <w:tcPr>
            <w:tcW w:w="280" w:type="dxa"/>
            <w:tcBorders>
              <w:left w:val="single" w:sz="8" w:space="0" w:color="auto"/>
              <w:right w:val="single" w:sz="12" w:space="0" w:color="auto"/>
            </w:tcBorders>
          </w:tcPr>
          <w:p w:rsidR="00F06F95" w:rsidRPr="00F06F95" w:rsidRDefault="00F06F95" w:rsidP="00E02E86">
            <w:pPr>
              <w:pStyle w:val="aff6"/>
              <w:rPr>
                <w:sz w:val="14"/>
                <w:szCs w:val="14"/>
              </w:rPr>
            </w:pPr>
          </w:p>
        </w:tc>
        <w:tc>
          <w:tcPr>
            <w:tcW w:w="238" w:type="dxa"/>
            <w:tcBorders>
              <w:left w:val="single" w:sz="12" w:space="0" w:color="auto"/>
            </w:tcBorders>
          </w:tcPr>
          <w:p w:rsidR="00F06F95" w:rsidRPr="00F06F95" w:rsidRDefault="00F06F95" w:rsidP="00E02E86">
            <w:pPr>
              <w:pStyle w:val="aff6"/>
              <w:rPr>
                <w:sz w:val="14"/>
                <w:szCs w:val="14"/>
              </w:rPr>
            </w:pPr>
            <w:r w:rsidRPr="00F06F95">
              <w:rPr>
                <w:sz w:val="14"/>
                <w:szCs w:val="14"/>
              </w:rPr>
              <w:t>6</w:t>
            </w:r>
          </w:p>
        </w:tc>
        <w:tc>
          <w:tcPr>
            <w:tcW w:w="237" w:type="dxa"/>
            <w:tcBorders>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322" w:type="dxa"/>
            <w:tcBorders>
              <w:left w:val="single" w:sz="8" w:space="0" w:color="auto"/>
              <w:right w:val="single" w:sz="12" w:space="0" w:color="auto"/>
            </w:tcBorders>
          </w:tcPr>
          <w:p w:rsidR="00F06F95" w:rsidRPr="00F06F95" w:rsidRDefault="00F06F95" w:rsidP="00E02E86">
            <w:pPr>
              <w:pStyle w:val="aff6"/>
              <w:rPr>
                <w:spacing w:val="-6"/>
                <w:sz w:val="14"/>
                <w:szCs w:val="14"/>
              </w:rPr>
            </w:pPr>
            <w:r w:rsidRPr="00F06F95">
              <w:rPr>
                <w:spacing w:val="-6"/>
                <w:sz w:val="14"/>
                <w:szCs w:val="14"/>
              </w:rPr>
              <w:t>30</w:t>
            </w:r>
          </w:p>
          <w:p w:rsidR="00F06F95" w:rsidRPr="00F06F95" w:rsidRDefault="00F06F95" w:rsidP="00E02E86">
            <w:pPr>
              <w:pStyle w:val="aff6"/>
              <w:rPr>
                <w:spacing w:val="-6"/>
                <w:sz w:val="14"/>
                <w:szCs w:val="14"/>
              </w:rPr>
            </w:pPr>
            <w:r w:rsidRPr="00F06F95">
              <w:rPr>
                <w:spacing w:val="-6"/>
                <w:sz w:val="14"/>
                <w:szCs w:val="14"/>
              </w:rPr>
              <w:t>ДЗ</w:t>
            </w:r>
          </w:p>
        </w:tc>
        <w:tc>
          <w:tcPr>
            <w:tcW w:w="266" w:type="dxa"/>
            <w:tcBorders>
              <w:left w:val="single" w:sz="12" w:space="0" w:color="auto"/>
            </w:tcBorders>
          </w:tcPr>
          <w:p w:rsidR="00F06F95" w:rsidRPr="00F06F95" w:rsidRDefault="00F06F95" w:rsidP="00E02E86">
            <w:pPr>
              <w:pStyle w:val="aff6"/>
              <w:rPr>
                <w:sz w:val="14"/>
                <w:szCs w:val="14"/>
              </w:rPr>
            </w:pPr>
          </w:p>
        </w:tc>
        <w:tc>
          <w:tcPr>
            <w:tcW w:w="196" w:type="dxa"/>
          </w:tcPr>
          <w:p w:rsidR="00F06F95" w:rsidRPr="00F06F95" w:rsidRDefault="00F06F95" w:rsidP="00E02E86">
            <w:pPr>
              <w:pStyle w:val="aff6"/>
              <w:rPr>
                <w:sz w:val="14"/>
                <w:szCs w:val="14"/>
              </w:rPr>
            </w:pPr>
          </w:p>
        </w:tc>
        <w:tc>
          <w:tcPr>
            <w:tcW w:w="238" w:type="dxa"/>
          </w:tcPr>
          <w:p w:rsidR="00F06F95" w:rsidRPr="00F06F95" w:rsidRDefault="00F06F95" w:rsidP="00E02E86">
            <w:pPr>
              <w:pStyle w:val="aff6"/>
              <w:rPr>
                <w:sz w:val="14"/>
                <w:szCs w:val="14"/>
              </w:rPr>
            </w:pPr>
          </w:p>
        </w:tc>
        <w:tc>
          <w:tcPr>
            <w:tcW w:w="224" w:type="dxa"/>
            <w:tcBorders>
              <w:right w:val="single" w:sz="12" w:space="0" w:color="auto"/>
            </w:tcBorders>
          </w:tcPr>
          <w:p w:rsidR="00F06F95" w:rsidRPr="00F06F95" w:rsidRDefault="00F06F95" w:rsidP="00E02E86">
            <w:pPr>
              <w:pStyle w:val="aff6"/>
              <w:rPr>
                <w:sz w:val="14"/>
                <w:szCs w:val="14"/>
              </w:rPr>
            </w:pPr>
          </w:p>
        </w:tc>
        <w:tc>
          <w:tcPr>
            <w:tcW w:w="210" w:type="dxa"/>
            <w:tcBorders>
              <w:left w:val="single" w:sz="12" w:space="0" w:color="auto"/>
            </w:tcBorders>
          </w:tcPr>
          <w:p w:rsidR="00F06F95" w:rsidRPr="00F06F95" w:rsidRDefault="00F06F95" w:rsidP="00E02E86">
            <w:pPr>
              <w:pStyle w:val="aff6"/>
              <w:rPr>
                <w:sz w:val="14"/>
                <w:szCs w:val="14"/>
              </w:rPr>
            </w:pPr>
          </w:p>
        </w:tc>
        <w:tc>
          <w:tcPr>
            <w:tcW w:w="211" w:type="dxa"/>
            <w:gridSpan w:val="2"/>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tcBorders>
          </w:tcPr>
          <w:p w:rsidR="00F06F95" w:rsidRPr="00F06F95" w:rsidRDefault="00F06F95" w:rsidP="00E02E86">
            <w:pPr>
              <w:pStyle w:val="aff6"/>
              <w:rPr>
                <w:sz w:val="14"/>
                <w:szCs w:val="14"/>
              </w:rPr>
            </w:pPr>
          </w:p>
        </w:tc>
        <w:tc>
          <w:tcPr>
            <w:tcW w:w="273" w:type="dxa"/>
            <w:gridSpan w:val="3"/>
            <w:tcBorders>
              <w:bottom w:val="single" w:sz="8" w:space="0" w:color="auto"/>
            </w:tcBorders>
          </w:tcPr>
          <w:p w:rsidR="00F06F95" w:rsidRPr="00F06F95" w:rsidRDefault="00F06F95" w:rsidP="00E02E86">
            <w:pPr>
              <w:pStyle w:val="aff6"/>
              <w:rPr>
                <w:sz w:val="14"/>
                <w:szCs w:val="14"/>
              </w:rPr>
            </w:pPr>
          </w:p>
        </w:tc>
        <w:tc>
          <w:tcPr>
            <w:tcW w:w="273" w:type="dxa"/>
            <w:gridSpan w:val="2"/>
            <w:tcBorders>
              <w:bottom w:val="single" w:sz="8" w:space="0" w:color="auto"/>
            </w:tcBorders>
          </w:tcPr>
          <w:p w:rsidR="00F06F95" w:rsidRPr="00F06F95" w:rsidRDefault="00F06F95" w:rsidP="00E02E86">
            <w:pPr>
              <w:pStyle w:val="aff6"/>
              <w:rPr>
                <w:sz w:val="14"/>
                <w:szCs w:val="14"/>
              </w:rPr>
            </w:pPr>
          </w:p>
        </w:tc>
        <w:tc>
          <w:tcPr>
            <w:tcW w:w="254" w:type="dxa"/>
            <w:tcBorders>
              <w:bottom w:val="single" w:sz="8" w:space="0" w:color="auto"/>
              <w:right w:val="single" w:sz="12" w:space="0" w:color="auto"/>
            </w:tcBorders>
          </w:tcPr>
          <w:p w:rsidR="00F06F95" w:rsidRPr="00F06F95" w:rsidRDefault="00F06F95" w:rsidP="00E02E86">
            <w:pPr>
              <w:pStyle w:val="aff6"/>
              <w:rPr>
                <w:sz w:val="14"/>
                <w:szCs w:val="14"/>
              </w:rPr>
            </w:pPr>
          </w:p>
        </w:tc>
        <w:tc>
          <w:tcPr>
            <w:tcW w:w="2136" w:type="dxa"/>
            <w:gridSpan w:val="10"/>
            <w:tcBorders>
              <w:left w:val="single" w:sz="12" w:space="0" w:color="auto"/>
              <w:bottom w:val="nil"/>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95"/>
        </w:trPr>
        <w:tc>
          <w:tcPr>
            <w:tcW w:w="723" w:type="dxa"/>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ПДП.00</w:t>
            </w:r>
          </w:p>
        </w:tc>
        <w:tc>
          <w:tcPr>
            <w:tcW w:w="1525" w:type="dxa"/>
            <w:gridSpan w:val="3"/>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Преддипломная практика</w:t>
            </w:r>
          </w:p>
        </w:tc>
        <w:tc>
          <w:tcPr>
            <w:tcW w:w="760" w:type="dxa"/>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448" w:type="dxa"/>
            <w:gridSpan w:val="3"/>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144</w:t>
            </w:r>
          </w:p>
        </w:tc>
        <w:tc>
          <w:tcPr>
            <w:tcW w:w="242" w:type="dxa"/>
            <w:gridSpan w:val="2"/>
            <w:tcBorders>
              <w:top w:val="single" w:sz="12"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20"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196" w:type="dxa"/>
            <w:gridSpan w:val="2"/>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24"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52" w:type="dxa"/>
            <w:gridSpan w:val="3"/>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45" w:type="dxa"/>
            <w:gridSpan w:val="3"/>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41"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7" w:type="dxa"/>
            <w:gridSpan w:val="3"/>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66" w:type="dxa"/>
            <w:gridSpan w:val="5"/>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24" w:type="dxa"/>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gridSpan w:val="3"/>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56" w:type="dxa"/>
            <w:gridSpan w:val="6"/>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80" w:type="dxa"/>
            <w:gridSpan w:val="3"/>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13"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308" w:type="dxa"/>
            <w:gridSpan w:val="3"/>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03" w:type="dxa"/>
            <w:gridSpan w:val="2"/>
            <w:tcBorders>
              <w:top w:val="single" w:sz="12"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gridSpan w:val="2"/>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65" w:type="dxa"/>
            <w:gridSpan w:val="3"/>
            <w:tcBorders>
              <w:top w:val="single" w:sz="12"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9"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66"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66" w:type="dxa"/>
            <w:gridSpan w:val="3"/>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p>
        </w:tc>
        <w:tc>
          <w:tcPr>
            <w:tcW w:w="266" w:type="dxa"/>
            <w:gridSpan w:val="2"/>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38"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80"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38"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322"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80" w:type="dxa"/>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38" w:type="dxa"/>
            <w:tcBorders>
              <w:top w:val="single" w:sz="12" w:space="0" w:color="auto"/>
              <w:left w:val="single" w:sz="12" w:space="0" w:color="auto"/>
              <w:bottom w:val="single" w:sz="12" w:space="0" w:color="auto"/>
            </w:tcBorders>
          </w:tcPr>
          <w:p w:rsidR="00F06F95" w:rsidRPr="00F06F95" w:rsidRDefault="00F06F95" w:rsidP="00E02E86">
            <w:pPr>
              <w:pStyle w:val="aff6"/>
              <w:rPr>
                <w:sz w:val="14"/>
                <w:szCs w:val="14"/>
              </w:rPr>
            </w:pPr>
          </w:p>
        </w:tc>
        <w:tc>
          <w:tcPr>
            <w:tcW w:w="237" w:type="dxa"/>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322" w:type="dxa"/>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66" w:type="dxa"/>
            <w:tcBorders>
              <w:top w:val="single" w:sz="12" w:space="0" w:color="auto"/>
              <w:left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196"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224" w:type="dxa"/>
            <w:tcBorders>
              <w:top w:val="single" w:sz="12"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p w:rsidR="00F06F95" w:rsidRPr="00F06F95" w:rsidRDefault="00F06F95" w:rsidP="00E02E86">
            <w:pPr>
              <w:pStyle w:val="aff6"/>
              <w:rPr>
                <w:sz w:val="14"/>
                <w:szCs w:val="14"/>
              </w:rPr>
            </w:pPr>
            <w:r w:rsidRPr="00F06F95">
              <w:rPr>
                <w:sz w:val="14"/>
                <w:szCs w:val="14"/>
              </w:rPr>
              <w:t>ДЗ</w:t>
            </w:r>
          </w:p>
        </w:tc>
        <w:tc>
          <w:tcPr>
            <w:tcW w:w="210" w:type="dxa"/>
            <w:tcBorders>
              <w:top w:val="single" w:sz="8" w:space="0" w:color="auto"/>
              <w:left w:val="single" w:sz="12" w:space="0" w:color="auto"/>
              <w:bottom w:val="single" w:sz="12" w:space="0" w:color="auto"/>
            </w:tcBorders>
          </w:tcPr>
          <w:p w:rsidR="00F06F95" w:rsidRPr="00F06F95" w:rsidRDefault="00F06F95" w:rsidP="00E02E86">
            <w:pPr>
              <w:pStyle w:val="aff6"/>
              <w:rPr>
                <w:sz w:val="14"/>
                <w:szCs w:val="14"/>
              </w:rPr>
            </w:pPr>
          </w:p>
        </w:tc>
        <w:tc>
          <w:tcPr>
            <w:tcW w:w="210" w:type="dxa"/>
            <w:tcBorders>
              <w:top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67" w:type="dxa"/>
            <w:gridSpan w:val="3"/>
            <w:tcBorders>
              <w:top w:val="single" w:sz="8" w:space="0" w:color="auto"/>
              <w:left w:val="single" w:sz="8" w:space="0" w:color="auto"/>
              <w:bottom w:val="single" w:sz="12" w:space="0" w:color="auto"/>
            </w:tcBorders>
          </w:tcPr>
          <w:p w:rsidR="00F06F95" w:rsidRPr="00F06F95" w:rsidRDefault="00F06F95" w:rsidP="00E02E86">
            <w:pPr>
              <w:pStyle w:val="aff6"/>
              <w:rPr>
                <w:sz w:val="14"/>
                <w:szCs w:val="14"/>
              </w:rPr>
            </w:pPr>
          </w:p>
        </w:tc>
        <w:tc>
          <w:tcPr>
            <w:tcW w:w="251" w:type="dxa"/>
            <w:tcBorders>
              <w:top w:val="single" w:sz="8" w:space="0" w:color="auto"/>
              <w:bottom w:val="single" w:sz="12" w:space="0" w:color="auto"/>
            </w:tcBorders>
          </w:tcPr>
          <w:p w:rsidR="00F06F95" w:rsidRPr="00F06F95" w:rsidRDefault="00F06F95" w:rsidP="00E02E86">
            <w:pPr>
              <w:pStyle w:val="aff6"/>
              <w:rPr>
                <w:sz w:val="14"/>
                <w:szCs w:val="14"/>
              </w:rPr>
            </w:pPr>
          </w:p>
        </w:tc>
        <w:tc>
          <w:tcPr>
            <w:tcW w:w="266" w:type="dxa"/>
            <w:gridSpan w:val="2"/>
            <w:tcBorders>
              <w:top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79" w:type="dxa"/>
            <w:gridSpan w:val="3"/>
            <w:tcBorders>
              <w:top w:val="single" w:sz="8"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128" w:type="dxa"/>
            <w:gridSpan w:val="9"/>
            <w:vMerge w:val="restart"/>
            <w:tcBorders>
              <w:top w:val="nil"/>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210"/>
        </w:trPr>
        <w:tc>
          <w:tcPr>
            <w:tcW w:w="723" w:type="dxa"/>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ГИА.00</w:t>
            </w:r>
          </w:p>
        </w:tc>
        <w:tc>
          <w:tcPr>
            <w:tcW w:w="1525" w:type="dxa"/>
            <w:gridSpan w:val="3"/>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Государственная итоговая  аттестация</w:t>
            </w:r>
          </w:p>
        </w:tc>
        <w:tc>
          <w:tcPr>
            <w:tcW w:w="760" w:type="dxa"/>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448" w:type="dxa"/>
            <w:gridSpan w:val="3"/>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6 н.</w:t>
            </w:r>
          </w:p>
        </w:tc>
        <w:tc>
          <w:tcPr>
            <w:tcW w:w="242" w:type="dxa"/>
            <w:gridSpan w:val="2"/>
            <w:tcBorders>
              <w:top w:val="single" w:sz="12"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20"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196" w:type="dxa"/>
            <w:gridSpan w:val="2"/>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24"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52" w:type="dxa"/>
            <w:gridSpan w:val="3"/>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45" w:type="dxa"/>
            <w:gridSpan w:val="3"/>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41"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7" w:type="dxa"/>
            <w:gridSpan w:val="3"/>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66" w:type="dxa"/>
            <w:gridSpan w:val="5"/>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24" w:type="dxa"/>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8" w:type="dxa"/>
            <w:gridSpan w:val="3"/>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56" w:type="dxa"/>
            <w:gridSpan w:val="6"/>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80" w:type="dxa"/>
            <w:gridSpan w:val="3"/>
            <w:tcBorders>
              <w:top w:val="single" w:sz="12"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13" w:type="dxa"/>
            <w:gridSpan w:val="2"/>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308" w:type="dxa"/>
            <w:gridSpan w:val="3"/>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03" w:type="dxa"/>
            <w:gridSpan w:val="2"/>
            <w:tcBorders>
              <w:top w:val="single" w:sz="12"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О</w:t>
            </w:r>
          </w:p>
        </w:tc>
        <w:tc>
          <w:tcPr>
            <w:tcW w:w="245" w:type="dxa"/>
            <w:gridSpan w:val="2"/>
            <w:tcBorders>
              <w:top w:val="single" w:sz="12" w:space="0" w:color="auto"/>
              <w:left w:val="single" w:sz="4"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О</w:t>
            </w:r>
          </w:p>
        </w:tc>
        <w:tc>
          <w:tcPr>
            <w:tcW w:w="265" w:type="dxa"/>
            <w:gridSpan w:val="3"/>
            <w:tcBorders>
              <w:top w:val="single" w:sz="12"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39"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66" w:type="dxa"/>
            <w:gridSpan w:val="2"/>
            <w:tcBorders>
              <w:top w:val="single" w:sz="12"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66" w:type="dxa"/>
            <w:gridSpan w:val="3"/>
            <w:tcBorders>
              <w:top w:val="single" w:sz="12"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52" w:type="dxa"/>
            <w:gridSpan w:val="2"/>
            <w:tcBorders>
              <w:top w:val="single" w:sz="12" w:space="0" w:color="auto"/>
              <w:left w:val="single" w:sz="8" w:space="0" w:color="auto"/>
              <w:bottom w:val="single" w:sz="12" w:space="0" w:color="auto"/>
            </w:tcBorders>
          </w:tcPr>
          <w:p w:rsidR="00F06F95" w:rsidRPr="00F06F95" w:rsidRDefault="00F06F95" w:rsidP="00E02E86">
            <w:pPr>
              <w:pStyle w:val="aff6"/>
              <w:rPr>
                <w:sz w:val="14"/>
                <w:szCs w:val="14"/>
              </w:rPr>
            </w:pPr>
          </w:p>
        </w:tc>
        <w:tc>
          <w:tcPr>
            <w:tcW w:w="266" w:type="dxa"/>
            <w:gridSpan w:val="2"/>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38"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80"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38"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322"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280" w:type="dxa"/>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38" w:type="dxa"/>
            <w:tcBorders>
              <w:top w:val="single" w:sz="12" w:space="0" w:color="auto"/>
              <w:left w:val="single" w:sz="12" w:space="0" w:color="auto"/>
              <w:bottom w:val="single" w:sz="12" w:space="0" w:color="auto"/>
            </w:tcBorders>
          </w:tcPr>
          <w:p w:rsidR="00F06F95" w:rsidRPr="00F06F95" w:rsidRDefault="00F06F95" w:rsidP="00E02E86">
            <w:pPr>
              <w:pStyle w:val="aff6"/>
              <w:rPr>
                <w:sz w:val="14"/>
                <w:szCs w:val="14"/>
              </w:rPr>
            </w:pPr>
          </w:p>
        </w:tc>
        <w:tc>
          <w:tcPr>
            <w:tcW w:w="237" w:type="dxa"/>
            <w:tcBorders>
              <w:top w:val="single" w:sz="12" w:space="0" w:color="auto"/>
              <w:bottom w:val="single" w:sz="12" w:space="0" w:color="auto"/>
              <w:right w:val="single" w:sz="8" w:space="0" w:color="auto"/>
            </w:tcBorders>
          </w:tcPr>
          <w:p w:rsidR="00F06F95" w:rsidRPr="00F06F95" w:rsidRDefault="00F06F95" w:rsidP="00E02E86">
            <w:pPr>
              <w:pStyle w:val="aff6"/>
              <w:rPr>
                <w:sz w:val="14"/>
                <w:szCs w:val="14"/>
              </w:rPr>
            </w:pPr>
          </w:p>
        </w:tc>
        <w:tc>
          <w:tcPr>
            <w:tcW w:w="322" w:type="dxa"/>
            <w:tcBorders>
              <w:top w:val="single" w:sz="12"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66" w:type="dxa"/>
            <w:tcBorders>
              <w:top w:val="single" w:sz="12" w:space="0" w:color="auto"/>
              <w:left w:val="single" w:sz="12" w:space="0" w:color="auto"/>
              <w:bottom w:val="single" w:sz="12" w:space="0" w:color="auto"/>
            </w:tcBorders>
          </w:tcPr>
          <w:p w:rsidR="00F06F95" w:rsidRPr="00F06F95" w:rsidRDefault="00F06F95" w:rsidP="00E02E86">
            <w:pPr>
              <w:pStyle w:val="aff6"/>
              <w:rPr>
                <w:sz w:val="14"/>
                <w:szCs w:val="14"/>
              </w:rPr>
            </w:pPr>
          </w:p>
        </w:tc>
        <w:tc>
          <w:tcPr>
            <w:tcW w:w="196" w:type="dxa"/>
            <w:tcBorders>
              <w:top w:val="single" w:sz="12" w:space="0" w:color="auto"/>
              <w:bottom w:val="single" w:sz="12" w:space="0" w:color="auto"/>
            </w:tcBorders>
          </w:tcPr>
          <w:p w:rsidR="00F06F95" w:rsidRPr="00F06F95" w:rsidRDefault="00F06F95" w:rsidP="00E02E86">
            <w:pPr>
              <w:pStyle w:val="aff6"/>
              <w:rPr>
                <w:sz w:val="14"/>
                <w:szCs w:val="14"/>
              </w:rPr>
            </w:pPr>
          </w:p>
        </w:tc>
        <w:tc>
          <w:tcPr>
            <w:tcW w:w="238" w:type="dxa"/>
            <w:tcBorders>
              <w:top w:val="single" w:sz="12" w:space="0" w:color="auto"/>
              <w:bottom w:val="single" w:sz="12" w:space="0" w:color="auto"/>
            </w:tcBorders>
          </w:tcPr>
          <w:p w:rsidR="00F06F95" w:rsidRPr="00F06F95" w:rsidRDefault="00F06F95" w:rsidP="00E02E86">
            <w:pPr>
              <w:pStyle w:val="aff6"/>
              <w:rPr>
                <w:sz w:val="14"/>
                <w:szCs w:val="14"/>
              </w:rPr>
            </w:pPr>
          </w:p>
        </w:tc>
        <w:tc>
          <w:tcPr>
            <w:tcW w:w="224" w:type="dxa"/>
            <w:tcBorders>
              <w:top w:val="single" w:sz="12"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10" w:type="dxa"/>
            <w:tcBorders>
              <w:top w:val="single" w:sz="12" w:space="0" w:color="auto"/>
              <w:left w:val="single" w:sz="12" w:space="0" w:color="auto"/>
              <w:bottom w:val="single" w:sz="12" w:space="0" w:color="auto"/>
              <w:right w:val="single" w:sz="8" w:space="0" w:color="auto"/>
            </w:tcBorders>
          </w:tcPr>
          <w:p w:rsidR="00F06F95" w:rsidRPr="00F06F95" w:rsidRDefault="00F06F95" w:rsidP="00E02E86">
            <w:pPr>
              <w:pStyle w:val="aff6"/>
              <w:rPr>
                <w:sz w:val="20"/>
                <w:szCs w:val="20"/>
              </w:rPr>
            </w:pPr>
            <w:r w:rsidRPr="00F06F95">
              <w:rPr>
                <w:sz w:val="20"/>
                <w:szCs w:val="20"/>
              </w:rPr>
              <w:t>И</w:t>
            </w:r>
          </w:p>
        </w:tc>
        <w:tc>
          <w:tcPr>
            <w:tcW w:w="210"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20"/>
                <w:szCs w:val="20"/>
              </w:rPr>
            </w:pPr>
            <w:r w:rsidRPr="00F06F95">
              <w:rPr>
                <w:sz w:val="20"/>
                <w:szCs w:val="20"/>
              </w:rPr>
              <w:t>И</w:t>
            </w:r>
          </w:p>
        </w:tc>
        <w:tc>
          <w:tcPr>
            <w:tcW w:w="267" w:type="dxa"/>
            <w:gridSpan w:val="3"/>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20"/>
                <w:szCs w:val="20"/>
              </w:rPr>
            </w:pPr>
            <w:r w:rsidRPr="00F06F95">
              <w:rPr>
                <w:sz w:val="20"/>
                <w:szCs w:val="20"/>
              </w:rPr>
              <w:t>И</w:t>
            </w:r>
          </w:p>
        </w:tc>
        <w:tc>
          <w:tcPr>
            <w:tcW w:w="251" w:type="dxa"/>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20"/>
                <w:szCs w:val="20"/>
              </w:rPr>
            </w:pPr>
            <w:r w:rsidRPr="00F06F95">
              <w:rPr>
                <w:sz w:val="20"/>
                <w:szCs w:val="20"/>
              </w:rPr>
              <w:t>И</w:t>
            </w:r>
          </w:p>
        </w:tc>
        <w:tc>
          <w:tcPr>
            <w:tcW w:w="266" w:type="dxa"/>
            <w:gridSpan w:val="2"/>
            <w:tcBorders>
              <w:top w:val="single" w:sz="12" w:space="0" w:color="auto"/>
              <w:left w:val="single" w:sz="8" w:space="0" w:color="auto"/>
              <w:bottom w:val="single" w:sz="12" w:space="0" w:color="auto"/>
              <w:right w:val="single" w:sz="8" w:space="0" w:color="auto"/>
            </w:tcBorders>
          </w:tcPr>
          <w:p w:rsidR="00F06F95" w:rsidRPr="00F06F95" w:rsidRDefault="00F06F95" w:rsidP="00E02E86">
            <w:pPr>
              <w:pStyle w:val="aff6"/>
              <w:rPr>
                <w:sz w:val="20"/>
                <w:szCs w:val="20"/>
              </w:rPr>
            </w:pPr>
            <w:r w:rsidRPr="00F06F95">
              <w:rPr>
                <w:sz w:val="20"/>
                <w:szCs w:val="20"/>
              </w:rPr>
              <w:t>И</w:t>
            </w:r>
          </w:p>
        </w:tc>
        <w:tc>
          <w:tcPr>
            <w:tcW w:w="279" w:type="dxa"/>
            <w:gridSpan w:val="3"/>
            <w:tcBorders>
              <w:top w:val="single" w:sz="12" w:space="0" w:color="auto"/>
              <w:left w:val="single" w:sz="8" w:space="0" w:color="auto"/>
              <w:bottom w:val="nil"/>
              <w:right w:val="single" w:sz="12" w:space="0" w:color="auto"/>
            </w:tcBorders>
          </w:tcPr>
          <w:p w:rsidR="00F06F95" w:rsidRPr="00F06F95" w:rsidRDefault="00F06F95" w:rsidP="00E02E86">
            <w:pPr>
              <w:pStyle w:val="aff6"/>
              <w:rPr>
                <w:sz w:val="20"/>
                <w:szCs w:val="20"/>
              </w:rPr>
            </w:pPr>
            <w:r w:rsidRPr="00F06F95">
              <w:rPr>
                <w:sz w:val="20"/>
                <w:szCs w:val="20"/>
              </w:rPr>
              <w:t>И</w:t>
            </w:r>
          </w:p>
        </w:tc>
        <w:tc>
          <w:tcPr>
            <w:tcW w:w="2128" w:type="dxa"/>
            <w:gridSpan w:val="9"/>
            <w:vMerge/>
            <w:tcBorders>
              <w:top w:val="nil"/>
              <w:left w:val="single" w:sz="12" w:space="0" w:color="auto"/>
              <w:bottom w:val="nil"/>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210"/>
        </w:trPr>
        <w:tc>
          <w:tcPr>
            <w:tcW w:w="3456" w:type="dxa"/>
            <w:gridSpan w:val="8"/>
            <w:tcBorders>
              <w:top w:val="single" w:sz="4" w:space="0" w:color="auto"/>
              <w:left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Всего часов в неделю обязательной учебной нагрузки</w:t>
            </w:r>
          </w:p>
        </w:tc>
        <w:tc>
          <w:tcPr>
            <w:tcW w:w="242" w:type="dxa"/>
            <w:gridSpan w:val="2"/>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20"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196" w:type="dxa"/>
            <w:gridSpan w:val="2"/>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gridSpan w:val="4"/>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8"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52" w:type="dxa"/>
            <w:gridSpan w:val="2"/>
            <w:tcBorders>
              <w:top w:val="single" w:sz="4"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55" w:type="dxa"/>
            <w:gridSpan w:val="4"/>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9" w:type="dxa"/>
            <w:gridSpan w:val="2"/>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30</w:t>
            </w:r>
          </w:p>
        </w:tc>
        <w:tc>
          <w:tcPr>
            <w:tcW w:w="236" w:type="dxa"/>
            <w:gridSpan w:val="3"/>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52"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30</w:t>
            </w:r>
          </w:p>
        </w:tc>
        <w:tc>
          <w:tcPr>
            <w:tcW w:w="239" w:type="dxa"/>
            <w:gridSpan w:val="4"/>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9" w:type="dxa"/>
            <w:gridSpan w:val="3"/>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19" w:type="dxa"/>
            <w:gridSpan w:val="3"/>
            <w:tcBorders>
              <w:top w:val="single" w:sz="4"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308" w:type="dxa"/>
            <w:gridSpan w:val="5"/>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13"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308" w:type="dxa"/>
            <w:gridSpan w:val="3"/>
            <w:tcBorders>
              <w:top w:val="single" w:sz="4"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30</w:t>
            </w:r>
          </w:p>
        </w:tc>
        <w:tc>
          <w:tcPr>
            <w:tcW w:w="209" w:type="dxa"/>
            <w:gridSpan w:val="3"/>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p>
        </w:tc>
        <w:tc>
          <w:tcPr>
            <w:tcW w:w="245" w:type="dxa"/>
            <w:gridSpan w:val="2"/>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39"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53" w:type="dxa"/>
            <w:gridSpan w:val="2"/>
            <w:tcBorders>
              <w:top w:val="single" w:sz="4" w:space="0" w:color="auto"/>
              <w:left w:val="single" w:sz="8" w:space="0" w:color="auto"/>
              <w:bottom w:val="nil"/>
              <w:right w:val="single" w:sz="4" w:space="0" w:color="auto"/>
            </w:tcBorders>
          </w:tcPr>
          <w:p w:rsidR="00F06F95" w:rsidRPr="00F06F95" w:rsidRDefault="00F06F95" w:rsidP="00E02E86">
            <w:pPr>
              <w:pStyle w:val="aff6"/>
              <w:rPr>
                <w:sz w:val="14"/>
                <w:szCs w:val="14"/>
              </w:rPr>
            </w:pPr>
            <w:r w:rsidRPr="00F06F95">
              <w:rPr>
                <w:sz w:val="14"/>
                <w:szCs w:val="14"/>
              </w:rPr>
              <w:t>36</w:t>
            </w:r>
          </w:p>
        </w:tc>
        <w:tc>
          <w:tcPr>
            <w:tcW w:w="274" w:type="dxa"/>
            <w:gridSpan w:val="3"/>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66" w:type="dxa"/>
            <w:gridSpan w:val="3"/>
            <w:tcBorders>
              <w:left w:val="single" w:sz="8" w:space="0" w:color="auto"/>
            </w:tcBorders>
          </w:tcPr>
          <w:p w:rsidR="00F06F95" w:rsidRPr="00F06F95" w:rsidRDefault="00F06F95" w:rsidP="00E02E86">
            <w:pPr>
              <w:pStyle w:val="aff6"/>
              <w:rPr>
                <w:sz w:val="14"/>
                <w:szCs w:val="14"/>
              </w:rPr>
            </w:pPr>
            <w:r w:rsidRPr="00F06F95">
              <w:rPr>
                <w:sz w:val="14"/>
                <w:szCs w:val="14"/>
              </w:rPr>
              <w:t>36</w:t>
            </w:r>
          </w:p>
        </w:tc>
        <w:tc>
          <w:tcPr>
            <w:tcW w:w="266" w:type="dxa"/>
            <w:gridSpan w:val="2"/>
          </w:tcPr>
          <w:p w:rsidR="00F06F95" w:rsidRPr="00F06F95" w:rsidRDefault="00F06F95" w:rsidP="00E02E86">
            <w:pPr>
              <w:pStyle w:val="aff6"/>
              <w:rPr>
                <w:sz w:val="14"/>
                <w:szCs w:val="14"/>
              </w:rPr>
            </w:pPr>
            <w:r w:rsidRPr="00F06F95">
              <w:rPr>
                <w:sz w:val="14"/>
                <w:szCs w:val="14"/>
              </w:rPr>
              <w:t>36</w:t>
            </w:r>
          </w:p>
        </w:tc>
        <w:tc>
          <w:tcPr>
            <w:tcW w:w="238" w:type="dxa"/>
            <w:gridSpan w:val="2"/>
            <w:tcBorders>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80" w:type="dxa"/>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322" w:type="dxa"/>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280" w:type="dxa"/>
            <w:tcBorders>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left w:val="single" w:sz="12" w:space="0" w:color="auto"/>
            </w:tcBorders>
          </w:tcPr>
          <w:p w:rsidR="00F06F95" w:rsidRPr="00F06F95" w:rsidRDefault="00F06F95" w:rsidP="00E02E86">
            <w:pPr>
              <w:pStyle w:val="aff6"/>
              <w:rPr>
                <w:sz w:val="14"/>
                <w:szCs w:val="14"/>
              </w:rPr>
            </w:pPr>
            <w:r w:rsidRPr="00F06F95">
              <w:rPr>
                <w:sz w:val="14"/>
                <w:szCs w:val="14"/>
              </w:rPr>
              <w:t>24</w:t>
            </w:r>
          </w:p>
        </w:tc>
        <w:tc>
          <w:tcPr>
            <w:tcW w:w="237" w:type="dxa"/>
            <w:tcBorders>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322" w:type="dxa"/>
            <w:tcBorders>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30</w:t>
            </w:r>
          </w:p>
        </w:tc>
        <w:tc>
          <w:tcPr>
            <w:tcW w:w="266" w:type="dxa"/>
            <w:tcBorders>
              <w:left w:val="single" w:sz="12" w:space="0" w:color="auto"/>
            </w:tcBorders>
          </w:tcPr>
          <w:p w:rsidR="00F06F95" w:rsidRPr="00F06F95" w:rsidRDefault="00F06F95" w:rsidP="00E02E86">
            <w:pPr>
              <w:pStyle w:val="aff6"/>
              <w:rPr>
                <w:sz w:val="14"/>
                <w:szCs w:val="14"/>
              </w:rPr>
            </w:pPr>
          </w:p>
        </w:tc>
        <w:tc>
          <w:tcPr>
            <w:tcW w:w="196" w:type="dxa"/>
          </w:tcPr>
          <w:p w:rsidR="00F06F95" w:rsidRPr="00F06F95" w:rsidRDefault="00F06F95" w:rsidP="00E02E86">
            <w:pPr>
              <w:pStyle w:val="aff6"/>
              <w:rPr>
                <w:sz w:val="14"/>
                <w:szCs w:val="14"/>
              </w:rPr>
            </w:pPr>
          </w:p>
        </w:tc>
        <w:tc>
          <w:tcPr>
            <w:tcW w:w="238" w:type="dxa"/>
          </w:tcPr>
          <w:p w:rsidR="00F06F95" w:rsidRPr="00F06F95" w:rsidRDefault="00F06F95" w:rsidP="00E02E86">
            <w:pPr>
              <w:pStyle w:val="aff6"/>
              <w:rPr>
                <w:sz w:val="14"/>
                <w:szCs w:val="14"/>
              </w:rPr>
            </w:pPr>
          </w:p>
        </w:tc>
        <w:tc>
          <w:tcPr>
            <w:tcW w:w="224" w:type="dxa"/>
            <w:tcBorders>
              <w:right w:val="single" w:sz="12" w:space="0" w:color="auto"/>
            </w:tcBorders>
          </w:tcPr>
          <w:p w:rsidR="00F06F95" w:rsidRPr="00F06F95" w:rsidRDefault="00F06F95" w:rsidP="00E02E86">
            <w:pPr>
              <w:pStyle w:val="aff6"/>
              <w:rPr>
                <w:sz w:val="14"/>
                <w:szCs w:val="14"/>
              </w:rPr>
            </w:pPr>
          </w:p>
        </w:tc>
        <w:tc>
          <w:tcPr>
            <w:tcW w:w="1475" w:type="dxa"/>
            <w:gridSpan w:val="10"/>
            <w:vMerge w:val="restart"/>
            <w:tcBorders>
              <w:top w:val="single" w:sz="12" w:space="0" w:color="auto"/>
              <w:left w:val="single" w:sz="12" w:space="0" w:color="auto"/>
              <w:right w:val="single" w:sz="12" w:space="0" w:color="auto"/>
            </w:tcBorders>
          </w:tcPr>
          <w:p w:rsidR="00F06F95" w:rsidRPr="00F06F95" w:rsidRDefault="00F06F95" w:rsidP="00E02E86">
            <w:pPr>
              <w:pStyle w:val="aff6"/>
              <w:rPr>
                <w:sz w:val="14"/>
                <w:szCs w:val="14"/>
              </w:rPr>
            </w:pPr>
          </w:p>
        </w:tc>
        <w:tc>
          <w:tcPr>
            <w:tcW w:w="2136" w:type="dxa"/>
            <w:gridSpan w:val="10"/>
            <w:vMerge w:val="restart"/>
            <w:tcBorders>
              <w:top w:val="nil"/>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210"/>
        </w:trPr>
        <w:tc>
          <w:tcPr>
            <w:tcW w:w="3456" w:type="dxa"/>
            <w:gridSpan w:val="8"/>
            <w:tcBorders>
              <w:top w:val="single" w:sz="4" w:space="0" w:color="auto"/>
              <w:left w:val="single" w:sz="12" w:space="0" w:color="auto"/>
              <w:right w:val="single" w:sz="12" w:space="0" w:color="auto"/>
            </w:tcBorders>
          </w:tcPr>
          <w:p w:rsidR="00F06F95" w:rsidRPr="00F06F95" w:rsidRDefault="00F06F95" w:rsidP="00E02E86">
            <w:pPr>
              <w:pStyle w:val="aff6"/>
              <w:rPr>
                <w:spacing w:val="-6"/>
                <w:sz w:val="14"/>
                <w:szCs w:val="14"/>
              </w:rPr>
            </w:pPr>
            <w:r w:rsidRPr="00F06F95">
              <w:rPr>
                <w:spacing w:val="-6"/>
                <w:sz w:val="14"/>
                <w:szCs w:val="14"/>
              </w:rPr>
              <w:t>Всего часов в неделю самостоятельной работы студентов</w:t>
            </w:r>
          </w:p>
        </w:tc>
        <w:tc>
          <w:tcPr>
            <w:tcW w:w="242" w:type="dxa"/>
            <w:gridSpan w:val="2"/>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20"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196" w:type="dxa"/>
            <w:gridSpan w:val="2"/>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gridSpan w:val="4"/>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8"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52" w:type="dxa"/>
            <w:gridSpan w:val="2"/>
            <w:tcBorders>
              <w:top w:val="single" w:sz="4"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55" w:type="dxa"/>
            <w:gridSpan w:val="4"/>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9" w:type="dxa"/>
            <w:gridSpan w:val="2"/>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15</w:t>
            </w:r>
          </w:p>
        </w:tc>
        <w:tc>
          <w:tcPr>
            <w:tcW w:w="236" w:type="dxa"/>
            <w:gridSpan w:val="3"/>
            <w:tcBorders>
              <w:top w:val="single" w:sz="4" w:space="0" w:color="auto"/>
              <w:left w:val="single" w:sz="4"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52"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15</w:t>
            </w:r>
          </w:p>
        </w:tc>
        <w:tc>
          <w:tcPr>
            <w:tcW w:w="239" w:type="dxa"/>
            <w:gridSpan w:val="4"/>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9" w:type="dxa"/>
            <w:gridSpan w:val="3"/>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19" w:type="dxa"/>
            <w:gridSpan w:val="3"/>
            <w:tcBorders>
              <w:top w:val="single" w:sz="4" w:space="0" w:color="auto"/>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308" w:type="dxa"/>
            <w:gridSpan w:val="5"/>
            <w:tcBorders>
              <w:top w:val="single" w:sz="4" w:space="0" w:color="auto"/>
              <w:left w:val="single" w:sz="8"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13"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308" w:type="dxa"/>
            <w:gridSpan w:val="3"/>
            <w:tcBorders>
              <w:top w:val="single" w:sz="4" w:space="0" w:color="auto"/>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15</w:t>
            </w:r>
          </w:p>
        </w:tc>
        <w:tc>
          <w:tcPr>
            <w:tcW w:w="209" w:type="dxa"/>
            <w:gridSpan w:val="3"/>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p>
        </w:tc>
        <w:tc>
          <w:tcPr>
            <w:tcW w:w="245" w:type="dxa"/>
            <w:gridSpan w:val="2"/>
            <w:tcBorders>
              <w:top w:val="single" w:sz="4" w:space="0" w:color="auto"/>
              <w:left w:val="single" w:sz="4"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4" w:space="0" w:color="auto"/>
              <w:left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39" w:type="dxa"/>
            <w:gridSpan w:val="2"/>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53" w:type="dxa"/>
            <w:gridSpan w:val="2"/>
            <w:tcBorders>
              <w:top w:val="single" w:sz="4" w:space="0" w:color="auto"/>
              <w:left w:val="single" w:sz="8" w:space="0" w:color="auto"/>
              <w:bottom w:val="nil"/>
              <w:right w:val="single" w:sz="4" w:space="0" w:color="auto"/>
            </w:tcBorders>
          </w:tcPr>
          <w:p w:rsidR="00F06F95" w:rsidRPr="00F06F95" w:rsidRDefault="00F06F95" w:rsidP="00E02E86">
            <w:pPr>
              <w:pStyle w:val="aff6"/>
              <w:rPr>
                <w:sz w:val="14"/>
                <w:szCs w:val="14"/>
              </w:rPr>
            </w:pPr>
            <w:r w:rsidRPr="00F06F95">
              <w:rPr>
                <w:sz w:val="14"/>
                <w:szCs w:val="14"/>
              </w:rPr>
              <w:t>18</w:t>
            </w:r>
          </w:p>
        </w:tc>
        <w:tc>
          <w:tcPr>
            <w:tcW w:w="274" w:type="dxa"/>
            <w:gridSpan w:val="3"/>
            <w:tcBorders>
              <w:top w:val="single" w:sz="4" w:space="0" w:color="auto"/>
              <w:left w:val="single" w:sz="4"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66" w:type="dxa"/>
            <w:gridSpan w:val="3"/>
            <w:tcBorders>
              <w:left w:val="single" w:sz="8" w:space="0" w:color="auto"/>
            </w:tcBorders>
          </w:tcPr>
          <w:p w:rsidR="00F06F95" w:rsidRPr="00F06F95" w:rsidRDefault="00F06F95" w:rsidP="00E02E86">
            <w:pPr>
              <w:pStyle w:val="aff6"/>
              <w:rPr>
                <w:sz w:val="14"/>
                <w:szCs w:val="14"/>
              </w:rPr>
            </w:pPr>
            <w:r w:rsidRPr="00F06F95">
              <w:rPr>
                <w:sz w:val="14"/>
                <w:szCs w:val="14"/>
              </w:rPr>
              <w:t>18</w:t>
            </w:r>
          </w:p>
        </w:tc>
        <w:tc>
          <w:tcPr>
            <w:tcW w:w="266" w:type="dxa"/>
            <w:gridSpan w:val="2"/>
          </w:tcPr>
          <w:p w:rsidR="00F06F95" w:rsidRPr="00F06F95" w:rsidRDefault="00F06F95" w:rsidP="00E02E86">
            <w:pPr>
              <w:pStyle w:val="aff6"/>
              <w:rPr>
                <w:sz w:val="14"/>
                <w:szCs w:val="14"/>
              </w:rPr>
            </w:pPr>
            <w:r w:rsidRPr="00F06F95">
              <w:rPr>
                <w:sz w:val="14"/>
                <w:szCs w:val="14"/>
              </w:rPr>
              <w:t>18</w:t>
            </w:r>
          </w:p>
        </w:tc>
        <w:tc>
          <w:tcPr>
            <w:tcW w:w="238" w:type="dxa"/>
            <w:gridSpan w:val="2"/>
            <w:tcBorders>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80" w:type="dxa"/>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238" w:type="dxa"/>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18</w:t>
            </w:r>
          </w:p>
        </w:tc>
        <w:tc>
          <w:tcPr>
            <w:tcW w:w="322" w:type="dxa"/>
            <w:tcBorders>
              <w:left w:val="single" w:sz="8" w:space="0" w:color="auto"/>
              <w:right w:val="single" w:sz="8" w:space="0" w:color="auto"/>
            </w:tcBorders>
          </w:tcPr>
          <w:p w:rsidR="00F06F95" w:rsidRPr="00F06F95" w:rsidRDefault="00F06F95" w:rsidP="00E02E86">
            <w:pPr>
              <w:pStyle w:val="aff6"/>
              <w:rPr>
                <w:sz w:val="14"/>
                <w:szCs w:val="14"/>
              </w:rPr>
            </w:pPr>
            <w:r w:rsidRPr="00F06F95">
              <w:rPr>
                <w:sz w:val="14"/>
                <w:szCs w:val="14"/>
              </w:rPr>
              <w:t>15</w:t>
            </w:r>
          </w:p>
        </w:tc>
        <w:tc>
          <w:tcPr>
            <w:tcW w:w="280" w:type="dxa"/>
            <w:tcBorders>
              <w:left w:val="single" w:sz="8" w:space="0" w:color="auto"/>
              <w:right w:val="single" w:sz="12" w:space="0" w:color="auto"/>
            </w:tcBorders>
          </w:tcPr>
          <w:p w:rsidR="00F06F95" w:rsidRPr="00F06F95" w:rsidRDefault="00F06F95" w:rsidP="00E02E86">
            <w:pPr>
              <w:pStyle w:val="aff6"/>
              <w:rPr>
                <w:sz w:val="14"/>
                <w:szCs w:val="14"/>
              </w:rPr>
            </w:pPr>
            <w:r w:rsidRPr="00F06F95">
              <w:rPr>
                <w:sz w:val="14"/>
                <w:szCs w:val="14"/>
              </w:rPr>
              <w:t>12</w:t>
            </w:r>
          </w:p>
        </w:tc>
        <w:tc>
          <w:tcPr>
            <w:tcW w:w="238" w:type="dxa"/>
            <w:tcBorders>
              <w:left w:val="single" w:sz="12" w:space="0" w:color="auto"/>
            </w:tcBorders>
          </w:tcPr>
          <w:p w:rsidR="00F06F95" w:rsidRPr="00F06F95" w:rsidRDefault="00F06F95" w:rsidP="00E02E86">
            <w:pPr>
              <w:pStyle w:val="aff6"/>
              <w:rPr>
                <w:sz w:val="14"/>
                <w:szCs w:val="14"/>
              </w:rPr>
            </w:pPr>
          </w:p>
        </w:tc>
        <w:tc>
          <w:tcPr>
            <w:tcW w:w="237" w:type="dxa"/>
            <w:tcBorders>
              <w:right w:val="single" w:sz="8" w:space="0" w:color="auto"/>
            </w:tcBorders>
          </w:tcPr>
          <w:p w:rsidR="00F06F95" w:rsidRPr="00F06F95" w:rsidRDefault="00F06F95" w:rsidP="00E02E86">
            <w:pPr>
              <w:pStyle w:val="aff6"/>
              <w:rPr>
                <w:sz w:val="14"/>
                <w:szCs w:val="14"/>
              </w:rPr>
            </w:pPr>
          </w:p>
        </w:tc>
        <w:tc>
          <w:tcPr>
            <w:tcW w:w="322" w:type="dxa"/>
            <w:tcBorders>
              <w:left w:val="single" w:sz="8" w:space="0" w:color="auto"/>
              <w:right w:val="single" w:sz="12" w:space="0" w:color="auto"/>
            </w:tcBorders>
          </w:tcPr>
          <w:p w:rsidR="00F06F95" w:rsidRPr="00F06F95" w:rsidRDefault="00F06F95" w:rsidP="00E02E86">
            <w:pPr>
              <w:pStyle w:val="aff6"/>
              <w:rPr>
                <w:sz w:val="14"/>
                <w:szCs w:val="14"/>
              </w:rPr>
            </w:pPr>
          </w:p>
        </w:tc>
        <w:tc>
          <w:tcPr>
            <w:tcW w:w="266" w:type="dxa"/>
            <w:tcBorders>
              <w:left w:val="single" w:sz="12" w:space="0" w:color="auto"/>
            </w:tcBorders>
          </w:tcPr>
          <w:p w:rsidR="00F06F95" w:rsidRPr="00F06F95" w:rsidRDefault="00F06F95" w:rsidP="00E02E86">
            <w:pPr>
              <w:pStyle w:val="aff6"/>
              <w:rPr>
                <w:sz w:val="14"/>
                <w:szCs w:val="14"/>
              </w:rPr>
            </w:pPr>
          </w:p>
        </w:tc>
        <w:tc>
          <w:tcPr>
            <w:tcW w:w="196" w:type="dxa"/>
          </w:tcPr>
          <w:p w:rsidR="00F06F95" w:rsidRPr="00F06F95" w:rsidRDefault="00F06F95" w:rsidP="00E02E86">
            <w:pPr>
              <w:pStyle w:val="aff6"/>
              <w:rPr>
                <w:sz w:val="14"/>
                <w:szCs w:val="14"/>
              </w:rPr>
            </w:pPr>
          </w:p>
        </w:tc>
        <w:tc>
          <w:tcPr>
            <w:tcW w:w="238" w:type="dxa"/>
          </w:tcPr>
          <w:p w:rsidR="00F06F95" w:rsidRPr="00F06F95" w:rsidRDefault="00F06F95" w:rsidP="00E02E86">
            <w:pPr>
              <w:pStyle w:val="aff6"/>
              <w:rPr>
                <w:sz w:val="14"/>
                <w:szCs w:val="14"/>
              </w:rPr>
            </w:pPr>
          </w:p>
        </w:tc>
        <w:tc>
          <w:tcPr>
            <w:tcW w:w="224" w:type="dxa"/>
            <w:tcBorders>
              <w:right w:val="single" w:sz="12" w:space="0" w:color="auto"/>
            </w:tcBorders>
          </w:tcPr>
          <w:p w:rsidR="00F06F95" w:rsidRPr="00F06F95" w:rsidRDefault="00F06F95" w:rsidP="00E02E86">
            <w:pPr>
              <w:pStyle w:val="aff6"/>
              <w:rPr>
                <w:sz w:val="14"/>
                <w:szCs w:val="14"/>
              </w:rPr>
            </w:pPr>
          </w:p>
        </w:tc>
        <w:tc>
          <w:tcPr>
            <w:tcW w:w="1475" w:type="dxa"/>
            <w:gridSpan w:val="10"/>
            <w:vMerge/>
            <w:tcBorders>
              <w:left w:val="single" w:sz="12" w:space="0" w:color="auto"/>
              <w:right w:val="single" w:sz="12" w:space="0" w:color="auto"/>
            </w:tcBorders>
          </w:tcPr>
          <w:p w:rsidR="00F06F95" w:rsidRPr="00F06F95" w:rsidRDefault="00F06F95" w:rsidP="00E02E86">
            <w:pPr>
              <w:pStyle w:val="aff6"/>
              <w:rPr>
                <w:sz w:val="14"/>
                <w:szCs w:val="14"/>
              </w:rPr>
            </w:pPr>
          </w:p>
        </w:tc>
        <w:tc>
          <w:tcPr>
            <w:tcW w:w="2136" w:type="dxa"/>
            <w:gridSpan w:val="10"/>
            <w:vMerge/>
            <w:tcBorders>
              <w:top w:val="nil"/>
              <w:left w:val="single" w:sz="12" w:space="0" w:color="auto"/>
              <w:right w:val="single" w:sz="12" w:space="0" w:color="auto"/>
            </w:tcBorders>
          </w:tcPr>
          <w:p w:rsidR="00F06F95" w:rsidRPr="00F06F95" w:rsidRDefault="00F06F95" w:rsidP="00E02E86">
            <w:pPr>
              <w:pStyle w:val="aff6"/>
              <w:rPr>
                <w:w w:val="80"/>
                <w:sz w:val="16"/>
                <w:szCs w:val="16"/>
              </w:rPr>
            </w:pPr>
          </w:p>
        </w:tc>
      </w:tr>
      <w:tr w:rsidR="00F06F95" w:rsidRPr="00F06F95" w:rsidTr="00F06F95">
        <w:tblPrEx>
          <w:tblCellMar>
            <w:top w:w="0" w:type="dxa"/>
            <w:bottom w:w="0" w:type="dxa"/>
          </w:tblCellMar>
        </w:tblPrEx>
        <w:trPr>
          <w:cantSplit/>
          <w:trHeight w:val="210"/>
        </w:trPr>
        <w:tc>
          <w:tcPr>
            <w:tcW w:w="3456" w:type="dxa"/>
            <w:gridSpan w:val="8"/>
            <w:tcBorders>
              <w:top w:val="single" w:sz="4" w:space="0" w:color="auto"/>
              <w:left w:val="single" w:sz="12"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Всего часов в неделю</w:t>
            </w:r>
          </w:p>
        </w:tc>
        <w:tc>
          <w:tcPr>
            <w:tcW w:w="242" w:type="dxa"/>
            <w:gridSpan w:val="2"/>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20" w:type="dxa"/>
            <w:gridSpan w:val="2"/>
            <w:tcBorders>
              <w:top w:val="single" w:sz="4"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196" w:type="dxa"/>
            <w:gridSpan w:val="2"/>
            <w:tcBorders>
              <w:top w:val="single" w:sz="4"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gridSpan w:val="4"/>
            <w:tcBorders>
              <w:top w:val="single" w:sz="4"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top w:val="single" w:sz="4"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8" w:type="dxa"/>
            <w:gridSpan w:val="2"/>
            <w:tcBorders>
              <w:top w:val="single" w:sz="4"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52" w:type="dxa"/>
            <w:gridSpan w:val="2"/>
            <w:tcBorders>
              <w:top w:val="single" w:sz="4"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55" w:type="dxa"/>
            <w:gridSpan w:val="4"/>
            <w:tcBorders>
              <w:top w:val="single" w:sz="4"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9" w:type="dxa"/>
            <w:gridSpan w:val="2"/>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45</w:t>
            </w:r>
          </w:p>
        </w:tc>
        <w:tc>
          <w:tcPr>
            <w:tcW w:w="236" w:type="dxa"/>
            <w:gridSpan w:val="3"/>
            <w:tcBorders>
              <w:top w:val="single" w:sz="4" w:space="0" w:color="auto"/>
              <w:left w:val="single" w:sz="4"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52" w:type="dxa"/>
            <w:gridSpan w:val="2"/>
            <w:tcBorders>
              <w:top w:val="single" w:sz="4"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45</w:t>
            </w:r>
          </w:p>
        </w:tc>
        <w:tc>
          <w:tcPr>
            <w:tcW w:w="239" w:type="dxa"/>
            <w:gridSpan w:val="4"/>
            <w:tcBorders>
              <w:top w:val="single" w:sz="4"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9" w:type="dxa"/>
            <w:gridSpan w:val="3"/>
            <w:tcBorders>
              <w:top w:val="single" w:sz="4"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19" w:type="dxa"/>
            <w:gridSpan w:val="3"/>
            <w:tcBorders>
              <w:top w:val="single" w:sz="4" w:space="0" w:color="auto"/>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308" w:type="dxa"/>
            <w:gridSpan w:val="5"/>
            <w:tcBorders>
              <w:top w:val="single" w:sz="4"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13" w:type="dxa"/>
            <w:gridSpan w:val="2"/>
            <w:tcBorders>
              <w:top w:val="single" w:sz="4"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308" w:type="dxa"/>
            <w:gridSpan w:val="3"/>
            <w:tcBorders>
              <w:top w:val="single" w:sz="4" w:space="0" w:color="auto"/>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45</w:t>
            </w:r>
          </w:p>
        </w:tc>
        <w:tc>
          <w:tcPr>
            <w:tcW w:w="209" w:type="dxa"/>
            <w:gridSpan w:val="3"/>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p>
        </w:tc>
        <w:tc>
          <w:tcPr>
            <w:tcW w:w="245" w:type="dxa"/>
            <w:gridSpan w:val="2"/>
            <w:tcBorders>
              <w:top w:val="single" w:sz="4" w:space="0" w:color="auto"/>
              <w:left w:val="single" w:sz="4"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50" w:type="dxa"/>
            <w:tcBorders>
              <w:top w:val="single" w:sz="4" w:space="0" w:color="auto"/>
              <w:left w:val="single" w:sz="12"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39" w:type="dxa"/>
            <w:gridSpan w:val="2"/>
            <w:tcBorders>
              <w:top w:val="single" w:sz="4"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53" w:type="dxa"/>
            <w:gridSpan w:val="2"/>
            <w:tcBorders>
              <w:top w:val="single" w:sz="4" w:space="0" w:color="auto"/>
              <w:left w:val="single" w:sz="8" w:space="0" w:color="auto"/>
              <w:bottom w:val="single" w:sz="12" w:space="0" w:color="auto"/>
              <w:right w:val="single" w:sz="4" w:space="0" w:color="auto"/>
            </w:tcBorders>
          </w:tcPr>
          <w:p w:rsidR="00F06F95" w:rsidRPr="00F06F95" w:rsidRDefault="00F06F95" w:rsidP="00E02E86">
            <w:pPr>
              <w:pStyle w:val="aff6"/>
              <w:rPr>
                <w:sz w:val="14"/>
                <w:szCs w:val="14"/>
              </w:rPr>
            </w:pPr>
            <w:r w:rsidRPr="00F06F95">
              <w:rPr>
                <w:sz w:val="14"/>
                <w:szCs w:val="14"/>
              </w:rPr>
              <w:t>54</w:t>
            </w:r>
          </w:p>
        </w:tc>
        <w:tc>
          <w:tcPr>
            <w:tcW w:w="274" w:type="dxa"/>
            <w:gridSpan w:val="3"/>
            <w:tcBorders>
              <w:top w:val="single" w:sz="4" w:space="0" w:color="auto"/>
              <w:left w:val="single" w:sz="4"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66" w:type="dxa"/>
            <w:gridSpan w:val="3"/>
            <w:tcBorders>
              <w:left w:val="single" w:sz="8" w:space="0" w:color="auto"/>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66" w:type="dxa"/>
            <w:gridSpan w:val="2"/>
            <w:tcBorders>
              <w:bottom w:val="single" w:sz="12" w:space="0" w:color="auto"/>
            </w:tcBorders>
          </w:tcPr>
          <w:p w:rsidR="00F06F95" w:rsidRPr="00F06F95" w:rsidRDefault="00F06F95" w:rsidP="00E02E86">
            <w:pPr>
              <w:pStyle w:val="aff6"/>
              <w:rPr>
                <w:sz w:val="14"/>
                <w:szCs w:val="14"/>
              </w:rPr>
            </w:pPr>
            <w:r w:rsidRPr="00F06F95">
              <w:rPr>
                <w:sz w:val="14"/>
                <w:szCs w:val="14"/>
              </w:rPr>
              <w:t>54</w:t>
            </w:r>
          </w:p>
        </w:tc>
        <w:tc>
          <w:tcPr>
            <w:tcW w:w="238" w:type="dxa"/>
            <w:gridSpan w:val="2"/>
            <w:tcBorders>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80" w:type="dxa"/>
            <w:tcBorders>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238" w:type="dxa"/>
            <w:tcBorders>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54</w:t>
            </w:r>
          </w:p>
        </w:tc>
        <w:tc>
          <w:tcPr>
            <w:tcW w:w="322" w:type="dxa"/>
            <w:tcBorders>
              <w:left w:val="single" w:sz="8" w:space="0" w:color="auto"/>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45</w:t>
            </w:r>
          </w:p>
        </w:tc>
        <w:tc>
          <w:tcPr>
            <w:tcW w:w="280" w:type="dxa"/>
            <w:tcBorders>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48</w:t>
            </w:r>
          </w:p>
        </w:tc>
        <w:tc>
          <w:tcPr>
            <w:tcW w:w="238" w:type="dxa"/>
            <w:tcBorders>
              <w:left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237" w:type="dxa"/>
            <w:tcBorders>
              <w:bottom w:val="single" w:sz="12" w:space="0" w:color="auto"/>
              <w:right w:val="single" w:sz="8" w:space="0" w:color="auto"/>
            </w:tcBorders>
          </w:tcPr>
          <w:p w:rsidR="00F06F95" w:rsidRPr="00F06F95" w:rsidRDefault="00F06F95" w:rsidP="00E02E86">
            <w:pPr>
              <w:pStyle w:val="aff6"/>
              <w:rPr>
                <w:sz w:val="14"/>
                <w:szCs w:val="14"/>
              </w:rPr>
            </w:pPr>
            <w:r w:rsidRPr="00F06F95">
              <w:rPr>
                <w:sz w:val="14"/>
                <w:szCs w:val="14"/>
              </w:rPr>
              <w:t>36</w:t>
            </w:r>
          </w:p>
        </w:tc>
        <w:tc>
          <w:tcPr>
            <w:tcW w:w="322" w:type="dxa"/>
            <w:tcBorders>
              <w:left w:val="single" w:sz="8" w:space="0" w:color="auto"/>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266" w:type="dxa"/>
            <w:tcBorders>
              <w:left w:val="single" w:sz="12" w:space="0" w:color="auto"/>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196" w:type="dxa"/>
            <w:tcBorders>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238" w:type="dxa"/>
            <w:tcBorders>
              <w:bottom w:val="single" w:sz="12" w:space="0" w:color="auto"/>
            </w:tcBorders>
          </w:tcPr>
          <w:p w:rsidR="00F06F95" w:rsidRPr="00F06F95" w:rsidRDefault="00F06F95" w:rsidP="00E02E86">
            <w:pPr>
              <w:pStyle w:val="aff6"/>
              <w:rPr>
                <w:sz w:val="14"/>
                <w:szCs w:val="14"/>
              </w:rPr>
            </w:pPr>
            <w:r w:rsidRPr="00F06F95">
              <w:rPr>
                <w:sz w:val="14"/>
                <w:szCs w:val="14"/>
              </w:rPr>
              <w:t>36</w:t>
            </w:r>
          </w:p>
        </w:tc>
        <w:tc>
          <w:tcPr>
            <w:tcW w:w="224" w:type="dxa"/>
            <w:tcBorders>
              <w:bottom w:val="single" w:sz="12" w:space="0" w:color="auto"/>
              <w:right w:val="single" w:sz="12" w:space="0" w:color="auto"/>
            </w:tcBorders>
          </w:tcPr>
          <w:p w:rsidR="00F06F95" w:rsidRPr="00F06F95" w:rsidRDefault="00F06F95" w:rsidP="00E02E86">
            <w:pPr>
              <w:pStyle w:val="aff6"/>
              <w:rPr>
                <w:sz w:val="14"/>
                <w:szCs w:val="14"/>
              </w:rPr>
            </w:pPr>
            <w:r w:rsidRPr="00F06F95">
              <w:rPr>
                <w:sz w:val="14"/>
                <w:szCs w:val="14"/>
              </w:rPr>
              <w:t>36</w:t>
            </w:r>
          </w:p>
        </w:tc>
        <w:tc>
          <w:tcPr>
            <w:tcW w:w="1475" w:type="dxa"/>
            <w:gridSpan w:val="10"/>
            <w:vMerge/>
            <w:tcBorders>
              <w:left w:val="single" w:sz="12" w:space="0" w:color="auto"/>
              <w:bottom w:val="single" w:sz="12" w:space="0" w:color="auto"/>
              <w:right w:val="single" w:sz="12" w:space="0" w:color="auto"/>
            </w:tcBorders>
          </w:tcPr>
          <w:p w:rsidR="00F06F95" w:rsidRPr="00F06F95" w:rsidRDefault="00F06F95" w:rsidP="00E02E86">
            <w:pPr>
              <w:pStyle w:val="aff6"/>
              <w:rPr>
                <w:sz w:val="14"/>
                <w:szCs w:val="14"/>
              </w:rPr>
            </w:pPr>
          </w:p>
        </w:tc>
        <w:tc>
          <w:tcPr>
            <w:tcW w:w="2136" w:type="dxa"/>
            <w:gridSpan w:val="10"/>
            <w:vMerge/>
            <w:tcBorders>
              <w:top w:val="nil"/>
              <w:left w:val="single" w:sz="12" w:space="0" w:color="auto"/>
              <w:bottom w:val="single" w:sz="12" w:space="0" w:color="auto"/>
              <w:right w:val="single" w:sz="12" w:space="0" w:color="auto"/>
            </w:tcBorders>
          </w:tcPr>
          <w:p w:rsidR="00F06F95" w:rsidRPr="00F06F95" w:rsidRDefault="00F06F95" w:rsidP="00E02E86">
            <w:pPr>
              <w:pStyle w:val="aff6"/>
              <w:rPr>
                <w:w w:val="80"/>
                <w:sz w:val="16"/>
                <w:szCs w:val="16"/>
              </w:rPr>
            </w:pPr>
          </w:p>
        </w:tc>
      </w:tr>
    </w:tbl>
    <w:p w:rsidR="00F06F95" w:rsidRPr="00F06F95" w:rsidRDefault="00F06F95" w:rsidP="00E02E86">
      <w:pPr>
        <w:pStyle w:val="aff6"/>
      </w:pPr>
    </w:p>
    <w:p w:rsidR="00F06F95" w:rsidRPr="00F06F95" w:rsidRDefault="00F06F95" w:rsidP="00E02E86">
      <w:pPr>
        <w:pStyle w:val="aff6"/>
      </w:pPr>
      <w:r w:rsidRPr="00F06F95">
        <w:t>Условные обозначения: Э – экзамен; КЭ – комплексный экзамен; Э(к) – экзамен (квалификационный) по профессиональному модулю; З – зачет; ДЗ – дифференцированный зачет; КДЗ – комплексный дифференцированный зачет; КР – курсовая работа; О – каникулы; И – государственная (итоговая) аттестация.</w:t>
      </w:r>
    </w:p>
    <w:p w:rsidR="00F06F95" w:rsidRPr="00F06F95" w:rsidRDefault="00F06F95" w:rsidP="00E02E86">
      <w:pPr>
        <w:pStyle w:val="aff6"/>
      </w:pPr>
      <w:r w:rsidRPr="00F06F95">
        <w:t xml:space="preserve">                           </w:t>
      </w:r>
    </w:p>
    <w:p w:rsidR="00DA5B9B" w:rsidRPr="007B100C" w:rsidRDefault="00DA5B9B" w:rsidP="00E02E86">
      <w:pPr>
        <w:pStyle w:val="aff6"/>
        <w:rPr>
          <w:color w:val="000000"/>
        </w:rPr>
      </w:pPr>
    </w:p>
    <w:p w:rsidR="00626F5E" w:rsidRPr="007B100C" w:rsidRDefault="00626F5E" w:rsidP="00E02E86">
      <w:pPr>
        <w:pStyle w:val="aff6"/>
      </w:pPr>
      <w:r w:rsidRPr="007B100C">
        <w:t>4.</w:t>
      </w:r>
      <w:r w:rsidR="002A02E6" w:rsidRPr="007B100C">
        <w:t>3</w:t>
      </w:r>
      <w:r w:rsidRPr="007B100C">
        <w:t>.Рабочие программы учебных дисциплин и профессиональных модулей (аннотации)</w:t>
      </w:r>
    </w:p>
    <w:p w:rsidR="00626F5E" w:rsidRPr="007B100C" w:rsidRDefault="00626F5E" w:rsidP="00E02E86">
      <w:pPr>
        <w:pStyle w:val="aff6"/>
      </w:pPr>
      <w:r w:rsidRPr="007B100C">
        <w:t>По общим гуманитарным и социально-экономическим дисциплинам выпускник должен:</w:t>
      </w:r>
    </w:p>
    <w:p w:rsidR="00626F5E" w:rsidRPr="007B100C" w:rsidRDefault="00626F5E" w:rsidP="00E02E86">
      <w:pPr>
        <w:pStyle w:val="aff6"/>
        <w:rPr>
          <w:i/>
        </w:rPr>
      </w:pPr>
      <w:r w:rsidRPr="007B100C">
        <w:rPr>
          <w:i/>
        </w:rPr>
        <w:t>в области философии:</w:t>
      </w:r>
    </w:p>
    <w:p w:rsidR="00626F5E" w:rsidRPr="007B100C" w:rsidRDefault="00626F5E" w:rsidP="00E02E86">
      <w:pPr>
        <w:pStyle w:val="aff6"/>
      </w:pPr>
      <w:r w:rsidRPr="007B100C">
        <w:t>уметь ориентироваться в наиболее общих философских проблемах бытия, познания, ценностей, свободы и смысла жизни как основах формирования культуры гражданина и будущего специалиста;</w:t>
      </w:r>
    </w:p>
    <w:p w:rsidR="00626F5E" w:rsidRPr="007B100C" w:rsidRDefault="00626F5E" w:rsidP="00E02E86">
      <w:pPr>
        <w:pStyle w:val="aff6"/>
      </w:pPr>
      <w:r w:rsidRPr="007B100C">
        <w:t>знать основные категории и понятия философии;</w:t>
      </w:r>
    </w:p>
    <w:p w:rsidR="00626F5E" w:rsidRPr="007B100C" w:rsidRDefault="00626F5E" w:rsidP="00E02E86">
      <w:pPr>
        <w:pStyle w:val="aff6"/>
      </w:pPr>
      <w:r w:rsidRPr="007B100C">
        <w:t>знать роль философии в жизни человека и общества;</w:t>
      </w:r>
    </w:p>
    <w:p w:rsidR="00626F5E" w:rsidRPr="007B100C" w:rsidRDefault="00626F5E" w:rsidP="00E02E86">
      <w:pPr>
        <w:pStyle w:val="aff6"/>
      </w:pPr>
      <w:r w:rsidRPr="007B100C">
        <w:t>знать основы философского учения о бытии;</w:t>
      </w:r>
    </w:p>
    <w:p w:rsidR="00626F5E" w:rsidRPr="007B100C" w:rsidRDefault="00626F5E" w:rsidP="00E02E86">
      <w:pPr>
        <w:pStyle w:val="aff6"/>
      </w:pPr>
      <w:r w:rsidRPr="007B100C">
        <w:t>знать сущность процесса познания;</w:t>
      </w:r>
    </w:p>
    <w:p w:rsidR="00626F5E" w:rsidRPr="007B100C" w:rsidRDefault="00626F5E" w:rsidP="00E02E86">
      <w:pPr>
        <w:pStyle w:val="aff6"/>
      </w:pPr>
      <w:r w:rsidRPr="007B100C">
        <w:t>знать основы научной, философской и религиозной картин мира;</w:t>
      </w:r>
    </w:p>
    <w:p w:rsidR="00626F5E" w:rsidRPr="007B100C" w:rsidRDefault="00626F5E" w:rsidP="00E02E86">
      <w:pPr>
        <w:pStyle w:val="aff6"/>
      </w:pPr>
      <w:r w:rsidRPr="007B100C">
        <w:t>знать об условиях формирования личности, свободе и ответственности за сохранение жизни, культуры, окружающей среды;</w:t>
      </w:r>
    </w:p>
    <w:p w:rsidR="00626F5E" w:rsidRPr="007B100C" w:rsidRDefault="00626F5E" w:rsidP="00E02E86">
      <w:pPr>
        <w:pStyle w:val="aff6"/>
      </w:pPr>
      <w:r w:rsidRPr="007B100C">
        <w:t>знать о социальных и этических проблемах, связанных с развитием и использованием достижений науки, техники и технологий;</w:t>
      </w:r>
    </w:p>
    <w:p w:rsidR="00626F5E" w:rsidRPr="007B100C" w:rsidRDefault="00626F5E" w:rsidP="00E02E86">
      <w:pPr>
        <w:pStyle w:val="aff6"/>
        <w:rPr>
          <w:i/>
        </w:rPr>
      </w:pPr>
      <w:r w:rsidRPr="007B100C">
        <w:rPr>
          <w:i/>
        </w:rPr>
        <w:t>в области истории:</w:t>
      </w:r>
    </w:p>
    <w:p w:rsidR="00626F5E" w:rsidRPr="007B100C" w:rsidRDefault="00626F5E" w:rsidP="00E02E86">
      <w:pPr>
        <w:pStyle w:val="aff6"/>
      </w:pPr>
      <w:r w:rsidRPr="007B100C">
        <w:t>уметь ориентироваться в современной экономической, политической и культурной ситуации в России и мире;</w:t>
      </w:r>
    </w:p>
    <w:p w:rsidR="00626F5E" w:rsidRPr="007B100C" w:rsidRDefault="00626F5E" w:rsidP="00E02E86">
      <w:pPr>
        <w:pStyle w:val="aff6"/>
      </w:pPr>
      <w:r w:rsidRPr="007B100C">
        <w:t>уметь выявлять взаимосвязь отечественных, региональных, мировых социально-экономических, политических и культурных проблем;</w:t>
      </w:r>
    </w:p>
    <w:p w:rsidR="00626F5E" w:rsidRPr="007B100C" w:rsidRDefault="00626F5E" w:rsidP="00E02E86">
      <w:pPr>
        <w:pStyle w:val="aff6"/>
      </w:pPr>
      <w:r w:rsidRPr="007B100C">
        <w:t>знать основные направления развития ключевых регионов мира на рубеже веков (XX и XXI вв.);</w:t>
      </w:r>
    </w:p>
    <w:p w:rsidR="00626F5E" w:rsidRPr="007B100C" w:rsidRDefault="00626F5E" w:rsidP="00E02E86">
      <w:pPr>
        <w:pStyle w:val="aff6"/>
      </w:pPr>
      <w:r w:rsidRPr="007B100C">
        <w:t>знать сущность и причины локальных, региональных, межгосударственных конфликтов в конце XX - начале XXI вв.</w:t>
      </w:r>
    </w:p>
    <w:p w:rsidR="00626F5E" w:rsidRPr="007B100C" w:rsidRDefault="00626F5E" w:rsidP="00E02E86">
      <w:pPr>
        <w:pStyle w:val="aff6"/>
      </w:pPr>
      <w:r w:rsidRPr="007B100C">
        <w:t>знать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626F5E" w:rsidRPr="007B100C" w:rsidRDefault="00626F5E" w:rsidP="00E02E86">
      <w:pPr>
        <w:pStyle w:val="aff6"/>
      </w:pPr>
      <w:r w:rsidRPr="007B100C">
        <w:t>знать назначение ООН, НАТО, ЕС и других организаций и основные направления их деятельности;</w:t>
      </w:r>
    </w:p>
    <w:p w:rsidR="00626F5E" w:rsidRPr="007B100C" w:rsidRDefault="00626F5E" w:rsidP="00E02E86">
      <w:pPr>
        <w:pStyle w:val="aff6"/>
      </w:pPr>
      <w:r w:rsidRPr="007B100C">
        <w:t>знать о роли науки, культуры и религии в сохранении и укреплении национальных и государственных традиций;</w:t>
      </w:r>
    </w:p>
    <w:p w:rsidR="00626F5E" w:rsidRPr="007B100C" w:rsidRDefault="00626F5E" w:rsidP="00E02E86">
      <w:pPr>
        <w:pStyle w:val="aff6"/>
      </w:pPr>
      <w:r w:rsidRPr="007B100C">
        <w:t>знать содержание и назначение важнейших нормативных правовых актов мирового и регионального значения;</w:t>
      </w:r>
    </w:p>
    <w:p w:rsidR="00626F5E" w:rsidRPr="007B100C" w:rsidRDefault="00626F5E" w:rsidP="00E02E86">
      <w:pPr>
        <w:pStyle w:val="aff6"/>
        <w:rPr>
          <w:i/>
        </w:rPr>
      </w:pPr>
      <w:r w:rsidRPr="007B100C">
        <w:rPr>
          <w:i/>
        </w:rPr>
        <w:t>в области иностранного языка:</w:t>
      </w:r>
    </w:p>
    <w:p w:rsidR="00626F5E" w:rsidRPr="007B100C" w:rsidRDefault="00626F5E" w:rsidP="00E02E86">
      <w:pPr>
        <w:pStyle w:val="aff6"/>
      </w:pPr>
      <w:r w:rsidRPr="007B100C">
        <w:t>уметь общаться (устно и письменно) на иностранном языке на профессиональные и повседневные темы;</w:t>
      </w:r>
    </w:p>
    <w:p w:rsidR="00626F5E" w:rsidRPr="007B100C" w:rsidRDefault="00626F5E" w:rsidP="00E02E86">
      <w:pPr>
        <w:pStyle w:val="aff6"/>
      </w:pPr>
      <w:r w:rsidRPr="007B100C">
        <w:t>уметь переводить (со словарем) иностранные тексты профессиональной направленности;</w:t>
      </w:r>
    </w:p>
    <w:p w:rsidR="00626F5E" w:rsidRPr="007B100C" w:rsidRDefault="00626F5E" w:rsidP="00E02E86">
      <w:pPr>
        <w:pStyle w:val="aff6"/>
      </w:pPr>
      <w:r w:rsidRPr="007B100C">
        <w:lastRenderedPageBreak/>
        <w:t>уметь самостоятельно совершенствовать устную и письменную речь, пополнять словарный запас;</w:t>
      </w:r>
    </w:p>
    <w:p w:rsidR="00626F5E" w:rsidRPr="007B100C" w:rsidRDefault="00626F5E" w:rsidP="00E02E86">
      <w:pPr>
        <w:pStyle w:val="aff6"/>
      </w:pPr>
      <w:r w:rsidRPr="007B100C">
        <w:t>значь 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626F5E" w:rsidRPr="007B100C" w:rsidRDefault="00626F5E" w:rsidP="00E02E86">
      <w:pPr>
        <w:pStyle w:val="aff6"/>
        <w:rPr>
          <w:i/>
        </w:rPr>
      </w:pPr>
      <w:r w:rsidRPr="007B100C">
        <w:rPr>
          <w:i/>
        </w:rPr>
        <w:t>в области физической культуры:</w:t>
      </w:r>
    </w:p>
    <w:p w:rsidR="00626F5E" w:rsidRPr="007B100C" w:rsidRDefault="00626F5E" w:rsidP="00E02E86">
      <w:pPr>
        <w:pStyle w:val="aff6"/>
      </w:pPr>
      <w:r w:rsidRPr="007B100C">
        <w:t>уметь использовать физкультурно-оздоровительную деятельность для укрепления здоровья, достижения жизненных и профессиональных целей;</w:t>
      </w:r>
    </w:p>
    <w:p w:rsidR="00626F5E" w:rsidRPr="007B100C" w:rsidRDefault="00626F5E" w:rsidP="00E02E86">
      <w:pPr>
        <w:pStyle w:val="aff6"/>
      </w:pPr>
      <w:r w:rsidRPr="007B100C">
        <w:t>знать о роли физической культуры в общекультурном, профессиональном и социальном развитии человека;</w:t>
      </w:r>
    </w:p>
    <w:p w:rsidR="00626F5E" w:rsidRPr="007B100C" w:rsidRDefault="00626F5E" w:rsidP="00E02E86">
      <w:pPr>
        <w:pStyle w:val="aff6"/>
      </w:pPr>
      <w:r w:rsidRPr="007B100C">
        <w:t>знать основы здорового образа жизни.</w:t>
      </w:r>
    </w:p>
    <w:p w:rsidR="00626F5E" w:rsidRPr="007B100C" w:rsidRDefault="00626F5E" w:rsidP="00E02E86">
      <w:pPr>
        <w:pStyle w:val="aff6"/>
      </w:pPr>
      <w:r w:rsidRPr="007B100C">
        <w:t>По математическим и общим естественнонаучным дисциплинам:</w:t>
      </w:r>
    </w:p>
    <w:p w:rsidR="00626F5E" w:rsidRPr="007B100C" w:rsidRDefault="00626F5E" w:rsidP="00E02E86">
      <w:pPr>
        <w:pStyle w:val="aff6"/>
        <w:rPr>
          <w:i/>
        </w:rPr>
      </w:pPr>
      <w:r w:rsidRPr="007B100C">
        <w:rPr>
          <w:i/>
        </w:rPr>
        <w:t>в области математики:</w:t>
      </w:r>
    </w:p>
    <w:p w:rsidR="00626F5E" w:rsidRPr="007B100C" w:rsidRDefault="00626F5E" w:rsidP="00E02E86">
      <w:pPr>
        <w:pStyle w:val="aff6"/>
      </w:pPr>
      <w:r w:rsidRPr="007B100C">
        <w:t>уметь решать задачи на отыскание производной сложной функции, производных второго и высших порядков;</w:t>
      </w:r>
    </w:p>
    <w:p w:rsidR="00626F5E" w:rsidRPr="007B100C" w:rsidRDefault="00626F5E" w:rsidP="00E02E86">
      <w:pPr>
        <w:pStyle w:val="aff6"/>
      </w:pPr>
      <w:r w:rsidRPr="007B100C">
        <w:t>уметь применять основные методы интегрирования при решении задач;</w:t>
      </w:r>
    </w:p>
    <w:p w:rsidR="00626F5E" w:rsidRPr="007B100C" w:rsidRDefault="00626F5E" w:rsidP="00E02E86">
      <w:pPr>
        <w:pStyle w:val="aff6"/>
      </w:pPr>
      <w:r w:rsidRPr="007B100C">
        <w:t>уметь применять методы математического анализа при решении задач прикладного характера, в том числе профессиональной направленности;</w:t>
      </w:r>
    </w:p>
    <w:p w:rsidR="00626F5E" w:rsidRPr="007B100C" w:rsidRDefault="00626F5E" w:rsidP="00E02E86">
      <w:pPr>
        <w:pStyle w:val="aff6"/>
      </w:pPr>
      <w:r w:rsidRPr="007B100C">
        <w:t>знать основные понятия и методы математического анализа;</w:t>
      </w:r>
    </w:p>
    <w:p w:rsidR="00626F5E" w:rsidRPr="007B100C" w:rsidRDefault="00626F5E" w:rsidP="00E02E86">
      <w:pPr>
        <w:pStyle w:val="aff6"/>
      </w:pPr>
      <w:r w:rsidRPr="007B100C">
        <w:t>знать основные численные методы решения прикладных задач;</w:t>
      </w:r>
    </w:p>
    <w:p w:rsidR="00626F5E" w:rsidRPr="007B100C" w:rsidRDefault="00626F5E" w:rsidP="00E02E86">
      <w:pPr>
        <w:pStyle w:val="aff6"/>
        <w:rPr>
          <w:i/>
        </w:rPr>
      </w:pPr>
      <w:r w:rsidRPr="007B100C">
        <w:rPr>
          <w:i/>
        </w:rPr>
        <w:t>в области информатики:</w:t>
      </w:r>
    </w:p>
    <w:p w:rsidR="00626F5E" w:rsidRPr="007B100C" w:rsidRDefault="00626F5E" w:rsidP="00E02E86">
      <w:pPr>
        <w:pStyle w:val="aff6"/>
      </w:pPr>
      <w:r w:rsidRPr="007B100C">
        <w:t>уметь использовать базовые системные программные продукты;</w:t>
      </w:r>
    </w:p>
    <w:p w:rsidR="00626F5E" w:rsidRPr="007B100C" w:rsidRDefault="00626F5E" w:rsidP="00E02E86">
      <w:pPr>
        <w:pStyle w:val="aff6"/>
      </w:pPr>
      <w:r w:rsidRPr="007B100C">
        <w:t>уметь использовать прикладное программное обеспечение общего назначения для обработки текстовой, графической, числовой информации;</w:t>
      </w:r>
    </w:p>
    <w:p w:rsidR="00626F5E" w:rsidRPr="007B100C" w:rsidRDefault="00626F5E" w:rsidP="00E02E86">
      <w:pPr>
        <w:pStyle w:val="aff6"/>
      </w:pPr>
      <w:r w:rsidRPr="007B100C">
        <w:t>знать основные понятия автоматизированной обработки информации, общий состав и структуру персональных электронно-вычислительных машин (далее - ЭВМ) и вычислительных систем;</w:t>
      </w:r>
    </w:p>
    <w:p w:rsidR="00626F5E" w:rsidRPr="007B100C" w:rsidRDefault="00626F5E" w:rsidP="00E02E86">
      <w:pPr>
        <w:pStyle w:val="aff6"/>
      </w:pPr>
      <w:r w:rsidRPr="007B100C">
        <w:t>знать базовые системные программные продукты и пакеты прикладных программ для обработки текстовой, графической, числовой и табличной информации.</w:t>
      </w:r>
    </w:p>
    <w:p w:rsidR="00626F5E" w:rsidRPr="007B100C" w:rsidRDefault="00626F5E" w:rsidP="00E02E86">
      <w:pPr>
        <w:pStyle w:val="aff6"/>
      </w:pPr>
      <w:r w:rsidRPr="007B100C">
        <w:t>По общепрофессиональным дисциплинам выпускник должен:</w:t>
      </w:r>
    </w:p>
    <w:p w:rsidR="00626F5E" w:rsidRPr="007B100C" w:rsidRDefault="00626F5E" w:rsidP="00E02E86">
      <w:pPr>
        <w:pStyle w:val="aff6"/>
        <w:rPr>
          <w:i/>
        </w:rPr>
      </w:pPr>
      <w:r w:rsidRPr="007B100C">
        <w:rPr>
          <w:i/>
        </w:rPr>
        <w:t>в области теории государства и права:</w:t>
      </w:r>
    </w:p>
    <w:p w:rsidR="00626F5E" w:rsidRPr="007B100C" w:rsidRDefault="00626F5E" w:rsidP="00E02E86">
      <w:pPr>
        <w:pStyle w:val="aff6"/>
      </w:pPr>
      <w:r w:rsidRPr="007B100C">
        <w:t>уметь применять теоретические положения при изучении специальных юридических дисциплин;</w:t>
      </w:r>
    </w:p>
    <w:p w:rsidR="00626F5E" w:rsidRPr="007B100C" w:rsidRDefault="00626F5E" w:rsidP="00E02E86">
      <w:pPr>
        <w:pStyle w:val="aff6"/>
      </w:pPr>
      <w:r w:rsidRPr="007B100C">
        <w:t>уметь оперировать юридическими понятиями и категориями;</w:t>
      </w:r>
    </w:p>
    <w:p w:rsidR="00626F5E" w:rsidRPr="007B100C" w:rsidRDefault="00626F5E" w:rsidP="00E02E86">
      <w:pPr>
        <w:pStyle w:val="aff6"/>
      </w:pPr>
      <w:r w:rsidRPr="007B100C">
        <w:t>уметь применять на практике нормы различных отраслей права;</w:t>
      </w:r>
    </w:p>
    <w:p w:rsidR="00626F5E" w:rsidRPr="007B100C" w:rsidRDefault="00626F5E" w:rsidP="00E02E86">
      <w:pPr>
        <w:pStyle w:val="aff6"/>
      </w:pPr>
      <w:r w:rsidRPr="007B100C">
        <w:t>знать закономерности возникновения и функционирования государства и права;</w:t>
      </w:r>
    </w:p>
    <w:p w:rsidR="00626F5E" w:rsidRPr="007B100C" w:rsidRDefault="00626F5E" w:rsidP="00E02E86">
      <w:pPr>
        <w:pStyle w:val="aff6"/>
      </w:pPr>
      <w:r w:rsidRPr="007B100C">
        <w:t>знать основы правового государства;</w:t>
      </w:r>
    </w:p>
    <w:p w:rsidR="00626F5E" w:rsidRPr="007B100C" w:rsidRDefault="00626F5E" w:rsidP="00E02E86">
      <w:pPr>
        <w:pStyle w:val="aff6"/>
      </w:pPr>
      <w:r w:rsidRPr="007B100C">
        <w:t>знать основные типы современных правовых систем;</w:t>
      </w:r>
    </w:p>
    <w:p w:rsidR="00626F5E" w:rsidRPr="007B100C" w:rsidRDefault="00626F5E" w:rsidP="00E02E86">
      <w:pPr>
        <w:pStyle w:val="aff6"/>
      </w:pPr>
      <w:r w:rsidRPr="007B100C">
        <w:t>знать понятие, типы и формы государства и права;</w:t>
      </w:r>
    </w:p>
    <w:p w:rsidR="00626F5E" w:rsidRPr="007B100C" w:rsidRDefault="00626F5E" w:rsidP="00E02E86">
      <w:pPr>
        <w:pStyle w:val="aff6"/>
      </w:pPr>
      <w:r w:rsidRPr="007B100C">
        <w:t>знать роль государства в политической системе общества;</w:t>
      </w:r>
    </w:p>
    <w:p w:rsidR="00626F5E" w:rsidRPr="007B100C" w:rsidRDefault="00626F5E" w:rsidP="00E02E86">
      <w:pPr>
        <w:pStyle w:val="aff6"/>
      </w:pPr>
      <w:r w:rsidRPr="007B100C">
        <w:t>знать систему права Российской Федерации и ее элементы;</w:t>
      </w:r>
    </w:p>
    <w:p w:rsidR="00626F5E" w:rsidRPr="007B100C" w:rsidRDefault="00626F5E" w:rsidP="00E02E86">
      <w:pPr>
        <w:pStyle w:val="aff6"/>
      </w:pPr>
      <w:r w:rsidRPr="007B100C">
        <w:t>знать формы реализации права;</w:t>
      </w:r>
    </w:p>
    <w:p w:rsidR="00626F5E" w:rsidRPr="007B100C" w:rsidRDefault="00626F5E" w:rsidP="00E02E86">
      <w:pPr>
        <w:pStyle w:val="aff6"/>
      </w:pPr>
      <w:r w:rsidRPr="007B100C">
        <w:t>знать понятие и виды правоотношений;</w:t>
      </w:r>
    </w:p>
    <w:p w:rsidR="00626F5E" w:rsidRPr="007B100C" w:rsidRDefault="00626F5E" w:rsidP="00E02E86">
      <w:pPr>
        <w:pStyle w:val="aff6"/>
      </w:pPr>
      <w:r w:rsidRPr="007B100C">
        <w:t>знать виды правонарушений и юридической ответственности;</w:t>
      </w:r>
    </w:p>
    <w:p w:rsidR="00626F5E" w:rsidRPr="007B100C" w:rsidRDefault="00626F5E" w:rsidP="00E02E86">
      <w:pPr>
        <w:pStyle w:val="aff6"/>
        <w:rPr>
          <w:i/>
        </w:rPr>
      </w:pPr>
      <w:r w:rsidRPr="007B100C">
        <w:rPr>
          <w:i/>
        </w:rPr>
        <w:t>в области конституционного права России:</w:t>
      </w:r>
    </w:p>
    <w:p w:rsidR="00626F5E" w:rsidRPr="007B100C" w:rsidRDefault="00626F5E" w:rsidP="00E02E86">
      <w:pPr>
        <w:pStyle w:val="aff6"/>
      </w:pPr>
      <w:r w:rsidRPr="007B100C">
        <w:t>уметь работать с законодательными и иными нормативными правовыми актами, специальной литературой;</w:t>
      </w:r>
    </w:p>
    <w:p w:rsidR="00626F5E" w:rsidRPr="007B100C" w:rsidRDefault="00626F5E" w:rsidP="00E02E86">
      <w:pPr>
        <w:pStyle w:val="aff6"/>
      </w:pPr>
      <w:r w:rsidRPr="007B100C">
        <w:t>уметь анализировать, делать выводы и обосновывать свою точку зрения по</w:t>
      </w:r>
    </w:p>
    <w:p w:rsidR="00626F5E" w:rsidRPr="007B100C" w:rsidRDefault="00626F5E" w:rsidP="00E02E86">
      <w:pPr>
        <w:pStyle w:val="aff6"/>
      </w:pPr>
      <w:r w:rsidRPr="007B100C">
        <w:t>конституционно-правовым отношениям;</w:t>
      </w:r>
    </w:p>
    <w:p w:rsidR="00626F5E" w:rsidRPr="007B100C" w:rsidRDefault="00626F5E" w:rsidP="00E02E86">
      <w:pPr>
        <w:pStyle w:val="aff6"/>
      </w:pPr>
      <w:r w:rsidRPr="007B100C">
        <w:t>уметь применять правовые нормы для решения разнообразных практических ситуаций;</w:t>
      </w:r>
    </w:p>
    <w:p w:rsidR="00626F5E" w:rsidRPr="007B100C" w:rsidRDefault="00626F5E" w:rsidP="00E02E86">
      <w:pPr>
        <w:pStyle w:val="aff6"/>
      </w:pPr>
      <w:r w:rsidRPr="007B100C">
        <w:t>знать основные теоретические понятия и положения конституционного права;</w:t>
      </w:r>
    </w:p>
    <w:p w:rsidR="00626F5E" w:rsidRPr="007B100C" w:rsidRDefault="00626F5E" w:rsidP="00E02E86">
      <w:pPr>
        <w:pStyle w:val="aff6"/>
      </w:pPr>
      <w:r w:rsidRPr="007B100C">
        <w:t>знать содержание Конституции Российской Федерации;</w:t>
      </w:r>
    </w:p>
    <w:p w:rsidR="00626F5E" w:rsidRPr="007B100C" w:rsidRDefault="00626F5E" w:rsidP="00E02E86">
      <w:pPr>
        <w:pStyle w:val="aff6"/>
      </w:pPr>
      <w:r w:rsidRPr="007B100C">
        <w:t>знать особенности государственного устройства России и статуса субъектов федерации;</w:t>
      </w:r>
    </w:p>
    <w:p w:rsidR="00626F5E" w:rsidRPr="007B100C" w:rsidRDefault="00626F5E" w:rsidP="00E02E86">
      <w:pPr>
        <w:pStyle w:val="aff6"/>
      </w:pPr>
      <w:r w:rsidRPr="007B100C">
        <w:t>знать основные права, свободы и обязанности человека и гражданина;</w:t>
      </w:r>
    </w:p>
    <w:p w:rsidR="00626F5E" w:rsidRPr="007B100C" w:rsidRDefault="00626F5E" w:rsidP="00E02E86">
      <w:pPr>
        <w:pStyle w:val="aff6"/>
      </w:pPr>
      <w:r w:rsidRPr="007B100C">
        <w:t>знать избирательную систему Российской Федерации;</w:t>
      </w:r>
    </w:p>
    <w:p w:rsidR="00626F5E" w:rsidRPr="007B100C" w:rsidRDefault="00626F5E" w:rsidP="00E02E86">
      <w:pPr>
        <w:pStyle w:val="aff6"/>
      </w:pPr>
      <w:r w:rsidRPr="007B100C">
        <w:t>знать систему органов государственной власти и местного самоуправления в Российской Федерации;</w:t>
      </w:r>
    </w:p>
    <w:p w:rsidR="00626F5E" w:rsidRPr="007B100C" w:rsidRDefault="00626F5E" w:rsidP="00E02E86">
      <w:pPr>
        <w:pStyle w:val="aff6"/>
        <w:rPr>
          <w:i/>
        </w:rPr>
      </w:pPr>
      <w:r w:rsidRPr="007B100C">
        <w:rPr>
          <w:i/>
        </w:rPr>
        <w:t>в области административного права:</w:t>
      </w:r>
    </w:p>
    <w:p w:rsidR="00626F5E" w:rsidRPr="007B100C" w:rsidRDefault="00626F5E" w:rsidP="00E02E86">
      <w:pPr>
        <w:pStyle w:val="aff6"/>
      </w:pPr>
      <w:r w:rsidRPr="007B100C">
        <w:lastRenderedPageBreak/>
        <w:t>уметь отграничивать исполнительную (административную) деятельность от иных видов государственной деятельности;</w:t>
      </w:r>
    </w:p>
    <w:p w:rsidR="00626F5E" w:rsidRPr="007B100C" w:rsidRDefault="00626F5E" w:rsidP="00E02E86">
      <w:pPr>
        <w:pStyle w:val="aff6"/>
      </w:pPr>
      <w:r w:rsidRPr="007B100C">
        <w:t>уметь составлять различные административно-правовые документы;</w:t>
      </w:r>
    </w:p>
    <w:p w:rsidR="00626F5E" w:rsidRPr="007B100C" w:rsidRDefault="00626F5E" w:rsidP="00E02E86">
      <w:pPr>
        <w:pStyle w:val="aff6"/>
      </w:pPr>
      <w:r w:rsidRPr="007B100C">
        <w:t>уметь выделять субъекты исполнительно-распорядительной деятельности из числа иных;</w:t>
      </w:r>
    </w:p>
    <w:p w:rsidR="00626F5E" w:rsidRPr="007B100C" w:rsidRDefault="00626F5E" w:rsidP="00E02E86">
      <w:pPr>
        <w:pStyle w:val="aff6"/>
      </w:pPr>
      <w:r w:rsidRPr="007B100C">
        <w:t>уметь выделять административно-правовые отношения из числа иных правоотношений;</w:t>
      </w:r>
    </w:p>
    <w:p w:rsidR="00626F5E" w:rsidRPr="007B100C" w:rsidRDefault="00626F5E" w:rsidP="00E02E86">
      <w:pPr>
        <w:pStyle w:val="aff6"/>
      </w:pPr>
      <w:r w:rsidRPr="007B100C">
        <w:t>уметь анализировать и применять на практике нормы административного законодательства;</w:t>
      </w:r>
    </w:p>
    <w:p w:rsidR="00626F5E" w:rsidRPr="007B100C" w:rsidRDefault="00626F5E" w:rsidP="00E02E86">
      <w:pPr>
        <w:pStyle w:val="aff6"/>
      </w:pPr>
      <w:r w:rsidRPr="007B100C">
        <w:t>уметь оказывать консультационную помощь субъектам административных правоотношений;</w:t>
      </w:r>
    </w:p>
    <w:p w:rsidR="00626F5E" w:rsidRPr="007B100C" w:rsidRDefault="00626F5E" w:rsidP="00E02E86">
      <w:pPr>
        <w:pStyle w:val="aff6"/>
      </w:pPr>
      <w:r w:rsidRPr="007B100C">
        <w:t>уметь логично и грамотно выражать и обосновывать свою точку зрения по административно-правовой проблематике;</w:t>
      </w:r>
    </w:p>
    <w:p w:rsidR="00626F5E" w:rsidRPr="007B100C" w:rsidRDefault="00626F5E" w:rsidP="00E02E86">
      <w:pPr>
        <w:pStyle w:val="aff6"/>
      </w:pPr>
      <w:r w:rsidRPr="007B100C">
        <w:t>знать понятие и источники административного права;</w:t>
      </w:r>
    </w:p>
    <w:p w:rsidR="00626F5E" w:rsidRPr="007B100C" w:rsidRDefault="00626F5E" w:rsidP="00E02E86">
      <w:pPr>
        <w:pStyle w:val="aff6"/>
      </w:pPr>
      <w:r w:rsidRPr="007B100C">
        <w:t>знать понятие и виды административно-правовых норм;</w:t>
      </w:r>
    </w:p>
    <w:p w:rsidR="00626F5E" w:rsidRPr="007B100C" w:rsidRDefault="00626F5E" w:rsidP="00E02E86">
      <w:pPr>
        <w:pStyle w:val="aff6"/>
      </w:pPr>
      <w:r w:rsidRPr="007B100C">
        <w:t>знать понятия государственного управления и государственной службы;</w:t>
      </w:r>
    </w:p>
    <w:p w:rsidR="00626F5E" w:rsidRPr="007B100C" w:rsidRDefault="00626F5E" w:rsidP="00E02E86">
      <w:pPr>
        <w:pStyle w:val="aff6"/>
      </w:pPr>
      <w:r w:rsidRPr="007B100C">
        <w:t>знать состав административного правонарушения, порядок привлечения к административной ответственности, виды административных наказаний, понятие и виды административно-правовых отношений;</w:t>
      </w:r>
    </w:p>
    <w:p w:rsidR="00626F5E" w:rsidRPr="007B100C" w:rsidRDefault="00626F5E" w:rsidP="00E02E86">
      <w:pPr>
        <w:pStyle w:val="aff6"/>
      </w:pPr>
      <w:r w:rsidRPr="007B100C">
        <w:t>знать понятие и виды субъектов административного права;</w:t>
      </w:r>
    </w:p>
    <w:p w:rsidR="00626F5E" w:rsidRPr="007B100C" w:rsidRDefault="00626F5E" w:rsidP="00E02E86">
      <w:pPr>
        <w:pStyle w:val="aff6"/>
      </w:pPr>
      <w:r w:rsidRPr="007B100C">
        <w:t>знать административно-правовой статус субъектов административного права;</w:t>
      </w:r>
    </w:p>
    <w:p w:rsidR="00626F5E" w:rsidRPr="007B100C" w:rsidRDefault="00626F5E" w:rsidP="00E02E86">
      <w:pPr>
        <w:pStyle w:val="aff6"/>
        <w:rPr>
          <w:i/>
        </w:rPr>
      </w:pPr>
      <w:r w:rsidRPr="007B100C">
        <w:rPr>
          <w:i/>
        </w:rPr>
        <w:t>в области основ экологического права:</w:t>
      </w:r>
    </w:p>
    <w:p w:rsidR="00626F5E" w:rsidRPr="007B100C" w:rsidRDefault="00626F5E" w:rsidP="00E02E86">
      <w:pPr>
        <w:pStyle w:val="aff6"/>
      </w:pPr>
      <w:r w:rsidRPr="007B100C">
        <w:t>уметь толковать и применять нормы экологического права;</w:t>
      </w:r>
    </w:p>
    <w:p w:rsidR="00626F5E" w:rsidRPr="007B100C" w:rsidRDefault="00626F5E" w:rsidP="00E02E86">
      <w:pPr>
        <w:pStyle w:val="aff6"/>
      </w:pPr>
      <w:r w:rsidRPr="007B100C">
        <w:t>уметь анализировать, делать выводы и обосновывать свою точку зрения по экологическим правоотношениям;</w:t>
      </w:r>
    </w:p>
    <w:p w:rsidR="00626F5E" w:rsidRPr="007B100C" w:rsidRDefault="00626F5E" w:rsidP="00E02E86">
      <w:pPr>
        <w:pStyle w:val="aff6"/>
      </w:pPr>
      <w:r w:rsidRPr="007B100C">
        <w:t>уметь применять правовые нормы для решения практических ситуаций;</w:t>
      </w:r>
    </w:p>
    <w:p w:rsidR="00626F5E" w:rsidRPr="007B100C" w:rsidRDefault="00626F5E" w:rsidP="00E02E86">
      <w:pPr>
        <w:pStyle w:val="aff6"/>
      </w:pPr>
      <w:r w:rsidRPr="007B100C">
        <w:t>знать понятие и источники экологического права;</w:t>
      </w:r>
    </w:p>
    <w:p w:rsidR="00626F5E" w:rsidRPr="007B100C" w:rsidRDefault="00626F5E" w:rsidP="00E02E86">
      <w:pPr>
        <w:pStyle w:val="aff6"/>
      </w:pPr>
      <w:r w:rsidRPr="007B100C">
        <w:t>знать экологические права и обязанности граждан;</w:t>
      </w:r>
    </w:p>
    <w:p w:rsidR="00626F5E" w:rsidRPr="007B100C" w:rsidRDefault="00626F5E" w:rsidP="00E02E86">
      <w:pPr>
        <w:pStyle w:val="aff6"/>
      </w:pPr>
      <w:r w:rsidRPr="007B100C">
        <w:t>знать право собственности на природные ресурсы, право природопользования;</w:t>
      </w:r>
    </w:p>
    <w:p w:rsidR="00626F5E" w:rsidRPr="007B100C" w:rsidRDefault="00626F5E" w:rsidP="00E02E86">
      <w:pPr>
        <w:pStyle w:val="aff6"/>
      </w:pPr>
      <w:r w:rsidRPr="007B100C">
        <w:t>знать правовой механизм охраны окружающей среды;</w:t>
      </w:r>
    </w:p>
    <w:p w:rsidR="00626F5E" w:rsidRPr="007B100C" w:rsidRDefault="00626F5E" w:rsidP="00E02E86">
      <w:pPr>
        <w:pStyle w:val="aff6"/>
      </w:pPr>
      <w:r w:rsidRPr="007B100C">
        <w:t>знать виды экологических правонарушений и ответственность за них;</w:t>
      </w:r>
    </w:p>
    <w:p w:rsidR="00626F5E" w:rsidRPr="007B100C" w:rsidRDefault="00626F5E" w:rsidP="00E02E86">
      <w:pPr>
        <w:pStyle w:val="aff6"/>
        <w:rPr>
          <w:i/>
        </w:rPr>
      </w:pPr>
      <w:r w:rsidRPr="007B100C">
        <w:rPr>
          <w:i/>
        </w:rPr>
        <w:t>в области трудового права:</w:t>
      </w:r>
    </w:p>
    <w:p w:rsidR="00626F5E" w:rsidRPr="007B100C" w:rsidRDefault="00626F5E" w:rsidP="00E02E86">
      <w:pPr>
        <w:pStyle w:val="aff6"/>
      </w:pPr>
      <w:r w:rsidRPr="007B100C">
        <w:t>уметь применять на практике нормы трудового законодательства;</w:t>
      </w:r>
    </w:p>
    <w:p w:rsidR="00626F5E" w:rsidRPr="007B100C" w:rsidRDefault="00626F5E" w:rsidP="00E02E86">
      <w:pPr>
        <w:pStyle w:val="aff6"/>
      </w:pPr>
      <w:r w:rsidRPr="007B100C">
        <w:t>уметь анализировать и готовить предложения по урегулированию трудовых споров;</w:t>
      </w:r>
    </w:p>
    <w:p w:rsidR="00626F5E" w:rsidRPr="007B100C" w:rsidRDefault="00626F5E" w:rsidP="00E02E86">
      <w:pPr>
        <w:pStyle w:val="aff6"/>
      </w:pPr>
      <w:r w:rsidRPr="007B100C">
        <w:t>уметь анализировать и решать юридические проблемы в сфере трудовых отношений;</w:t>
      </w:r>
    </w:p>
    <w:p w:rsidR="00626F5E" w:rsidRPr="007B100C" w:rsidRDefault="00626F5E" w:rsidP="00E02E86">
      <w:pPr>
        <w:pStyle w:val="aff6"/>
      </w:pPr>
      <w:r w:rsidRPr="007B100C">
        <w:t>уметь анализировать и готовить предложения по совершенствованию правовой деятельности организации;</w:t>
      </w:r>
    </w:p>
    <w:p w:rsidR="00626F5E" w:rsidRPr="007B100C" w:rsidRDefault="00626F5E" w:rsidP="00E02E86">
      <w:pPr>
        <w:pStyle w:val="aff6"/>
      </w:pPr>
      <w:r w:rsidRPr="007B100C">
        <w:t>знать нормативные правовые акты, регулирующие общественные отношения в трудовом праве;</w:t>
      </w:r>
    </w:p>
    <w:p w:rsidR="00626F5E" w:rsidRPr="007B100C" w:rsidRDefault="00626F5E" w:rsidP="00E02E86">
      <w:pPr>
        <w:pStyle w:val="aff6"/>
      </w:pPr>
      <w:r w:rsidRPr="007B100C">
        <w:t>знать содержание российского трудового права;</w:t>
      </w:r>
    </w:p>
    <w:p w:rsidR="00626F5E" w:rsidRPr="007B100C" w:rsidRDefault="00626F5E" w:rsidP="00E02E86">
      <w:pPr>
        <w:pStyle w:val="aff6"/>
      </w:pPr>
      <w:r w:rsidRPr="007B100C">
        <w:t>знать права и обязанности работников и работодателей;</w:t>
      </w:r>
    </w:p>
    <w:p w:rsidR="00626F5E" w:rsidRPr="007B100C" w:rsidRDefault="00626F5E" w:rsidP="00E02E86">
      <w:pPr>
        <w:pStyle w:val="aff6"/>
      </w:pPr>
      <w:r w:rsidRPr="007B100C">
        <w:t>знать порядок заключения, прекращения и изменения трудовых договоров;</w:t>
      </w:r>
    </w:p>
    <w:p w:rsidR="00626F5E" w:rsidRPr="007B100C" w:rsidRDefault="00626F5E" w:rsidP="00E02E86">
      <w:pPr>
        <w:pStyle w:val="aff6"/>
      </w:pPr>
      <w:r w:rsidRPr="007B100C">
        <w:t>знать виды трудовых договоров;</w:t>
      </w:r>
    </w:p>
    <w:p w:rsidR="00626F5E" w:rsidRPr="007B100C" w:rsidRDefault="00626F5E" w:rsidP="00E02E86">
      <w:pPr>
        <w:pStyle w:val="aff6"/>
      </w:pPr>
      <w:r w:rsidRPr="007B100C">
        <w:t>знать содержание трудовой дисциплины;</w:t>
      </w:r>
    </w:p>
    <w:p w:rsidR="00626F5E" w:rsidRPr="007B100C" w:rsidRDefault="00626F5E" w:rsidP="00E02E86">
      <w:pPr>
        <w:pStyle w:val="aff6"/>
      </w:pPr>
      <w:r w:rsidRPr="007B100C">
        <w:t>знать порядок разрешения трудовых споров;</w:t>
      </w:r>
    </w:p>
    <w:p w:rsidR="00626F5E" w:rsidRPr="007B100C" w:rsidRDefault="00626F5E" w:rsidP="00E02E86">
      <w:pPr>
        <w:pStyle w:val="aff6"/>
      </w:pPr>
      <w:r w:rsidRPr="007B100C">
        <w:t>знать виды рабочего времени и времени отдыха;</w:t>
      </w:r>
    </w:p>
    <w:p w:rsidR="00626F5E" w:rsidRPr="007B100C" w:rsidRDefault="00626F5E" w:rsidP="00E02E86">
      <w:pPr>
        <w:pStyle w:val="aff6"/>
      </w:pPr>
      <w:r w:rsidRPr="007B100C">
        <w:t>знать формы и системы оплаты труда работников;</w:t>
      </w:r>
    </w:p>
    <w:p w:rsidR="00626F5E" w:rsidRPr="007B100C" w:rsidRDefault="00626F5E" w:rsidP="00E02E86">
      <w:pPr>
        <w:pStyle w:val="aff6"/>
      </w:pPr>
      <w:r w:rsidRPr="007B100C">
        <w:t>знать основы охраны труда;</w:t>
      </w:r>
    </w:p>
    <w:p w:rsidR="00626F5E" w:rsidRPr="007B100C" w:rsidRDefault="00626F5E" w:rsidP="00E02E86">
      <w:pPr>
        <w:pStyle w:val="aff6"/>
      </w:pPr>
      <w:r w:rsidRPr="007B100C">
        <w:t>знать порядок и условия материальной ответственности сторон трудового договора;</w:t>
      </w:r>
    </w:p>
    <w:p w:rsidR="00626F5E" w:rsidRPr="007B100C" w:rsidRDefault="00626F5E" w:rsidP="00E02E86">
      <w:pPr>
        <w:pStyle w:val="aff6"/>
        <w:rPr>
          <w:i/>
        </w:rPr>
      </w:pPr>
      <w:r w:rsidRPr="007B100C">
        <w:rPr>
          <w:i/>
        </w:rPr>
        <w:t>в области гражданского права:</w:t>
      </w:r>
    </w:p>
    <w:p w:rsidR="00626F5E" w:rsidRPr="007B100C" w:rsidRDefault="00626F5E" w:rsidP="00E02E86">
      <w:pPr>
        <w:pStyle w:val="aff6"/>
      </w:pPr>
      <w:r w:rsidRPr="007B100C">
        <w:t>уметь применять на практике нормативные правовые акты при разрешении практических ситуаций;</w:t>
      </w:r>
    </w:p>
    <w:p w:rsidR="00626F5E" w:rsidRPr="007B100C" w:rsidRDefault="00626F5E" w:rsidP="00E02E86">
      <w:pPr>
        <w:pStyle w:val="aff6"/>
      </w:pPr>
      <w:r w:rsidRPr="007B100C">
        <w:t>уметь составлять договоры, доверенности;</w:t>
      </w:r>
    </w:p>
    <w:p w:rsidR="00626F5E" w:rsidRPr="007B100C" w:rsidRDefault="00626F5E" w:rsidP="00E02E86">
      <w:pPr>
        <w:pStyle w:val="aff6"/>
      </w:pPr>
      <w:r w:rsidRPr="007B100C">
        <w:t>уметь оказывать правовую помощь субъектам гражданских правоотношений;</w:t>
      </w:r>
    </w:p>
    <w:p w:rsidR="00626F5E" w:rsidRPr="007B100C" w:rsidRDefault="00626F5E" w:rsidP="00E02E86">
      <w:pPr>
        <w:pStyle w:val="aff6"/>
      </w:pPr>
      <w:r w:rsidRPr="007B100C">
        <w:t>уметь анализировать и решать юридические проблемы в сфере гражданских правоотношений;</w:t>
      </w:r>
    </w:p>
    <w:p w:rsidR="00626F5E" w:rsidRPr="007B100C" w:rsidRDefault="00626F5E" w:rsidP="00E02E86">
      <w:pPr>
        <w:pStyle w:val="aff6"/>
      </w:pPr>
      <w:r w:rsidRPr="007B100C">
        <w:t>уметь логично и грамотно излагать и обосновывать свою точку зрения по гражданско-правовой тематике;</w:t>
      </w:r>
    </w:p>
    <w:p w:rsidR="00626F5E" w:rsidRPr="007B100C" w:rsidRDefault="00626F5E" w:rsidP="00E02E86">
      <w:pPr>
        <w:pStyle w:val="aff6"/>
      </w:pPr>
      <w:r w:rsidRPr="007B100C">
        <w:t>знать понятие и основные источники гражданского права;</w:t>
      </w:r>
    </w:p>
    <w:p w:rsidR="00626F5E" w:rsidRPr="007B100C" w:rsidRDefault="00626F5E" w:rsidP="00E02E86">
      <w:pPr>
        <w:pStyle w:val="aff6"/>
      </w:pPr>
      <w:r w:rsidRPr="007B100C">
        <w:t>знать понятие и особенности гражданско-правовых отношений;</w:t>
      </w:r>
    </w:p>
    <w:p w:rsidR="00626F5E" w:rsidRPr="007B100C" w:rsidRDefault="00626F5E" w:rsidP="00E02E86">
      <w:pPr>
        <w:pStyle w:val="aff6"/>
      </w:pPr>
      <w:r w:rsidRPr="007B100C">
        <w:t>знать субъекты и объекты гражданского права;</w:t>
      </w:r>
    </w:p>
    <w:p w:rsidR="00626F5E" w:rsidRPr="007B100C" w:rsidRDefault="00626F5E" w:rsidP="00E02E86">
      <w:pPr>
        <w:pStyle w:val="aff6"/>
      </w:pPr>
      <w:r w:rsidRPr="007B100C">
        <w:lastRenderedPageBreak/>
        <w:t>знать содержание гражданских прав, порядок их реализации и защиты;</w:t>
      </w:r>
    </w:p>
    <w:p w:rsidR="00626F5E" w:rsidRPr="007B100C" w:rsidRDefault="00626F5E" w:rsidP="00E02E86">
      <w:pPr>
        <w:pStyle w:val="aff6"/>
      </w:pPr>
      <w:r w:rsidRPr="007B100C">
        <w:t>знать понятие, виды и условия действительности сделок;</w:t>
      </w:r>
    </w:p>
    <w:p w:rsidR="00626F5E" w:rsidRPr="007B100C" w:rsidRDefault="00626F5E" w:rsidP="00E02E86">
      <w:pPr>
        <w:pStyle w:val="aff6"/>
      </w:pPr>
      <w:r w:rsidRPr="007B100C">
        <w:t>знать основные категории института представительства;</w:t>
      </w:r>
    </w:p>
    <w:p w:rsidR="00626F5E" w:rsidRPr="007B100C" w:rsidRDefault="00626F5E" w:rsidP="00E02E86">
      <w:pPr>
        <w:pStyle w:val="aff6"/>
      </w:pPr>
      <w:r w:rsidRPr="007B100C">
        <w:t>знать понятие и правила исчисления сроков, в том числе срока исковой давности;</w:t>
      </w:r>
    </w:p>
    <w:p w:rsidR="00626F5E" w:rsidRPr="007B100C" w:rsidRDefault="00626F5E" w:rsidP="00E02E86">
      <w:pPr>
        <w:pStyle w:val="aff6"/>
      </w:pPr>
      <w:r w:rsidRPr="007B100C">
        <w:t>знать юридическое понятие собственности, формы и виды собственности, основания возникновения и прекращения права собственности, договорные и внедоговорные обязательства;</w:t>
      </w:r>
    </w:p>
    <w:p w:rsidR="00626F5E" w:rsidRPr="007B100C" w:rsidRDefault="00626F5E" w:rsidP="00E02E86">
      <w:pPr>
        <w:pStyle w:val="aff6"/>
      </w:pPr>
      <w:r w:rsidRPr="007B100C">
        <w:t>знать основные вопросы наследственного права;</w:t>
      </w:r>
    </w:p>
    <w:p w:rsidR="00626F5E" w:rsidRPr="007B100C" w:rsidRDefault="00626F5E" w:rsidP="00E02E86">
      <w:pPr>
        <w:pStyle w:val="aff6"/>
      </w:pPr>
      <w:r w:rsidRPr="007B100C">
        <w:t>знать гражданско-правовая ответственность;</w:t>
      </w:r>
    </w:p>
    <w:p w:rsidR="00626F5E" w:rsidRPr="007B100C" w:rsidRDefault="00626F5E" w:rsidP="00E02E86">
      <w:pPr>
        <w:pStyle w:val="aff6"/>
        <w:rPr>
          <w:i/>
        </w:rPr>
      </w:pPr>
      <w:r w:rsidRPr="007B100C">
        <w:rPr>
          <w:i/>
        </w:rPr>
        <w:t>в области семейного права:</w:t>
      </w:r>
    </w:p>
    <w:p w:rsidR="00626F5E" w:rsidRPr="007B100C" w:rsidRDefault="00626F5E" w:rsidP="00E02E86">
      <w:pPr>
        <w:pStyle w:val="aff6"/>
      </w:pPr>
      <w:r w:rsidRPr="007B100C">
        <w:t>уметь применять нормативные правовые акты при разрешении практических ситуаций;</w:t>
      </w:r>
    </w:p>
    <w:p w:rsidR="00626F5E" w:rsidRPr="007B100C" w:rsidRDefault="00626F5E" w:rsidP="00E02E86">
      <w:pPr>
        <w:pStyle w:val="aff6"/>
      </w:pPr>
      <w:r w:rsidRPr="007B100C">
        <w:t>уметь составлять брачный договор и алиментное соглашение;</w:t>
      </w:r>
    </w:p>
    <w:p w:rsidR="00626F5E" w:rsidRPr="007B100C" w:rsidRDefault="00626F5E" w:rsidP="00E02E86">
      <w:pPr>
        <w:pStyle w:val="aff6"/>
      </w:pPr>
      <w:r w:rsidRPr="007B100C">
        <w:t>уметь оказывать правовую помощь с целью восстановления нарушенных прав;</w:t>
      </w:r>
    </w:p>
    <w:p w:rsidR="00626F5E" w:rsidRPr="007B100C" w:rsidRDefault="00626F5E" w:rsidP="00E02E86">
      <w:pPr>
        <w:pStyle w:val="aff6"/>
      </w:pPr>
      <w:r w:rsidRPr="007B100C">
        <w:t>уметь анализировать и решать юридические проблемы в сфере семейно- правовых отношений;</w:t>
      </w:r>
    </w:p>
    <w:p w:rsidR="00626F5E" w:rsidRPr="007B100C" w:rsidRDefault="00626F5E" w:rsidP="00E02E86">
      <w:pPr>
        <w:pStyle w:val="aff6"/>
      </w:pPr>
      <w:r w:rsidRPr="007B100C">
        <w:t>знать основные понятия и источники семейного права;</w:t>
      </w:r>
    </w:p>
    <w:p w:rsidR="00626F5E" w:rsidRPr="007B100C" w:rsidRDefault="00626F5E" w:rsidP="00E02E86">
      <w:pPr>
        <w:pStyle w:val="aff6"/>
      </w:pPr>
      <w:r w:rsidRPr="007B100C">
        <w:t>знать содержание основных институтов семейного права</w:t>
      </w:r>
    </w:p>
    <w:p w:rsidR="00626F5E" w:rsidRPr="007B100C" w:rsidRDefault="00626F5E" w:rsidP="00E02E86">
      <w:pPr>
        <w:pStyle w:val="aff6"/>
        <w:rPr>
          <w:i/>
        </w:rPr>
      </w:pPr>
      <w:r w:rsidRPr="007B100C">
        <w:rPr>
          <w:i/>
        </w:rPr>
        <w:t>в области гражданского процесса:</w:t>
      </w:r>
    </w:p>
    <w:p w:rsidR="00626F5E" w:rsidRPr="007B100C" w:rsidRDefault="00626F5E" w:rsidP="00E02E86">
      <w:pPr>
        <w:pStyle w:val="aff6"/>
      </w:pPr>
      <w:r w:rsidRPr="007B100C">
        <w:t>уметь применять на практике нормы гражданско-процессуального права;</w:t>
      </w:r>
    </w:p>
    <w:p w:rsidR="00626F5E" w:rsidRPr="007B100C" w:rsidRDefault="00626F5E" w:rsidP="00E02E86">
      <w:pPr>
        <w:pStyle w:val="aff6"/>
      </w:pPr>
      <w:r w:rsidRPr="007B100C">
        <w:t>уметь составлять различные виды гражданско-процессуальных документов;</w:t>
      </w:r>
    </w:p>
    <w:p w:rsidR="00626F5E" w:rsidRPr="007B100C" w:rsidRDefault="00626F5E" w:rsidP="00E02E86">
      <w:pPr>
        <w:pStyle w:val="aff6"/>
      </w:pPr>
      <w:r w:rsidRPr="007B100C">
        <w:t>уметь составлять и оформлять претензионно-исковую документацию;</w:t>
      </w:r>
    </w:p>
    <w:p w:rsidR="00626F5E" w:rsidRPr="007B100C" w:rsidRDefault="00626F5E" w:rsidP="00E02E86">
      <w:pPr>
        <w:pStyle w:val="aff6"/>
      </w:pPr>
      <w:r w:rsidRPr="007B100C">
        <w:t>уметь применять нормативные правовые акты при разрешении практических ситуаций;</w:t>
      </w:r>
    </w:p>
    <w:p w:rsidR="00626F5E" w:rsidRPr="007B100C" w:rsidRDefault="00626F5E" w:rsidP="00E02E86">
      <w:pPr>
        <w:pStyle w:val="aff6"/>
      </w:pPr>
      <w:r w:rsidRPr="007B100C">
        <w:t>знать Гражданско-процессуальный кодекс Российской Федерации;</w:t>
      </w:r>
    </w:p>
    <w:p w:rsidR="00626F5E" w:rsidRPr="007B100C" w:rsidRDefault="00626F5E" w:rsidP="00E02E86">
      <w:pPr>
        <w:pStyle w:val="aff6"/>
      </w:pPr>
      <w:r w:rsidRPr="007B100C">
        <w:t>знать порядок судебного разбирательства, обжалования, опротестования, исполнения и пересмотра решения суда;</w:t>
      </w:r>
    </w:p>
    <w:p w:rsidR="00626F5E" w:rsidRPr="007B100C" w:rsidRDefault="00626F5E" w:rsidP="00E02E86">
      <w:pPr>
        <w:pStyle w:val="aff6"/>
      </w:pPr>
      <w:r w:rsidRPr="007B100C">
        <w:t>знать формы защиты прав граждан и юридических лиц;</w:t>
      </w:r>
    </w:p>
    <w:p w:rsidR="00626F5E" w:rsidRPr="007B100C" w:rsidRDefault="00626F5E" w:rsidP="00E02E86">
      <w:pPr>
        <w:pStyle w:val="aff6"/>
      </w:pPr>
      <w:r w:rsidRPr="007B100C">
        <w:t>знать виды и порядок гражданского судопроизводства;</w:t>
      </w:r>
    </w:p>
    <w:p w:rsidR="00626F5E" w:rsidRPr="007B100C" w:rsidRDefault="00626F5E" w:rsidP="00E02E86">
      <w:pPr>
        <w:pStyle w:val="aff6"/>
      </w:pPr>
      <w:r w:rsidRPr="007B100C">
        <w:t>знать основные стадии гражданского процесса;</w:t>
      </w:r>
    </w:p>
    <w:p w:rsidR="00626F5E" w:rsidRPr="007B100C" w:rsidRDefault="00626F5E" w:rsidP="00E02E86">
      <w:pPr>
        <w:pStyle w:val="aff6"/>
        <w:rPr>
          <w:i/>
        </w:rPr>
      </w:pPr>
      <w:r w:rsidRPr="007B100C">
        <w:rPr>
          <w:i/>
        </w:rPr>
        <w:t>в области страхового дела:</w:t>
      </w:r>
    </w:p>
    <w:p w:rsidR="00626F5E" w:rsidRPr="007B100C" w:rsidRDefault="00626F5E" w:rsidP="00E02E86">
      <w:pPr>
        <w:pStyle w:val="aff6"/>
      </w:pPr>
      <w:r w:rsidRPr="007B100C">
        <w:t>уметь оперировать страховыми понятиями и терминами;</w:t>
      </w:r>
    </w:p>
    <w:p w:rsidR="00626F5E" w:rsidRPr="007B100C" w:rsidRDefault="00626F5E" w:rsidP="00E02E86">
      <w:pPr>
        <w:pStyle w:val="aff6"/>
      </w:pPr>
      <w:r w:rsidRPr="007B100C">
        <w:t>уметь заполнять страховые полисы и составлять типовые договоры страхования;</w:t>
      </w:r>
    </w:p>
    <w:p w:rsidR="00626F5E" w:rsidRPr="007B100C" w:rsidRDefault="00626F5E" w:rsidP="00E02E86">
      <w:pPr>
        <w:pStyle w:val="aff6"/>
      </w:pPr>
      <w:r w:rsidRPr="007B100C">
        <w:t>уметь использовать законы и иные нормативные правовые акты в области страховой деятельности;</w:t>
      </w:r>
    </w:p>
    <w:p w:rsidR="00626F5E" w:rsidRPr="007B100C" w:rsidRDefault="00626F5E" w:rsidP="00E02E86">
      <w:pPr>
        <w:pStyle w:val="aff6"/>
      </w:pPr>
      <w:r w:rsidRPr="007B100C">
        <w:t>знать правовые основы осуществления страховой деятельности;</w:t>
      </w:r>
    </w:p>
    <w:p w:rsidR="00626F5E" w:rsidRPr="007B100C" w:rsidRDefault="00626F5E" w:rsidP="00E02E86">
      <w:pPr>
        <w:pStyle w:val="aff6"/>
      </w:pPr>
      <w:r w:rsidRPr="007B100C">
        <w:t>знать основные понятия и термины, применяемые в страховании, классификацию видов и форм страхования;</w:t>
      </w:r>
    </w:p>
    <w:p w:rsidR="00626F5E" w:rsidRPr="007B100C" w:rsidRDefault="00626F5E" w:rsidP="00E02E86">
      <w:pPr>
        <w:pStyle w:val="aff6"/>
      </w:pPr>
      <w:r w:rsidRPr="007B100C">
        <w:t>знать правовые основы и принципы финансирования фондов обязательного государственного социального страхования;</w:t>
      </w:r>
    </w:p>
    <w:p w:rsidR="00626F5E" w:rsidRPr="007B100C" w:rsidRDefault="00626F5E" w:rsidP="00E02E86">
      <w:pPr>
        <w:pStyle w:val="aff6"/>
      </w:pPr>
      <w:r w:rsidRPr="007B100C">
        <w:t>знать органы, осуществляющие государственное социальное страхование;</w:t>
      </w:r>
    </w:p>
    <w:p w:rsidR="00626F5E" w:rsidRPr="007B100C" w:rsidRDefault="00626F5E" w:rsidP="00E02E86">
      <w:pPr>
        <w:pStyle w:val="aff6"/>
        <w:rPr>
          <w:i/>
        </w:rPr>
      </w:pPr>
      <w:r w:rsidRPr="007B100C">
        <w:rPr>
          <w:i/>
        </w:rPr>
        <w:t>в области статистики:</w:t>
      </w:r>
    </w:p>
    <w:p w:rsidR="00626F5E" w:rsidRPr="007B100C" w:rsidRDefault="00626F5E" w:rsidP="00E02E86">
      <w:pPr>
        <w:pStyle w:val="aff6"/>
      </w:pPr>
      <w:r w:rsidRPr="007B100C">
        <w:t>уметь собирать и обрабатывать информацию, необходимую для ориентации в своей профессиональной деятельности;</w:t>
      </w:r>
    </w:p>
    <w:p w:rsidR="00626F5E" w:rsidRPr="007B100C" w:rsidRDefault="00626F5E" w:rsidP="00E02E86">
      <w:pPr>
        <w:pStyle w:val="aff6"/>
      </w:pPr>
      <w:r w:rsidRPr="007B100C">
        <w:t>уметь оформлять в виде таблиц, графиков и диаграмм статистическую информацию;</w:t>
      </w:r>
    </w:p>
    <w:p w:rsidR="00626F5E" w:rsidRPr="007B100C" w:rsidRDefault="00626F5E" w:rsidP="00E02E86">
      <w:pPr>
        <w:pStyle w:val="aff6"/>
      </w:pPr>
      <w:r w:rsidRPr="007B100C">
        <w:t>уметь исчислять основные статистические показатели;</w:t>
      </w:r>
    </w:p>
    <w:p w:rsidR="00626F5E" w:rsidRPr="007B100C" w:rsidRDefault="00626F5E" w:rsidP="00E02E86">
      <w:pPr>
        <w:pStyle w:val="aff6"/>
      </w:pPr>
      <w:r w:rsidRPr="007B100C">
        <w:t>уметь проводить анализ статистической информации и делать соответствующие выводы;</w:t>
      </w:r>
    </w:p>
    <w:p w:rsidR="00626F5E" w:rsidRPr="007B100C" w:rsidRDefault="00626F5E" w:rsidP="00E02E86">
      <w:pPr>
        <w:pStyle w:val="aff6"/>
      </w:pPr>
      <w:r w:rsidRPr="007B100C">
        <w:t>знать законодательную базу об организации государственной статистической отчетности и ответственности за нарушение порядка ее представления;</w:t>
      </w:r>
    </w:p>
    <w:p w:rsidR="00626F5E" w:rsidRPr="007B100C" w:rsidRDefault="00626F5E" w:rsidP="00E02E86">
      <w:pPr>
        <w:pStyle w:val="aff6"/>
      </w:pPr>
      <w:r w:rsidRPr="007B100C">
        <w:t>знать современную структуру органов государственной статистики;</w:t>
      </w:r>
    </w:p>
    <w:p w:rsidR="00626F5E" w:rsidRPr="007B100C" w:rsidRDefault="00626F5E" w:rsidP="00E02E86">
      <w:pPr>
        <w:pStyle w:val="aff6"/>
      </w:pPr>
      <w:r w:rsidRPr="007B100C">
        <w:t>знать источники учета статистической информации;</w:t>
      </w:r>
    </w:p>
    <w:p w:rsidR="00626F5E" w:rsidRPr="007B100C" w:rsidRDefault="00626F5E" w:rsidP="00E02E86">
      <w:pPr>
        <w:pStyle w:val="aff6"/>
      </w:pPr>
      <w:r w:rsidRPr="007B100C">
        <w:t>знать экономико-статистические методы обработки учетно-статистической информации;</w:t>
      </w:r>
    </w:p>
    <w:p w:rsidR="00626F5E" w:rsidRPr="007B100C" w:rsidRDefault="00626F5E" w:rsidP="00E02E86">
      <w:pPr>
        <w:pStyle w:val="aff6"/>
      </w:pPr>
      <w:r w:rsidRPr="007B100C">
        <w:t>знать статистические закономерности и динамику социально- экономических процессов, происходящих в стране</w:t>
      </w:r>
    </w:p>
    <w:p w:rsidR="00626F5E" w:rsidRPr="007B100C" w:rsidRDefault="00626F5E" w:rsidP="00E02E86">
      <w:pPr>
        <w:pStyle w:val="aff6"/>
        <w:rPr>
          <w:i/>
        </w:rPr>
      </w:pPr>
      <w:r w:rsidRPr="007B100C">
        <w:rPr>
          <w:i/>
        </w:rPr>
        <w:t>в области экономики организации:</w:t>
      </w:r>
    </w:p>
    <w:p w:rsidR="00626F5E" w:rsidRPr="007B100C" w:rsidRDefault="00626F5E" w:rsidP="00E02E86">
      <w:pPr>
        <w:pStyle w:val="aff6"/>
      </w:pPr>
      <w:r w:rsidRPr="007B100C">
        <w:t>уметь рассчитывать основные технико-экономические показатели деятельности организации в соответствии с принятой методологией;</w:t>
      </w:r>
    </w:p>
    <w:p w:rsidR="00626F5E" w:rsidRPr="007B100C" w:rsidRDefault="00626F5E" w:rsidP="00E02E86">
      <w:pPr>
        <w:pStyle w:val="aff6"/>
      </w:pPr>
      <w:r w:rsidRPr="007B100C">
        <w:t>уметь оценивать эффективность использования основных ресурсов организации;</w:t>
      </w:r>
    </w:p>
    <w:p w:rsidR="00626F5E" w:rsidRPr="007B100C" w:rsidRDefault="00626F5E" w:rsidP="00E02E86">
      <w:pPr>
        <w:pStyle w:val="aff6"/>
      </w:pPr>
      <w:r w:rsidRPr="007B100C">
        <w:lastRenderedPageBreak/>
        <w:t>знать законодательные и иные нормативные правовые акты, регламентирующие организационно-хозяйственную деятельность организаций различных организационно-правовых форм;</w:t>
      </w:r>
    </w:p>
    <w:p w:rsidR="00626F5E" w:rsidRPr="007B100C" w:rsidRDefault="00626F5E" w:rsidP="00E02E86">
      <w:pPr>
        <w:pStyle w:val="aff6"/>
      </w:pPr>
      <w:r w:rsidRPr="007B100C">
        <w:t>знать состав и содержание материально-технических, трудовых и финансовых ресурсов организации;</w:t>
      </w:r>
    </w:p>
    <w:p w:rsidR="00626F5E" w:rsidRPr="007B100C" w:rsidRDefault="00626F5E" w:rsidP="00E02E86">
      <w:pPr>
        <w:pStyle w:val="aff6"/>
      </w:pPr>
      <w:r w:rsidRPr="007B100C">
        <w:t>знать основные аспекты развития организаций как хозяйствующих субъектов в рыночной экономике;</w:t>
      </w:r>
    </w:p>
    <w:p w:rsidR="00626F5E" w:rsidRPr="007B100C" w:rsidRDefault="00626F5E" w:rsidP="00E02E86">
      <w:pPr>
        <w:pStyle w:val="aff6"/>
      </w:pPr>
      <w:r w:rsidRPr="007B100C">
        <w:t>знать материально-технические, трудовые и финансовые ресурсы организации, показатели их эффективного использования;</w:t>
      </w:r>
    </w:p>
    <w:p w:rsidR="00626F5E" w:rsidRPr="007B100C" w:rsidRDefault="00626F5E" w:rsidP="00E02E86">
      <w:pPr>
        <w:pStyle w:val="aff6"/>
      </w:pPr>
      <w:r w:rsidRPr="007B100C">
        <w:t>знать механизмы ценообразования на продукцию (услуги), формы оплаты труда в современных условиях;</w:t>
      </w:r>
    </w:p>
    <w:p w:rsidR="00626F5E" w:rsidRPr="007B100C" w:rsidRDefault="00626F5E" w:rsidP="00E02E86">
      <w:pPr>
        <w:pStyle w:val="aff6"/>
      </w:pPr>
      <w:r w:rsidRPr="007B100C">
        <w:t>знать экономику социальной сферы и ее особенности;</w:t>
      </w:r>
    </w:p>
    <w:p w:rsidR="00626F5E" w:rsidRPr="007B100C" w:rsidRDefault="00626F5E" w:rsidP="00E02E86">
      <w:pPr>
        <w:pStyle w:val="aff6"/>
        <w:rPr>
          <w:i/>
        </w:rPr>
      </w:pPr>
      <w:r w:rsidRPr="007B100C">
        <w:rPr>
          <w:i/>
        </w:rPr>
        <w:t>в области менеджмента:</w:t>
      </w:r>
    </w:p>
    <w:p w:rsidR="00626F5E" w:rsidRPr="007B100C" w:rsidRDefault="00626F5E" w:rsidP="00E02E86">
      <w:pPr>
        <w:pStyle w:val="aff6"/>
      </w:pPr>
      <w:r w:rsidRPr="007B100C">
        <w:t>уметь направлять деятельность структурного подразделения организации на достижение общих целей;</w:t>
      </w:r>
    </w:p>
    <w:p w:rsidR="00626F5E" w:rsidRPr="007B100C" w:rsidRDefault="00626F5E" w:rsidP="00E02E86">
      <w:pPr>
        <w:pStyle w:val="aff6"/>
      </w:pPr>
      <w:r w:rsidRPr="007B100C">
        <w:t>уметь принимать решения по организации выполнения организационных задач, стоящих перед структурным подразделением;</w:t>
      </w:r>
    </w:p>
    <w:p w:rsidR="00626F5E" w:rsidRPr="007B100C" w:rsidRDefault="00626F5E" w:rsidP="00E02E86">
      <w:pPr>
        <w:pStyle w:val="aff6"/>
      </w:pPr>
      <w:r w:rsidRPr="007B100C">
        <w:t>уметь мотивировать членов структурного подразделения на эффективное выполнение работ в соответствии с делегированными им полномочиями;</w:t>
      </w:r>
    </w:p>
    <w:p w:rsidR="00626F5E" w:rsidRPr="007B100C" w:rsidRDefault="00626F5E" w:rsidP="00E02E86">
      <w:pPr>
        <w:pStyle w:val="aff6"/>
      </w:pPr>
      <w:r w:rsidRPr="007B100C">
        <w:t>уметь применять приемы делового общения в профессиональной</w:t>
      </w:r>
    </w:p>
    <w:p w:rsidR="00626F5E" w:rsidRPr="007B100C" w:rsidRDefault="00626F5E" w:rsidP="00E02E86">
      <w:pPr>
        <w:pStyle w:val="aff6"/>
      </w:pPr>
      <w:r w:rsidRPr="007B100C">
        <w:t>деятельности;</w:t>
      </w:r>
    </w:p>
    <w:p w:rsidR="00626F5E" w:rsidRPr="007B100C" w:rsidRDefault="00626F5E" w:rsidP="00E02E86">
      <w:pPr>
        <w:pStyle w:val="aff6"/>
      </w:pPr>
      <w:r w:rsidRPr="007B100C">
        <w:t>знать особенности современного менеджмента;</w:t>
      </w:r>
    </w:p>
    <w:p w:rsidR="00626F5E" w:rsidRPr="007B100C" w:rsidRDefault="00626F5E" w:rsidP="00E02E86">
      <w:pPr>
        <w:pStyle w:val="aff6"/>
      </w:pPr>
      <w:r w:rsidRPr="007B100C">
        <w:t>знать функции, виды и психологию менеджмента;</w:t>
      </w:r>
    </w:p>
    <w:p w:rsidR="00626F5E" w:rsidRPr="007B100C" w:rsidRDefault="00626F5E" w:rsidP="00E02E86">
      <w:pPr>
        <w:pStyle w:val="aff6"/>
      </w:pPr>
      <w:r w:rsidRPr="007B100C">
        <w:t>знать основы организации работы коллектива исполнителей;</w:t>
      </w:r>
    </w:p>
    <w:p w:rsidR="00626F5E" w:rsidRPr="007B100C" w:rsidRDefault="00626F5E" w:rsidP="00E02E86">
      <w:pPr>
        <w:pStyle w:val="aff6"/>
      </w:pPr>
      <w:r w:rsidRPr="007B100C">
        <w:t>знать принципы делового общения в коллективе;</w:t>
      </w:r>
    </w:p>
    <w:p w:rsidR="00626F5E" w:rsidRPr="007B100C" w:rsidRDefault="00626F5E" w:rsidP="00E02E86">
      <w:pPr>
        <w:pStyle w:val="aff6"/>
      </w:pPr>
      <w:r w:rsidRPr="007B100C">
        <w:t>знать особенности организации менеджмента в сфере профессиональной деятельности;</w:t>
      </w:r>
    </w:p>
    <w:p w:rsidR="00626F5E" w:rsidRPr="007B100C" w:rsidRDefault="00626F5E" w:rsidP="00E02E86">
      <w:pPr>
        <w:pStyle w:val="aff6"/>
      </w:pPr>
      <w:r w:rsidRPr="007B100C">
        <w:t>знать информационные технологии в сфере управления;</w:t>
      </w:r>
    </w:p>
    <w:p w:rsidR="00626F5E" w:rsidRPr="007B100C" w:rsidRDefault="00626F5E" w:rsidP="00E02E86">
      <w:pPr>
        <w:pStyle w:val="aff6"/>
        <w:rPr>
          <w:i/>
        </w:rPr>
      </w:pPr>
      <w:r w:rsidRPr="007B100C">
        <w:rPr>
          <w:i/>
        </w:rPr>
        <w:t>в области документационного обеспечения управления:</w:t>
      </w:r>
    </w:p>
    <w:p w:rsidR="00626F5E" w:rsidRPr="007B100C" w:rsidRDefault="00626F5E" w:rsidP="00E02E86">
      <w:pPr>
        <w:pStyle w:val="aff6"/>
      </w:pPr>
      <w:r w:rsidRPr="007B100C">
        <w:t>уметь оформлять организационно-распорядительные документы в соответствии с действующим ГОСТом;</w:t>
      </w:r>
    </w:p>
    <w:p w:rsidR="00626F5E" w:rsidRPr="007B100C" w:rsidRDefault="00626F5E" w:rsidP="00E02E86">
      <w:pPr>
        <w:pStyle w:val="aff6"/>
      </w:pPr>
      <w:r w:rsidRPr="007B100C">
        <w:t>уметь осуществлять обработку входящих, внутренних и исходящих документов, контроль за их исполнением;</w:t>
      </w:r>
    </w:p>
    <w:p w:rsidR="00626F5E" w:rsidRPr="007B100C" w:rsidRDefault="00626F5E" w:rsidP="00E02E86">
      <w:pPr>
        <w:pStyle w:val="aff6"/>
      </w:pPr>
      <w:r w:rsidRPr="007B100C">
        <w:t>уметь оформлять документы для передачи в архив организации;</w:t>
      </w:r>
    </w:p>
    <w:p w:rsidR="00626F5E" w:rsidRPr="007B100C" w:rsidRDefault="00626F5E" w:rsidP="00E02E86">
      <w:pPr>
        <w:pStyle w:val="aff6"/>
      </w:pPr>
      <w:r w:rsidRPr="007B100C">
        <w:t>знать понятие документа, его свойства, способы документирования;</w:t>
      </w:r>
    </w:p>
    <w:p w:rsidR="00626F5E" w:rsidRPr="007B100C" w:rsidRDefault="00626F5E" w:rsidP="00E02E86">
      <w:pPr>
        <w:pStyle w:val="aff6"/>
      </w:pPr>
      <w:r w:rsidRPr="007B100C">
        <w:t>знать правила составления и оформления организационно- распорядительных документов (далее - ОРД);</w:t>
      </w:r>
    </w:p>
    <w:p w:rsidR="00626F5E" w:rsidRPr="007B100C" w:rsidRDefault="00626F5E" w:rsidP="00E02E86">
      <w:pPr>
        <w:pStyle w:val="aff6"/>
      </w:pPr>
      <w:r w:rsidRPr="007B100C">
        <w:t>знать систему и типовую технологию документационного обеспечения управления (далее - ДОУ);</w:t>
      </w:r>
    </w:p>
    <w:p w:rsidR="00626F5E" w:rsidRPr="007B100C" w:rsidRDefault="00626F5E" w:rsidP="00E02E86">
      <w:pPr>
        <w:pStyle w:val="aff6"/>
      </w:pPr>
      <w:r w:rsidRPr="007B100C">
        <w:t>знать особенности делопроизводства по обращениям граждан и конфиденциального делопроизводства;</w:t>
      </w:r>
    </w:p>
    <w:p w:rsidR="00626F5E" w:rsidRPr="007B100C" w:rsidRDefault="00626F5E" w:rsidP="00E02E86">
      <w:pPr>
        <w:pStyle w:val="aff6"/>
        <w:rPr>
          <w:i/>
        </w:rPr>
      </w:pPr>
      <w:r w:rsidRPr="007B100C">
        <w:rPr>
          <w:i/>
        </w:rPr>
        <w:t>в области информационных технологий в профессиональной деятельности:</w:t>
      </w:r>
    </w:p>
    <w:p w:rsidR="00626F5E" w:rsidRPr="007B100C" w:rsidRDefault="00626F5E" w:rsidP="00E02E86">
      <w:pPr>
        <w:pStyle w:val="aff6"/>
      </w:pPr>
      <w:r w:rsidRPr="007B100C">
        <w:t>уметь использовать программное обеспечение в профессиональной деятельности;</w:t>
      </w:r>
    </w:p>
    <w:p w:rsidR="00626F5E" w:rsidRPr="007B100C" w:rsidRDefault="00626F5E" w:rsidP="00E02E86">
      <w:pPr>
        <w:pStyle w:val="aff6"/>
      </w:pPr>
      <w:r w:rsidRPr="007B100C">
        <w:t>уметь применять компьютерные и телекоммуникационные средства;</w:t>
      </w:r>
    </w:p>
    <w:p w:rsidR="00626F5E" w:rsidRPr="007B100C" w:rsidRDefault="00626F5E" w:rsidP="00E02E86">
      <w:pPr>
        <w:pStyle w:val="aff6"/>
      </w:pPr>
      <w:r w:rsidRPr="007B100C">
        <w:t>уметь работать с информационными справочно-правовыми системами;</w:t>
      </w:r>
    </w:p>
    <w:p w:rsidR="00626F5E" w:rsidRPr="007B100C" w:rsidRDefault="00626F5E" w:rsidP="00E02E86">
      <w:pPr>
        <w:pStyle w:val="aff6"/>
      </w:pPr>
      <w:r w:rsidRPr="007B100C">
        <w:t>уметь использовать прикладные программы в профессиональной деятельности;</w:t>
      </w:r>
    </w:p>
    <w:p w:rsidR="00626F5E" w:rsidRPr="007B100C" w:rsidRDefault="00626F5E" w:rsidP="00E02E86">
      <w:pPr>
        <w:pStyle w:val="aff6"/>
      </w:pPr>
      <w:r w:rsidRPr="007B100C">
        <w:t>уметь работать с электронной почтой;</w:t>
      </w:r>
    </w:p>
    <w:p w:rsidR="00626F5E" w:rsidRPr="007B100C" w:rsidRDefault="00626F5E" w:rsidP="00E02E86">
      <w:pPr>
        <w:pStyle w:val="aff6"/>
      </w:pPr>
      <w:r w:rsidRPr="007B100C">
        <w:t>уметь использовать ресурсы локальных и глобальных информационных сетей;</w:t>
      </w:r>
    </w:p>
    <w:p w:rsidR="00626F5E" w:rsidRPr="007B100C" w:rsidRDefault="00626F5E" w:rsidP="00E02E86">
      <w:pPr>
        <w:pStyle w:val="aff6"/>
      </w:pPr>
      <w:r w:rsidRPr="007B100C">
        <w:t>знать состав, функции информационных и телекоммуникационных технологий, возможности их использования в профессиональной деятельности;</w:t>
      </w:r>
    </w:p>
    <w:p w:rsidR="00626F5E" w:rsidRPr="007B100C" w:rsidRDefault="00626F5E" w:rsidP="00E02E86">
      <w:pPr>
        <w:pStyle w:val="aff6"/>
      </w:pPr>
      <w:r w:rsidRPr="007B100C">
        <w:t>знать основные правила и методы работы с пакетами прикладных программ;</w:t>
      </w:r>
    </w:p>
    <w:p w:rsidR="00626F5E" w:rsidRPr="007B100C" w:rsidRDefault="00626F5E" w:rsidP="00E02E86">
      <w:pPr>
        <w:pStyle w:val="aff6"/>
      </w:pPr>
      <w:r w:rsidRPr="007B100C">
        <w:t>знать понятие информационных систем и информационных технологий;</w:t>
      </w:r>
    </w:p>
    <w:p w:rsidR="00626F5E" w:rsidRPr="007B100C" w:rsidRDefault="00626F5E" w:rsidP="00E02E86">
      <w:pPr>
        <w:pStyle w:val="aff6"/>
      </w:pPr>
      <w:r w:rsidRPr="007B100C">
        <w:t>знать понятие правовой информации как среды информационной системы;</w:t>
      </w:r>
    </w:p>
    <w:p w:rsidR="00626F5E" w:rsidRPr="007B100C" w:rsidRDefault="00626F5E" w:rsidP="00E02E86">
      <w:pPr>
        <w:pStyle w:val="aff6"/>
      </w:pPr>
      <w:r w:rsidRPr="007B100C">
        <w:t>знать назначение, возможности, структуру, принцип работы информационных справочно-правовых систем;</w:t>
      </w:r>
    </w:p>
    <w:p w:rsidR="00626F5E" w:rsidRPr="007B100C" w:rsidRDefault="00626F5E" w:rsidP="00E02E86">
      <w:pPr>
        <w:pStyle w:val="aff6"/>
      </w:pPr>
      <w:r w:rsidRPr="007B100C">
        <w:t>знать теоретические основы, виды и структуру баз данных;</w:t>
      </w:r>
    </w:p>
    <w:p w:rsidR="00626F5E" w:rsidRPr="007B100C" w:rsidRDefault="00626F5E" w:rsidP="00E02E86">
      <w:pPr>
        <w:pStyle w:val="aff6"/>
      </w:pPr>
      <w:r w:rsidRPr="007B100C">
        <w:t>знать возможности сетевых технологий работы с информацией;</w:t>
      </w:r>
    </w:p>
    <w:p w:rsidR="00626F5E" w:rsidRPr="007B100C" w:rsidRDefault="00626F5E" w:rsidP="00E02E86">
      <w:pPr>
        <w:pStyle w:val="aff6"/>
      </w:pPr>
    </w:p>
    <w:p w:rsidR="00626F5E" w:rsidRPr="007B100C" w:rsidRDefault="00626F5E" w:rsidP="00E02E86">
      <w:pPr>
        <w:pStyle w:val="aff6"/>
        <w:rPr>
          <w:i/>
        </w:rPr>
      </w:pPr>
      <w:r w:rsidRPr="007B100C">
        <w:rPr>
          <w:i/>
        </w:rPr>
        <w:t>в области безопасности жизнедеятельности:</w:t>
      </w:r>
    </w:p>
    <w:p w:rsidR="00626F5E" w:rsidRPr="007B100C" w:rsidRDefault="00626F5E" w:rsidP="00E02E86">
      <w:pPr>
        <w:pStyle w:val="aff6"/>
      </w:pPr>
      <w:r w:rsidRPr="007B100C">
        <w:t>уметь организовывать и проводить мероприятия по защите работающих и населения от негативных воздействий чрезвычайных ситуаций;</w:t>
      </w:r>
    </w:p>
    <w:p w:rsidR="00626F5E" w:rsidRPr="007B100C" w:rsidRDefault="00626F5E" w:rsidP="00E02E86">
      <w:pPr>
        <w:pStyle w:val="aff6"/>
      </w:pPr>
      <w:r w:rsidRPr="007B100C">
        <w:t>уметь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626F5E" w:rsidRPr="007B100C" w:rsidRDefault="00626F5E" w:rsidP="00E02E86">
      <w:pPr>
        <w:pStyle w:val="aff6"/>
      </w:pPr>
      <w:r w:rsidRPr="007B100C">
        <w:t>уметь использовать средства индивидуальной и коллективной защиты от оружия массового поражения;</w:t>
      </w:r>
    </w:p>
    <w:p w:rsidR="00626F5E" w:rsidRPr="007B100C" w:rsidRDefault="00626F5E" w:rsidP="00E02E86">
      <w:pPr>
        <w:pStyle w:val="aff6"/>
      </w:pPr>
      <w:r w:rsidRPr="007B100C">
        <w:t>уметь применять первичные средства пожаротушения;</w:t>
      </w:r>
    </w:p>
    <w:p w:rsidR="00626F5E" w:rsidRPr="007B100C" w:rsidRDefault="00626F5E" w:rsidP="00E02E86">
      <w:pPr>
        <w:pStyle w:val="aff6"/>
      </w:pPr>
      <w:r w:rsidRPr="007B100C">
        <w:t>уметь ориентироваться в перечне военно-учетных специальностей и самостоятельно определять среди них родственные полученной специальности;</w:t>
      </w:r>
    </w:p>
    <w:p w:rsidR="00626F5E" w:rsidRPr="007B100C" w:rsidRDefault="00626F5E" w:rsidP="00E02E86">
      <w:pPr>
        <w:pStyle w:val="aff6"/>
      </w:pPr>
      <w:r w:rsidRPr="007B100C">
        <w:t>уметь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626F5E" w:rsidRPr="007B100C" w:rsidRDefault="00626F5E" w:rsidP="00E02E86">
      <w:pPr>
        <w:pStyle w:val="aff6"/>
      </w:pPr>
      <w:r w:rsidRPr="007B100C">
        <w:t>владеть способами бесконфликтного общения и саморегуляции в повседневной деятельности и экстремальных условиях военной службы;</w:t>
      </w:r>
    </w:p>
    <w:p w:rsidR="00626F5E" w:rsidRPr="007B100C" w:rsidRDefault="00626F5E" w:rsidP="00E02E86">
      <w:pPr>
        <w:pStyle w:val="aff6"/>
      </w:pPr>
      <w:r w:rsidRPr="007B100C">
        <w:t>уметь оказывать первую помощь пострадавшим;</w:t>
      </w:r>
    </w:p>
    <w:p w:rsidR="00626F5E" w:rsidRPr="007B100C" w:rsidRDefault="00626F5E" w:rsidP="00E02E86">
      <w:pPr>
        <w:pStyle w:val="aff6"/>
      </w:pPr>
      <w:r w:rsidRPr="007B100C">
        <w:t>знать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626F5E" w:rsidRPr="007B100C" w:rsidRDefault="00626F5E" w:rsidP="00E02E86">
      <w:pPr>
        <w:pStyle w:val="aff6"/>
      </w:pPr>
      <w:r w:rsidRPr="007B100C">
        <w:t>знать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626F5E" w:rsidRPr="007B100C" w:rsidRDefault="00626F5E" w:rsidP="00E02E86">
      <w:pPr>
        <w:pStyle w:val="aff6"/>
      </w:pPr>
      <w:r w:rsidRPr="007B100C">
        <w:t>знать основы военной службы и обороны государства;</w:t>
      </w:r>
    </w:p>
    <w:p w:rsidR="00626F5E" w:rsidRPr="007B100C" w:rsidRDefault="00626F5E" w:rsidP="00E02E86">
      <w:pPr>
        <w:pStyle w:val="aff6"/>
      </w:pPr>
      <w:r w:rsidRPr="007B100C">
        <w:t>знать задачи и основные мероприятия гражданской обороны; способы защиты населения от оружия массового поражения;</w:t>
      </w:r>
    </w:p>
    <w:p w:rsidR="00626F5E" w:rsidRPr="007B100C" w:rsidRDefault="00626F5E" w:rsidP="00E02E86">
      <w:pPr>
        <w:pStyle w:val="aff6"/>
      </w:pPr>
      <w:r w:rsidRPr="007B100C">
        <w:t>знать меры пожарной безопасности и правила безопасного поведения при пожарах;</w:t>
      </w:r>
    </w:p>
    <w:p w:rsidR="00626F5E" w:rsidRPr="007B100C" w:rsidRDefault="00626F5E" w:rsidP="00E02E86">
      <w:pPr>
        <w:pStyle w:val="aff6"/>
      </w:pPr>
      <w:r w:rsidRPr="007B100C">
        <w:t>знать организацию и порядок призыва граждан на военную службу и поступления на нее в добровольном порядке;</w:t>
      </w:r>
    </w:p>
    <w:p w:rsidR="00626F5E" w:rsidRPr="007B100C" w:rsidRDefault="00626F5E" w:rsidP="00E02E86">
      <w:pPr>
        <w:pStyle w:val="aff6"/>
      </w:pPr>
      <w:r w:rsidRPr="007B100C">
        <w:t>знать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626F5E" w:rsidRPr="007B100C" w:rsidRDefault="00626F5E" w:rsidP="00E02E86">
      <w:pPr>
        <w:pStyle w:val="aff6"/>
      </w:pPr>
      <w:r w:rsidRPr="007B100C">
        <w:t>знать область применения получаемых профессиональных знаний при исполнении обязанностей военной службы;</w:t>
      </w:r>
    </w:p>
    <w:p w:rsidR="00626F5E" w:rsidRPr="007B100C" w:rsidRDefault="00626F5E" w:rsidP="00E02E86">
      <w:pPr>
        <w:pStyle w:val="aff6"/>
      </w:pPr>
      <w:r w:rsidRPr="007B100C">
        <w:t>знать порядок и правила оказания первой помощи пострадавшим.</w:t>
      </w:r>
    </w:p>
    <w:p w:rsidR="00626F5E" w:rsidRPr="007B100C" w:rsidRDefault="00626F5E" w:rsidP="00E02E86">
      <w:pPr>
        <w:pStyle w:val="aff6"/>
      </w:pPr>
    </w:p>
    <w:p w:rsidR="00626F5E" w:rsidRPr="007B100C" w:rsidRDefault="00626F5E" w:rsidP="00E02E86">
      <w:pPr>
        <w:pStyle w:val="aff6"/>
      </w:pPr>
      <w:r w:rsidRPr="007B100C">
        <w:t>По специальным дисциплинам выпускник должен:</w:t>
      </w:r>
    </w:p>
    <w:p w:rsidR="002E0F9B" w:rsidRPr="007B100C" w:rsidRDefault="002E0F9B" w:rsidP="00E02E86">
      <w:pPr>
        <w:pStyle w:val="aff6"/>
      </w:pPr>
    </w:p>
    <w:p w:rsidR="00626F5E" w:rsidRPr="007B100C" w:rsidRDefault="00626F5E" w:rsidP="00E02E86">
      <w:pPr>
        <w:pStyle w:val="aff6"/>
      </w:pPr>
      <w:r w:rsidRPr="007B100C">
        <w:rPr>
          <w:rStyle w:val="afff"/>
          <w:rFonts w:eastAsia="Arial Unicode MS"/>
          <w:sz w:val="28"/>
          <w:szCs w:val="28"/>
        </w:rPr>
        <w:t>иметь практический опыт:</w:t>
      </w:r>
    </w:p>
    <w:p w:rsidR="00626F5E" w:rsidRPr="007B100C" w:rsidRDefault="00626F5E" w:rsidP="00E02E86">
      <w:pPr>
        <w:pStyle w:val="aff6"/>
      </w:pPr>
      <w:r w:rsidRPr="007B100C">
        <w:t>анализа действующего законодательства в области пенсионного обеспечения и социальной защиты;</w:t>
      </w:r>
    </w:p>
    <w:p w:rsidR="00626F5E" w:rsidRPr="007B100C" w:rsidRDefault="00626F5E" w:rsidP="00E02E86">
      <w:pPr>
        <w:pStyle w:val="aff6"/>
      </w:pPr>
      <w:r w:rsidRPr="007B100C">
        <w:t>приема граждан по вопросам пенсионного обеспечения и социальной защиты;</w:t>
      </w:r>
    </w:p>
    <w:p w:rsidR="00626F5E" w:rsidRPr="007B100C" w:rsidRDefault="00626F5E" w:rsidP="00E02E86">
      <w:pPr>
        <w:pStyle w:val="aff6"/>
      </w:pPr>
      <w:r w:rsidRPr="007B100C">
        <w:t>определения права, размера и сроков назначения трудовых пенсий, пенсий по государственному пенсионному обеспечению, пособий, компенсаций, ежемесячных денежных выплат и материнского (семейного) капитала;</w:t>
      </w:r>
    </w:p>
    <w:p w:rsidR="00626F5E" w:rsidRPr="007B100C" w:rsidRDefault="00626F5E" w:rsidP="00E02E86">
      <w:pPr>
        <w:pStyle w:val="aff6"/>
      </w:pPr>
      <w:r w:rsidRPr="007B100C">
        <w:t>формирования пенсионных и личных дел получателей пенсий и пособий, других социальных выплат и их хранения;</w:t>
      </w:r>
    </w:p>
    <w:p w:rsidR="00626F5E" w:rsidRPr="007B100C" w:rsidRDefault="00626F5E" w:rsidP="00E02E86">
      <w:pPr>
        <w:pStyle w:val="aff6"/>
      </w:pPr>
      <w:r w:rsidRPr="007B100C">
        <w:t>пользования компьютерными программами назначения пенсий и пособий, социальных выплат, учета и рассмотрения пенсионных обращений граждан;</w:t>
      </w:r>
    </w:p>
    <w:p w:rsidR="00626F5E" w:rsidRPr="007B100C" w:rsidRDefault="00626F5E" w:rsidP="00E02E86">
      <w:pPr>
        <w:pStyle w:val="aff6"/>
      </w:pPr>
      <w:r w:rsidRPr="007B100C">
        <w:t>определения права на перерасчет, перевод с одного вида пенсий на другой, индексацию и корректировку трудовых пенсий, пенсий по государственному пенсионному обеспечению, на индексацию пособий, компенсаций, ежемесячных денежных выплат и материнского (семейного) капитала и других социальных выплат;</w:t>
      </w:r>
    </w:p>
    <w:p w:rsidR="00626F5E" w:rsidRPr="007B100C" w:rsidRDefault="00626F5E" w:rsidP="00E02E86">
      <w:pPr>
        <w:pStyle w:val="aff6"/>
      </w:pPr>
      <w:r w:rsidRPr="007B100C">
        <w:t>определения права на предоставление услуг и мер социальной поддержки отдельным категориям граждан;</w:t>
      </w:r>
    </w:p>
    <w:p w:rsidR="00626F5E" w:rsidRPr="007B100C" w:rsidRDefault="00626F5E" w:rsidP="00E02E86">
      <w:pPr>
        <w:pStyle w:val="aff6"/>
      </w:pPr>
      <w:r w:rsidRPr="007B100C">
        <w:lastRenderedPageBreak/>
        <w:t>информирования граждан и должностных лиц об изменениях в области пенсионного обеспечения и социальной защиты населения;</w:t>
      </w:r>
    </w:p>
    <w:p w:rsidR="00626F5E" w:rsidRPr="007B100C" w:rsidRDefault="00626F5E" w:rsidP="00E02E86">
      <w:pPr>
        <w:pStyle w:val="aff6"/>
      </w:pPr>
      <w:r w:rsidRPr="007B100C">
        <w:t>общения с лицами пожилого возраста и инвалидами;</w:t>
      </w:r>
    </w:p>
    <w:p w:rsidR="00626F5E" w:rsidRPr="007B100C" w:rsidRDefault="00626F5E" w:rsidP="00E02E86">
      <w:pPr>
        <w:pStyle w:val="aff6"/>
      </w:pPr>
      <w:r w:rsidRPr="007B100C">
        <w:t>публичного выступления и речевой аргументации позиции;</w:t>
      </w:r>
    </w:p>
    <w:p w:rsidR="00626F5E" w:rsidRPr="007B100C" w:rsidRDefault="00626F5E" w:rsidP="00E02E86">
      <w:pPr>
        <w:pStyle w:val="aff6"/>
      </w:pPr>
      <w:r w:rsidRPr="007B100C">
        <w:t>поддержания в актуальном состоянии базы данных получателей пенсий, пособий, компенсаций, услуг, льгот и других социальных выплат с применением компьютерных технологий;</w:t>
      </w:r>
    </w:p>
    <w:p w:rsidR="00626F5E" w:rsidRPr="007B100C" w:rsidRDefault="00626F5E" w:rsidP="00E02E86">
      <w:pPr>
        <w:pStyle w:val="aff6"/>
      </w:pPr>
      <w:r w:rsidRPr="007B100C">
        <w:t>выявления и осуществления учета лиц, нуждающихся в социальной защите;</w:t>
      </w:r>
    </w:p>
    <w:p w:rsidR="00626F5E" w:rsidRPr="007B100C" w:rsidRDefault="00626F5E" w:rsidP="00E02E86">
      <w:pPr>
        <w:pStyle w:val="aff6"/>
      </w:pPr>
      <w:r w:rsidRPr="007B100C">
        <w:t>организации и координирования социальной работы с отдельными лицами, семьями и категориями граждан, нуждающимися в социальной поддержке и защите, с применением компьютерных и телекоммуникационных технологий;</w:t>
      </w:r>
    </w:p>
    <w:p w:rsidR="00626F5E" w:rsidRPr="007B100C" w:rsidRDefault="00626F5E" w:rsidP="00E02E86">
      <w:pPr>
        <w:pStyle w:val="aff6"/>
      </w:pPr>
      <w:r w:rsidRPr="007B100C">
        <w:t>консультирования граждан и представителей юридических лиц по вопросам пенсионного обеспечения и социальной защиты населения с применением компьютерных и телекоммуникационных технологий;</w:t>
      </w:r>
    </w:p>
    <w:p w:rsidR="00626F5E" w:rsidRPr="007B100C" w:rsidRDefault="00626F5E" w:rsidP="00E02E86">
      <w:pPr>
        <w:pStyle w:val="aff6"/>
      </w:pPr>
      <w:r w:rsidRPr="007B100C">
        <w:t>участия в организационно-управленческой работе структурных подразделений органов и учреждений социальной защиты населения, органов Пенсионного фонда Российской Федерации;</w:t>
      </w:r>
    </w:p>
    <w:p w:rsidR="00626F5E" w:rsidRPr="007B100C" w:rsidRDefault="00626F5E" w:rsidP="00E02E86">
      <w:pPr>
        <w:pStyle w:val="aff6"/>
      </w:pPr>
      <w:r w:rsidRPr="007B100C">
        <w:t>уметь:</w:t>
      </w:r>
    </w:p>
    <w:p w:rsidR="00626F5E" w:rsidRPr="007B100C" w:rsidRDefault="00626F5E" w:rsidP="00E02E86">
      <w:pPr>
        <w:pStyle w:val="aff6"/>
      </w:pPr>
      <w:r w:rsidRPr="007B100C">
        <w:t>анализировать действующее законодательство в области пенсионного обеспечения, назначения пособий, компенсаций, предоставления услуг и мер социальной поддержки отдельным категориям граждан, нуждающимся</w:t>
      </w:r>
    </w:p>
    <w:p w:rsidR="00626F5E" w:rsidRPr="007B100C" w:rsidRDefault="00626F5E" w:rsidP="00E02E86">
      <w:pPr>
        <w:pStyle w:val="aff6"/>
      </w:pPr>
      <w:r w:rsidRPr="007B100C">
        <w:t>в социальной защите, с использованием информационных справочно- правовых систем;</w:t>
      </w:r>
    </w:p>
    <w:p w:rsidR="00626F5E" w:rsidRPr="007B100C" w:rsidRDefault="00626F5E" w:rsidP="00E02E86">
      <w:pPr>
        <w:pStyle w:val="aff6"/>
      </w:pPr>
      <w:r w:rsidRPr="007B100C">
        <w:t>принимать документы, необходимые для установления пенсий, пособий, компенсаций, ежемесячных денежных выплат, материнского (семейного) капитала и других социальных выплат, необходимых для установления пенсий, пособий и других социальных выплат;</w:t>
      </w:r>
    </w:p>
    <w:p w:rsidR="00626F5E" w:rsidRPr="007B100C" w:rsidRDefault="00626F5E" w:rsidP="00E02E86">
      <w:pPr>
        <w:pStyle w:val="aff6"/>
      </w:pPr>
      <w:r w:rsidRPr="007B100C">
        <w:t>определять перечень документов, необходимых для установления пенсий, пособий, компенсаций, ежемесячных денежных выплат, материнского (семейного) капитала и других социальных выплат;</w:t>
      </w:r>
    </w:p>
    <w:p w:rsidR="00626F5E" w:rsidRPr="007B100C" w:rsidRDefault="00626F5E" w:rsidP="00E02E86">
      <w:pPr>
        <w:pStyle w:val="aff6"/>
      </w:pPr>
      <w:r w:rsidRPr="007B100C">
        <w:t>разъяснять порядок получения недостающих документов и сроки их предоставления;</w:t>
      </w:r>
    </w:p>
    <w:p w:rsidR="00626F5E" w:rsidRPr="007B100C" w:rsidRDefault="00626F5E" w:rsidP="00E02E86">
      <w:pPr>
        <w:pStyle w:val="aff6"/>
      </w:pPr>
      <w:r w:rsidRPr="007B100C">
        <w:t>определять право, размер и сроки назначения трудовых пенсий, пенсий по государственному пенсионному обеспечению, пособий, компенсаций, ежемесячных денежных выплат и материнского (семейного) капитала с использованием информационных справочно-правовых систем;</w:t>
      </w:r>
    </w:p>
    <w:p w:rsidR="00626F5E" w:rsidRPr="007B100C" w:rsidRDefault="00626F5E" w:rsidP="00E02E86">
      <w:pPr>
        <w:pStyle w:val="aff6"/>
      </w:pPr>
      <w:r w:rsidRPr="007B100C">
        <w:t>формировать пенсионные дела;</w:t>
      </w:r>
    </w:p>
    <w:p w:rsidR="00626F5E" w:rsidRPr="007B100C" w:rsidRDefault="00626F5E" w:rsidP="00E02E86">
      <w:pPr>
        <w:pStyle w:val="aff6"/>
      </w:pPr>
      <w:r w:rsidRPr="007B100C">
        <w:t>дела получателей пособий, ежемесячных денежных выплат, материнского (семейного) капитала и других социальных выплат;</w:t>
      </w:r>
    </w:p>
    <w:p w:rsidR="00626F5E" w:rsidRPr="007B100C" w:rsidRDefault="00626F5E" w:rsidP="00E02E86">
      <w:pPr>
        <w:pStyle w:val="aff6"/>
      </w:pPr>
      <w:r w:rsidRPr="007B100C">
        <w:t>составлять проекты ответов на письменные обращения граждан с использованием информационных справочно-правовых систем, вести учет обращений;</w:t>
      </w:r>
    </w:p>
    <w:p w:rsidR="00626F5E" w:rsidRPr="007B100C" w:rsidRDefault="00626F5E" w:rsidP="00E02E86">
      <w:pPr>
        <w:pStyle w:val="aff6"/>
      </w:pPr>
      <w:r w:rsidRPr="007B100C">
        <w:t>пользоваться компьютерными программами назначения и выплаты пенсий, пособий и других социальных выплат;</w:t>
      </w:r>
    </w:p>
    <w:p w:rsidR="00626F5E" w:rsidRPr="007B100C" w:rsidRDefault="00626F5E" w:rsidP="00E02E86">
      <w:pPr>
        <w:pStyle w:val="aff6"/>
      </w:pPr>
      <w:r w:rsidRPr="007B100C">
        <w:t>консультировать граждан и представителей юридических лиц по вопросам пенсионного обеспечения и социальной защиты, используя информационные справочно-правовые системы;</w:t>
      </w:r>
    </w:p>
    <w:p w:rsidR="00626F5E" w:rsidRPr="007B100C" w:rsidRDefault="00626F5E" w:rsidP="00E02E86">
      <w:pPr>
        <w:pStyle w:val="aff6"/>
      </w:pPr>
      <w:r w:rsidRPr="007B100C">
        <w:t>запрашивать информацию о содержании индивидуальных лицевых счетов застрахованных лиц и анализировать полученные сведения о стаже работы, заработной плате и страховых взносах;</w:t>
      </w:r>
    </w:p>
    <w:p w:rsidR="00626F5E" w:rsidRPr="007B100C" w:rsidRDefault="00626F5E" w:rsidP="00E02E86">
      <w:pPr>
        <w:pStyle w:val="aff6"/>
      </w:pPr>
      <w:r w:rsidRPr="007B100C">
        <w:t>составлять проекты решений об отказе в назначении пенсий, пособий, компенсаций, материнского (семейного) капитала, ежемесячной денежной выплаты, в предоставлении услуг и других социальных выплат, используя информационные справочно-правовые системы;</w:t>
      </w:r>
    </w:p>
    <w:p w:rsidR="00626F5E" w:rsidRPr="007B100C" w:rsidRDefault="00626F5E" w:rsidP="00E02E86">
      <w:pPr>
        <w:pStyle w:val="aff6"/>
      </w:pPr>
      <w:r w:rsidRPr="007B100C">
        <w:t>осуществлять оценку пенсионных прав застрахованных лиц, в том числе с учетом специального трудового стажа;</w:t>
      </w:r>
    </w:p>
    <w:p w:rsidR="00626F5E" w:rsidRPr="007B100C" w:rsidRDefault="00626F5E" w:rsidP="00E02E86">
      <w:pPr>
        <w:pStyle w:val="aff6"/>
      </w:pPr>
      <w:r w:rsidRPr="007B100C">
        <w:t>использовать периодические и специальные издания, справочную литературу в профессиональной деятельности;</w:t>
      </w:r>
    </w:p>
    <w:p w:rsidR="00626F5E" w:rsidRPr="007B100C" w:rsidRDefault="00626F5E" w:rsidP="00E02E86">
      <w:pPr>
        <w:pStyle w:val="aff6"/>
      </w:pPr>
      <w:r w:rsidRPr="007B100C">
        <w:t>информировать граждан и должностных лиц об изменениях в области пенсионного обеспечения и социальной защиты населения;</w:t>
      </w:r>
    </w:p>
    <w:p w:rsidR="00626F5E" w:rsidRPr="007B100C" w:rsidRDefault="00626F5E" w:rsidP="00E02E86">
      <w:pPr>
        <w:pStyle w:val="aff6"/>
      </w:pPr>
      <w:r w:rsidRPr="007B100C">
        <w:t>оказывать консультационную помощь гражданам по вопросам медико- социальной экспертизы;</w:t>
      </w:r>
    </w:p>
    <w:p w:rsidR="00626F5E" w:rsidRPr="007B100C" w:rsidRDefault="00626F5E" w:rsidP="00E02E86">
      <w:pPr>
        <w:pStyle w:val="aff6"/>
      </w:pPr>
      <w:r w:rsidRPr="007B100C">
        <w:t>объяснять сущность психических процессов и их изменений у инвалидов и лиц пожилого возраста;</w:t>
      </w:r>
    </w:p>
    <w:p w:rsidR="00626F5E" w:rsidRPr="007B100C" w:rsidRDefault="00626F5E" w:rsidP="00E02E86">
      <w:pPr>
        <w:pStyle w:val="aff6"/>
      </w:pPr>
      <w:r w:rsidRPr="007B100C">
        <w:t>правильно организовать психологический контакт с клиентами</w:t>
      </w:r>
    </w:p>
    <w:p w:rsidR="00626F5E" w:rsidRPr="007B100C" w:rsidRDefault="00626F5E" w:rsidP="00E02E86">
      <w:pPr>
        <w:pStyle w:val="aff6"/>
      </w:pPr>
      <w:r w:rsidRPr="007B100C">
        <w:lastRenderedPageBreak/>
        <w:t>(потребителями услуг);</w:t>
      </w:r>
    </w:p>
    <w:p w:rsidR="00626F5E" w:rsidRPr="007B100C" w:rsidRDefault="00626F5E" w:rsidP="00E02E86">
      <w:pPr>
        <w:pStyle w:val="aff6"/>
      </w:pPr>
      <w:r w:rsidRPr="007B100C">
        <w:t>давать психологическую характеристику личности, применять приемы делового общения и правила культуры поведения;</w:t>
      </w:r>
    </w:p>
    <w:p w:rsidR="00626F5E" w:rsidRPr="007B100C" w:rsidRDefault="00626F5E" w:rsidP="00E02E86">
      <w:pPr>
        <w:pStyle w:val="aff6"/>
      </w:pPr>
      <w:r w:rsidRPr="007B100C">
        <w:t>следовать этическим правилам, нормам и принципам в профессиональной деятельности;</w:t>
      </w:r>
    </w:p>
    <w:p w:rsidR="00626F5E" w:rsidRPr="007B100C" w:rsidRDefault="00626F5E" w:rsidP="00E02E86">
      <w:pPr>
        <w:pStyle w:val="aff6"/>
      </w:pPr>
      <w:r w:rsidRPr="007B100C">
        <w:t>поддерживать в актуальном состоянии базы данных получателей пенсий, пособий, компенсаций, услуг и других социальных выплат с применением компьютерных технологий;</w:t>
      </w:r>
    </w:p>
    <w:p w:rsidR="00626F5E" w:rsidRPr="007B100C" w:rsidRDefault="00626F5E" w:rsidP="00E02E86">
      <w:pPr>
        <w:pStyle w:val="aff6"/>
      </w:pPr>
      <w:r w:rsidRPr="007B100C">
        <w:t>выявлять и осуществлять учет лиц, нуждающихся в социальной защите;</w:t>
      </w:r>
    </w:p>
    <w:p w:rsidR="00626F5E" w:rsidRPr="007B100C" w:rsidRDefault="00626F5E" w:rsidP="00E02E86">
      <w:pPr>
        <w:pStyle w:val="aff6"/>
      </w:pPr>
      <w:r w:rsidRPr="007B100C">
        <w:t>участвовать в организационно-управленческой работе структурных подразделений органов и учреждений социальной защиты населения, органов Пенсионного фонда Российской Федерации;</w:t>
      </w:r>
    </w:p>
    <w:p w:rsidR="00626F5E" w:rsidRPr="007B100C" w:rsidRDefault="00626F5E" w:rsidP="00E02E86">
      <w:pPr>
        <w:pStyle w:val="aff6"/>
      </w:pPr>
      <w:r w:rsidRPr="007B100C">
        <w:t>взаимодействовать в процессе работы с органами исполнительной власти, организациями, учреждениями, общественными организациями;</w:t>
      </w:r>
    </w:p>
    <w:p w:rsidR="00626F5E" w:rsidRPr="007B100C" w:rsidRDefault="00626F5E" w:rsidP="00E02E86">
      <w:pPr>
        <w:pStyle w:val="aff6"/>
      </w:pPr>
      <w:r w:rsidRPr="007B100C">
        <w:t>собирать и анализировать информацию для статистической и другой отчетности;</w:t>
      </w:r>
    </w:p>
    <w:p w:rsidR="00626F5E" w:rsidRPr="007B100C" w:rsidRDefault="00626F5E" w:rsidP="00E02E86">
      <w:pPr>
        <w:pStyle w:val="aff6"/>
      </w:pPr>
      <w:r w:rsidRPr="007B100C">
        <w:t>выявлять по базе данных лиц, нуждающихся в мерах государственной социальной поддержки и помощи, с применением компьютерных технологий;</w:t>
      </w:r>
    </w:p>
    <w:p w:rsidR="00626F5E" w:rsidRPr="007B100C" w:rsidRDefault="00626F5E" w:rsidP="00E02E86">
      <w:pPr>
        <w:pStyle w:val="aff6"/>
      </w:pPr>
      <w:r w:rsidRPr="007B100C">
        <w:t>принимать решения об установлении опеки и попечительства;</w:t>
      </w:r>
    </w:p>
    <w:p w:rsidR="00626F5E" w:rsidRPr="007B100C" w:rsidRDefault="00626F5E" w:rsidP="00E02E86">
      <w:pPr>
        <w:pStyle w:val="aff6"/>
      </w:pPr>
      <w:r w:rsidRPr="007B100C">
        <w:t>осуществлять контроль и учет за усыновленными детьми, детьми, принятыми под опеку и попечительство, переданными на воспитание в приемную семью;</w:t>
      </w:r>
    </w:p>
    <w:p w:rsidR="00626F5E" w:rsidRPr="007B100C" w:rsidRDefault="00626F5E" w:rsidP="00E02E86">
      <w:pPr>
        <w:pStyle w:val="aff6"/>
      </w:pPr>
      <w:r w:rsidRPr="007B100C">
        <w:t>направлять сложные или спорные дела по пенсионным вопросам, по вопросам оказания социальной помощи вышестоящим в порядке подчиненности лицам;</w:t>
      </w:r>
    </w:p>
    <w:p w:rsidR="00626F5E" w:rsidRPr="007B100C" w:rsidRDefault="00626F5E" w:rsidP="00E02E86">
      <w:pPr>
        <w:pStyle w:val="aff6"/>
      </w:pPr>
      <w:r w:rsidRPr="007B100C">
        <w:t>разграничивать компетенцию органов социальной защиты населения, Пенсионного фонда Российской Федерации, определять их подчиненность, порядок функционирования;</w:t>
      </w:r>
    </w:p>
    <w:p w:rsidR="00626F5E" w:rsidRPr="007B100C" w:rsidRDefault="00626F5E" w:rsidP="00E02E86">
      <w:pPr>
        <w:pStyle w:val="aff6"/>
      </w:pPr>
      <w:r w:rsidRPr="007B100C">
        <w:t>применять приемы делового общения и правила культуры поведения в профессиональной деятельности;</w:t>
      </w:r>
    </w:p>
    <w:p w:rsidR="00626F5E" w:rsidRPr="007B100C" w:rsidRDefault="00626F5E" w:rsidP="00E02E86">
      <w:pPr>
        <w:pStyle w:val="aff6"/>
      </w:pPr>
      <w:r w:rsidRPr="007B100C">
        <w:t>следовать этическим правилам, нормам и принципам в профессиональной деятельности;</w:t>
      </w:r>
    </w:p>
    <w:p w:rsidR="00626F5E" w:rsidRPr="007B100C" w:rsidRDefault="00626F5E" w:rsidP="00E02E86">
      <w:pPr>
        <w:pStyle w:val="aff6"/>
      </w:pPr>
      <w:r w:rsidRPr="007B100C">
        <w:t>знать:</w:t>
      </w:r>
    </w:p>
    <w:p w:rsidR="00626F5E" w:rsidRPr="007B100C" w:rsidRDefault="00626F5E" w:rsidP="00E02E86">
      <w:pPr>
        <w:pStyle w:val="aff6"/>
      </w:pPr>
      <w:r w:rsidRPr="007B100C">
        <w:t>содержание нормативных правовых актов федерального, регионального и муниципального уровней, регулирующих вопросы установления пенсий, пособий и других социальных выплат, предоставления услуг;</w:t>
      </w:r>
    </w:p>
    <w:p w:rsidR="00626F5E" w:rsidRPr="007B100C" w:rsidRDefault="00626F5E" w:rsidP="00E02E86">
      <w:pPr>
        <w:pStyle w:val="aff6"/>
      </w:pPr>
      <w:r w:rsidRPr="007B100C">
        <w:t>понятия и виды трудовых пенсий, пенсий по государственному пенсионному обеспечению, пособий, ежемесячных денежных выплат (далее - ЕДВ), дополнительного материального обеспечения, других социальных выплат, условия их назначения, размеры и сроки;</w:t>
      </w:r>
    </w:p>
    <w:p w:rsidR="00626F5E" w:rsidRPr="007B100C" w:rsidRDefault="00626F5E" w:rsidP="00E02E86">
      <w:pPr>
        <w:pStyle w:val="aff6"/>
      </w:pPr>
      <w:r w:rsidRPr="007B100C">
        <w:t>правовое регулирование в области медико-социальной экспертизы;</w:t>
      </w:r>
    </w:p>
    <w:p w:rsidR="00626F5E" w:rsidRPr="007B100C" w:rsidRDefault="00626F5E" w:rsidP="00E02E86">
      <w:pPr>
        <w:pStyle w:val="aff6"/>
      </w:pPr>
      <w:r w:rsidRPr="007B100C">
        <w:t>основные понятия и категории медико-социальной экспертизы;</w:t>
      </w:r>
    </w:p>
    <w:p w:rsidR="00626F5E" w:rsidRPr="007B100C" w:rsidRDefault="00626F5E" w:rsidP="00E02E86">
      <w:pPr>
        <w:pStyle w:val="aff6"/>
      </w:pPr>
      <w:r w:rsidRPr="007B100C">
        <w:t>основные функции учреждений государственной службы медико- социальной экспертизы;</w:t>
      </w:r>
    </w:p>
    <w:p w:rsidR="00626F5E" w:rsidRPr="007B100C" w:rsidRDefault="00626F5E" w:rsidP="00E02E86">
      <w:pPr>
        <w:pStyle w:val="aff6"/>
      </w:pPr>
      <w:r w:rsidRPr="007B100C">
        <w:t>юридическое значение экспертных заключений медико-социальной экспертизы;</w:t>
      </w:r>
    </w:p>
    <w:p w:rsidR="00626F5E" w:rsidRPr="007B100C" w:rsidRDefault="00626F5E" w:rsidP="00E02E86">
      <w:pPr>
        <w:pStyle w:val="aff6"/>
      </w:pPr>
      <w:r w:rsidRPr="007B100C">
        <w:t>структуру трудовых пенсий;</w:t>
      </w:r>
    </w:p>
    <w:p w:rsidR="00626F5E" w:rsidRPr="007B100C" w:rsidRDefault="00626F5E" w:rsidP="00E02E86">
      <w:pPr>
        <w:pStyle w:val="aff6"/>
      </w:pPr>
      <w:r w:rsidRPr="007B100C">
        <w:t>понятие и виды социального обслуживания и помощи нуждающимся гражданам;</w:t>
      </w:r>
    </w:p>
    <w:p w:rsidR="00626F5E" w:rsidRPr="007B100C" w:rsidRDefault="00626F5E" w:rsidP="00E02E86">
      <w:pPr>
        <w:pStyle w:val="aff6"/>
      </w:pPr>
      <w:r w:rsidRPr="007B100C">
        <w:t>государственные стандарты социального обслуживания;</w:t>
      </w:r>
    </w:p>
    <w:p w:rsidR="00626F5E" w:rsidRPr="007B100C" w:rsidRDefault="00626F5E" w:rsidP="00E02E86">
      <w:pPr>
        <w:pStyle w:val="aff6"/>
      </w:pPr>
      <w:r w:rsidRPr="007B100C">
        <w:t>порядок предоставления социальных услуг и других социальных выплат;</w:t>
      </w:r>
    </w:p>
    <w:p w:rsidR="00626F5E" w:rsidRPr="007B100C" w:rsidRDefault="00626F5E" w:rsidP="00E02E86">
      <w:pPr>
        <w:pStyle w:val="aff6"/>
      </w:pPr>
      <w:r w:rsidRPr="007B100C">
        <w:t>порядок формирования пенсионных и личных дел получателей пенсий, пособий, ежемесячных денежных выплат, материнского (семейного) капитала и других социальных выплат;</w:t>
      </w:r>
    </w:p>
    <w:p w:rsidR="00626F5E" w:rsidRPr="007B100C" w:rsidRDefault="00626F5E" w:rsidP="00E02E86">
      <w:pPr>
        <w:pStyle w:val="aff6"/>
      </w:pPr>
      <w:r w:rsidRPr="007B100C">
        <w:t>компьютерные программы по назначению пенсий, пособий, рассмотрению устных и письменных обращений граждан;</w:t>
      </w:r>
    </w:p>
    <w:p w:rsidR="00626F5E" w:rsidRPr="007B100C" w:rsidRDefault="00626F5E" w:rsidP="00E02E86">
      <w:pPr>
        <w:pStyle w:val="aff6"/>
      </w:pPr>
      <w:r w:rsidRPr="007B100C">
        <w:t>способы информирования граждан и должностных лиц об изменениях в области пенсионного обеспечения и социальной защиты;</w:t>
      </w:r>
    </w:p>
    <w:p w:rsidR="00626F5E" w:rsidRPr="007B100C" w:rsidRDefault="00626F5E" w:rsidP="00E02E86">
      <w:pPr>
        <w:pStyle w:val="aff6"/>
      </w:pPr>
      <w:r w:rsidRPr="007B100C">
        <w:t>основные понятия общей психологии, сущность психических процессов;</w:t>
      </w:r>
    </w:p>
    <w:p w:rsidR="00626F5E" w:rsidRPr="007B100C" w:rsidRDefault="00626F5E" w:rsidP="00E02E86">
      <w:pPr>
        <w:pStyle w:val="aff6"/>
      </w:pPr>
      <w:r w:rsidRPr="007B100C">
        <w:t>основы психологии личности;</w:t>
      </w:r>
    </w:p>
    <w:p w:rsidR="00626F5E" w:rsidRPr="007B100C" w:rsidRDefault="00626F5E" w:rsidP="00E02E86">
      <w:pPr>
        <w:pStyle w:val="aff6"/>
      </w:pPr>
      <w:r w:rsidRPr="007B100C">
        <w:t>современные представления о личности, ее структуре и возрастных изменениях;</w:t>
      </w:r>
    </w:p>
    <w:p w:rsidR="00626F5E" w:rsidRPr="007B100C" w:rsidRDefault="00626F5E" w:rsidP="00E02E86">
      <w:pPr>
        <w:pStyle w:val="aff6"/>
      </w:pPr>
      <w:r w:rsidRPr="007B100C">
        <w:t>особенности психологии инвалидов и лиц пожилого возраста;</w:t>
      </w:r>
    </w:p>
    <w:p w:rsidR="00626F5E" w:rsidRPr="007B100C" w:rsidRDefault="00626F5E" w:rsidP="00E02E86">
      <w:pPr>
        <w:pStyle w:val="aff6"/>
      </w:pPr>
      <w:r w:rsidRPr="007B100C">
        <w:t>основные правила профессиональной этики и приемы делового общения в коллективе;</w:t>
      </w:r>
    </w:p>
    <w:p w:rsidR="00626F5E" w:rsidRPr="007B100C" w:rsidRDefault="00626F5E" w:rsidP="00E02E86">
      <w:pPr>
        <w:pStyle w:val="aff6"/>
      </w:pPr>
      <w:r w:rsidRPr="007B100C">
        <w:t>нормативные правовые акты федерального, регионального, муниципального уровней, локальные нормативные акты организаций, регулирующие организацию работы органов Пенсионного фонда Российской Федерации и социальной защиты населения;</w:t>
      </w:r>
    </w:p>
    <w:p w:rsidR="00626F5E" w:rsidRPr="007B100C" w:rsidRDefault="00626F5E" w:rsidP="00E02E86">
      <w:pPr>
        <w:pStyle w:val="aff6"/>
      </w:pPr>
      <w:r w:rsidRPr="007B100C">
        <w:t>систему государственных органов и учреждений социальной защиты населения, органов Пенсионного фонда Российской Федерации;</w:t>
      </w:r>
    </w:p>
    <w:p w:rsidR="00626F5E" w:rsidRPr="007B100C" w:rsidRDefault="00626F5E" w:rsidP="00E02E86">
      <w:pPr>
        <w:pStyle w:val="aff6"/>
      </w:pPr>
      <w:r w:rsidRPr="007B100C">
        <w:lastRenderedPageBreak/>
        <w:t>организационно-управленческие функции работников органов и учреждений социальной защиты населения, органов Пенсионного фонда Российской Федерации;</w:t>
      </w:r>
    </w:p>
    <w:p w:rsidR="00626F5E" w:rsidRPr="007B100C" w:rsidRDefault="00626F5E" w:rsidP="00E02E86">
      <w:pPr>
        <w:pStyle w:val="aff6"/>
      </w:pPr>
      <w:r w:rsidRPr="007B100C">
        <w:t>передовые формы организации труда, информационно-коммуникационные технологии, применяемые в органах Пенсионного фонда Российской Федерации, органах и учреждениях социальной защиты населения;</w:t>
      </w:r>
    </w:p>
    <w:p w:rsidR="00626F5E" w:rsidRPr="007B100C" w:rsidRDefault="00626F5E" w:rsidP="00E02E86">
      <w:pPr>
        <w:pStyle w:val="aff6"/>
      </w:pPr>
      <w:r w:rsidRPr="007B100C">
        <w:t>процедуру направления сложных или спорных дел по пенсионным вопросам и вопросам оказания социальной помощи вышестоящим в порядке подчиненности лицам;</w:t>
      </w:r>
    </w:p>
    <w:p w:rsidR="00626F5E" w:rsidRPr="007B100C" w:rsidRDefault="00626F5E" w:rsidP="00E02E86">
      <w:pPr>
        <w:pStyle w:val="aff6"/>
      </w:pPr>
      <w:r w:rsidRPr="007B100C">
        <w:t>порядок ведения базы данных получателей пенсий, пособий, компенсаций и других социальных выплат, оказания услуг;</w:t>
      </w:r>
    </w:p>
    <w:p w:rsidR="00626F5E" w:rsidRPr="007B100C" w:rsidRDefault="00626F5E" w:rsidP="00E02E86">
      <w:pPr>
        <w:pStyle w:val="aff6"/>
      </w:pPr>
      <w:r w:rsidRPr="007B100C">
        <w:t>документооборот в системе органов и учреждений социальной защиты населения, органов Пенсионного фонда Российской Федерации;</w:t>
      </w:r>
    </w:p>
    <w:p w:rsidR="00626F5E" w:rsidRPr="007B100C" w:rsidRDefault="00626F5E" w:rsidP="00E02E86">
      <w:pPr>
        <w:pStyle w:val="aff6"/>
      </w:pPr>
      <w:r w:rsidRPr="007B100C">
        <w:t>федеральные, региональные, муниципальные программы в области</w:t>
      </w:r>
    </w:p>
    <w:p w:rsidR="002E0F9B" w:rsidRPr="007B100C" w:rsidRDefault="00626F5E" w:rsidP="00E02E86">
      <w:pPr>
        <w:pStyle w:val="aff6"/>
      </w:pPr>
      <w:r w:rsidRPr="007B100C">
        <w:t>социальной защиты населе</w:t>
      </w:r>
      <w:r w:rsidR="002E0F9B" w:rsidRPr="007B100C">
        <w:t>ния и их ресурсное обеспечение;</w:t>
      </w:r>
    </w:p>
    <w:p w:rsidR="00626F5E" w:rsidRPr="007B100C" w:rsidRDefault="002E0F9B" w:rsidP="00E02E86">
      <w:pPr>
        <w:pStyle w:val="aff6"/>
      </w:pPr>
      <w:r w:rsidRPr="007B100C">
        <w:t>-</w:t>
      </w:r>
      <w:r w:rsidR="00626F5E" w:rsidRPr="007B100C">
        <w:t>Кодекс профессиональной этики специалиста органов и учреждений социальной защиты населения, органов Пенсионного фонда Российской Федерации.</w:t>
      </w:r>
    </w:p>
    <w:p w:rsidR="00C6412A" w:rsidRDefault="00456020" w:rsidP="00E02E86">
      <w:pPr>
        <w:pStyle w:val="aff6"/>
      </w:pPr>
      <w:r w:rsidRPr="007B100C">
        <w:t>4.6</w:t>
      </w:r>
      <w:r w:rsidR="00757470" w:rsidRPr="007B100C">
        <w:t>.Программы учебной и производственной практик</w:t>
      </w:r>
    </w:p>
    <w:p w:rsidR="00C76D9B" w:rsidRPr="007B100C" w:rsidRDefault="00C76D9B" w:rsidP="00E02E86">
      <w:pPr>
        <w:pStyle w:val="aff6"/>
      </w:pPr>
    </w:p>
    <w:p w:rsidR="009C0452" w:rsidRPr="007B100C" w:rsidRDefault="00757470" w:rsidP="00E02E86">
      <w:pPr>
        <w:pStyle w:val="aff6"/>
      </w:pPr>
      <w:r w:rsidRPr="007B100C">
        <w:t xml:space="preserve">В соответствии с ФГОС СПО </w:t>
      </w:r>
      <w:r w:rsidR="00BC4BBE" w:rsidRPr="007B100C">
        <w:t xml:space="preserve">специальности </w:t>
      </w:r>
      <w:r w:rsidR="008C2BAA" w:rsidRPr="007B100C">
        <w:rPr>
          <w:rStyle w:val="FontStyle37"/>
          <w:b w:val="0"/>
          <w:sz w:val="28"/>
          <w:szCs w:val="28"/>
        </w:rPr>
        <w:t xml:space="preserve">40.02.01 </w:t>
      </w:r>
      <w:r w:rsidR="008C2BAA" w:rsidRPr="007B100C">
        <w:t>Право и организация социального обеспечения</w:t>
      </w:r>
      <w:r w:rsidR="00FA3B0C" w:rsidRPr="007B100C">
        <w:t xml:space="preserve"> </w:t>
      </w:r>
      <w:r w:rsidRPr="007B100C">
        <w:t>раздел основной профессиональной о</w:t>
      </w:r>
      <w:r w:rsidR="00C9453B" w:rsidRPr="007B100C">
        <w:t>бра</w:t>
      </w:r>
      <w:r w:rsidR="00BC4BBE" w:rsidRPr="007B100C">
        <w:t>зовательной программы среднего</w:t>
      </w:r>
      <w:r w:rsidRPr="007B100C">
        <w:t xml:space="preserve"> профессионального образования учебная</w:t>
      </w:r>
      <w:r w:rsidR="00E52576" w:rsidRPr="007B100C">
        <w:t xml:space="preserve"> прак</w:t>
      </w:r>
      <w:r w:rsidR="00BC4BBE" w:rsidRPr="007B100C">
        <w:t>тика</w:t>
      </w:r>
      <w:r w:rsidR="00FA3B0C" w:rsidRPr="007B100C">
        <w:t xml:space="preserve"> </w:t>
      </w:r>
      <w:r w:rsidR="009048BD" w:rsidRPr="007B100C">
        <w:t xml:space="preserve">и производственная практика </w:t>
      </w:r>
      <w:r w:rsidR="00BC4BBE" w:rsidRPr="007B100C">
        <w:t>(</w:t>
      </w:r>
      <w:r w:rsidR="00FC25EE" w:rsidRPr="007B100C">
        <w:t xml:space="preserve">по профилю специальности) </w:t>
      </w:r>
      <w:r w:rsidR="009048BD" w:rsidRPr="007B100C">
        <w:t>являю</w:t>
      </w:r>
      <w:r w:rsidRPr="007B100C">
        <w:t>тся обязательным</w:t>
      </w:r>
      <w:r w:rsidR="009048BD" w:rsidRPr="007B100C">
        <w:t>и и представляю</w:t>
      </w:r>
      <w:r w:rsidRPr="007B100C">
        <w:t xml:space="preserve">т собой вид учебных занятий, непосредственно ориентированных на профессионально-практическую подготовку обучающихся. Практики закрепляют знания и умения, приобретаемые обучающимися в результате освоения теоретических курсов, вырабатывают практические навыки и способствуют комплексному формированию </w:t>
      </w:r>
      <w:r w:rsidR="009C0452" w:rsidRPr="007B100C">
        <w:t xml:space="preserve">общекультурных и профессиональных компетенций обучающихся. </w:t>
      </w:r>
    </w:p>
    <w:p w:rsidR="00A301CF" w:rsidRPr="007B100C" w:rsidRDefault="00A301CF" w:rsidP="00E02E86">
      <w:pPr>
        <w:pStyle w:val="aff6"/>
      </w:pPr>
      <w:r w:rsidRPr="007B100C">
        <w:t xml:space="preserve">Учебная практика проводятся на базе </w:t>
      </w:r>
      <w:r w:rsidR="00FA3B0C" w:rsidRPr="007B100C">
        <w:t>техникум</w:t>
      </w:r>
      <w:r w:rsidR="00C6412A" w:rsidRPr="007B100C">
        <w:t>а</w:t>
      </w:r>
      <w:r w:rsidRPr="007B100C">
        <w:t xml:space="preserve"> с использованием специализирован</w:t>
      </w:r>
      <w:r w:rsidR="00C6412A" w:rsidRPr="007B100C">
        <w:t xml:space="preserve">ного программного обеспечения, </w:t>
      </w:r>
      <w:r w:rsidRPr="007B100C">
        <w:t>кадрового и методического потенциала цикловой комиссии и реализуется   при очной форме получения образования концентрирован</w:t>
      </w:r>
      <w:r w:rsidR="00FA3B0C" w:rsidRPr="007B100C">
        <w:t>н</w:t>
      </w:r>
      <w:r w:rsidRPr="007B100C">
        <w:t>о.</w:t>
      </w:r>
    </w:p>
    <w:p w:rsidR="00570671" w:rsidRPr="007B100C" w:rsidRDefault="0010314A" w:rsidP="00E02E86">
      <w:pPr>
        <w:pStyle w:val="aff6"/>
        <w:rPr>
          <w:color w:val="333333"/>
          <w:lang w:bidi="gu-IN"/>
        </w:rPr>
      </w:pPr>
      <w:r w:rsidRPr="007B100C">
        <w:rPr>
          <w:color w:val="333333"/>
          <w:lang w:bidi="gu-IN"/>
        </w:rPr>
        <w:t>Задачей учебной практики</w:t>
      </w:r>
      <w:r w:rsidR="00EA5302" w:rsidRPr="007B100C">
        <w:rPr>
          <w:color w:val="333333"/>
          <w:lang w:bidi="gu-IN"/>
        </w:rPr>
        <w:t xml:space="preserve"> в рамках профессион</w:t>
      </w:r>
      <w:r w:rsidR="008C2BAA" w:rsidRPr="007B100C">
        <w:rPr>
          <w:color w:val="333333"/>
          <w:lang w:bidi="gu-IN"/>
        </w:rPr>
        <w:t>ального модуля ПМ. 01</w:t>
      </w:r>
      <w:r w:rsidRPr="007B100C">
        <w:rPr>
          <w:color w:val="333333"/>
          <w:lang w:bidi="gu-IN"/>
        </w:rPr>
        <w:t xml:space="preserve"> является формирование у обучающихся первоначальных практических профессиональных </w:t>
      </w:r>
      <w:r w:rsidR="00456020" w:rsidRPr="007B100C">
        <w:rPr>
          <w:color w:val="333333"/>
          <w:lang w:bidi="gu-IN"/>
        </w:rPr>
        <w:t>умений</w:t>
      </w:r>
      <w:r w:rsidRPr="007B100C">
        <w:rPr>
          <w:color w:val="333333"/>
          <w:lang w:bidi="gu-IN"/>
        </w:rPr>
        <w:t xml:space="preserve">. </w:t>
      </w:r>
      <w:r w:rsidR="00570671" w:rsidRPr="007B100C">
        <w:t xml:space="preserve">Производственная практика проводится </w:t>
      </w:r>
      <w:r w:rsidR="00456020" w:rsidRPr="007B100C">
        <w:t>в</w:t>
      </w:r>
      <w:r w:rsidR="00570671" w:rsidRPr="007B100C">
        <w:t xml:space="preserve"> организациях </w:t>
      </w:r>
      <w:r w:rsidR="00C6412A" w:rsidRPr="007B100C">
        <w:t xml:space="preserve">Чеченской Республики </w:t>
      </w:r>
      <w:r w:rsidR="00570671" w:rsidRPr="007B100C">
        <w:t>концентрированно после освоения всех разделов профессионального модуля.</w:t>
      </w:r>
    </w:p>
    <w:p w:rsidR="004E2998" w:rsidRPr="007B100C" w:rsidRDefault="004E2998" w:rsidP="00E02E86">
      <w:pPr>
        <w:pStyle w:val="aff6"/>
      </w:pPr>
      <w:r w:rsidRPr="007B100C">
        <w:rPr>
          <w:color w:val="333333"/>
          <w:lang w:bidi="gu-IN"/>
        </w:rPr>
        <w:t>Задачей производственной практики является закрепление и совершенствование приобретенных в про</w:t>
      </w:r>
      <w:r w:rsidR="00C6412A" w:rsidRPr="007B100C">
        <w:rPr>
          <w:color w:val="333333"/>
          <w:lang w:bidi="gu-IN"/>
        </w:rPr>
        <w:t xml:space="preserve">цессе обучения профессиональных </w:t>
      </w:r>
      <w:r w:rsidRPr="007B100C">
        <w:rPr>
          <w:color w:val="333333"/>
          <w:lang w:bidi="gu-IN"/>
        </w:rPr>
        <w:t>умений обучающихся по изучаемой специальности, развитие общих и профессиональных компетенций, адаптация обучающихся к конкретным условиям деятельности организаций различных организационно-правовых ф</w:t>
      </w:r>
      <w:r w:rsidRPr="007B100C">
        <w:t>орм.</w:t>
      </w:r>
    </w:p>
    <w:p w:rsidR="004E2998" w:rsidRPr="007B100C" w:rsidRDefault="004E2998" w:rsidP="00E02E86">
      <w:pPr>
        <w:pStyle w:val="aff6"/>
      </w:pPr>
      <w:r w:rsidRPr="007B100C">
        <w:t xml:space="preserve"> Аттестация по итогам производственной практики проводится в форме дифференцированного зачета на основании представленных отчетов и отзывов с мест прохождения практики.</w:t>
      </w:r>
    </w:p>
    <w:p w:rsidR="004E2998" w:rsidRDefault="00414776" w:rsidP="00E02E86">
      <w:pPr>
        <w:pStyle w:val="aff6"/>
      </w:pPr>
      <w:bookmarkStart w:id="23" w:name="_Toc310435921"/>
      <w:r w:rsidRPr="007B100C">
        <w:t xml:space="preserve">Преддипломная практика направлена на углубление первоначального практического опыта обучающегося,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w:t>
      </w:r>
    </w:p>
    <w:p w:rsidR="007452FC" w:rsidRPr="007452FC" w:rsidRDefault="00C76D9B" w:rsidP="00E02E86">
      <w:pPr>
        <w:pStyle w:val="aff6"/>
        <w:rPr>
          <w:lang w:bidi="ru-RU"/>
        </w:rPr>
      </w:pPr>
      <w:r>
        <w:rPr>
          <w:lang w:bidi="ru-RU"/>
        </w:rPr>
        <w:t xml:space="preserve">          </w:t>
      </w:r>
      <w:r w:rsidR="007452FC" w:rsidRPr="007452FC">
        <w:rPr>
          <w:lang w:bidi="ru-RU"/>
        </w:rPr>
        <w:t xml:space="preserve">Конкретные формы и процедуры текущего контроля успеваемости, промежуточной аттестации обучающихся инвалидов и лиц с ОВЗ устанавливаются техникумом самостоятельно с учетом ограничений их здоровья (устно, письменно на бумаге, письменно на компьютере, в форме тестирования и т. п.) и доводятся до сведения обучающихся в сроки, определённые соответствующими локальными документами. </w:t>
      </w:r>
    </w:p>
    <w:p w:rsidR="007452FC" w:rsidRPr="007452FC" w:rsidRDefault="00C76D9B" w:rsidP="00E02E86">
      <w:pPr>
        <w:pStyle w:val="aff6"/>
        <w:rPr>
          <w:lang w:bidi="ru-RU"/>
        </w:rPr>
      </w:pPr>
      <w:r>
        <w:rPr>
          <w:lang w:bidi="ru-RU"/>
        </w:rPr>
        <w:t xml:space="preserve">           </w:t>
      </w:r>
      <w:r w:rsidR="007452FC" w:rsidRPr="007452FC">
        <w:rPr>
          <w:lang w:bidi="ru-RU"/>
        </w:rPr>
        <w:t xml:space="preserve">При необходимости предусматривается увеличение времени на подготовку к зачетам и экзаменам, а также предоставляется дополнительное время для подготовки ответа на зачете / экзамене. При необходимости промежуточная аттестация может проводиться в несколько этапов. </w:t>
      </w:r>
    </w:p>
    <w:p w:rsidR="007452FC" w:rsidRPr="007452FC" w:rsidRDefault="00C76D9B" w:rsidP="00E02E86">
      <w:pPr>
        <w:pStyle w:val="aff6"/>
        <w:rPr>
          <w:lang w:bidi="ru-RU"/>
        </w:rPr>
      </w:pPr>
      <w:r>
        <w:rPr>
          <w:lang w:bidi="ru-RU"/>
        </w:rPr>
        <w:t xml:space="preserve">         </w:t>
      </w:r>
      <w:r w:rsidR="007452FC" w:rsidRPr="007452FC">
        <w:rPr>
          <w:lang w:bidi="ru-RU"/>
        </w:rPr>
        <w:t xml:space="preserve">При проведении текущего контроля, промежуточной аттестации и государственной итоговой аттестации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7452FC" w:rsidRPr="007452FC" w:rsidRDefault="007452FC" w:rsidP="00E02E86">
      <w:pPr>
        <w:pStyle w:val="aff6"/>
        <w:rPr>
          <w:lang w:bidi="ru-RU"/>
        </w:rPr>
      </w:pPr>
      <w:r w:rsidRPr="007452FC">
        <w:rPr>
          <w:lang w:bidi="ru-RU"/>
        </w:rPr>
        <w:lastRenderedPageBreak/>
        <w:t>а) для слепых: задания для выполнения на зачете (экзамене) оформляются рельефно - 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 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 обучающимся для выполнения задания при необходимости предоставляется комплект письменных принадлежностей и бумага для письма рельефно - точечным шрифтом Брайля, компьютер со специализированным программным обеспечением для слепых;</w:t>
      </w:r>
    </w:p>
    <w:p w:rsidR="007452FC" w:rsidRPr="007452FC" w:rsidRDefault="007452FC" w:rsidP="00E02E86">
      <w:pPr>
        <w:pStyle w:val="aff6"/>
        <w:rPr>
          <w:lang w:bidi="ru-RU"/>
        </w:rPr>
      </w:pPr>
      <w:r w:rsidRPr="007452FC">
        <w:rPr>
          <w:lang w:bidi="ru-RU"/>
        </w:rPr>
        <w:t xml:space="preserve">б) для слабовидящих: обеспечивается индивидуальное равномерное освещение не менее 300 люкс; обучающимся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задания для выполнения, а также инструкция по порядку проведения зачета (экзамена) оформляются увеличенным шрифтом; </w:t>
      </w:r>
    </w:p>
    <w:p w:rsidR="007452FC" w:rsidRPr="007452FC" w:rsidRDefault="00C76D9B" w:rsidP="00E02E86">
      <w:pPr>
        <w:pStyle w:val="aff6"/>
        <w:rPr>
          <w:lang w:bidi="ru-RU"/>
        </w:rPr>
      </w:pPr>
      <w:r>
        <w:rPr>
          <w:lang w:bidi="ru-RU"/>
        </w:rPr>
        <w:t>в)</w:t>
      </w:r>
      <w:r w:rsidR="007452FC" w:rsidRPr="007452FC">
        <w:rPr>
          <w:lang w:bidi="ru-RU"/>
        </w:rPr>
        <w:t>для глухих и слабослышащих обеспечивается наличие звукоусиливающей аппаратуры коллективного пользования, при необходимо</w:t>
      </w:r>
      <w:r w:rsidR="00F94272">
        <w:rPr>
          <w:lang w:bidi="ru-RU"/>
        </w:rPr>
        <w:t xml:space="preserve">сти поступающим предоставляется </w:t>
      </w:r>
      <w:r w:rsidR="007452FC" w:rsidRPr="007452FC">
        <w:rPr>
          <w:lang w:bidi="ru-RU"/>
        </w:rPr>
        <w:t xml:space="preserve">звукоусиливающая аппаратура индивидуального пользования; </w:t>
      </w:r>
    </w:p>
    <w:p w:rsidR="007452FC" w:rsidRPr="007452FC" w:rsidRDefault="007452FC" w:rsidP="00E02E86">
      <w:pPr>
        <w:pStyle w:val="aff6"/>
        <w:rPr>
          <w:lang w:bidi="ru-RU"/>
        </w:rPr>
      </w:pPr>
      <w:r w:rsidRPr="007452FC">
        <w:rPr>
          <w:lang w:bidi="ru-RU"/>
        </w:rPr>
        <w:t xml:space="preserve">г) для слепоглухих предоставляются услуги тифлосурдопереводчика (помимо требований, выполняемых соответственно для слепых и глухих); </w:t>
      </w:r>
    </w:p>
    <w:p w:rsidR="007452FC" w:rsidRPr="007452FC" w:rsidRDefault="007452FC" w:rsidP="00E02E86">
      <w:pPr>
        <w:pStyle w:val="aff6"/>
        <w:rPr>
          <w:lang w:bidi="ru-RU"/>
        </w:rPr>
      </w:pPr>
      <w:r w:rsidRPr="007452FC">
        <w:rPr>
          <w:lang w:bidi="ru-RU"/>
        </w:rPr>
        <w:t xml:space="preserve">д) для лиц с тяжелыми нарушениями речи, глухих, слабослышащих аттестация  проводится в устной форме, письменной форме; </w:t>
      </w:r>
    </w:p>
    <w:p w:rsidR="00C6412A" w:rsidRDefault="007452FC" w:rsidP="00E02E86">
      <w:pPr>
        <w:pStyle w:val="aff6"/>
        <w:rPr>
          <w:lang w:bidi="ru-RU"/>
        </w:rPr>
      </w:pPr>
      <w:r w:rsidRPr="007452FC">
        <w:rPr>
          <w:lang w:bidi="ru-RU"/>
        </w:rPr>
        <w:t xml:space="preserve">е) для лиц с нарушениями двигательных функций верхних конечностей или отсутствием верхних конечностей: письменные задания выполняются на компьютере со специализированным программным обеспечением или надиктовываются ассистенту; зачет (экзамен), проводимые в письменной форме, проводятся в устной форме. </w:t>
      </w:r>
    </w:p>
    <w:p w:rsidR="00C76D9B" w:rsidRPr="00C76D9B" w:rsidRDefault="00C76D9B" w:rsidP="00E02E86">
      <w:pPr>
        <w:pStyle w:val="aff6"/>
        <w:rPr>
          <w:lang w:bidi="ru-RU"/>
        </w:rPr>
      </w:pPr>
    </w:p>
    <w:p w:rsidR="00C6412A" w:rsidRPr="007B100C" w:rsidRDefault="00675774" w:rsidP="00E02E86">
      <w:pPr>
        <w:pStyle w:val="aff6"/>
      </w:pPr>
      <w:r w:rsidRPr="007B100C">
        <w:t>5</w:t>
      </w:r>
      <w:r w:rsidR="00C6412A" w:rsidRPr="007B100C">
        <w:t>. У</w:t>
      </w:r>
      <w:r w:rsidRPr="007B100C">
        <w:t>словия реализации ППССЗ</w:t>
      </w:r>
    </w:p>
    <w:p w:rsidR="00C6412A" w:rsidRPr="007B100C" w:rsidRDefault="00675774" w:rsidP="00E02E86">
      <w:pPr>
        <w:pStyle w:val="aff6"/>
      </w:pPr>
      <w:r w:rsidRPr="007B100C">
        <w:t>5</w:t>
      </w:r>
      <w:r w:rsidR="00C6412A" w:rsidRPr="007B100C">
        <w:t>.1.   Требования к квалификации преподавателей</w:t>
      </w:r>
    </w:p>
    <w:p w:rsidR="00675774" w:rsidRPr="007B100C" w:rsidRDefault="00675774" w:rsidP="00E02E86">
      <w:pPr>
        <w:pStyle w:val="aff6"/>
      </w:pPr>
    </w:p>
    <w:p w:rsidR="00414776" w:rsidRPr="007B100C" w:rsidRDefault="00414776" w:rsidP="00E02E86">
      <w:pPr>
        <w:pStyle w:val="aff6"/>
      </w:pPr>
      <w:r w:rsidRPr="007B100C">
        <w:t xml:space="preserve">Реализация ОПОП по специальности 40.02.01 Право и организация социального обеспечения обеспечивается педагогическими кадрами, имеющими высшее образование, соответствующее профилю преподаваемой дисциплины, профессионального модуля. </w:t>
      </w:r>
    </w:p>
    <w:p w:rsidR="00414776" w:rsidRPr="007B100C" w:rsidRDefault="00414776" w:rsidP="00E02E86">
      <w:pPr>
        <w:pStyle w:val="aff6"/>
      </w:pPr>
      <w:r w:rsidRPr="007B100C">
        <w:t xml:space="preserve">Преподаватели, отвечающие за освоение обучающимися дисциплин и профессиональных модулей профессионального цикла, имеют высшее образование, соответствующее профилю преподаваемой дисциплины (междисциплинарного курса в рамках профессионального модуля), имеют опыт деятельности в организациях соответствующей профессиональной сферы. Преподаватели обладают достаточной полнотой знаний преподаваемой учебной дисциплины, что необходимо для эффективной передачи знаний обучающимся. Это подтверждается дипломами об образовании и квалификационными документами по соответствующему профилю. Педагогические кадры, осуществляющие руководство практикой имеют опыт деятельности в организациях соответствующей профессиональной сферы. </w:t>
      </w:r>
    </w:p>
    <w:p w:rsidR="00C6412A" w:rsidRPr="007B100C" w:rsidRDefault="00C6412A" w:rsidP="00E02E86">
      <w:pPr>
        <w:pStyle w:val="aff6"/>
      </w:pPr>
      <w:r w:rsidRPr="007B100C">
        <w:t>Преподаватели получают дополнительное профессиональное образование по программам повышения квалификации, в том числе в форме стажировки в профильных организациях не реже 1 раза в 3 года.</w:t>
      </w:r>
    </w:p>
    <w:p w:rsidR="00C6412A" w:rsidRPr="007B100C" w:rsidRDefault="00ED402C" w:rsidP="00E02E86">
      <w:pPr>
        <w:pStyle w:val="aff6"/>
      </w:pPr>
      <w:r w:rsidRPr="007B100C">
        <w:t>5</w:t>
      </w:r>
      <w:r w:rsidR="00414776" w:rsidRPr="007B100C">
        <w:t xml:space="preserve">.2. </w:t>
      </w:r>
      <w:r w:rsidR="00C6412A" w:rsidRPr="007B100C">
        <w:t>Материально-техническое обеспечение реализации ППССЗ</w:t>
      </w:r>
    </w:p>
    <w:p w:rsidR="00241BAE" w:rsidRPr="007B100C" w:rsidRDefault="00241BAE" w:rsidP="00E02E86">
      <w:pPr>
        <w:pStyle w:val="aff6"/>
      </w:pPr>
    </w:p>
    <w:p w:rsidR="00ED402C" w:rsidRPr="007B100C" w:rsidRDefault="00ED402C" w:rsidP="00E02E86">
      <w:pPr>
        <w:pStyle w:val="aff6"/>
      </w:pPr>
      <w:r w:rsidRPr="007B100C">
        <w:t>Материально-техническая база соответствует действующим санитарным и противопожарным нормам. Реализация ППССЗ обеспечивает:</w:t>
      </w:r>
    </w:p>
    <w:p w:rsidR="00ED402C" w:rsidRPr="007B100C" w:rsidRDefault="008F7C23" w:rsidP="00E02E86">
      <w:pPr>
        <w:pStyle w:val="aff6"/>
      </w:pPr>
      <w:r>
        <w:t xml:space="preserve">      </w:t>
      </w:r>
      <w:r w:rsidR="00FA3B0C" w:rsidRPr="007B100C">
        <w:t xml:space="preserve">- </w:t>
      </w:r>
      <w:r w:rsidR="00ED402C" w:rsidRPr="007B100C">
        <w:t>выполнение обучающимися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ED402C" w:rsidRPr="007B100C" w:rsidRDefault="008F7C23" w:rsidP="00E02E86">
      <w:pPr>
        <w:pStyle w:val="aff6"/>
      </w:pPr>
      <w:r>
        <w:t xml:space="preserve">      </w:t>
      </w:r>
      <w:r w:rsidR="00FA3B0C" w:rsidRPr="007B100C">
        <w:t xml:space="preserve">- </w:t>
      </w:r>
      <w:r w:rsidR="00ED402C" w:rsidRPr="007B100C">
        <w:t>освоение обучающихся профессионального модуля в условиях созданной соответствующей</w:t>
      </w:r>
      <w:r w:rsidR="00FA3B0C" w:rsidRPr="007B100C">
        <w:t xml:space="preserve"> образовательной среды в техникум</w:t>
      </w:r>
      <w:r w:rsidR="00ED402C" w:rsidRPr="007B100C">
        <w:t>е или в организациях в зависимости от специфики вида профессиональной деятельности.</w:t>
      </w:r>
    </w:p>
    <w:p w:rsidR="00FA3B0C" w:rsidRPr="007B100C" w:rsidRDefault="00FA3B0C" w:rsidP="00E02E86">
      <w:pPr>
        <w:pStyle w:val="aff6"/>
      </w:pPr>
      <w:r w:rsidRPr="007B100C">
        <w:lastRenderedPageBreak/>
        <w:tab/>
        <w:t>Техникум</w:t>
      </w:r>
      <w:r w:rsidR="00F94272">
        <w:t xml:space="preserve"> </w:t>
      </w:r>
      <w:r w:rsidR="00ED402C" w:rsidRPr="007B100C">
        <w:t>использует материально-техническую базу, соответствующую действующим санитарно-техническим нормам и обеспечивающим реализацию ФГОС СПО, проведение всех видов подготовки, предусмотрен</w:t>
      </w:r>
      <w:r w:rsidRPr="007B100C">
        <w:t xml:space="preserve">ных учебным планом.     </w:t>
      </w:r>
    </w:p>
    <w:p w:rsidR="00ED402C" w:rsidRPr="007B100C" w:rsidRDefault="00ED402C" w:rsidP="00E02E86">
      <w:pPr>
        <w:pStyle w:val="aff6"/>
      </w:pPr>
      <w:r w:rsidRPr="007B100C">
        <w:t xml:space="preserve">В </w:t>
      </w:r>
      <w:r w:rsidR="008C2594" w:rsidRPr="007B100C">
        <w:t>техникум</w:t>
      </w:r>
      <w:r w:rsidRPr="007B100C">
        <w:t>е согласно требованиям ФГОС СПО по специальности 40.02.01 Право и организация социального обеспечения для организа</w:t>
      </w:r>
      <w:r w:rsidR="008C2594" w:rsidRPr="007B100C">
        <w:t>ции учебного процесса имеются к</w:t>
      </w:r>
      <w:r w:rsidRPr="007B100C">
        <w:t>абинеты:</w:t>
      </w:r>
    </w:p>
    <w:p w:rsidR="00ED402C" w:rsidRPr="007B100C" w:rsidRDefault="008C2594" w:rsidP="00E02E86">
      <w:pPr>
        <w:pStyle w:val="aff6"/>
      </w:pPr>
      <w:r w:rsidRPr="007B100C">
        <w:t xml:space="preserve">- </w:t>
      </w:r>
      <w:r w:rsidR="00ED402C" w:rsidRPr="007B100C">
        <w:t>гуманитарных дисциплин;</w:t>
      </w:r>
    </w:p>
    <w:p w:rsidR="00ED402C" w:rsidRPr="007B100C" w:rsidRDefault="008C2594" w:rsidP="00E02E86">
      <w:pPr>
        <w:pStyle w:val="aff6"/>
      </w:pPr>
      <w:r w:rsidRPr="007B100C">
        <w:t xml:space="preserve">- </w:t>
      </w:r>
      <w:r w:rsidR="00ED402C" w:rsidRPr="007B100C">
        <w:t>профессиональных дисциплин;</w:t>
      </w:r>
    </w:p>
    <w:p w:rsidR="00ED402C" w:rsidRPr="007B100C" w:rsidRDefault="008C2594" w:rsidP="00E02E86">
      <w:pPr>
        <w:pStyle w:val="aff6"/>
      </w:pPr>
      <w:r w:rsidRPr="007B100C">
        <w:t xml:space="preserve">- </w:t>
      </w:r>
      <w:r w:rsidR="00ED402C" w:rsidRPr="007B100C">
        <w:t>безопасности жизнедеятельности.</w:t>
      </w:r>
    </w:p>
    <w:p w:rsidR="00ED402C" w:rsidRPr="007B100C" w:rsidRDefault="008C2594" w:rsidP="00E02E86">
      <w:pPr>
        <w:pStyle w:val="aff6"/>
      </w:pPr>
      <w:r w:rsidRPr="007B100C">
        <w:t xml:space="preserve">- </w:t>
      </w:r>
      <w:r w:rsidR="00ED402C" w:rsidRPr="007B100C">
        <w:t>информатики;</w:t>
      </w:r>
    </w:p>
    <w:p w:rsidR="00ED402C" w:rsidRPr="007B100C" w:rsidRDefault="00ED402C" w:rsidP="00E02E86">
      <w:pPr>
        <w:pStyle w:val="aff6"/>
      </w:pPr>
      <w:r w:rsidRPr="007B100C">
        <w:t>Спортивный комплекс:</w:t>
      </w:r>
    </w:p>
    <w:p w:rsidR="00ED402C" w:rsidRPr="007B100C" w:rsidRDefault="008C2594" w:rsidP="00E02E86">
      <w:pPr>
        <w:pStyle w:val="aff6"/>
      </w:pPr>
      <w:r w:rsidRPr="007B100C">
        <w:t xml:space="preserve">- </w:t>
      </w:r>
      <w:r w:rsidR="00ED402C" w:rsidRPr="007B100C">
        <w:t>спортивный зал;</w:t>
      </w:r>
    </w:p>
    <w:p w:rsidR="00ED402C" w:rsidRPr="007B100C" w:rsidRDefault="008C2594" w:rsidP="00E02E86">
      <w:pPr>
        <w:pStyle w:val="aff6"/>
      </w:pPr>
      <w:r w:rsidRPr="007B100C">
        <w:t xml:space="preserve">- </w:t>
      </w:r>
      <w:r w:rsidR="00ED402C" w:rsidRPr="007B100C">
        <w:t>открытый стадион широкого профиля с элементами полосы препятствий;</w:t>
      </w:r>
    </w:p>
    <w:p w:rsidR="00414776" w:rsidRPr="007B100C" w:rsidRDefault="008C2594" w:rsidP="00E02E86">
      <w:pPr>
        <w:pStyle w:val="aff6"/>
      </w:pPr>
      <w:r w:rsidRPr="007B100C">
        <w:t xml:space="preserve">- </w:t>
      </w:r>
      <w:r w:rsidR="00ED402C" w:rsidRPr="007B100C">
        <w:t>стрелковый тир (в любой модификации, включая электронный) или место для стрельбы.</w:t>
      </w:r>
    </w:p>
    <w:p w:rsidR="00ED402C" w:rsidRPr="007B100C" w:rsidRDefault="00ED402C" w:rsidP="00E02E86">
      <w:pPr>
        <w:pStyle w:val="aff6"/>
      </w:pPr>
      <w:r w:rsidRPr="007B100C">
        <w:t>Залы и библиотеки:</w:t>
      </w:r>
    </w:p>
    <w:p w:rsidR="00ED402C" w:rsidRPr="007B100C" w:rsidRDefault="008C2594" w:rsidP="00E02E86">
      <w:pPr>
        <w:pStyle w:val="aff6"/>
      </w:pPr>
      <w:r w:rsidRPr="007B100C">
        <w:t xml:space="preserve">- </w:t>
      </w:r>
      <w:r w:rsidR="00ED402C" w:rsidRPr="007B100C">
        <w:t>библиотека, читальный зал с выходом в сеть Интернет;</w:t>
      </w:r>
    </w:p>
    <w:p w:rsidR="00ED402C" w:rsidRDefault="008C2594" w:rsidP="00E02E86">
      <w:pPr>
        <w:pStyle w:val="aff6"/>
      </w:pPr>
      <w:r w:rsidRPr="007B100C">
        <w:t xml:space="preserve">- </w:t>
      </w:r>
      <w:r w:rsidR="00ED402C" w:rsidRPr="007B100C">
        <w:t>актовый зал.</w:t>
      </w:r>
    </w:p>
    <w:p w:rsidR="00C76D9B" w:rsidRPr="00C76D9B" w:rsidRDefault="00C76D9B" w:rsidP="00E02E86">
      <w:pPr>
        <w:pStyle w:val="aff6"/>
        <w:rPr>
          <w:lang w:bidi="ru-RU"/>
        </w:rPr>
      </w:pPr>
      <w:r>
        <w:rPr>
          <w:lang w:bidi="ru-RU"/>
        </w:rPr>
        <w:t xml:space="preserve">          </w:t>
      </w:r>
      <w:r w:rsidRPr="00C76D9B">
        <w:rPr>
          <w:lang w:bidi="ru-RU"/>
        </w:rPr>
        <w:t>Матер</w:t>
      </w:r>
      <w:r w:rsidR="00F94272">
        <w:rPr>
          <w:lang w:bidi="ru-RU"/>
        </w:rPr>
        <w:t>иально-техническая база, без</w:t>
      </w:r>
      <w:r w:rsidR="008F7C23">
        <w:rPr>
          <w:lang w:bidi="ru-RU"/>
        </w:rPr>
        <w:t>барь</w:t>
      </w:r>
      <w:r w:rsidRPr="00C76D9B">
        <w:rPr>
          <w:lang w:bidi="ru-RU"/>
        </w:rPr>
        <w:t>ерная среда техникума для инвалидов и лиц с ОВЗ.</w:t>
      </w:r>
    </w:p>
    <w:p w:rsidR="00C76D9B" w:rsidRPr="00C76D9B" w:rsidRDefault="00C76D9B" w:rsidP="00E02E86">
      <w:pPr>
        <w:pStyle w:val="aff6"/>
        <w:rPr>
          <w:lang w:bidi="ru-RU"/>
        </w:rPr>
      </w:pPr>
      <w:r>
        <w:rPr>
          <w:lang w:bidi="ru-RU"/>
        </w:rPr>
        <w:t xml:space="preserve">         </w:t>
      </w:r>
      <w:r w:rsidRPr="00C76D9B">
        <w:rPr>
          <w:lang w:bidi="ru-RU"/>
        </w:rPr>
        <w:t xml:space="preserve"> Территория техникума соответствует условиям беспрепятственного, безопасного и удобного передвижения маломобильных студентов к зданиям и сооружениям. Корпус техникума имеет пан</w:t>
      </w:r>
      <w:r w:rsidR="00F94272">
        <w:rPr>
          <w:lang w:bidi="ru-RU"/>
        </w:rPr>
        <w:t xml:space="preserve">дус, оборудованный </w:t>
      </w:r>
      <w:r w:rsidRPr="00C76D9B">
        <w:rPr>
          <w:lang w:bidi="ru-RU"/>
        </w:rPr>
        <w:t xml:space="preserve"> поручнем. </w:t>
      </w:r>
    </w:p>
    <w:p w:rsidR="00C76D9B" w:rsidRPr="00C76D9B" w:rsidRDefault="00C76D9B" w:rsidP="00E02E86">
      <w:pPr>
        <w:pStyle w:val="aff6"/>
        <w:rPr>
          <w:lang w:bidi="ru-RU"/>
        </w:rPr>
      </w:pPr>
      <w:r>
        <w:rPr>
          <w:lang w:bidi="ru-RU"/>
        </w:rPr>
        <w:t xml:space="preserve">           </w:t>
      </w:r>
      <w:r w:rsidRPr="00C76D9B">
        <w:rPr>
          <w:lang w:bidi="ru-RU"/>
        </w:rPr>
        <w:t xml:space="preserve">На территории техникума имеются в наличии: </w:t>
      </w:r>
    </w:p>
    <w:p w:rsidR="00C76D9B" w:rsidRPr="00C76D9B" w:rsidRDefault="00C76D9B" w:rsidP="00E02E86">
      <w:pPr>
        <w:pStyle w:val="aff6"/>
        <w:rPr>
          <w:lang w:bidi="ru-RU"/>
        </w:rPr>
      </w:pPr>
      <w:r w:rsidRPr="00C76D9B">
        <w:rPr>
          <w:lang w:bidi="ru-RU"/>
        </w:rPr>
        <w:t xml:space="preserve">- оборудованные санитарно-гигиенические помещения; </w:t>
      </w:r>
    </w:p>
    <w:p w:rsidR="00C76D9B" w:rsidRPr="00C76D9B" w:rsidRDefault="00C76D9B" w:rsidP="00E02E86">
      <w:pPr>
        <w:pStyle w:val="aff6"/>
        <w:rPr>
          <w:lang w:bidi="ru-RU"/>
        </w:rPr>
      </w:pPr>
      <w:r w:rsidRPr="00C76D9B">
        <w:rPr>
          <w:lang w:bidi="ru-RU"/>
        </w:rPr>
        <w:t>- системы сигнализации и оповещения;</w:t>
      </w:r>
    </w:p>
    <w:p w:rsidR="00C76D9B" w:rsidRPr="00C76D9B" w:rsidRDefault="00C76D9B" w:rsidP="00E02E86">
      <w:pPr>
        <w:pStyle w:val="aff6"/>
        <w:rPr>
          <w:lang w:bidi="ru-RU"/>
        </w:rPr>
      </w:pPr>
      <w:r w:rsidRPr="00C76D9B">
        <w:rPr>
          <w:lang w:bidi="ru-RU"/>
        </w:rPr>
        <w:t xml:space="preserve"> - доступные учебн</w:t>
      </w:r>
      <w:r w:rsidR="006A7DB4">
        <w:rPr>
          <w:lang w:bidi="ru-RU"/>
        </w:rPr>
        <w:t xml:space="preserve">ые места в </w:t>
      </w:r>
      <w:r w:rsidRPr="00C76D9B">
        <w:rPr>
          <w:lang w:bidi="ru-RU"/>
        </w:rPr>
        <w:t xml:space="preserve">кабинетах для </w:t>
      </w:r>
      <w:r w:rsidR="006A7DB4">
        <w:rPr>
          <w:lang w:bidi="ru-RU"/>
        </w:rPr>
        <w:t xml:space="preserve">лекций и </w:t>
      </w:r>
      <w:r w:rsidRPr="00C76D9B">
        <w:rPr>
          <w:lang w:bidi="ru-RU"/>
        </w:rPr>
        <w:t>практических занятий, библиотека.</w:t>
      </w:r>
    </w:p>
    <w:p w:rsidR="00C6412A" w:rsidRPr="007B100C" w:rsidRDefault="00C63CF1" w:rsidP="00E02E86">
      <w:pPr>
        <w:pStyle w:val="aff6"/>
      </w:pPr>
      <w:r w:rsidRPr="007B100C">
        <w:t>5</w:t>
      </w:r>
      <w:r w:rsidR="00C6412A" w:rsidRPr="007B100C">
        <w:t>.3.  Требования к информационным и учебно-методическим условиям</w:t>
      </w:r>
    </w:p>
    <w:p w:rsidR="00C63CF1" w:rsidRPr="007B100C" w:rsidRDefault="00C63CF1" w:rsidP="00E02E86">
      <w:pPr>
        <w:pStyle w:val="aff6"/>
      </w:pPr>
    </w:p>
    <w:p w:rsidR="00C6412A" w:rsidRPr="007B100C" w:rsidRDefault="00C63CF1" w:rsidP="00E02E86">
      <w:pPr>
        <w:pStyle w:val="aff6"/>
        <w:rPr>
          <w:color w:val="000000"/>
        </w:rPr>
      </w:pPr>
      <w:r w:rsidRPr="007B100C">
        <w:rPr>
          <w:color w:val="000000"/>
        </w:rPr>
        <w:t>ППССЗ</w:t>
      </w:r>
      <w:r w:rsidR="006A7DB4">
        <w:rPr>
          <w:color w:val="000000"/>
        </w:rPr>
        <w:t xml:space="preserve"> обеспечивается</w:t>
      </w:r>
      <w:r w:rsidR="00C6412A" w:rsidRPr="007B100C">
        <w:rPr>
          <w:color w:val="000000"/>
        </w:rPr>
        <w:t xml:space="preserve"> учебно-методической документацией по всем дисциплинам, междисциплинарным курсам и профессиональным модулям ППССЗ.</w:t>
      </w:r>
    </w:p>
    <w:p w:rsidR="00C6412A" w:rsidRPr="007B100C" w:rsidRDefault="00C63CF1" w:rsidP="00E02E86">
      <w:pPr>
        <w:pStyle w:val="aff6"/>
        <w:rPr>
          <w:color w:val="000000"/>
        </w:rPr>
      </w:pPr>
      <w:r w:rsidRPr="007B100C">
        <w:rPr>
          <w:color w:val="000000"/>
        </w:rPr>
        <w:t xml:space="preserve">Внеаудиторная работа </w:t>
      </w:r>
      <w:r w:rsidR="00C6412A" w:rsidRPr="007B100C">
        <w:rPr>
          <w:color w:val="000000"/>
        </w:rPr>
        <w:t>сопровождается методическим обеспечением и обоснованием расчета времени, затрачиваемого на ее выполнение.</w:t>
      </w:r>
    </w:p>
    <w:p w:rsidR="00C76D9B" w:rsidRDefault="00C76D9B" w:rsidP="00E02E86">
      <w:pPr>
        <w:pStyle w:val="aff6"/>
        <w:rPr>
          <w:lang w:bidi="en-US"/>
        </w:rPr>
      </w:pPr>
      <w:r w:rsidRPr="00C76D9B">
        <w:t>При реализации образовательной программы используются различные образовательные технологии, в том числе дистанционные образовательные технологии. При обучении с применением дистанционных образовательных технологий образовательная программа обеспечивается учебно-</w:t>
      </w:r>
      <w:r w:rsidRPr="00C76D9B">
        <w:softHyphen/>
        <w:t xml:space="preserve">методической документацией, располагаемой в системе дистанционного обучения </w:t>
      </w:r>
      <w:r w:rsidRPr="00C76D9B">
        <w:rPr>
          <w:lang w:val="en-US" w:bidi="en-US"/>
        </w:rPr>
        <w:t>Moodle</w:t>
      </w:r>
      <w:r w:rsidRPr="00C76D9B">
        <w:rPr>
          <w:lang w:bidi="en-US"/>
        </w:rPr>
        <w:t>.</w:t>
      </w:r>
    </w:p>
    <w:p w:rsidR="00C76D9B" w:rsidRPr="00C76D9B" w:rsidRDefault="00C76D9B" w:rsidP="00E02E86">
      <w:pPr>
        <w:pStyle w:val="aff6"/>
        <w:rPr>
          <w:color w:val="000000"/>
        </w:rPr>
      </w:pPr>
      <w:r w:rsidRPr="00C76D9B">
        <w:rPr>
          <w:color w:val="000000"/>
        </w:rPr>
        <w:t xml:space="preserve"> </w:t>
      </w:r>
      <w:r w:rsidRPr="007B100C">
        <w:rPr>
          <w:color w:val="000000"/>
        </w:rPr>
        <w:t>Реализация ППССЗ обеспечена доступом каждого обучающегося к базам данных и библиотечным фондам, формируемым по полному перечню дисциплин (модулей) ППССЗ. Во время самостоятельной подготовки обучающиеся обеспечены доступом к сети Интернет.</w:t>
      </w:r>
    </w:p>
    <w:p w:rsidR="00C6412A" w:rsidRPr="007B100C" w:rsidRDefault="00C6412A" w:rsidP="00E02E86">
      <w:pPr>
        <w:pStyle w:val="aff6"/>
        <w:rPr>
          <w:color w:val="000000"/>
        </w:rPr>
      </w:pPr>
      <w:r w:rsidRPr="007B100C">
        <w:rPr>
          <w:color w:val="000000"/>
        </w:rPr>
        <w:t>Каждый обучающийся   обеспечен не менее чем одним учебным печатным и/или электронным изданием по каждой дисциплине общеобразовательного и общепрофессионального учебных циклов и одним учебно-методическим печатным и/или электронным изданием по каждому междисциплинарному курсу (включая электронные базы периодических изданий).</w:t>
      </w:r>
    </w:p>
    <w:p w:rsidR="00C6412A" w:rsidRPr="007B100C" w:rsidRDefault="00C6412A" w:rsidP="00E02E86">
      <w:pPr>
        <w:pStyle w:val="aff6"/>
        <w:rPr>
          <w:color w:val="000000"/>
        </w:rPr>
      </w:pPr>
      <w:r w:rsidRPr="007B100C">
        <w:rPr>
          <w:color w:val="000000"/>
        </w:rPr>
        <w:t>Библиотечный фонд   укомплектован печатными и/или электронными изданиями основной и дополнительной учебной литературы по дисциплинам всех учебных циклов, изданными за последние 5 лет.</w:t>
      </w:r>
    </w:p>
    <w:p w:rsidR="00C6412A" w:rsidRPr="007B100C" w:rsidRDefault="00C6412A" w:rsidP="00E02E86">
      <w:pPr>
        <w:pStyle w:val="aff6"/>
        <w:rPr>
          <w:color w:val="000000"/>
        </w:rPr>
      </w:pPr>
      <w:r w:rsidRPr="007B100C">
        <w:rPr>
          <w:color w:val="000000"/>
        </w:rPr>
        <w:t>Библиотечный фо</w:t>
      </w:r>
      <w:r w:rsidR="006A7DB4">
        <w:rPr>
          <w:color w:val="000000"/>
        </w:rPr>
        <w:t xml:space="preserve">нд, помимо учебной литературы, </w:t>
      </w:r>
      <w:r w:rsidRPr="007B100C">
        <w:rPr>
          <w:color w:val="000000"/>
        </w:rPr>
        <w:t>включает официальные, справочно-библиографические и периодические издания в расчете 1 - 2 экземпляра на каждые 100 обучающихся.</w:t>
      </w:r>
    </w:p>
    <w:p w:rsidR="00C6412A" w:rsidRPr="007B100C" w:rsidRDefault="00C6412A" w:rsidP="00E02E86">
      <w:pPr>
        <w:pStyle w:val="aff6"/>
        <w:rPr>
          <w:color w:val="000000"/>
        </w:rPr>
      </w:pPr>
      <w:r w:rsidRPr="007B100C">
        <w:rPr>
          <w:color w:val="000000"/>
        </w:rPr>
        <w:t>Каждому обучающемуся  обеспечен доступ к комплектам библиотечного фонда, состоящим не менее чем из 3 наименований отечественных журналов.</w:t>
      </w:r>
    </w:p>
    <w:p w:rsidR="00682524" w:rsidRPr="007B100C" w:rsidRDefault="00C6412A" w:rsidP="00E02E86">
      <w:pPr>
        <w:pStyle w:val="aff6"/>
        <w:rPr>
          <w:color w:val="000000"/>
        </w:rPr>
      </w:pPr>
      <w:r w:rsidRPr="007B100C">
        <w:rPr>
          <w:color w:val="000000"/>
        </w:rPr>
        <w:t xml:space="preserve"> Обучающиеся имеют возможность оперативного обмена информацией с отечественными организациями, в том числе образовательными организациями, и доступ к современным профессиональным базам данных и информационным ресурсам сети Интернет.</w:t>
      </w:r>
    </w:p>
    <w:p w:rsidR="00682524" w:rsidRPr="007B100C" w:rsidRDefault="00682524" w:rsidP="00E02E86">
      <w:pPr>
        <w:pStyle w:val="aff6"/>
        <w:rPr>
          <w:rStyle w:val="affa"/>
          <w:rFonts w:eastAsiaTheme="minorEastAsia"/>
          <w:sz w:val="28"/>
          <w:szCs w:val="28"/>
        </w:rPr>
      </w:pPr>
      <w:r w:rsidRPr="007B100C">
        <w:rPr>
          <w:rStyle w:val="affa"/>
          <w:rFonts w:eastAsiaTheme="minorEastAsia"/>
          <w:sz w:val="28"/>
          <w:szCs w:val="28"/>
        </w:rPr>
        <w:t xml:space="preserve">6. Нормативно-методическое обеспечение системы оценки качества освоения студентами ООП по специальности </w:t>
      </w:r>
    </w:p>
    <w:p w:rsidR="00682524" w:rsidRPr="007B100C" w:rsidRDefault="00682524" w:rsidP="00E02E86">
      <w:pPr>
        <w:pStyle w:val="aff6"/>
        <w:rPr>
          <w:rStyle w:val="affa"/>
          <w:rFonts w:eastAsiaTheme="minorEastAsia"/>
          <w:sz w:val="28"/>
          <w:szCs w:val="28"/>
        </w:rPr>
      </w:pPr>
    </w:p>
    <w:p w:rsidR="00682524" w:rsidRPr="007B100C" w:rsidRDefault="00682524" w:rsidP="00E02E86">
      <w:pPr>
        <w:pStyle w:val="aff6"/>
      </w:pPr>
      <w:r w:rsidRPr="007B100C">
        <w:t>В соответствии с ФГОС СПО по специальности 40.02.01 Право и организация социального обеспечения (п. 8.1.) и Положения о проведении текущего контроля успеваемости и промежуточной аттестации обучающихся, оценка качества освоения обучающимися основных профессиональных образовательных программ включает текущий контроль знаний, промежуточную и государственную (итоговую) аттестацию обучающихся.</w:t>
      </w:r>
    </w:p>
    <w:p w:rsidR="00682524" w:rsidRPr="007B100C" w:rsidRDefault="00682524" w:rsidP="00E02E86">
      <w:pPr>
        <w:pStyle w:val="aff6"/>
      </w:pPr>
      <w:r w:rsidRPr="007B100C">
        <w:t>Оценка качества подготовки обучающихся и выпускников осуществляется в двух основных направлениях:</w:t>
      </w:r>
    </w:p>
    <w:p w:rsidR="00682524" w:rsidRPr="007B100C" w:rsidRDefault="00682524" w:rsidP="00E02E86">
      <w:pPr>
        <w:pStyle w:val="aff6"/>
      </w:pPr>
      <w:r w:rsidRPr="007B100C">
        <w:t>оценка уровня освоения дисциплин;</w:t>
      </w:r>
    </w:p>
    <w:p w:rsidR="00682524" w:rsidRPr="007B100C" w:rsidRDefault="00682524" w:rsidP="00E02E86">
      <w:pPr>
        <w:pStyle w:val="aff6"/>
      </w:pPr>
      <w:r w:rsidRPr="007B100C">
        <w:t>оценка уровня овладения компетенциями.</w:t>
      </w:r>
    </w:p>
    <w:p w:rsidR="00682524" w:rsidRPr="007B100C" w:rsidRDefault="00682524" w:rsidP="00E02E86">
      <w:pPr>
        <w:pStyle w:val="aff6"/>
      </w:pPr>
      <w:r w:rsidRPr="007B100C">
        <w:t>Конкретные формы и процедуры текущего контроля успеваемости,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w:t>
      </w:r>
    </w:p>
    <w:p w:rsidR="00682524" w:rsidRPr="007B100C" w:rsidRDefault="00682524" w:rsidP="00E02E86">
      <w:pPr>
        <w:pStyle w:val="aff6"/>
      </w:pPr>
      <w:bookmarkStart w:id="24" w:name="bookmark48"/>
      <w:r w:rsidRPr="007B100C">
        <w:t>Для аттестации обучающихся на соответствие их персональных достижений поэтапным требованиям соответствующей ППССЗ (текущий контроль успеваемости и промежуточная аттестация) создаются фонды оценочных средств, позволяющие оценить умения, знания, практический опыт и освоенные компетенции.</w:t>
      </w:r>
      <w:bookmarkEnd w:id="24"/>
    </w:p>
    <w:p w:rsidR="00682524" w:rsidRPr="007B100C" w:rsidRDefault="00682524" w:rsidP="00E02E86">
      <w:pPr>
        <w:pStyle w:val="aff6"/>
      </w:pPr>
      <w:bookmarkStart w:id="25" w:name="bookmark49"/>
      <w:r w:rsidRPr="007B100C">
        <w:t>6.1. Фонды оценочных средств для проведения текущего контроля успеваемости и промежуточной аттестации</w:t>
      </w:r>
      <w:bookmarkEnd w:id="25"/>
    </w:p>
    <w:p w:rsidR="00682524" w:rsidRPr="007B100C" w:rsidRDefault="00682524" w:rsidP="00E02E86">
      <w:pPr>
        <w:pStyle w:val="aff6"/>
      </w:pPr>
      <w:r w:rsidRPr="007B100C">
        <w:t>Текущий контроль знаний осуществляется в соответствии с Положением о проведении текущего контроля успеваемости и промежуточной аттестации обучающихся, с рабочими программами дисциплин и профессиональных модулей.</w:t>
      </w:r>
    </w:p>
    <w:p w:rsidR="00682524" w:rsidRPr="007B100C" w:rsidRDefault="00682524" w:rsidP="00E02E86">
      <w:pPr>
        <w:pStyle w:val="aff6"/>
      </w:pPr>
      <w:r w:rsidRPr="007B100C">
        <w:t>Знания и умения выпускников определяются оценками «отлично», «хорошо», «удовлетворительно» и «зачтено» («зачет»), которые указываются в приложении к диплому о среднем профессиональном образовании.</w:t>
      </w:r>
    </w:p>
    <w:p w:rsidR="00682524" w:rsidRPr="007B100C" w:rsidRDefault="00682524" w:rsidP="00E02E86">
      <w:pPr>
        <w:pStyle w:val="aff6"/>
      </w:pPr>
      <w:r w:rsidRPr="007B100C">
        <w:t>В зачетно-экзаменационных ведомостях - 5 (отлично), 4 (хорошо), 3 (удовлетворительно), 2 (неудовлетворительно).</w:t>
      </w:r>
    </w:p>
    <w:p w:rsidR="00682524" w:rsidRPr="007B100C" w:rsidRDefault="00682524" w:rsidP="00E02E86">
      <w:pPr>
        <w:pStyle w:val="aff6"/>
      </w:pPr>
      <w:r w:rsidRPr="007B100C">
        <w:t>В зачетных книжках - 5 (отлично), 4 (хорошо), 3 (удовлетворительно), зачтено.</w:t>
      </w:r>
    </w:p>
    <w:p w:rsidR="00682524" w:rsidRPr="007B100C" w:rsidRDefault="00682524" w:rsidP="00E02E86">
      <w:pPr>
        <w:pStyle w:val="aff6"/>
      </w:pPr>
      <w:r w:rsidRPr="007B100C">
        <w:t>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 а для промежуточной аттестации по профессиональным модулям и для государственной итоговой аттестации - разрабатываются и утверждаются образовательной организацией после предварительного положительного заключения работодателей.</w:t>
      </w:r>
    </w:p>
    <w:p w:rsidR="00682524" w:rsidRPr="007B100C" w:rsidRDefault="00682524" w:rsidP="00E02E86">
      <w:pPr>
        <w:pStyle w:val="aff6"/>
      </w:pPr>
      <w:r w:rsidRPr="007B100C">
        <w:t>Для промежуточной аттестации обучающихся по дисциплинам (междисциплинарным курсам) кроме преподавателей конкретной дисциплины (междисциплинарного курса) в качестве внешних экспертов должны привлекаться преподаватели смежных дисциплин (курсов).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привлекаются работодатели.</w:t>
      </w:r>
    </w:p>
    <w:p w:rsidR="00682524" w:rsidRPr="007B100C" w:rsidRDefault="00682524" w:rsidP="00E02E86">
      <w:pPr>
        <w:pStyle w:val="aff6"/>
      </w:pPr>
      <w:bookmarkStart w:id="26" w:name="bookmark50"/>
      <w:r w:rsidRPr="007B100C">
        <w:t xml:space="preserve">Периодичность промежуточной аттестации определена графиком учебного процесса. </w:t>
      </w:r>
    </w:p>
    <w:p w:rsidR="00682524" w:rsidRPr="007B100C" w:rsidRDefault="00682524" w:rsidP="00E02E86">
      <w:pPr>
        <w:pStyle w:val="aff6"/>
      </w:pPr>
      <w:r w:rsidRPr="007B100C">
        <w:t>Промежуточная аттестация в форме экзамена проводится в день, освобождённый от других форм учебной нагрузки. Промежуточная аттестация в форме зачета или дифференцированного зачета проводится за счёт часов, отведённых на освоение соответствующей учебной дисциплины.</w:t>
      </w:r>
    </w:p>
    <w:p w:rsidR="00682524" w:rsidRPr="007B100C" w:rsidRDefault="00682524" w:rsidP="00E02E86">
      <w:pPr>
        <w:pStyle w:val="aff6"/>
      </w:pPr>
      <w:r w:rsidRPr="007B100C">
        <w:t>Количество экзаменов в процессе промежуточной аттестации обучающихся не превышает 8 экзаменов в учебном году, а количество зачетов - 10. В указанное количество не входят экзамены, зачеты и дифференцированные зачеты по физической культуре.</w:t>
      </w:r>
    </w:p>
    <w:p w:rsidR="00682524" w:rsidRPr="007B100C" w:rsidRDefault="00682524" w:rsidP="00E02E86">
      <w:pPr>
        <w:pStyle w:val="aff6"/>
      </w:pPr>
      <w:r w:rsidRPr="007B100C">
        <w:t>При реализации ППССЗ применяется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Промежуточная аттестация проводится непосредственно после завершения освоения учебных дисциплин, МДК, прохождения практик в составе профессиональных модулей. В случае, если учебная дисциплина или МДК осваиваются в течение нескольких семестров, то промежуточная аттестация не планируется каждый семестр.</w:t>
      </w:r>
    </w:p>
    <w:p w:rsidR="00682524" w:rsidRPr="007B100C" w:rsidRDefault="00682524" w:rsidP="00E02E86">
      <w:pPr>
        <w:pStyle w:val="aff6"/>
      </w:pPr>
      <w:r w:rsidRPr="007B100C">
        <w:lastRenderedPageBreak/>
        <w:t xml:space="preserve">Промежуточная аттестация проводится согласно расписанию и приказам директора о допуске к сдаче экзамена и составляет: </w:t>
      </w:r>
    </w:p>
    <w:p w:rsidR="00682524" w:rsidRPr="007B100C" w:rsidRDefault="00682524" w:rsidP="00E02E86">
      <w:pPr>
        <w:pStyle w:val="aff6"/>
      </w:pPr>
      <w:r w:rsidRPr="007B100C">
        <w:t xml:space="preserve">- на 1 курсе 2 недели во 2 семестре (2 нед.); </w:t>
      </w:r>
    </w:p>
    <w:p w:rsidR="00682524" w:rsidRPr="007B100C" w:rsidRDefault="00682524" w:rsidP="00E02E86">
      <w:pPr>
        <w:pStyle w:val="aff6"/>
      </w:pPr>
      <w:r w:rsidRPr="007B100C">
        <w:t>- на 2 курсе по 1 неделе в каждом семестре (2 нед.)</w:t>
      </w:r>
    </w:p>
    <w:p w:rsidR="00682524" w:rsidRPr="007B100C" w:rsidRDefault="00682524" w:rsidP="00E02E86">
      <w:pPr>
        <w:pStyle w:val="aff6"/>
      </w:pPr>
      <w:r w:rsidRPr="007B100C">
        <w:t>- на 3 курсе 1 неделя на два семестра (1 нед.).</w:t>
      </w:r>
    </w:p>
    <w:p w:rsidR="00682524" w:rsidRPr="007B100C" w:rsidRDefault="00682524" w:rsidP="00E02E86">
      <w:pPr>
        <w:pStyle w:val="aff6"/>
      </w:pPr>
      <w:r w:rsidRPr="007B100C">
        <w:t>При освоении программ профессиональных модулей предусмотрена форма итоговой аттестации по модулю - экзамен (квалификационный), который представляет собой форму независимой оценки результатов обучения с участием работодателей, проверки сформированности компетенций и готовности к выполнению вида профессиональной деятельности. Условием допуска к экзамену (квалификационному) является успешное освоение обучающимися всех элементов программы модуля: теоретической части (МДК) и практик.</w:t>
      </w:r>
    </w:p>
    <w:p w:rsidR="00682524" w:rsidRPr="007B100C" w:rsidRDefault="00682524" w:rsidP="00E02E86">
      <w:pPr>
        <w:pStyle w:val="aff6"/>
      </w:pPr>
      <w:r w:rsidRPr="007B100C">
        <w:t>При освоении программ МДК в последнем семестре изучения формой промежуточной аттестации по МДК является дифференцированный зачёт или экзамен.</w:t>
      </w:r>
    </w:p>
    <w:p w:rsidR="00682524" w:rsidRPr="007B100C" w:rsidRDefault="00682524" w:rsidP="00E02E86">
      <w:pPr>
        <w:pStyle w:val="aff6"/>
      </w:pPr>
      <w:r w:rsidRPr="007B100C">
        <w:t>Для аттестации обучающихся на соответствие их персональных достижений поэтапным требованиям соответствующей ППССЗ (текущая и промежуточная аттестация) созданы фонды оценочных средств, позволяющие оценить знания, умения и освоенные компетенции.</w:t>
      </w:r>
    </w:p>
    <w:p w:rsidR="00682524" w:rsidRPr="007B100C" w:rsidRDefault="00682524" w:rsidP="00E02E86">
      <w:pPr>
        <w:pStyle w:val="aff6"/>
      </w:pPr>
      <w:r w:rsidRPr="007B100C">
        <w:t>За весь период обучения студенты сдают 2 экзамена (квалификационных), 12 экзаменов, 1 комплексный экзамен, 3 зачёта, 25 дифференцированных зачётов (включая физическую культуру), 5 комплексных дифференцированных зачёта.</w:t>
      </w:r>
    </w:p>
    <w:p w:rsidR="00682524" w:rsidRPr="007B100C" w:rsidRDefault="00682524" w:rsidP="00E02E86">
      <w:pPr>
        <w:pStyle w:val="aff6"/>
      </w:pPr>
      <w:r w:rsidRPr="007B100C">
        <w:t>Оценка компетенций обучающихся проходит в форме тестирования, демонстрации умений. В техникуме разработаны программы текущей и промежуточной аттестации по специальности.</w:t>
      </w:r>
    </w:p>
    <w:p w:rsidR="00C76D9B" w:rsidRDefault="00682524" w:rsidP="00E02E86">
      <w:pPr>
        <w:pStyle w:val="aff6"/>
        <w:rPr>
          <w:color w:val="FF0000"/>
          <w:lang w:bidi="ru-RU"/>
        </w:rPr>
      </w:pPr>
      <w:r w:rsidRPr="007B100C">
        <w:t>Фонды оценочных средств включают контрольные вопросы и типовые задания для практических занятий, контрольных работ, зачетов и экзаменов; тесты и компьютерные тестирующие программы; примерную тематику курсовых работ, рефератов и т.п., а также иные формы контроля, позволяющие оценить степень сформированности компетенций обучающихся.</w:t>
      </w:r>
      <w:bookmarkEnd w:id="26"/>
      <w:r w:rsidR="00C76D9B" w:rsidRPr="00C76D9B">
        <w:rPr>
          <w:color w:val="FF0000"/>
          <w:lang w:bidi="ru-RU"/>
        </w:rPr>
        <w:t xml:space="preserve"> </w:t>
      </w:r>
    </w:p>
    <w:p w:rsidR="00C76D9B" w:rsidRPr="00C76D9B" w:rsidRDefault="00C76D9B" w:rsidP="00E02E86">
      <w:pPr>
        <w:pStyle w:val="aff6"/>
        <w:rPr>
          <w:lang w:bidi="ru-RU"/>
        </w:rPr>
      </w:pPr>
      <w:r>
        <w:rPr>
          <w:lang w:bidi="ru-RU"/>
        </w:rPr>
        <w:t xml:space="preserve">          </w:t>
      </w:r>
      <w:r w:rsidRPr="00C76D9B">
        <w:rPr>
          <w:lang w:bidi="ru-RU"/>
        </w:rPr>
        <w:t xml:space="preserve">Оценочные средства для обучающихся с ограниченными возможностями здоровья и инвалидов предоставляются в формах, адаптированных к ограничениям их здоровья и восприятия информации: </w:t>
      </w:r>
    </w:p>
    <w:p w:rsidR="00C76D9B" w:rsidRPr="00C76D9B" w:rsidRDefault="00C76D9B" w:rsidP="00E02E86">
      <w:pPr>
        <w:pStyle w:val="aff6"/>
        <w:rPr>
          <w:lang w:bidi="ru-RU"/>
        </w:rPr>
      </w:pPr>
      <w:r w:rsidRPr="00C76D9B">
        <w:rPr>
          <w:lang w:bidi="ru-RU"/>
        </w:rPr>
        <w:t>1) для инвалидов и лиц с ограниченными возможностями здоровья по зрению: в печатной форме увеличенным шрифтом, в форме электронного документа, в форме аудиофайла, в печатной форме на языке Брайля.</w:t>
      </w:r>
    </w:p>
    <w:p w:rsidR="00C76D9B" w:rsidRPr="00C76D9B" w:rsidRDefault="00C76D9B" w:rsidP="00E02E86">
      <w:pPr>
        <w:pStyle w:val="aff6"/>
        <w:rPr>
          <w:lang w:bidi="ru-RU"/>
        </w:rPr>
      </w:pPr>
      <w:r w:rsidRPr="00C76D9B">
        <w:rPr>
          <w:lang w:bidi="ru-RU"/>
        </w:rPr>
        <w:t xml:space="preserve"> 2) для инвалидов и лиц с ограниченными возможностями здоровья по слуху: в печатной форме, в форме электронного документа. </w:t>
      </w:r>
    </w:p>
    <w:p w:rsidR="00682524" w:rsidRDefault="00C76D9B" w:rsidP="00E02E86">
      <w:pPr>
        <w:pStyle w:val="aff6"/>
        <w:rPr>
          <w:lang w:bidi="ru-RU"/>
        </w:rPr>
      </w:pPr>
      <w:r w:rsidRPr="00C76D9B">
        <w:rPr>
          <w:lang w:bidi="ru-RU"/>
        </w:rPr>
        <w:t xml:space="preserve">3) для инвалидов и лиц с ограниченными возможностями здоровья, имеющих нарушения опорно-двигательного аппарата в печатной форме, в форме электронного документа, в форме аудиофайла. При необходимости предоставляется техническая помощь. </w:t>
      </w:r>
    </w:p>
    <w:p w:rsidR="00C76D9B" w:rsidRPr="007B100C" w:rsidRDefault="00C76D9B" w:rsidP="00E02E86">
      <w:pPr>
        <w:pStyle w:val="aff6"/>
        <w:rPr>
          <w:lang w:bidi="ru-RU"/>
        </w:rPr>
      </w:pPr>
    </w:p>
    <w:p w:rsidR="00682524" w:rsidRPr="007B100C" w:rsidRDefault="00682524" w:rsidP="00E02E86">
      <w:pPr>
        <w:pStyle w:val="aff6"/>
      </w:pPr>
      <w:bookmarkStart w:id="27" w:name="bookmark51"/>
      <w:r w:rsidRPr="007B100C">
        <w:t>6.2. Государственная итоговая аттестация выпускников</w:t>
      </w:r>
      <w:bookmarkEnd w:id="27"/>
    </w:p>
    <w:p w:rsidR="00547498" w:rsidRPr="007B100C" w:rsidRDefault="00547498" w:rsidP="00E02E86">
      <w:pPr>
        <w:pStyle w:val="aff6"/>
      </w:pPr>
      <w:r w:rsidRPr="007B100C">
        <w:t>Освоение образовательной программы среднего профессионального образования завершается итоговой аттестацией, которая является обязательной.</w:t>
      </w:r>
    </w:p>
    <w:p w:rsidR="00547498" w:rsidRPr="007B100C" w:rsidRDefault="00547498" w:rsidP="00E02E86">
      <w:pPr>
        <w:pStyle w:val="aff6"/>
      </w:pPr>
      <w:r w:rsidRPr="007B100C">
        <w:t>Государственная итоговая аттестация включает подготовку</w:t>
      </w:r>
      <w:r w:rsidR="008F7C23">
        <w:t xml:space="preserve"> </w:t>
      </w:r>
      <w:r w:rsidRPr="007B100C">
        <w:t xml:space="preserve">(4 нед.) и защиту (2 нед.) выпускной квалификационной работы. Обязательные требования – соответствие тематики выпускной квалификационной работы содержанию одного или нескольких профессиональных модулей. Необходимым условием допуска к государственной итоговой аттестации является представление документов, подтверждающих освоение обучающимся компетенций при изучении им теоретического материала и прохождении учебной практики и производственной практики по каждому из основных видов профессиональной деятельности. </w:t>
      </w:r>
    </w:p>
    <w:p w:rsidR="00547498" w:rsidRPr="007B100C" w:rsidRDefault="00547498" w:rsidP="00E02E86">
      <w:pPr>
        <w:pStyle w:val="aff6"/>
      </w:pPr>
      <w:r w:rsidRPr="007B100C">
        <w:t xml:space="preserve">Требования к содержанию, объему и структуре выпускной квалификационной работы определяются образовательным учреждением на основании порядка проведения государственной итоговой аттестации выпускников по программам СПО,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547498" w:rsidRPr="007B100C" w:rsidRDefault="00547498" w:rsidP="00E02E86">
      <w:pPr>
        <w:pStyle w:val="aff6"/>
      </w:pPr>
      <w:r w:rsidRPr="007B100C">
        <w:t xml:space="preserve"> Выпускная квалификационная работа представляет собой законченную разработку на заданную тему, написанную лично автором под руководством научного руководителя, свидетельствующую об умении автора работать с литературой, обобщать и анализировать </w:t>
      </w:r>
      <w:r w:rsidRPr="007B100C">
        <w:lastRenderedPageBreak/>
        <w:t xml:space="preserve">фактический материал, используя теоретические знания и практические навыки, полученные при освоении профессиональной образовательной программы, содержащую элементы научного исследования. В выпускной квалификационной работе могут использоваться материалы исследований, отраженные в выполненной ранее студентом курсовой работе.          </w:t>
      </w:r>
    </w:p>
    <w:p w:rsidR="00E94B79" w:rsidRPr="007B100C" w:rsidRDefault="00547498" w:rsidP="00E02E86">
      <w:pPr>
        <w:pStyle w:val="aff6"/>
      </w:pPr>
      <w:r w:rsidRPr="007B100C">
        <w:t>Государственный экзамен не предусмотрен.</w:t>
      </w:r>
    </w:p>
    <w:p w:rsidR="00682524" w:rsidRDefault="00682524" w:rsidP="00E02E86">
      <w:pPr>
        <w:pStyle w:val="aff6"/>
      </w:pPr>
      <w:r w:rsidRPr="007B100C">
        <w:t xml:space="preserve">Для оценки качества подготовки выпускников </w:t>
      </w:r>
      <w:r w:rsidR="008C2594" w:rsidRPr="007B100C">
        <w:t>техникум</w:t>
      </w:r>
      <w:r w:rsidRPr="007B100C">
        <w:t xml:space="preserve"> взаимодействует с работодателями, представителями рынка труда и другими организациями, что подтверждается договорами</w:t>
      </w:r>
      <w:r w:rsidR="00E94B79" w:rsidRPr="007B100C">
        <w:t xml:space="preserve"> с организациями-работодателями</w:t>
      </w:r>
      <w:r w:rsidRPr="007B100C">
        <w:t>.</w:t>
      </w:r>
    </w:p>
    <w:p w:rsidR="00C76D9B" w:rsidRPr="00C76D9B" w:rsidRDefault="00C76D9B" w:rsidP="00E02E86">
      <w:pPr>
        <w:pStyle w:val="aff6"/>
        <w:rPr>
          <w:lang w:bidi="ru-RU"/>
        </w:rPr>
      </w:pPr>
      <w:r>
        <w:rPr>
          <w:lang w:bidi="ru-RU"/>
        </w:rPr>
        <w:t xml:space="preserve">           </w:t>
      </w:r>
      <w:r w:rsidRPr="00C76D9B">
        <w:rPr>
          <w:lang w:bidi="ru-RU"/>
        </w:rPr>
        <w:t>В случае проведения государственного экзамена форма его проведения для выпускников с ограниченными возможностями здоровья и инвалидов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обучающимся предоставляется дополнительное время для подготовки ответа. Конкретные формы и процедуры государственной итоговой аттестации обучающихся инвалидов и лиц с ОВЗ устанавливаются образовательной организацией самостоятельно с учетом ограничений их здоровья и доводятся до сведения обучающихся в сроки, определённые соответствующими локальными документами.</w:t>
      </w:r>
    </w:p>
    <w:p w:rsidR="00682524" w:rsidRPr="007B100C" w:rsidRDefault="00682524" w:rsidP="00E02E86">
      <w:pPr>
        <w:pStyle w:val="aff6"/>
        <w:rPr>
          <w:rStyle w:val="affa"/>
          <w:rFonts w:eastAsiaTheme="minorEastAsia"/>
          <w:sz w:val="28"/>
          <w:szCs w:val="28"/>
        </w:rPr>
      </w:pPr>
    </w:p>
    <w:p w:rsidR="00EB3FCB" w:rsidRPr="007B100C" w:rsidRDefault="00EB3FCB" w:rsidP="00E02E86">
      <w:pPr>
        <w:pStyle w:val="aff6"/>
      </w:pPr>
      <w:bookmarkStart w:id="28" w:name="_Toc310435930"/>
      <w:bookmarkEnd w:id="23"/>
      <w:r w:rsidRPr="007B100C">
        <w:t>7.</w:t>
      </w:r>
      <w:r w:rsidR="008C2594" w:rsidRPr="007B100C">
        <w:t xml:space="preserve"> Характеристика среды техникум</w:t>
      </w:r>
      <w:r w:rsidRPr="007B100C">
        <w:t>а, обеспечивающая развитие общекультурных и социально-личностных компетенций выпускников.</w:t>
      </w:r>
    </w:p>
    <w:p w:rsidR="00EB3FCB" w:rsidRPr="007B100C" w:rsidRDefault="00EB3FCB" w:rsidP="00E02E86">
      <w:pPr>
        <w:pStyle w:val="aff6"/>
      </w:pPr>
    </w:p>
    <w:p w:rsidR="00EB3FCB" w:rsidRPr="007B100C" w:rsidRDefault="00EB3FCB" w:rsidP="00E02E86">
      <w:pPr>
        <w:pStyle w:val="aff6"/>
      </w:pPr>
      <w:r w:rsidRPr="007B100C">
        <w:t xml:space="preserve">В </w:t>
      </w:r>
      <w:r w:rsidR="008C2594" w:rsidRPr="007B100C">
        <w:t>техникум</w:t>
      </w:r>
      <w:r w:rsidRPr="007B100C">
        <w:t xml:space="preserve">е созданы условия для формирования социально - личностных компетенций выпускников (компетенций социального взаимодействия, самоорганизации и самоуправления, системно-деятельностного характера). Среда, создаваемая в </w:t>
      </w:r>
      <w:r w:rsidR="008C2594" w:rsidRPr="007B100C">
        <w:t>техникум</w:t>
      </w:r>
      <w:r w:rsidRPr="007B100C">
        <w:t>е, способствует развитию студенческого самоуправления, участию обучающихся в работе общественных организаций, спортивных и творческих клубов, научных студенческих обществ. Реализация компетентностного подхода предусматривает широкое использование в учебном процессе активных и интерактивных форм проведения занятий (компьютерных симуляций, деловых и ролевых игр, разработка конкретных ситуаций, тренинги) в сочетании с внеаудиторной работой с целью формирования и развития профессиональных навыков обучающихся. В рамках учебных курсов предусмотрены встречи с представителями различных предприятий.</w:t>
      </w:r>
    </w:p>
    <w:p w:rsidR="00EB3FCB" w:rsidRPr="007B100C" w:rsidRDefault="00EB3FCB" w:rsidP="00E02E86">
      <w:pPr>
        <w:pStyle w:val="aff6"/>
      </w:pPr>
      <w:r w:rsidRPr="007B100C">
        <w:tab/>
      </w:r>
      <w:r w:rsidR="008C2594" w:rsidRPr="007B100C">
        <w:t>Обучающиеся техникума занимаются в различных секциях спорткомплекса с. Ножай-Юрт.</w:t>
      </w:r>
    </w:p>
    <w:p w:rsidR="00EB3FCB" w:rsidRPr="007B100C" w:rsidRDefault="00EB3FCB" w:rsidP="00E02E86">
      <w:pPr>
        <w:pStyle w:val="aff6"/>
      </w:pPr>
      <w:r w:rsidRPr="007B100C">
        <w:tab/>
        <w:t xml:space="preserve">Для обеспечения сохранения здоровья обучающихся в </w:t>
      </w:r>
      <w:r w:rsidR="00A5742D" w:rsidRPr="007B100C">
        <w:t>техникум</w:t>
      </w:r>
      <w:r w:rsidRPr="007B100C">
        <w:t>е имеется медицинский кабинет.</w:t>
      </w:r>
    </w:p>
    <w:p w:rsidR="00EB3FCB" w:rsidRPr="007B100C" w:rsidRDefault="00EB3FCB" w:rsidP="00E02E86">
      <w:pPr>
        <w:pStyle w:val="aff6"/>
      </w:pPr>
      <w:r w:rsidRPr="007B100C">
        <w:t xml:space="preserve">Приоритетными направлениями воспитательной работы </w:t>
      </w:r>
      <w:r w:rsidR="00A5742D" w:rsidRPr="007B100C">
        <w:t>техникум</w:t>
      </w:r>
      <w:r w:rsidRPr="007B100C">
        <w:t>а являются:</w:t>
      </w:r>
    </w:p>
    <w:p w:rsidR="00EB3FCB" w:rsidRPr="007B100C" w:rsidRDefault="00EB3FCB" w:rsidP="00E02E86">
      <w:pPr>
        <w:pStyle w:val="aff6"/>
      </w:pPr>
      <w:r w:rsidRPr="007B100C">
        <w:t>-формирование гражданской позиции;</w:t>
      </w:r>
    </w:p>
    <w:p w:rsidR="00EB3FCB" w:rsidRPr="007B100C" w:rsidRDefault="00EB3FCB" w:rsidP="00E02E86">
      <w:pPr>
        <w:pStyle w:val="aff6"/>
      </w:pPr>
      <w:r w:rsidRPr="007B100C">
        <w:t>-воспитание правовой культуры;</w:t>
      </w:r>
    </w:p>
    <w:p w:rsidR="00EB3FCB" w:rsidRPr="007B100C" w:rsidRDefault="00EB3FCB" w:rsidP="00E02E86">
      <w:pPr>
        <w:pStyle w:val="aff6"/>
      </w:pPr>
      <w:r w:rsidRPr="007B100C">
        <w:t>-здоровый образ жизни коллектива.</w:t>
      </w:r>
    </w:p>
    <w:p w:rsidR="00EB3FCB" w:rsidRPr="007B100C" w:rsidRDefault="00EB3FCB" w:rsidP="00E02E86">
      <w:pPr>
        <w:pStyle w:val="aff6"/>
      </w:pPr>
      <w:r w:rsidRPr="007B100C">
        <w:t>Задачи воспитательной работы: формирование патриотического и исторического самосознания, уважения к профессии, толерантного мировоззрения, правового сознания, культуры поведения, здорового образа жизни.</w:t>
      </w:r>
    </w:p>
    <w:p w:rsidR="00EB3FCB" w:rsidRPr="007B100C" w:rsidRDefault="00EB3FCB" w:rsidP="00E02E86">
      <w:pPr>
        <w:pStyle w:val="aff6"/>
      </w:pPr>
      <w:r w:rsidRPr="007B100C">
        <w:tab/>
        <w:t>Профориентационная работа осуществляется совместно с с</w:t>
      </w:r>
      <w:r w:rsidR="00A5742D" w:rsidRPr="007B100C">
        <w:t>оциальными партнерами, районной</w:t>
      </w:r>
      <w:r w:rsidRPr="007B100C">
        <w:t xml:space="preserve"> админис</w:t>
      </w:r>
      <w:r w:rsidR="00A5742D" w:rsidRPr="007B100C">
        <w:t>трацией, администрациями школ р</w:t>
      </w:r>
      <w:r w:rsidRPr="007B100C">
        <w:t xml:space="preserve">еспублики. </w:t>
      </w:r>
    </w:p>
    <w:p w:rsidR="00EB3FCB" w:rsidRPr="007B100C" w:rsidRDefault="00EB3FCB" w:rsidP="00E02E86">
      <w:pPr>
        <w:pStyle w:val="aff6"/>
      </w:pPr>
      <w:r w:rsidRPr="007B100C">
        <w:t>В профориентации используется пакет рекламного материала (презентации, проспекты). Ежегодно организуются «Дни откры</w:t>
      </w:r>
      <w:r w:rsidR="00A5742D" w:rsidRPr="007B100C">
        <w:t>тых дверей», участие в  выставках различного уровня организации.</w:t>
      </w:r>
    </w:p>
    <w:p w:rsidR="00EB3FCB" w:rsidRPr="007B100C" w:rsidRDefault="00EB3FCB" w:rsidP="00E02E86">
      <w:pPr>
        <w:pStyle w:val="aff6"/>
      </w:pPr>
    </w:p>
    <w:p w:rsidR="009424D6" w:rsidRPr="009424D6" w:rsidRDefault="009424D6" w:rsidP="00E02E86">
      <w:pPr>
        <w:pStyle w:val="aff6"/>
        <w:rPr>
          <w:rFonts w:eastAsiaTheme="minorHAnsi"/>
          <w:sz w:val="32"/>
          <w:szCs w:val="32"/>
          <w:lang w:eastAsia="en-US"/>
        </w:rPr>
      </w:pPr>
      <w:r>
        <w:rPr>
          <w:rFonts w:eastAsiaTheme="minorHAnsi"/>
          <w:sz w:val="32"/>
          <w:szCs w:val="32"/>
          <w:lang w:eastAsia="en-US"/>
        </w:rPr>
        <w:t xml:space="preserve">8. </w:t>
      </w:r>
      <w:r w:rsidRPr="009424D6">
        <w:rPr>
          <w:rFonts w:eastAsiaTheme="minorHAnsi"/>
          <w:sz w:val="32"/>
          <w:szCs w:val="32"/>
          <w:lang w:eastAsia="en-US"/>
        </w:rPr>
        <w:t>План воспитательной работы</w:t>
      </w:r>
    </w:p>
    <w:p w:rsidR="009424D6" w:rsidRDefault="009424D6" w:rsidP="00E02E86">
      <w:pPr>
        <w:pStyle w:val="aff6"/>
      </w:pPr>
      <w:r>
        <w:t xml:space="preserve">РАЗДЕЛ 1. </w:t>
      </w:r>
      <w:bookmarkStart w:id="29" w:name="_Hlk73030772"/>
      <w:r>
        <w:t>ПАСПОРТ РАБОЧЕЙ ПРОГРАММЫ ВОСПИТАНИЯ</w:t>
      </w:r>
      <w:bookmarkEnd w:id="29"/>
    </w:p>
    <w:tbl>
      <w:tblPr>
        <w:tblW w:w="10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3"/>
        <w:gridCol w:w="8107"/>
      </w:tblGrid>
      <w:tr w:rsidR="009424D6" w:rsidTr="009424D6">
        <w:tc>
          <w:tcPr>
            <w:tcW w:w="1984"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pPr>
            <w:r>
              <w:t xml:space="preserve">Название </w:t>
            </w:r>
          </w:p>
        </w:tc>
        <w:tc>
          <w:tcPr>
            <w:tcW w:w="8109"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pPr>
            <w:r>
              <w:t>Содержание</w:t>
            </w:r>
          </w:p>
        </w:tc>
      </w:tr>
      <w:tr w:rsidR="009424D6" w:rsidTr="009424D6">
        <w:tc>
          <w:tcPr>
            <w:tcW w:w="1984"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rPr>
            </w:pPr>
            <w:r>
              <w:rPr>
                <w:bCs/>
              </w:rPr>
              <w:t>Наименование программы</w:t>
            </w:r>
          </w:p>
        </w:tc>
        <w:tc>
          <w:tcPr>
            <w:tcW w:w="8109"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i/>
                <w:iCs/>
              </w:rPr>
            </w:pPr>
            <w:r>
              <w:t xml:space="preserve">Рабочая программа воспитания </w:t>
            </w:r>
            <w:r>
              <w:rPr>
                <w:bCs/>
              </w:rPr>
              <w:t xml:space="preserve">по специальности </w:t>
            </w:r>
            <w:r w:rsidRPr="009424D6">
              <w:rPr>
                <w:bCs/>
                <w:i/>
              </w:rPr>
              <w:t xml:space="preserve">40.02.01 Право и организация социального обеспечения </w:t>
            </w:r>
          </w:p>
        </w:tc>
      </w:tr>
      <w:tr w:rsidR="009424D6" w:rsidTr="009424D6">
        <w:tc>
          <w:tcPr>
            <w:tcW w:w="1984"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rPr>
            </w:pPr>
            <w:r>
              <w:rPr>
                <w:bCs/>
              </w:rPr>
              <w:t>Основания для разработки программы</w:t>
            </w:r>
          </w:p>
        </w:tc>
        <w:tc>
          <w:tcPr>
            <w:tcW w:w="8109"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pPr>
            <w:r>
              <w:t>Настоящая программа разработана на основе следующих нормативных правовых документов:</w:t>
            </w:r>
          </w:p>
          <w:p w:rsidR="009424D6" w:rsidRDefault="009424D6" w:rsidP="00E02E86">
            <w:pPr>
              <w:pStyle w:val="aff6"/>
            </w:pPr>
            <w:r>
              <w:t>- Конституция Российской Федерации;</w:t>
            </w:r>
          </w:p>
          <w:p w:rsidR="009424D6" w:rsidRDefault="009424D6" w:rsidP="00E02E86">
            <w:pPr>
              <w:pStyle w:val="aff6"/>
            </w:pPr>
            <w:r>
              <w:lastRenderedPageBreak/>
              <w:t xml:space="preserve">- Указ Президента Российской Федерации от 21.07.2020 г. № 474 </w:t>
            </w:r>
            <w:r>
              <w:br/>
              <w:t>О национальных целях развития Российской Федерации на период до 2030 г</w:t>
            </w:r>
          </w:p>
          <w:p w:rsidR="009424D6" w:rsidRDefault="009424D6" w:rsidP="00E02E86">
            <w:pPr>
              <w:pStyle w:val="aff6"/>
            </w:pPr>
            <w:r>
              <w:t xml:space="preserve">Федеральный закон от 31.07.2020 г. № 304-ФЗ «О внесении изменений </w:t>
            </w:r>
            <w:r>
              <w:br/>
              <w:t>в Федеральный закон «Об образовании в Российской Федерации» по вопросам воспитания обучающихся» (далее – ФЗ-304);</w:t>
            </w:r>
          </w:p>
          <w:p w:rsidR="009424D6" w:rsidRDefault="009424D6" w:rsidP="00E02E86">
            <w:pPr>
              <w:pStyle w:val="aff6"/>
            </w:pPr>
            <w:r>
              <w:t xml:space="preserve">- Распоряжение Правительства Российской Федерации от 12.11.2020 г. № 2945-р об утверждении Плана мероприятий по реализации </w:t>
            </w:r>
            <w:r>
              <w:br/>
              <w:t>в 2021–2025 годах Стратегии развития воспитания в Российской Федерации на период до 2025 года;</w:t>
            </w:r>
          </w:p>
          <w:p w:rsidR="009424D6" w:rsidRDefault="009424D6" w:rsidP="00E02E86">
            <w:pPr>
              <w:pStyle w:val="aff6"/>
              <w:rPr>
                <w:i/>
                <w:iCs/>
              </w:rPr>
            </w:pPr>
            <w:r>
              <w:rPr>
                <w:i/>
                <w:iCs/>
              </w:rPr>
              <w:t xml:space="preserve">- </w:t>
            </w:r>
            <w:r w:rsidRPr="009424D6">
              <w:rPr>
                <w:rFonts w:ascii="Calibri" w:hAnsi="Calibri" w:cs="Calibri"/>
                <w:color w:val="000000"/>
              </w:rPr>
              <w:t xml:space="preserve"> </w:t>
            </w:r>
            <w:r w:rsidRPr="009424D6">
              <w:rPr>
                <w:bCs/>
                <w:i/>
                <w:color w:val="000000"/>
              </w:rPr>
              <w:t>ПРИКАЗ от 12 мая 2014 г. N 508 ОБ УТВЕРЖДЕНИИ ФЕДЕРАЛЬНОГО ГОСУДАРСТВЕННОГО ОБРАЗОВАТЕЛЬНОГО СТАНДАРТА СРЕДНЕГО ПРОФЕССИОНАЛЬНОГО ОБРАЗОВАНИЯ ПО СПЕЦИАЛЬНОСТИ 40.02.01 ПРАВО И ОРГАНИЗАЦИЯ СОЦИАЛЬНОГО ОБЕСПЕЧЕНИЯ</w:t>
            </w:r>
          </w:p>
        </w:tc>
      </w:tr>
      <w:tr w:rsidR="009424D6" w:rsidTr="009424D6">
        <w:tc>
          <w:tcPr>
            <w:tcW w:w="1984"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rPr>
            </w:pPr>
            <w:r>
              <w:rPr>
                <w:bCs/>
              </w:rPr>
              <w:lastRenderedPageBreak/>
              <w:t>Цель программы</w:t>
            </w:r>
          </w:p>
        </w:tc>
        <w:tc>
          <w:tcPr>
            <w:tcW w:w="8109"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rPr>
            </w:pPr>
            <w:r>
              <w:rPr>
                <w:bCs/>
              </w:rPr>
              <w:t xml:space="preserve">Цель рабочей программы воспитания – личностное развитие обучающихся </w:t>
            </w:r>
            <w:r>
              <w:rPr>
                <w:bCs/>
              </w:rPr>
              <w:br/>
              <w:t xml:space="preserve">и их социализация, проявляющиеся в развитии их позитивных отношений </w:t>
            </w:r>
            <w:r>
              <w:rPr>
                <w:bCs/>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9424D6" w:rsidTr="009424D6">
        <w:tc>
          <w:tcPr>
            <w:tcW w:w="1984"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rPr>
            </w:pPr>
            <w:r>
              <w:rPr>
                <w:bCs/>
              </w:rPr>
              <w:t>Сроки реализации программы</w:t>
            </w:r>
          </w:p>
        </w:tc>
        <w:tc>
          <w:tcPr>
            <w:tcW w:w="8109"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pPr>
            <w:r>
              <w:t xml:space="preserve">на базе основного общего образования в очной форме –2 года10 месяцев </w:t>
            </w:r>
          </w:p>
          <w:p w:rsidR="009424D6" w:rsidRDefault="009424D6" w:rsidP="00E02E86">
            <w:pPr>
              <w:pStyle w:val="aff6"/>
              <w:rPr>
                <w:i/>
                <w:iCs/>
              </w:rPr>
            </w:pPr>
            <w:r>
              <w:t>на базе среднего общего образования в очной форме –1 год10 месяцев</w:t>
            </w:r>
          </w:p>
        </w:tc>
      </w:tr>
      <w:tr w:rsidR="009424D6" w:rsidTr="009424D6">
        <w:tc>
          <w:tcPr>
            <w:tcW w:w="1984"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rPr>
            </w:pPr>
            <w:r>
              <w:rPr>
                <w:bCs/>
              </w:rPr>
              <w:t xml:space="preserve">Исполнители </w:t>
            </w:r>
            <w:r>
              <w:rPr>
                <w:bCs/>
              </w:rPr>
              <w:br/>
              <w:t>программы</w:t>
            </w:r>
          </w:p>
        </w:tc>
        <w:tc>
          <w:tcPr>
            <w:tcW w:w="8109" w:type="dxa"/>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iCs/>
              </w:rPr>
            </w:pPr>
            <w:r>
              <w:rPr>
                <w:iCs/>
              </w:rPr>
              <w:t>Директор, заместитель директора по УВР, заместитель директора по УМР, преподаватели, кураторы, члены студенческого совета, представители родительского комитета, представители организаций – работодателей.</w:t>
            </w:r>
          </w:p>
        </w:tc>
      </w:tr>
    </w:tbl>
    <w:p w:rsidR="009424D6" w:rsidRDefault="009424D6" w:rsidP="00E02E86">
      <w:pPr>
        <w:pStyle w:val="aff6"/>
        <w:rPr>
          <w:bCs/>
          <w:lang w:eastAsia="en-US"/>
        </w:rPr>
      </w:pPr>
      <w:bookmarkStart w:id="30" w:name="_Hlk73030355"/>
      <w:bookmarkStart w:id="31" w:name="_Hlk73030266"/>
    </w:p>
    <w:p w:rsidR="009424D6" w:rsidRDefault="009424D6" w:rsidP="00E02E86">
      <w:pPr>
        <w:pStyle w:val="aff6"/>
        <w:rPr>
          <w:u w:val="single"/>
        </w:rPr>
      </w:pPr>
      <w:bookmarkStart w:id="32" w:name="_Hlk73028774"/>
      <w:bookmarkEnd w:id="30"/>
      <w:bookmarkEnd w:id="31"/>
      <w: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w:t>
      </w:r>
      <w:r>
        <w:rPr>
          <w:u w:val="single"/>
        </w:rPr>
        <w:t>(утв. Протоколом заседания УМО по общему образованию Минпросвещения России № 2/20 от 02.06.2020 г.).</w:t>
      </w:r>
    </w:p>
    <w:p w:rsidR="009424D6" w:rsidRDefault="009424D6" w:rsidP="00E02E86">
      <w:pPr>
        <w:pStyle w:val="aff6"/>
      </w:pPr>
      <w: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33" w:name="_Hlk73630688"/>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33"/>
      <w:r>
        <w:t>».</w:t>
      </w:r>
    </w:p>
    <w:p w:rsidR="009424D6" w:rsidRDefault="009424D6" w:rsidP="00E02E86">
      <w:pPr>
        <w:pStyle w:val="aff6"/>
        <w:rPr>
          <w:iCs/>
        </w:rPr>
      </w:pPr>
      <w:r>
        <w:rPr>
          <w:iCs/>
        </w:rPr>
        <w:t xml:space="preserve">При разработке формулировок личностных результатов учет требований Закона в части </w:t>
      </w:r>
      <w:r>
        <w:rPr>
          <w:bCs/>
          <w:iCs/>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r>
        <w:rPr>
          <w:iCs/>
        </w:rPr>
        <w:t xml:space="preserve">, является обязательным. </w:t>
      </w:r>
    </w:p>
    <w:p w:rsidR="009424D6" w:rsidRDefault="009424D6" w:rsidP="00E02E86">
      <w:pPr>
        <w:pStyle w:val="aff6"/>
        <w:rPr>
          <w:iCs/>
        </w:rPr>
      </w:pPr>
    </w:p>
    <w:p w:rsidR="009424D6" w:rsidRDefault="009424D6" w:rsidP="00E02E86">
      <w:pPr>
        <w:pStyle w:val="aff6"/>
        <w:rPr>
          <w:color w:val="000000"/>
        </w:rPr>
      </w:pPr>
      <w:r>
        <w:rPr>
          <w:color w:val="000000"/>
        </w:rPr>
        <w:t xml:space="preserve"> </w:t>
      </w:r>
    </w:p>
    <w:tbl>
      <w:tblPr>
        <w:tblStyle w:val="TableGrid"/>
        <w:tblW w:w="10172" w:type="dxa"/>
        <w:tblInd w:w="-108" w:type="dxa"/>
        <w:tblCellMar>
          <w:top w:w="64" w:type="dxa"/>
          <w:left w:w="108" w:type="dxa"/>
          <w:right w:w="49" w:type="dxa"/>
        </w:tblCellMar>
        <w:tblLook w:val="04A0" w:firstRow="1" w:lastRow="0" w:firstColumn="1" w:lastColumn="0" w:noHBand="0" w:noVBand="1"/>
      </w:tblPr>
      <w:tblGrid>
        <w:gridCol w:w="8041"/>
        <w:gridCol w:w="2131"/>
      </w:tblGrid>
      <w:tr w:rsidR="009424D6" w:rsidTr="009424D6">
        <w:trPr>
          <w:trHeight w:val="841"/>
        </w:trPr>
        <w:tc>
          <w:tcPr>
            <w:tcW w:w="8041" w:type="dxa"/>
            <w:tcBorders>
              <w:top w:val="single" w:sz="4" w:space="0" w:color="000000"/>
              <w:left w:val="single" w:sz="4" w:space="0" w:color="000000"/>
              <w:bottom w:val="single" w:sz="8" w:space="0" w:color="000000"/>
              <w:right w:val="single" w:sz="4" w:space="0" w:color="000000"/>
            </w:tcBorders>
            <w:hideMark/>
          </w:tcPr>
          <w:p w:rsidR="009424D6" w:rsidRDefault="009424D6" w:rsidP="00E02E86">
            <w:pPr>
              <w:pStyle w:val="aff6"/>
              <w:rPr>
                <w:color w:val="000000"/>
              </w:rPr>
            </w:pPr>
            <w:r>
              <w:rPr>
                <w:color w:val="000000"/>
              </w:rPr>
              <w:t xml:space="preserve">Личностные результаты реализации </w:t>
            </w:r>
          </w:p>
          <w:p w:rsidR="009424D6" w:rsidRDefault="009424D6" w:rsidP="00E02E86">
            <w:pPr>
              <w:pStyle w:val="aff6"/>
              <w:rPr>
                <w:color w:val="000000"/>
              </w:rPr>
            </w:pPr>
            <w:r>
              <w:rPr>
                <w:color w:val="000000"/>
              </w:rPr>
              <w:t xml:space="preserve">Программы воспитания </w:t>
            </w:r>
            <w:r>
              <w:rPr>
                <w:i/>
                <w:color w:val="000000"/>
              </w:rPr>
              <w:t>(дескрипторы)</w:t>
            </w:r>
            <w:r>
              <w:rPr>
                <w:color w:val="000000"/>
              </w:rPr>
              <w:t xml:space="preserve"> </w:t>
            </w:r>
          </w:p>
        </w:tc>
        <w:tc>
          <w:tcPr>
            <w:tcW w:w="2131" w:type="dxa"/>
            <w:tcBorders>
              <w:top w:val="single" w:sz="4" w:space="0" w:color="000000"/>
              <w:left w:val="single" w:sz="4" w:space="0" w:color="000000"/>
              <w:bottom w:val="single" w:sz="4" w:space="0" w:color="000000"/>
              <w:right w:val="single" w:sz="4" w:space="0" w:color="000000"/>
            </w:tcBorders>
            <w:hideMark/>
          </w:tcPr>
          <w:p w:rsidR="009424D6" w:rsidRDefault="009424D6" w:rsidP="00E02E86">
            <w:pPr>
              <w:pStyle w:val="aff6"/>
              <w:rPr>
                <w:color w:val="000000"/>
              </w:rPr>
            </w:pPr>
            <w:r>
              <w:rPr>
                <w:color w:val="000000"/>
              </w:rPr>
              <w:t xml:space="preserve">Код личностных результатов реализации  </w:t>
            </w:r>
          </w:p>
          <w:p w:rsidR="009424D6" w:rsidRDefault="009424D6" w:rsidP="00E02E86">
            <w:pPr>
              <w:pStyle w:val="aff6"/>
              <w:rPr>
                <w:color w:val="000000"/>
              </w:rPr>
            </w:pPr>
            <w:r>
              <w:rPr>
                <w:color w:val="000000"/>
              </w:rPr>
              <w:t xml:space="preserve">Программы воспитания </w:t>
            </w:r>
          </w:p>
        </w:tc>
      </w:tr>
      <w:tr w:rsidR="009424D6" w:rsidTr="009424D6">
        <w:trPr>
          <w:trHeight w:val="298"/>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Осознающий себя гражданином и защитником великой страны</w:t>
            </w:r>
            <w:r>
              <w:rPr>
                <w:i/>
                <w:color w:val="000000"/>
              </w:rPr>
              <w:t xml:space="preserve"> </w:t>
            </w:r>
          </w:p>
        </w:tc>
        <w:tc>
          <w:tcPr>
            <w:tcW w:w="2131" w:type="dxa"/>
            <w:tcBorders>
              <w:top w:val="single" w:sz="4" w:space="0" w:color="000000"/>
              <w:left w:val="single" w:sz="8" w:space="0" w:color="000000"/>
              <w:bottom w:val="single" w:sz="4" w:space="0" w:color="000000"/>
              <w:right w:val="single" w:sz="4" w:space="0" w:color="000000"/>
            </w:tcBorders>
            <w:hideMark/>
          </w:tcPr>
          <w:p w:rsidR="009424D6" w:rsidRDefault="009424D6" w:rsidP="00E02E86">
            <w:pPr>
              <w:pStyle w:val="aff6"/>
              <w:rPr>
                <w:color w:val="000000"/>
              </w:rPr>
            </w:pPr>
            <w:r>
              <w:rPr>
                <w:color w:val="000000"/>
              </w:rPr>
              <w:t xml:space="preserve">ЛР 1 </w:t>
            </w:r>
          </w:p>
        </w:tc>
      </w:tr>
      <w:tr w:rsidR="009424D6" w:rsidTr="009424D6">
        <w:trPr>
          <w:trHeight w:val="1123"/>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lastRenderedPageBreak/>
              <w:t xml:space="preserve">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9424D6" w:rsidRDefault="009424D6" w:rsidP="00E02E86">
            <w:pPr>
              <w:pStyle w:val="aff6"/>
              <w:rPr>
                <w:color w:val="000000"/>
              </w:rPr>
            </w:pPr>
            <w:r>
              <w:rPr>
                <w:color w:val="000000"/>
              </w:rPr>
              <w:t xml:space="preserve">ЛР 2 </w:t>
            </w:r>
          </w:p>
        </w:tc>
      </w:tr>
      <w:tr w:rsidR="009424D6" w:rsidTr="009424D6">
        <w:trPr>
          <w:trHeight w:val="1124"/>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9424D6" w:rsidRDefault="009424D6" w:rsidP="00E02E86">
            <w:pPr>
              <w:pStyle w:val="aff6"/>
              <w:rPr>
                <w:color w:val="000000"/>
              </w:rPr>
            </w:pPr>
            <w:r>
              <w:rPr>
                <w:color w:val="000000"/>
              </w:rPr>
              <w:t xml:space="preserve">ЛР 3 </w:t>
            </w:r>
          </w:p>
        </w:tc>
      </w:tr>
      <w:tr w:rsidR="009424D6" w:rsidTr="009424D6">
        <w:trPr>
          <w:trHeight w:val="850"/>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Проявляющий и демонстрирующий уважение к людям труда, осознающий ценность собственного труда. </w:t>
            </w:r>
          </w:p>
          <w:p w:rsidR="009424D6" w:rsidRDefault="009424D6" w:rsidP="00E02E86">
            <w:pPr>
              <w:pStyle w:val="aff6"/>
              <w:rPr>
                <w:color w:val="000000"/>
              </w:rPr>
            </w:pPr>
            <w:r>
              <w:rPr>
                <w:color w:val="000000"/>
              </w:rPr>
              <w:t xml:space="preserve">Стремящийся к формированию в сетевой среде личностно и профессионального конструктивного </w:t>
            </w:r>
          </w:p>
          <w:p w:rsidR="009424D6" w:rsidRDefault="009424D6" w:rsidP="00E02E86">
            <w:pPr>
              <w:pStyle w:val="aff6"/>
              <w:rPr>
                <w:color w:val="000000"/>
              </w:rPr>
            </w:pPr>
            <w:r>
              <w:rPr>
                <w:color w:val="000000"/>
              </w:rPr>
              <w:t xml:space="preserve">«цифрового следа»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9424D6" w:rsidRDefault="009424D6" w:rsidP="00E02E86">
            <w:pPr>
              <w:pStyle w:val="aff6"/>
              <w:rPr>
                <w:color w:val="000000"/>
              </w:rPr>
            </w:pPr>
            <w:r>
              <w:rPr>
                <w:color w:val="000000"/>
              </w:rPr>
              <w:t xml:space="preserve">ЛР 4 </w:t>
            </w:r>
          </w:p>
        </w:tc>
      </w:tr>
      <w:tr w:rsidR="009424D6" w:rsidTr="009424D6">
        <w:trPr>
          <w:trHeight w:val="295"/>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Демонстрирующий приверженность к родной культуре, исторической памяти на основе любви к Родине, </w:t>
            </w:r>
          </w:p>
        </w:tc>
        <w:tc>
          <w:tcPr>
            <w:tcW w:w="2131" w:type="dxa"/>
            <w:tcBorders>
              <w:top w:val="single" w:sz="4" w:space="0" w:color="000000"/>
              <w:left w:val="single" w:sz="8" w:space="0" w:color="000000"/>
              <w:bottom w:val="single" w:sz="4" w:space="0" w:color="000000"/>
              <w:right w:val="single" w:sz="4" w:space="0" w:color="000000"/>
            </w:tcBorders>
            <w:hideMark/>
          </w:tcPr>
          <w:p w:rsidR="009424D6" w:rsidRDefault="009424D6" w:rsidP="00E02E86">
            <w:pPr>
              <w:pStyle w:val="aff6"/>
              <w:rPr>
                <w:color w:val="000000"/>
              </w:rPr>
            </w:pPr>
            <w:r>
              <w:rPr>
                <w:color w:val="000000"/>
              </w:rPr>
              <w:t xml:space="preserve">ЛР 5 </w:t>
            </w:r>
          </w:p>
        </w:tc>
      </w:tr>
      <w:tr w:rsidR="009424D6" w:rsidTr="009424D6">
        <w:trPr>
          <w:trHeight w:val="295"/>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родному народу, малой родине, принятию традиционных ценностей многонационального народа России </w:t>
            </w:r>
          </w:p>
        </w:tc>
        <w:tc>
          <w:tcPr>
            <w:tcW w:w="2131" w:type="dxa"/>
            <w:tcBorders>
              <w:top w:val="single" w:sz="4" w:space="0" w:color="000000"/>
              <w:left w:val="single" w:sz="8" w:space="0" w:color="000000"/>
              <w:bottom w:val="single" w:sz="4" w:space="0" w:color="000000"/>
              <w:right w:val="single" w:sz="4" w:space="0" w:color="000000"/>
            </w:tcBorders>
          </w:tcPr>
          <w:p w:rsidR="009424D6" w:rsidRDefault="009424D6" w:rsidP="00E02E86">
            <w:pPr>
              <w:pStyle w:val="aff6"/>
              <w:rPr>
                <w:color w:val="000000"/>
              </w:rPr>
            </w:pPr>
          </w:p>
        </w:tc>
      </w:tr>
      <w:tr w:rsidR="009424D6" w:rsidTr="009424D6">
        <w:trPr>
          <w:trHeight w:val="571"/>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Проявляющий уважение к людям старшего поколения и готовность к участию в социальной поддержке и волонтерских движениях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9424D6" w:rsidRDefault="009424D6" w:rsidP="00E02E86">
            <w:pPr>
              <w:pStyle w:val="aff6"/>
              <w:rPr>
                <w:color w:val="000000"/>
              </w:rPr>
            </w:pPr>
            <w:r>
              <w:rPr>
                <w:color w:val="000000"/>
              </w:rPr>
              <w:t xml:space="preserve">ЛР 6 </w:t>
            </w:r>
          </w:p>
        </w:tc>
      </w:tr>
      <w:tr w:rsidR="009424D6" w:rsidTr="009424D6">
        <w:trPr>
          <w:trHeight w:val="574"/>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9424D6" w:rsidRDefault="009424D6" w:rsidP="00E02E86">
            <w:pPr>
              <w:pStyle w:val="aff6"/>
              <w:rPr>
                <w:color w:val="000000"/>
              </w:rPr>
            </w:pPr>
            <w:r>
              <w:rPr>
                <w:color w:val="000000"/>
              </w:rPr>
              <w:t xml:space="preserve">ЛР 7 </w:t>
            </w:r>
          </w:p>
        </w:tc>
      </w:tr>
      <w:tr w:rsidR="009424D6" w:rsidTr="009424D6">
        <w:trPr>
          <w:trHeight w:val="848"/>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9424D6" w:rsidRDefault="009424D6" w:rsidP="00E02E86">
            <w:pPr>
              <w:pStyle w:val="aff6"/>
              <w:rPr>
                <w:color w:val="000000"/>
              </w:rPr>
            </w:pPr>
            <w:r>
              <w:rPr>
                <w:color w:val="000000"/>
              </w:rPr>
              <w:t xml:space="preserve">ЛР 8 </w:t>
            </w:r>
          </w:p>
        </w:tc>
      </w:tr>
      <w:tr w:rsidR="009424D6" w:rsidTr="009424D6">
        <w:trPr>
          <w:trHeight w:val="1123"/>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 </w:t>
            </w:r>
          </w:p>
        </w:tc>
        <w:tc>
          <w:tcPr>
            <w:tcW w:w="2131" w:type="dxa"/>
            <w:tcBorders>
              <w:top w:val="single" w:sz="4" w:space="0" w:color="000000"/>
              <w:left w:val="single" w:sz="8" w:space="0" w:color="000000"/>
              <w:bottom w:val="single" w:sz="4" w:space="0" w:color="000000"/>
              <w:right w:val="single" w:sz="4" w:space="0" w:color="000000"/>
            </w:tcBorders>
            <w:vAlign w:val="center"/>
            <w:hideMark/>
          </w:tcPr>
          <w:p w:rsidR="009424D6" w:rsidRDefault="009424D6" w:rsidP="00E02E86">
            <w:pPr>
              <w:pStyle w:val="aff6"/>
              <w:rPr>
                <w:color w:val="000000"/>
              </w:rPr>
            </w:pPr>
            <w:r>
              <w:rPr>
                <w:color w:val="000000"/>
              </w:rPr>
              <w:t xml:space="preserve">ЛР 9 </w:t>
            </w:r>
          </w:p>
        </w:tc>
      </w:tr>
      <w:tr w:rsidR="009424D6" w:rsidTr="009424D6">
        <w:trPr>
          <w:trHeight w:val="298"/>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Заботящийся о защите окружающей среды, собственной и чужой безопасности, в том числе цифровой </w:t>
            </w:r>
          </w:p>
        </w:tc>
        <w:tc>
          <w:tcPr>
            <w:tcW w:w="2131" w:type="dxa"/>
            <w:tcBorders>
              <w:top w:val="single" w:sz="4" w:space="0" w:color="000000"/>
              <w:left w:val="single" w:sz="8" w:space="0" w:color="000000"/>
              <w:bottom w:val="single" w:sz="4" w:space="0" w:color="000000"/>
              <w:right w:val="single" w:sz="4" w:space="0" w:color="000000"/>
            </w:tcBorders>
            <w:hideMark/>
          </w:tcPr>
          <w:p w:rsidR="009424D6" w:rsidRDefault="009424D6" w:rsidP="00E02E86">
            <w:pPr>
              <w:pStyle w:val="aff6"/>
              <w:rPr>
                <w:color w:val="000000"/>
              </w:rPr>
            </w:pPr>
            <w:r>
              <w:rPr>
                <w:color w:val="000000"/>
              </w:rPr>
              <w:t xml:space="preserve">ЛР 10 </w:t>
            </w:r>
          </w:p>
        </w:tc>
      </w:tr>
      <w:tr w:rsidR="009424D6" w:rsidTr="009424D6">
        <w:trPr>
          <w:trHeight w:val="295"/>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Проявляющий уважение к эстетическим ценностям, обладающий основами эстетической культуры </w:t>
            </w:r>
          </w:p>
        </w:tc>
        <w:tc>
          <w:tcPr>
            <w:tcW w:w="2131" w:type="dxa"/>
            <w:tcBorders>
              <w:top w:val="single" w:sz="4" w:space="0" w:color="000000"/>
              <w:left w:val="single" w:sz="8" w:space="0" w:color="000000"/>
              <w:bottom w:val="single" w:sz="4" w:space="0" w:color="000000"/>
              <w:right w:val="single" w:sz="4" w:space="0" w:color="000000"/>
            </w:tcBorders>
            <w:hideMark/>
          </w:tcPr>
          <w:p w:rsidR="009424D6" w:rsidRDefault="009424D6" w:rsidP="00E02E86">
            <w:pPr>
              <w:pStyle w:val="aff6"/>
              <w:rPr>
                <w:color w:val="000000"/>
              </w:rPr>
            </w:pPr>
            <w:r>
              <w:rPr>
                <w:color w:val="000000"/>
              </w:rPr>
              <w:t xml:space="preserve">ЛР 11 </w:t>
            </w:r>
          </w:p>
        </w:tc>
      </w:tr>
      <w:tr w:rsidR="009424D6" w:rsidTr="009424D6">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 xml:space="preserve">ЛР 12 </w:t>
            </w:r>
          </w:p>
        </w:tc>
      </w:tr>
      <w:tr w:rsidR="009424D6" w:rsidTr="009424D6">
        <w:trPr>
          <w:trHeight w:val="849"/>
        </w:trPr>
        <w:tc>
          <w:tcPr>
            <w:tcW w:w="10172" w:type="dxa"/>
            <w:gridSpan w:val="2"/>
            <w:tcBorders>
              <w:top w:val="single" w:sz="8" w:space="0" w:color="000000"/>
              <w:left w:val="single" w:sz="8" w:space="0" w:color="000000"/>
              <w:bottom w:val="single" w:sz="8" w:space="0" w:color="000000"/>
              <w:right w:val="single" w:sz="4" w:space="0" w:color="000000"/>
            </w:tcBorders>
            <w:hideMark/>
          </w:tcPr>
          <w:p w:rsidR="009424D6" w:rsidRDefault="009424D6" w:rsidP="00E02E86">
            <w:pPr>
              <w:pStyle w:val="aff6"/>
              <w:rPr>
                <w:color w:val="000000"/>
              </w:rPr>
            </w:pPr>
            <w:r>
              <w:rPr>
                <w:color w:val="000000"/>
              </w:rPr>
              <w:t>Личностные результаты</w:t>
            </w:r>
          </w:p>
          <w:p w:rsidR="009424D6" w:rsidRDefault="009424D6" w:rsidP="00E02E86">
            <w:pPr>
              <w:pStyle w:val="aff6"/>
              <w:rPr>
                <w:color w:val="000000"/>
              </w:rPr>
            </w:pPr>
            <w:r>
              <w:rPr>
                <w:color w:val="000000"/>
              </w:rPr>
              <w:t>реализации программы воспитания, определенные отраслевыми требованиями</w:t>
            </w:r>
          </w:p>
          <w:p w:rsidR="009424D6" w:rsidRDefault="009424D6" w:rsidP="00E02E86">
            <w:pPr>
              <w:pStyle w:val="aff6"/>
              <w:rPr>
                <w:color w:val="000000"/>
              </w:rPr>
            </w:pPr>
            <w:r>
              <w:rPr>
                <w:color w:val="000000"/>
              </w:rPr>
              <w:t>к деловым качествам личности</w:t>
            </w:r>
          </w:p>
        </w:tc>
      </w:tr>
      <w:tr w:rsidR="009424D6" w:rsidTr="009424D6">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lastRenderedPageBreak/>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13</w:t>
            </w:r>
          </w:p>
        </w:tc>
      </w:tr>
      <w:tr w:rsidR="009424D6" w:rsidTr="009424D6">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14</w:t>
            </w:r>
          </w:p>
        </w:tc>
      </w:tr>
      <w:tr w:rsidR="009424D6" w:rsidTr="009424D6">
        <w:trPr>
          <w:trHeight w:val="589"/>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Готовый к профессиональной конкуренции и конструктивной реакции на критику.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15</w:t>
            </w:r>
          </w:p>
        </w:tc>
      </w:tr>
      <w:tr w:rsidR="009424D6" w:rsidTr="009424D6">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 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16</w:t>
            </w:r>
          </w:p>
        </w:tc>
      </w:tr>
      <w:tr w:rsidR="009424D6" w:rsidTr="009424D6">
        <w:trPr>
          <w:trHeight w:val="595"/>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 Содействующий поддержанию престижа своей профессии, отрасли и образовательной организации.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17</w:t>
            </w:r>
          </w:p>
        </w:tc>
      </w:tr>
      <w:tr w:rsidR="009424D6" w:rsidTr="009424D6">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Принимающий цели и задачи научно-технологического, экономического, информационного и социокультурного развития России, готовый работать на их достижение.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18</w:t>
            </w:r>
          </w:p>
        </w:tc>
      </w:tr>
      <w:tr w:rsidR="009424D6" w:rsidTr="009424D6">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Управляющий собственным профессиональным развитием, рефлексивно оценивающий собственный жизненный опыт, критерии личной успешности, признающий ценность непрерывного образования</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19</w:t>
            </w:r>
          </w:p>
        </w:tc>
      </w:tr>
      <w:tr w:rsidR="009424D6" w:rsidTr="009424D6">
        <w:trPr>
          <w:trHeight w:val="632"/>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20</w:t>
            </w:r>
          </w:p>
        </w:tc>
      </w:tr>
      <w:tr w:rsidR="009424D6" w:rsidTr="009424D6">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государством.</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21</w:t>
            </w:r>
          </w:p>
        </w:tc>
      </w:tr>
      <w:tr w:rsidR="009424D6" w:rsidTr="009424D6">
        <w:trPr>
          <w:trHeight w:val="595"/>
        </w:trPr>
        <w:tc>
          <w:tcPr>
            <w:tcW w:w="10172" w:type="dxa"/>
            <w:gridSpan w:val="2"/>
            <w:tcBorders>
              <w:top w:val="single" w:sz="8" w:space="0" w:color="000000"/>
              <w:left w:val="single" w:sz="8" w:space="0" w:color="000000"/>
              <w:bottom w:val="single" w:sz="8" w:space="0" w:color="000000"/>
              <w:right w:val="single" w:sz="4" w:space="0" w:color="000000"/>
            </w:tcBorders>
            <w:hideMark/>
          </w:tcPr>
          <w:p w:rsidR="009424D6" w:rsidRDefault="009424D6" w:rsidP="00E02E86">
            <w:pPr>
              <w:pStyle w:val="aff6"/>
              <w:rPr>
                <w:bCs/>
                <w:color w:val="000000"/>
              </w:rPr>
            </w:pPr>
            <w:r>
              <w:rPr>
                <w:bCs/>
                <w:color w:val="000000"/>
              </w:rPr>
              <w:t xml:space="preserve">Личностные результаты реализации программы воспитания, определенные ключевыми работодателями </w:t>
            </w:r>
          </w:p>
        </w:tc>
      </w:tr>
      <w:tr w:rsidR="009424D6" w:rsidTr="009424D6">
        <w:trPr>
          <w:trHeight w:val="565"/>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Осознанный выбор будущей профессии как путь и способ реализации собственных жизненных планов;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22</w:t>
            </w:r>
          </w:p>
        </w:tc>
      </w:tr>
      <w:tr w:rsidR="009424D6" w:rsidTr="009424D6">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Способный к трудовой профессиональной деятельности как к возможности участия в решении личных, общественных, государственных, общенациональных проблем;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23</w:t>
            </w:r>
          </w:p>
        </w:tc>
      </w:tr>
      <w:tr w:rsidR="009424D6" w:rsidTr="009424D6">
        <w:trPr>
          <w:trHeight w:val="849"/>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 Осознающий потребность в труде, уважении к труду и людям труда, трудовым достижениям, добросовестное, ответственное и творческое отношение к разным видам трудовой деятельности; </w:t>
            </w:r>
          </w:p>
        </w:tc>
        <w:tc>
          <w:tcPr>
            <w:tcW w:w="2131" w:type="dxa"/>
            <w:tcBorders>
              <w:top w:val="single" w:sz="4" w:space="0" w:color="000000"/>
              <w:left w:val="single" w:sz="8" w:space="0" w:color="000000"/>
              <w:bottom w:val="single" w:sz="8" w:space="0" w:color="000000"/>
              <w:right w:val="single" w:sz="4" w:space="0" w:color="000000"/>
            </w:tcBorders>
            <w:vAlign w:val="center"/>
            <w:hideMark/>
          </w:tcPr>
          <w:p w:rsidR="009424D6" w:rsidRDefault="009424D6" w:rsidP="00E02E86">
            <w:pPr>
              <w:pStyle w:val="aff6"/>
              <w:rPr>
                <w:color w:val="000000"/>
              </w:rPr>
            </w:pPr>
            <w:r>
              <w:rPr>
                <w:color w:val="000000"/>
              </w:rPr>
              <w:t>Л 24</w:t>
            </w:r>
          </w:p>
        </w:tc>
      </w:tr>
      <w:tr w:rsidR="009424D6" w:rsidTr="009424D6">
        <w:trPr>
          <w:trHeight w:val="516"/>
        </w:trPr>
        <w:tc>
          <w:tcPr>
            <w:tcW w:w="10172" w:type="dxa"/>
            <w:gridSpan w:val="2"/>
            <w:tcBorders>
              <w:top w:val="single" w:sz="8" w:space="0" w:color="000000"/>
              <w:left w:val="single" w:sz="8" w:space="0" w:color="000000"/>
              <w:bottom w:val="single" w:sz="8" w:space="0" w:color="000000"/>
              <w:right w:val="single" w:sz="4" w:space="0" w:color="000000"/>
            </w:tcBorders>
            <w:hideMark/>
          </w:tcPr>
          <w:p w:rsidR="009424D6" w:rsidRDefault="009424D6" w:rsidP="00E02E86">
            <w:pPr>
              <w:pStyle w:val="aff6"/>
              <w:rPr>
                <w:color w:val="000000"/>
              </w:rPr>
            </w:pPr>
            <w:r>
              <w:rPr>
                <w:color w:val="000000"/>
              </w:rPr>
              <w:t xml:space="preserve">Личностные результаты, определённые субъектом Российской Федерации </w:t>
            </w:r>
          </w:p>
        </w:tc>
      </w:tr>
      <w:tr w:rsidR="009424D6" w:rsidTr="009424D6">
        <w:trPr>
          <w:trHeight w:val="846"/>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Признающий ценность непрерывного образования, ориентирующийся в изменяющемся рынке труда, избегающий безработицы, управляющий собственным профессиональным развитием, рефлексивно оценивающий </w:t>
            </w:r>
            <w:r>
              <w:rPr>
                <w:color w:val="000000"/>
              </w:rPr>
              <w:lastRenderedPageBreak/>
              <w:t xml:space="preserve">собственный жизненный опыт, критерии успешности </w:t>
            </w:r>
          </w:p>
        </w:tc>
        <w:tc>
          <w:tcPr>
            <w:tcW w:w="2131" w:type="dxa"/>
            <w:tcBorders>
              <w:top w:val="single" w:sz="8" w:space="0" w:color="000000"/>
              <w:left w:val="single" w:sz="8" w:space="0" w:color="000000"/>
              <w:bottom w:val="single" w:sz="4" w:space="0" w:color="000000"/>
              <w:right w:val="single" w:sz="4" w:space="0" w:color="000000"/>
            </w:tcBorders>
            <w:vAlign w:val="center"/>
            <w:hideMark/>
          </w:tcPr>
          <w:p w:rsidR="009424D6" w:rsidRDefault="009424D6" w:rsidP="00E02E86">
            <w:pPr>
              <w:pStyle w:val="aff6"/>
              <w:rPr>
                <w:color w:val="000000"/>
              </w:rPr>
            </w:pPr>
            <w:r>
              <w:rPr>
                <w:color w:val="000000"/>
              </w:rPr>
              <w:lastRenderedPageBreak/>
              <w:t xml:space="preserve">ЛР 25 </w:t>
            </w:r>
          </w:p>
        </w:tc>
      </w:tr>
      <w:tr w:rsidR="009424D6" w:rsidTr="009424D6">
        <w:trPr>
          <w:trHeight w:val="432"/>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lastRenderedPageBreak/>
              <w:t xml:space="preserve">Экономически активный, предприимчивый, готовый к самозанятости </w:t>
            </w:r>
          </w:p>
        </w:tc>
        <w:tc>
          <w:tcPr>
            <w:tcW w:w="2131" w:type="dxa"/>
            <w:tcBorders>
              <w:top w:val="single" w:sz="4" w:space="0" w:color="000000"/>
              <w:left w:val="single" w:sz="8" w:space="0" w:color="000000"/>
              <w:bottom w:val="single" w:sz="4" w:space="0" w:color="000000"/>
              <w:right w:val="single" w:sz="4" w:space="0" w:color="000000"/>
            </w:tcBorders>
            <w:hideMark/>
          </w:tcPr>
          <w:p w:rsidR="009424D6" w:rsidRDefault="009424D6" w:rsidP="00E02E86">
            <w:pPr>
              <w:pStyle w:val="aff6"/>
              <w:rPr>
                <w:color w:val="000000"/>
              </w:rPr>
            </w:pPr>
            <w:r>
              <w:rPr>
                <w:color w:val="000000"/>
              </w:rPr>
              <w:t xml:space="preserve">ЛР 26 </w:t>
            </w:r>
          </w:p>
        </w:tc>
      </w:tr>
      <w:tr w:rsidR="009424D6" w:rsidTr="009424D6">
        <w:trPr>
          <w:trHeight w:val="724"/>
        </w:trPr>
        <w:tc>
          <w:tcPr>
            <w:tcW w:w="10172" w:type="dxa"/>
            <w:gridSpan w:val="2"/>
            <w:tcBorders>
              <w:top w:val="single" w:sz="8" w:space="0" w:color="000000"/>
              <w:left w:val="single" w:sz="8" w:space="0" w:color="000000"/>
              <w:bottom w:val="single" w:sz="8" w:space="0" w:color="000000"/>
              <w:right w:val="single" w:sz="4" w:space="0" w:color="000000"/>
            </w:tcBorders>
            <w:hideMark/>
          </w:tcPr>
          <w:p w:rsidR="009424D6" w:rsidRDefault="009424D6" w:rsidP="00E02E86">
            <w:pPr>
              <w:pStyle w:val="aff6"/>
              <w:rPr>
                <w:bCs/>
                <w:color w:val="000000"/>
              </w:rPr>
            </w:pPr>
            <w:r>
              <w:rPr>
                <w:bCs/>
                <w:color w:val="000000"/>
              </w:rPr>
              <w:t>Личностные результаты реализации программы воспитания, определенные в</w:t>
            </w:r>
          </w:p>
          <w:p w:rsidR="009424D6" w:rsidRDefault="009424D6" w:rsidP="00E02E86">
            <w:pPr>
              <w:pStyle w:val="aff6"/>
              <w:rPr>
                <w:bCs/>
                <w:color w:val="000000"/>
              </w:rPr>
            </w:pPr>
            <w:r>
              <w:rPr>
                <w:bCs/>
                <w:color w:val="000000"/>
              </w:rPr>
              <w:t xml:space="preserve"> ГБПОУ "Ножай-Юртовский государственный техникум»</w:t>
            </w:r>
          </w:p>
        </w:tc>
      </w:tr>
      <w:tr w:rsidR="009424D6" w:rsidTr="009424D6">
        <w:trPr>
          <w:trHeight w:val="432"/>
        </w:trPr>
        <w:tc>
          <w:tcPr>
            <w:tcW w:w="8041" w:type="dxa"/>
            <w:tcBorders>
              <w:top w:val="single" w:sz="8" w:space="0" w:color="000000"/>
              <w:left w:val="single" w:sz="8" w:space="0" w:color="000000"/>
              <w:bottom w:val="single" w:sz="8" w:space="0" w:color="000000"/>
              <w:right w:val="single" w:sz="8" w:space="0" w:color="000000"/>
            </w:tcBorders>
            <w:hideMark/>
          </w:tcPr>
          <w:p w:rsidR="009424D6" w:rsidRDefault="009424D6" w:rsidP="00E02E86">
            <w:pPr>
              <w:pStyle w:val="aff6"/>
              <w:rPr>
                <w:color w:val="000000"/>
              </w:rPr>
            </w:pPr>
            <w:r>
              <w:rPr>
                <w:color w:val="000000"/>
              </w:rPr>
              <w:t xml:space="preserve">Сохранение традиций и поддержание престижа своей образовательной организации. </w:t>
            </w:r>
          </w:p>
        </w:tc>
        <w:tc>
          <w:tcPr>
            <w:tcW w:w="2131" w:type="dxa"/>
            <w:tcBorders>
              <w:top w:val="single" w:sz="4" w:space="0" w:color="000000"/>
              <w:left w:val="single" w:sz="8" w:space="0" w:color="000000"/>
              <w:bottom w:val="single" w:sz="4" w:space="0" w:color="000000"/>
              <w:right w:val="single" w:sz="4" w:space="0" w:color="000000"/>
            </w:tcBorders>
            <w:hideMark/>
          </w:tcPr>
          <w:p w:rsidR="009424D6" w:rsidRDefault="009424D6" w:rsidP="00E02E86">
            <w:pPr>
              <w:pStyle w:val="aff6"/>
              <w:rPr>
                <w:color w:val="000000"/>
              </w:rPr>
            </w:pPr>
            <w:r>
              <w:rPr>
                <w:color w:val="000000"/>
              </w:rPr>
              <w:t>Л 27</w:t>
            </w:r>
          </w:p>
        </w:tc>
      </w:tr>
    </w:tbl>
    <w:p w:rsidR="009424D6" w:rsidRDefault="009424D6" w:rsidP="00E02E86">
      <w:pPr>
        <w:pStyle w:val="aff6"/>
        <w:rPr>
          <w:bCs/>
          <w:lang w:eastAsia="en-US"/>
        </w:rPr>
      </w:pPr>
    </w:p>
    <w:p w:rsidR="009424D6" w:rsidRDefault="009424D6" w:rsidP="00E02E86">
      <w:pPr>
        <w:pStyle w:val="aff6"/>
        <w:rPr>
          <w:bCs/>
        </w:rPr>
      </w:pPr>
    </w:p>
    <w:p w:rsidR="009424D6" w:rsidRDefault="009424D6" w:rsidP="00E02E86">
      <w:pPr>
        <w:pStyle w:val="aff6"/>
        <w:rPr>
          <w:bCs/>
        </w:rPr>
      </w:pPr>
      <w:r>
        <w:rPr>
          <w:bCs/>
        </w:rPr>
        <w:t>РАЗДЕЛ 2. ОЦЕНКА ОСВОЕНИЯ ОБУЧАЮЩИМИСЯ ОСНОВНОЙ ОБРАЗОВАТЕЛЬНОЙ ПРОГРАММЫ В ЧАСТИ ДОСТИЖЕНИЯ ЛИЧНОСТНЫХ РЕЗУЛЬТАТОВ</w:t>
      </w:r>
      <w:bookmarkEnd w:id="32"/>
    </w:p>
    <w:p w:rsidR="009424D6" w:rsidRDefault="009424D6" w:rsidP="00E02E86">
      <w:pPr>
        <w:pStyle w:val="aff6"/>
      </w:pPr>
      <w: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9424D6" w:rsidRDefault="009424D6" w:rsidP="00E02E86">
      <w:pPr>
        <w:pStyle w:val="aff6"/>
      </w:pPr>
      <w:r>
        <w:t>Комплекс примерных критериев оценки личностных результатов, обучающихся:</w:t>
      </w:r>
    </w:p>
    <w:p w:rsidR="009424D6" w:rsidRDefault="009424D6" w:rsidP="00E02E86">
      <w:pPr>
        <w:pStyle w:val="aff6"/>
      </w:pPr>
      <w:r>
        <w:t>демонстрация интереса к будущей профессии;</w:t>
      </w:r>
    </w:p>
    <w:p w:rsidR="009424D6" w:rsidRDefault="009424D6" w:rsidP="00E02E86">
      <w:pPr>
        <w:pStyle w:val="aff6"/>
      </w:pPr>
      <w:r>
        <w:t>оценка собственного продвижения, личностного развития;</w:t>
      </w:r>
    </w:p>
    <w:p w:rsidR="009424D6" w:rsidRDefault="009424D6" w:rsidP="00E02E86">
      <w:pPr>
        <w:pStyle w:val="aff6"/>
      </w:pPr>
      <w:r>
        <w:t>положительная динамика в организации собственной учебной деятельности по результатам самооценки, самоанализа и коррекции ее результатов;</w:t>
      </w:r>
    </w:p>
    <w:p w:rsidR="009424D6" w:rsidRDefault="009424D6" w:rsidP="00E02E86">
      <w:pPr>
        <w:pStyle w:val="aff6"/>
      </w:pPr>
      <w:r>
        <w:t xml:space="preserve">ответственность за результат учебной деятельности и подготовки </w:t>
      </w:r>
      <w:r>
        <w:br/>
        <w:t>к профессиональной деятельности;</w:t>
      </w:r>
    </w:p>
    <w:p w:rsidR="009424D6" w:rsidRDefault="009424D6" w:rsidP="00E02E86">
      <w:pPr>
        <w:pStyle w:val="aff6"/>
      </w:pPr>
      <w:r>
        <w:t>проявление высокопрофессиональной трудовой активности;</w:t>
      </w:r>
    </w:p>
    <w:p w:rsidR="009424D6" w:rsidRDefault="009424D6" w:rsidP="00E02E86">
      <w:pPr>
        <w:pStyle w:val="aff6"/>
      </w:pPr>
      <w:r>
        <w:t>участие в исследовательской и проектной работе;</w:t>
      </w:r>
    </w:p>
    <w:p w:rsidR="009424D6" w:rsidRDefault="009424D6" w:rsidP="00E02E86">
      <w:pPr>
        <w:pStyle w:val="aff6"/>
      </w:pPr>
      <w:r>
        <w:t>участие в конкурсах профессионального мастерства, олимпиадах по профессии, викторинах, в предметных неделях;</w:t>
      </w:r>
    </w:p>
    <w:p w:rsidR="009424D6" w:rsidRDefault="009424D6" w:rsidP="00E02E86">
      <w:pPr>
        <w:pStyle w:val="aff6"/>
      </w:pPr>
      <w:r>
        <w:t>соблюдение этических норм общения при взаимодействии с обучающимися, преподавателями, мастерами и руководителями практики;</w:t>
      </w:r>
    </w:p>
    <w:p w:rsidR="009424D6" w:rsidRDefault="009424D6" w:rsidP="00E02E86">
      <w:pPr>
        <w:pStyle w:val="aff6"/>
      </w:pPr>
      <w:r>
        <w:t>конструктивное взаимодействие в учебном коллективе/бригаде;</w:t>
      </w:r>
    </w:p>
    <w:p w:rsidR="009424D6" w:rsidRDefault="009424D6" w:rsidP="00E02E86">
      <w:pPr>
        <w:pStyle w:val="aff6"/>
      </w:pPr>
      <w:r>
        <w:t>демонстрация навыков межличностного делового общения, социального имиджа;</w:t>
      </w:r>
    </w:p>
    <w:p w:rsidR="009424D6" w:rsidRDefault="009424D6" w:rsidP="00E02E86">
      <w:pPr>
        <w:pStyle w:val="aff6"/>
      </w:pPr>
      <w: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9424D6" w:rsidRDefault="009424D6" w:rsidP="00E02E86">
      <w:pPr>
        <w:pStyle w:val="aff6"/>
      </w:pPr>
      <w:r>
        <w:t xml:space="preserve">сформированность гражданской позиции; участие в волонтерском движении;  </w:t>
      </w:r>
    </w:p>
    <w:p w:rsidR="009424D6" w:rsidRDefault="009424D6" w:rsidP="00E02E86">
      <w:pPr>
        <w:pStyle w:val="aff6"/>
      </w:pPr>
      <w:r>
        <w:t xml:space="preserve">проявление мировоззренческих установок на готовность молодых людей к работе </w:t>
      </w:r>
      <w:r>
        <w:br/>
        <w:t>на благо Отечества;</w:t>
      </w:r>
    </w:p>
    <w:p w:rsidR="009424D6" w:rsidRDefault="009424D6" w:rsidP="00E02E86">
      <w:pPr>
        <w:pStyle w:val="aff6"/>
        <w:rPr>
          <w:spacing w:val="-6"/>
        </w:rPr>
      </w:pPr>
      <w:r>
        <w:rPr>
          <w:spacing w:val="-6"/>
        </w:rPr>
        <w:t>проявление правовой активности и навыков правомерного поведения, уважения к Закону;</w:t>
      </w:r>
    </w:p>
    <w:p w:rsidR="009424D6" w:rsidRDefault="009424D6" w:rsidP="00E02E86">
      <w:pPr>
        <w:pStyle w:val="aff6"/>
      </w:pPr>
      <w:r>
        <w:t>отсутствие фактов проявления идеологии терроризма и экстремизма среди обучающихся;</w:t>
      </w:r>
    </w:p>
    <w:p w:rsidR="009424D6" w:rsidRDefault="009424D6" w:rsidP="00E02E86">
      <w:pPr>
        <w:pStyle w:val="aff6"/>
      </w:pPr>
      <w:r>
        <w:t xml:space="preserve">отсутствие социальных конфликтов среди обучающихся, основанных </w:t>
      </w:r>
      <w:r>
        <w:br/>
        <w:t>на межнациональной, межрелигиозной почве;</w:t>
      </w:r>
    </w:p>
    <w:p w:rsidR="009424D6" w:rsidRDefault="009424D6" w:rsidP="00E02E86">
      <w:pPr>
        <w:pStyle w:val="aff6"/>
      </w:pPr>
      <w:r>
        <w:t xml:space="preserve">участие в реализации просветительских программ, поисковых, археологических, </w:t>
      </w:r>
      <w:r>
        <w:br/>
        <w:t xml:space="preserve">военно-исторических, краеведческих отрядах и молодежных объединениях; </w:t>
      </w:r>
    </w:p>
    <w:p w:rsidR="009424D6" w:rsidRDefault="009424D6" w:rsidP="00E02E86">
      <w:pPr>
        <w:pStyle w:val="aff6"/>
      </w:pPr>
      <w:r>
        <w:t>добровольческие инициативы по поддержки инвалидов и престарелых граждан;</w:t>
      </w:r>
    </w:p>
    <w:p w:rsidR="009424D6" w:rsidRDefault="009424D6" w:rsidP="00E02E86">
      <w:pPr>
        <w:pStyle w:val="aff6"/>
      </w:pPr>
      <w:r>
        <w:t>проявление экологической культуры, бережного отношения к родной земле, природным богатствам России и мира;</w:t>
      </w:r>
    </w:p>
    <w:p w:rsidR="009424D6" w:rsidRDefault="009424D6" w:rsidP="00E02E86">
      <w:pPr>
        <w:pStyle w:val="aff6"/>
      </w:pPr>
      <w:r>
        <w:t>демонстрация умений и навыков разумного природопользования, нетерпимого отношения к действиям, приносящим вред экологии;</w:t>
      </w:r>
    </w:p>
    <w:p w:rsidR="009424D6" w:rsidRDefault="009424D6" w:rsidP="00E02E86">
      <w:pPr>
        <w:pStyle w:val="aff6"/>
      </w:pPr>
      <w:r>
        <w:t>демонстрация навыков здорового образа жизни и высокий уровень культуры здоровья обучающихся;</w:t>
      </w:r>
    </w:p>
    <w:p w:rsidR="009424D6" w:rsidRDefault="009424D6" w:rsidP="00E02E86">
      <w:pPr>
        <w:pStyle w:val="aff6"/>
      </w:pPr>
      <w: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9424D6" w:rsidRDefault="009424D6" w:rsidP="00E02E86">
      <w:pPr>
        <w:pStyle w:val="aff6"/>
      </w:pPr>
      <w:r>
        <w:t xml:space="preserve">участие в конкурсах профессионального мастерства и в командных проектах; </w:t>
      </w:r>
    </w:p>
    <w:p w:rsidR="009424D6" w:rsidRDefault="009424D6" w:rsidP="00E02E86">
      <w:pPr>
        <w:pStyle w:val="aff6"/>
        <w:rPr>
          <w:spacing w:val="-6"/>
        </w:rPr>
      </w:pPr>
      <w:r>
        <w:rPr>
          <w:spacing w:val="-6"/>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rsidR="009424D6" w:rsidRDefault="009424D6" w:rsidP="00E02E86">
      <w:pPr>
        <w:pStyle w:val="aff6"/>
        <w:rPr>
          <w:bCs/>
          <w:kern w:val="32"/>
        </w:rPr>
      </w:pPr>
    </w:p>
    <w:p w:rsidR="009424D6" w:rsidRDefault="009424D6" w:rsidP="00E02E86">
      <w:pPr>
        <w:pStyle w:val="aff6"/>
        <w:rPr>
          <w:bCs/>
          <w:kern w:val="32"/>
        </w:rPr>
      </w:pPr>
      <w:r>
        <w:rPr>
          <w:bCs/>
          <w:kern w:val="32"/>
        </w:rPr>
        <w:t xml:space="preserve">РАЗДЕЛ 3. </w:t>
      </w:r>
      <w:bookmarkStart w:id="34" w:name="_Hlk73028785"/>
      <w:r>
        <w:rPr>
          <w:bCs/>
          <w:kern w:val="32"/>
        </w:rPr>
        <w:t>ТРЕБОВАНИЯ К РЕСУРСНОМУ ОБЕСПЕЧЕНИЮ ВОСПИТАТЕЛЬНОЙ РАБОТЫ</w:t>
      </w:r>
      <w:bookmarkEnd w:id="34"/>
    </w:p>
    <w:p w:rsidR="009424D6" w:rsidRDefault="009424D6" w:rsidP="00E02E86">
      <w:pPr>
        <w:pStyle w:val="aff6"/>
        <w:rPr>
          <w:bCs/>
          <w:kern w:val="32"/>
        </w:rPr>
      </w:pPr>
      <w:r>
        <w:rPr>
          <w:kern w:val="32"/>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9424D6" w:rsidRDefault="009424D6" w:rsidP="00E02E86">
      <w:pPr>
        <w:pStyle w:val="aff6"/>
        <w:rPr>
          <w:bCs/>
          <w:kern w:val="32"/>
        </w:rPr>
      </w:pPr>
      <w:r>
        <w:rPr>
          <w:bCs/>
          <w:kern w:val="32"/>
        </w:rPr>
        <w:t>3.1.Нормативно-правовое обеспечение воспитательной работы</w:t>
      </w:r>
    </w:p>
    <w:p w:rsidR="009424D6" w:rsidRDefault="009424D6" w:rsidP="00E02E86">
      <w:pPr>
        <w:pStyle w:val="aff6"/>
        <w:rPr>
          <w:kern w:val="32"/>
        </w:rPr>
      </w:pPr>
      <w:r>
        <w:rPr>
          <w:kern w:val="32"/>
        </w:rPr>
        <w:t>Примерная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rsidR="009424D6" w:rsidRDefault="009424D6" w:rsidP="00E02E86">
      <w:pPr>
        <w:pStyle w:val="aff6"/>
        <w:rPr>
          <w:bCs/>
          <w:kern w:val="32"/>
        </w:rPr>
      </w:pPr>
      <w:r>
        <w:rPr>
          <w:bCs/>
          <w:kern w:val="32"/>
        </w:rPr>
        <w:t>3.2.Кадровое обеспечение воспитательной работы</w:t>
      </w:r>
    </w:p>
    <w:p w:rsidR="009424D6" w:rsidRDefault="009424D6" w:rsidP="00E02E86">
      <w:pPr>
        <w:pStyle w:val="aff6"/>
        <w:rPr>
          <w:kern w:val="32"/>
        </w:rPr>
      </w:pPr>
      <w:r>
        <w:rPr>
          <w:kern w:val="32"/>
        </w:rPr>
        <w:t xml:space="preserve">Для реализации программы воспитания образовательная организация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w:t>
      </w:r>
      <w:r>
        <w:rPr>
          <w:bCs/>
          <w:kern w:val="32"/>
        </w:rPr>
        <w:t>обеспечение воспитательной работы</w:t>
      </w:r>
      <w:r>
        <w:rPr>
          <w:kern w:val="32"/>
        </w:rPr>
        <w:t xml:space="preserve">,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w:t>
      </w:r>
    </w:p>
    <w:p w:rsidR="009424D6" w:rsidRDefault="009424D6" w:rsidP="00E02E86">
      <w:pPr>
        <w:pStyle w:val="aff6"/>
        <w:rPr>
          <w:bCs/>
          <w:kern w:val="32"/>
        </w:rPr>
      </w:pPr>
      <w:r>
        <w:rPr>
          <w:bCs/>
          <w:kern w:val="32"/>
        </w:rPr>
        <w:t xml:space="preserve">3.3. Материально-техническое </w:t>
      </w:r>
      <w:bookmarkStart w:id="35" w:name="_Hlk73027911"/>
      <w:r>
        <w:rPr>
          <w:bCs/>
          <w:kern w:val="32"/>
        </w:rPr>
        <w:t>обеспечение воспитательной работы</w:t>
      </w:r>
      <w:bookmarkEnd w:id="35"/>
    </w:p>
    <w:p w:rsidR="009424D6" w:rsidRDefault="009424D6" w:rsidP="00E02E86">
      <w:pPr>
        <w:pStyle w:val="aff6"/>
      </w:pPr>
      <w:bookmarkStart w:id="36" w:name="_Hlk77090894"/>
      <w:r>
        <w:t>Специальные помещения должны представлять собой учебные аудитории и помещения дляпроведения занятий всех видов, предусмотренных образовательной программой, в том числегрупповыхииндивидуальныхконсультаций,текущегоконтроляипромежуточнойаттестации, помещения для самостоятельной работы, мастерские и лаборатории,оснащенныеоборудованием,техническимисредствамиобученияиматериалами,учитывающими</w:t>
      </w:r>
      <w:r>
        <w:rPr>
          <w:spacing w:val="-1"/>
        </w:rPr>
        <w:t xml:space="preserve"> профессиональную направленность образовательной программы, требования </w:t>
      </w:r>
      <w:r>
        <w:t>международныхстандартов.</w:t>
      </w:r>
      <w:bookmarkEnd w:id="36"/>
    </w:p>
    <w:p w:rsidR="009424D6" w:rsidRDefault="009424D6" w:rsidP="00E02E86">
      <w:pPr>
        <w:pStyle w:val="aff6"/>
        <w:rPr>
          <w:bCs/>
          <w:kern w:val="32"/>
        </w:rPr>
      </w:pPr>
      <w:r>
        <w:rPr>
          <w:bCs/>
          <w:kern w:val="32"/>
        </w:rPr>
        <w:t>3.4. Информационное обеспечение воспитательной работы</w:t>
      </w:r>
    </w:p>
    <w:p w:rsidR="009424D6" w:rsidRDefault="009424D6" w:rsidP="00E02E86">
      <w:pPr>
        <w:pStyle w:val="aff6"/>
        <w:rPr>
          <w:kern w:val="32"/>
        </w:rPr>
      </w:pPr>
      <w:r>
        <w:rPr>
          <w:kern w:val="32"/>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9424D6" w:rsidRDefault="009424D6" w:rsidP="00E02E86">
      <w:pPr>
        <w:pStyle w:val="aff6"/>
        <w:rPr>
          <w:kern w:val="32"/>
        </w:rPr>
      </w:pPr>
      <w:r>
        <w:rPr>
          <w:kern w:val="32"/>
        </w:rPr>
        <w:t xml:space="preserve">Информационное обеспечение воспитательной работы направлено на: </w:t>
      </w:r>
    </w:p>
    <w:p w:rsidR="009424D6" w:rsidRDefault="009424D6" w:rsidP="00E02E86">
      <w:pPr>
        <w:pStyle w:val="aff6"/>
        <w:rPr>
          <w:kern w:val="32"/>
        </w:rPr>
      </w:pPr>
      <w:r>
        <w:rPr>
          <w:kern w:val="32"/>
        </w:rPr>
        <w:t xml:space="preserve">информирование о возможностях для участия обучающихся в социально значимой деятельности; </w:t>
      </w:r>
    </w:p>
    <w:p w:rsidR="009424D6" w:rsidRDefault="009424D6" w:rsidP="00E02E86">
      <w:pPr>
        <w:pStyle w:val="aff6"/>
        <w:rPr>
          <w:kern w:val="32"/>
        </w:rPr>
      </w:pPr>
      <w:r>
        <w:rPr>
          <w:kern w:val="32"/>
        </w:rPr>
        <w:t xml:space="preserve">информационную и методическую поддержку воспитательной работы; </w:t>
      </w:r>
    </w:p>
    <w:p w:rsidR="009424D6" w:rsidRDefault="009424D6" w:rsidP="00E02E86">
      <w:pPr>
        <w:pStyle w:val="aff6"/>
        <w:rPr>
          <w:kern w:val="32"/>
        </w:rPr>
      </w:pPr>
      <w:r>
        <w:rPr>
          <w:kern w:val="32"/>
        </w:rPr>
        <w:t xml:space="preserve">планирование воспитательной работы и её ресурсного обеспечения; </w:t>
      </w:r>
    </w:p>
    <w:p w:rsidR="009424D6" w:rsidRDefault="009424D6" w:rsidP="00E02E86">
      <w:pPr>
        <w:pStyle w:val="aff6"/>
        <w:rPr>
          <w:kern w:val="32"/>
        </w:rPr>
      </w:pPr>
      <w:r>
        <w:rPr>
          <w:kern w:val="32"/>
        </w:rPr>
        <w:t xml:space="preserve">мониторинг воспитательной работы; </w:t>
      </w:r>
    </w:p>
    <w:p w:rsidR="009424D6" w:rsidRDefault="009424D6" w:rsidP="00E02E86">
      <w:pPr>
        <w:pStyle w:val="aff6"/>
        <w:rPr>
          <w:kern w:val="32"/>
        </w:rPr>
      </w:pPr>
      <w:r>
        <w:rPr>
          <w:kern w:val="32"/>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rsidR="009424D6" w:rsidRDefault="009424D6" w:rsidP="00E02E86">
      <w:pPr>
        <w:pStyle w:val="aff6"/>
        <w:rPr>
          <w:kern w:val="32"/>
        </w:rPr>
      </w:pPr>
      <w:r>
        <w:rPr>
          <w:kern w:val="32"/>
        </w:rPr>
        <w:t>дистанционное взаимодействие с другими организациями социальной сферы;</w:t>
      </w:r>
    </w:p>
    <w:p w:rsidR="009424D6" w:rsidRDefault="009424D6" w:rsidP="00E02E86">
      <w:pPr>
        <w:pStyle w:val="aff6"/>
        <w:rPr>
          <w:kern w:val="32"/>
        </w:rPr>
      </w:pPr>
      <w:r>
        <w:rPr>
          <w:kern w:val="32"/>
        </w:rPr>
        <w:t>с</w:t>
      </w:r>
      <w:r>
        <w:rPr>
          <w:iCs/>
        </w:rPr>
        <w:t>туденческое самоуправление, молодежные общественные объединения, цифровая среда.</w:t>
      </w:r>
    </w:p>
    <w:p w:rsidR="009424D6" w:rsidRDefault="009424D6" w:rsidP="00E02E86">
      <w:pPr>
        <w:pStyle w:val="aff6"/>
        <w:rPr>
          <w:kern w:val="32"/>
        </w:rPr>
      </w:pPr>
      <w:r>
        <w:rPr>
          <w:kern w:val="32"/>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9424D6" w:rsidRDefault="009424D6" w:rsidP="00E02E86">
      <w:pPr>
        <w:pStyle w:val="aff6"/>
        <w:rPr>
          <w:kern w:val="32"/>
        </w:rPr>
      </w:pPr>
      <w:r>
        <w:rPr>
          <w:kern w:val="32"/>
        </w:rPr>
        <w:t>Система воспитательной деятельности образовательной организации должна быть представлена на сайте организации</w:t>
      </w:r>
    </w:p>
    <w:p w:rsidR="009424D6" w:rsidRDefault="009424D6" w:rsidP="00E02E86">
      <w:pPr>
        <w:pStyle w:val="aff6"/>
        <w:rPr>
          <w:kern w:val="32"/>
        </w:rPr>
        <w:sectPr w:rsidR="009424D6" w:rsidSect="009424D6">
          <w:footerReference w:type="default" r:id="rId8"/>
          <w:pgSz w:w="11906" w:h="16838"/>
          <w:pgMar w:top="720" w:right="707" w:bottom="720" w:left="1134" w:header="567" w:footer="277" w:gutter="0"/>
          <w:cols w:space="720"/>
          <w:titlePg/>
          <w:docGrid w:linePitch="326"/>
        </w:sectPr>
      </w:pPr>
    </w:p>
    <w:p w:rsidR="009424D6" w:rsidRDefault="009424D6" w:rsidP="00E02E86">
      <w:pPr>
        <w:pStyle w:val="aff6"/>
        <w:rPr>
          <w:sz w:val="22"/>
          <w:szCs w:val="22"/>
        </w:rPr>
      </w:pPr>
    </w:p>
    <w:p w:rsidR="009424D6" w:rsidRDefault="009424D6" w:rsidP="00E02E86">
      <w:pPr>
        <w:pStyle w:val="aff6"/>
      </w:pPr>
    </w:p>
    <w:p w:rsidR="009424D6" w:rsidRDefault="009424D6" w:rsidP="00E02E86">
      <w:pPr>
        <w:pStyle w:val="aff6"/>
        <w:rPr>
          <w:i/>
          <w:iCs/>
          <w:kern w:val="32"/>
          <w:lang w:eastAsia="en-US"/>
        </w:rPr>
      </w:pPr>
      <w:r>
        <w:t xml:space="preserve">РАЗДЕЛ 4. </w:t>
      </w:r>
      <w:bookmarkStart w:id="37" w:name="_Hlk73028808"/>
      <w:r>
        <w:t xml:space="preserve">КАЛЕНДАРНЫЙ ПЛАН ВОСПИТАТЕЛЬНОЙ РАБОТЫ </w:t>
      </w:r>
      <w:r>
        <w:br/>
      </w:r>
      <w:bookmarkEnd w:id="37"/>
    </w:p>
    <w:p w:rsidR="009424D6" w:rsidRDefault="009424D6" w:rsidP="00E02E86">
      <w:pPr>
        <w:pStyle w:val="aff6"/>
        <w:rPr>
          <w:kern w:val="2"/>
          <w:lang w:eastAsia="ko-KR"/>
        </w:rPr>
      </w:pPr>
      <w:r>
        <w:rPr>
          <w:kern w:val="2"/>
          <w:lang w:eastAsia="ko-KR"/>
        </w:rPr>
        <w:t>КАЛЕНДАРНЫЙ ПЛАН ВОСПИТАТЕЛЬНОЙ РАБОТЫ</w:t>
      </w:r>
    </w:p>
    <w:p w:rsidR="009424D6" w:rsidRDefault="009424D6" w:rsidP="00E02E86">
      <w:pPr>
        <w:pStyle w:val="aff6"/>
        <w:rPr>
          <w:bCs/>
          <w:lang w:eastAsia="en-US"/>
        </w:rPr>
      </w:pPr>
      <w:bookmarkStart w:id="38" w:name="_Hlk77091234"/>
      <w:r>
        <w:rPr>
          <w:iCs/>
          <w:kern w:val="2"/>
          <w:lang w:eastAsia="ko-KR"/>
        </w:rPr>
        <w:t>по</w:t>
      </w:r>
      <w:r>
        <w:rPr>
          <w:i/>
          <w:kern w:val="2"/>
          <w:lang w:eastAsia="ko-KR"/>
        </w:rPr>
        <w:t xml:space="preserve"> </w:t>
      </w:r>
      <w:r>
        <w:rPr>
          <w:bCs/>
        </w:rPr>
        <w:t>образовательной программе среднего профессионального</w:t>
      </w:r>
    </w:p>
    <w:p w:rsidR="009424D6" w:rsidRDefault="009424D6" w:rsidP="00E02E86">
      <w:pPr>
        <w:pStyle w:val="aff6"/>
        <w:rPr>
          <w:i/>
          <w:kern w:val="2"/>
          <w:lang w:eastAsia="ko-KR"/>
        </w:rPr>
      </w:pPr>
      <w:r>
        <w:rPr>
          <w:bCs/>
        </w:rPr>
        <w:t xml:space="preserve">образования </w:t>
      </w:r>
      <w:r w:rsidR="0099206C">
        <w:rPr>
          <w:bCs/>
        </w:rPr>
        <w:t>40.02.01 Право и организация социального обеспечения</w:t>
      </w:r>
      <w:r>
        <w:rPr>
          <w:bCs/>
        </w:rPr>
        <w:t xml:space="preserve"> на 2023 -24 год</w:t>
      </w:r>
      <w:r>
        <w:rPr>
          <w:bCs/>
        </w:rPr>
        <w:br/>
      </w:r>
      <w:bookmarkEnd w:id="38"/>
    </w:p>
    <w:p w:rsidR="009424D6" w:rsidRDefault="009424D6" w:rsidP="00E02E86">
      <w:pPr>
        <w:pStyle w:val="aff6"/>
        <w:rPr>
          <w:bCs/>
          <w:kern w:val="2"/>
          <w:lang w:eastAsia="ko-KR"/>
        </w:rPr>
      </w:pPr>
      <w:r>
        <w:rPr>
          <w:bCs/>
          <w:kern w:val="2"/>
          <w:lang w:eastAsia="ko-KR"/>
        </w:rPr>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rsidR="009424D6" w:rsidRDefault="009424D6" w:rsidP="00E02E86">
      <w:pPr>
        <w:pStyle w:val="aff6"/>
        <w:rPr>
          <w:bCs/>
          <w:kern w:val="2"/>
          <w:lang w:eastAsia="ko-KR"/>
        </w:rPr>
      </w:pPr>
      <w:r>
        <w:rPr>
          <w:kern w:val="2"/>
          <w:lang w:eastAsia="ko-KR"/>
        </w:rPr>
        <w:t>Российской Федерации</w:t>
      </w:r>
      <w:r>
        <w:rPr>
          <w:bCs/>
          <w:kern w:val="2"/>
          <w:lang w:eastAsia="ko-KR"/>
        </w:rPr>
        <w:t xml:space="preserve">, в том числе: </w:t>
      </w:r>
    </w:p>
    <w:p w:rsidR="009424D6" w:rsidRDefault="009424D6" w:rsidP="00E02E86">
      <w:pPr>
        <w:pStyle w:val="aff6"/>
        <w:rPr>
          <w:bCs/>
          <w:kern w:val="2"/>
          <w:lang w:eastAsia="ko-KR"/>
        </w:rPr>
      </w:pPr>
      <w:r>
        <w:rPr>
          <w:bCs/>
          <w:kern w:val="2"/>
          <w:lang w:eastAsia="ko-KR"/>
        </w:rPr>
        <w:t>«Россия – страна возможностей»</w:t>
      </w:r>
      <w:hyperlink r:id="rId9" w:history="1">
        <w:r>
          <w:rPr>
            <w:rStyle w:val="af5"/>
            <w:bCs/>
            <w:kern w:val="2"/>
            <w:lang w:eastAsia="ko-KR"/>
          </w:rPr>
          <w:t>https://rsv.ru/</w:t>
        </w:r>
      </w:hyperlink>
      <w:r>
        <w:rPr>
          <w:bCs/>
          <w:kern w:val="2"/>
          <w:lang w:eastAsia="ko-KR"/>
        </w:rPr>
        <w:t xml:space="preserve">; </w:t>
      </w:r>
    </w:p>
    <w:p w:rsidR="009424D6" w:rsidRDefault="009424D6" w:rsidP="00E02E86">
      <w:pPr>
        <w:pStyle w:val="aff6"/>
        <w:rPr>
          <w:bCs/>
          <w:kern w:val="2"/>
          <w:lang w:eastAsia="ko-KR"/>
        </w:rPr>
      </w:pPr>
      <w:r>
        <w:rPr>
          <w:bCs/>
          <w:kern w:val="2"/>
          <w:lang w:eastAsia="ko-KR"/>
        </w:rPr>
        <w:t>«Большая перемена»</w:t>
      </w:r>
      <w:hyperlink r:id="rId10" w:history="1">
        <w:r>
          <w:rPr>
            <w:rStyle w:val="af5"/>
            <w:bCs/>
            <w:kern w:val="2"/>
            <w:lang w:eastAsia="ko-KR"/>
          </w:rPr>
          <w:t>https://bolshayaperemena.online/</w:t>
        </w:r>
      </w:hyperlink>
      <w:r>
        <w:rPr>
          <w:bCs/>
          <w:kern w:val="2"/>
          <w:lang w:eastAsia="ko-KR"/>
        </w:rPr>
        <w:t xml:space="preserve">; </w:t>
      </w:r>
    </w:p>
    <w:p w:rsidR="009424D6" w:rsidRDefault="009424D6" w:rsidP="00E02E86">
      <w:pPr>
        <w:pStyle w:val="aff6"/>
        <w:rPr>
          <w:bCs/>
          <w:kern w:val="2"/>
          <w:lang w:eastAsia="ko-KR"/>
        </w:rPr>
      </w:pPr>
      <w:r>
        <w:rPr>
          <w:bCs/>
          <w:kern w:val="2"/>
          <w:lang w:eastAsia="ko-KR"/>
        </w:rPr>
        <w:t>«Лидеры России»</w:t>
      </w:r>
      <w:hyperlink r:id="rId11" w:history="1">
        <w:r>
          <w:rPr>
            <w:rStyle w:val="af5"/>
            <w:bCs/>
            <w:kern w:val="2"/>
            <w:lang w:eastAsia="ko-KR"/>
          </w:rPr>
          <w:t>https://лидерыроссии.рф/</w:t>
        </w:r>
      </w:hyperlink>
      <w:r>
        <w:rPr>
          <w:bCs/>
          <w:kern w:val="2"/>
          <w:lang w:eastAsia="ko-KR"/>
        </w:rPr>
        <w:t>;</w:t>
      </w:r>
    </w:p>
    <w:p w:rsidR="009424D6" w:rsidRDefault="009424D6" w:rsidP="00E02E86">
      <w:pPr>
        <w:pStyle w:val="aff6"/>
        <w:rPr>
          <w:bCs/>
          <w:kern w:val="2"/>
          <w:lang w:eastAsia="ko-KR"/>
        </w:rPr>
      </w:pPr>
      <w:r>
        <w:rPr>
          <w:bCs/>
          <w:kern w:val="2"/>
          <w:lang w:eastAsia="ko-KR"/>
        </w:rPr>
        <w:t>«Мы Вместе»</w:t>
      </w:r>
      <w:r>
        <w:t xml:space="preserve"> (</w:t>
      </w:r>
      <w:r>
        <w:rPr>
          <w:bCs/>
          <w:kern w:val="2"/>
          <w:lang w:eastAsia="ko-KR"/>
        </w:rPr>
        <w:t xml:space="preserve">волонтерство) </w:t>
      </w:r>
      <w:hyperlink r:id="rId12" w:history="1">
        <w:r>
          <w:rPr>
            <w:rStyle w:val="af5"/>
            <w:bCs/>
            <w:kern w:val="2"/>
            <w:lang w:val="en-US" w:eastAsia="ko-KR"/>
          </w:rPr>
          <w:t>https</w:t>
        </w:r>
        <w:r>
          <w:rPr>
            <w:rStyle w:val="af5"/>
            <w:bCs/>
            <w:kern w:val="2"/>
            <w:lang w:eastAsia="ko-KR"/>
          </w:rPr>
          <w:t>://</w:t>
        </w:r>
        <w:r>
          <w:rPr>
            <w:rStyle w:val="af5"/>
            <w:bCs/>
            <w:kern w:val="2"/>
            <w:lang w:val="en-US" w:eastAsia="ko-KR"/>
          </w:rPr>
          <w:t>onf</w:t>
        </w:r>
        <w:r>
          <w:rPr>
            <w:rStyle w:val="af5"/>
            <w:bCs/>
            <w:kern w:val="2"/>
            <w:lang w:eastAsia="ko-KR"/>
          </w:rPr>
          <w:t>.</w:t>
        </w:r>
        <w:r>
          <w:rPr>
            <w:rStyle w:val="af5"/>
            <w:bCs/>
            <w:kern w:val="2"/>
            <w:lang w:val="en-US" w:eastAsia="ko-KR"/>
          </w:rPr>
          <w:t>ru</w:t>
        </w:r>
      </w:hyperlink>
      <w:r>
        <w:rPr>
          <w:bCs/>
          <w:kern w:val="2"/>
          <w:lang w:eastAsia="ko-KR"/>
        </w:rPr>
        <w:t xml:space="preserve">; </w:t>
      </w:r>
    </w:p>
    <w:p w:rsidR="009424D6" w:rsidRDefault="009424D6" w:rsidP="00E02E86">
      <w:pPr>
        <w:pStyle w:val="aff6"/>
        <w:rPr>
          <w:bCs/>
          <w:kern w:val="2"/>
          <w:lang w:eastAsia="ko-KR"/>
        </w:rPr>
      </w:pPr>
      <w:r>
        <w:rPr>
          <w:bCs/>
          <w:kern w:val="2"/>
          <w:lang w:eastAsia="ko-KR"/>
        </w:rPr>
        <w:t xml:space="preserve">отраслевые конкурсы профессионального мастерства; </w:t>
      </w:r>
    </w:p>
    <w:p w:rsidR="009424D6" w:rsidRDefault="009424D6" w:rsidP="00E02E86">
      <w:pPr>
        <w:pStyle w:val="aff6"/>
        <w:rPr>
          <w:bCs/>
          <w:kern w:val="2"/>
          <w:lang w:eastAsia="ko-KR"/>
        </w:rPr>
      </w:pPr>
      <w:r>
        <w:rPr>
          <w:bCs/>
          <w:kern w:val="2"/>
          <w:lang w:eastAsia="ko-KR"/>
        </w:rPr>
        <w:t>движения «Ворлдскиллс Россия»;</w:t>
      </w:r>
    </w:p>
    <w:p w:rsidR="009424D6" w:rsidRDefault="009424D6" w:rsidP="00E02E86">
      <w:pPr>
        <w:pStyle w:val="aff6"/>
        <w:rPr>
          <w:bCs/>
          <w:kern w:val="2"/>
          <w:lang w:eastAsia="ko-KR"/>
        </w:rPr>
      </w:pPr>
      <w:r>
        <w:rPr>
          <w:bCs/>
          <w:kern w:val="2"/>
          <w:lang w:eastAsia="ko-KR"/>
        </w:rPr>
        <w:t>движения «Абилимпикс»;</w:t>
      </w:r>
    </w:p>
    <w:p w:rsidR="009424D6" w:rsidRDefault="009424D6" w:rsidP="00E02E86">
      <w:pPr>
        <w:pStyle w:val="aff6"/>
        <w:rPr>
          <w:bCs/>
          <w:kern w:val="2"/>
          <w:lang w:eastAsia="ko-KR"/>
        </w:rPr>
      </w:pPr>
      <w:r>
        <w:rPr>
          <w:bCs/>
          <w:kern w:val="2"/>
          <w:lang w:eastAsia="ko-KR"/>
        </w:rPr>
        <w:t>Чеченской Республики (</w:t>
      </w:r>
      <w:r>
        <w:rPr>
          <w:bCs/>
          <w:i/>
          <w:iCs/>
          <w:kern w:val="2"/>
          <w:lang w:eastAsia="ko-KR"/>
        </w:rPr>
        <w:t>в соответствии с утвержденным региональном планом значимых мероприятий</w:t>
      </w:r>
      <w:r>
        <w:rPr>
          <w:bCs/>
          <w:kern w:val="2"/>
          <w:lang w:eastAsia="ko-KR"/>
        </w:rPr>
        <w:t xml:space="preserve">), в том числе </w:t>
      </w:r>
      <w:r>
        <w:rPr>
          <w:bCs/>
          <w:kern w:val="2"/>
          <w:lang w:eastAsia="ko-KR"/>
        </w:rPr>
        <w:br/>
        <w:t>«День города» и др.</w:t>
      </w:r>
    </w:p>
    <w:p w:rsidR="009424D6" w:rsidRDefault="009424D6" w:rsidP="00E02E86">
      <w:pPr>
        <w:pStyle w:val="aff6"/>
        <w:rPr>
          <w:kern w:val="2"/>
          <w:lang w:eastAsia="ko-KR"/>
        </w:rPr>
      </w:pPr>
      <w:r>
        <w:rPr>
          <w:bCs/>
          <w:kern w:val="2"/>
          <w:lang w:eastAsia="ko-KR"/>
        </w:rPr>
        <w:t>а также отраслевые профессионально значимые события и праздники</w:t>
      </w:r>
      <w:r>
        <w:rPr>
          <w:kern w:val="2"/>
          <w:lang w:eastAsia="ko-KR"/>
        </w:rPr>
        <w:t>.</w:t>
      </w:r>
    </w:p>
    <w:tbl>
      <w:tblPr>
        <w:tblW w:w="514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2318"/>
        <w:gridCol w:w="1492"/>
        <w:gridCol w:w="2487"/>
        <w:gridCol w:w="1216"/>
        <w:gridCol w:w="1928"/>
      </w:tblGrid>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br w:type="page"/>
            </w:r>
            <w:r>
              <w:rPr>
                <w:kern w:val="2"/>
                <w:lang w:eastAsia="ko-KR"/>
              </w:rPr>
              <w:t>Дата</w:t>
            </w:r>
          </w:p>
        </w:tc>
        <w:tc>
          <w:tcPr>
            <w:tcW w:w="1138"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i/>
                <w:kern w:val="2"/>
                <w:lang w:eastAsia="ko-KR"/>
              </w:rPr>
            </w:pPr>
            <w:r>
              <w:rPr>
                <w:kern w:val="2"/>
                <w:lang w:eastAsia="ko-KR"/>
              </w:rPr>
              <w:t xml:space="preserve">Содержание и формы </w:t>
            </w:r>
            <w:r>
              <w:rPr>
                <w:kern w:val="2"/>
                <w:lang w:eastAsia="ko-KR"/>
              </w:rPr>
              <w:br/>
              <w:t>деятельности</w:t>
            </w:r>
          </w:p>
          <w:p w:rsidR="009424D6" w:rsidRDefault="009424D6" w:rsidP="00E02E86">
            <w:pPr>
              <w:pStyle w:val="aff6"/>
              <w:rPr>
                <w:kern w:val="2"/>
                <w:lang w:eastAsia="ko-KR"/>
              </w:rPr>
            </w:pPr>
          </w:p>
        </w:tc>
        <w:tc>
          <w:tcPr>
            <w:tcW w:w="678"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kern w:val="2"/>
                <w:lang w:eastAsia="ko-KR"/>
              </w:rPr>
            </w:pPr>
            <w:r>
              <w:rPr>
                <w:kern w:val="2"/>
                <w:lang w:eastAsia="ko-KR"/>
              </w:rPr>
              <w:t xml:space="preserve">Место </w:t>
            </w:r>
            <w:r>
              <w:rPr>
                <w:kern w:val="2"/>
                <w:lang w:eastAsia="ko-KR"/>
              </w:rPr>
              <w:br/>
              <w:t>проведения</w:t>
            </w:r>
          </w:p>
          <w:p w:rsidR="009424D6" w:rsidRDefault="009424D6" w:rsidP="00E02E86">
            <w:pPr>
              <w:pStyle w:val="aff6"/>
              <w:rPr>
                <w:kern w:val="2"/>
                <w:lang w:eastAsia="ko-KR"/>
              </w:rPr>
            </w:pP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Ответственные</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Коды ЛР  </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Наименование модуля</w:t>
            </w:r>
          </w:p>
        </w:tc>
      </w:tr>
      <w:tr w:rsidR="009424D6" w:rsidTr="0099206C">
        <w:tc>
          <w:tcPr>
            <w:tcW w:w="5000" w:type="pct"/>
            <w:gridSpan w:val="6"/>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 СЕНТЯБРЬ</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1</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День знаний</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Двор техникума</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Директор,заместители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1-2</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Гражданско-патриотическое воспитание</w:t>
            </w:r>
          </w:p>
        </w:tc>
      </w:tr>
      <w:tr w:rsidR="0099206C" w:rsidTr="0099206C">
        <w:trPr>
          <w:trHeight w:val="876"/>
        </w:trPr>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6</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День Чеченской республики</w:t>
            </w:r>
          </w:p>
          <w:p w:rsidR="009424D6" w:rsidRDefault="009424D6" w:rsidP="00E02E86">
            <w:pPr>
              <w:pStyle w:val="aff6"/>
              <w:rPr>
                <w:kern w:val="2"/>
                <w:lang w:eastAsia="ko-KR"/>
              </w:rPr>
            </w:pPr>
            <w:r>
              <w:rPr>
                <w:kern w:val="2"/>
                <w:lang w:eastAsia="ko-KR"/>
              </w:rPr>
              <w:t>(экскурсия по г. Грозный)</w:t>
            </w:r>
          </w:p>
        </w:tc>
        <w:tc>
          <w:tcPr>
            <w:tcW w:w="678"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kern w:val="2"/>
                <w:lang w:eastAsia="ko-KR"/>
              </w:rPr>
            </w:pP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Кураторы </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1-2</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Гражданско-патриотическое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3</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 xml:space="preserve">День солидарности в борьбе с терроризмом. </w:t>
            </w:r>
            <w:r>
              <w:rPr>
                <w:kern w:val="2"/>
                <w:lang w:eastAsia="ko-KR"/>
              </w:rPr>
              <w:t>Акция «Капля жизни»</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Двор техникума</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Директор,заместители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5-7</w:t>
            </w:r>
          </w:p>
        </w:tc>
        <w:tc>
          <w:tcPr>
            <w:tcW w:w="1003"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rFonts w:eastAsia="Calibri"/>
                <w:iCs/>
                <w:lang w:eastAsia="en-US"/>
              </w:rPr>
            </w:pPr>
            <w:r>
              <w:rPr>
                <w:rFonts w:eastAsia="Calibri"/>
                <w:iCs/>
              </w:rPr>
              <w:t>Правовое воспитание</w:t>
            </w:r>
          </w:p>
          <w:p w:rsidR="009424D6" w:rsidRDefault="009424D6" w:rsidP="00E02E86">
            <w:pPr>
              <w:pStyle w:val="aff6"/>
              <w:rPr>
                <w:rFonts w:eastAsia="Calibri"/>
                <w:iCs/>
              </w:rPr>
            </w:pP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18</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 Празднование Дня чеченской женщины</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Актовый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Директор,заместители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1-2</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kern w:val="2"/>
                <w:lang w:eastAsia="ko-KR"/>
              </w:rPr>
              <w:t>Духовно-нравственное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В течение года</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Участие в спортивной жизни ГБПОУ «НГТ» (согласно плану ВР Техникума )</w:t>
            </w:r>
          </w:p>
        </w:tc>
        <w:tc>
          <w:tcPr>
            <w:tcW w:w="678"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kern w:val="2"/>
                <w:lang w:eastAsia="ko-KR"/>
              </w:rPr>
            </w:pP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Директор,заместители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7,11, 18, 21</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Спортивно-оздоровительное </w:t>
            </w:r>
          </w:p>
        </w:tc>
      </w:tr>
      <w:tr w:rsidR="009424D6" w:rsidTr="0099206C">
        <w:tc>
          <w:tcPr>
            <w:tcW w:w="5000" w:type="pct"/>
            <w:gridSpan w:val="6"/>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ОКТЯБРЬ</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1</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 xml:space="preserve">День пожилых </w:t>
            </w:r>
            <w:r>
              <w:rPr>
                <w:bCs/>
                <w:kern w:val="2"/>
                <w:lang w:eastAsia="ko-KR"/>
              </w:rPr>
              <w:lastRenderedPageBreak/>
              <w:t>людей</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lastRenderedPageBreak/>
              <w:t xml:space="preserve">Посещение </w:t>
            </w:r>
            <w:r>
              <w:rPr>
                <w:kern w:val="2"/>
                <w:lang w:eastAsia="ko-KR"/>
              </w:rPr>
              <w:lastRenderedPageBreak/>
              <w:t>на дому пожилых людей</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lastRenderedPageBreak/>
              <w:t>Директор,заместител</w:t>
            </w:r>
            <w:r>
              <w:rPr>
                <w:kern w:val="2"/>
                <w:lang w:eastAsia="ko-KR"/>
              </w:rPr>
              <w:lastRenderedPageBreak/>
              <w:t>и директора, педагог – организатор,кураторы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lastRenderedPageBreak/>
              <w:t>ЛР 1-2, 6-</w:t>
            </w:r>
            <w:r>
              <w:rPr>
                <w:kern w:val="2"/>
                <w:lang w:eastAsia="ko-KR"/>
              </w:rPr>
              <w:lastRenderedPageBreak/>
              <w:t>7</w:t>
            </w:r>
          </w:p>
        </w:tc>
        <w:tc>
          <w:tcPr>
            <w:tcW w:w="1003"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rFonts w:eastAsia="Calibri"/>
                <w:iCs/>
                <w:lang w:eastAsia="en-US"/>
              </w:rPr>
            </w:pPr>
            <w:r>
              <w:rPr>
                <w:rFonts w:eastAsia="Calibri"/>
                <w:iCs/>
              </w:rPr>
              <w:lastRenderedPageBreak/>
              <w:t>Гражданско-</w:t>
            </w:r>
            <w:r>
              <w:rPr>
                <w:rFonts w:eastAsia="Calibri"/>
                <w:iCs/>
              </w:rPr>
              <w:lastRenderedPageBreak/>
              <w:t>патриотическое воспитание</w:t>
            </w:r>
          </w:p>
          <w:p w:rsidR="009424D6" w:rsidRDefault="009424D6" w:rsidP="00E02E86">
            <w:pPr>
              <w:pStyle w:val="aff6"/>
              <w:rPr>
                <w:rFonts w:eastAsia="Calibri"/>
                <w:iCs/>
              </w:rPr>
            </w:pP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lastRenderedPageBreak/>
              <w:t>5</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 xml:space="preserve">День города </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Акция </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Директор,заместители директора,педагог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color w:val="000000"/>
              </w:rPr>
              <w:t>ЛР 1-2, 6-7</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color w:val="000000"/>
              </w:rPr>
              <w:t>Гражданско-патриотическое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5</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День учителя</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Актовый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Директор,заместители директора, педагог – организатор,кураторы</w:t>
            </w:r>
          </w:p>
        </w:tc>
        <w:tc>
          <w:tcPr>
            <w:tcW w:w="556"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color w:val="000000"/>
                <w:szCs w:val="22"/>
              </w:rPr>
            </w:pPr>
          </w:p>
        </w:tc>
        <w:tc>
          <w:tcPr>
            <w:tcW w:w="1003"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color w:val="000000"/>
              </w:rPr>
            </w:pP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8</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Турнир по волейболу</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Спортивный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Директор,заместители директора, преподаватель физической культуры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9</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Спортивно-оздоровительное направление</w:t>
            </w:r>
          </w:p>
        </w:tc>
      </w:tr>
      <w:tr w:rsidR="009424D6" w:rsidTr="0099206C">
        <w:tc>
          <w:tcPr>
            <w:tcW w:w="5000" w:type="pct"/>
            <w:gridSpan w:val="6"/>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НОЯБРЬ</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4</w:t>
            </w:r>
          </w:p>
        </w:tc>
        <w:tc>
          <w:tcPr>
            <w:tcW w:w="1138"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kern w:val="2"/>
                <w:lang w:eastAsia="ko-KR"/>
              </w:rPr>
            </w:pPr>
            <w:r>
              <w:rPr>
                <w:kern w:val="2"/>
                <w:lang w:eastAsia="ko-KR"/>
              </w:rPr>
              <w:t xml:space="preserve">День единства и согласия </w:t>
            </w:r>
          </w:p>
          <w:p w:rsidR="009424D6" w:rsidRDefault="009424D6" w:rsidP="00E02E86">
            <w:pPr>
              <w:pStyle w:val="aff6"/>
              <w:rPr>
                <w:kern w:val="2"/>
                <w:lang w:eastAsia="ko-KR"/>
              </w:rPr>
            </w:pP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Актовый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Директор,заместители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7,11,13,17</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Духовно-нравственное воспитание</w:t>
            </w:r>
          </w:p>
          <w:p w:rsidR="009424D6" w:rsidRDefault="009424D6" w:rsidP="00E02E86">
            <w:pPr>
              <w:pStyle w:val="aff6"/>
              <w:rPr>
                <w:kern w:val="2"/>
                <w:lang w:eastAsia="ko-KR"/>
              </w:rPr>
            </w:pPr>
            <w:r>
              <w:rPr>
                <w:rFonts w:eastAsia="Calibri"/>
                <w:iCs/>
              </w:rPr>
              <w:t>Эстетическое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16</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Международный день толерантности</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кабинет</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Директор,заместители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5-7</w:t>
            </w:r>
          </w:p>
        </w:tc>
        <w:tc>
          <w:tcPr>
            <w:tcW w:w="1003"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rFonts w:eastAsia="Calibri"/>
                <w:iCs/>
                <w:lang w:eastAsia="en-US"/>
              </w:rPr>
            </w:pPr>
            <w:r>
              <w:rPr>
                <w:rFonts w:eastAsia="Calibri"/>
                <w:iCs/>
              </w:rPr>
              <w:t>Правовое воспитание</w:t>
            </w:r>
          </w:p>
          <w:p w:rsidR="009424D6" w:rsidRDefault="009424D6" w:rsidP="00E02E86">
            <w:pPr>
              <w:pStyle w:val="aff6"/>
              <w:rPr>
                <w:kern w:val="2"/>
                <w:lang w:eastAsia="ko-KR"/>
              </w:rPr>
            </w:pP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color w:val="000000"/>
                <w:kern w:val="2"/>
                <w:lang w:eastAsia="ko-KR"/>
              </w:rPr>
            </w:pPr>
            <w:r>
              <w:rPr>
                <w:color w:val="000000"/>
                <w:kern w:val="2"/>
                <w:lang w:eastAsia="ko-KR"/>
              </w:rPr>
              <w:t>17-25</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Соревнования по шашкам и шахматам</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Спортивный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Заместители директора, преподаватель физической культуры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9</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kern w:val="2"/>
                <w:lang w:eastAsia="ko-KR"/>
              </w:rPr>
              <w:t>Спортивно-оздоровительное направление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27</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День матери</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Актовый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заместители директора, педагог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6, 12</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Духовно-нравственное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30</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Информационно-познавательный час «Берегите мать!»</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Учебные группы</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6, 12</w:t>
            </w:r>
          </w:p>
        </w:tc>
        <w:tc>
          <w:tcPr>
            <w:tcW w:w="1003"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rFonts w:eastAsia="Calibri"/>
                <w:iCs/>
                <w:lang w:eastAsia="en-US"/>
              </w:rPr>
            </w:pPr>
            <w:r>
              <w:rPr>
                <w:rFonts w:eastAsia="Calibri"/>
                <w:iCs/>
              </w:rPr>
              <w:t>Семейное воспитание</w:t>
            </w:r>
          </w:p>
          <w:p w:rsidR="009424D6" w:rsidRDefault="009424D6" w:rsidP="00E02E86">
            <w:pPr>
              <w:pStyle w:val="aff6"/>
              <w:rPr>
                <w:kern w:val="2"/>
                <w:lang w:eastAsia="ko-KR"/>
              </w:rPr>
            </w:pPr>
          </w:p>
        </w:tc>
      </w:tr>
      <w:tr w:rsidR="009424D6" w:rsidTr="0099206C">
        <w:tc>
          <w:tcPr>
            <w:tcW w:w="5000" w:type="pct"/>
            <w:gridSpan w:val="6"/>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ДЕКАБРЬ</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5</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День добровольца (волонтера)</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кабинет</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2</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Духовно-нравственное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 xml:space="preserve">9 </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День Героев Отечества</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кабинет</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6,12</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Духовно-нравственное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12</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День Конституции Российской Федерации</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кабинет</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3</w:t>
            </w:r>
          </w:p>
        </w:tc>
        <w:tc>
          <w:tcPr>
            <w:tcW w:w="1003"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rFonts w:eastAsia="Calibri"/>
                <w:iCs/>
                <w:lang w:eastAsia="en-US"/>
              </w:rPr>
            </w:pPr>
            <w:r>
              <w:rPr>
                <w:rFonts w:eastAsia="Calibri"/>
                <w:iCs/>
              </w:rPr>
              <w:t>Правовое воспитание</w:t>
            </w:r>
          </w:p>
          <w:p w:rsidR="009424D6" w:rsidRDefault="009424D6" w:rsidP="00E02E86">
            <w:pPr>
              <w:pStyle w:val="aff6"/>
              <w:rPr>
                <w:kern w:val="2"/>
                <w:lang w:eastAsia="ko-KR"/>
              </w:rPr>
            </w:pP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13-17</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Экскурсия в Национальный музей</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музей</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pPr>
            <w:r>
              <w:t xml:space="preserve">заместители директора, педагог – организатор </w:t>
            </w:r>
          </w:p>
          <w:p w:rsidR="009424D6" w:rsidRDefault="009424D6" w:rsidP="00E02E86">
            <w:pPr>
              <w:pStyle w:val="aff6"/>
              <w:rPr>
                <w:kern w:val="2"/>
                <w:lang w:eastAsia="ko-KR"/>
              </w:rPr>
            </w:pPr>
            <w:r>
              <w:lastRenderedPageBreak/>
              <w:t xml:space="preserve">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lastRenderedPageBreak/>
              <w:t>ЛР 5,7,11, 17</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Эстетическое воспитание</w:t>
            </w:r>
          </w:p>
          <w:p w:rsidR="009424D6" w:rsidRDefault="009424D6" w:rsidP="00E02E86">
            <w:pPr>
              <w:pStyle w:val="aff6"/>
              <w:rPr>
                <w:rFonts w:eastAsia="Calibri"/>
                <w:iCs/>
              </w:rPr>
            </w:pPr>
            <w:r>
              <w:rPr>
                <w:rFonts w:eastAsia="Calibri"/>
                <w:iCs/>
              </w:rPr>
              <w:t>Духовно-</w:t>
            </w:r>
            <w:r>
              <w:rPr>
                <w:rFonts w:eastAsia="Calibri"/>
                <w:iCs/>
              </w:rPr>
              <w:lastRenderedPageBreak/>
              <w:t>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lastRenderedPageBreak/>
              <w:t>20-24</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Цикл бесед «Что такое человеческие ценности?»</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кабинет</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5,7,11</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Духовно-нравственное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28</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Новый год</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Актовый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pPr>
            <w:r>
              <w:t xml:space="preserve">заместители директора, педагог – организатор </w:t>
            </w:r>
          </w:p>
          <w:p w:rsidR="009424D6" w:rsidRDefault="009424D6" w:rsidP="00E02E86">
            <w:pPr>
              <w:pStyle w:val="aff6"/>
            </w:pPr>
            <w:r>
              <w:t xml:space="preserve"> кура-торы</w:t>
            </w:r>
          </w:p>
        </w:tc>
        <w:tc>
          <w:tcPr>
            <w:tcW w:w="556"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kern w:val="2"/>
                <w:lang w:eastAsia="ko-KR"/>
              </w:rPr>
            </w:pPr>
          </w:p>
        </w:tc>
        <w:tc>
          <w:tcPr>
            <w:tcW w:w="1003"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rFonts w:eastAsia="Calibri"/>
                <w:iCs/>
                <w:lang w:eastAsia="en-US"/>
              </w:rPr>
            </w:pPr>
          </w:p>
        </w:tc>
      </w:tr>
      <w:tr w:rsidR="009424D6" w:rsidTr="0099206C">
        <w:tc>
          <w:tcPr>
            <w:tcW w:w="5000" w:type="pct"/>
            <w:gridSpan w:val="6"/>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ЯНВАРЬ</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27</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День полного освобождения Ленинграда от фашисткой блокады. День холокоста</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Учебные группы</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заместители директора,</w:t>
            </w:r>
            <w:r>
              <w:t xml:space="preserve"> педагог – организатор</w:t>
            </w:r>
            <w:r>
              <w:rPr>
                <w:kern w:val="2"/>
                <w:lang w:eastAsia="ko-KR"/>
              </w:rPr>
              <w:t xml:space="preserve">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1-2,7,11,12, 17</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Духовно-нравственное воспитание</w:t>
            </w:r>
          </w:p>
        </w:tc>
      </w:tr>
      <w:tr w:rsidR="009424D6" w:rsidTr="0099206C">
        <w:tc>
          <w:tcPr>
            <w:tcW w:w="5000" w:type="pct"/>
            <w:gridSpan w:val="6"/>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ФЕВРАЛЬ</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 xml:space="preserve">23 </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День Защитника Отечества. День депортации Чеченцев и Ингушей в Казахстан, в Киргизию.</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кабинет</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pPr>
            <w:r>
              <w:t>заместители директора педагог – организатор,</w:t>
            </w:r>
          </w:p>
          <w:p w:rsidR="009424D6" w:rsidRDefault="009424D6" w:rsidP="00E02E86">
            <w:pPr>
              <w:pStyle w:val="aff6"/>
              <w:rPr>
                <w:kern w:val="2"/>
                <w:lang w:eastAsia="ko-KR"/>
              </w:rPr>
            </w:pPr>
            <w:r>
              <w:t xml:space="preserve">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1-2, 6-7</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Духовно-нравственное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18</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Цикл бесед «Что такое человеческие ценности?»</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кабинет</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 педагог – организатор</w:t>
            </w:r>
            <w:r>
              <w:rPr>
                <w:kern w:val="2"/>
                <w:lang w:eastAsia="ko-KR"/>
              </w:rPr>
              <w:t xml:space="preserve"> </w:t>
            </w:r>
            <w:r>
              <w:t>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5,7,11</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rFonts w:eastAsia="Calibri"/>
                <w:iCs/>
              </w:rPr>
              <w:t>Духовно-нравственное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23</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 xml:space="preserve">День защитников Отечества </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Актовый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 педагог – организатор</w:t>
            </w:r>
            <w:r>
              <w:rPr>
                <w:kern w:val="2"/>
                <w:lang w:eastAsia="ko-KR"/>
              </w:rPr>
              <w:t xml:space="preserve"> </w:t>
            </w:r>
            <w:r>
              <w:t>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1-2, 6-7</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Духовно-нравственное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15</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День Памяти воинов – интернационалистов в России.</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Учебные группы</w:t>
            </w:r>
          </w:p>
        </w:tc>
        <w:tc>
          <w:tcPr>
            <w:tcW w:w="1294"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pPr>
          </w:p>
        </w:tc>
        <w:tc>
          <w:tcPr>
            <w:tcW w:w="556"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kern w:val="2"/>
                <w:lang w:eastAsia="ko-KR"/>
              </w:rPr>
            </w:pP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Духовно-нравственное воспитание</w:t>
            </w:r>
          </w:p>
        </w:tc>
      </w:tr>
      <w:tr w:rsidR="009424D6" w:rsidTr="0099206C">
        <w:tc>
          <w:tcPr>
            <w:tcW w:w="5000" w:type="pct"/>
            <w:gridSpan w:val="6"/>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МАРТ</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 xml:space="preserve">8 </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Международный женский день</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Актовый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5,7,11,17</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Эстетическое воспитание</w:t>
            </w:r>
          </w:p>
          <w:p w:rsidR="009424D6" w:rsidRDefault="009424D6" w:rsidP="00E02E86">
            <w:pPr>
              <w:pStyle w:val="aff6"/>
              <w:rPr>
                <w:kern w:val="2"/>
                <w:lang w:eastAsia="ko-KR"/>
              </w:rPr>
            </w:pPr>
            <w:r>
              <w:rPr>
                <w:rFonts w:eastAsia="Calibri"/>
                <w:iCs/>
              </w:rPr>
              <w:t>Духовно-нравственное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10-17</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Экскурсия в мемориальный комплекс Аллея Славы</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музей</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5,7,11, 17</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Эстетическое воспитание</w:t>
            </w:r>
          </w:p>
          <w:p w:rsidR="009424D6" w:rsidRDefault="009424D6" w:rsidP="00E02E86">
            <w:pPr>
              <w:pStyle w:val="aff6"/>
              <w:rPr>
                <w:kern w:val="2"/>
                <w:lang w:eastAsia="ko-KR"/>
              </w:rPr>
            </w:pPr>
            <w:r>
              <w:rPr>
                <w:rFonts w:eastAsia="Calibri"/>
                <w:iCs/>
              </w:rPr>
              <w:t>Духовно-нравственное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20-25</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Соревнования между группами по волейболу </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Спортивный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9</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Спортивно-оздоровительное направление</w:t>
            </w:r>
          </w:p>
        </w:tc>
      </w:tr>
      <w:tr w:rsidR="009424D6" w:rsidTr="0099206C">
        <w:tc>
          <w:tcPr>
            <w:tcW w:w="5000" w:type="pct"/>
            <w:gridSpan w:val="6"/>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АПРЕЛЬ</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lastRenderedPageBreak/>
              <w:t>8</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Праздник, посвященный Дню здоровья</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Спортивный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Зам. директора, руководитель физ.воспитания, кураторы </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9</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kern w:val="2"/>
                <w:lang w:eastAsia="ko-KR"/>
              </w:rPr>
              <w:t>Спортивно-оздоровительное направление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12</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День космонавтики</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кабинет</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Зам. директора, руководитель физ.воспитания, кураторы </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1-2, 6-7</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Гражданско-патриотическое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20</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Беседа по противодействию экстремизму</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кабинет</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Зам. директора, руководитель физ.воспитания, кураторы </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5-7</w:t>
            </w:r>
          </w:p>
        </w:tc>
        <w:tc>
          <w:tcPr>
            <w:tcW w:w="1003"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rFonts w:eastAsia="Calibri"/>
                <w:iCs/>
                <w:lang w:eastAsia="en-US"/>
              </w:rPr>
            </w:pPr>
            <w:r>
              <w:rPr>
                <w:rFonts w:eastAsia="Calibri"/>
                <w:iCs/>
              </w:rPr>
              <w:t>Правовое воспитание</w:t>
            </w:r>
          </w:p>
          <w:p w:rsidR="009424D6" w:rsidRDefault="009424D6" w:rsidP="00E02E86">
            <w:pPr>
              <w:pStyle w:val="aff6"/>
              <w:rPr>
                <w:kern w:val="2"/>
                <w:lang w:eastAsia="ko-KR"/>
              </w:rPr>
            </w:pP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16</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День отмены КТО в ЧР. День Мира</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Актовый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kern w:val="2"/>
                <w:lang w:eastAsia="ko-KR"/>
              </w:rPr>
            </w:pP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Гражданско-патриотическое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25</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День Чеченского языка</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Актовый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t>заместители директора, педагог – организатор кура-торы</w:t>
            </w:r>
          </w:p>
        </w:tc>
        <w:tc>
          <w:tcPr>
            <w:tcW w:w="556"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kern w:val="2"/>
                <w:lang w:eastAsia="ko-KR"/>
              </w:rPr>
            </w:pPr>
          </w:p>
        </w:tc>
        <w:tc>
          <w:tcPr>
            <w:tcW w:w="1003"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rFonts w:eastAsia="Calibri"/>
                <w:iCs/>
                <w:lang w:eastAsia="en-US"/>
              </w:rPr>
            </w:pPr>
          </w:p>
        </w:tc>
      </w:tr>
      <w:tr w:rsidR="009424D6" w:rsidTr="0099206C">
        <w:tc>
          <w:tcPr>
            <w:tcW w:w="5000" w:type="pct"/>
            <w:gridSpan w:val="6"/>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МАЙ</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9</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bCs/>
                <w:kern w:val="2"/>
                <w:lang w:eastAsia="ko-KR"/>
              </w:rPr>
              <w:t>День Победы</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Актовый зал</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Зам. директора, руководитель физ.воспитания, кураторы </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1-2, 6-7</w:t>
            </w: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Гражданско-патриотическое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10</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bCs/>
                <w:kern w:val="2"/>
                <w:lang w:eastAsia="ko-KR"/>
              </w:rPr>
            </w:pPr>
            <w:r>
              <w:rPr>
                <w:bCs/>
                <w:kern w:val="2"/>
                <w:lang w:eastAsia="ko-KR"/>
              </w:rPr>
              <w:t xml:space="preserve">День памяти и скорби </w:t>
            </w:r>
          </w:p>
        </w:tc>
        <w:tc>
          <w:tcPr>
            <w:tcW w:w="678"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kern w:val="2"/>
                <w:lang w:eastAsia="ko-KR"/>
              </w:rPr>
            </w:pP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Зам. директора, руководитель физ.воспитания, кураторы</w:t>
            </w:r>
          </w:p>
        </w:tc>
        <w:tc>
          <w:tcPr>
            <w:tcW w:w="556"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kern w:val="2"/>
                <w:lang w:eastAsia="ko-KR"/>
              </w:rPr>
            </w:pPr>
          </w:p>
        </w:tc>
        <w:tc>
          <w:tcPr>
            <w:tcW w:w="1003"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rFonts w:eastAsia="Calibri"/>
                <w:iCs/>
                <w:lang w:eastAsia="en-US"/>
              </w:rPr>
            </w:pPr>
            <w:r>
              <w:rPr>
                <w:rFonts w:eastAsia="Calibri"/>
                <w:iCs/>
              </w:rPr>
              <w:t>Гражданско-патриотическое воспитание</w:t>
            </w:r>
          </w:p>
        </w:tc>
      </w:tr>
      <w:tr w:rsidR="0099206C" w:rsidTr="0099206C">
        <w:tc>
          <w:tcPr>
            <w:tcW w:w="319"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15</w:t>
            </w:r>
          </w:p>
        </w:tc>
        <w:tc>
          <w:tcPr>
            <w:tcW w:w="113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Классные часы, посвященные Международному дню семьи</w:t>
            </w:r>
          </w:p>
        </w:tc>
        <w:tc>
          <w:tcPr>
            <w:tcW w:w="678"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кабинет</w:t>
            </w:r>
          </w:p>
        </w:tc>
        <w:tc>
          <w:tcPr>
            <w:tcW w:w="1294"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 xml:space="preserve">Зам. директора, руководитель физ.воспитания, кураторы </w:t>
            </w:r>
          </w:p>
        </w:tc>
        <w:tc>
          <w:tcPr>
            <w:tcW w:w="556" w:type="pct"/>
            <w:tcBorders>
              <w:top w:val="single" w:sz="4" w:space="0" w:color="auto"/>
              <w:left w:val="single" w:sz="4" w:space="0" w:color="auto"/>
              <w:bottom w:val="single" w:sz="4" w:space="0" w:color="auto"/>
              <w:right w:val="single" w:sz="4" w:space="0" w:color="auto"/>
            </w:tcBorders>
            <w:hideMark/>
          </w:tcPr>
          <w:p w:rsidR="009424D6" w:rsidRDefault="009424D6" w:rsidP="00E02E86">
            <w:pPr>
              <w:pStyle w:val="aff6"/>
              <w:rPr>
                <w:kern w:val="2"/>
                <w:lang w:eastAsia="ko-KR"/>
              </w:rPr>
            </w:pPr>
            <w:r>
              <w:rPr>
                <w:kern w:val="2"/>
                <w:lang w:eastAsia="ko-KR"/>
              </w:rPr>
              <w:t>ЛР 6, 12</w:t>
            </w:r>
          </w:p>
        </w:tc>
        <w:tc>
          <w:tcPr>
            <w:tcW w:w="1003" w:type="pct"/>
            <w:tcBorders>
              <w:top w:val="single" w:sz="4" w:space="0" w:color="auto"/>
              <w:left w:val="single" w:sz="4" w:space="0" w:color="auto"/>
              <w:bottom w:val="single" w:sz="4" w:space="0" w:color="auto"/>
              <w:right w:val="single" w:sz="4" w:space="0" w:color="auto"/>
            </w:tcBorders>
          </w:tcPr>
          <w:p w:rsidR="009424D6" w:rsidRDefault="009424D6" w:rsidP="00E02E86">
            <w:pPr>
              <w:pStyle w:val="aff6"/>
              <w:rPr>
                <w:rFonts w:eastAsia="Calibri"/>
                <w:iCs/>
                <w:lang w:eastAsia="en-US"/>
              </w:rPr>
            </w:pPr>
            <w:r>
              <w:rPr>
                <w:rFonts w:eastAsia="Calibri"/>
                <w:iCs/>
              </w:rPr>
              <w:t>Семейное воспитание</w:t>
            </w:r>
          </w:p>
          <w:p w:rsidR="009424D6" w:rsidRDefault="009424D6" w:rsidP="00E02E86">
            <w:pPr>
              <w:pStyle w:val="aff6"/>
              <w:rPr>
                <w:kern w:val="2"/>
                <w:lang w:eastAsia="ko-KR"/>
              </w:rPr>
            </w:pPr>
          </w:p>
        </w:tc>
      </w:tr>
    </w:tbl>
    <w:p w:rsidR="009424D6" w:rsidRDefault="009424D6" w:rsidP="00E02E86">
      <w:pPr>
        <w:pStyle w:val="aff6"/>
        <w:rPr>
          <w:kern w:val="2"/>
          <w:sz w:val="22"/>
          <w:szCs w:val="22"/>
          <w:lang w:eastAsia="ko-KR"/>
        </w:rPr>
      </w:pPr>
    </w:p>
    <w:p w:rsidR="009424D6" w:rsidRDefault="009424D6" w:rsidP="00E02E86">
      <w:pPr>
        <w:pStyle w:val="aff6"/>
        <w:rPr>
          <w:sz w:val="22"/>
          <w:szCs w:val="22"/>
        </w:rPr>
      </w:pPr>
    </w:p>
    <w:p w:rsidR="008F49FB" w:rsidRDefault="0099206C" w:rsidP="00E02E86">
      <w:pPr>
        <w:pStyle w:val="aff6"/>
      </w:pPr>
      <w:r>
        <w:t>9.ФОСы</w:t>
      </w:r>
    </w:p>
    <w:p w:rsidR="0099206C" w:rsidRDefault="0099206C" w:rsidP="00E02E86">
      <w:pPr>
        <w:pStyle w:val="aff6"/>
      </w:pPr>
    </w:p>
    <w:p w:rsidR="0099206C" w:rsidRDefault="0099206C" w:rsidP="00E02E86">
      <w:pPr>
        <w:pStyle w:val="aff6"/>
        <w:rPr>
          <w:bCs/>
          <w:color w:val="000000"/>
        </w:rPr>
      </w:pPr>
      <w:r>
        <w:rPr>
          <w:bCs/>
        </w:rPr>
        <w:t xml:space="preserve">ФОНД ОЦЕНОЧНЫХ СРЕДСТВ УЧЕБНОЙ ДИСЦИПЛИНЫ   </w:t>
      </w:r>
    </w:p>
    <w:p w:rsidR="0099206C" w:rsidRDefault="0099206C" w:rsidP="00E02E86">
      <w:pPr>
        <w:pStyle w:val="aff6"/>
        <w:rPr>
          <w:bCs/>
        </w:rPr>
      </w:pPr>
      <w:r>
        <w:rPr>
          <w:bCs/>
        </w:rPr>
        <w:t>МДК.02.02 Социальная работа</w:t>
      </w:r>
    </w:p>
    <w:p w:rsidR="0099206C" w:rsidRDefault="0099206C" w:rsidP="00E02E86">
      <w:pPr>
        <w:pStyle w:val="aff6"/>
        <w:rPr>
          <w:bCs/>
        </w:rPr>
      </w:pPr>
      <w:r>
        <w:rPr>
          <w:bCs/>
        </w:rPr>
        <w:t>программа подготовки специалистов среднего звена</w:t>
      </w:r>
    </w:p>
    <w:p w:rsidR="0099206C" w:rsidRDefault="0099206C" w:rsidP="00E02E86">
      <w:pPr>
        <w:pStyle w:val="aff6"/>
        <w:rPr>
          <w:bCs/>
        </w:rPr>
      </w:pPr>
      <w:r>
        <w:rPr>
          <w:bCs/>
        </w:rPr>
        <w:t>с получением среднего общего образования</w:t>
      </w:r>
    </w:p>
    <w:p w:rsidR="0099206C" w:rsidRDefault="0099206C" w:rsidP="00E02E86">
      <w:pPr>
        <w:pStyle w:val="aff6"/>
        <w:rPr>
          <w:iCs/>
        </w:rPr>
      </w:pPr>
      <w:r>
        <w:rPr>
          <w:iCs/>
        </w:rPr>
        <w:t>по специальности</w:t>
      </w:r>
    </w:p>
    <w:p w:rsidR="0099206C" w:rsidRDefault="0099206C" w:rsidP="00E02E86">
      <w:pPr>
        <w:pStyle w:val="aff6"/>
        <w:rPr>
          <w:bCs/>
        </w:rPr>
      </w:pPr>
      <w:r>
        <w:rPr>
          <w:bCs/>
        </w:rPr>
        <w:t>40.02.01 Право и организация социального обеспечения</w:t>
      </w:r>
    </w:p>
    <w:p w:rsidR="0099206C" w:rsidRDefault="0099206C" w:rsidP="00E02E86">
      <w:pPr>
        <w:pStyle w:val="aff6"/>
      </w:pPr>
      <w:r>
        <w:t>Квалификация –  юрист</w:t>
      </w:r>
    </w:p>
    <w:p w:rsidR="0099206C" w:rsidRDefault="0099206C" w:rsidP="00E02E86">
      <w:pPr>
        <w:pStyle w:val="aff6"/>
        <w:rPr>
          <w:bCs/>
        </w:rPr>
      </w:pPr>
      <w:r>
        <w:t>Форма обучения – очная</w:t>
      </w:r>
    </w:p>
    <w:p w:rsidR="0099206C" w:rsidRDefault="0099206C" w:rsidP="00E02E86">
      <w:pPr>
        <w:pStyle w:val="aff6"/>
        <w:rPr>
          <w:bCs/>
        </w:rPr>
      </w:pPr>
    </w:p>
    <w:p w:rsidR="0099206C" w:rsidRDefault="0099206C" w:rsidP="00E02E86">
      <w:pPr>
        <w:pStyle w:val="aff6"/>
        <w:rPr>
          <w:rFonts w:eastAsia="Calibri"/>
        </w:rPr>
      </w:pPr>
      <w:r>
        <w:rPr>
          <w:bCs/>
        </w:rPr>
        <w:tab/>
        <w:t>К</w:t>
      </w:r>
      <w:r>
        <w:rPr>
          <w:rFonts w:eastAsia="Calibri"/>
        </w:rPr>
        <w:t>омплект фонда оценочных средств разработан на основе Федерального государственного образовательного стандарта    от 09.12.2016 года  №1568  для специальности 40.02.01 Право и организация социального обеспечения</w:t>
      </w:r>
    </w:p>
    <w:p w:rsidR="0099206C" w:rsidRDefault="0099206C" w:rsidP="00E02E86">
      <w:pPr>
        <w:pStyle w:val="aff6"/>
        <w:rPr>
          <w:rFonts w:eastAsia="Calibri"/>
          <w:bCs/>
        </w:rPr>
      </w:pPr>
      <w:r>
        <w:rPr>
          <w:rFonts w:eastAsia="Calibri"/>
          <w:bCs/>
        </w:rPr>
        <w:t>Организация – разработчик: Государственное бюджетное профессиональное образовательное учреждение «Ножай-Юртовский государственный техникум»</w:t>
      </w:r>
    </w:p>
    <w:p w:rsidR="0099206C" w:rsidRDefault="0099206C" w:rsidP="00E02E86">
      <w:pPr>
        <w:pStyle w:val="aff6"/>
      </w:pPr>
      <w:r>
        <w:rPr>
          <w:bCs/>
        </w:rPr>
        <w:t>I Паспорт фонда оценочных средств</w:t>
      </w:r>
    </w:p>
    <w:p w:rsidR="0099206C" w:rsidRDefault="0099206C" w:rsidP="00E02E86">
      <w:pPr>
        <w:pStyle w:val="aff6"/>
      </w:pPr>
    </w:p>
    <w:p w:rsidR="0099206C" w:rsidRDefault="0099206C" w:rsidP="00E02E86">
      <w:pPr>
        <w:pStyle w:val="aff6"/>
      </w:pPr>
      <w:r>
        <w:rPr>
          <w:bCs/>
        </w:rPr>
        <w:t>1. Область применения</w:t>
      </w:r>
    </w:p>
    <w:p w:rsidR="0099206C" w:rsidRDefault="0099206C" w:rsidP="00E02E86">
      <w:pPr>
        <w:pStyle w:val="aff6"/>
      </w:pPr>
      <w:r>
        <w:t>Комплект оценочных средств</w:t>
      </w:r>
      <w:r>
        <w:rPr>
          <w:bCs/>
        </w:rPr>
        <w:t> </w:t>
      </w:r>
      <w:r>
        <w:t xml:space="preserve">(КОС) предназначен для проверки результатов освоения учебной дисциплины МДК.02.02. Социальная работа -программы подготовки специалистов среднего звена по специальности 40.02.01 «Право и организация социального обеспечения». </w:t>
      </w:r>
    </w:p>
    <w:p w:rsidR="0099206C" w:rsidRDefault="0099206C" w:rsidP="00E02E86">
      <w:pPr>
        <w:pStyle w:val="aff6"/>
      </w:pPr>
      <w:r>
        <w:rPr>
          <w:bCs/>
        </w:rPr>
        <w:t>2. Объекты оценивания – результаты освоения УД/МДК</w:t>
      </w:r>
    </w:p>
    <w:p w:rsidR="0099206C" w:rsidRDefault="0099206C" w:rsidP="00E02E86">
      <w:pPr>
        <w:pStyle w:val="aff6"/>
      </w:pPr>
      <w:r>
        <w:t>Комплект КОС позволяет оценить следующие результаты освоения учебной дисциплины в соответствии с ФГОС специальности 40.02.01 «Право и организация социального обеспечения» и рабочей программой дисциплины МДК.02.02. Социальная работа.</w:t>
      </w:r>
    </w:p>
    <w:p w:rsidR="0099206C" w:rsidRDefault="0099206C" w:rsidP="00E02E86">
      <w:pPr>
        <w:pStyle w:val="aff6"/>
      </w:pPr>
      <w:r>
        <w:t>ОК 1. Понимать сущность и социальную значимость своей будущей профессии, проявлять к ней устойчивый интерес.</w:t>
      </w:r>
    </w:p>
    <w:p w:rsidR="0099206C" w:rsidRDefault="0099206C" w:rsidP="00E02E86">
      <w:pPr>
        <w:pStyle w:val="aff6"/>
      </w:pPr>
      <w: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9206C" w:rsidRDefault="0099206C" w:rsidP="00E02E86">
      <w:pPr>
        <w:pStyle w:val="aff6"/>
      </w:pPr>
      <w:r>
        <w:t>ОК 3. Решать проблемы, оценивать риски и принимать решения в нестандартных ситуациях.</w:t>
      </w:r>
    </w:p>
    <w:p w:rsidR="0099206C" w:rsidRDefault="0099206C" w:rsidP="00E02E86">
      <w:pPr>
        <w:pStyle w:val="aff6"/>
      </w:pPr>
      <w: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9206C" w:rsidRDefault="0099206C" w:rsidP="00E02E86">
      <w:pPr>
        <w:pStyle w:val="aff6"/>
      </w:pPr>
      <w:r>
        <w:t>ОК 5. Использовать информационно-коммуникационные технологии в профессиональной деятельности.</w:t>
      </w:r>
    </w:p>
    <w:p w:rsidR="0099206C" w:rsidRDefault="0099206C" w:rsidP="00E02E86">
      <w:pPr>
        <w:pStyle w:val="aff6"/>
      </w:pPr>
      <w:r>
        <w:t>ОК 9. Ориентироваться в условиях постоянного изменения правовой базы.</w:t>
      </w:r>
    </w:p>
    <w:p w:rsidR="0099206C" w:rsidRDefault="0099206C" w:rsidP="00E02E86">
      <w:pPr>
        <w:pStyle w:val="aff6"/>
      </w:pPr>
      <w:r>
        <w:t>ПК 1.1 Осуществлять профессиональное толкование нормативных правовых актов для реализации прав граждан в сфере пенсионного обеспечения и профессиональной защиты.</w:t>
      </w:r>
    </w:p>
    <w:p w:rsidR="0099206C" w:rsidRDefault="0099206C" w:rsidP="00E02E86">
      <w:pPr>
        <w:pStyle w:val="aff6"/>
      </w:pPr>
      <w: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99206C" w:rsidRDefault="0099206C" w:rsidP="00E02E86">
      <w:pPr>
        <w:pStyle w:val="aff6"/>
      </w:pPr>
      <w: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99206C" w:rsidRDefault="0099206C" w:rsidP="00E02E86">
      <w:pPr>
        <w:pStyle w:val="aff6"/>
      </w:pPr>
    </w:p>
    <w:p w:rsidR="0099206C" w:rsidRDefault="0099206C" w:rsidP="00E02E86">
      <w:pPr>
        <w:pStyle w:val="aff6"/>
      </w:pPr>
      <w:r>
        <w:rPr>
          <w:bCs/>
        </w:rPr>
        <w:t>3. Формы контроля и оценки результатов освоения МДК</w:t>
      </w:r>
    </w:p>
    <w:p w:rsidR="0099206C" w:rsidRDefault="0099206C" w:rsidP="00E02E86">
      <w:pPr>
        <w:pStyle w:val="aff6"/>
      </w:pPr>
      <w:r>
        <w:t>Контроль и оценка результатов освоения – это выявление, измерение и оценивание знаний, умений и формирующихся общих и профессиональных компетенций в рамках освоения УД.</w:t>
      </w:r>
    </w:p>
    <w:p w:rsidR="0099206C" w:rsidRDefault="0099206C" w:rsidP="00E02E86">
      <w:pPr>
        <w:pStyle w:val="aff6"/>
      </w:pPr>
      <w:r>
        <w:t>В соответствии с учебным планом специальности 40.02.01 Право и организация социального обеспечения, рабочей программой дисциплины МДК.02.02. Социальная работа                               предусматривается текущий и промежуточный контроль результатов освоения.</w:t>
      </w:r>
    </w:p>
    <w:p w:rsidR="0099206C" w:rsidRDefault="0099206C" w:rsidP="00E02E86">
      <w:pPr>
        <w:pStyle w:val="aff6"/>
      </w:pPr>
    </w:p>
    <w:p w:rsidR="0099206C" w:rsidRDefault="0099206C" w:rsidP="00E02E86">
      <w:pPr>
        <w:pStyle w:val="aff6"/>
      </w:pPr>
      <w:r>
        <w:rPr>
          <w:bCs/>
        </w:rPr>
        <w:t>3.1 Формы текущего контроля</w:t>
      </w:r>
    </w:p>
    <w:p w:rsidR="0099206C" w:rsidRDefault="0099206C" w:rsidP="00E02E86">
      <w:pPr>
        <w:pStyle w:val="aff6"/>
      </w:pPr>
      <w:r>
        <w:t>Текущий контроль успеваемости представляет собой проверку усвоения учебного материала, регулярно осуществляемую на протяжении курса обучения.</w:t>
      </w:r>
    </w:p>
    <w:p w:rsidR="0099206C" w:rsidRDefault="0099206C" w:rsidP="00E02E86">
      <w:pPr>
        <w:pStyle w:val="aff6"/>
      </w:pPr>
      <w:r>
        <w:t>Текущий контроль результатов освоения МДК в соответствии с рабочей программой и тематическим планированием происходит при использовании следующих обязательных форм контроля:</w:t>
      </w:r>
    </w:p>
    <w:p w:rsidR="0099206C" w:rsidRDefault="0099206C" w:rsidP="00E02E86">
      <w:pPr>
        <w:pStyle w:val="aff6"/>
      </w:pPr>
      <w:r>
        <w:t>– </w:t>
      </w:r>
      <w:r>
        <w:rPr>
          <w:i/>
          <w:iCs/>
        </w:rPr>
        <w:t>выполнение практических работ,</w:t>
      </w:r>
    </w:p>
    <w:p w:rsidR="0099206C" w:rsidRDefault="0099206C" w:rsidP="00E02E86">
      <w:pPr>
        <w:pStyle w:val="aff6"/>
      </w:pPr>
      <w:r>
        <w:rPr>
          <w:i/>
          <w:iCs/>
        </w:rPr>
        <w:t>- проверка выполнения самостоятельной работы студентов,</w:t>
      </w:r>
    </w:p>
    <w:p w:rsidR="0099206C" w:rsidRDefault="0099206C" w:rsidP="00E02E86">
      <w:pPr>
        <w:pStyle w:val="aff6"/>
      </w:pPr>
      <w:r>
        <w:rPr>
          <w:i/>
          <w:iCs/>
        </w:rPr>
        <w:t>- проверка выполнения контрольных работ,</w:t>
      </w:r>
    </w:p>
    <w:p w:rsidR="0099206C" w:rsidRDefault="0099206C" w:rsidP="00E02E86">
      <w:pPr>
        <w:pStyle w:val="aff6"/>
      </w:pPr>
      <w:r>
        <w:rPr>
          <w:i/>
          <w:iCs/>
        </w:rPr>
        <w:t>- выполнение и защита рефератов</w:t>
      </w:r>
    </w:p>
    <w:p w:rsidR="0099206C" w:rsidRDefault="0099206C" w:rsidP="00E02E86">
      <w:pPr>
        <w:pStyle w:val="aff6"/>
      </w:pPr>
      <w:r>
        <w:t>Во время проведения учебных занятий дополнительно используются следующие формы текущего контроля – </w:t>
      </w:r>
      <w:r>
        <w:rPr>
          <w:i/>
          <w:iCs/>
        </w:rPr>
        <w:t>устный опрос, решение задач, тестирование по темам отдельных занятий.</w:t>
      </w:r>
    </w:p>
    <w:p w:rsidR="0099206C" w:rsidRDefault="0099206C" w:rsidP="00E02E86">
      <w:pPr>
        <w:pStyle w:val="aff6"/>
      </w:pPr>
      <w:r>
        <w:rPr>
          <w:bCs/>
        </w:rPr>
        <w:t>Выполнение практических работ. </w:t>
      </w:r>
      <w:r>
        <w:t>Практические работы проводятся с целью усвоения и закрепления практических умений и знаний, овладения профессиональными компетенциями. В ходе практической работы студенты приобретают умения, предусмотренные рабочей программой УД, учатся </w:t>
      </w:r>
      <w:r>
        <w:rPr>
          <w:i/>
          <w:iCs/>
        </w:rPr>
        <w:t xml:space="preserve">самостоятельно осуществлять поиск необходимого законодательства </w:t>
      </w:r>
      <w:r>
        <w:rPr>
          <w:i/>
          <w:iCs/>
        </w:rPr>
        <w:lastRenderedPageBreak/>
        <w:t>и толковать его в соответствии с поставленной задачей, анализировать полученные результаты и делать выводы, опираясь на теоретические знания</w:t>
      </w:r>
      <w:r>
        <w:t>.</w:t>
      </w:r>
    </w:p>
    <w:p w:rsidR="0099206C" w:rsidRDefault="0099206C" w:rsidP="00E02E86">
      <w:pPr>
        <w:pStyle w:val="aff6"/>
      </w:pPr>
      <w:r>
        <w:rPr>
          <w:bCs/>
        </w:rPr>
        <w:t>Проверка выполнения самостоятельной работы. </w:t>
      </w:r>
      <w:r>
        <w:t>Самостоятельная работа направлена на самостоятельное освоение и закрепление студентами практических умений и знаний, овладение профессиональными компетенциями.</w:t>
      </w:r>
    </w:p>
    <w:p w:rsidR="0099206C" w:rsidRDefault="0099206C" w:rsidP="00E02E86">
      <w:pPr>
        <w:pStyle w:val="aff6"/>
      </w:pPr>
      <w:r>
        <w:t>Самостоятельная подготовка студентов по МДК предполагает следующие виды и формы работы:</w:t>
      </w:r>
    </w:p>
    <w:p w:rsidR="0099206C" w:rsidRDefault="0099206C" w:rsidP="00E02E86">
      <w:pPr>
        <w:pStyle w:val="aff6"/>
      </w:pPr>
      <w:r>
        <w:rPr>
          <w:i/>
          <w:iCs/>
        </w:rPr>
        <w:t>Систематическая проработка конспектов занятий, учебной и специальной технической литературы.</w:t>
      </w:r>
    </w:p>
    <w:p w:rsidR="0099206C" w:rsidRDefault="0099206C" w:rsidP="00E02E86">
      <w:pPr>
        <w:pStyle w:val="aff6"/>
      </w:pPr>
      <w:r>
        <w:rPr>
          <w:i/>
          <w:iCs/>
        </w:rPr>
        <w:t>Самостоятельное изучение материала и конспектирование лекций по учебной и специальной технической литературе.</w:t>
      </w:r>
    </w:p>
    <w:p w:rsidR="0099206C" w:rsidRDefault="0099206C" w:rsidP="00E02E86">
      <w:pPr>
        <w:pStyle w:val="aff6"/>
      </w:pPr>
      <w:r>
        <w:rPr>
          <w:i/>
          <w:iCs/>
        </w:rPr>
        <w:t>Написание и защита реферата; подготовка к сообщению или беседе на занятии по заданной преподавателем теме.</w:t>
      </w:r>
    </w:p>
    <w:p w:rsidR="0099206C" w:rsidRDefault="0099206C" w:rsidP="00E02E86">
      <w:pPr>
        <w:pStyle w:val="aff6"/>
      </w:pPr>
      <w:r>
        <w:rPr>
          <w:i/>
          <w:iCs/>
        </w:rPr>
        <w:t>Выполнение ситуативных заданий.</w:t>
      </w:r>
    </w:p>
    <w:p w:rsidR="0099206C" w:rsidRDefault="0099206C" w:rsidP="00E02E86">
      <w:pPr>
        <w:pStyle w:val="aff6"/>
      </w:pPr>
      <w:r>
        <w:rPr>
          <w:i/>
          <w:iCs/>
        </w:rPr>
        <w:t>Работа со справочной литературой и нормативными материалами.</w:t>
      </w:r>
    </w:p>
    <w:p w:rsidR="0099206C" w:rsidRDefault="0099206C" w:rsidP="00E02E86">
      <w:pPr>
        <w:pStyle w:val="aff6"/>
      </w:pPr>
      <w:r>
        <w:rPr>
          <w:i/>
          <w:iCs/>
        </w:rPr>
        <w:t>Составление тестовых заданий по темам МДК.</w:t>
      </w:r>
    </w:p>
    <w:p w:rsidR="0099206C" w:rsidRDefault="0099206C" w:rsidP="00E02E86">
      <w:pPr>
        <w:pStyle w:val="aff6"/>
      </w:pPr>
      <w:r>
        <w:t>Задания для выполнения самостоятельной работы, методические рекомендации по выполнению и критерии их оценивания представлены в Методических рекомендациях по организации и проведению самостоятельной работы студентов.</w:t>
      </w:r>
    </w:p>
    <w:p w:rsidR="0099206C" w:rsidRDefault="0099206C" w:rsidP="00E02E86">
      <w:pPr>
        <w:pStyle w:val="aff6"/>
      </w:pPr>
    </w:p>
    <w:p w:rsidR="0099206C" w:rsidRDefault="0099206C" w:rsidP="00E02E86">
      <w:pPr>
        <w:pStyle w:val="aff6"/>
      </w:pPr>
      <w:r>
        <w:rPr>
          <w:bCs/>
        </w:rPr>
        <w:t>Сводная таблица по применяемым формам и методам текущего контроля и оценки результатов обучения</w:t>
      </w:r>
    </w:p>
    <w:p w:rsidR="0099206C" w:rsidRDefault="0099206C" w:rsidP="00E02E86">
      <w:pPr>
        <w:pStyle w:val="aff6"/>
      </w:pPr>
    </w:p>
    <w:p w:rsidR="0099206C" w:rsidRDefault="0099206C" w:rsidP="00E02E86">
      <w:pPr>
        <w:pStyle w:val="aff6"/>
        <w:rPr>
          <w:bCs/>
        </w:rPr>
      </w:pPr>
      <w:r>
        <w:rPr>
          <w:bCs/>
        </w:rPr>
        <w:t>4. Система оценивания комплекта оценочных средств текущего контроля</w:t>
      </w:r>
    </w:p>
    <w:p w:rsidR="0099206C" w:rsidRDefault="0099206C" w:rsidP="00E02E86">
      <w:pPr>
        <w:pStyle w:val="aff6"/>
      </w:pPr>
      <w:r>
        <w:t>При оценивании практической и самостоятельной работы студента учитывается следующее:</w:t>
      </w:r>
    </w:p>
    <w:p w:rsidR="0099206C" w:rsidRDefault="0099206C" w:rsidP="00E02E86">
      <w:pPr>
        <w:pStyle w:val="aff6"/>
      </w:pPr>
      <w:r>
        <w:rPr>
          <w:i/>
          <w:iCs/>
        </w:rPr>
        <w:t>- качество выполнения практической части работы;</w:t>
      </w:r>
    </w:p>
    <w:p w:rsidR="0099206C" w:rsidRDefault="0099206C" w:rsidP="00E02E86">
      <w:pPr>
        <w:pStyle w:val="aff6"/>
      </w:pPr>
      <w:r>
        <w:rPr>
          <w:i/>
          <w:iCs/>
        </w:rPr>
        <w:t>- качество оформления отчета по работе;</w:t>
      </w:r>
    </w:p>
    <w:p w:rsidR="0099206C" w:rsidRDefault="0099206C" w:rsidP="00E02E86">
      <w:pPr>
        <w:pStyle w:val="aff6"/>
      </w:pPr>
      <w:r>
        <w:rPr>
          <w:i/>
          <w:iCs/>
        </w:rPr>
        <w:t>- качество устных ответов на контрольные вопросы при защите работы.</w:t>
      </w:r>
    </w:p>
    <w:p w:rsidR="0099206C" w:rsidRDefault="0099206C" w:rsidP="00E02E86">
      <w:pPr>
        <w:pStyle w:val="aff6"/>
      </w:pPr>
      <w:r>
        <w:t>Каждый вид работы может быть оценен в разных системах оценивания, в зависимости от того, какая конкретная система оценивания выбрана педагогом. Например, в пятибалльной системе оценки ставятся следующим образом:</w:t>
      </w:r>
    </w:p>
    <w:p w:rsidR="0099206C" w:rsidRDefault="0099206C" w:rsidP="00E02E86">
      <w:pPr>
        <w:pStyle w:val="aff6"/>
      </w:pPr>
      <w:r>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предполагает грамотное и логичное изложение ответа.</w:t>
      </w:r>
    </w:p>
    <w:p w:rsidR="0099206C" w:rsidRDefault="0099206C" w:rsidP="00E02E86">
      <w:pPr>
        <w:pStyle w:val="aff6"/>
      </w:pPr>
      <w:r>
        <w:t>«4» (хорошо) – если студент полно освоил учебный материал, владеет научно-понятийным аппаратом,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99206C" w:rsidRDefault="0099206C" w:rsidP="00E02E86">
      <w:pPr>
        <w:pStyle w:val="aff6"/>
      </w:pPr>
      <w:r>
        <w:t>«3» (удовлетворительно)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применении теоретических знаний при ответе на практико-ориентированные вопросы; не умеет доказательно обосновать собственные суждения.</w:t>
      </w:r>
    </w:p>
    <w:p w:rsidR="0099206C" w:rsidRDefault="0099206C" w:rsidP="00E02E86">
      <w:pPr>
        <w:pStyle w:val="aff6"/>
      </w:pPr>
      <w:r>
        <w:t>«2» (неудовлетворительно) –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p>
    <w:p w:rsidR="0099206C" w:rsidRDefault="0099206C" w:rsidP="00E02E86">
      <w:pPr>
        <w:pStyle w:val="aff6"/>
      </w:pPr>
    </w:p>
    <w:p w:rsidR="0099206C" w:rsidRDefault="0099206C" w:rsidP="00E02E86">
      <w:pPr>
        <w:pStyle w:val="aff6"/>
      </w:pPr>
      <w:r>
        <w:t>При оценивании теста его правильность определяется установленным количеством баллов. За неверный ответ или его отсутствие баллы не выставляются.</w:t>
      </w:r>
    </w:p>
    <w:p w:rsidR="0099206C" w:rsidRDefault="0099206C" w:rsidP="00E02E86">
      <w:pPr>
        <w:pStyle w:val="aff6"/>
      </w:pPr>
      <w:r>
        <w:t>Для получения оценки по пятибалльной шкале используют шкалу перевода:</w:t>
      </w:r>
    </w:p>
    <w:p w:rsidR="0099206C" w:rsidRDefault="0099206C" w:rsidP="00E02E86">
      <w:pPr>
        <w:pStyle w:val="aff6"/>
      </w:pPr>
      <w:r>
        <w:t>Оценка «5» соответствует 86% – 100% правильных ответов.</w:t>
      </w:r>
    </w:p>
    <w:p w:rsidR="0099206C" w:rsidRDefault="0099206C" w:rsidP="00E02E86">
      <w:pPr>
        <w:pStyle w:val="aff6"/>
      </w:pPr>
      <w:r>
        <w:t>Оценка «4» соответствует 75% – 85% правильных ответов.</w:t>
      </w:r>
    </w:p>
    <w:p w:rsidR="0099206C" w:rsidRDefault="0099206C" w:rsidP="00E02E86">
      <w:pPr>
        <w:pStyle w:val="aff6"/>
      </w:pPr>
      <w:r>
        <w:lastRenderedPageBreak/>
        <w:t>Оценка «3» соответствует 55% – 74% правильных ответов.</w:t>
      </w:r>
    </w:p>
    <w:p w:rsidR="0099206C" w:rsidRDefault="0099206C" w:rsidP="00E02E86">
      <w:pPr>
        <w:pStyle w:val="aff6"/>
      </w:pPr>
      <w:r>
        <w:t>Оценка «2» соответствует 0% – 54% правильных ответов</w:t>
      </w:r>
    </w:p>
    <w:p w:rsidR="0099206C" w:rsidRDefault="0099206C" w:rsidP="00E02E86">
      <w:pPr>
        <w:pStyle w:val="aff6"/>
      </w:pPr>
    </w:p>
    <w:p w:rsidR="0099206C" w:rsidRDefault="0099206C" w:rsidP="00E02E86">
      <w:pPr>
        <w:pStyle w:val="aff6"/>
        <w:rPr>
          <w:lang w:eastAsia="en-US"/>
        </w:rPr>
      </w:pPr>
      <w:r>
        <w:t>Практическая работа №1.</w:t>
      </w:r>
    </w:p>
    <w:p w:rsidR="0099206C" w:rsidRDefault="0099206C" w:rsidP="00E02E86">
      <w:pPr>
        <w:pStyle w:val="aff6"/>
      </w:pPr>
      <w:r>
        <w:t>Нечто</w:t>
      </w:r>
      <w:r>
        <w:tab/>
        <w:t>противостоящее</w:t>
      </w:r>
      <w:r>
        <w:tab/>
        <w:t>субъекту</w:t>
      </w:r>
      <w:r>
        <w:tab/>
        <w:t>в</w:t>
      </w:r>
      <w:r>
        <w:tab/>
        <w:t>его</w:t>
      </w:r>
      <w:r>
        <w:tab/>
        <w:t>предметно-практической</w:t>
      </w:r>
      <w:r>
        <w:tab/>
      </w:r>
      <w:r>
        <w:rPr>
          <w:spacing w:val="-1"/>
        </w:rPr>
        <w:t>и</w:t>
      </w:r>
      <w:r>
        <w:rPr>
          <w:spacing w:val="-67"/>
        </w:rPr>
        <w:t xml:space="preserve"> </w:t>
      </w:r>
      <w:r>
        <w:t>познавательной</w:t>
      </w:r>
      <w:r>
        <w:rPr>
          <w:spacing w:val="-1"/>
        </w:rPr>
        <w:t xml:space="preserve"> </w:t>
      </w:r>
      <w:r>
        <w:t>деятельности:</w:t>
      </w:r>
    </w:p>
    <w:p w:rsidR="0099206C" w:rsidRDefault="0099206C" w:rsidP="00E02E86">
      <w:pPr>
        <w:pStyle w:val="aff6"/>
      </w:pPr>
      <w:r>
        <w:t>А.</w:t>
      </w:r>
      <w:r>
        <w:rPr>
          <w:spacing w:val="-2"/>
        </w:rPr>
        <w:t xml:space="preserve"> </w:t>
      </w:r>
      <w:r>
        <w:t>объект;</w:t>
      </w:r>
    </w:p>
    <w:p w:rsidR="0099206C" w:rsidRDefault="0099206C" w:rsidP="00E02E86">
      <w:pPr>
        <w:pStyle w:val="aff6"/>
      </w:pPr>
      <w:r>
        <w:t>Б.</w:t>
      </w:r>
      <w:r>
        <w:rPr>
          <w:spacing w:val="-3"/>
        </w:rPr>
        <w:t xml:space="preserve"> </w:t>
      </w:r>
      <w:r>
        <w:t>субъект;</w:t>
      </w:r>
    </w:p>
    <w:p w:rsidR="0099206C" w:rsidRDefault="0099206C" w:rsidP="00E02E86">
      <w:pPr>
        <w:pStyle w:val="aff6"/>
      </w:pPr>
      <w:r>
        <w:t>В.</w:t>
      </w:r>
      <w:r>
        <w:rPr>
          <w:spacing w:val="-15"/>
        </w:rPr>
        <w:t xml:space="preserve"> </w:t>
      </w:r>
      <w:r>
        <w:t>личность;</w:t>
      </w:r>
    </w:p>
    <w:p w:rsidR="0099206C" w:rsidRDefault="0099206C" w:rsidP="00E02E86">
      <w:pPr>
        <w:pStyle w:val="aff6"/>
      </w:pPr>
      <w:r>
        <w:t>Г.</w:t>
      </w:r>
      <w:r>
        <w:rPr>
          <w:spacing w:val="-6"/>
        </w:rPr>
        <w:t xml:space="preserve"> </w:t>
      </w:r>
      <w:r>
        <w:t>индивид;</w:t>
      </w:r>
    </w:p>
    <w:p w:rsidR="0099206C" w:rsidRDefault="0099206C" w:rsidP="00E02E86">
      <w:pPr>
        <w:pStyle w:val="aff6"/>
      </w:pPr>
      <w:r>
        <w:t>Д.</w:t>
      </w:r>
      <w:r>
        <w:rPr>
          <w:spacing w:val="-1"/>
        </w:rPr>
        <w:t xml:space="preserve"> </w:t>
      </w:r>
      <w:r>
        <w:t>клиент.</w:t>
      </w:r>
    </w:p>
    <w:p w:rsidR="0099206C" w:rsidRDefault="0099206C" w:rsidP="00E02E86">
      <w:pPr>
        <w:pStyle w:val="aff6"/>
      </w:pPr>
    </w:p>
    <w:p w:rsidR="0099206C" w:rsidRDefault="0099206C" w:rsidP="00E02E86">
      <w:pPr>
        <w:pStyle w:val="aff6"/>
      </w:pPr>
      <w:r>
        <w:t>Носитель</w:t>
      </w:r>
      <w:r>
        <w:rPr>
          <w:spacing w:val="20"/>
        </w:rPr>
        <w:t xml:space="preserve"> </w:t>
      </w:r>
      <w:r>
        <w:t>предметно-практической</w:t>
      </w:r>
      <w:r>
        <w:rPr>
          <w:spacing w:val="20"/>
        </w:rPr>
        <w:t xml:space="preserve"> </w:t>
      </w:r>
      <w:r>
        <w:t>деятельности</w:t>
      </w:r>
      <w:r>
        <w:rPr>
          <w:spacing w:val="20"/>
        </w:rPr>
        <w:t xml:space="preserve"> </w:t>
      </w:r>
      <w:r>
        <w:t>и</w:t>
      </w:r>
      <w:r>
        <w:rPr>
          <w:spacing w:val="20"/>
        </w:rPr>
        <w:t xml:space="preserve"> </w:t>
      </w:r>
      <w:r>
        <w:t>познания</w:t>
      </w:r>
      <w:r>
        <w:rPr>
          <w:spacing w:val="20"/>
        </w:rPr>
        <w:t xml:space="preserve"> </w:t>
      </w:r>
      <w:r>
        <w:t>(индивид,</w:t>
      </w:r>
      <w:r>
        <w:rPr>
          <w:spacing w:val="-67"/>
        </w:rPr>
        <w:t xml:space="preserve"> </w:t>
      </w:r>
      <w:r>
        <w:t>социальная</w:t>
      </w:r>
      <w:r>
        <w:rPr>
          <w:spacing w:val="-1"/>
        </w:rPr>
        <w:t xml:space="preserve"> </w:t>
      </w:r>
      <w:r>
        <w:t>группа),</w:t>
      </w:r>
      <w:r>
        <w:rPr>
          <w:spacing w:val="-2"/>
        </w:rPr>
        <w:t xml:space="preserve"> </w:t>
      </w:r>
      <w:r>
        <w:t>источник</w:t>
      </w:r>
      <w:r>
        <w:rPr>
          <w:spacing w:val="-1"/>
        </w:rPr>
        <w:t xml:space="preserve"> </w:t>
      </w:r>
      <w:r>
        <w:t>активности,</w:t>
      </w:r>
      <w:r>
        <w:rPr>
          <w:spacing w:val="-2"/>
        </w:rPr>
        <w:t xml:space="preserve"> </w:t>
      </w:r>
      <w:r>
        <w:t>направленный на</w:t>
      </w:r>
      <w:r>
        <w:rPr>
          <w:spacing w:val="-4"/>
        </w:rPr>
        <w:t xml:space="preserve"> </w:t>
      </w:r>
      <w:r>
        <w:t>объект:</w:t>
      </w:r>
    </w:p>
    <w:p w:rsidR="0099206C" w:rsidRDefault="0099206C" w:rsidP="00E02E86">
      <w:pPr>
        <w:pStyle w:val="aff6"/>
      </w:pPr>
      <w:r>
        <w:t>А.</w:t>
      </w:r>
      <w:r>
        <w:rPr>
          <w:spacing w:val="-2"/>
        </w:rPr>
        <w:t xml:space="preserve"> </w:t>
      </w:r>
      <w:r>
        <w:t>объект;</w:t>
      </w:r>
    </w:p>
    <w:p w:rsidR="0099206C" w:rsidRDefault="0099206C" w:rsidP="00E02E86">
      <w:pPr>
        <w:pStyle w:val="aff6"/>
      </w:pPr>
      <w:r>
        <w:t>Б.</w:t>
      </w:r>
      <w:r>
        <w:rPr>
          <w:spacing w:val="-3"/>
        </w:rPr>
        <w:t xml:space="preserve"> </w:t>
      </w:r>
      <w:r>
        <w:t>субъект;</w:t>
      </w:r>
    </w:p>
    <w:p w:rsidR="0099206C" w:rsidRDefault="0099206C" w:rsidP="00E02E86">
      <w:pPr>
        <w:pStyle w:val="aff6"/>
      </w:pPr>
      <w:r>
        <w:t>В.</w:t>
      </w:r>
      <w:r>
        <w:rPr>
          <w:spacing w:val="-15"/>
        </w:rPr>
        <w:t xml:space="preserve"> </w:t>
      </w:r>
      <w:r>
        <w:t>личность;</w:t>
      </w:r>
    </w:p>
    <w:p w:rsidR="0099206C" w:rsidRDefault="0099206C" w:rsidP="00E02E86">
      <w:pPr>
        <w:pStyle w:val="aff6"/>
      </w:pPr>
      <w:r>
        <w:t>Г.</w:t>
      </w:r>
      <w:r>
        <w:rPr>
          <w:spacing w:val="-6"/>
        </w:rPr>
        <w:t xml:space="preserve"> </w:t>
      </w:r>
      <w:r>
        <w:t>индивид;</w:t>
      </w:r>
    </w:p>
    <w:p w:rsidR="0099206C" w:rsidRDefault="0099206C" w:rsidP="00E02E86">
      <w:pPr>
        <w:pStyle w:val="aff6"/>
      </w:pPr>
      <w:r>
        <w:t>Д.</w:t>
      </w:r>
      <w:r>
        <w:rPr>
          <w:spacing w:val="-1"/>
        </w:rPr>
        <w:t xml:space="preserve"> </w:t>
      </w:r>
      <w:r>
        <w:t>клиент.</w:t>
      </w:r>
    </w:p>
    <w:p w:rsidR="0099206C" w:rsidRDefault="0099206C" w:rsidP="00E02E86">
      <w:pPr>
        <w:pStyle w:val="aff6"/>
      </w:pPr>
    </w:p>
    <w:p w:rsidR="0099206C" w:rsidRDefault="0099206C" w:rsidP="00E02E86">
      <w:pPr>
        <w:pStyle w:val="aff6"/>
      </w:pPr>
      <w:r>
        <w:t>Объектом социальной работы в ее широкой трактовке является:</w:t>
      </w:r>
      <w:r>
        <w:rPr>
          <w:spacing w:val="-67"/>
        </w:rPr>
        <w:t xml:space="preserve"> </w:t>
      </w:r>
      <w:r>
        <w:t>А.</w:t>
      </w:r>
      <w:r>
        <w:rPr>
          <w:spacing w:val="-1"/>
        </w:rPr>
        <w:t xml:space="preserve"> </w:t>
      </w:r>
      <w:r>
        <w:t>дети и</w:t>
      </w:r>
      <w:r>
        <w:rPr>
          <w:spacing w:val="-3"/>
        </w:rPr>
        <w:t xml:space="preserve"> </w:t>
      </w:r>
      <w:r>
        <w:t>пожилые;</w:t>
      </w:r>
    </w:p>
    <w:p w:rsidR="0099206C" w:rsidRDefault="0099206C" w:rsidP="00E02E86">
      <w:pPr>
        <w:pStyle w:val="aff6"/>
      </w:pPr>
      <w:r>
        <w:t>Б. люди, находящиеся в трудной жизненной ситуации;</w:t>
      </w:r>
      <w:r>
        <w:rPr>
          <w:spacing w:val="-67"/>
        </w:rPr>
        <w:t xml:space="preserve"> </w:t>
      </w:r>
      <w:r>
        <w:t>В.</w:t>
      </w:r>
      <w:r>
        <w:rPr>
          <w:spacing w:val="-1"/>
        </w:rPr>
        <w:t xml:space="preserve"> </w:t>
      </w:r>
      <w:r>
        <w:t>все</w:t>
      </w:r>
      <w:r>
        <w:rPr>
          <w:spacing w:val="-1"/>
        </w:rPr>
        <w:t xml:space="preserve"> </w:t>
      </w:r>
      <w:r>
        <w:t>люди;</w:t>
      </w:r>
    </w:p>
    <w:p w:rsidR="0099206C" w:rsidRDefault="0099206C" w:rsidP="00E02E86">
      <w:pPr>
        <w:pStyle w:val="aff6"/>
      </w:pPr>
      <w:r>
        <w:t>Г.</w:t>
      </w:r>
      <w:r>
        <w:rPr>
          <w:spacing w:val="-3"/>
        </w:rPr>
        <w:t xml:space="preserve"> </w:t>
      </w:r>
      <w:r>
        <w:t>люди,</w:t>
      </w:r>
      <w:r>
        <w:rPr>
          <w:spacing w:val="-3"/>
        </w:rPr>
        <w:t xml:space="preserve"> </w:t>
      </w:r>
      <w:r>
        <w:t>обратившиеся</w:t>
      </w:r>
      <w:r>
        <w:rPr>
          <w:spacing w:val="-2"/>
        </w:rPr>
        <w:t xml:space="preserve"> </w:t>
      </w:r>
      <w:r>
        <w:t>за</w:t>
      </w:r>
      <w:r>
        <w:rPr>
          <w:spacing w:val="-2"/>
        </w:rPr>
        <w:t xml:space="preserve"> </w:t>
      </w:r>
      <w:r>
        <w:t>помощью</w:t>
      </w:r>
      <w:r>
        <w:rPr>
          <w:spacing w:val="-3"/>
        </w:rPr>
        <w:t xml:space="preserve"> </w:t>
      </w:r>
      <w:r>
        <w:t>в</w:t>
      </w:r>
      <w:r>
        <w:rPr>
          <w:spacing w:val="-3"/>
        </w:rPr>
        <w:t xml:space="preserve"> </w:t>
      </w:r>
      <w:r>
        <w:t>органы</w:t>
      </w:r>
      <w:r>
        <w:rPr>
          <w:spacing w:val="-1"/>
        </w:rPr>
        <w:t xml:space="preserve"> </w:t>
      </w:r>
      <w:r>
        <w:t>социальной</w:t>
      </w:r>
      <w:r>
        <w:rPr>
          <w:spacing w:val="-2"/>
        </w:rPr>
        <w:t xml:space="preserve"> </w:t>
      </w:r>
      <w:r>
        <w:t>защиты.</w:t>
      </w:r>
    </w:p>
    <w:p w:rsidR="0099206C" w:rsidRDefault="0099206C" w:rsidP="00E02E86">
      <w:pPr>
        <w:pStyle w:val="aff6"/>
      </w:pPr>
    </w:p>
    <w:p w:rsidR="0099206C" w:rsidRDefault="0099206C" w:rsidP="00E02E86">
      <w:pPr>
        <w:pStyle w:val="aff6"/>
      </w:pPr>
      <w:r>
        <w:t>Метод</w:t>
      </w:r>
      <w:r>
        <w:rPr>
          <w:spacing w:val="-6"/>
        </w:rPr>
        <w:t xml:space="preserve"> </w:t>
      </w:r>
      <w:r>
        <w:t>индивидуальной</w:t>
      </w:r>
      <w:r>
        <w:rPr>
          <w:spacing w:val="-6"/>
        </w:rPr>
        <w:t xml:space="preserve"> </w:t>
      </w:r>
      <w:r>
        <w:t>работы</w:t>
      </w:r>
      <w:r>
        <w:rPr>
          <w:spacing w:val="1"/>
        </w:rPr>
        <w:t xml:space="preserve"> </w:t>
      </w:r>
      <w:r>
        <w:t>–</w:t>
      </w:r>
      <w:r>
        <w:rPr>
          <w:spacing w:val="-3"/>
        </w:rPr>
        <w:t xml:space="preserve"> </w:t>
      </w:r>
      <w:r>
        <w:t>это:</w:t>
      </w:r>
    </w:p>
    <w:p w:rsidR="0099206C" w:rsidRDefault="0099206C" w:rsidP="00E02E86">
      <w:pPr>
        <w:pStyle w:val="aff6"/>
      </w:pPr>
      <w:r>
        <w:t>А. работа как в целом с группой клиентов, так и в группе с каждым из ее членов</w:t>
      </w:r>
      <w:r>
        <w:rPr>
          <w:spacing w:val="-67"/>
        </w:rPr>
        <w:t xml:space="preserve"> </w:t>
      </w:r>
      <w:r>
        <w:t>отдельно;</w:t>
      </w:r>
    </w:p>
    <w:p w:rsidR="0099206C" w:rsidRDefault="0099206C" w:rsidP="00E02E86">
      <w:pPr>
        <w:pStyle w:val="aff6"/>
      </w:pPr>
      <w:r>
        <w:t>Б.</w:t>
      </w:r>
      <w:r>
        <w:tab/>
        <w:t>непосредственная</w:t>
      </w:r>
      <w:r>
        <w:tab/>
        <w:t>помощь</w:t>
      </w:r>
      <w:r>
        <w:tab/>
        <w:t>субъекту</w:t>
      </w:r>
      <w:r>
        <w:tab/>
        <w:t>путем</w:t>
      </w:r>
      <w:r>
        <w:tab/>
        <w:t>личного</w:t>
      </w:r>
      <w:r>
        <w:tab/>
        <w:t>взаимодействия</w:t>
      </w:r>
      <w:r>
        <w:tab/>
      </w:r>
      <w:r>
        <w:rPr>
          <w:spacing w:val="-2"/>
        </w:rPr>
        <w:t>в</w:t>
      </w:r>
      <w:r>
        <w:rPr>
          <w:spacing w:val="-67"/>
        </w:rPr>
        <w:t xml:space="preserve"> </w:t>
      </w:r>
      <w:r>
        <w:t>процессе</w:t>
      </w:r>
      <w:r>
        <w:rPr>
          <w:spacing w:val="-1"/>
        </w:rPr>
        <w:t xml:space="preserve"> </w:t>
      </w:r>
      <w:r>
        <w:t>его</w:t>
      </w:r>
      <w:r>
        <w:rPr>
          <w:spacing w:val="1"/>
        </w:rPr>
        <w:t xml:space="preserve"> </w:t>
      </w:r>
      <w:r>
        <w:t>адаптации к</w:t>
      </w:r>
      <w:r>
        <w:rPr>
          <w:spacing w:val="-1"/>
        </w:rPr>
        <w:t xml:space="preserve"> </w:t>
      </w:r>
      <w:r>
        <w:t>новым</w:t>
      </w:r>
      <w:r>
        <w:rPr>
          <w:spacing w:val="-1"/>
        </w:rPr>
        <w:t xml:space="preserve"> </w:t>
      </w:r>
      <w:r>
        <w:t>условиям жизни;</w:t>
      </w:r>
    </w:p>
    <w:p w:rsidR="0099206C" w:rsidRDefault="0099206C" w:rsidP="00E02E86">
      <w:pPr>
        <w:pStyle w:val="aff6"/>
      </w:pPr>
      <w:r>
        <w:t>В.</w:t>
      </w:r>
      <w:r>
        <w:tab/>
        <w:t>профессиональная</w:t>
      </w:r>
      <w:r>
        <w:tab/>
        <w:t>помощь</w:t>
      </w:r>
      <w:r>
        <w:tab/>
        <w:t>индивидуумам,</w:t>
      </w:r>
      <w:r>
        <w:tab/>
        <w:t>группе,</w:t>
      </w:r>
      <w:r>
        <w:tab/>
        <w:t>коллективам,</w:t>
      </w:r>
      <w:r>
        <w:rPr>
          <w:spacing w:val="-67"/>
        </w:rPr>
        <w:t xml:space="preserve"> </w:t>
      </w:r>
      <w:r>
        <w:t>проживающим</w:t>
      </w:r>
      <w:r>
        <w:rPr>
          <w:spacing w:val="-1"/>
        </w:rPr>
        <w:t xml:space="preserve"> </w:t>
      </w:r>
      <w:r>
        <w:t>на</w:t>
      </w:r>
      <w:r>
        <w:rPr>
          <w:spacing w:val="-4"/>
        </w:rPr>
        <w:t xml:space="preserve"> </w:t>
      </w:r>
      <w:r>
        <w:t>одной территории</w:t>
      </w:r>
      <w:r>
        <w:rPr>
          <w:spacing w:val="-1"/>
        </w:rPr>
        <w:t xml:space="preserve"> </w:t>
      </w:r>
      <w:r>
        <w:t>и</w:t>
      </w:r>
      <w:r>
        <w:rPr>
          <w:spacing w:val="-3"/>
        </w:rPr>
        <w:t xml:space="preserve"> </w:t>
      </w:r>
      <w:r>
        <w:t>имеющим</w:t>
      </w:r>
      <w:r>
        <w:rPr>
          <w:spacing w:val="-1"/>
        </w:rPr>
        <w:t xml:space="preserve"> </w:t>
      </w:r>
      <w:r>
        <w:t>общую</w:t>
      </w:r>
      <w:r>
        <w:rPr>
          <w:spacing w:val="-2"/>
        </w:rPr>
        <w:t xml:space="preserve"> </w:t>
      </w:r>
      <w:r>
        <w:t>проблему;</w:t>
      </w:r>
    </w:p>
    <w:p w:rsidR="0099206C" w:rsidRDefault="0099206C" w:rsidP="00E02E86">
      <w:pPr>
        <w:pStyle w:val="aff6"/>
      </w:pPr>
      <w:r>
        <w:t>Г. все ответы верны;</w:t>
      </w:r>
      <w:r>
        <w:rPr>
          <w:spacing w:val="1"/>
        </w:rPr>
        <w:t xml:space="preserve"> </w:t>
      </w:r>
      <w:r>
        <w:t>Д.</w:t>
      </w:r>
      <w:r>
        <w:rPr>
          <w:spacing w:val="-6"/>
        </w:rPr>
        <w:t xml:space="preserve"> </w:t>
      </w:r>
      <w:r>
        <w:t>нет</w:t>
      </w:r>
      <w:r>
        <w:rPr>
          <w:spacing w:val="-4"/>
        </w:rPr>
        <w:t xml:space="preserve"> </w:t>
      </w:r>
      <w:r>
        <w:t>верного</w:t>
      </w:r>
      <w:r>
        <w:rPr>
          <w:spacing w:val="-4"/>
        </w:rPr>
        <w:t xml:space="preserve"> </w:t>
      </w:r>
      <w:r>
        <w:t>ответа.</w:t>
      </w:r>
    </w:p>
    <w:p w:rsidR="0099206C" w:rsidRDefault="0099206C" w:rsidP="00E02E86">
      <w:pPr>
        <w:pStyle w:val="aff6"/>
      </w:pPr>
    </w:p>
    <w:p w:rsidR="0099206C" w:rsidRDefault="0099206C" w:rsidP="00E02E86">
      <w:pPr>
        <w:pStyle w:val="aff6"/>
      </w:pPr>
      <w:r>
        <w:t>Родоначальником профессионального становления и обучения социальной</w:t>
      </w:r>
      <w:r>
        <w:rPr>
          <w:spacing w:val="-67"/>
        </w:rPr>
        <w:t xml:space="preserve"> </w:t>
      </w:r>
      <w:r>
        <w:t>профессии</w:t>
      </w:r>
      <w:r>
        <w:rPr>
          <w:spacing w:val="-1"/>
        </w:rPr>
        <w:t xml:space="preserve"> </w:t>
      </w:r>
      <w:r>
        <w:t>в</w:t>
      </w:r>
      <w:r>
        <w:rPr>
          <w:spacing w:val="-1"/>
        </w:rPr>
        <w:t xml:space="preserve"> </w:t>
      </w:r>
      <w:r>
        <w:t>мире</w:t>
      </w:r>
      <w:r>
        <w:rPr>
          <w:spacing w:val="-3"/>
        </w:rPr>
        <w:t xml:space="preserve"> </w:t>
      </w:r>
      <w:r>
        <w:t>принято</w:t>
      </w:r>
      <w:r>
        <w:rPr>
          <w:spacing w:val="1"/>
        </w:rPr>
        <w:t xml:space="preserve"> </w:t>
      </w:r>
      <w:r>
        <w:t>считать:</w:t>
      </w:r>
    </w:p>
    <w:p w:rsidR="0099206C" w:rsidRDefault="0099206C" w:rsidP="00E02E86">
      <w:pPr>
        <w:pStyle w:val="aff6"/>
      </w:pPr>
      <w:r>
        <w:t>А.</w:t>
      </w:r>
      <w:r>
        <w:rPr>
          <w:spacing w:val="1"/>
        </w:rPr>
        <w:t xml:space="preserve"> </w:t>
      </w:r>
      <w:r>
        <w:t>М. Ричмонд;</w:t>
      </w:r>
      <w:r>
        <w:rPr>
          <w:spacing w:val="-67"/>
        </w:rPr>
        <w:t xml:space="preserve"> </w:t>
      </w:r>
      <w:r>
        <w:t>Б.</w:t>
      </w:r>
      <w:r>
        <w:rPr>
          <w:spacing w:val="1"/>
        </w:rPr>
        <w:t xml:space="preserve"> </w:t>
      </w:r>
      <w:r>
        <w:t>А. Соломон;</w:t>
      </w:r>
      <w:r>
        <w:rPr>
          <w:spacing w:val="1"/>
        </w:rPr>
        <w:t xml:space="preserve"> </w:t>
      </w:r>
      <w:r>
        <w:t>В.</w:t>
      </w:r>
      <w:r>
        <w:rPr>
          <w:spacing w:val="68"/>
        </w:rPr>
        <w:t xml:space="preserve"> </w:t>
      </w:r>
      <w:r>
        <w:t>И.</w:t>
      </w:r>
      <w:r>
        <w:rPr>
          <w:spacing w:val="-2"/>
        </w:rPr>
        <w:t xml:space="preserve"> </w:t>
      </w:r>
      <w:r>
        <w:t>Зимняя;</w:t>
      </w:r>
    </w:p>
    <w:p w:rsidR="0099206C" w:rsidRDefault="0099206C" w:rsidP="00E02E86">
      <w:pPr>
        <w:pStyle w:val="aff6"/>
      </w:pPr>
      <w:r>
        <w:t>Г. Д. Адамс;</w:t>
      </w:r>
      <w:r>
        <w:rPr>
          <w:spacing w:val="1"/>
        </w:rPr>
        <w:t xml:space="preserve"> </w:t>
      </w:r>
      <w:r>
        <w:t>Д.</w:t>
      </w:r>
      <w:r>
        <w:rPr>
          <w:spacing w:val="68"/>
        </w:rPr>
        <w:t xml:space="preserve"> </w:t>
      </w:r>
      <w:r>
        <w:t>Ч.</w:t>
      </w:r>
      <w:r>
        <w:rPr>
          <w:spacing w:val="-2"/>
        </w:rPr>
        <w:t xml:space="preserve"> </w:t>
      </w:r>
      <w:r>
        <w:t>Бут.</w:t>
      </w:r>
    </w:p>
    <w:p w:rsidR="0099206C" w:rsidRDefault="0099206C" w:rsidP="00E02E86">
      <w:pPr>
        <w:pStyle w:val="aff6"/>
      </w:pPr>
    </w:p>
    <w:p w:rsidR="0099206C" w:rsidRDefault="0099206C" w:rsidP="00E02E86">
      <w:pPr>
        <w:pStyle w:val="aff6"/>
      </w:pPr>
      <w:r>
        <w:t>Процесс</w:t>
      </w:r>
      <w:r>
        <w:rPr>
          <w:spacing w:val="1"/>
        </w:rPr>
        <w:t xml:space="preserve"> </w:t>
      </w:r>
      <w:r>
        <w:t>взаимодействия</w:t>
      </w:r>
      <w:r>
        <w:rPr>
          <w:spacing w:val="3"/>
        </w:rPr>
        <w:t xml:space="preserve"> </w:t>
      </w:r>
      <w:r>
        <w:t>социального работника</w:t>
      </w:r>
      <w:r>
        <w:rPr>
          <w:spacing w:val="3"/>
        </w:rPr>
        <w:t xml:space="preserve"> </w:t>
      </w:r>
      <w:r>
        <w:t>и</w:t>
      </w:r>
      <w:r>
        <w:rPr>
          <w:spacing w:val="2"/>
        </w:rPr>
        <w:t xml:space="preserve"> </w:t>
      </w:r>
      <w:r>
        <w:t>клиента по</w:t>
      </w:r>
      <w:r>
        <w:rPr>
          <w:spacing w:val="2"/>
        </w:rPr>
        <w:t xml:space="preserve"> </w:t>
      </w:r>
      <w:r>
        <w:t>М.</w:t>
      </w:r>
      <w:r>
        <w:rPr>
          <w:spacing w:val="1"/>
        </w:rPr>
        <w:t xml:space="preserve"> </w:t>
      </w:r>
      <w:r>
        <w:t>Ричмонд,</w:t>
      </w:r>
      <w:r>
        <w:rPr>
          <w:spacing w:val="-67"/>
        </w:rPr>
        <w:t xml:space="preserve">     </w:t>
      </w:r>
      <w:r>
        <w:t>состоял</w:t>
      </w:r>
      <w:r>
        <w:rPr>
          <w:spacing w:val="-2"/>
        </w:rPr>
        <w:t xml:space="preserve"> </w:t>
      </w:r>
      <w:r>
        <w:t>из</w:t>
      </w:r>
      <w:r>
        <w:rPr>
          <w:spacing w:val="-1"/>
        </w:rPr>
        <w:t xml:space="preserve"> </w:t>
      </w:r>
      <w:r>
        <w:t>следующих</w:t>
      </w:r>
      <w:r>
        <w:rPr>
          <w:spacing w:val="-1"/>
        </w:rPr>
        <w:t xml:space="preserve"> </w:t>
      </w:r>
      <w:r>
        <w:t>основных</w:t>
      </w:r>
      <w:r>
        <w:rPr>
          <w:spacing w:val="2"/>
        </w:rPr>
        <w:t xml:space="preserve"> </w:t>
      </w:r>
      <w:r>
        <w:t>этапов:</w:t>
      </w:r>
    </w:p>
    <w:p w:rsidR="0099206C" w:rsidRDefault="0099206C" w:rsidP="00E02E86">
      <w:pPr>
        <w:pStyle w:val="aff6"/>
      </w:pPr>
      <w:r>
        <w:t>А.</w:t>
      </w:r>
      <w:r>
        <w:tab/>
        <w:t>предположения</w:t>
      </w:r>
      <w:r>
        <w:tab/>
        <w:t>перспективы</w:t>
      </w:r>
      <w:r>
        <w:tab/>
        <w:t>улучшения,</w:t>
      </w:r>
      <w:r>
        <w:tab/>
        <w:t>исследование</w:t>
      </w:r>
      <w:r>
        <w:tab/>
      </w:r>
      <w:r>
        <w:rPr>
          <w:spacing w:val="-1"/>
        </w:rPr>
        <w:t>состояния</w:t>
      </w:r>
      <w:r>
        <w:rPr>
          <w:spacing w:val="-67"/>
        </w:rPr>
        <w:t xml:space="preserve"> </w:t>
      </w:r>
      <w:r>
        <w:t>социального отклонения, оказание помощи</w:t>
      </w:r>
      <w:r>
        <w:rPr>
          <w:spacing w:val="-1"/>
        </w:rPr>
        <w:t xml:space="preserve"> </w:t>
      </w:r>
      <w:r>
        <w:t>клиенту;</w:t>
      </w:r>
    </w:p>
    <w:p w:rsidR="0099206C" w:rsidRDefault="0099206C" w:rsidP="00E02E86">
      <w:pPr>
        <w:pStyle w:val="aff6"/>
      </w:pPr>
      <w:r>
        <w:t>Б.</w:t>
      </w:r>
      <w:r>
        <w:rPr>
          <w:spacing w:val="-4"/>
        </w:rPr>
        <w:t xml:space="preserve"> </w:t>
      </w:r>
      <w:r>
        <w:t>получение</w:t>
      </w:r>
      <w:r>
        <w:rPr>
          <w:spacing w:val="-4"/>
        </w:rPr>
        <w:t xml:space="preserve"> </w:t>
      </w:r>
      <w:r>
        <w:t>информации,</w:t>
      </w:r>
      <w:r>
        <w:rPr>
          <w:spacing w:val="-2"/>
        </w:rPr>
        <w:t xml:space="preserve"> </w:t>
      </w:r>
      <w:r>
        <w:t>диагноз,</w:t>
      </w:r>
      <w:r>
        <w:rPr>
          <w:spacing w:val="-3"/>
        </w:rPr>
        <w:t xml:space="preserve"> </w:t>
      </w:r>
      <w:r>
        <w:t>прогноз;</w:t>
      </w:r>
    </w:p>
    <w:p w:rsidR="0099206C" w:rsidRDefault="0099206C" w:rsidP="00E02E86">
      <w:pPr>
        <w:pStyle w:val="aff6"/>
      </w:pPr>
      <w:r>
        <w:t>В.</w:t>
      </w:r>
      <w:r>
        <w:tab/>
        <w:t>получение</w:t>
      </w:r>
      <w:r>
        <w:tab/>
        <w:t>информации,</w:t>
      </w:r>
      <w:r>
        <w:tab/>
        <w:t>социальный</w:t>
      </w:r>
      <w:r>
        <w:tab/>
        <w:t>диагноз,</w:t>
      </w:r>
      <w:r>
        <w:tab/>
        <w:t>социальный</w:t>
      </w:r>
      <w:r>
        <w:tab/>
      </w:r>
      <w:r>
        <w:rPr>
          <w:spacing w:val="-1"/>
        </w:rPr>
        <w:t>прогноз,</w:t>
      </w:r>
      <w:r>
        <w:rPr>
          <w:spacing w:val="-67"/>
        </w:rPr>
        <w:t xml:space="preserve"> </w:t>
      </w:r>
      <w:r>
        <w:t>социальное</w:t>
      </w:r>
      <w:r>
        <w:rPr>
          <w:spacing w:val="-1"/>
        </w:rPr>
        <w:t xml:space="preserve"> </w:t>
      </w:r>
      <w:r>
        <w:t>лечение;</w:t>
      </w:r>
    </w:p>
    <w:p w:rsidR="0099206C" w:rsidRDefault="0099206C" w:rsidP="00E02E86">
      <w:pPr>
        <w:pStyle w:val="aff6"/>
      </w:pPr>
      <w:r>
        <w:t>Г. симпатизировать клиенту, отдавать ему предпочтение, поощрять его, строить</w:t>
      </w:r>
      <w:r>
        <w:rPr>
          <w:spacing w:val="-67"/>
        </w:rPr>
        <w:t xml:space="preserve"> </w:t>
      </w:r>
      <w:r>
        <w:t>с</w:t>
      </w:r>
      <w:r>
        <w:rPr>
          <w:spacing w:val="-1"/>
        </w:rPr>
        <w:t xml:space="preserve"> </w:t>
      </w:r>
      <w:r>
        <w:t>ним</w:t>
      </w:r>
      <w:r>
        <w:rPr>
          <w:spacing w:val="-1"/>
        </w:rPr>
        <w:t xml:space="preserve"> </w:t>
      </w:r>
      <w:r>
        <w:t>совместные ясные планы</w:t>
      </w:r>
      <w:r>
        <w:rPr>
          <w:spacing w:val="-2"/>
        </w:rPr>
        <w:t xml:space="preserve"> </w:t>
      </w:r>
      <w:r>
        <w:t>действий.</w:t>
      </w:r>
    </w:p>
    <w:p w:rsidR="0099206C" w:rsidRDefault="0099206C" w:rsidP="00E02E86">
      <w:pPr>
        <w:pStyle w:val="aff6"/>
      </w:pPr>
    </w:p>
    <w:p w:rsidR="0099206C" w:rsidRDefault="0099206C" w:rsidP="00E02E86">
      <w:pPr>
        <w:pStyle w:val="aff6"/>
      </w:pPr>
      <w:r>
        <w:t>В своих трудах М. Ричмонд описала сущность метода работы:</w:t>
      </w:r>
      <w:r>
        <w:rPr>
          <w:spacing w:val="-67"/>
        </w:rPr>
        <w:t xml:space="preserve"> </w:t>
      </w:r>
      <w:r>
        <w:t>А.</w:t>
      </w:r>
      <w:r>
        <w:rPr>
          <w:spacing w:val="-2"/>
        </w:rPr>
        <w:t xml:space="preserve"> </w:t>
      </w:r>
      <w:r>
        <w:t>индивидуальной;</w:t>
      </w:r>
    </w:p>
    <w:p w:rsidR="0099206C" w:rsidRDefault="0099206C" w:rsidP="00E02E86">
      <w:pPr>
        <w:pStyle w:val="aff6"/>
      </w:pPr>
      <w:r>
        <w:t>Б. коллективной;</w:t>
      </w:r>
      <w:r>
        <w:rPr>
          <w:spacing w:val="-67"/>
        </w:rPr>
        <w:t xml:space="preserve"> </w:t>
      </w:r>
      <w:r>
        <w:t>В.</w:t>
      </w:r>
      <w:r>
        <w:rPr>
          <w:spacing w:val="-2"/>
        </w:rPr>
        <w:t xml:space="preserve"> </w:t>
      </w:r>
      <w:r>
        <w:t>частной;</w:t>
      </w:r>
    </w:p>
    <w:p w:rsidR="0099206C" w:rsidRDefault="0099206C" w:rsidP="00E02E86">
      <w:pPr>
        <w:pStyle w:val="aff6"/>
      </w:pPr>
      <w:r>
        <w:t>Г.</w:t>
      </w:r>
      <w:r>
        <w:rPr>
          <w:spacing w:val="-3"/>
        </w:rPr>
        <w:t xml:space="preserve"> </w:t>
      </w:r>
      <w:r>
        <w:t>групповой.</w:t>
      </w:r>
    </w:p>
    <w:p w:rsidR="0099206C" w:rsidRDefault="0099206C" w:rsidP="00E02E86">
      <w:pPr>
        <w:pStyle w:val="aff6"/>
      </w:pPr>
    </w:p>
    <w:p w:rsidR="0099206C" w:rsidRDefault="0099206C" w:rsidP="00E02E86">
      <w:pPr>
        <w:pStyle w:val="aff6"/>
      </w:pPr>
      <w:r>
        <w:lastRenderedPageBreak/>
        <w:t>Изучение</w:t>
      </w:r>
      <w:r>
        <w:rPr>
          <w:spacing w:val="1"/>
        </w:rPr>
        <w:t xml:space="preserve"> </w:t>
      </w:r>
      <w:r>
        <w:t>социальным</w:t>
      </w:r>
      <w:r>
        <w:rPr>
          <w:spacing w:val="1"/>
        </w:rPr>
        <w:t xml:space="preserve"> </w:t>
      </w:r>
      <w:r>
        <w:t>работником</w:t>
      </w:r>
      <w:r>
        <w:rPr>
          <w:spacing w:val="1"/>
        </w:rPr>
        <w:t xml:space="preserve"> </w:t>
      </w:r>
      <w:r>
        <w:t>особенностей</w:t>
      </w:r>
      <w:r>
        <w:rPr>
          <w:spacing w:val="1"/>
        </w:rPr>
        <w:t xml:space="preserve"> </w:t>
      </w:r>
      <w:r>
        <w:t>группы</w:t>
      </w:r>
      <w:r>
        <w:rPr>
          <w:spacing w:val="1"/>
        </w:rPr>
        <w:t xml:space="preserve"> </w:t>
      </w:r>
      <w:r>
        <w:t>людей</w:t>
      </w:r>
      <w:r>
        <w:rPr>
          <w:spacing w:val="1"/>
        </w:rPr>
        <w:t xml:space="preserve"> </w:t>
      </w:r>
      <w:r>
        <w:t>(или</w:t>
      </w:r>
      <w:r>
        <w:rPr>
          <w:spacing w:val="1"/>
        </w:rPr>
        <w:t xml:space="preserve"> </w:t>
      </w:r>
      <w:r>
        <w:t>отдельного</w:t>
      </w:r>
      <w:r>
        <w:rPr>
          <w:spacing w:val="1"/>
        </w:rPr>
        <w:t xml:space="preserve"> </w:t>
      </w:r>
      <w:r>
        <w:t>человека),</w:t>
      </w:r>
      <w:r>
        <w:rPr>
          <w:spacing w:val="1"/>
        </w:rPr>
        <w:t xml:space="preserve"> </w:t>
      </w:r>
      <w:r>
        <w:t>степени</w:t>
      </w:r>
      <w:r>
        <w:rPr>
          <w:spacing w:val="1"/>
        </w:rPr>
        <w:t xml:space="preserve"> </w:t>
      </w:r>
      <w:r>
        <w:t>влияния</w:t>
      </w:r>
      <w:r>
        <w:rPr>
          <w:spacing w:val="1"/>
        </w:rPr>
        <w:t xml:space="preserve"> </w:t>
      </w:r>
      <w:r>
        <w:t>на</w:t>
      </w:r>
      <w:r>
        <w:rPr>
          <w:spacing w:val="1"/>
        </w:rPr>
        <w:t xml:space="preserve"> </w:t>
      </w:r>
      <w:r>
        <w:t>них</w:t>
      </w:r>
      <w:r>
        <w:rPr>
          <w:spacing w:val="1"/>
        </w:rPr>
        <w:t xml:space="preserve"> </w:t>
      </w:r>
      <w:r>
        <w:t>(или</w:t>
      </w:r>
      <w:r>
        <w:rPr>
          <w:spacing w:val="1"/>
        </w:rPr>
        <w:t xml:space="preserve"> </w:t>
      </w:r>
      <w:r>
        <w:t>на него)</w:t>
      </w:r>
      <w:r>
        <w:rPr>
          <w:spacing w:val="1"/>
        </w:rPr>
        <w:t xml:space="preserve"> </w:t>
      </w:r>
      <w:r>
        <w:t>микросреды</w:t>
      </w:r>
      <w:r>
        <w:rPr>
          <w:spacing w:val="1"/>
        </w:rPr>
        <w:t xml:space="preserve"> </w:t>
      </w:r>
      <w:r>
        <w:t>и</w:t>
      </w:r>
      <w:r>
        <w:rPr>
          <w:spacing w:val="1"/>
        </w:rPr>
        <w:t xml:space="preserve"> </w:t>
      </w:r>
      <w:r>
        <w:t>постановка</w:t>
      </w:r>
      <w:r>
        <w:rPr>
          <w:spacing w:val="-2"/>
        </w:rPr>
        <w:t xml:space="preserve"> </w:t>
      </w:r>
      <w:r>
        <w:t>«социального диагноза»</w:t>
      </w:r>
      <w:r>
        <w:rPr>
          <w:spacing w:val="1"/>
        </w:rPr>
        <w:t xml:space="preserve"> </w:t>
      </w:r>
      <w:r>
        <w:t>–</w:t>
      </w:r>
      <w:r>
        <w:rPr>
          <w:spacing w:val="-2"/>
        </w:rPr>
        <w:t xml:space="preserve"> </w:t>
      </w:r>
      <w:r>
        <w:t>это …</w:t>
      </w:r>
      <w:r>
        <w:rPr>
          <w:spacing w:val="-2"/>
        </w:rPr>
        <w:t xml:space="preserve"> </w:t>
      </w:r>
      <w:r>
        <w:t>функция</w:t>
      </w:r>
      <w:r>
        <w:rPr>
          <w:spacing w:val="-2"/>
        </w:rPr>
        <w:t xml:space="preserve"> </w:t>
      </w:r>
      <w:r>
        <w:t>социальной</w:t>
      </w:r>
      <w:r>
        <w:rPr>
          <w:spacing w:val="-1"/>
        </w:rPr>
        <w:t xml:space="preserve"> </w:t>
      </w:r>
      <w:r>
        <w:t>работы:</w:t>
      </w:r>
    </w:p>
    <w:p w:rsidR="0099206C" w:rsidRDefault="0099206C" w:rsidP="00E02E86">
      <w:pPr>
        <w:pStyle w:val="aff6"/>
      </w:pPr>
      <w:r>
        <w:t>А. прогностическая;</w:t>
      </w:r>
      <w:r>
        <w:rPr>
          <w:spacing w:val="-67"/>
        </w:rPr>
        <w:t xml:space="preserve"> </w:t>
      </w:r>
      <w:r>
        <w:t>Б.</w:t>
      </w:r>
      <w:r>
        <w:rPr>
          <w:spacing w:val="-6"/>
        </w:rPr>
        <w:t xml:space="preserve"> </w:t>
      </w:r>
      <w:r>
        <w:t>организационная;</w:t>
      </w:r>
    </w:p>
    <w:p w:rsidR="0099206C" w:rsidRDefault="0099206C" w:rsidP="00E02E86">
      <w:pPr>
        <w:pStyle w:val="aff6"/>
      </w:pPr>
      <w:r>
        <w:t>В. предупредительно-профилактическая;</w:t>
      </w:r>
      <w:r>
        <w:rPr>
          <w:spacing w:val="-67"/>
        </w:rPr>
        <w:t xml:space="preserve"> </w:t>
      </w:r>
      <w:r>
        <w:t>Г.</w:t>
      </w:r>
      <w:r>
        <w:rPr>
          <w:spacing w:val="-2"/>
        </w:rPr>
        <w:t xml:space="preserve"> </w:t>
      </w:r>
      <w:r>
        <w:t>диагностическая.</w:t>
      </w:r>
    </w:p>
    <w:p w:rsidR="0099206C" w:rsidRDefault="0099206C" w:rsidP="00E02E86">
      <w:pPr>
        <w:pStyle w:val="aff6"/>
      </w:pPr>
    </w:p>
    <w:p w:rsidR="0099206C" w:rsidRDefault="0099206C" w:rsidP="00E02E86">
      <w:pPr>
        <w:pStyle w:val="aff6"/>
        <w:rPr>
          <w:spacing w:val="-68"/>
        </w:rPr>
      </w:pPr>
      <w:r>
        <w:t>Методы социальной терапии осуществляются в формах:</w:t>
      </w:r>
    </w:p>
    <w:p w:rsidR="0099206C" w:rsidRDefault="0099206C" w:rsidP="00E02E86">
      <w:pPr>
        <w:pStyle w:val="aff6"/>
      </w:pPr>
      <w:r>
        <w:t>А.</w:t>
      </w:r>
      <w:r>
        <w:rPr>
          <w:spacing w:val="-2"/>
        </w:rPr>
        <w:t xml:space="preserve"> </w:t>
      </w:r>
      <w:r>
        <w:t>индивидуальной</w:t>
      </w:r>
      <w:r>
        <w:rPr>
          <w:spacing w:val="-3"/>
        </w:rPr>
        <w:t xml:space="preserve"> </w:t>
      </w:r>
      <w:r>
        <w:t>и групповой;</w:t>
      </w:r>
    </w:p>
    <w:p w:rsidR="0099206C" w:rsidRDefault="0099206C" w:rsidP="00E02E86">
      <w:pPr>
        <w:pStyle w:val="aff6"/>
      </w:pPr>
      <w:r>
        <w:t>Б. общепрофильной и специализированной;</w:t>
      </w:r>
      <w:r>
        <w:rPr>
          <w:spacing w:val="-67"/>
        </w:rPr>
        <w:t xml:space="preserve"> </w:t>
      </w:r>
      <w:r>
        <w:t>В.</w:t>
      </w:r>
      <w:r>
        <w:rPr>
          <w:spacing w:val="-2"/>
        </w:rPr>
        <w:t xml:space="preserve"> </w:t>
      </w:r>
      <w:r>
        <w:t>общинной</w:t>
      </w:r>
      <w:r>
        <w:rPr>
          <w:spacing w:val="-3"/>
        </w:rPr>
        <w:t xml:space="preserve"> </w:t>
      </w:r>
      <w:r>
        <w:t>и муниципальной;</w:t>
      </w:r>
    </w:p>
    <w:p w:rsidR="0099206C" w:rsidRDefault="0099206C" w:rsidP="00E02E86">
      <w:pPr>
        <w:pStyle w:val="aff6"/>
      </w:pPr>
      <w:r>
        <w:t>Г. психологической и социальной;</w:t>
      </w:r>
      <w:r>
        <w:rPr>
          <w:spacing w:val="-67"/>
        </w:rPr>
        <w:t xml:space="preserve"> </w:t>
      </w:r>
      <w:r>
        <w:t>Д.</w:t>
      </w:r>
      <w:r>
        <w:rPr>
          <w:spacing w:val="-2"/>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Индивидуальная</w:t>
      </w:r>
      <w:r>
        <w:rPr>
          <w:spacing w:val="-4"/>
        </w:rPr>
        <w:t xml:space="preserve"> </w:t>
      </w:r>
      <w:r>
        <w:t>терапия</w:t>
      </w:r>
      <w:r>
        <w:rPr>
          <w:spacing w:val="-4"/>
        </w:rPr>
        <w:t xml:space="preserve"> </w:t>
      </w:r>
      <w:r>
        <w:t>применяется</w:t>
      </w:r>
      <w:r>
        <w:rPr>
          <w:spacing w:val="-3"/>
        </w:rPr>
        <w:t xml:space="preserve"> </w:t>
      </w:r>
      <w:r>
        <w:t>для:</w:t>
      </w:r>
    </w:p>
    <w:p w:rsidR="0099206C" w:rsidRDefault="0099206C" w:rsidP="00E02E86">
      <w:pPr>
        <w:pStyle w:val="aff6"/>
      </w:pPr>
      <w:r>
        <w:t>А. разрешения проблем, требующих конфиденциальности;</w:t>
      </w:r>
      <w:r>
        <w:rPr>
          <w:spacing w:val="-67"/>
        </w:rPr>
        <w:t xml:space="preserve"> </w:t>
      </w:r>
      <w:r>
        <w:t>Б.</w:t>
      </w:r>
      <w:r>
        <w:rPr>
          <w:spacing w:val="-2"/>
        </w:rPr>
        <w:t xml:space="preserve"> </w:t>
      </w:r>
      <w:r>
        <w:t>использования групповой динамики;</w:t>
      </w:r>
    </w:p>
    <w:p w:rsidR="0099206C" w:rsidRDefault="0099206C" w:rsidP="00E02E86">
      <w:pPr>
        <w:pStyle w:val="aff6"/>
      </w:pPr>
      <w:r>
        <w:t>В. обсуждения анонимной истории болезни;</w:t>
      </w:r>
      <w:r>
        <w:rPr>
          <w:spacing w:val="-67"/>
        </w:rPr>
        <w:t xml:space="preserve"> </w:t>
      </w:r>
      <w:r>
        <w:t>Г.</w:t>
      </w:r>
      <w:r>
        <w:rPr>
          <w:spacing w:val="-2"/>
        </w:rPr>
        <w:t xml:space="preserve"> </w:t>
      </w:r>
      <w:r>
        <w:t>разыгрывания</w:t>
      </w:r>
      <w:r>
        <w:rPr>
          <w:spacing w:val="-1"/>
        </w:rPr>
        <w:t xml:space="preserve"> </w:t>
      </w:r>
      <w:r>
        <w:t>ролевых</w:t>
      </w:r>
      <w:r>
        <w:rPr>
          <w:spacing w:val="1"/>
        </w:rPr>
        <w:t xml:space="preserve"> </w:t>
      </w:r>
      <w:r>
        <w:t>ситуаций;</w:t>
      </w:r>
    </w:p>
    <w:p w:rsidR="0099206C" w:rsidRDefault="0099206C" w:rsidP="00E02E86">
      <w:pPr>
        <w:pStyle w:val="aff6"/>
      </w:pPr>
      <w:r>
        <w:t>Д.</w:t>
      </w:r>
      <w:r>
        <w:rPr>
          <w:spacing w:val="-3"/>
        </w:rPr>
        <w:t xml:space="preserve"> </w:t>
      </w:r>
      <w:r>
        <w:t>все</w:t>
      </w:r>
      <w:r>
        <w:rPr>
          <w:spacing w:val="-2"/>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Оказывать</w:t>
      </w:r>
      <w:r>
        <w:rPr>
          <w:spacing w:val="1"/>
        </w:rPr>
        <w:t xml:space="preserve"> </w:t>
      </w:r>
      <w:r>
        <w:t>необходимую</w:t>
      </w:r>
      <w:r>
        <w:rPr>
          <w:spacing w:val="1"/>
        </w:rPr>
        <w:t xml:space="preserve"> </w:t>
      </w:r>
      <w:r>
        <w:t>помощь</w:t>
      </w:r>
      <w:r>
        <w:rPr>
          <w:spacing w:val="1"/>
        </w:rPr>
        <w:t xml:space="preserve"> </w:t>
      </w:r>
      <w:r>
        <w:t>и</w:t>
      </w:r>
      <w:r>
        <w:rPr>
          <w:spacing w:val="1"/>
        </w:rPr>
        <w:t xml:space="preserve"> </w:t>
      </w:r>
      <w:r>
        <w:t>поддержку</w:t>
      </w:r>
      <w:r>
        <w:rPr>
          <w:spacing w:val="1"/>
        </w:rPr>
        <w:t xml:space="preserve"> </w:t>
      </w:r>
      <w:r>
        <w:t>различным</w:t>
      </w:r>
      <w:r>
        <w:rPr>
          <w:spacing w:val="1"/>
        </w:rPr>
        <w:t xml:space="preserve"> </w:t>
      </w:r>
      <w:r>
        <w:t>категориям</w:t>
      </w:r>
      <w:r>
        <w:rPr>
          <w:spacing w:val="1"/>
        </w:rPr>
        <w:t xml:space="preserve"> </w:t>
      </w:r>
      <w:r>
        <w:rPr>
          <w:spacing w:val="-1"/>
        </w:rPr>
        <w:t xml:space="preserve">населения в улучшении их жилищных условий, организации нормального </w:t>
      </w:r>
      <w:r>
        <w:t>быта,</w:t>
      </w:r>
      <w:r>
        <w:rPr>
          <w:spacing w:val="1"/>
        </w:rPr>
        <w:t xml:space="preserve"> </w:t>
      </w:r>
      <w:r>
        <w:t>значит</w:t>
      </w:r>
      <w:r>
        <w:rPr>
          <w:spacing w:val="-18"/>
        </w:rPr>
        <w:t xml:space="preserve"> </w:t>
      </w:r>
      <w:r>
        <w:t>реализовывать</w:t>
      </w:r>
      <w:r>
        <w:rPr>
          <w:spacing w:val="-18"/>
        </w:rPr>
        <w:t xml:space="preserve"> </w:t>
      </w:r>
      <w:r>
        <w:t>функцию:</w:t>
      </w:r>
    </w:p>
    <w:p w:rsidR="0099206C" w:rsidRDefault="0099206C" w:rsidP="00E02E86">
      <w:pPr>
        <w:pStyle w:val="aff6"/>
      </w:pPr>
      <w:r>
        <w:t>А. терапевтическую;</w:t>
      </w:r>
      <w:r>
        <w:rPr>
          <w:spacing w:val="-67"/>
        </w:rPr>
        <w:t xml:space="preserve"> </w:t>
      </w:r>
      <w:r>
        <w:t>Б. прогностическую;</w:t>
      </w:r>
      <w:r>
        <w:rPr>
          <w:spacing w:val="-67"/>
        </w:rPr>
        <w:t xml:space="preserve"> </w:t>
      </w:r>
      <w:r>
        <w:t>В.</w:t>
      </w:r>
      <w:r>
        <w:rPr>
          <w:spacing w:val="-4"/>
        </w:rPr>
        <w:t xml:space="preserve"> </w:t>
      </w:r>
      <w:r>
        <w:t>коррекционную;</w:t>
      </w:r>
    </w:p>
    <w:p w:rsidR="0099206C" w:rsidRDefault="0099206C" w:rsidP="00E02E86">
      <w:pPr>
        <w:pStyle w:val="aff6"/>
      </w:pPr>
      <w:r>
        <w:rPr>
          <w:spacing w:val="-6"/>
        </w:rPr>
        <w:t>Г.</w:t>
      </w:r>
      <w:r>
        <w:rPr>
          <w:spacing w:val="-16"/>
        </w:rPr>
        <w:t xml:space="preserve"> </w:t>
      </w:r>
      <w:r>
        <w:rPr>
          <w:spacing w:val="-6"/>
        </w:rPr>
        <w:t>социально-бытовую.</w:t>
      </w:r>
    </w:p>
    <w:p w:rsidR="0099206C" w:rsidRDefault="0099206C" w:rsidP="00E02E86">
      <w:pPr>
        <w:pStyle w:val="aff6"/>
      </w:pPr>
    </w:p>
    <w:p w:rsidR="0099206C" w:rsidRDefault="0099206C" w:rsidP="00E02E86">
      <w:pPr>
        <w:pStyle w:val="aff6"/>
      </w:pPr>
      <w:r>
        <w:t>Концептуальная схема социальной работы имеет уровни:</w:t>
      </w:r>
      <w:r>
        <w:rPr>
          <w:spacing w:val="-67"/>
        </w:rPr>
        <w:t xml:space="preserve"> </w:t>
      </w:r>
      <w:r>
        <w:t>А.</w:t>
      </w:r>
      <w:r>
        <w:rPr>
          <w:spacing w:val="-2"/>
        </w:rPr>
        <w:t xml:space="preserve"> </w:t>
      </w:r>
      <w:r>
        <w:t>мини-,</w:t>
      </w:r>
      <w:r>
        <w:rPr>
          <w:spacing w:val="-1"/>
        </w:rPr>
        <w:t xml:space="preserve"> </w:t>
      </w:r>
      <w:r>
        <w:t>макси-,</w:t>
      </w:r>
      <w:r>
        <w:rPr>
          <w:spacing w:val="-1"/>
        </w:rPr>
        <w:t xml:space="preserve"> </w:t>
      </w:r>
      <w:r>
        <w:t>мезо-,</w:t>
      </w:r>
      <w:r>
        <w:rPr>
          <w:spacing w:val="-1"/>
        </w:rPr>
        <w:t xml:space="preserve"> </w:t>
      </w:r>
      <w:r>
        <w:t>мета-;</w:t>
      </w:r>
    </w:p>
    <w:p w:rsidR="0099206C" w:rsidRDefault="0099206C" w:rsidP="00E02E86">
      <w:pPr>
        <w:pStyle w:val="aff6"/>
      </w:pPr>
      <w:r>
        <w:t>Б. первичный, вторичный, третичный, общий;</w:t>
      </w:r>
      <w:r>
        <w:rPr>
          <w:spacing w:val="-67"/>
        </w:rPr>
        <w:t xml:space="preserve"> </w:t>
      </w:r>
      <w:r>
        <w:t>В.</w:t>
      </w:r>
      <w:r>
        <w:rPr>
          <w:spacing w:val="-2"/>
        </w:rPr>
        <w:t xml:space="preserve"> </w:t>
      </w:r>
      <w:r>
        <w:t>макро-,</w:t>
      </w:r>
      <w:r>
        <w:rPr>
          <w:spacing w:val="-1"/>
        </w:rPr>
        <w:t xml:space="preserve"> </w:t>
      </w:r>
      <w:r>
        <w:t>мезо-</w:t>
      </w:r>
      <w:r>
        <w:rPr>
          <w:spacing w:val="-1"/>
        </w:rPr>
        <w:t xml:space="preserve"> </w:t>
      </w:r>
      <w:r>
        <w:t>и микро-;</w:t>
      </w:r>
    </w:p>
    <w:p w:rsidR="0099206C" w:rsidRDefault="0099206C" w:rsidP="00E02E86">
      <w:pPr>
        <w:pStyle w:val="aff6"/>
      </w:pPr>
      <w:r>
        <w:t>Г.</w:t>
      </w:r>
      <w:r>
        <w:rPr>
          <w:spacing w:val="-5"/>
        </w:rPr>
        <w:t xml:space="preserve"> </w:t>
      </w:r>
      <w:r>
        <w:t>индивидуальный,</w:t>
      </w:r>
      <w:r>
        <w:rPr>
          <w:spacing w:val="-5"/>
        </w:rPr>
        <w:t xml:space="preserve"> </w:t>
      </w:r>
      <w:r>
        <w:t>личностный,</w:t>
      </w:r>
      <w:r>
        <w:rPr>
          <w:spacing w:val="-4"/>
        </w:rPr>
        <w:t xml:space="preserve"> </w:t>
      </w:r>
      <w:r>
        <w:t>групповой,</w:t>
      </w:r>
      <w:r>
        <w:rPr>
          <w:spacing w:val="-4"/>
        </w:rPr>
        <w:t xml:space="preserve"> </w:t>
      </w:r>
      <w:r>
        <w:t>общественный.</w:t>
      </w:r>
    </w:p>
    <w:p w:rsidR="0099206C" w:rsidRDefault="0099206C" w:rsidP="00E02E86">
      <w:pPr>
        <w:pStyle w:val="aff6"/>
      </w:pPr>
    </w:p>
    <w:p w:rsidR="0099206C" w:rsidRDefault="0099206C" w:rsidP="00E02E86">
      <w:pPr>
        <w:pStyle w:val="aff6"/>
      </w:pPr>
      <w:r>
        <w:t>На</w:t>
      </w:r>
      <w:r>
        <w:rPr>
          <w:spacing w:val="8"/>
        </w:rPr>
        <w:t xml:space="preserve"> </w:t>
      </w:r>
      <w:r>
        <w:t>мезоуровне</w:t>
      </w:r>
      <w:r>
        <w:rPr>
          <w:spacing w:val="9"/>
        </w:rPr>
        <w:t xml:space="preserve"> </w:t>
      </w:r>
      <w:r>
        <w:t>социальная</w:t>
      </w:r>
      <w:r>
        <w:rPr>
          <w:spacing w:val="7"/>
        </w:rPr>
        <w:t xml:space="preserve"> </w:t>
      </w:r>
      <w:r>
        <w:t>работа</w:t>
      </w:r>
      <w:r>
        <w:rPr>
          <w:spacing w:val="9"/>
        </w:rPr>
        <w:t xml:space="preserve"> </w:t>
      </w:r>
      <w:r>
        <w:t>выступает</w:t>
      </w:r>
      <w:r>
        <w:rPr>
          <w:spacing w:val="9"/>
        </w:rPr>
        <w:t xml:space="preserve"> </w:t>
      </w:r>
      <w:r>
        <w:t>как</w:t>
      </w:r>
      <w:r>
        <w:rPr>
          <w:spacing w:val="8"/>
        </w:rPr>
        <w:t xml:space="preserve"> </w:t>
      </w:r>
      <w:r>
        <w:t>вид</w:t>
      </w:r>
      <w:r>
        <w:rPr>
          <w:spacing w:val="7"/>
        </w:rPr>
        <w:t xml:space="preserve"> </w:t>
      </w:r>
      <w:r>
        <w:t>деятельности</w:t>
      </w:r>
      <w:r>
        <w:rPr>
          <w:spacing w:val="7"/>
        </w:rPr>
        <w:t xml:space="preserve"> </w:t>
      </w:r>
      <w:r>
        <w:t>по</w:t>
      </w:r>
      <w:r>
        <w:rPr>
          <w:spacing w:val="-67"/>
        </w:rPr>
        <w:t xml:space="preserve"> </w:t>
      </w:r>
      <w:r>
        <w:t>оказанию</w:t>
      </w:r>
      <w:r>
        <w:rPr>
          <w:spacing w:val="-4"/>
        </w:rPr>
        <w:t xml:space="preserve"> </w:t>
      </w:r>
      <w:r>
        <w:t>помощи:</w:t>
      </w:r>
    </w:p>
    <w:p w:rsidR="0099206C" w:rsidRDefault="0099206C" w:rsidP="00E02E86">
      <w:pPr>
        <w:pStyle w:val="aff6"/>
      </w:pPr>
      <w:r>
        <w:t>А.</w:t>
      </w:r>
      <w:r>
        <w:rPr>
          <w:spacing w:val="-3"/>
        </w:rPr>
        <w:t xml:space="preserve"> </w:t>
      </w:r>
      <w:r>
        <w:t>семьям</w:t>
      </w:r>
      <w:r>
        <w:rPr>
          <w:spacing w:val="-2"/>
        </w:rPr>
        <w:t xml:space="preserve"> </w:t>
      </w:r>
      <w:r>
        <w:t>детей-инвалидов;</w:t>
      </w:r>
    </w:p>
    <w:p w:rsidR="0099206C" w:rsidRDefault="0099206C" w:rsidP="00E02E86">
      <w:pPr>
        <w:pStyle w:val="aff6"/>
      </w:pPr>
      <w:r>
        <w:t>Б.</w:t>
      </w:r>
      <w:r>
        <w:rPr>
          <w:spacing w:val="-4"/>
        </w:rPr>
        <w:t xml:space="preserve"> </w:t>
      </w:r>
      <w:r>
        <w:t>одиноким</w:t>
      </w:r>
      <w:r>
        <w:rPr>
          <w:spacing w:val="-2"/>
        </w:rPr>
        <w:t xml:space="preserve"> </w:t>
      </w:r>
      <w:r>
        <w:t>пенсионерам</w:t>
      </w:r>
      <w:r>
        <w:rPr>
          <w:spacing w:val="-2"/>
        </w:rPr>
        <w:t xml:space="preserve"> </w:t>
      </w:r>
      <w:r>
        <w:t>и</w:t>
      </w:r>
      <w:r>
        <w:rPr>
          <w:spacing w:val="-2"/>
        </w:rPr>
        <w:t xml:space="preserve"> </w:t>
      </w:r>
      <w:r>
        <w:t>малоимущим;</w:t>
      </w:r>
    </w:p>
    <w:p w:rsidR="0099206C" w:rsidRDefault="0099206C" w:rsidP="00E02E86">
      <w:pPr>
        <w:pStyle w:val="aff6"/>
      </w:pPr>
      <w:r>
        <w:t>В. семье и различным группам нуждающихся;</w:t>
      </w:r>
      <w:r>
        <w:rPr>
          <w:spacing w:val="-67"/>
        </w:rPr>
        <w:t xml:space="preserve"> </w:t>
      </w:r>
      <w:r>
        <w:t>Г.</w:t>
      </w:r>
      <w:r>
        <w:rPr>
          <w:spacing w:val="-2"/>
        </w:rPr>
        <w:t xml:space="preserve"> </w:t>
      </w:r>
      <w:r>
        <w:t>различным группам нуждающихся.</w:t>
      </w:r>
    </w:p>
    <w:p w:rsidR="0099206C" w:rsidRDefault="0099206C" w:rsidP="00E02E86">
      <w:pPr>
        <w:pStyle w:val="aff6"/>
      </w:pPr>
    </w:p>
    <w:p w:rsidR="0099206C" w:rsidRDefault="0099206C" w:rsidP="00E02E86">
      <w:pPr>
        <w:pStyle w:val="aff6"/>
      </w:pPr>
      <w:r>
        <w:t>На микроуровне социальная работа строится, исходя из запросов:</w:t>
      </w:r>
    </w:p>
    <w:p w:rsidR="0099206C" w:rsidRDefault="0099206C" w:rsidP="00E02E86">
      <w:pPr>
        <w:pStyle w:val="aff6"/>
      </w:pPr>
      <w:r>
        <w:t>А.</w:t>
      </w:r>
      <w:r>
        <w:rPr>
          <w:spacing w:val="-2"/>
        </w:rPr>
        <w:t xml:space="preserve"> </w:t>
      </w:r>
      <w:r>
        <w:t>социальной</w:t>
      </w:r>
      <w:r>
        <w:rPr>
          <w:spacing w:val="1"/>
        </w:rPr>
        <w:t xml:space="preserve"> </w:t>
      </w:r>
      <w:r>
        <w:t>практики;</w:t>
      </w:r>
    </w:p>
    <w:p w:rsidR="0099206C" w:rsidRDefault="0099206C" w:rsidP="00E02E86">
      <w:pPr>
        <w:pStyle w:val="aff6"/>
      </w:pPr>
      <w:r>
        <w:t>Б.</w:t>
      </w:r>
      <w:r>
        <w:rPr>
          <w:spacing w:val="-1"/>
        </w:rPr>
        <w:t xml:space="preserve"> </w:t>
      </w:r>
      <w:r>
        <w:t>клиента;</w:t>
      </w:r>
    </w:p>
    <w:p w:rsidR="0099206C" w:rsidRDefault="0099206C" w:rsidP="00E02E86">
      <w:pPr>
        <w:pStyle w:val="aff6"/>
      </w:pPr>
      <w:r>
        <w:t>В. органов социального обеспечения;</w:t>
      </w:r>
      <w:r>
        <w:rPr>
          <w:spacing w:val="-67"/>
        </w:rPr>
        <w:t xml:space="preserve"> </w:t>
      </w:r>
      <w:r>
        <w:t>Г.</w:t>
      </w:r>
      <w:r>
        <w:rPr>
          <w:spacing w:val="-2"/>
        </w:rPr>
        <w:t xml:space="preserve"> </w:t>
      </w:r>
      <w:r>
        <w:t>социального</w:t>
      </w:r>
      <w:r>
        <w:rPr>
          <w:spacing w:val="-1"/>
        </w:rPr>
        <w:t xml:space="preserve"> </w:t>
      </w:r>
      <w:r>
        <w:t>работника.</w:t>
      </w:r>
    </w:p>
    <w:p w:rsidR="0099206C" w:rsidRDefault="0099206C" w:rsidP="00E02E86">
      <w:pPr>
        <w:pStyle w:val="aff6"/>
      </w:pPr>
    </w:p>
    <w:p w:rsidR="0099206C" w:rsidRDefault="0099206C" w:rsidP="00E02E86">
      <w:pPr>
        <w:pStyle w:val="aff6"/>
      </w:pPr>
      <w:r>
        <w:t>Практическая работа №2.</w:t>
      </w:r>
    </w:p>
    <w:p w:rsidR="0099206C" w:rsidRDefault="0099206C" w:rsidP="00E02E86">
      <w:pPr>
        <w:pStyle w:val="aff6"/>
      </w:pPr>
    </w:p>
    <w:p w:rsidR="0099206C" w:rsidRDefault="0099206C" w:rsidP="00E02E86">
      <w:pPr>
        <w:pStyle w:val="aff6"/>
      </w:pPr>
      <w:r>
        <w:t>Объектом</w:t>
      </w:r>
      <w:r>
        <w:rPr>
          <w:spacing w:val="-5"/>
        </w:rPr>
        <w:t xml:space="preserve"> </w:t>
      </w:r>
      <w:r>
        <w:t>технологии</w:t>
      </w:r>
      <w:r>
        <w:rPr>
          <w:spacing w:val="-7"/>
        </w:rPr>
        <w:t xml:space="preserve"> </w:t>
      </w:r>
      <w:r>
        <w:t>первоначально</w:t>
      </w:r>
      <w:r>
        <w:rPr>
          <w:spacing w:val="-4"/>
        </w:rPr>
        <w:t xml:space="preserve"> </w:t>
      </w:r>
      <w:r>
        <w:t>выступали:</w:t>
      </w:r>
    </w:p>
    <w:p w:rsidR="0099206C" w:rsidRDefault="0099206C" w:rsidP="00E02E86">
      <w:pPr>
        <w:pStyle w:val="aff6"/>
      </w:pPr>
      <w:r>
        <w:t>А.</w:t>
      </w:r>
      <w:r>
        <w:rPr>
          <w:spacing w:val="-4"/>
        </w:rPr>
        <w:t xml:space="preserve"> </w:t>
      </w:r>
      <w:r>
        <w:t>поведение</w:t>
      </w:r>
      <w:r>
        <w:rPr>
          <w:spacing w:val="-2"/>
        </w:rPr>
        <w:t xml:space="preserve"> </w:t>
      </w:r>
      <w:r>
        <w:t>людей;</w:t>
      </w:r>
    </w:p>
    <w:p w:rsidR="0099206C" w:rsidRDefault="0099206C" w:rsidP="00E02E86">
      <w:pPr>
        <w:pStyle w:val="aff6"/>
      </w:pPr>
      <w:r>
        <w:t>Б.</w:t>
      </w:r>
      <w:r>
        <w:rPr>
          <w:spacing w:val="-4"/>
        </w:rPr>
        <w:t xml:space="preserve"> </w:t>
      </w:r>
      <w:r>
        <w:t>природные</w:t>
      </w:r>
      <w:r>
        <w:rPr>
          <w:spacing w:val="-2"/>
        </w:rPr>
        <w:t xml:space="preserve"> </w:t>
      </w:r>
      <w:r>
        <w:t>материалы;</w:t>
      </w:r>
    </w:p>
    <w:p w:rsidR="0099206C" w:rsidRDefault="0099206C" w:rsidP="00E02E86">
      <w:pPr>
        <w:pStyle w:val="aff6"/>
      </w:pPr>
      <w:r>
        <w:t>В. воспитание детей и подростков;</w:t>
      </w:r>
      <w:r>
        <w:rPr>
          <w:spacing w:val="-67"/>
        </w:rPr>
        <w:t xml:space="preserve"> </w:t>
      </w:r>
      <w:r>
        <w:t>Г.</w:t>
      </w:r>
      <w:r>
        <w:rPr>
          <w:spacing w:val="-2"/>
        </w:rPr>
        <w:t xml:space="preserve"> </w:t>
      </w:r>
      <w:r>
        <w:t>социальные</w:t>
      </w:r>
      <w:r>
        <w:rPr>
          <w:spacing w:val="-3"/>
        </w:rPr>
        <w:t xml:space="preserve"> </w:t>
      </w:r>
      <w:r>
        <w:t>процессы;</w:t>
      </w:r>
    </w:p>
    <w:p w:rsidR="0099206C" w:rsidRDefault="0099206C" w:rsidP="00E02E86">
      <w:pPr>
        <w:pStyle w:val="aff6"/>
      </w:pPr>
      <w:r>
        <w:t>Д.</w:t>
      </w:r>
      <w:r>
        <w:rPr>
          <w:spacing w:val="-1"/>
        </w:rPr>
        <w:t xml:space="preserve"> </w:t>
      </w:r>
      <w:r>
        <w:t>машинное</w:t>
      </w:r>
      <w:r>
        <w:rPr>
          <w:spacing w:val="-4"/>
        </w:rPr>
        <w:t xml:space="preserve"> </w:t>
      </w:r>
      <w:r>
        <w:t>производство.</w:t>
      </w:r>
    </w:p>
    <w:p w:rsidR="0099206C" w:rsidRDefault="0099206C" w:rsidP="00E02E86">
      <w:pPr>
        <w:pStyle w:val="aff6"/>
      </w:pPr>
    </w:p>
    <w:p w:rsidR="0099206C" w:rsidRDefault="0099206C" w:rsidP="00E02E86">
      <w:pPr>
        <w:pStyle w:val="aff6"/>
      </w:pPr>
      <w:r>
        <w:t>Ученый,</w:t>
      </w:r>
      <w:r>
        <w:rPr>
          <w:spacing w:val="1"/>
        </w:rPr>
        <w:t xml:space="preserve"> </w:t>
      </w:r>
      <w:r>
        <w:t>написавший</w:t>
      </w:r>
      <w:r>
        <w:rPr>
          <w:spacing w:val="1"/>
        </w:rPr>
        <w:t xml:space="preserve"> </w:t>
      </w:r>
      <w:r>
        <w:t>монографию</w:t>
      </w:r>
      <w:r>
        <w:rPr>
          <w:spacing w:val="1"/>
        </w:rPr>
        <w:t xml:space="preserve"> </w:t>
      </w:r>
      <w:r>
        <w:t>«Общественные</w:t>
      </w:r>
      <w:r>
        <w:rPr>
          <w:spacing w:val="1"/>
        </w:rPr>
        <w:t xml:space="preserve"> </w:t>
      </w:r>
      <w:r>
        <w:t>науки</w:t>
      </w:r>
      <w:r>
        <w:rPr>
          <w:spacing w:val="1"/>
        </w:rPr>
        <w:t xml:space="preserve"> </w:t>
      </w:r>
      <w:r>
        <w:t>и</w:t>
      </w:r>
      <w:r>
        <w:rPr>
          <w:spacing w:val="1"/>
        </w:rPr>
        <w:t xml:space="preserve"> </w:t>
      </w:r>
      <w:r>
        <w:t>социальная</w:t>
      </w:r>
      <w:r>
        <w:rPr>
          <w:spacing w:val="-67"/>
        </w:rPr>
        <w:t xml:space="preserve"> </w:t>
      </w:r>
      <w:r>
        <w:t>технология»,</w:t>
      </w:r>
      <w:r>
        <w:rPr>
          <w:spacing w:val="-4"/>
        </w:rPr>
        <w:t xml:space="preserve"> </w:t>
      </w:r>
      <w:r>
        <w:t>в</w:t>
      </w:r>
      <w:r>
        <w:rPr>
          <w:spacing w:val="-2"/>
        </w:rPr>
        <w:t xml:space="preserve"> </w:t>
      </w:r>
      <w:r>
        <w:t>которой</w:t>
      </w:r>
      <w:r>
        <w:rPr>
          <w:spacing w:val="-2"/>
        </w:rPr>
        <w:t xml:space="preserve"> </w:t>
      </w:r>
      <w:r>
        <w:t>рассматривалось</w:t>
      </w:r>
      <w:r>
        <w:rPr>
          <w:spacing w:val="-2"/>
        </w:rPr>
        <w:t xml:space="preserve"> </w:t>
      </w:r>
      <w:r>
        <w:t>понятие</w:t>
      </w:r>
      <w:r>
        <w:rPr>
          <w:spacing w:val="-1"/>
        </w:rPr>
        <w:t xml:space="preserve"> </w:t>
      </w:r>
      <w:r>
        <w:t>«социальная</w:t>
      </w:r>
      <w:r>
        <w:rPr>
          <w:spacing w:val="-2"/>
        </w:rPr>
        <w:t xml:space="preserve"> </w:t>
      </w:r>
      <w:r>
        <w:t>технология»:</w:t>
      </w:r>
    </w:p>
    <w:p w:rsidR="0099206C" w:rsidRDefault="0099206C" w:rsidP="00E02E86">
      <w:pPr>
        <w:pStyle w:val="aff6"/>
      </w:pPr>
      <w:r>
        <w:t>А.</w:t>
      </w:r>
      <w:r>
        <w:rPr>
          <w:spacing w:val="1"/>
        </w:rPr>
        <w:t xml:space="preserve"> </w:t>
      </w:r>
      <w:r>
        <w:t>В. Афанасьев;</w:t>
      </w:r>
      <w:r>
        <w:rPr>
          <w:spacing w:val="-67"/>
        </w:rPr>
        <w:t xml:space="preserve"> </w:t>
      </w:r>
      <w:r>
        <w:t>Б.</w:t>
      </w:r>
      <w:r>
        <w:rPr>
          <w:spacing w:val="70"/>
        </w:rPr>
        <w:t xml:space="preserve"> </w:t>
      </w:r>
      <w:r>
        <w:t>М. Мирская;</w:t>
      </w:r>
      <w:r>
        <w:rPr>
          <w:spacing w:val="1"/>
        </w:rPr>
        <w:t xml:space="preserve"> </w:t>
      </w:r>
      <w:r>
        <w:t>В.</w:t>
      </w:r>
      <w:r>
        <w:rPr>
          <w:spacing w:val="68"/>
        </w:rPr>
        <w:t xml:space="preserve"> </w:t>
      </w:r>
      <w:r>
        <w:t>М.</w:t>
      </w:r>
      <w:r>
        <w:rPr>
          <w:spacing w:val="-1"/>
        </w:rPr>
        <w:t xml:space="preserve"> </w:t>
      </w:r>
      <w:r>
        <w:t>Марков;</w:t>
      </w:r>
    </w:p>
    <w:p w:rsidR="0099206C" w:rsidRDefault="0099206C" w:rsidP="00E02E86">
      <w:pPr>
        <w:pStyle w:val="aff6"/>
      </w:pPr>
      <w:r>
        <w:t>Г.</w:t>
      </w:r>
      <w:r>
        <w:rPr>
          <w:spacing w:val="68"/>
        </w:rPr>
        <w:t xml:space="preserve"> </w:t>
      </w:r>
      <w:r>
        <w:t>Н.</w:t>
      </w:r>
      <w:r>
        <w:rPr>
          <w:spacing w:val="-1"/>
        </w:rPr>
        <w:t xml:space="preserve"> </w:t>
      </w:r>
      <w:r>
        <w:t>Стефанов;</w:t>
      </w:r>
    </w:p>
    <w:p w:rsidR="0099206C" w:rsidRDefault="0099206C" w:rsidP="00E02E86">
      <w:pPr>
        <w:pStyle w:val="aff6"/>
      </w:pPr>
      <w:r>
        <w:t>Д.</w:t>
      </w:r>
      <w:r>
        <w:rPr>
          <w:spacing w:val="66"/>
        </w:rPr>
        <w:t xml:space="preserve"> </w:t>
      </w:r>
      <w:r>
        <w:t>В.</w:t>
      </w:r>
      <w:r>
        <w:rPr>
          <w:spacing w:val="-2"/>
        </w:rPr>
        <w:t xml:space="preserve"> </w:t>
      </w:r>
      <w:r>
        <w:t>Вернадский;</w:t>
      </w:r>
    </w:p>
    <w:p w:rsidR="0099206C" w:rsidRDefault="0099206C" w:rsidP="00E02E86">
      <w:pPr>
        <w:pStyle w:val="aff6"/>
      </w:pPr>
    </w:p>
    <w:p w:rsidR="0099206C" w:rsidRDefault="0099206C" w:rsidP="00E02E86">
      <w:pPr>
        <w:pStyle w:val="aff6"/>
      </w:pPr>
      <w:r>
        <w:t>Система</w:t>
      </w:r>
      <w:r>
        <w:rPr>
          <w:spacing w:val="1"/>
        </w:rPr>
        <w:t xml:space="preserve"> </w:t>
      </w:r>
      <w:r>
        <w:t>знаний</w:t>
      </w:r>
      <w:r>
        <w:rPr>
          <w:spacing w:val="1"/>
        </w:rPr>
        <w:t xml:space="preserve"> </w:t>
      </w:r>
      <w:r>
        <w:t>об</w:t>
      </w:r>
      <w:r>
        <w:rPr>
          <w:spacing w:val="1"/>
        </w:rPr>
        <w:t xml:space="preserve"> </w:t>
      </w:r>
      <w:r>
        <w:t>оптимальных</w:t>
      </w:r>
      <w:r>
        <w:rPr>
          <w:spacing w:val="1"/>
        </w:rPr>
        <w:t xml:space="preserve"> </w:t>
      </w:r>
      <w:r>
        <w:t>способах</w:t>
      </w:r>
      <w:r>
        <w:rPr>
          <w:spacing w:val="1"/>
        </w:rPr>
        <w:t xml:space="preserve"> </w:t>
      </w:r>
      <w:r>
        <w:t>преобразования</w:t>
      </w:r>
      <w:r>
        <w:rPr>
          <w:spacing w:val="1"/>
        </w:rPr>
        <w:t xml:space="preserve"> </w:t>
      </w:r>
      <w:r>
        <w:t>и</w:t>
      </w:r>
      <w:r>
        <w:rPr>
          <w:spacing w:val="1"/>
        </w:rPr>
        <w:t xml:space="preserve"> </w:t>
      </w:r>
      <w:r>
        <w:t>регулирования</w:t>
      </w:r>
      <w:r>
        <w:rPr>
          <w:spacing w:val="1"/>
        </w:rPr>
        <w:t xml:space="preserve"> </w:t>
      </w:r>
      <w:r>
        <w:t>социальных</w:t>
      </w:r>
      <w:r>
        <w:rPr>
          <w:spacing w:val="1"/>
        </w:rPr>
        <w:t xml:space="preserve"> </w:t>
      </w:r>
      <w:r>
        <w:t>отношений</w:t>
      </w:r>
      <w:r>
        <w:rPr>
          <w:spacing w:val="1"/>
        </w:rPr>
        <w:t xml:space="preserve"> </w:t>
      </w:r>
      <w:r>
        <w:t>и</w:t>
      </w:r>
      <w:r>
        <w:rPr>
          <w:spacing w:val="1"/>
        </w:rPr>
        <w:t xml:space="preserve"> </w:t>
      </w:r>
      <w:r>
        <w:t>процессов</w:t>
      </w:r>
      <w:r>
        <w:rPr>
          <w:spacing w:val="1"/>
        </w:rPr>
        <w:t xml:space="preserve"> </w:t>
      </w:r>
      <w:r>
        <w:t>в</w:t>
      </w:r>
      <w:r>
        <w:rPr>
          <w:spacing w:val="70"/>
        </w:rPr>
        <w:t xml:space="preserve"> </w:t>
      </w:r>
      <w:r>
        <w:t>жизнедеятельности</w:t>
      </w:r>
      <w:r>
        <w:rPr>
          <w:spacing w:val="1"/>
        </w:rPr>
        <w:t xml:space="preserve"> </w:t>
      </w:r>
      <w:r>
        <w:t>людей,</w:t>
      </w:r>
      <w:r>
        <w:rPr>
          <w:spacing w:val="-2"/>
        </w:rPr>
        <w:t xml:space="preserve"> </w:t>
      </w:r>
      <w:r>
        <w:t>называется:</w:t>
      </w:r>
    </w:p>
    <w:p w:rsidR="0099206C" w:rsidRDefault="0099206C" w:rsidP="00E02E86">
      <w:pPr>
        <w:pStyle w:val="aff6"/>
      </w:pPr>
      <w:r>
        <w:lastRenderedPageBreak/>
        <w:t>А.</w:t>
      </w:r>
      <w:r>
        <w:rPr>
          <w:spacing w:val="-3"/>
        </w:rPr>
        <w:t xml:space="preserve"> </w:t>
      </w:r>
      <w:r>
        <w:t>социальные</w:t>
      </w:r>
      <w:r>
        <w:rPr>
          <w:spacing w:val="-1"/>
        </w:rPr>
        <w:t xml:space="preserve"> </w:t>
      </w:r>
      <w:r>
        <w:t>технологии;</w:t>
      </w:r>
    </w:p>
    <w:p w:rsidR="0099206C" w:rsidRDefault="0099206C" w:rsidP="00E02E86">
      <w:pPr>
        <w:pStyle w:val="aff6"/>
      </w:pPr>
      <w:r>
        <w:t>Б.</w:t>
      </w:r>
      <w:r>
        <w:rPr>
          <w:spacing w:val="-3"/>
        </w:rPr>
        <w:t xml:space="preserve"> </w:t>
      </w:r>
      <w:r>
        <w:t>технологические</w:t>
      </w:r>
      <w:r>
        <w:rPr>
          <w:spacing w:val="-4"/>
        </w:rPr>
        <w:t xml:space="preserve"> </w:t>
      </w:r>
      <w:r>
        <w:t>процессы;</w:t>
      </w:r>
    </w:p>
    <w:p w:rsidR="0099206C" w:rsidRDefault="0099206C" w:rsidP="00E02E86">
      <w:pPr>
        <w:pStyle w:val="aff6"/>
      </w:pPr>
      <w:r>
        <w:t>В. технология социальной работы;</w:t>
      </w:r>
      <w:r>
        <w:rPr>
          <w:spacing w:val="-67"/>
        </w:rPr>
        <w:t xml:space="preserve"> </w:t>
      </w:r>
      <w:r>
        <w:t>Г.</w:t>
      </w:r>
      <w:r>
        <w:rPr>
          <w:spacing w:val="-2"/>
        </w:rPr>
        <w:t xml:space="preserve"> </w:t>
      </w:r>
      <w:r>
        <w:t>социальная</w:t>
      </w:r>
      <w:r>
        <w:rPr>
          <w:spacing w:val="-3"/>
        </w:rPr>
        <w:t xml:space="preserve"> </w:t>
      </w:r>
      <w:r>
        <w:t>работа;</w:t>
      </w:r>
    </w:p>
    <w:p w:rsidR="0099206C" w:rsidRDefault="0099206C" w:rsidP="00E02E86">
      <w:pPr>
        <w:pStyle w:val="aff6"/>
      </w:pPr>
      <w:r>
        <w:t>Д.</w:t>
      </w:r>
      <w:r>
        <w:rPr>
          <w:spacing w:val="-3"/>
        </w:rPr>
        <w:t xml:space="preserve"> </w:t>
      </w:r>
      <w:r>
        <w:t>технология</w:t>
      </w:r>
      <w:r>
        <w:rPr>
          <w:spacing w:val="-3"/>
        </w:rPr>
        <w:t xml:space="preserve"> </w:t>
      </w:r>
      <w:r>
        <w:t>работы.</w:t>
      </w:r>
    </w:p>
    <w:p w:rsidR="0099206C" w:rsidRDefault="0099206C" w:rsidP="00E02E86">
      <w:pPr>
        <w:pStyle w:val="aff6"/>
      </w:pPr>
    </w:p>
    <w:p w:rsidR="0099206C" w:rsidRDefault="0099206C" w:rsidP="00E02E86">
      <w:pPr>
        <w:pStyle w:val="aff6"/>
      </w:pPr>
      <w:r>
        <w:t>Теоретический</w:t>
      </w:r>
      <w:r>
        <w:rPr>
          <w:spacing w:val="-6"/>
        </w:rPr>
        <w:t xml:space="preserve"> </w:t>
      </w:r>
      <w:r>
        <w:t>этап</w:t>
      </w:r>
      <w:r>
        <w:rPr>
          <w:spacing w:val="-3"/>
        </w:rPr>
        <w:t xml:space="preserve"> </w:t>
      </w:r>
      <w:r>
        <w:t>разработки</w:t>
      </w:r>
      <w:r>
        <w:rPr>
          <w:spacing w:val="-2"/>
        </w:rPr>
        <w:t xml:space="preserve"> </w:t>
      </w:r>
      <w:r>
        <w:t>технологии</w:t>
      </w:r>
      <w:r>
        <w:rPr>
          <w:spacing w:val="-3"/>
        </w:rPr>
        <w:t xml:space="preserve"> </w:t>
      </w:r>
      <w:r>
        <w:t>социальной</w:t>
      </w:r>
      <w:r>
        <w:rPr>
          <w:spacing w:val="-5"/>
        </w:rPr>
        <w:t xml:space="preserve"> </w:t>
      </w:r>
      <w:r>
        <w:t>работы</w:t>
      </w:r>
      <w:r>
        <w:rPr>
          <w:spacing w:val="-2"/>
        </w:rPr>
        <w:t xml:space="preserve"> </w:t>
      </w:r>
      <w:r>
        <w:t>–</w:t>
      </w:r>
      <w:r>
        <w:rPr>
          <w:spacing w:val="-3"/>
        </w:rPr>
        <w:t xml:space="preserve"> </w:t>
      </w:r>
      <w:r>
        <w:t>это:</w:t>
      </w:r>
    </w:p>
    <w:p w:rsidR="0099206C" w:rsidRDefault="0099206C" w:rsidP="00E02E86">
      <w:pPr>
        <w:pStyle w:val="aff6"/>
      </w:pPr>
      <w:r>
        <w:t>А. этап связан с формулированием целевой установки, определением предмета</w:t>
      </w:r>
      <w:r>
        <w:rPr>
          <w:spacing w:val="1"/>
        </w:rPr>
        <w:t xml:space="preserve"> </w:t>
      </w:r>
      <w:r>
        <w:t>технологизации, выделением структурных элементов и выявлением причинно-</w:t>
      </w:r>
      <w:r>
        <w:rPr>
          <w:spacing w:val="1"/>
        </w:rPr>
        <w:t xml:space="preserve"> </w:t>
      </w:r>
      <w:r>
        <w:t>следственных</w:t>
      </w:r>
      <w:r>
        <w:rPr>
          <w:spacing w:val="1"/>
        </w:rPr>
        <w:t xml:space="preserve"> </w:t>
      </w:r>
      <w:r>
        <w:t>связей</w:t>
      </w:r>
      <w:r>
        <w:rPr>
          <w:spacing w:val="1"/>
        </w:rPr>
        <w:t xml:space="preserve"> </w:t>
      </w:r>
      <w:r>
        <w:t>и</w:t>
      </w:r>
      <w:r>
        <w:rPr>
          <w:spacing w:val="1"/>
        </w:rPr>
        <w:t xml:space="preserve"> </w:t>
      </w:r>
      <w:r>
        <w:t>отношений,</w:t>
      </w:r>
      <w:r>
        <w:rPr>
          <w:spacing w:val="1"/>
        </w:rPr>
        <w:t xml:space="preserve"> </w:t>
      </w:r>
      <w:r>
        <w:t>в</w:t>
      </w:r>
      <w:r>
        <w:rPr>
          <w:spacing w:val="1"/>
        </w:rPr>
        <w:t xml:space="preserve"> </w:t>
      </w:r>
      <w:r>
        <w:t>которые</w:t>
      </w:r>
      <w:r>
        <w:rPr>
          <w:spacing w:val="1"/>
        </w:rPr>
        <w:t xml:space="preserve"> </w:t>
      </w:r>
      <w:r>
        <w:t>включен</w:t>
      </w:r>
      <w:r>
        <w:rPr>
          <w:spacing w:val="1"/>
        </w:rPr>
        <w:t xml:space="preserve"> </w:t>
      </w:r>
      <w:r>
        <w:t>объект</w:t>
      </w:r>
      <w:r>
        <w:rPr>
          <w:spacing w:val="1"/>
        </w:rPr>
        <w:t xml:space="preserve"> </w:t>
      </w:r>
      <w:r>
        <w:t>социальной</w:t>
      </w:r>
      <w:r>
        <w:rPr>
          <w:spacing w:val="1"/>
        </w:rPr>
        <w:t xml:space="preserve"> </w:t>
      </w:r>
      <w:r>
        <w:t>политики</w:t>
      </w:r>
      <w:r>
        <w:rPr>
          <w:spacing w:val="-1"/>
        </w:rPr>
        <w:t xml:space="preserve"> </w:t>
      </w:r>
      <w:r>
        <w:t>или клиент</w:t>
      </w:r>
      <w:r>
        <w:rPr>
          <w:spacing w:val="-1"/>
        </w:rPr>
        <w:t xml:space="preserve"> </w:t>
      </w:r>
      <w:r>
        <w:t>социальной</w:t>
      </w:r>
      <w:r>
        <w:rPr>
          <w:spacing w:val="-3"/>
        </w:rPr>
        <w:t xml:space="preserve"> </w:t>
      </w:r>
      <w:r>
        <w:t>работы;</w:t>
      </w:r>
    </w:p>
    <w:p w:rsidR="0099206C" w:rsidRDefault="0099206C" w:rsidP="00E02E86">
      <w:pPr>
        <w:pStyle w:val="aff6"/>
      </w:pPr>
      <w:r>
        <w:t>Б. этап характеризуется решением задач выбора источников, путей и способов</w:t>
      </w:r>
      <w:r>
        <w:rPr>
          <w:spacing w:val="1"/>
        </w:rPr>
        <w:t xml:space="preserve"> </w:t>
      </w:r>
      <w:r>
        <w:t>получения информации о состоянии объекта социальной политики или клиента</w:t>
      </w:r>
      <w:r>
        <w:rPr>
          <w:spacing w:val="1"/>
        </w:rPr>
        <w:t xml:space="preserve"> </w:t>
      </w:r>
      <w:r>
        <w:t>социальной работы, определения приемов и средств обработки и анализа этой</w:t>
      </w:r>
      <w:r>
        <w:rPr>
          <w:spacing w:val="1"/>
        </w:rPr>
        <w:t xml:space="preserve"> </w:t>
      </w:r>
      <w:r>
        <w:t>информации и принципов трансформации выводов в конкретные рекомендации</w:t>
      </w:r>
      <w:r>
        <w:rPr>
          <w:spacing w:val="-67"/>
        </w:rPr>
        <w:t xml:space="preserve"> </w:t>
      </w:r>
      <w:r>
        <w:t>для</w:t>
      </w:r>
      <w:r>
        <w:rPr>
          <w:spacing w:val="-1"/>
        </w:rPr>
        <w:t xml:space="preserve"> </w:t>
      </w:r>
      <w:r>
        <w:t>преобразующей</w:t>
      </w:r>
      <w:r>
        <w:rPr>
          <w:spacing w:val="-2"/>
        </w:rPr>
        <w:t xml:space="preserve"> </w:t>
      </w:r>
      <w:r>
        <w:t>деятельности;</w:t>
      </w:r>
    </w:p>
    <w:p w:rsidR="0099206C" w:rsidRDefault="0099206C" w:rsidP="00E02E86">
      <w:pPr>
        <w:pStyle w:val="aff6"/>
      </w:pPr>
      <w:r>
        <w:t>В. этап предполагает решение задач, связанных с организацией практической</w:t>
      </w:r>
      <w:r>
        <w:rPr>
          <w:spacing w:val="1"/>
        </w:rPr>
        <w:t xml:space="preserve"> </w:t>
      </w:r>
      <w:r>
        <w:t>деятельности</w:t>
      </w:r>
      <w:r>
        <w:rPr>
          <w:spacing w:val="1"/>
        </w:rPr>
        <w:t xml:space="preserve"> </w:t>
      </w:r>
      <w:r>
        <w:t>по</w:t>
      </w:r>
      <w:r>
        <w:rPr>
          <w:spacing w:val="1"/>
        </w:rPr>
        <w:t xml:space="preserve"> </w:t>
      </w:r>
      <w:r>
        <w:t>апробации</w:t>
      </w:r>
      <w:r>
        <w:rPr>
          <w:spacing w:val="1"/>
        </w:rPr>
        <w:t xml:space="preserve"> </w:t>
      </w:r>
      <w:r>
        <w:t>и</w:t>
      </w:r>
      <w:r>
        <w:rPr>
          <w:spacing w:val="1"/>
        </w:rPr>
        <w:t xml:space="preserve"> </w:t>
      </w:r>
      <w:r>
        <w:t>устранению</w:t>
      </w:r>
      <w:r>
        <w:rPr>
          <w:spacing w:val="1"/>
        </w:rPr>
        <w:t xml:space="preserve"> </w:t>
      </w:r>
      <w:r>
        <w:t>недостатков</w:t>
      </w:r>
      <w:r>
        <w:rPr>
          <w:spacing w:val="1"/>
        </w:rPr>
        <w:t xml:space="preserve"> </w:t>
      </w:r>
      <w:r>
        <w:t>рекомендаций,</w:t>
      </w:r>
      <w:r>
        <w:rPr>
          <w:spacing w:val="1"/>
        </w:rPr>
        <w:t xml:space="preserve"> </w:t>
      </w:r>
      <w:r>
        <w:t>и</w:t>
      </w:r>
      <w:r>
        <w:rPr>
          <w:spacing w:val="1"/>
        </w:rPr>
        <w:t xml:space="preserve"> </w:t>
      </w:r>
      <w:r>
        <w:t>с</w:t>
      </w:r>
      <w:r>
        <w:rPr>
          <w:spacing w:val="1"/>
        </w:rPr>
        <w:t xml:space="preserve"> </w:t>
      </w:r>
      <w:r>
        <w:t>составлением</w:t>
      </w:r>
      <w:r>
        <w:rPr>
          <w:spacing w:val="-1"/>
        </w:rPr>
        <w:t xml:space="preserve"> </w:t>
      </w:r>
      <w:r>
        <w:t>алгоритма действий;</w:t>
      </w:r>
    </w:p>
    <w:p w:rsidR="0099206C" w:rsidRDefault="0099206C" w:rsidP="00E02E86">
      <w:pPr>
        <w:pStyle w:val="aff6"/>
      </w:pPr>
      <w:r>
        <w:t>Г.</w:t>
      </w:r>
      <w:r>
        <w:rPr>
          <w:spacing w:val="1"/>
        </w:rPr>
        <w:t xml:space="preserve"> </w:t>
      </w:r>
      <w:r>
        <w:t>этап</w:t>
      </w:r>
      <w:r>
        <w:rPr>
          <w:spacing w:val="1"/>
        </w:rPr>
        <w:t xml:space="preserve"> </w:t>
      </w:r>
      <w:r>
        <w:t>предполагает</w:t>
      </w:r>
      <w:r>
        <w:rPr>
          <w:spacing w:val="1"/>
        </w:rPr>
        <w:t xml:space="preserve"> </w:t>
      </w:r>
      <w:r>
        <w:t>цикличность,</w:t>
      </w:r>
      <w:r>
        <w:rPr>
          <w:spacing w:val="1"/>
        </w:rPr>
        <w:t xml:space="preserve"> </w:t>
      </w:r>
      <w:r>
        <w:t>проявляющуюся</w:t>
      </w:r>
      <w:r>
        <w:rPr>
          <w:spacing w:val="1"/>
        </w:rPr>
        <w:t xml:space="preserve"> </w:t>
      </w:r>
      <w:r>
        <w:t>в</w:t>
      </w:r>
      <w:r>
        <w:rPr>
          <w:spacing w:val="71"/>
        </w:rPr>
        <w:t xml:space="preserve"> </w:t>
      </w:r>
      <w:r>
        <w:t>стереотипном,</w:t>
      </w:r>
      <w:r>
        <w:rPr>
          <w:spacing w:val="1"/>
        </w:rPr>
        <w:t xml:space="preserve"> </w:t>
      </w:r>
      <w:r>
        <w:t>устойчивом</w:t>
      </w:r>
      <w:r>
        <w:rPr>
          <w:spacing w:val="-2"/>
        </w:rPr>
        <w:t xml:space="preserve"> </w:t>
      </w:r>
      <w:r>
        <w:t>повторении</w:t>
      </w:r>
      <w:r>
        <w:rPr>
          <w:spacing w:val="-1"/>
        </w:rPr>
        <w:t xml:space="preserve"> </w:t>
      </w:r>
      <w:r>
        <w:t>этапов,</w:t>
      </w:r>
      <w:r>
        <w:rPr>
          <w:spacing w:val="-2"/>
        </w:rPr>
        <w:t xml:space="preserve"> </w:t>
      </w:r>
      <w:r>
        <w:t>стадий</w:t>
      </w:r>
      <w:r>
        <w:rPr>
          <w:spacing w:val="-2"/>
        </w:rPr>
        <w:t xml:space="preserve"> </w:t>
      </w:r>
      <w:r>
        <w:t>и</w:t>
      </w:r>
      <w:r>
        <w:rPr>
          <w:spacing w:val="-1"/>
        </w:rPr>
        <w:t xml:space="preserve"> </w:t>
      </w:r>
      <w:r>
        <w:t>процедур при</w:t>
      </w:r>
      <w:r>
        <w:rPr>
          <w:spacing w:val="-1"/>
        </w:rPr>
        <w:t xml:space="preserve"> </w:t>
      </w:r>
      <w:r>
        <w:t>работе</w:t>
      </w:r>
      <w:r>
        <w:rPr>
          <w:spacing w:val="-2"/>
        </w:rPr>
        <w:t xml:space="preserve"> </w:t>
      </w:r>
      <w:r>
        <w:t>с</w:t>
      </w:r>
      <w:r>
        <w:rPr>
          <w:spacing w:val="-2"/>
        </w:rPr>
        <w:t xml:space="preserve"> </w:t>
      </w:r>
      <w:r>
        <w:t>клиентами;</w:t>
      </w:r>
    </w:p>
    <w:p w:rsidR="0099206C" w:rsidRDefault="0099206C" w:rsidP="00E02E86">
      <w:pPr>
        <w:pStyle w:val="aff6"/>
      </w:pPr>
      <w:r>
        <w:t>Д. этап технологического процесса, который заключается в неравномерности</w:t>
      </w:r>
      <w:r>
        <w:rPr>
          <w:spacing w:val="1"/>
        </w:rPr>
        <w:t xml:space="preserve"> </w:t>
      </w:r>
      <w:r>
        <w:t>воздействия</w:t>
      </w:r>
      <w:r>
        <w:rPr>
          <w:spacing w:val="-2"/>
        </w:rPr>
        <w:t xml:space="preserve"> </w:t>
      </w:r>
      <w:r>
        <w:t>на</w:t>
      </w:r>
      <w:r>
        <w:rPr>
          <w:spacing w:val="-1"/>
        </w:rPr>
        <w:t xml:space="preserve"> </w:t>
      </w:r>
      <w:r>
        <w:t>клиентов</w:t>
      </w:r>
      <w:r>
        <w:rPr>
          <w:spacing w:val="-3"/>
        </w:rPr>
        <w:t xml:space="preserve"> </w:t>
      </w:r>
      <w:r>
        <w:t>с</w:t>
      </w:r>
      <w:r>
        <w:rPr>
          <w:spacing w:val="-1"/>
        </w:rPr>
        <w:t xml:space="preserve"> </w:t>
      </w:r>
      <w:r>
        <w:t>момента</w:t>
      </w:r>
      <w:r>
        <w:rPr>
          <w:spacing w:val="-4"/>
        </w:rPr>
        <w:t xml:space="preserve"> </w:t>
      </w:r>
      <w:r>
        <w:t>определения</w:t>
      </w:r>
      <w:r>
        <w:rPr>
          <w:spacing w:val="-4"/>
        </w:rPr>
        <w:t xml:space="preserve"> </w:t>
      </w:r>
      <w:r>
        <w:t>цели</w:t>
      </w:r>
      <w:r>
        <w:rPr>
          <w:spacing w:val="-4"/>
        </w:rPr>
        <w:t xml:space="preserve"> </w:t>
      </w:r>
      <w:r>
        <w:t>до</w:t>
      </w:r>
      <w:r>
        <w:rPr>
          <w:spacing w:val="-4"/>
        </w:rPr>
        <w:t xml:space="preserve"> </w:t>
      </w:r>
      <w:r>
        <w:t>исполнения</w:t>
      </w:r>
      <w:r>
        <w:rPr>
          <w:spacing w:val="-1"/>
        </w:rPr>
        <w:t xml:space="preserve"> </w:t>
      </w:r>
      <w:r>
        <w:t>решения.</w:t>
      </w:r>
    </w:p>
    <w:p w:rsidR="0099206C" w:rsidRDefault="0099206C" w:rsidP="00E02E86">
      <w:pPr>
        <w:pStyle w:val="aff6"/>
      </w:pPr>
    </w:p>
    <w:p w:rsidR="0099206C" w:rsidRDefault="0099206C" w:rsidP="00E02E86">
      <w:pPr>
        <w:pStyle w:val="aff6"/>
      </w:pPr>
      <w:r>
        <w:t>Технологии</w:t>
      </w:r>
      <w:r>
        <w:rPr>
          <w:spacing w:val="1"/>
        </w:rPr>
        <w:t xml:space="preserve"> </w:t>
      </w:r>
      <w:r>
        <w:t>социального</w:t>
      </w:r>
      <w:r>
        <w:rPr>
          <w:spacing w:val="1"/>
        </w:rPr>
        <w:t xml:space="preserve"> </w:t>
      </w:r>
      <w:r>
        <w:t>…</w:t>
      </w:r>
      <w:r>
        <w:rPr>
          <w:spacing w:val="1"/>
        </w:rPr>
        <w:t xml:space="preserve"> </w:t>
      </w:r>
      <w:r>
        <w:t>–</w:t>
      </w:r>
      <w:r>
        <w:rPr>
          <w:spacing w:val="1"/>
        </w:rPr>
        <w:t xml:space="preserve"> </w:t>
      </w:r>
      <w:r>
        <w:t>это</w:t>
      </w:r>
      <w:r>
        <w:rPr>
          <w:spacing w:val="1"/>
        </w:rPr>
        <w:t xml:space="preserve"> </w:t>
      </w:r>
      <w:r>
        <w:t>незаменимый</w:t>
      </w:r>
      <w:r>
        <w:rPr>
          <w:spacing w:val="1"/>
        </w:rPr>
        <w:t xml:space="preserve"> </w:t>
      </w:r>
      <w:r>
        <w:t>инструментарий</w:t>
      </w:r>
      <w:r>
        <w:rPr>
          <w:spacing w:val="1"/>
        </w:rPr>
        <w:t xml:space="preserve"> </w:t>
      </w:r>
      <w:r>
        <w:t>социального</w:t>
      </w:r>
      <w:r>
        <w:rPr>
          <w:spacing w:val="1"/>
        </w:rPr>
        <w:t xml:space="preserve"> </w:t>
      </w:r>
      <w:r>
        <w:t>предвидения,</w:t>
      </w:r>
      <w:r>
        <w:rPr>
          <w:spacing w:val="1"/>
        </w:rPr>
        <w:t xml:space="preserve"> </w:t>
      </w:r>
      <w:r>
        <w:t>исследования</w:t>
      </w:r>
      <w:r>
        <w:rPr>
          <w:spacing w:val="1"/>
        </w:rPr>
        <w:t xml:space="preserve"> </w:t>
      </w:r>
      <w:r>
        <w:t>и</w:t>
      </w:r>
      <w:r>
        <w:rPr>
          <w:spacing w:val="1"/>
        </w:rPr>
        <w:t xml:space="preserve"> </w:t>
      </w:r>
      <w:r>
        <w:t>решения</w:t>
      </w:r>
      <w:r>
        <w:rPr>
          <w:spacing w:val="1"/>
        </w:rPr>
        <w:t xml:space="preserve"> </w:t>
      </w:r>
      <w:r>
        <w:t>социальных</w:t>
      </w:r>
      <w:r>
        <w:rPr>
          <w:spacing w:val="1"/>
        </w:rPr>
        <w:t xml:space="preserve"> </w:t>
      </w:r>
      <w:r>
        <w:t>проблем</w:t>
      </w:r>
      <w:r>
        <w:rPr>
          <w:spacing w:val="1"/>
        </w:rPr>
        <w:t xml:space="preserve"> </w:t>
      </w:r>
      <w:r>
        <w:t>современного мира:</w:t>
      </w:r>
    </w:p>
    <w:p w:rsidR="0099206C" w:rsidRDefault="0099206C" w:rsidP="00E02E86">
      <w:pPr>
        <w:pStyle w:val="aff6"/>
      </w:pPr>
      <w:r>
        <w:t>А.</w:t>
      </w:r>
      <w:r>
        <w:rPr>
          <w:spacing w:val="-2"/>
        </w:rPr>
        <w:t xml:space="preserve"> </w:t>
      </w:r>
      <w:r>
        <w:t>контроля;</w:t>
      </w:r>
    </w:p>
    <w:p w:rsidR="0099206C" w:rsidRDefault="0099206C" w:rsidP="00E02E86">
      <w:pPr>
        <w:pStyle w:val="aff6"/>
      </w:pPr>
      <w:r>
        <w:t>Б. реабилитации;</w:t>
      </w:r>
      <w:r>
        <w:rPr>
          <w:spacing w:val="-67"/>
        </w:rPr>
        <w:t xml:space="preserve"> </w:t>
      </w:r>
      <w:r>
        <w:t>В.</w:t>
      </w:r>
      <w:r>
        <w:rPr>
          <w:spacing w:val="-3"/>
        </w:rPr>
        <w:t xml:space="preserve"> </w:t>
      </w:r>
      <w:r>
        <w:t>надзора;</w:t>
      </w:r>
    </w:p>
    <w:p w:rsidR="0099206C" w:rsidRDefault="0099206C" w:rsidP="00E02E86">
      <w:pPr>
        <w:pStyle w:val="aff6"/>
      </w:pPr>
      <w:r>
        <w:t>Г. прогнозирования;</w:t>
      </w:r>
      <w:r>
        <w:rPr>
          <w:spacing w:val="1"/>
        </w:rPr>
        <w:t xml:space="preserve"> </w:t>
      </w:r>
      <w:r>
        <w:t>Д.</w:t>
      </w:r>
      <w:r>
        <w:rPr>
          <w:spacing w:val="-3"/>
        </w:rPr>
        <w:t xml:space="preserve"> </w:t>
      </w:r>
      <w:r>
        <w:t>нет</w:t>
      </w:r>
      <w:r>
        <w:rPr>
          <w:spacing w:val="-2"/>
        </w:rPr>
        <w:t xml:space="preserve"> </w:t>
      </w:r>
      <w:r>
        <w:t>верного</w:t>
      </w:r>
      <w:r>
        <w:rPr>
          <w:spacing w:val="-2"/>
        </w:rPr>
        <w:t xml:space="preserve"> </w:t>
      </w:r>
      <w:r>
        <w:t>ответа.</w:t>
      </w:r>
    </w:p>
    <w:p w:rsidR="0099206C" w:rsidRDefault="0099206C" w:rsidP="00E02E86">
      <w:pPr>
        <w:pStyle w:val="aff6"/>
      </w:pPr>
    </w:p>
    <w:p w:rsidR="0099206C" w:rsidRDefault="0099206C" w:rsidP="00E02E86">
      <w:pPr>
        <w:pStyle w:val="aff6"/>
      </w:pPr>
      <w:r>
        <w:t>Метод</w:t>
      </w:r>
      <w:r>
        <w:rPr>
          <w:spacing w:val="-2"/>
        </w:rPr>
        <w:t xml:space="preserve"> </w:t>
      </w:r>
      <w:r>
        <w:t>управления</w:t>
      </w:r>
      <w:r>
        <w:rPr>
          <w:spacing w:val="-3"/>
        </w:rPr>
        <w:t xml:space="preserve"> </w:t>
      </w:r>
      <w:r>
        <w:t>–</w:t>
      </w:r>
      <w:r>
        <w:rPr>
          <w:spacing w:val="-3"/>
        </w:rPr>
        <w:t xml:space="preserve"> </w:t>
      </w:r>
      <w:r>
        <w:t>это:</w:t>
      </w:r>
    </w:p>
    <w:p w:rsidR="0099206C" w:rsidRDefault="0099206C" w:rsidP="00E02E86">
      <w:pPr>
        <w:pStyle w:val="aff6"/>
      </w:pPr>
      <w:r>
        <w:t>А.</w:t>
      </w:r>
      <w:r>
        <w:tab/>
        <w:t>последовательность</w:t>
      </w:r>
      <w:r>
        <w:tab/>
        <w:t>необходимых</w:t>
      </w:r>
      <w:r>
        <w:tab/>
        <w:t>действий</w:t>
      </w:r>
      <w:r>
        <w:tab/>
        <w:t>людей</w:t>
      </w:r>
      <w:r>
        <w:tab/>
        <w:t>в</w:t>
      </w:r>
      <w:r>
        <w:tab/>
        <w:t>ходе</w:t>
      </w:r>
      <w:r>
        <w:tab/>
      </w:r>
      <w:r>
        <w:rPr>
          <w:spacing w:val="-1"/>
        </w:rPr>
        <w:t>решения</w:t>
      </w:r>
      <w:r>
        <w:rPr>
          <w:spacing w:val="-67"/>
        </w:rPr>
        <w:t xml:space="preserve"> </w:t>
      </w:r>
      <w:r>
        <w:t>управленческой</w:t>
      </w:r>
      <w:r>
        <w:rPr>
          <w:spacing w:val="-1"/>
        </w:rPr>
        <w:t xml:space="preserve"> </w:t>
      </w:r>
      <w:r>
        <w:t>проблемы;</w:t>
      </w:r>
    </w:p>
    <w:p w:rsidR="0099206C" w:rsidRDefault="0099206C" w:rsidP="00E02E86">
      <w:pPr>
        <w:pStyle w:val="aff6"/>
      </w:pPr>
      <w:r>
        <w:t>Б. выявление этапов последовательного перехода в новое состояние;</w:t>
      </w:r>
      <w:r>
        <w:rPr>
          <w:spacing w:val="-67"/>
        </w:rPr>
        <w:t xml:space="preserve"> </w:t>
      </w:r>
      <w:r>
        <w:t>В.</w:t>
      </w:r>
      <w:r>
        <w:rPr>
          <w:spacing w:val="-3"/>
        </w:rPr>
        <w:t xml:space="preserve"> </w:t>
      </w:r>
      <w:r>
        <w:t>определение</w:t>
      </w:r>
      <w:r>
        <w:rPr>
          <w:spacing w:val="-3"/>
        </w:rPr>
        <w:t xml:space="preserve"> </w:t>
      </w:r>
      <w:r>
        <w:t>целей деятельности;</w:t>
      </w:r>
    </w:p>
    <w:p w:rsidR="0099206C" w:rsidRDefault="0099206C" w:rsidP="00E02E86">
      <w:pPr>
        <w:pStyle w:val="aff6"/>
      </w:pPr>
      <w:r>
        <w:t>Г.</w:t>
      </w:r>
      <w:r>
        <w:rPr>
          <w:spacing w:val="36"/>
        </w:rPr>
        <w:t xml:space="preserve"> </w:t>
      </w:r>
      <w:r>
        <w:t>научное</w:t>
      </w:r>
      <w:r>
        <w:rPr>
          <w:spacing w:val="37"/>
        </w:rPr>
        <w:t xml:space="preserve"> </w:t>
      </w:r>
      <w:r>
        <w:t>предвидение</w:t>
      </w:r>
      <w:r>
        <w:rPr>
          <w:spacing w:val="38"/>
        </w:rPr>
        <w:t xml:space="preserve"> </w:t>
      </w:r>
      <w:r>
        <w:t>будущего,</w:t>
      </w:r>
      <w:r>
        <w:rPr>
          <w:spacing w:val="36"/>
        </w:rPr>
        <w:t xml:space="preserve"> </w:t>
      </w:r>
      <w:r>
        <w:t>определение</w:t>
      </w:r>
      <w:r>
        <w:rPr>
          <w:spacing w:val="38"/>
        </w:rPr>
        <w:t xml:space="preserve"> </w:t>
      </w:r>
      <w:r>
        <w:t>конечного</w:t>
      </w:r>
      <w:r>
        <w:rPr>
          <w:spacing w:val="35"/>
        </w:rPr>
        <w:t xml:space="preserve"> </w:t>
      </w:r>
      <w:r>
        <w:t>состояния</w:t>
      </w:r>
      <w:r>
        <w:rPr>
          <w:spacing w:val="38"/>
        </w:rPr>
        <w:t xml:space="preserve"> </w:t>
      </w:r>
      <w:r>
        <w:t>клиента</w:t>
      </w:r>
      <w:r>
        <w:rPr>
          <w:spacing w:val="-67"/>
        </w:rPr>
        <w:t xml:space="preserve"> </w:t>
      </w:r>
      <w:r>
        <w:t>на</w:t>
      </w:r>
      <w:r>
        <w:rPr>
          <w:spacing w:val="-1"/>
        </w:rPr>
        <w:t xml:space="preserve"> </w:t>
      </w:r>
      <w:r>
        <w:t>перспективу,</w:t>
      </w:r>
      <w:r>
        <w:rPr>
          <w:spacing w:val="-1"/>
        </w:rPr>
        <w:t xml:space="preserve"> </w:t>
      </w:r>
      <w:r>
        <w:t>ее переходных</w:t>
      </w:r>
      <w:r>
        <w:rPr>
          <w:spacing w:val="1"/>
        </w:rPr>
        <w:t xml:space="preserve"> </w:t>
      </w:r>
      <w:r>
        <w:t>состояний;</w:t>
      </w:r>
    </w:p>
    <w:p w:rsidR="0099206C" w:rsidRDefault="0099206C" w:rsidP="00E02E86">
      <w:pPr>
        <w:pStyle w:val="aff6"/>
      </w:pPr>
      <w:r>
        <w:t>Д.</w:t>
      </w:r>
      <w:r>
        <w:tab/>
        <w:t>постановка</w:t>
      </w:r>
      <w:r>
        <w:tab/>
        <w:t>новых</w:t>
      </w:r>
      <w:r>
        <w:tab/>
        <w:t>задач</w:t>
      </w:r>
      <w:r>
        <w:tab/>
        <w:t>и</w:t>
      </w:r>
      <w:r>
        <w:tab/>
        <w:t>целей,</w:t>
      </w:r>
      <w:r>
        <w:tab/>
        <w:t>появляющихся</w:t>
      </w:r>
      <w:r>
        <w:tab/>
        <w:t>после</w:t>
      </w:r>
      <w:r>
        <w:tab/>
      </w:r>
      <w:r>
        <w:rPr>
          <w:spacing w:val="-1"/>
        </w:rPr>
        <w:t>реализации</w:t>
      </w:r>
      <w:r>
        <w:rPr>
          <w:spacing w:val="-67"/>
        </w:rPr>
        <w:t xml:space="preserve"> </w:t>
      </w:r>
      <w:r>
        <w:t>программы.</w:t>
      </w:r>
    </w:p>
    <w:p w:rsidR="0099206C" w:rsidRDefault="0099206C" w:rsidP="00E02E86">
      <w:pPr>
        <w:pStyle w:val="aff6"/>
      </w:pPr>
    </w:p>
    <w:p w:rsidR="0099206C" w:rsidRDefault="0099206C" w:rsidP="00E02E86">
      <w:pPr>
        <w:pStyle w:val="aff6"/>
      </w:pPr>
      <w:r>
        <w:t>К</w:t>
      </w:r>
      <w:r>
        <w:rPr>
          <w:spacing w:val="35"/>
        </w:rPr>
        <w:t xml:space="preserve"> </w:t>
      </w:r>
      <w:r>
        <w:t>…</w:t>
      </w:r>
      <w:r>
        <w:rPr>
          <w:spacing w:val="32"/>
        </w:rPr>
        <w:t xml:space="preserve"> </w:t>
      </w:r>
      <w:r>
        <w:t>методам</w:t>
      </w:r>
      <w:r>
        <w:rPr>
          <w:spacing w:val="35"/>
        </w:rPr>
        <w:t xml:space="preserve"> </w:t>
      </w:r>
      <w:r>
        <w:t>прогнозирования</w:t>
      </w:r>
      <w:r>
        <w:rPr>
          <w:spacing w:val="33"/>
        </w:rPr>
        <w:t xml:space="preserve"> </w:t>
      </w:r>
      <w:r>
        <w:t>относятся:</w:t>
      </w:r>
      <w:r>
        <w:rPr>
          <w:spacing w:val="36"/>
        </w:rPr>
        <w:t xml:space="preserve"> </w:t>
      </w:r>
      <w:r>
        <w:t>анализ,</w:t>
      </w:r>
      <w:r>
        <w:rPr>
          <w:spacing w:val="34"/>
        </w:rPr>
        <w:t xml:space="preserve"> </w:t>
      </w:r>
      <w:r>
        <w:t>синтез,</w:t>
      </w:r>
      <w:r>
        <w:rPr>
          <w:spacing w:val="31"/>
        </w:rPr>
        <w:t xml:space="preserve"> </w:t>
      </w:r>
      <w:r>
        <w:t>индукция,</w:t>
      </w:r>
      <w:r>
        <w:rPr>
          <w:spacing w:val="-67"/>
        </w:rPr>
        <w:t xml:space="preserve"> </w:t>
      </w:r>
      <w:r>
        <w:t>дедукция,</w:t>
      </w:r>
      <w:r>
        <w:rPr>
          <w:spacing w:val="-1"/>
        </w:rPr>
        <w:t xml:space="preserve"> </w:t>
      </w:r>
      <w:r>
        <w:t>аналогия:</w:t>
      </w:r>
    </w:p>
    <w:p w:rsidR="0099206C" w:rsidRDefault="0099206C" w:rsidP="00E02E86">
      <w:pPr>
        <w:pStyle w:val="aff6"/>
      </w:pPr>
      <w:r>
        <w:t>А. частнонаучным;</w:t>
      </w:r>
      <w:r>
        <w:rPr>
          <w:spacing w:val="-67"/>
        </w:rPr>
        <w:t xml:space="preserve"> </w:t>
      </w:r>
      <w:r>
        <w:t>Б. общенаучным;</w:t>
      </w:r>
      <w:r>
        <w:rPr>
          <w:spacing w:val="1"/>
        </w:rPr>
        <w:t xml:space="preserve"> </w:t>
      </w:r>
      <w:r>
        <w:t>В.</w:t>
      </w:r>
      <w:r>
        <w:rPr>
          <w:spacing w:val="-3"/>
        </w:rPr>
        <w:t xml:space="preserve"> </w:t>
      </w:r>
      <w:r>
        <w:t>интернаучным;</w:t>
      </w:r>
    </w:p>
    <w:p w:rsidR="0099206C" w:rsidRDefault="0099206C" w:rsidP="00E02E86">
      <w:pPr>
        <w:pStyle w:val="aff6"/>
      </w:pPr>
      <w:r>
        <w:t>Г. нет верного ответа;</w:t>
      </w:r>
      <w:r>
        <w:rPr>
          <w:spacing w:val="-67"/>
        </w:rPr>
        <w:t xml:space="preserve"> </w:t>
      </w: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Этап</w:t>
      </w:r>
      <w:r>
        <w:rPr>
          <w:spacing w:val="6"/>
        </w:rPr>
        <w:t xml:space="preserve"> </w:t>
      </w:r>
      <w:r>
        <w:t>технологии</w:t>
      </w:r>
      <w:r>
        <w:rPr>
          <w:spacing w:val="7"/>
        </w:rPr>
        <w:t xml:space="preserve"> </w:t>
      </w:r>
      <w:r>
        <w:t>социальной</w:t>
      </w:r>
      <w:r>
        <w:rPr>
          <w:spacing w:val="7"/>
        </w:rPr>
        <w:t xml:space="preserve"> </w:t>
      </w:r>
      <w:r>
        <w:t>работы,</w:t>
      </w:r>
      <w:r>
        <w:rPr>
          <w:spacing w:val="4"/>
        </w:rPr>
        <w:t xml:space="preserve"> </w:t>
      </w:r>
      <w:r>
        <w:t>предполагающий</w:t>
      </w:r>
      <w:r>
        <w:rPr>
          <w:spacing w:val="5"/>
        </w:rPr>
        <w:t xml:space="preserve"> </w:t>
      </w:r>
      <w:r>
        <w:t>решение</w:t>
      </w:r>
      <w:r>
        <w:rPr>
          <w:spacing w:val="7"/>
        </w:rPr>
        <w:t xml:space="preserve"> </w:t>
      </w:r>
      <w:r>
        <w:t>задач,</w:t>
      </w:r>
      <w:r>
        <w:rPr>
          <w:spacing w:val="-67"/>
        </w:rPr>
        <w:t xml:space="preserve"> </w:t>
      </w:r>
      <w:r>
        <w:t>связанных</w:t>
      </w:r>
      <w:r>
        <w:tab/>
        <w:t>с</w:t>
      </w:r>
      <w:r>
        <w:tab/>
        <w:t>организацией</w:t>
      </w:r>
      <w:r>
        <w:tab/>
        <w:t>практической</w:t>
      </w:r>
      <w:r>
        <w:tab/>
        <w:t>деятельности</w:t>
      </w:r>
      <w:r>
        <w:tab/>
        <w:t>по</w:t>
      </w:r>
      <w:r>
        <w:tab/>
        <w:t>апробации</w:t>
      </w:r>
      <w:r>
        <w:tab/>
      </w:r>
      <w:r>
        <w:rPr>
          <w:spacing w:val="-1"/>
        </w:rPr>
        <w:t>и</w:t>
      </w:r>
      <w:r>
        <w:rPr>
          <w:spacing w:val="-67"/>
        </w:rPr>
        <w:t xml:space="preserve"> </w:t>
      </w:r>
      <w:r>
        <w:t>устранению недостатков рекомендаций и с составлением алгоритма действий:</w:t>
      </w:r>
      <w:r>
        <w:rPr>
          <w:spacing w:val="1"/>
        </w:rPr>
        <w:t xml:space="preserve"> </w:t>
      </w:r>
      <w:r>
        <w:t>А.</w:t>
      </w:r>
      <w:r>
        <w:rPr>
          <w:spacing w:val="-2"/>
        </w:rPr>
        <w:t xml:space="preserve"> </w:t>
      </w:r>
      <w:r>
        <w:t>процедурный;</w:t>
      </w:r>
    </w:p>
    <w:p w:rsidR="0099206C" w:rsidRDefault="0099206C" w:rsidP="00E02E86">
      <w:pPr>
        <w:pStyle w:val="aff6"/>
      </w:pPr>
      <w:r>
        <w:t>Б.</w:t>
      </w:r>
      <w:r>
        <w:rPr>
          <w:spacing w:val="-4"/>
        </w:rPr>
        <w:t xml:space="preserve"> </w:t>
      </w:r>
      <w:r>
        <w:t>методический;</w:t>
      </w:r>
    </w:p>
    <w:p w:rsidR="0099206C" w:rsidRDefault="0099206C" w:rsidP="00E02E86">
      <w:pPr>
        <w:pStyle w:val="aff6"/>
      </w:pPr>
      <w:r>
        <w:t>В. методологический;</w:t>
      </w:r>
      <w:r>
        <w:rPr>
          <w:spacing w:val="-67"/>
        </w:rPr>
        <w:t xml:space="preserve"> </w:t>
      </w:r>
      <w:r>
        <w:t>Г.</w:t>
      </w:r>
      <w:r>
        <w:rPr>
          <w:spacing w:val="-2"/>
        </w:rPr>
        <w:t xml:space="preserve"> </w:t>
      </w:r>
      <w:r>
        <w:t>теоретический;</w:t>
      </w:r>
    </w:p>
    <w:p w:rsidR="0099206C" w:rsidRDefault="0099206C" w:rsidP="00E02E86">
      <w:pPr>
        <w:pStyle w:val="aff6"/>
      </w:pPr>
      <w:r>
        <w:t>Д.</w:t>
      </w:r>
      <w:r>
        <w:rPr>
          <w:spacing w:val="-1"/>
        </w:rPr>
        <w:t xml:space="preserve"> </w:t>
      </w:r>
      <w:r>
        <w:t>практический.</w:t>
      </w:r>
    </w:p>
    <w:p w:rsidR="0099206C" w:rsidRDefault="0099206C" w:rsidP="00E02E86">
      <w:pPr>
        <w:pStyle w:val="aff6"/>
      </w:pPr>
    </w:p>
    <w:p w:rsidR="0099206C" w:rsidRDefault="0099206C" w:rsidP="00E02E86">
      <w:pPr>
        <w:pStyle w:val="aff6"/>
      </w:pPr>
      <w:r>
        <w:t>Социальное</w:t>
      </w:r>
      <w:r>
        <w:rPr>
          <w:spacing w:val="1"/>
        </w:rPr>
        <w:t xml:space="preserve"> </w:t>
      </w:r>
      <w:r>
        <w:t>проектирование</w:t>
      </w:r>
      <w:r>
        <w:rPr>
          <w:spacing w:val="1"/>
        </w:rPr>
        <w:t xml:space="preserve"> </w:t>
      </w:r>
      <w:r>
        <w:t>является</w:t>
      </w:r>
      <w:r>
        <w:rPr>
          <w:spacing w:val="1"/>
        </w:rPr>
        <w:t xml:space="preserve"> </w:t>
      </w:r>
      <w:r>
        <w:t>систематическим</w:t>
      </w:r>
      <w:r>
        <w:rPr>
          <w:spacing w:val="1"/>
        </w:rPr>
        <w:t xml:space="preserve"> </w:t>
      </w:r>
      <w:r>
        <w:t>описанием</w:t>
      </w:r>
      <w:r>
        <w:rPr>
          <w:spacing w:val="1"/>
        </w:rPr>
        <w:t xml:space="preserve"> </w:t>
      </w:r>
      <w:r>
        <w:t>социального …, содержащего предложения относительно данной разработки на</w:t>
      </w:r>
      <w:r>
        <w:rPr>
          <w:spacing w:val="-67"/>
        </w:rPr>
        <w:t xml:space="preserve"> </w:t>
      </w:r>
      <w:r>
        <w:t>практике:</w:t>
      </w:r>
    </w:p>
    <w:p w:rsidR="0099206C" w:rsidRDefault="0099206C" w:rsidP="00E02E86">
      <w:pPr>
        <w:pStyle w:val="aff6"/>
      </w:pPr>
      <w:r>
        <w:t>А. эксперимента;</w:t>
      </w:r>
      <w:r>
        <w:rPr>
          <w:spacing w:val="-67"/>
        </w:rPr>
        <w:t xml:space="preserve"> </w:t>
      </w:r>
      <w:r>
        <w:t>Б. наблюдения;</w:t>
      </w:r>
      <w:r>
        <w:rPr>
          <w:spacing w:val="1"/>
        </w:rPr>
        <w:t xml:space="preserve"> </w:t>
      </w:r>
      <w:r>
        <w:t>В.</w:t>
      </w:r>
      <w:r>
        <w:rPr>
          <w:spacing w:val="-2"/>
        </w:rPr>
        <w:t xml:space="preserve"> </w:t>
      </w:r>
      <w:r>
        <w:t>беседы;</w:t>
      </w:r>
    </w:p>
    <w:p w:rsidR="0099206C" w:rsidRDefault="0099206C" w:rsidP="00E02E86">
      <w:pPr>
        <w:pStyle w:val="aff6"/>
      </w:pPr>
      <w:r>
        <w:t>Г.</w:t>
      </w:r>
      <w:r>
        <w:rPr>
          <w:spacing w:val="-2"/>
        </w:rPr>
        <w:t xml:space="preserve"> </w:t>
      </w:r>
      <w:r>
        <w:t>опыта;</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Последовательность</w:t>
      </w:r>
      <w:r>
        <w:tab/>
        <w:t>воздействий,</w:t>
      </w:r>
      <w:r>
        <w:tab/>
        <w:t>направленных</w:t>
      </w:r>
      <w:r>
        <w:tab/>
        <w:t>на</w:t>
      </w:r>
      <w:r>
        <w:tab/>
      </w:r>
      <w:r>
        <w:rPr>
          <w:spacing w:val="-1"/>
        </w:rPr>
        <w:t>преобразование</w:t>
      </w:r>
      <w:r>
        <w:rPr>
          <w:spacing w:val="-67"/>
        </w:rPr>
        <w:t xml:space="preserve"> </w:t>
      </w:r>
      <w:r>
        <w:t>объекта</w:t>
      </w:r>
      <w:r>
        <w:rPr>
          <w:spacing w:val="-2"/>
        </w:rPr>
        <w:t xml:space="preserve"> </w:t>
      </w:r>
      <w:r>
        <w:t>социальной</w:t>
      </w:r>
      <w:r>
        <w:rPr>
          <w:spacing w:val="-3"/>
        </w:rPr>
        <w:t xml:space="preserve"> </w:t>
      </w:r>
      <w:r>
        <w:t>работы</w:t>
      </w:r>
      <w:r>
        <w:rPr>
          <w:spacing w:val="-1"/>
        </w:rPr>
        <w:t xml:space="preserve"> </w:t>
      </w:r>
      <w:r>
        <w:t>и</w:t>
      </w:r>
      <w:r>
        <w:rPr>
          <w:spacing w:val="-1"/>
        </w:rPr>
        <w:t xml:space="preserve"> </w:t>
      </w:r>
      <w:r>
        <w:t>перевод</w:t>
      </w:r>
      <w:r>
        <w:rPr>
          <w:spacing w:val="-1"/>
        </w:rPr>
        <w:t xml:space="preserve"> </w:t>
      </w:r>
      <w:r>
        <w:t>его в</w:t>
      </w:r>
      <w:r>
        <w:rPr>
          <w:spacing w:val="-2"/>
        </w:rPr>
        <w:t xml:space="preserve"> </w:t>
      </w:r>
      <w:r>
        <w:t>искомое</w:t>
      </w:r>
      <w:r>
        <w:rPr>
          <w:spacing w:val="3"/>
        </w:rPr>
        <w:t xml:space="preserve"> </w:t>
      </w:r>
      <w:r>
        <w:t>состояние,</w:t>
      </w:r>
      <w:r>
        <w:rPr>
          <w:spacing w:val="-5"/>
        </w:rPr>
        <w:t xml:space="preserve"> </w:t>
      </w:r>
      <w:r>
        <w:t>называется:</w:t>
      </w:r>
    </w:p>
    <w:p w:rsidR="0099206C" w:rsidRDefault="0099206C" w:rsidP="00E02E86">
      <w:pPr>
        <w:pStyle w:val="aff6"/>
      </w:pPr>
      <w:r>
        <w:t>А. операция;</w:t>
      </w:r>
      <w:r>
        <w:rPr>
          <w:spacing w:val="-67"/>
        </w:rPr>
        <w:t xml:space="preserve"> </w:t>
      </w:r>
      <w:r>
        <w:t>Б.</w:t>
      </w:r>
      <w:r>
        <w:rPr>
          <w:spacing w:val="-2"/>
        </w:rPr>
        <w:t xml:space="preserve"> </w:t>
      </w:r>
      <w:r>
        <w:t>алгоритм;</w:t>
      </w:r>
    </w:p>
    <w:p w:rsidR="0099206C" w:rsidRDefault="0099206C" w:rsidP="00E02E86">
      <w:pPr>
        <w:pStyle w:val="aff6"/>
      </w:pPr>
      <w:r>
        <w:t>В. инструментарий;</w:t>
      </w:r>
      <w:r>
        <w:rPr>
          <w:spacing w:val="-67"/>
        </w:rPr>
        <w:t xml:space="preserve"> </w:t>
      </w:r>
      <w:r>
        <w:t>Г.</w:t>
      </w:r>
      <w:r>
        <w:rPr>
          <w:spacing w:val="-1"/>
        </w:rPr>
        <w:t xml:space="preserve"> </w:t>
      </w:r>
      <w:r>
        <w:t>метод;</w:t>
      </w:r>
    </w:p>
    <w:p w:rsidR="0099206C" w:rsidRDefault="0099206C" w:rsidP="00E02E86">
      <w:pPr>
        <w:pStyle w:val="aff6"/>
      </w:pPr>
      <w:r>
        <w:t>Д.</w:t>
      </w:r>
      <w:r>
        <w:rPr>
          <w:spacing w:val="-1"/>
        </w:rPr>
        <w:t xml:space="preserve"> </w:t>
      </w:r>
      <w:r>
        <w:t>задача.</w:t>
      </w:r>
    </w:p>
    <w:p w:rsidR="0099206C" w:rsidRDefault="0099206C" w:rsidP="00E02E86">
      <w:pPr>
        <w:pStyle w:val="aff6"/>
      </w:pPr>
    </w:p>
    <w:p w:rsidR="0099206C" w:rsidRDefault="0099206C" w:rsidP="00E02E86">
      <w:pPr>
        <w:pStyle w:val="aff6"/>
      </w:pPr>
      <w:r>
        <w:t>Этапы</w:t>
      </w:r>
      <w:r>
        <w:rPr>
          <w:spacing w:val="-5"/>
        </w:rPr>
        <w:t xml:space="preserve"> </w:t>
      </w:r>
      <w:r>
        <w:t>технологического</w:t>
      </w:r>
      <w:r>
        <w:rPr>
          <w:spacing w:val="-6"/>
        </w:rPr>
        <w:t xml:space="preserve"> </w:t>
      </w:r>
      <w:r>
        <w:t>процесса:</w:t>
      </w:r>
    </w:p>
    <w:p w:rsidR="0099206C" w:rsidRDefault="0099206C" w:rsidP="00E02E86">
      <w:pPr>
        <w:pStyle w:val="aff6"/>
      </w:pPr>
      <w:r>
        <w:t>А.</w:t>
      </w:r>
      <w:r>
        <w:rPr>
          <w:spacing w:val="-4"/>
        </w:rPr>
        <w:t xml:space="preserve"> </w:t>
      </w:r>
      <w:r>
        <w:t>формирование</w:t>
      </w:r>
      <w:r>
        <w:rPr>
          <w:spacing w:val="-3"/>
        </w:rPr>
        <w:t xml:space="preserve"> </w:t>
      </w:r>
      <w:r>
        <w:t>цели</w:t>
      </w:r>
      <w:r>
        <w:rPr>
          <w:spacing w:val="-2"/>
        </w:rPr>
        <w:t xml:space="preserve"> </w:t>
      </w:r>
      <w:r>
        <w:t>воздействия;</w:t>
      </w:r>
    </w:p>
    <w:p w:rsidR="0099206C" w:rsidRDefault="0099206C" w:rsidP="00E02E86">
      <w:pPr>
        <w:pStyle w:val="aff6"/>
      </w:pPr>
      <w:r>
        <w:t>Б. выработка и выбор способов воздействия;</w:t>
      </w:r>
      <w:r>
        <w:rPr>
          <w:spacing w:val="-67"/>
        </w:rPr>
        <w:t xml:space="preserve"> </w:t>
      </w:r>
      <w:r>
        <w:t>В.</w:t>
      </w:r>
      <w:r>
        <w:rPr>
          <w:spacing w:val="-3"/>
        </w:rPr>
        <w:t xml:space="preserve"> </w:t>
      </w:r>
      <w:r>
        <w:t>организация воздействия;</w:t>
      </w:r>
    </w:p>
    <w:p w:rsidR="0099206C" w:rsidRDefault="0099206C" w:rsidP="00E02E86">
      <w:pPr>
        <w:pStyle w:val="aff6"/>
      </w:pPr>
      <w:r>
        <w:t>Г. оценка и анализ результатов воздействия;</w:t>
      </w:r>
      <w:r>
        <w:rPr>
          <w:spacing w:val="-67"/>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Взаимодействие взаимоисключающих сторон или тенденций в явлениях</w:t>
      </w:r>
      <w:r>
        <w:rPr>
          <w:spacing w:val="1"/>
        </w:rPr>
        <w:t xml:space="preserve"> </w:t>
      </w:r>
      <w:r>
        <w:t>социальной</w:t>
      </w:r>
      <w:r>
        <w:rPr>
          <w:spacing w:val="1"/>
        </w:rPr>
        <w:t xml:space="preserve"> </w:t>
      </w:r>
      <w:r>
        <w:t>жизни,</w:t>
      </w:r>
      <w:r>
        <w:rPr>
          <w:spacing w:val="1"/>
        </w:rPr>
        <w:t xml:space="preserve"> </w:t>
      </w:r>
      <w:r>
        <w:t>взаимодействие</w:t>
      </w:r>
      <w:r>
        <w:rPr>
          <w:spacing w:val="1"/>
        </w:rPr>
        <w:t xml:space="preserve"> </w:t>
      </w:r>
      <w:r>
        <w:t>противоположностей,</w:t>
      </w:r>
      <w:r>
        <w:rPr>
          <w:spacing w:val="1"/>
        </w:rPr>
        <w:t xml:space="preserve"> </w:t>
      </w:r>
      <w:r>
        <w:t>называется</w:t>
      </w:r>
      <w:r>
        <w:rPr>
          <w:spacing w:val="1"/>
        </w:rPr>
        <w:t xml:space="preserve"> </w:t>
      </w:r>
      <w:r>
        <w:t>социальный (-ая,</w:t>
      </w:r>
      <w:r>
        <w:rPr>
          <w:spacing w:val="-1"/>
        </w:rPr>
        <w:t xml:space="preserve"> </w:t>
      </w:r>
      <w:r>
        <w:t>-ое):</w:t>
      </w:r>
    </w:p>
    <w:p w:rsidR="0099206C" w:rsidRDefault="0099206C" w:rsidP="00E02E86">
      <w:pPr>
        <w:pStyle w:val="aff6"/>
      </w:pPr>
      <w:r>
        <w:t>А. конфликт;</w:t>
      </w:r>
      <w:r>
        <w:rPr>
          <w:spacing w:val="-67"/>
        </w:rPr>
        <w:t xml:space="preserve"> </w:t>
      </w:r>
      <w:r>
        <w:t>Б.</w:t>
      </w:r>
      <w:r>
        <w:rPr>
          <w:spacing w:val="-2"/>
        </w:rPr>
        <w:t xml:space="preserve"> </w:t>
      </w:r>
      <w:r>
        <w:t>проблема;</w:t>
      </w:r>
    </w:p>
    <w:p w:rsidR="0099206C" w:rsidRDefault="0099206C" w:rsidP="00E02E86">
      <w:pPr>
        <w:pStyle w:val="aff6"/>
      </w:pPr>
      <w:r>
        <w:t>В. воздействие;</w:t>
      </w:r>
      <w:r>
        <w:rPr>
          <w:spacing w:val="1"/>
        </w:rPr>
        <w:t xml:space="preserve"> </w:t>
      </w:r>
      <w:r>
        <w:t>Г.</w:t>
      </w:r>
      <w:r>
        <w:rPr>
          <w:spacing w:val="-6"/>
        </w:rPr>
        <w:t xml:space="preserve"> </w:t>
      </w:r>
      <w:r>
        <w:t>противоречие;</w:t>
      </w:r>
    </w:p>
    <w:p w:rsidR="0099206C" w:rsidRDefault="0099206C" w:rsidP="00E02E86">
      <w:pPr>
        <w:pStyle w:val="aff6"/>
      </w:pPr>
      <w:r>
        <w:t>Д.</w:t>
      </w:r>
      <w:r>
        <w:rPr>
          <w:spacing w:val="-3"/>
        </w:rPr>
        <w:t xml:space="preserve"> </w:t>
      </w:r>
      <w:r>
        <w:t>противоборство.</w:t>
      </w:r>
    </w:p>
    <w:p w:rsidR="0099206C" w:rsidRDefault="0099206C" w:rsidP="00E02E86">
      <w:pPr>
        <w:pStyle w:val="aff6"/>
      </w:pPr>
    </w:p>
    <w:p w:rsidR="0099206C" w:rsidRDefault="0099206C" w:rsidP="00E02E86">
      <w:pPr>
        <w:pStyle w:val="aff6"/>
      </w:pPr>
      <w:r>
        <w:t>Стадия</w:t>
      </w:r>
      <w:r>
        <w:rPr>
          <w:spacing w:val="1"/>
        </w:rPr>
        <w:t xml:space="preserve"> </w:t>
      </w:r>
      <w:r>
        <w:t>развития</w:t>
      </w:r>
      <w:r>
        <w:rPr>
          <w:spacing w:val="1"/>
        </w:rPr>
        <w:t xml:space="preserve"> </w:t>
      </w:r>
      <w:r>
        <w:t>противоречия,</w:t>
      </w:r>
      <w:r>
        <w:rPr>
          <w:spacing w:val="1"/>
        </w:rPr>
        <w:t xml:space="preserve"> </w:t>
      </w:r>
      <w:r>
        <w:t>которая</w:t>
      </w:r>
      <w:r>
        <w:rPr>
          <w:spacing w:val="1"/>
        </w:rPr>
        <w:t xml:space="preserve"> </w:t>
      </w:r>
      <w:r>
        <w:t>характеризуется</w:t>
      </w:r>
      <w:r>
        <w:rPr>
          <w:spacing w:val="1"/>
        </w:rPr>
        <w:t xml:space="preserve"> </w:t>
      </w:r>
      <w:r>
        <w:t>возможностью</w:t>
      </w:r>
      <w:r>
        <w:rPr>
          <w:spacing w:val="-67"/>
        </w:rPr>
        <w:t xml:space="preserve"> </w:t>
      </w:r>
      <w:r>
        <w:t>возникновения</w:t>
      </w:r>
      <w:r>
        <w:rPr>
          <w:spacing w:val="1"/>
        </w:rPr>
        <w:t xml:space="preserve"> </w:t>
      </w:r>
      <w:r>
        <w:t>противоречия</w:t>
      </w:r>
      <w:r>
        <w:rPr>
          <w:spacing w:val="1"/>
        </w:rPr>
        <w:t xml:space="preserve"> </w:t>
      </w:r>
      <w:r>
        <w:t>из-за</w:t>
      </w:r>
      <w:r>
        <w:rPr>
          <w:spacing w:val="1"/>
        </w:rPr>
        <w:t xml:space="preserve"> </w:t>
      </w:r>
      <w:r>
        <w:t>наличия</w:t>
      </w:r>
      <w:r>
        <w:rPr>
          <w:spacing w:val="1"/>
        </w:rPr>
        <w:t xml:space="preserve"> </w:t>
      </w:r>
      <w:r>
        <w:t>пусть</w:t>
      </w:r>
      <w:r>
        <w:rPr>
          <w:spacing w:val="1"/>
        </w:rPr>
        <w:t xml:space="preserve"> </w:t>
      </w:r>
      <w:r>
        <w:t>даже</w:t>
      </w:r>
      <w:r>
        <w:rPr>
          <w:spacing w:val="1"/>
        </w:rPr>
        <w:t xml:space="preserve"> </w:t>
      </w:r>
      <w:r>
        <w:t>несущественных</w:t>
      </w:r>
      <w:r>
        <w:rPr>
          <w:spacing w:val="1"/>
        </w:rPr>
        <w:t xml:space="preserve"> </w:t>
      </w:r>
      <w:r>
        <w:t>различий,</w:t>
      </w:r>
      <w:r>
        <w:rPr>
          <w:spacing w:val="-2"/>
        </w:rPr>
        <w:t xml:space="preserve"> </w:t>
      </w:r>
      <w:r>
        <w:t>-</w:t>
      </w:r>
      <w:r>
        <w:rPr>
          <w:spacing w:val="-1"/>
        </w:rPr>
        <w:t xml:space="preserve"> </w:t>
      </w:r>
      <w:r>
        <w:t>это стадия …:</w:t>
      </w:r>
    </w:p>
    <w:p w:rsidR="0099206C" w:rsidRDefault="0099206C" w:rsidP="00E02E86">
      <w:pPr>
        <w:pStyle w:val="aff6"/>
      </w:pPr>
      <w:r>
        <w:t>А. существенных различий;</w:t>
      </w:r>
      <w:r>
        <w:rPr>
          <w:spacing w:val="-67"/>
        </w:rPr>
        <w:t xml:space="preserve"> </w:t>
      </w:r>
      <w:r>
        <w:t>Б.</w:t>
      </w:r>
      <w:r>
        <w:rPr>
          <w:spacing w:val="-3"/>
        </w:rPr>
        <w:t xml:space="preserve"> </w:t>
      </w:r>
      <w:r>
        <w:t>противоположностей;</w:t>
      </w:r>
    </w:p>
    <w:p w:rsidR="0099206C" w:rsidRDefault="0099206C" w:rsidP="00E02E86">
      <w:pPr>
        <w:pStyle w:val="aff6"/>
        <w:rPr>
          <w:spacing w:val="-67"/>
        </w:rPr>
      </w:pPr>
      <w:r>
        <w:t>В. тождества;</w:t>
      </w:r>
      <w:r>
        <w:rPr>
          <w:spacing w:val="-67"/>
        </w:rPr>
        <w:t xml:space="preserve"> </w:t>
      </w:r>
    </w:p>
    <w:p w:rsidR="0099206C" w:rsidRDefault="0099206C" w:rsidP="00E02E86">
      <w:pPr>
        <w:pStyle w:val="aff6"/>
        <w:rPr>
          <w:spacing w:val="-67"/>
        </w:rPr>
      </w:pPr>
      <w:r>
        <w:t>Г. конфликта;</w:t>
      </w:r>
      <w:r>
        <w:rPr>
          <w:spacing w:val="-67"/>
        </w:rPr>
        <w:t xml:space="preserve"> </w:t>
      </w:r>
    </w:p>
    <w:p w:rsidR="0099206C" w:rsidRDefault="0099206C" w:rsidP="00E02E86">
      <w:pPr>
        <w:pStyle w:val="aff6"/>
      </w:pPr>
      <w:r>
        <w:t>Д. борьбы.</w:t>
      </w:r>
    </w:p>
    <w:p w:rsidR="0099206C" w:rsidRDefault="0099206C" w:rsidP="00E02E86">
      <w:pPr>
        <w:pStyle w:val="aff6"/>
      </w:pPr>
      <w:r>
        <w:t>Этап технологического процесса, на котором осуществляются операции</w:t>
      </w:r>
      <w:r>
        <w:rPr>
          <w:spacing w:val="1"/>
        </w:rPr>
        <w:t xml:space="preserve"> </w:t>
      </w:r>
      <w:r>
        <w:t>выявления,</w:t>
      </w:r>
      <w:r>
        <w:rPr>
          <w:spacing w:val="1"/>
        </w:rPr>
        <w:t xml:space="preserve"> </w:t>
      </w:r>
      <w:r>
        <w:t>оценки</w:t>
      </w:r>
      <w:r>
        <w:rPr>
          <w:spacing w:val="1"/>
        </w:rPr>
        <w:t xml:space="preserve"> </w:t>
      </w:r>
      <w:r>
        <w:t>и</w:t>
      </w:r>
      <w:r>
        <w:rPr>
          <w:spacing w:val="1"/>
        </w:rPr>
        <w:t xml:space="preserve"> </w:t>
      </w:r>
      <w:r>
        <w:t>ранжирования</w:t>
      </w:r>
      <w:r>
        <w:rPr>
          <w:spacing w:val="1"/>
        </w:rPr>
        <w:t xml:space="preserve"> </w:t>
      </w:r>
      <w:r>
        <w:t>проблемы,</w:t>
      </w:r>
      <w:r>
        <w:rPr>
          <w:spacing w:val="1"/>
        </w:rPr>
        <w:t xml:space="preserve"> </w:t>
      </w:r>
      <w:r>
        <w:t>выявления</w:t>
      </w:r>
      <w:r>
        <w:rPr>
          <w:spacing w:val="1"/>
        </w:rPr>
        <w:t xml:space="preserve"> </w:t>
      </w:r>
      <w:r>
        <w:t>совокупности</w:t>
      </w:r>
      <w:r>
        <w:rPr>
          <w:spacing w:val="1"/>
        </w:rPr>
        <w:t xml:space="preserve"> </w:t>
      </w:r>
      <w:r>
        <w:t>факторов,</w:t>
      </w:r>
      <w:r>
        <w:rPr>
          <w:spacing w:val="-2"/>
        </w:rPr>
        <w:t xml:space="preserve"> </w:t>
      </w:r>
      <w:r>
        <w:t>обусловивших</w:t>
      </w:r>
      <w:r>
        <w:rPr>
          <w:spacing w:val="1"/>
        </w:rPr>
        <w:t xml:space="preserve"> </w:t>
      </w:r>
      <w:r>
        <w:t>ее возникновение:</w:t>
      </w:r>
    </w:p>
    <w:p w:rsidR="0099206C" w:rsidRDefault="0099206C" w:rsidP="00E02E86">
      <w:pPr>
        <w:pStyle w:val="aff6"/>
      </w:pPr>
      <w:r>
        <w:t>А. предварительный этап;</w:t>
      </w:r>
      <w:r>
        <w:rPr>
          <w:spacing w:val="-67"/>
        </w:rPr>
        <w:t xml:space="preserve"> </w:t>
      </w:r>
      <w:r>
        <w:t>Б.</w:t>
      </w:r>
      <w:r>
        <w:rPr>
          <w:spacing w:val="-2"/>
        </w:rPr>
        <w:t xml:space="preserve"> </w:t>
      </w:r>
      <w:r>
        <w:t>этап целеполагания;</w:t>
      </w:r>
    </w:p>
    <w:p w:rsidR="0099206C" w:rsidRDefault="0099206C" w:rsidP="00E02E86">
      <w:pPr>
        <w:pStyle w:val="aff6"/>
      </w:pPr>
      <w:r>
        <w:t>В.</w:t>
      </w:r>
      <w:r>
        <w:rPr>
          <w:spacing w:val="-4"/>
        </w:rPr>
        <w:t xml:space="preserve"> </w:t>
      </w:r>
      <w:r>
        <w:t>этап</w:t>
      </w:r>
      <w:r>
        <w:rPr>
          <w:spacing w:val="-2"/>
        </w:rPr>
        <w:t xml:space="preserve"> </w:t>
      </w:r>
      <w:r>
        <w:t>обработки</w:t>
      </w:r>
      <w:r>
        <w:rPr>
          <w:spacing w:val="-2"/>
        </w:rPr>
        <w:t xml:space="preserve"> </w:t>
      </w:r>
      <w:r>
        <w:t>информации;</w:t>
      </w:r>
    </w:p>
    <w:p w:rsidR="0099206C" w:rsidRDefault="0099206C" w:rsidP="00E02E86">
      <w:pPr>
        <w:pStyle w:val="aff6"/>
      </w:pPr>
      <w:r>
        <w:t>Г.</w:t>
      </w:r>
      <w:r>
        <w:rPr>
          <w:spacing w:val="-4"/>
        </w:rPr>
        <w:t xml:space="preserve"> </w:t>
      </w:r>
      <w:r>
        <w:t>контрольно-аналитический</w:t>
      </w:r>
      <w:r>
        <w:rPr>
          <w:spacing w:val="-2"/>
        </w:rPr>
        <w:t xml:space="preserve"> </w:t>
      </w:r>
      <w:r>
        <w:t>этап</w:t>
      </w:r>
      <w:r>
        <w:rPr>
          <w:spacing w:val="-3"/>
        </w:rPr>
        <w:t xml:space="preserve"> </w:t>
      </w:r>
      <w:r>
        <w:t>работы;</w:t>
      </w:r>
    </w:p>
    <w:p w:rsidR="0099206C" w:rsidRDefault="0099206C" w:rsidP="00E02E86">
      <w:pPr>
        <w:pStyle w:val="aff6"/>
      </w:pPr>
      <w:r>
        <w:t>Д.</w:t>
      </w:r>
      <w:r>
        <w:rPr>
          <w:spacing w:val="-4"/>
        </w:rPr>
        <w:t xml:space="preserve"> </w:t>
      </w:r>
      <w:r>
        <w:t>этап</w:t>
      </w:r>
      <w:r>
        <w:rPr>
          <w:spacing w:val="-4"/>
        </w:rPr>
        <w:t xml:space="preserve"> </w:t>
      </w:r>
      <w:r>
        <w:t>процедурно-организационной</w:t>
      </w:r>
      <w:r>
        <w:rPr>
          <w:spacing w:val="-7"/>
        </w:rPr>
        <w:t xml:space="preserve"> </w:t>
      </w:r>
      <w:r>
        <w:t>работы.</w:t>
      </w:r>
    </w:p>
    <w:p w:rsidR="0099206C" w:rsidRDefault="0099206C" w:rsidP="00E02E86">
      <w:pPr>
        <w:pStyle w:val="aff6"/>
      </w:pPr>
    </w:p>
    <w:p w:rsidR="0099206C" w:rsidRDefault="0099206C" w:rsidP="00E02E86">
      <w:pPr>
        <w:pStyle w:val="aff6"/>
      </w:pPr>
      <w:r>
        <w:t>Процесс</w:t>
      </w:r>
      <w:r>
        <w:rPr>
          <w:spacing w:val="16"/>
        </w:rPr>
        <w:t xml:space="preserve"> </w:t>
      </w:r>
      <w:r>
        <w:t>выбора</w:t>
      </w:r>
      <w:r>
        <w:rPr>
          <w:spacing w:val="16"/>
        </w:rPr>
        <w:t xml:space="preserve"> </w:t>
      </w:r>
      <w:r>
        <w:t>и</w:t>
      </w:r>
      <w:r>
        <w:rPr>
          <w:spacing w:val="16"/>
        </w:rPr>
        <w:t xml:space="preserve"> </w:t>
      </w:r>
      <w:r>
        <w:t>реального</w:t>
      </w:r>
      <w:r>
        <w:rPr>
          <w:spacing w:val="14"/>
        </w:rPr>
        <w:t xml:space="preserve"> </w:t>
      </w:r>
      <w:r>
        <w:t>определения</w:t>
      </w:r>
      <w:r>
        <w:rPr>
          <w:spacing w:val="16"/>
        </w:rPr>
        <w:t xml:space="preserve"> </w:t>
      </w:r>
      <w:r>
        <w:t>цели,</w:t>
      </w:r>
      <w:r>
        <w:rPr>
          <w:spacing w:val="15"/>
        </w:rPr>
        <w:t xml:space="preserve"> </w:t>
      </w:r>
      <w:r>
        <w:t>которая</w:t>
      </w:r>
      <w:r>
        <w:rPr>
          <w:spacing w:val="16"/>
        </w:rPr>
        <w:t xml:space="preserve"> </w:t>
      </w:r>
      <w:r>
        <w:t>представляет</w:t>
      </w:r>
      <w:r>
        <w:rPr>
          <w:spacing w:val="-67"/>
        </w:rPr>
        <w:t xml:space="preserve"> </w:t>
      </w:r>
      <w:r>
        <w:t>собой</w:t>
      </w:r>
      <w:r>
        <w:rPr>
          <w:spacing w:val="-1"/>
        </w:rPr>
        <w:t xml:space="preserve"> </w:t>
      </w:r>
      <w:r>
        <w:t>идеальный</w:t>
      </w:r>
      <w:r>
        <w:rPr>
          <w:spacing w:val="-3"/>
        </w:rPr>
        <w:t xml:space="preserve"> </w:t>
      </w:r>
      <w:r>
        <w:t>образ</w:t>
      </w:r>
      <w:r>
        <w:rPr>
          <w:spacing w:val="-2"/>
        </w:rPr>
        <w:t xml:space="preserve"> </w:t>
      </w:r>
      <w:r>
        <w:t>будущего</w:t>
      </w:r>
      <w:r>
        <w:rPr>
          <w:spacing w:val="1"/>
        </w:rPr>
        <w:t xml:space="preserve"> </w:t>
      </w:r>
      <w:r>
        <w:t>результата</w:t>
      </w:r>
      <w:r>
        <w:rPr>
          <w:spacing w:val="-1"/>
        </w:rPr>
        <w:t xml:space="preserve"> </w:t>
      </w:r>
      <w:r>
        <w:t>деятельности:</w:t>
      </w:r>
    </w:p>
    <w:p w:rsidR="0099206C" w:rsidRDefault="0099206C" w:rsidP="00E02E86">
      <w:pPr>
        <w:pStyle w:val="aff6"/>
      </w:pPr>
      <w:r>
        <w:t>А. метод;</w:t>
      </w:r>
      <w:r>
        <w:rPr>
          <w:spacing w:val="-67"/>
        </w:rPr>
        <w:t xml:space="preserve"> </w:t>
      </w:r>
      <w:r>
        <w:t>Б.</w:t>
      </w:r>
      <w:r>
        <w:rPr>
          <w:spacing w:val="-2"/>
        </w:rPr>
        <w:t xml:space="preserve"> </w:t>
      </w:r>
      <w:r>
        <w:t>цель;</w:t>
      </w:r>
    </w:p>
    <w:p w:rsidR="0099206C" w:rsidRDefault="0099206C" w:rsidP="00E02E86">
      <w:pPr>
        <w:pStyle w:val="aff6"/>
      </w:pPr>
      <w:r>
        <w:t>В. целеполагание;</w:t>
      </w:r>
      <w:r>
        <w:rPr>
          <w:spacing w:val="1"/>
        </w:rPr>
        <w:t xml:space="preserve"> </w:t>
      </w:r>
      <w:r>
        <w:t>Г. проектирование;</w:t>
      </w:r>
      <w:r>
        <w:rPr>
          <w:spacing w:val="-67"/>
        </w:rPr>
        <w:t xml:space="preserve"> </w:t>
      </w:r>
      <w:r>
        <w:t>Д.</w:t>
      </w:r>
      <w:r>
        <w:rPr>
          <w:spacing w:val="-3"/>
        </w:rPr>
        <w:t xml:space="preserve"> </w:t>
      </w:r>
      <w:r>
        <w:t>моделирование.</w:t>
      </w:r>
    </w:p>
    <w:p w:rsidR="0099206C" w:rsidRDefault="0099206C" w:rsidP="00E02E86">
      <w:pPr>
        <w:pStyle w:val="aff6"/>
      </w:pPr>
    </w:p>
    <w:p w:rsidR="0099206C" w:rsidRDefault="0099206C" w:rsidP="00E02E86">
      <w:pPr>
        <w:pStyle w:val="aff6"/>
      </w:pPr>
      <w:r>
        <w:t>Цели,</w:t>
      </w:r>
      <w:r>
        <w:rPr>
          <w:spacing w:val="125"/>
        </w:rPr>
        <w:t xml:space="preserve"> </w:t>
      </w:r>
      <w:r>
        <w:t>определяемые</w:t>
      </w:r>
      <w:r>
        <w:rPr>
          <w:spacing w:val="126"/>
        </w:rPr>
        <w:t xml:space="preserve"> </w:t>
      </w:r>
      <w:r>
        <w:t>и</w:t>
      </w:r>
      <w:r>
        <w:rPr>
          <w:spacing w:val="126"/>
        </w:rPr>
        <w:t xml:space="preserve"> </w:t>
      </w:r>
      <w:r>
        <w:t>обуславливаемые</w:t>
      </w:r>
      <w:r>
        <w:tab/>
        <w:t>временными</w:t>
      </w:r>
      <w:r>
        <w:rPr>
          <w:spacing w:val="56"/>
        </w:rPr>
        <w:t xml:space="preserve"> </w:t>
      </w:r>
      <w:r>
        <w:t>факторами</w:t>
      </w:r>
      <w:r>
        <w:rPr>
          <w:spacing w:val="55"/>
        </w:rPr>
        <w:t xml:space="preserve"> </w:t>
      </w:r>
      <w:r>
        <w:t>их</w:t>
      </w:r>
      <w:r>
        <w:rPr>
          <w:spacing w:val="-67"/>
        </w:rPr>
        <w:t xml:space="preserve"> </w:t>
      </w:r>
      <w:r>
        <w:t>осуществления</w:t>
      </w:r>
      <w:r>
        <w:rPr>
          <w:spacing w:val="-4"/>
        </w:rPr>
        <w:t xml:space="preserve"> </w:t>
      </w:r>
      <w:r>
        <w:t>и соотносящиеся как целое</w:t>
      </w:r>
      <w:r>
        <w:rPr>
          <w:spacing w:val="-1"/>
        </w:rPr>
        <w:t xml:space="preserve"> </w:t>
      </w:r>
      <w:r>
        <w:t>и часть</w:t>
      </w:r>
      <w:r>
        <w:rPr>
          <w:spacing w:val="1"/>
        </w:rPr>
        <w:t xml:space="preserve"> </w:t>
      </w:r>
      <w:r>
        <w:t>– это:</w:t>
      </w:r>
    </w:p>
    <w:p w:rsidR="0099206C" w:rsidRDefault="0099206C" w:rsidP="00E02E86">
      <w:pPr>
        <w:pStyle w:val="aff6"/>
      </w:pPr>
      <w:r>
        <w:t>А. индивидуальные, групповые, общественные;</w:t>
      </w:r>
      <w:r>
        <w:rPr>
          <w:spacing w:val="-67"/>
        </w:rPr>
        <w:t xml:space="preserve"> </w:t>
      </w:r>
      <w:r>
        <w:t>Б.</w:t>
      </w:r>
      <w:r>
        <w:rPr>
          <w:spacing w:val="-2"/>
        </w:rPr>
        <w:t xml:space="preserve"> </w:t>
      </w:r>
      <w:r>
        <w:t>стратегические и</w:t>
      </w:r>
      <w:r>
        <w:rPr>
          <w:spacing w:val="-2"/>
        </w:rPr>
        <w:t xml:space="preserve"> </w:t>
      </w:r>
      <w:r>
        <w:t>тактические;</w:t>
      </w:r>
    </w:p>
    <w:p w:rsidR="0099206C" w:rsidRDefault="0099206C" w:rsidP="00E02E86">
      <w:pPr>
        <w:pStyle w:val="aff6"/>
      </w:pPr>
      <w:r>
        <w:t>В. поставленные субъектом деятельности;</w:t>
      </w:r>
      <w:r>
        <w:rPr>
          <w:spacing w:val="-67"/>
        </w:rPr>
        <w:t xml:space="preserve"> </w:t>
      </w:r>
      <w:r>
        <w:t>Г.</w:t>
      </w:r>
      <w:r>
        <w:rPr>
          <w:spacing w:val="-2"/>
        </w:rPr>
        <w:t xml:space="preserve"> </w:t>
      </w:r>
      <w:r>
        <w:t>конкретные</w:t>
      </w:r>
      <w:r>
        <w:rPr>
          <w:spacing w:val="-3"/>
        </w:rPr>
        <w:t xml:space="preserve"> </w:t>
      </w:r>
      <w:r>
        <w:t>и абстрактные;</w:t>
      </w:r>
    </w:p>
    <w:p w:rsidR="0099206C" w:rsidRDefault="0099206C" w:rsidP="00E02E86">
      <w:pPr>
        <w:pStyle w:val="aff6"/>
      </w:pPr>
      <w:r>
        <w:t>Д.</w:t>
      </w:r>
      <w:r>
        <w:rPr>
          <w:spacing w:val="-2"/>
        </w:rPr>
        <w:t xml:space="preserve"> </w:t>
      </w:r>
      <w:r>
        <w:t>заданные</w:t>
      </w:r>
      <w:r>
        <w:rPr>
          <w:spacing w:val="-2"/>
        </w:rPr>
        <w:t xml:space="preserve"> </w:t>
      </w:r>
      <w:r>
        <w:t>извне.</w:t>
      </w:r>
    </w:p>
    <w:p w:rsidR="0099206C" w:rsidRDefault="0099206C" w:rsidP="00E02E86">
      <w:pPr>
        <w:pStyle w:val="aff6"/>
      </w:pPr>
    </w:p>
    <w:p w:rsidR="0099206C" w:rsidRDefault="0099206C" w:rsidP="00E02E86">
      <w:pPr>
        <w:pStyle w:val="aff6"/>
      </w:pPr>
      <w:r>
        <w:t>Способ</w:t>
      </w:r>
      <w:r>
        <w:rPr>
          <w:spacing w:val="1"/>
        </w:rPr>
        <w:t xml:space="preserve"> </w:t>
      </w:r>
      <w:r>
        <w:t>формирования</w:t>
      </w:r>
      <w:r>
        <w:rPr>
          <w:spacing w:val="1"/>
        </w:rPr>
        <w:t xml:space="preserve"> </w:t>
      </w:r>
      <w:r>
        <w:t>структуры</w:t>
      </w:r>
      <w:r>
        <w:rPr>
          <w:spacing w:val="1"/>
        </w:rPr>
        <w:t xml:space="preserve"> </w:t>
      </w:r>
      <w:r>
        <w:t>целей</w:t>
      </w:r>
      <w:r>
        <w:rPr>
          <w:spacing w:val="1"/>
        </w:rPr>
        <w:t xml:space="preserve"> </w:t>
      </w:r>
      <w:r>
        <w:t>социальных</w:t>
      </w:r>
      <w:r>
        <w:rPr>
          <w:spacing w:val="1"/>
        </w:rPr>
        <w:t xml:space="preserve"> </w:t>
      </w:r>
      <w:r>
        <w:t>программ,</w:t>
      </w:r>
      <w:r>
        <w:rPr>
          <w:spacing w:val="1"/>
        </w:rPr>
        <w:t xml:space="preserve"> </w:t>
      </w:r>
      <w:r>
        <w:t>обеспечивающих</w:t>
      </w:r>
      <w:r>
        <w:rPr>
          <w:spacing w:val="1"/>
        </w:rPr>
        <w:t xml:space="preserve"> </w:t>
      </w:r>
      <w:r>
        <w:t>взаимосвязь</w:t>
      </w:r>
      <w:r>
        <w:rPr>
          <w:spacing w:val="1"/>
        </w:rPr>
        <w:t xml:space="preserve"> </w:t>
      </w:r>
      <w:r>
        <w:t>множества</w:t>
      </w:r>
      <w:r>
        <w:rPr>
          <w:spacing w:val="1"/>
        </w:rPr>
        <w:t xml:space="preserve"> </w:t>
      </w:r>
      <w:r>
        <w:t>целей</w:t>
      </w:r>
      <w:r>
        <w:rPr>
          <w:spacing w:val="1"/>
        </w:rPr>
        <w:t xml:space="preserve"> </w:t>
      </w:r>
      <w:r>
        <w:t>разного</w:t>
      </w:r>
      <w:r>
        <w:rPr>
          <w:spacing w:val="1"/>
        </w:rPr>
        <w:t xml:space="preserve"> </w:t>
      </w:r>
      <w:r>
        <w:t>содержания</w:t>
      </w:r>
      <w:r>
        <w:rPr>
          <w:spacing w:val="-67"/>
        </w:rPr>
        <w:t xml:space="preserve"> </w:t>
      </w:r>
      <w:r>
        <w:t>(экономических, социальных, политических, духовных), их согласование для</w:t>
      </w:r>
      <w:r>
        <w:rPr>
          <w:spacing w:val="1"/>
        </w:rPr>
        <w:t xml:space="preserve"> </w:t>
      </w:r>
      <w:r>
        <w:t>достижения</w:t>
      </w:r>
      <w:r>
        <w:rPr>
          <w:spacing w:val="-1"/>
        </w:rPr>
        <w:t xml:space="preserve"> </w:t>
      </w:r>
      <w:r>
        <w:t>главной</w:t>
      </w:r>
      <w:r>
        <w:rPr>
          <w:spacing w:val="-2"/>
        </w:rPr>
        <w:t xml:space="preserve"> </w:t>
      </w:r>
      <w:r>
        <w:t>цели</w:t>
      </w:r>
      <w:r>
        <w:rPr>
          <w:spacing w:val="2"/>
        </w:rPr>
        <w:t xml:space="preserve"> </w:t>
      </w:r>
      <w:r>
        <w:t>– это:</w:t>
      </w:r>
    </w:p>
    <w:p w:rsidR="0099206C" w:rsidRDefault="0099206C" w:rsidP="00E02E86">
      <w:pPr>
        <w:pStyle w:val="aff6"/>
      </w:pPr>
      <w:r>
        <w:t>А. структура целей;</w:t>
      </w:r>
      <w:r>
        <w:rPr>
          <w:spacing w:val="-67"/>
        </w:rPr>
        <w:t xml:space="preserve"> </w:t>
      </w:r>
      <w:r>
        <w:t>Б.</w:t>
      </w:r>
      <w:r>
        <w:rPr>
          <w:spacing w:val="-2"/>
        </w:rPr>
        <w:t xml:space="preserve"> </w:t>
      </w:r>
      <w:r>
        <w:t>древо</w:t>
      </w:r>
      <w:r>
        <w:rPr>
          <w:spacing w:val="1"/>
        </w:rPr>
        <w:t xml:space="preserve"> </w:t>
      </w:r>
      <w:r>
        <w:t>целей;</w:t>
      </w:r>
    </w:p>
    <w:p w:rsidR="0099206C" w:rsidRDefault="0099206C" w:rsidP="00E02E86">
      <w:pPr>
        <w:pStyle w:val="aff6"/>
      </w:pPr>
      <w:r>
        <w:t>В. методика построения целей;</w:t>
      </w:r>
      <w:r>
        <w:rPr>
          <w:spacing w:val="-67"/>
        </w:rPr>
        <w:t xml:space="preserve"> </w:t>
      </w:r>
      <w:r>
        <w:t>Г.</w:t>
      </w:r>
      <w:r>
        <w:rPr>
          <w:spacing w:val="-2"/>
        </w:rPr>
        <w:t xml:space="preserve"> </w:t>
      </w:r>
      <w:r>
        <w:t>промежуточные цели;</w:t>
      </w:r>
    </w:p>
    <w:p w:rsidR="0099206C" w:rsidRDefault="0099206C" w:rsidP="00E02E86">
      <w:pPr>
        <w:pStyle w:val="aff6"/>
      </w:pPr>
      <w:r>
        <w:t>Д.</w:t>
      </w:r>
      <w:r>
        <w:rPr>
          <w:spacing w:val="1"/>
        </w:rPr>
        <w:t xml:space="preserve"> </w:t>
      </w:r>
      <w:r>
        <w:t>частные</w:t>
      </w:r>
      <w:r>
        <w:rPr>
          <w:spacing w:val="-3"/>
        </w:rPr>
        <w:t xml:space="preserve"> </w:t>
      </w:r>
      <w:r>
        <w:t>цели.</w:t>
      </w:r>
    </w:p>
    <w:p w:rsidR="0099206C" w:rsidRDefault="0099206C" w:rsidP="00E02E86">
      <w:pPr>
        <w:pStyle w:val="aff6"/>
      </w:pPr>
      <w:r>
        <w:t>Термин «профилактика» происходит от греческого слова:</w:t>
      </w:r>
      <w:r>
        <w:rPr>
          <w:spacing w:val="-67"/>
        </w:rPr>
        <w:t xml:space="preserve"> </w:t>
      </w:r>
      <w:r>
        <w:t>А.</w:t>
      </w:r>
      <w:r>
        <w:rPr>
          <w:spacing w:val="-1"/>
        </w:rPr>
        <w:t xml:space="preserve"> </w:t>
      </w:r>
      <w:r>
        <w:t>лечащий;</w:t>
      </w:r>
    </w:p>
    <w:p w:rsidR="0099206C" w:rsidRDefault="0099206C" w:rsidP="00E02E86">
      <w:pPr>
        <w:pStyle w:val="aff6"/>
      </w:pPr>
      <w:r>
        <w:t>Б.</w:t>
      </w:r>
      <w:r>
        <w:rPr>
          <w:spacing w:val="-2"/>
        </w:rPr>
        <w:t xml:space="preserve"> </w:t>
      </w:r>
      <w:r>
        <w:t>защитный;</w:t>
      </w:r>
    </w:p>
    <w:p w:rsidR="0099206C" w:rsidRDefault="0099206C" w:rsidP="00E02E86">
      <w:pPr>
        <w:pStyle w:val="aff6"/>
      </w:pPr>
      <w:r>
        <w:t>В. предохранительный;</w:t>
      </w:r>
      <w:r>
        <w:rPr>
          <w:spacing w:val="-67"/>
        </w:rPr>
        <w:t xml:space="preserve"> </w:t>
      </w:r>
      <w:r>
        <w:t>Г.</w:t>
      </w:r>
      <w:r>
        <w:rPr>
          <w:spacing w:val="-2"/>
        </w:rPr>
        <w:t xml:space="preserve"> </w:t>
      </w:r>
      <w:r>
        <w:t>помогающий;</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Для</w:t>
      </w:r>
      <w:r>
        <w:rPr>
          <w:spacing w:val="-3"/>
        </w:rPr>
        <w:t xml:space="preserve"> </w:t>
      </w:r>
      <w:r>
        <w:t>стадии</w:t>
      </w:r>
      <w:r>
        <w:rPr>
          <w:spacing w:val="-3"/>
        </w:rPr>
        <w:t xml:space="preserve"> </w:t>
      </w:r>
      <w:r>
        <w:t>тождества</w:t>
      </w:r>
      <w:r>
        <w:rPr>
          <w:spacing w:val="-7"/>
        </w:rPr>
        <w:t xml:space="preserve"> </w:t>
      </w:r>
      <w:r>
        <w:t>характерно:</w:t>
      </w:r>
    </w:p>
    <w:p w:rsidR="0099206C" w:rsidRDefault="0099206C" w:rsidP="00E02E86">
      <w:pPr>
        <w:pStyle w:val="aff6"/>
      </w:pPr>
      <w:r>
        <w:t>А.</w:t>
      </w:r>
      <w:r>
        <w:tab/>
        <w:t>возможность</w:t>
      </w:r>
      <w:r>
        <w:tab/>
        <w:t>возникновения</w:t>
      </w:r>
      <w:r>
        <w:tab/>
        <w:t>противоречия</w:t>
      </w:r>
      <w:r>
        <w:tab/>
        <w:t>из-за</w:t>
      </w:r>
      <w:r>
        <w:tab/>
        <w:t>наличия</w:t>
      </w:r>
      <w:r>
        <w:tab/>
        <w:t>пусть</w:t>
      </w:r>
      <w:r>
        <w:tab/>
      </w:r>
      <w:r>
        <w:rPr>
          <w:spacing w:val="-1"/>
        </w:rPr>
        <w:t>даже</w:t>
      </w:r>
      <w:r>
        <w:rPr>
          <w:spacing w:val="-67"/>
        </w:rPr>
        <w:t xml:space="preserve"> </w:t>
      </w:r>
      <w:r>
        <w:t>несущественных различий;</w:t>
      </w:r>
    </w:p>
    <w:p w:rsidR="0099206C" w:rsidRDefault="0099206C" w:rsidP="00E02E86">
      <w:pPr>
        <w:pStyle w:val="aff6"/>
      </w:pPr>
      <w:r>
        <w:t>Б.</w:t>
      </w:r>
      <w:r>
        <w:tab/>
        <w:t>перерастание</w:t>
      </w:r>
      <w:r>
        <w:tab/>
        <w:t>несущественных</w:t>
      </w:r>
      <w:r>
        <w:tab/>
        <w:t>различий</w:t>
      </w:r>
      <w:r>
        <w:tab/>
        <w:t>в</w:t>
      </w:r>
      <w:r>
        <w:tab/>
        <w:t>существенные</w:t>
      </w:r>
      <w:r>
        <w:tab/>
        <w:t>и</w:t>
      </w:r>
      <w:r>
        <w:tab/>
        <w:t>их</w:t>
      </w:r>
      <w:r>
        <w:rPr>
          <w:spacing w:val="-67"/>
        </w:rPr>
        <w:t xml:space="preserve"> </w:t>
      </w:r>
      <w:r>
        <w:t>периодическим</w:t>
      </w:r>
      <w:r>
        <w:rPr>
          <w:spacing w:val="-1"/>
        </w:rPr>
        <w:t xml:space="preserve"> </w:t>
      </w:r>
      <w:r>
        <w:t>проявлением;</w:t>
      </w:r>
    </w:p>
    <w:p w:rsidR="0099206C" w:rsidRDefault="0099206C" w:rsidP="00E02E86">
      <w:pPr>
        <w:pStyle w:val="aff6"/>
      </w:pPr>
      <w:r>
        <w:t>В.</w:t>
      </w:r>
      <w:r>
        <w:tab/>
        <w:t>поляризация</w:t>
      </w:r>
      <w:r>
        <w:tab/>
        <w:t>антагонизма</w:t>
      </w:r>
      <w:r>
        <w:tab/>
        <w:t>в</w:t>
      </w:r>
      <w:r>
        <w:tab/>
        <w:t>отношениях,</w:t>
      </w:r>
      <w:r>
        <w:tab/>
        <w:t>перерастание</w:t>
      </w:r>
      <w:r>
        <w:tab/>
      </w:r>
      <w:r>
        <w:rPr>
          <w:spacing w:val="-1"/>
        </w:rPr>
        <w:t>существенных</w:t>
      </w:r>
      <w:r>
        <w:rPr>
          <w:spacing w:val="-67"/>
        </w:rPr>
        <w:t xml:space="preserve"> </w:t>
      </w:r>
      <w:r>
        <w:t>различий</w:t>
      </w:r>
      <w:r>
        <w:rPr>
          <w:spacing w:val="-1"/>
        </w:rPr>
        <w:t xml:space="preserve"> </w:t>
      </w:r>
      <w:r>
        <w:t>во</w:t>
      </w:r>
      <w:r>
        <w:rPr>
          <w:spacing w:val="1"/>
        </w:rPr>
        <w:t xml:space="preserve"> </w:t>
      </w:r>
      <w:r>
        <w:t>взаимоотрицающие</w:t>
      </w:r>
      <w:r>
        <w:rPr>
          <w:spacing w:val="-3"/>
        </w:rPr>
        <w:t xml:space="preserve"> </w:t>
      </w:r>
      <w:r>
        <w:t>противоположности;</w:t>
      </w:r>
    </w:p>
    <w:p w:rsidR="0099206C" w:rsidRDefault="0099206C" w:rsidP="00E02E86">
      <w:pPr>
        <w:pStyle w:val="aff6"/>
      </w:pPr>
      <w:r>
        <w:t>Г.</w:t>
      </w:r>
      <w:r>
        <w:tab/>
        <w:t>взаимоотношения</w:t>
      </w:r>
      <w:r>
        <w:tab/>
        <w:t>сторон</w:t>
      </w:r>
      <w:r>
        <w:tab/>
        <w:t>достигают</w:t>
      </w:r>
      <w:r>
        <w:tab/>
        <w:t>крайней</w:t>
      </w:r>
      <w:r>
        <w:tab/>
        <w:t>степени</w:t>
      </w:r>
      <w:r>
        <w:tab/>
        <w:t>обострения</w:t>
      </w:r>
      <w:r>
        <w:tab/>
      </w:r>
      <w:r>
        <w:rPr>
          <w:spacing w:val="-1"/>
        </w:rPr>
        <w:t>и</w:t>
      </w:r>
      <w:r>
        <w:rPr>
          <w:spacing w:val="-67"/>
        </w:rPr>
        <w:t xml:space="preserve"> </w:t>
      </w:r>
      <w:r>
        <w:t>достигают</w:t>
      </w:r>
      <w:r>
        <w:rPr>
          <w:spacing w:val="-2"/>
        </w:rPr>
        <w:t xml:space="preserve"> </w:t>
      </w:r>
      <w:r>
        <w:t>степени</w:t>
      </w:r>
      <w:r>
        <w:rPr>
          <w:spacing w:val="-3"/>
        </w:rPr>
        <w:t xml:space="preserve"> </w:t>
      </w:r>
      <w:r>
        <w:t>открытого</w:t>
      </w:r>
      <w:r>
        <w:rPr>
          <w:spacing w:val="1"/>
        </w:rPr>
        <w:t xml:space="preserve"> </w:t>
      </w:r>
      <w:r>
        <w:t>противоборства;</w:t>
      </w:r>
    </w:p>
    <w:p w:rsidR="0099206C" w:rsidRDefault="0099206C" w:rsidP="00E02E86">
      <w:pPr>
        <w:pStyle w:val="aff6"/>
      </w:pPr>
      <w:r>
        <w:t>Д.</w:t>
      </w:r>
      <w:r>
        <w:rPr>
          <w:spacing w:val="-2"/>
        </w:rPr>
        <w:t xml:space="preserve"> </w:t>
      </w:r>
      <w:r>
        <w:t>соответствие</w:t>
      </w:r>
      <w:r>
        <w:rPr>
          <w:spacing w:val="-2"/>
        </w:rPr>
        <w:t xml:space="preserve"> </w:t>
      </w:r>
      <w:r>
        <w:t>инструментария</w:t>
      </w:r>
      <w:r>
        <w:rPr>
          <w:spacing w:val="-2"/>
        </w:rPr>
        <w:t xml:space="preserve"> </w:t>
      </w:r>
      <w:r>
        <w:t>конкретно</w:t>
      </w:r>
      <w:r>
        <w:rPr>
          <w:spacing w:val="-4"/>
        </w:rPr>
        <w:t xml:space="preserve"> </w:t>
      </w:r>
      <w:r>
        <w:t>решаемым</w:t>
      </w:r>
      <w:r>
        <w:rPr>
          <w:spacing w:val="-4"/>
        </w:rPr>
        <w:t xml:space="preserve"> </w:t>
      </w:r>
      <w:r>
        <w:t>проблемам.</w:t>
      </w:r>
    </w:p>
    <w:p w:rsidR="0099206C" w:rsidRDefault="0099206C" w:rsidP="00E02E86">
      <w:pPr>
        <w:pStyle w:val="aff6"/>
      </w:pPr>
    </w:p>
    <w:p w:rsidR="0099206C" w:rsidRDefault="0099206C" w:rsidP="00E02E86">
      <w:pPr>
        <w:pStyle w:val="aff6"/>
      </w:pPr>
    </w:p>
    <w:p w:rsidR="0099206C" w:rsidRDefault="0099206C" w:rsidP="00E02E86">
      <w:pPr>
        <w:pStyle w:val="aff6"/>
      </w:pPr>
      <w:r>
        <w:t>Практическая работа №3.Процесс</w:t>
      </w:r>
      <w:r>
        <w:rPr>
          <w:spacing w:val="1"/>
        </w:rPr>
        <w:t xml:space="preserve"> </w:t>
      </w:r>
      <w:r>
        <w:t>исследования</w:t>
      </w:r>
      <w:r>
        <w:rPr>
          <w:spacing w:val="1"/>
        </w:rPr>
        <w:t xml:space="preserve"> </w:t>
      </w:r>
      <w:r>
        <w:t>социального</w:t>
      </w:r>
      <w:r>
        <w:rPr>
          <w:spacing w:val="1"/>
        </w:rPr>
        <w:t xml:space="preserve"> </w:t>
      </w:r>
      <w:r>
        <w:t>объекта</w:t>
      </w:r>
      <w:r>
        <w:rPr>
          <w:spacing w:val="1"/>
        </w:rPr>
        <w:t xml:space="preserve"> </w:t>
      </w:r>
      <w:r>
        <w:t>путем</w:t>
      </w:r>
      <w:r>
        <w:rPr>
          <w:spacing w:val="1"/>
        </w:rPr>
        <w:t xml:space="preserve"> </w:t>
      </w:r>
      <w:r>
        <w:t>распознавания</w:t>
      </w:r>
      <w:r>
        <w:rPr>
          <w:spacing w:val="1"/>
        </w:rPr>
        <w:t xml:space="preserve"> </w:t>
      </w:r>
      <w:r>
        <w:t>и</w:t>
      </w:r>
      <w:r>
        <w:rPr>
          <w:spacing w:val="1"/>
        </w:rPr>
        <w:t xml:space="preserve"> </w:t>
      </w:r>
      <w:r>
        <w:t>изучения</w:t>
      </w:r>
      <w:r>
        <w:rPr>
          <w:spacing w:val="1"/>
        </w:rPr>
        <w:t xml:space="preserve"> </w:t>
      </w:r>
      <w:r>
        <w:t>причинно-следственных</w:t>
      </w:r>
      <w:r>
        <w:rPr>
          <w:spacing w:val="1"/>
        </w:rPr>
        <w:t xml:space="preserve"> </w:t>
      </w:r>
      <w:r>
        <w:t>связей,</w:t>
      </w:r>
      <w:r>
        <w:rPr>
          <w:spacing w:val="1"/>
        </w:rPr>
        <w:t xml:space="preserve"> </w:t>
      </w:r>
      <w:r>
        <w:t>отношений,</w:t>
      </w:r>
      <w:r>
        <w:rPr>
          <w:spacing w:val="1"/>
        </w:rPr>
        <w:t xml:space="preserve"> </w:t>
      </w:r>
      <w:r>
        <w:t>характеризующих</w:t>
      </w:r>
      <w:r>
        <w:rPr>
          <w:spacing w:val="1"/>
        </w:rPr>
        <w:t xml:space="preserve"> </w:t>
      </w:r>
      <w:r>
        <w:t>его</w:t>
      </w:r>
      <w:r>
        <w:rPr>
          <w:spacing w:val="1"/>
        </w:rPr>
        <w:t xml:space="preserve"> </w:t>
      </w:r>
      <w:r>
        <w:t>состояние</w:t>
      </w:r>
      <w:r>
        <w:rPr>
          <w:spacing w:val="-4"/>
        </w:rPr>
        <w:t xml:space="preserve"> </w:t>
      </w:r>
      <w:r>
        <w:t>и тенденции</w:t>
      </w:r>
      <w:r>
        <w:rPr>
          <w:spacing w:val="-1"/>
        </w:rPr>
        <w:t xml:space="preserve"> </w:t>
      </w:r>
      <w:r>
        <w:t>развития</w:t>
      </w:r>
      <w:r>
        <w:rPr>
          <w:spacing w:val="3"/>
        </w:rPr>
        <w:t xml:space="preserve"> </w:t>
      </w:r>
      <w:r>
        <w:t>– это</w:t>
      </w:r>
      <w:r>
        <w:rPr>
          <w:spacing w:val="-1"/>
        </w:rPr>
        <w:t xml:space="preserve"> </w:t>
      </w:r>
      <w:r>
        <w:t>социальная</w:t>
      </w:r>
      <w:r>
        <w:rPr>
          <w:spacing w:val="1"/>
        </w:rPr>
        <w:t xml:space="preserve"> </w:t>
      </w:r>
      <w:r>
        <w:t>(-ое):</w:t>
      </w:r>
    </w:p>
    <w:p w:rsidR="0099206C" w:rsidRDefault="0099206C" w:rsidP="00E02E86">
      <w:pPr>
        <w:pStyle w:val="aff6"/>
      </w:pPr>
      <w:r>
        <w:t>А.</w:t>
      </w:r>
      <w:r>
        <w:rPr>
          <w:spacing w:val="-2"/>
        </w:rPr>
        <w:t xml:space="preserve"> </w:t>
      </w:r>
      <w:r>
        <w:t>терапия;</w:t>
      </w:r>
    </w:p>
    <w:p w:rsidR="0099206C" w:rsidRDefault="0099206C" w:rsidP="00E02E86">
      <w:pPr>
        <w:pStyle w:val="aff6"/>
      </w:pPr>
      <w:r>
        <w:t>Б. реабилитация;</w:t>
      </w:r>
      <w:r>
        <w:rPr>
          <w:spacing w:val="-67"/>
        </w:rPr>
        <w:t xml:space="preserve"> </w:t>
      </w:r>
      <w:r>
        <w:t>В.</w:t>
      </w:r>
      <w:r>
        <w:rPr>
          <w:spacing w:val="-2"/>
        </w:rPr>
        <w:t xml:space="preserve"> </w:t>
      </w:r>
      <w:r>
        <w:t>экспертиза;</w:t>
      </w:r>
    </w:p>
    <w:p w:rsidR="0099206C" w:rsidRDefault="0099206C" w:rsidP="00E02E86">
      <w:pPr>
        <w:pStyle w:val="aff6"/>
      </w:pPr>
      <w:r>
        <w:t>Г.</w:t>
      </w:r>
      <w:r>
        <w:rPr>
          <w:spacing w:val="-3"/>
        </w:rPr>
        <w:t xml:space="preserve"> </w:t>
      </w:r>
      <w:r>
        <w:t>диагностика;</w:t>
      </w:r>
    </w:p>
    <w:p w:rsidR="0099206C" w:rsidRDefault="0099206C" w:rsidP="00E02E86">
      <w:pPr>
        <w:pStyle w:val="aff6"/>
      </w:pPr>
      <w:r>
        <w:t>Д.</w:t>
      </w:r>
      <w:r>
        <w:rPr>
          <w:spacing w:val="-5"/>
        </w:rPr>
        <w:t xml:space="preserve"> </w:t>
      </w:r>
      <w:r>
        <w:t>прогнозирование.</w:t>
      </w:r>
    </w:p>
    <w:p w:rsidR="0099206C" w:rsidRDefault="0099206C" w:rsidP="00E02E86">
      <w:pPr>
        <w:pStyle w:val="aff6"/>
      </w:pPr>
    </w:p>
    <w:p w:rsidR="0099206C" w:rsidRDefault="0099206C" w:rsidP="00E02E86">
      <w:pPr>
        <w:pStyle w:val="aff6"/>
      </w:pPr>
      <w:r>
        <w:t>Установление</w:t>
      </w:r>
      <w:r>
        <w:rPr>
          <w:spacing w:val="3"/>
        </w:rPr>
        <w:t xml:space="preserve"> </w:t>
      </w:r>
      <w:r>
        <w:t>достоверной</w:t>
      </w:r>
      <w:r>
        <w:rPr>
          <w:spacing w:val="5"/>
        </w:rPr>
        <w:t xml:space="preserve"> </w:t>
      </w:r>
      <w:r>
        <w:t>информации</w:t>
      </w:r>
      <w:r>
        <w:rPr>
          <w:spacing w:val="5"/>
        </w:rPr>
        <w:t xml:space="preserve"> </w:t>
      </w:r>
      <w:r>
        <w:t>путем</w:t>
      </w:r>
      <w:r>
        <w:rPr>
          <w:spacing w:val="4"/>
        </w:rPr>
        <w:t xml:space="preserve"> </w:t>
      </w:r>
      <w:r>
        <w:t>проверки</w:t>
      </w:r>
      <w:r>
        <w:rPr>
          <w:spacing w:val="5"/>
        </w:rPr>
        <w:t xml:space="preserve"> </w:t>
      </w:r>
      <w:r>
        <w:t>и</w:t>
      </w:r>
      <w:r>
        <w:rPr>
          <w:spacing w:val="5"/>
        </w:rPr>
        <w:t xml:space="preserve"> </w:t>
      </w:r>
      <w:r>
        <w:t>с</w:t>
      </w:r>
      <w:r>
        <w:rPr>
          <w:spacing w:val="3"/>
        </w:rPr>
        <w:t xml:space="preserve"> </w:t>
      </w:r>
      <w:r>
        <w:t>помощью</w:t>
      </w:r>
      <w:r>
        <w:rPr>
          <w:spacing w:val="-67"/>
        </w:rPr>
        <w:t xml:space="preserve"> </w:t>
      </w:r>
      <w:r>
        <w:t>процедур или</w:t>
      </w:r>
      <w:r>
        <w:rPr>
          <w:spacing w:val="-3"/>
        </w:rPr>
        <w:t xml:space="preserve"> </w:t>
      </w:r>
      <w:r>
        <w:t>источников</w:t>
      </w:r>
      <w:r>
        <w:rPr>
          <w:spacing w:val="3"/>
        </w:rPr>
        <w:t xml:space="preserve"> </w:t>
      </w:r>
      <w:r>
        <w:t>– это</w:t>
      </w:r>
      <w:r>
        <w:rPr>
          <w:spacing w:val="-1"/>
        </w:rPr>
        <w:t xml:space="preserve"> </w:t>
      </w:r>
      <w:r>
        <w:t>принцип:</w:t>
      </w:r>
    </w:p>
    <w:p w:rsidR="0099206C" w:rsidRDefault="0099206C" w:rsidP="00E02E86">
      <w:pPr>
        <w:pStyle w:val="aff6"/>
      </w:pPr>
      <w:r>
        <w:t>А. причинной обусловленности;</w:t>
      </w:r>
      <w:r>
        <w:rPr>
          <w:spacing w:val="-67"/>
        </w:rPr>
        <w:t xml:space="preserve"> </w:t>
      </w:r>
      <w:r>
        <w:t>Б.</w:t>
      </w:r>
      <w:r>
        <w:rPr>
          <w:spacing w:val="-2"/>
        </w:rPr>
        <w:t xml:space="preserve"> </w:t>
      </w:r>
      <w:r>
        <w:t>верификации;</w:t>
      </w:r>
    </w:p>
    <w:p w:rsidR="0099206C" w:rsidRDefault="0099206C" w:rsidP="00E02E86">
      <w:pPr>
        <w:pStyle w:val="aff6"/>
      </w:pPr>
      <w:r>
        <w:t>В. конфиденциальности;</w:t>
      </w:r>
      <w:r>
        <w:rPr>
          <w:spacing w:val="1"/>
        </w:rPr>
        <w:t xml:space="preserve"> </w:t>
      </w:r>
      <w:r>
        <w:t>Г. комплексного подхода;</w:t>
      </w:r>
      <w:r>
        <w:rPr>
          <w:spacing w:val="-67"/>
        </w:rPr>
        <w:t xml:space="preserve"> </w:t>
      </w:r>
      <w:r>
        <w:t>Д.</w:t>
      </w:r>
      <w:r>
        <w:rPr>
          <w:spacing w:val="-1"/>
        </w:rPr>
        <w:t xml:space="preserve"> </w:t>
      </w:r>
      <w:r>
        <w:t>фальсификации.</w:t>
      </w:r>
    </w:p>
    <w:p w:rsidR="0099206C" w:rsidRDefault="0099206C" w:rsidP="00E02E86">
      <w:pPr>
        <w:pStyle w:val="aff6"/>
      </w:pPr>
    </w:p>
    <w:p w:rsidR="0099206C" w:rsidRDefault="0099206C" w:rsidP="00E02E86">
      <w:pPr>
        <w:pStyle w:val="aff6"/>
      </w:pPr>
      <w:r>
        <w:t>Термин «диагностика» («диагноз» в переводе с греческого) означает:</w:t>
      </w:r>
      <w:r>
        <w:rPr>
          <w:spacing w:val="-67"/>
        </w:rPr>
        <w:t xml:space="preserve"> </w:t>
      </w:r>
      <w:r>
        <w:t>А.</w:t>
      </w:r>
      <w:r>
        <w:rPr>
          <w:spacing w:val="-2"/>
        </w:rPr>
        <w:t xml:space="preserve"> </w:t>
      </w:r>
      <w:r>
        <w:t>распознавание;</w:t>
      </w:r>
    </w:p>
    <w:p w:rsidR="0099206C" w:rsidRDefault="0099206C" w:rsidP="00E02E86">
      <w:pPr>
        <w:pStyle w:val="aff6"/>
      </w:pPr>
      <w:r>
        <w:t>Б. лечение;</w:t>
      </w:r>
      <w:r>
        <w:rPr>
          <w:spacing w:val="1"/>
        </w:rPr>
        <w:t xml:space="preserve"> </w:t>
      </w:r>
      <w:r>
        <w:t>В. операция;</w:t>
      </w:r>
      <w:r>
        <w:rPr>
          <w:spacing w:val="-67"/>
        </w:rPr>
        <w:t xml:space="preserve"> </w:t>
      </w:r>
      <w:r>
        <w:t>Г.</w:t>
      </w:r>
      <w:r>
        <w:rPr>
          <w:spacing w:val="-12"/>
        </w:rPr>
        <w:t xml:space="preserve"> </w:t>
      </w:r>
      <w:r>
        <w:t>искусство;</w:t>
      </w:r>
    </w:p>
    <w:p w:rsidR="0099206C" w:rsidRDefault="0099206C" w:rsidP="00E02E86">
      <w:pPr>
        <w:pStyle w:val="aff6"/>
      </w:pPr>
      <w:r>
        <w:t>Д. мастерство.</w:t>
      </w:r>
    </w:p>
    <w:p w:rsidR="0099206C" w:rsidRDefault="0099206C" w:rsidP="00E02E86">
      <w:pPr>
        <w:pStyle w:val="aff6"/>
      </w:pPr>
    </w:p>
    <w:p w:rsidR="0099206C" w:rsidRDefault="0099206C" w:rsidP="00E02E86">
      <w:pPr>
        <w:pStyle w:val="aff6"/>
      </w:pPr>
      <w:r>
        <w:t>Выберите положительные качества в общении:</w:t>
      </w:r>
      <w:r>
        <w:rPr>
          <w:spacing w:val="-67"/>
        </w:rPr>
        <w:t xml:space="preserve"> </w:t>
      </w:r>
      <w:r>
        <w:t>А.</w:t>
      </w:r>
      <w:r>
        <w:rPr>
          <w:spacing w:val="-1"/>
        </w:rPr>
        <w:t xml:space="preserve"> </w:t>
      </w:r>
      <w:r>
        <w:t>неверие в</w:t>
      </w:r>
      <w:r>
        <w:rPr>
          <w:spacing w:val="-2"/>
        </w:rPr>
        <w:t xml:space="preserve"> </w:t>
      </w:r>
      <w:r>
        <w:t>себя;</w:t>
      </w:r>
    </w:p>
    <w:p w:rsidR="0099206C" w:rsidRDefault="0099206C" w:rsidP="00E02E86">
      <w:pPr>
        <w:pStyle w:val="aff6"/>
      </w:pPr>
      <w:r>
        <w:t>Б. отсутствие импровизации;</w:t>
      </w:r>
      <w:r>
        <w:rPr>
          <w:spacing w:val="-67"/>
        </w:rPr>
        <w:t xml:space="preserve"> </w:t>
      </w:r>
      <w:r>
        <w:t>В.</w:t>
      </w:r>
      <w:r>
        <w:rPr>
          <w:spacing w:val="-2"/>
        </w:rPr>
        <w:t xml:space="preserve"> </w:t>
      </w:r>
      <w:r>
        <w:t>тактичность;</w:t>
      </w:r>
    </w:p>
    <w:p w:rsidR="0099206C" w:rsidRDefault="0099206C" w:rsidP="00E02E86">
      <w:pPr>
        <w:pStyle w:val="aff6"/>
      </w:pPr>
      <w:r>
        <w:t>Г.</w:t>
      </w:r>
      <w:r>
        <w:rPr>
          <w:spacing w:val="-1"/>
        </w:rPr>
        <w:t xml:space="preserve"> </w:t>
      </w:r>
      <w:r>
        <w:t>пессимизм.</w:t>
      </w:r>
    </w:p>
    <w:p w:rsidR="0099206C" w:rsidRDefault="0099206C" w:rsidP="00E02E86">
      <w:pPr>
        <w:pStyle w:val="aff6"/>
      </w:pPr>
      <w:r>
        <w:t>Процесс</w:t>
      </w:r>
      <w:r>
        <w:rPr>
          <w:spacing w:val="23"/>
        </w:rPr>
        <w:t xml:space="preserve"> </w:t>
      </w:r>
      <w:r>
        <w:t>активного</w:t>
      </w:r>
      <w:r>
        <w:rPr>
          <w:spacing w:val="23"/>
        </w:rPr>
        <w:t xml:space="preserve"> </w:t>
      </w:r>
      <w:r>
        <w:t>приспособления</w:t>
      </w:r>
      <w:r>
        <w:rPr>
          <w:spacing w:val="21"/>
        </w:rPr>
        <w:t xml:space="preserve"> </w:t>
      </w:r>
      <w:r>
        <w:t>индивида</w:t>
      </w:r>
      <w:r>
        <w:rPr>
          <w:spacing w:val="23"/>
        </w:rPr>
        <w:t xml:space="preserve"> </w:t>
      </w:r>
      <w:r>
        <w:t>к</w:t>
      </w:r>
      <w:r>
        <w:rPr>
          <w:spacing w:val="23"/>
        </w:rPr>
        <w:t xml:space="preserve"> </w:t>
      </w:r>
      <w:r>
        <w:t>условиям</w:t>
      </w:r>
      <w:r>
        <w:rPr>
          <w:spacing w:val="22"/>
        </w:rPr>
        <w:t xml:space="preserve"> </w:t>
      </w:r>
      <w:r>
        <w:t>социальной</w:t>
      </w:r>
      <w:r>
        <w:rPr>
          <w:spacing w:val="-67"/>
        </w:rPr>
        <w:t xml:space="preserve"> </w:t>
      </w:r>
      <w:r>
        <w:t>среды,</w:t>
      </w:r>
      <w:r>
        <w:rPr>
          <w:spacing w:val="-2"/>
        </w:rPr>
        <w:t xml:space="preserve"> </w:t>
      </w:r>
      <w:r>
        <w:t>вид взаимодействия</w:t>
      </w:r>
      <w:r>
        <w:rPr>
          <w:spacing w:val="-1"/>
        </w:rPr>
        <w:t xml:space="preserve"> </w:t>
      </w:r>
      <w:r>
        <w:t>личности с</w:t>
      </w:r>
      <w:r>
        <w:rPr>
          <w:spacing w:val="-1"/>
        </w:rPr>
        <w:t xml:space="preserve"> </w:t>
      </w:r>
      <w:r>
        <w:t>социальной</w:t>
      </w:r>
      <w:r>
        <w:rPr>
          <w:spacing w:val="-1"/>
        </w:rPr>
        <w:t xml:space="preserve"> </w:t>
      </w:r>
      <w:r>
        <w:t>средой</w:t>
      </w:r>
      <w:r>
        <w:rPr>
          <w:spacing w:val="2"/>
        </w:rPr>
        <w:t xml:space="preserve"> </w:t>
      </w:r>
      <w:r>
        <w:t>– это:</w:t>
      </w:r>
    </w:p>
    <w:p w:rsidR="0099206C" w:rsidRDefault="0099206C" w:rsidP="00E02E86">
      <w:pPr>
        <w:pStyle w:val="aff6"/>
        <w:rPr>
          <w:spacing w:val="-67"/>
        </w:rPr>
      </w:pPr>
      <w:r>
        <w:t>А. социальная интеграция;</w:t>
      </w:r>
      <w:r>
        <w:rPr>
          <w:spacing w:val="-67"/>
        </w:rPr>
        <w:t xml:space="preserve"> </w:t>
      </w:r>
    </w:p>
    <w:p w:rsidR="0099206C" w:rsidRDefault="0099206C" w:rsidP="00E02E86">
      <w:pPr>
        <w:pStyle w:val="aff6"/>
        <w:rPr>
          <w:spacing w:val="1"/>
        </w:rPr>
      </w:pPr>
      <w:r>
        <w:t>Б. социальная адаптация;</w:t>
      </w:r>
      <w:r>
        <w:rPr>
          <w:spacing w:val="1"/>
        </w:rPr>
        <w:t xml:space="preserve"> </w:t>
      </w:r>
    </w:p>
    <w:p w:rsidR="0099206C" w:rsidRDefault="0099206C" w:rsidP="00E02E86">
      <w:pPr>
        <w:pStyle w:val="aff6"/>
      </w:pPr>
      <w:r>
        <w:t>В.</w:t>
      </w:r>
      <w:r>
        <w:rPr>
          <w:spacing w:val="-3"/>
        </w:rPr>
        <w:t xml:space="preserve"> </w:t>
      </w:r>
      <w:r>
        <w:t>социализация;</w:t>
      </w:r>
    </w:p>
    <w:p w:rsidR="0099206C" w:rsidRDefault="0099206C" w:rsidP="00E02E86">
      <w:pPr>
        <w:pStyle w:val="aff6"/>
        <w:rPr>
          <w:spacing w:val="-67"/>
        </w:rPr>
      </w:pPr>
      <w:r>
        <w:t>Г. социальная реабилитация;</w:t>
      </w:r>
      <w:r>
        <w:rPr>
          <w:spacing w:val="-67"/>
        </w:rPr>
        <w:t xml:space="preserve"> </w:t>
      </w:r>
    </w:p>
    <w:p w:rsidR="0099206C" w:rsidRDefault="0099206C" w:rsidP="00E02E86">
      <w:pPr>
        <w:pStyle w:val="aff6"/>
      </w:pPr>
      <w:r>
        <w:t>Д.</w:t>
      </w:r>
      <w:r>
        <w:rPr>
          <w:spacing w:val="-1"/>
        </w:rPr>
        <w:t xml:space="preserve"> </w:t>
      </w:r>
      <w:r>
        <w:t>акклиматизация.</w:t>
      </w:r>
    </w:p>
    <w:p w:rsidR="0099206C" w:rsidRDefault="0099206C" w:rsidP="00E02E86">
      <w:pPr>
        <w:pStyle w:val="aff6"/>
      </w:pPr>
    </w:p>
    <w:p w:rsidR="0099206C" w:rsidRDefault="0099206C" w:rsidP="00E02E86">
      <w:pPr>
        <w:pStyle w:val="aff6"/>
      </w:pPr>
      <w:r>
        <w:t>Объектом «Семье ведения» является</w:t>
      </w:r>
      <w:r>
        <w:rPr>
          <w:spacing w:val="-67"/>
        </w:rPr>
        <w:t xml:space="preserve"> </w:t>
      </w:r>
      <w:r>
        <w:t>А.</w:t>
      </w:r>
      <w:r>
        <w:rPr>
          <w:spacing w:val="-2"/>
        </w:rPr>
        <w:t xml:space="preserve"> </w:t>
      </w:r>
      <w:r>
        <w:t>семья</w:t>
      </w:r>
      <w:r>
        <w:rPr>
          <w:spacing w:val="-1"/>
        </w:rPr>
        <w:t xml:space="preserve"> </w:t>
      </w:r>
      <w:r>
        <w:t>как</w:t>
      </w:r>
      <w:r>
        <w:rPr>
          <w:spacing w:val="-1"/>
        </w:rPr>
        <w:t xml:space="preserve"> </w:t>
      </w:r>
      <w:r>
        <w:t>общественная</w:t>
      </w:r>
      <w:r>
        <w:rPr>
          <w:spacing w:val="-1"/>
        </w:rPr>
        <w:t xml:space="preserve"> </w:t>
      </w:r>
      <w:r>
        <w:t>группа;</w:t>
      </w:r>
    </w:p>
    <w:p w:rsidR="0099206C" w:rsidRDefault="0099206C" w:rsidP="00E02E86">
      <w:pPr>
        <w:pStyle w:val="aff6"/>
      </w:pPr>
      <w:r>
        <w:t>Б.</w:t>
      </w:r>
      <w:r>
        <w:rPr>
          <w:spacing w:val="-4"/>
        </w:rPr>
        <w:t xml:space="preserve"> </w:t>
      </w:r>
      <w:r>
        <w:t>процесс</w:t>
      </w:r>
      <w:r>
        <w:rPr>
          <w:spacing w:val="-3"/>
        </w:rPr>
        <w:t xml:space="preserve"> </w:t>
      </w:r>
      <w:r>
        <w:t>формирования</w:t>
      </w:r>
      <w:r>
        <w:rPr>
          <w:spacing w:val="-3"/>
        </w:rPr>
        <w:t xml:space="preserve"> </w:t>
      </w:r>
      <w:r>
        <w:t>семьи;</w:t>
      </w:r>
    </w:p>
    <w:p w:rsidR="0099206C" w:rsidRDefault="0099206C" w:rsidP="00E02E86">
      <w:pPr>
        <w:pStyle w:val="aff6"/>
      </w:pPr>
      <w:r>
        <w:t>В. процесс развития семьи как устойчивой социальной системы;</w:t>
      </w:r>
      <w:r>
        <w:rPr>
          <w:spacing w:val="-67"/>
        </w:rPr>
        <w:t xml:space="preserve"> </w:t>
      </w:r>
      <w:r>
        <w:t>Г.</w:t>
      </w:r>
      <w:r>
        <w:rPr>
          <w:spacing w:val="-2"/>
        </w:rPr>
        <w:t xml:space="preserve"> </w:t>
      </w:r>
      <w:r>
        <w:t>все ответы верны.</w:t>
      </w:r>
    </w:p>
    <w:p w:rsidR="0099206C" w:rsidRDefault="0099206C" w:rsidP="00E02E86">
      <w:pPr>
        <w:pStyle w:val="aff6"/>
      </w:pPr>
    </w:p>
    <w:p w:rsidR="0099206C" w:rsidRDefault="0099206C" w:rsidP="00E02E86">
      <w:pPr>
        <w:pStyle w:val="aff6"/>
      </w:pPr>
      <w:r>
        <w:t>Особая наука о становлении и развитии семьи, о специфике её внутренних</w:t>
      </w:r>
      <w:r>
        <w:rPr>
          <w:spacing w:val="1"/>
        </w:rPr>
        <w:t xml:space="preserve"> </w:t>
      </w:r>
      <w:r>
        <w:t>и</w:t>
      </w:r>
      <w:r>
        <w:rPr>
          <w:spacing w:val="14"/>
        </w:rPr>
        <w:t xml:space="preserve"> </w:t>
      </w:r>
      <w:r>
        <w:t>внешних</w:t>
      </w:r>
      <w:r>
        <w:rPr>
          <w:spacing w:val="14"/>
        </w:rPr>
        <w:t xml:space="preserve"> </w:t>
      </w:r>
      <w:r>
        <w:t>связей,</w:t>
      </w:r>
      <w:r>
        <w:rPr>
          <w:spacing w:val="14"/>
        </w:rPr>
        <w:t xml:space="preserve"> </w:t>
      </w:r>
      <w:r>
        <w:t>о</w:t>
      </w:r>
      <w:r>
        <w:rPr>
          <w:spacing w:val="14"/>
        </w:rPr>
        <w:t xml:space="preserve"> </w:t>
      </w:r>
      <w:r>
        <w:t>жизнедеятельности</w:t>
      </w:r>
      <w:r>
        <w:rPr>
          <w:spacing w:val="13"/>
        </w:rPr>
        <w:t xml:space="preserve"> </w:t>
      </w:r>
      <w:r>
        <w:t>семьи</w:t>
      </w:r>
      <w:r>
        <w:rPr>
          <w:spacing w:val="15"/>
        </w:rPr>
        <w:t xml:space="preserve"> </w:t>
      </w:r>
      <w:r>
        <w:t>в</w:t>
      </w:r>
      <w:r>
        <w:rPr>
          <w:spacing w:val="11"/>
        </w:rPr>
        <w:t xml:space="preserve"> </w:t>
      </w:r>
      <w:r>
        <w:t>различных</w:t>
      </w:r>
      <w:r>
        <w:rPr>
          <w:spacing w:val="14"/>
        </w:rPr>
        <w:t xml:space="preserve"> </w:t>
      </w:r>
      <w:r>
        <w:t>циклах</w:t>
      </w:r>
      <w:r>
        <w:rPr>
          <w:spacing w:val="13"/>
        </w:rPr>
        <w:t xml:space="preserve"> </w:t>
      </w:r>
      <w:r>
        <w:t>её</w:t>
      </w:r>
      <w:r>
        <w:rPr>
          <w:spacing w:val="13"/>
        </w:rPr>
        <w:t xml:space="preserve"> </w:t>
      </w:r>
      <w:r>
        <w:t>развития</w:t>
      </w:r>
      <w:r>
        <w:rPr>
          <w:spacing w:val="-68"/>
        </w:rPr>
        <w:t xml:space="preserve"> </w:t>
      </w:r>
      <w:r>
        <w:t>и</w:t>
      </w:r>
      <w:r>
        <w:rPr>
          <w:spacing w:val="-1"/>
        </w:rPr>
        <w:t xml:space="preserve"> </w:t>
      </w:r>
      <w:r>
        <w:t>на</w:t>
      </w:r>
      <w:r>
        <w:rPr>
          <w:spacing w:val="-3"/>
        </w:rPr>
        <w:t xml:space="preserve"> </w:t>
      </w:r>
      <w:r>
        <w:t>различных</w:t>
      </w:r>
      <w:r>
        <w:rPr>
          <w:spacing w:val="1"/>
        </w:rPr>
        <w:t xml:space="preserve"> </w:t>
      </w:r>
      <w:r>
        <w:t>уровнях</w:t>
      </w:r>
      <w:r>
        <w:rPr>
          <w:spacing w:val="-4"/>
        </w:rPr>
        <w:t xml:space="preserve"> </w:t>
      </w:r>
      <w:r>
        <w:t>организации называется</w:t>
      </w:r>
    </w:p>
    <w:p w:rsidR="0099206C" w:rsidRDefault="0099206C" w:rsidP="00E02E86">
      <w:pPr>
        <w:pStyle w:val="aff6"/>
      </w:pPr>
      <w:r>
        <w:t>А.</w:t>
      </w:r>
      <w:r>
        <w:rPr>
          <w:spacing w:val="-2"/>
        </w:rPr>
        <w:t xml:space="preserve"> </w:t>
      </w:r>
      <w:r>
        <w:t>семье ведение;</w:t>
      </w:r>
    </w:p>
    <w:p w:rsidR="0099206C" w:rsidRDefault="0099206C" w:rsidP="00E02E86">
      <w:pPr>
        <w:pStyle w:val="aff6"/>
      </w:pPr>
      <w:r>
        <w:t>Б. социология семьи;</w:t>
      </w:r>
      <w:r>
        <w:rPr>
          <w:spacing w:val="-67"/>
        </w:rPr>
        <w:t xml:space="preserve"> </w:t>
      </w:r>
      <w:r>
        <w:t>В. психология семьи;</w:t>
      </w:r>
      <w:r>
        <w:rPr>
          <w:spacing w:val="-67"/>
        </w:rPr>
        <w:t xml:space="preserve"> </w:t>
      </w:r>
      <w:r>
        <w:t>Г.</w:t>
      </w:r>
      <w:r>
        <w:rPr>
          <w:spacing w:val="-4"/>
        </w:rPr>
        <w:t xml:space="preserve"> </w:t>
      </w:r>
      <w:r>
        <w:t>педагогика</w:t>
      </w:r>
      <w:r>
        <w:rPr>
          <w:spacing w:val="-2"/>
        </w:rPr>
        <w:t xml:space="preserve"> </w:t>
      </w:r>
      <w:r>
        <w:t>семьи.</w:t>
      </w:r>
    </w:p>
    <w:p w:rsidR="0099206C" w:rsidRDefault="0099206C" w:rsidP="00E02E86">
      <w:pPr>
        <w:pStyle w:val="aff6"/>
      </w:pPr>
    </w:p>
    <w:p w:rsidR="0099206C" w:rsidRDefault="0099206C" w:rsidP="00E02E86">
      <w:pPr>
        <w:pStyle w:val="aff6"/>
      </w:pPr>
      <w:r>
        <w:lastRenderedPageBreak/>
        <w:t>Автор</w:t>
      </w:r>
      <w:r>
        <w:rPr>
          <w:spacing w:val="21"/>
        </w:rPr>
        <w:t xml:space="preserve"> </w:t>
      </w:r>
      <w:r>
        <w:t>определения</w:t>
      </w:r>
      <w:r>
        <w:rPr>
          <w:spacing w:val="24"/>
        </w:rPr>
        <w:t xml:space="preserve"> </w:t>
      </w:r>
      <w:r>
        <w:t>«Семья</w:t>
      </w:r>
      <w:r>
        <w:rPr>
          <w:spacing w:val="23"/>
        </w:rPr>
        <w:t xml:space="preserve"> </w:t>
      </w:r>
      <w:r>
        <w:t>–</w:t>
      </w:r>
      <w:r>
        <w:rPr>
          <w:spacing w:val="25"/>
        </w:rPr>
        <w:t xml:space="preserve"> </w:t>
      </w:r>
      <w:r>
        <w:t>это</w:t>
      </w:r>
      <w:r>
        <w:rPr>
          <w:spacing w:val="21"/>
        </w:rPr>
        <w:t xml:space="preserve"> </w:t>
      </w:r>
      <w:r>
        <w:t>совокупность</w:t>
      </w:r>
      <w:r>
        <w:rPr>
          <w:spacing w:val="20"/>
        </w:rPr>
        <w:t xml:space="preserve"> </w:t>
      </w:r>
      <w:r>
        <w:t>индивидов,</w:t>
      </w:r>
      <w:r>
        <w:rPr>
          <w:spacing w:val="22"/>
        </w:rPr>
        <w:t xml:space="preserve"> </w:t>
      </w:r>
      <w:r>
        <w:t>состоящих,</w:t>
      </w:r>
      <w:r>
        <w:rPr>
          <w:spacing w:val="20"/>
        </w:rPr>
        <w:t xml:space="preserve"> </w:t>
      </w:r>
      <w:r>
        <w:t>по</w:t>
      </w:r>
      <w:r>
        <w:rPr>
          <w:spacing w:val="-67"/>
        </w:rPr>
        <w:t xml:space="preserve"> </w:t>
      </w:r>
      <w:r>
        <w:t>меньшей</w:t>
      </w:r>
      <w:r>
        <w:rPr>
          <w:spacing w:val="12"/>
        </w:rPr>
        <w:t xml:space="preserve"> </w:t>
      </w:r>
      <w:r>
        <w:t>мере,</w:t>
      </w:r>
      <w:r>
        <w:rPr>
          <w:spacing w:val="11"/>
        </w:rPr>
        <w:t xml:space="preserve"> </w:t>
      </w:r>
      <w:r>
        <w:t>в</w:t>
      </w:r>
      <w:r>
        <w:rPr>
          <w:spacing w:val="12"/>
        </w:rPr>
        <w:t xml:space="preserve"> </w:t>
      </w:r>
      <w:r>
        <w:t>одном</w:t>
      </w:r>
      <w:r>
        <w:rPr>
          <w:spacing w:val="9"/>
        </w:rPr>
        <w:t xml:space="preserve"> </w:t>
      </w:r>
      <w:r>
        <w:t>из</w:t>
      </w:r>
      <w:r>
        <w:rPr>
          <w:spacing w:val="12"/>
        </w:rPr>
        <w:t xml:space="preserve"> </w:t>
      </w:r>
      <w:r>
        <w:t>трёх</w:t>
      </w:r>
      <w:r>
        <w:rPr>
          <w:spacing w:val="12"/>
        </w:rPr>
        <w:t xml:space="preserve"> </w:t>
      </w:r>
      <w:r>
        <w:t>отношений</w:t>
      </w:r>
      <w:r>
        <w:rPr>
          <w:spacing w:val="13"/>
        </w:rPr>
        <w:t xml:space="preserve"> </w:t>
      </w:r>
      <w:r>
        <w:t>кровного</w:t>
      </w:r>
      <w:r>
        <w:rPr>
          <w:spacing w:val="12"/>
        </w:rPr>
        <w:t xml:space="preserve"> </w:t>
      </w:r>
      <w:r>
        <w:t>родства</w:t>
      </w:r>
      <w:r>
        <w:rPr>
          <w:spacing w:val="12"/>
        </w:rPr>
        <w:t xml:space="preserve"> </w:t>
      </w:r>
      <w:r>
        <w:t>(брат</w:t>
      </w:r>
      <w:r>
        <w:rPr>
          <w:spacing w:val="21"/>
        </w:rPr>
        <w:t xml:space="preserve"> </w:t>
      </w:r>
      <w:r>
        <w:t>–</w:t>
      </w:r>
      <w:r>
        <w:rPr>
          <w:spacing w:val="13"/>
        </w:rPr>
        <w:t xml:space="preserve"> </w:t>
      </w:r>
      <w:r>
        <w:t>брат,</w:t>
      </w:r>
      <w:r>
        <w:rPr>
          <w:spacing w:val="11"/>
        </w:rPr>
        <w:t xml:space="preserve"> </w:t>
      </w:r>
      <w:r>
        <w:t>брат</w:t>
      </w:r>
    </w:p>
    <w:p w:rsidR="0099206C" w:rsidRDefault="0099206C" w:rsidP="00E02E86">
      <w:pPr>
        <w:pStyle w:val="aff6"/>
      </w:pPr>
      <w:r>
        <w:t>сестра</w:t>
      </w:r>
      <w:r>
        <w:rPr>
          <w:spacing w:val="8"/>
        </w:rPr>
        <w:t xml:space="preserve"> </w:t>
      </w:r>
      <w:r>
        <w:t>и</w:t>
      </w:r>
      <w:r>
        <w:rPr>
          <w:spacing w:val="11"/>
        </w:rPr>
        <w:t xml:space="preserve"> </w:t>
      </w:r>
      <w:r>
        <w:t>т.д.),</w:t>
      </w:r>
      <w:r>
        <w:rPr>
          <w:spacing w:val="8"/>
        </w:rPr>
        <w:t xml:space="preserve"> </w:t>
      </w:r>
      <w:r>
        <w:t>отношения</w:t>
      </w:r>
      <w:r>
        <w:rPr>
          <w:spacing w:val="6"/>
        </w:rPr>
        <w:t xml:space="preserve"> </w:t>
      </w:r>
      <w:r>
        <w:t>порождения</w:t>
      </w:r>
      <w:r>
        <w:rPr>
          <w:spacing w:val="9"/>
        </w:rPr>
        <w:t xml:space="preserve"> </w:t>
      </w:r>
      <w:r>
        <w:t>(родители</w:t>
      </w:r>
      <w:r>
        <w:rPr>
          <w:spacing w:val="15"/>
        </w:rPr>
        <w:t xml:space="preserve"> </w:t>
      </w:r>
      <w:r>
        <w:t>–</w:t>
      </w:r>
      <w:r>
        <w:rPr>
          <w:spacing w:val="10"/>
        </w:rPr>
        <w:t xml:space="preserve"> </w:t>
      </w:r>
      <w:r>
        <w:t>дети),</w:t>
      </w:r>
      <w:r>
        <w:rPr>
          <w:spacing w:val="7"/>
        </w:rPr>
        <w:t xml:space="preserve"> </w:t>
      </w:r>
      <w:r>
        <w:t>отношения</w:t>
      </w:r>
      <w:r>
        <w:rPr>
          <w:spacing w:val="11"/>
        </w:rPr>
        <w:t xml:space="preserve"> </w:t>
      </w:r>
      <w:r>
        <w:t>свойства</w:t>
      </w:r>
      <w:r>
        <w:rPr>
          <w:spacing w:val="-67"/>
        </w:rPr>
        <w:t xml:space="preserve"> </w:t>
      </w:r>
      <w:r>
        <w:t>(муж – жена)»:</w:t>
      </w:r>
    </w:p>
    <w:p w:rsidR="0099206C" w:rsidRDefault="0099206C" w:rsidP="00E02E86">
      <w:pPr>
        <w:pStyle w:val="aff6"/>
      </w:pPr>
      <w:r>
        <w:t>А.</w:t>
      </w:r>
      <w:r>
        <w:rPr>
          <w:spacing w:val="1"/>
        </w:rPr>
        <w:t xml:space="preserve"> </w:t>
      </w:r>
      <w:r>
        <w:t>А.Г. Харчев, социолог;</w:t>
      </w:r>
      <w:r>
        <w:rPr>
          <w:spacing w:val="-67"/>
        </w:rPr>
        <w:t xml:space="preserve"> </w:t>
      </w:r>
      <w:r>
        <w:t>Б.</w:t>
      </w:r>
      <w:r>
        <w:rPr>
          <w:spacing w:val="1"/>
        </w:rPr>
        <w:t xml:space="preserve"> </w:t>
      </w:r>
      <w:r>
        <w:t>С.И. Голод, социолог;</w:t>
      </w:r>
      <w:r>
        <w:rPr>
          <w:spacing w:val="1"/>
        </w:rPr>
        <w:t xml:space="preserve"> </w:t>
      </w:r>
      <w:r>
        <w:t>В.</w:t>
      </w:r>
      <w:r>
        <w:rPr>
          <w:spacing w:val="68"/>
        </w:rPr>
        <w:t xml:space="preserve"> </w:t>
      </w:r>
      <w:r>
        <w:t>К.</w:t>
      </w:r>
      <w:r>
        <w:rPr>
          <w:spacing w:val="-2"/>
        </w:rPr>
        <w:t xml:space="preserve"> </w:t>
      </w:r>
      <w:r>
        <w:t>Маркс, философ;</w:t>
      </w:r>
    </w:p>
    <w:p w:rsidR="0099206C" w:rsidRDefault="0099206C" w:rsidP="00E02E86">
      <w:pPr>
        <w:pStyle w:val="aff6"/>
      </w:pPr>
      <w:r>
        <w:t>Г.</w:t>
      </w:r>
      <w:r>
        <w:rPr>
          <w:spacing w:val="65"/>
        </w:rPr>
        <w:t xml:space="preserve"> </w:t>
      </w:r>
      <w:r>
        <w:t>М.</w:t>
      </w:r>
      <w:r>
        <w:rPr>
          <w:spacing w:val="-2"/>
        </w:rPr>
        <w:t xml:space="preserve"> </w:t>
      </w:r>
      <w:r>
        <w:t>Антонов,</w:t>
      </w:r>
      <w:r>
        <w:rPr>
          <w:spacing w:val="-3"/>
        </w:rPr>
        <w:t xml:space="preserve"> </w:t>
      </w:r>
      <w:r>
        <w:t>социолог.</w:t>
      </w:r>
    </w:p>
    <w:p w:rsidR="0099206C" w:rsidRDefault="0099206C" w:rsidP="00E02E86">
      <w:pPr>
        <w:pStyle w:val="aff6"/>
      </w:pPr>
    </w:p>
    <w:p w:rsidR="0099206C" w:rsidRDefault="0099206C" w:rsidP="00E02E86">
      <w:pPr>
        <w:pStyle w:val="aff6"/>
      </w:pPr>
      <w:r>
        <w:t>Под гражданским браком (с юридической точки зрения) следует понимать</w:t>
      </w:r>
      <w:r>
        <w:rPr>
          <w:spacing w:val="-67"/>
        </w:rPr>
        <w:t xml:space="preserve"> </w:t>
      </w:r>
      <w:r>
        <w:t>А.</w:t>
      </w:r>
      <w:r>
        <w:rPr>
          <w:spacing w:val="-2"/>
        </w:rPr>
        <w:t xml:space="preserve"> </w:t>
      </w:r>
      <w:r>
        <w:t>зарегистрированный брак;</w:t>
      </w:r>
    </w:p>
    <w:p w:rsidR="0099206C" w:rsidRDefault="0099206C" w:rsidP="00E02E86">
      <w:pPr>
        <w:pStyle w:val="aff6"/>
      </w:pPr>
      <w:r>
        <w:t>Б. фактический брак;</w:t>
      </w:r>
      <w:r>
        <w:rPr>
          <w:spacing w:val="-67"/>
        </w:rPr>
        <w:t xml:space="preserve"> </w:t>
      </w:r>
      <w:r>
        <w:t>В.</w:t>
      </w:r>
      <w:r>
        <w:rPr>
          <w:spacing w:val="-2"/>
        </w:rPr>
        <w:t xml:space="preserve"> </w:t>
      </w:r>
      <w:r>
        <w:t>сожительство;</w:t>
      </w:r>
    </w:p>
    <w:p w:rsidR="0099206C" w:rsidRDefault="0099206C" w:rsidP="00E02E86">
      <w:pPr>
        <w:pStyle w:val="aff6"/>
      </w:pPr>
      <w:r>
        <w:t>Г.</w:t>
      </w:r>
      <w:r>
        <w:rPr>
          <w:spacing w:val="-3"/>
        </w:rPr>
        <w:t xml:space="preserve"> </w:t>
      </w:r>
      <w:r>
        <w:t>все</w:t>
      </w:r>
      <w:r>
        <w:rPr>
          <w:spacing w:val="-1"/>
        </w:rPr>
        <w:t xml:space="preserve"> </w:t>
      </w:r>
      <w:r>
        <w:t>ответы</w:t>
      </w:r>
      <w:r>
        <w:rPr>
          <w:spacing w:val="-1"/>
        </w:rPr>
        <w:t xml:space="preserve"> </w:t>
      </w:r>
      <w:r>
        <w:t>неверны.</w:t>
      </w:r>
    </w:p>
    <w:p w:rsidR="0099206C" w:rsidRDefault="0099206C" w:rsidP="00E02E86">
      <w:pPr>
        <w:pStyle w:val="aff6"/>
      </w:pPr>
    </w:p>
    <w:p w:rsidR="0099206C" w:rsidRDefault="0099206C" w:rsidP="00E02E86">
      <w:pPr>
        <w:pStyle w:val="aff6"/>
      </w:pPr>
      <w:r>
        <w:t>В зависимости от «возраста брака» семья относится к:</w:t>
      </w:r>
      <w:r>
        <w:rPr>
          <w:spacing w:val="-67"/>
        </w:rPr>
        <w:t xml:space="preserve"> </w:t>
      </w:r>
      <w:r>
        <w:t>А.</w:t>
      </w:r>
      <w:r>
        <w:rPr>
          <w:spacing w:val="-2"/>
        </w:rPr>
        <w:t xml:space="preserve"> </w:t>
      </w:r>
      <w:r>
        <w:t>молодым;</w:t>
      </w:r>
    </w:p>
    <w:p w:rsidR="0099206C" w:rsidRDefault="0099206C" w:rsidP="00E02E86">
      <w:pPr>
        <w:pStyle w:val="aff6"/>
      </w:pPr>
      <w:r>
        <w:t>Б.</w:t>
      </w:r>
      <w:r>
        <w:rPr>
          <w:spacing w:val="-15"/>
        </w:rPr>
        <w:t xml:space="preserve"> </w:t>
      </w:r>
      <w:r>
        <w:t>городским;</w:t>
      </w:r>
    </w:p>
    <w:p w:rsidR="0099206C" w:rsidRDefault="0099206C" w:rsidP="00E02E86">
      <w:pPr>
        <w:pStyle w:val="aff6"/>
      </w:pPr>
      <w:r>
        <w:t>В.</w:t>
      </w:r>
      <w:r>
        <w:rPr>
          <w:spacing w:val="-6"/>
        </w:rPr>
        <w:t xml:space="preserve"> </w:t>
      </w:r>
      <w:r>
        <w:t>доходным;</w:t>
      </w:r>
    </w:p>
    <w:p w:rsidR="0099206C" w:rsidRDefault="0099206C" w:rsidP="00E02E86">
      <w:pPr>
        <w:pStyle w:val="aff6"/>
      </w:pPr>
      <w:r>
        <w:t>Г.</w:t>
      </w:r>
      <w:r>
        <w:rPr>
          <w:spacing w:val="-2"/>
        </w:rPr>
        <w:t xml:space="preserve"> </w:t>
      </w:r>
      <w:r>
        <w:t>региональным.</w:t>
      </w:r>
    </w:p>
    <w:p w:rsidR="0099206C" w:rsidRDefault="0099206C" w:rsidP="00E02E86">
      <w:pPr>
        <w:pStyle w:val="aff6"/>
      </w:pPr>
    </w:p>
    <w:p w:rsidR="0099206C" w:rsidRDefault="0099206C" w:rsidP="00E02E86">
      <w:pPr>
        <w:pStyle w:val="aff6"/>
      </w:pPr>
      <w:r>
        <w:t>Семья, состоящая из родителей с детьми или без детей, называется:</w:t>
      </w:r>
      <w:r>
        <w:rPr>
          <w:spacing w:val="-67"/>
        </w:rPr>
        <w:t xml:space="preserve"> </w:t>
      </w:r>
      <w:r>
        <w:t>А.</w:t>
      </w:r>
      <w:r>
        <w:rPr>
          <w:spacing w:val="-2"/>
        </w:rPr>
        <w:t xml:space="preserve"> </w:t>
      </w:r>
      <w:r>
        <w:t>неполная;</w:t>
      </w:r>
    </w:p>
    <w:p w:rsidR="0099206C" w:rsidRDefault="0099206C" w:rsidP="00E02E86">
      <w:pPr>
        <w:pStyle w:val="aff6"/>
      </w:pPr>
      <w:r>
        <w:t>Б. нуклеарная;</w:t>
      </w:r>
      <w:r>
        <w:rPr>
          <w:spacing w:val="-67"/>
        </w:rPr>
        <w:t xml:space="preserve"> </w:t>
      </w:r>
      <w:r>
        <w:t>В. осколочная;</w:t>
      </w:r>
      <w:r>
        <w:rPr>
          <w:spacing w:val="-67"/>
        </w:rPr>
        <w:t xml:space="preserve"> </w:t>
      </w:r>
      <w:r>
        <w:t>Г.</w:t>
      </w:r>
      <w:r>
        <w:rPr>
          <w:spacing w:val="-1"/>
        </w:rPr>
        <w:t xml:space="preserve"> </w:t>
      </w:r>
      <w:r>
        <w:t>сложная.</w:t>
      </w:r>
    </w:p>
    <w:p w:rsidR="0099206C" w:rsidRDefault="0099206C" w:rsidP="00E02E86">
      <w:pPr>
        <w:pStyle w:val="aff6"/>
      </w:pPr>
    </w:p>
    <w:p w:rsidR="0099206C" w:rsidRDefault="0099206C" w:rsidP="00E02E86">
      <w:pPr>
        <w:pStyle w:val="aff6"/>
      </w:pPr>
      <w:r>
        <w:t>Практическая работа №4.</w:t>
      </w:r>
    </w:p>
    <w:p w:rsidR="0099206C" w:rsidRDefault="0099206C" w:rsidP="00E02E86">
      <w:pPr>
        <w:pStyle w:val="aff6"/>
      </w:pPr>
    </w:p>
    <w:p w:rsidR="0099206C" w:rsidRDefault="0099206C" w:rsidP="00E02E86">
      <w:pPr>
        <w:pStyle w:val="aff6"/>
      </w:pPr>
      <w:r>
        <w:t>Микросоциальная группа, связанная между собой стремлением к</w:t>
      </w:r>
      <w:r>
        <w:rPr>
          <w:spacing w:val="-67"/>
        </w:rPr>
        <w:t xml:space="preserve"> </w:t>
      </w:r>
      <w:r>
        <w:t>продолжению</w:t>
      </w:r>
      <w:r>
        <w:rPr>
          <w:spacing w:val="-2"/>
        </w:rPr>
        <w:t xml:space="preserve"> </w:t>
      </w:r>
      <w:r>
        <w:t>рода,</w:t>
      </w:r>
      <w:r>
        <w:rPr>
          <w:spacing w:val="-1"/>
        </w:rPr>
        <w:t xml:space="preserve"> </w:t>
      </w:r>
      <w:r>
        <w:t>экономически</w:t>
      </w:r>
      <w:r>
        <w:rPr>
          <w:spacing w:val="-3"/>
        </w:rPr>
        <w:t xml:space="preserve"> </w:t>
      </w:r>
      <w:r>
        <w:t>и эмоционально:</w:t>
      </w:r>
    </w:p>
    <w:p w:rsidR="0099206C" w:rsidRDefault="0099206C" w:rsidP="00E02E86">
      <w:pPr>
        <w:pStyle w:val="aff6"/>
      </w:pPr>
      <w:r>
        <w:t>А. ячейка;</w:t>
      </w:r>
      <w:r>
        <w:rPr>
          <w:spacing w:val="1"/>
        </w:rPr>
        <w:t xml:space="preserve"> </w:t>
      </w:r>
      <w:r>
        <w:t>Б. бригада;</w:t>
      </w:r>
      <w:r>
        <w:rPr>
          <w:spacing w:val="-67"/>
        </w:rPr>
        <w:t xml:space="preserve"> </w:t>
      </w:r>
      <w:r>
        <w:t>В.</w:t>
      </w:r>
      <w:r>
        <w:rPr>
          <w:spacing w:val="-1"/>
        </w:rPr>
        <w:t xml:space="preserve"> </w:t>
      </w:r>
      <w:r>
        <w:t>семья;</w:t>
      </w:r>
    </w:p>
    <w:p w:rsidR="0099206C" w:rsidRDefault="0099206C" w:rsidP="00E02E86">
      <w:pPr>
        <w:pStyle w:val="aff6"/>
      </w:pPr>
      <w:r>
        <w:t>Г.</w:t>
      </w:r>
      <w:r>
        <w:rPr>
          <w:spacing w:val="-3"/>
        </w:rPr>
        <w:t xml:space="preserve"> </w:t>
      </w:r>
      <w:r>
        <w:t>коллектив.</w:t>
      </w:r>
    </w:p>
    <w:p w:rsidR="0099206C" w:rsidRDefault="0099206C" w:rsidP="00E02E86">
      <w:pPr>
        <w:pStyle w:val="aff6"/>
      </w:pPr>
    </w:p>
    <w:p w:rsidR="0099206C" w:rsidRDefault="0099206C" w:rsidP="00E02E86">
      <w:pPr>
        <w:pStyle w:val="aff6"/>
      </w:pPr>
      <w:r>
        <w:t>Вся совокупность «составляющих» науки о семье называется:</w:t>
      </w:r>
      <w:r>
        <w:rPr>
          <w:spacing w:val="-67"/>
        </w:rPr>
        <w:t xml:space="preserve"> </w:t>
      </w:r>
      <w:r>
        <w:t>А.</w:t>
      </w:r>
      <w:r>
        <w:rPr>
          <w:spacing w:val="-2"/>
        </w:rPr>
        <w:t xml:space="preserve"> </w:t>
      </w:r>
      <w:r>
        <w:t>фамилистикой;</w:t>
      </w:r>
    </w:p>
    <w:p w:rsidR="0099206C" w:rsidRDefault="0099206C" w:rsidP="00E02E86">
      <w:pPr>
        <w:pStyle w:val="aff6"/>
      </w:pPr>
      <w:r>
        <w:t>Б. демографией;</w:t>
      </w:r>
      <w:r>
        <w:rPr>
          <w:spacing w:val="-67"/>
        </w:rPr>
        <w:t xml:space="preserve"> </w:t>
      </w:r>
      <w:r>
        <w:t>В. статистикой;</w:t>
      </w:r>
      <w:r>
        <w:rPr>
          <w:spacing w:val="1"/>
        </w:rPr>
        <w:t xml:space="preserve"> </w:t>
      </w:r>
      <w:r>
        <w:t>Г.</w:t>
      </w:r>
      <w:r>
        <w:rPr>
          <w:spacing w:val="-3"/>
        </w:rPr>
        <w:t xml:space="preserve"> </w:t>
      </w:r>
      <w:r>
        <w:t>экономикой.</w:t>
      </w:r>
    </w:p>
    <w:p w:rsidR="0099206C" w:rsidRDefault="0099206C" w:rsidP="00E02E86">
      <w:pPr>
        <w:pStyle w:val="aff6"/>
      </w:pPr>
    </w:p>
    <w:p w:rsidR="0099206C" w:rsidRDefault="0099206C" w:rsidP="00E02E86">
      <w:pPr>
        <w:pStyle w:val="aff6"/>
      </w:pPr>
      <w:r>
        <w:t>Объектами</w:t>
      </w:r>
      <w:r>
        <w:rPr>
          <w:spacing w:val="-3"/>
        </w:rPr>
        <w:t xml:space="preserve"> </w:t>
      </w:r>
      <w:r>
        <w:t>семьеведения</w:t>
      </w:r>
      <w:r>
        <w:rPr>
          <w:spacing w:val="-5"/>
        </w:rPr>
        <w:t xml:space="preserve"> </w:t>
      </w:r>
      <w:r>
        <w:t>являются:</w:t>
      </w:r>
    </w:p>
    <w:p w:rsidR="0099206C" w:rsidRDefault="0099206C" w:rsidP="00E02E86">
      <w:pPr>
        <w:pStyle w:val="aff6"/>
      </w:pPr>
      <w:r>
        <w:t>А.</w:t>
      </w:r>
      <w:r>
        <w:rPr>
          <w:spacing w:val="-1"/>
        </w:rPr>
        <w:t xml:space="preserve"> </w:t>
      </w:r>
      <w:r>
        <w:t>семья;</w:t>
      </w:r>
    </w:p>
    <w:p w:rsidR="0099206C" w:rsidRDefault="0099206C" w:rsidP="00E02E86">
      <w:pPr>
        <w:pStyle w:val="aff6"/>
      </w:pPr>
      <w:r>
        <w:t>Б. государственные организации, участвующие в решении «семейного</w:t>
      </w:r>
      <w:r>
        <w:rPr>
          <w:spacing w:val="-67"/>
        </w:rPr>
        <w:t xml:space="preserve"> </w:t>
      </w:r>
      <w:r>
        <w:t>вопроса»;</w:t>
      </w:r>
    </w:p>
    <w:p w:rsidR="0099206C" w:rsidRDefault="0099206C" w:rsidP="00E02E86">
      <w:pPr>
        <w:pStyle w:val="aff6"/>
      </w:pPr>
      <w:r>
        <w:t>В. общественные организации, занимающиеся проблемами семьи;</w:t>
      </w:r>
      <w:r>
        <w:rPr>
          <w:spacing w:val="-67"/>
        </w:rPr>
        <w:t xml:space="preserve"> </w:t>
      </w:r>
      <w:r>
        <w:t>Г.</w:t>
      </w:r>
      <w:r>
        <w:rPr>
          <w:spacing w:val="-2"/>
        </w:rPr>
        <w:t xml:space="preserve"> </w:t>
      </w:r>
      <w:r>
        <w:t>все ответы верны.</w:t>
      </w:r>
    </w:p>
    <w:p w:rsidR="0099206C" w:rsidRDefault="0099206C" w:rsidP="00E02E86">
      <w:pPr>
        <w:pStyle w:val="aff6"/>
      </w:pPr>
    </w:p>
    <w:p w:rsidR="0099206C" w:rsidRDefault="0099206C" w:rsidP="00E02E86">
      <w:pPr>
        <w:pStyle w:val="aff6"/>
      </w:pPr>
      <w:r>
        <w:t>Объектами медико-социальной работы являются:</w:t>
      </w:r>
      <w:r>
        <w:rPr>
          <w:spacing w:val="-67"/>
        </w:rPr>
        <w:t xml:space="preserve"> </w:t>
      </w:r>
      <w:r>
        <w:t>А. учащиеся;</w:t>
      </w:r>
    </w:p>
    <w:p w:rsidR="0099206C" w:rsidRDefault="0099206C" w:rsidP="00E02E86">
      <w:pPr>
        <w:pStyle w:val="aff6"/>
      </w:pPr>
      <w:r>
        <w:t>Б.</w:t>
      </w:r>
      <w:r>
        <w:rPr>
          <w:spacing w:val="-4"/>
        </w:rPr>
        <w:t xml:space="preserve"> </w:t>
      </w:r>
      <w:r>
        <w:t>инвалиды;</w:t>
      </w:r>
    </w:p>
    <w:p w:rsidR="0099206C" w:rsidRDefault="0099206C" w:rsidP="00E02E86">
      <w:pPr>
        <w:pStyle w:val="aff6"/>
        <w:rPr>
          <w:spacing w:val="-67"/>
        </w:rPr>
      </w:pPr>
      <w:r>
        <w:t>В. работающие;</w:t>
      </w:r>
      <w:r>
        <w:rPr>
          <w:spacing w:val="-67"/>
        </w:rPr>
        <w:t xml:space="preserve"> </w:t>
      </w:r>
    </w:p>
    <w:p w:rsidR="0099206C" w:rsidRDefault="0099206C" w:rsidP="00E02E86">
      <w:pPr>
        <w:pStyle w:val="aff6"/>
      </w:pPr>
      <w:r>
        <w:t>Г.</w:t>
      </w:r>
      <w:r>
        <w:rPr>
          <w:spacing w:val="-11"/>
        </w:rPr>
        <w:t xml:space="preserve"> </w:t>
      </w:r>
      <w:r>
        <w:t>домохозяйки.</w:t>
      </w:r>
    </w:p>
    <w:p w:rsidR="0099206C" w:rsidRDefault="0099206C" w:rsidP="00E02E86">
      <w:pPr>
        <w:pStyle w:val="aff6"/>
      </w:pPr>
      <w:r>
        <w:t>В</w:t>
      </w:r>
      <w:r>
        <w:rPr>
          <w:spacing w:val="-3"/>
        </w:rPr>
        <w:t xml:space="preserve"> </w:t>
      </w:r>
      <w:r>
        <w:t>зависимости</w:t>
      </w:r>
      <w:r>
        <w:rPr>
          <w:spacing w:val="-2"/>
        </w:rPr>
        <w:t xml:space="preserve"> </w:t>
      </w:r>
      <w:r>
        <w:t>от</w:t>
      </w:r>
      <w:r>
        <w:rPr>
          <w:spacing w:val="-3"/>
        </w:rPr>
        <w:t xml:space="preserve"> </w:t>
      </w:r>
      <w:r>
        <w:t>формы</w:t>
      </w:r>
      <w:r>
        <w:rPr>
          <w:spacing w:val="-2"/>
        </w:rPr>
        <w:t xml:space="preserve"> </w:t>
      </w:r>
      <w:r>
        <w:t>брака</w:t>
      </w:r>
      <w:r>
        <w:rPr>
          <w:spacing w:val="-3"/>
        </w:rPr>
        <w:t xml:space="preserve"> </w:t>
      </w:r>
      <w:r>
        <w:t>выделяют:</w:t>
      </w:r>
    </w:p>
    <w:p w:rsidR="0099206C" w:rsidRDefault="0099206C" w:rsidP="00E02E86">
      <w:pPr>
        <w:pStyle w:val="aff6"/>
      </w:pPr>
      <w:r>
        <w:t>А. простую семью;</w:t>
      </w:r>
      <w:r>
        <w:rPr>
          <w:spacing w:val="-67"/>
        </w:rPr>
        <w:t xml:space="preserve"> </w:t>
      </w:r>
      <w:r>
        <w:t>Б.</w:t>
      </w:r>
      <w:r>
        <w:rPr>
          <w:spacing w:val="-3"/>
        </w:rPr>
        <w:t xml:space="preserve"> </w:t>
      </w:r>
      <w:r>
        <w:t>моногамную;</w:t>
      </w:r>
    </w:p>
    <w:p w:rsidR="0099206C" w:rsidRDefault="0099206C" w:rsidP="00E02E86">
      <w:pPr>
        <w:pStyle w:val="aff6"/>
      </w:pPr>
      <w:r>
        <w:t>В. сложную;</w:t>
      </w:r>
      <w:r>
        <w:rPr>
          <w:spacing w:val="-67"/>
        </w:rPr>
        <w:t xml:space="preserve"> </w:t>
      </w:r>
      <w:r>
        <w:t>Г.</w:t>
      </w:r>
      <w:r>
        <w:rPr>
          <w:spacing w:val="-3"/>
        </w:rPr>
        <w:t xml:space="preserve"> </w:t>
      </w:r>
      <w:r>
        <w:t>полную.</w:t>
      </w:r>
    </w:p>
    <w:p w:rsidR="0099206C" w:rsidRDefault="0099206C" w:rsidP="00E02E86">
      <w:pPr>
        <w:pStyle w:val="aff6"/>
      </w:pPr>
    </w:p>
    <w:p w:rsidR="0099206C" w:rsidRDefault="0099206C" w:rsidP="00E02E86">
      <w:pPr>
        <w:pStyle w:val="aff6"/>
      </w:pPr>
      <w:r>
        <w:t>По структуре распределения власти в семьях, они делятся на:</w:t>
      </w:r>
      <w:r>
        <w:rPr>
          <w:spacing w:val="-67"/>
        </w:rPr>
        <w:t xml:space="preserve"> </w:t>
      </w:r>
      <w:r>
        <w:t>А.</w:t>
      </w:r>
      <w:r>
        <w:rPr>
          <w:spacing w:val="-2"/>
        </w:rPr>
        <w:t xml:space="preserve"> </w:t>
      </w:r>
      <w:r>
        <w:t>полигамные;</w:t>
      </w:r>
    </w:p>
    <w:p w:rsidR="0099206C" w:rsidRDefault="0099206C" w:rsidP="00E02E86">
      <w:pPr>
        <w:pStyle w:val="aff6"/>
        <w:rPr>
          <w:spacing w:val="-67"/>
        </w:rPr>
      </w:pPr>
      <w:r>
        <w:t>Б. моногамные;</w:t>
      </w:r>
      <w:r>
        <w:rPr>
          <w:spacing w:val="-67"/>
        </w:rPr>
        <w:t xml:space="preserve"> </w:t>
      </w:r>
    </w:p>
    <w:p w:rsidR="0099206C" w:rsidRDefault="0099206C" w:rsidP="00E02E86">
      <w:pPr>
        <w:pStyle w:val="aff6"/>
        <w:rPr>
          <w:spacing w:val="-67"/>
        </w:rPr>
      </w:pPr>
      <w:r>
        <w:t>В. эгалитарные;</w:t>
      </w:r>
      <w:r>
        <w:rPr>
          <w:spacing w:val="-67"/>
        </w:rPr>
        <w:t xml:space="preserve"> </w:t>
      </w:r>
    </w:p>
    <w:p w:rsidR="0099206C" w:rsidRDefault="0099206C" w:rsidP="00E02E86">
      <w:pPr>
        <w:pStyle w:val="aff6"/>
      </w:pPr>
      <w:r>
        <w:t>Г.</w:t>
      </w:r>
      <w:r>
        <w:rPr>
          <w:spacing w:val="-2"/>
        </w:rPr>
        <w:t xml:space="preserve"> </w:t>
      </w:r>
      <w:r>
        <w:t>семья-ядро.</w:t>
      </w:r>
    </w:p>
    <w:p w:rsidR="0099206C" w:rsidRDefault="0099206C" w:rsidP="00E02E86">
      <w:pPr>
        <w:pStyle w:val="aff6"/>
      </w:pPr>
    </w:p>
    <w:p w:rsidR="0099206C" w:rsidRDefault="0099206C" w:rsidP="00E02E86">
      <w:pPr>
        <w:pStyle w:val="aff6"/>
      </w:pPr>
      <w:r>
        <w:t>Реализация</w:t>
      </w:r>
      <w:r>
        <w:rPr>
          <w:spacing w:val="5"/>
        </w:rPr>
        <w:t xml:space="preserve"> </w:t>
      </w:r>
      <w:r>
        <w:t>биологической</w:t>
      </w:r>
      <w:r>
        <w:rPr>
          <w:spacing w:val="6"/>
        </w:rPr>
        <w:t xml:space="preserve"> </w:t>
      </w:r>
      <w:r>
        <w:t>возможности</w:t>
      </w:r>
      <w:r>
        <w:rPr>
          <w:spacing w:val="6"/>
        </w:rPr>
        <w:t xml:space="preserve"> </w:t>
      </w:r>
      <w:r>
        <w:t>рождения</w:t>
      </w:r>
      <w:r>
        <w:rPr>
          <w:spacing w:val="6"/>
        </w:rPr>
        <w:t xml:space="preserve"> </w:t>
      </w:r>
      <w:r>
        <w:t>ребёнка</w:t>
      </w:r>
      <w:r>
        <w:rPr>
          <w:spacing w:val="6"/>
        </w:rPr>
        <w:t xml:space="preserve"> </w:t>
      </w:r>
      <w:r>
        <w:t>/детей,</w:t>
      </w:r>
      <w:r>
        <w:rPr>
          <w:spacing w:val="7"/>
        </w:rPr>
        <w:t xml:space="preserve"> </w:t>
      </w:r>
      <w:r>
        <w:t>которая</w:t>
      </w:r>
      <w:r>
        <w:rPr>
          <w:spacing w:val="-67"/>
        </w:rPr>
        <w:t xml:space="preserve"> </w:t>
      </w:r>
      <w:r>
        <w:t>не</w:t>
      </w:r>
      <w:r>
        <w:rPr>
          <w:spacing w:val="-1"/>
        </w:rPr>
        <w:t xml:space="preserve"> </w:t>
      </w:r>
      <w:r>
        <w:t>предполагает</w:t>
      </w:r>
      <w:r>
        <w:rPr>
          <w:spacing w:val="-3"/>
        </w:rPr>
        <w:t xml:space="preserve"> </w:t>
      </w:r>
      <w:r>
        <w:t>его</w:t>
      </w:r>
      <w:r>
        <w:rPr>
          <w:spacing w:val="-1"/>
        </w:rPr>
        <w:t xml:space="preserve"> </w:t>
      </w:r>
      <w:r>
        <w:t>/их</w:t>
      </w:r>
      <w:r>
        <w:rPr>
          <w:spacing w:val="1"/>
        </w:rPr>
        <w:t xml:space="preserve"> </w:t>
      </w:r>
      <w:r>
        <w:t>воспитания</w:t>
      </w:r>
      <w:r>
        <w:rPr>
          <w:spacing w:val="-1"/>
        </w:rPr>
        <w:t xml:space="preserve"> </w:t>
      </w:r>
      <w:r>
        <w:t>и социализации.</w:t>
      </w:r>
    </w:p>
    <w:p w:rsidR="0099206C" w:rsidRDefault="0099206C" w:rsidP="00E02E86">
      <w:pPr>
        <w:pStyle w:val="aff6"/>
        <w:rPr>
          <w:spacing w:val="-67"/>
        </w:rPr>
      </w:pPr>
      <w:r>
        <w:t>А. биологическое родительство;</w:t>
      </w:r>
      <w:r>
        <w:rPr>
          <w:spacing w:val="-67"/>
        </w:rPr>
        <w:t xml:space="preserve"> </w:t>
      </w:r>
    </w:p>
    <w:p w:rsidR="0099206C" w:rsidRDefault="0099206C" w:rsidP="00E02E86">
      <w:pPr>
        <w:pStyle w:val="aff6"/>
      </w:pPr>
      <w:r>
        <w:t>Б.</w:t>
      </w:r>
      <w:r>
        <w:rPr>
          <w:spacing w:val="-2"/>
        </w:rPr>
        <w:t xml:space="preserve"> </w:t>
      </w:r>
      <w:r>
        <w:t>социальное</w:t>
      </w:r>
      <w:r>
        <w:rPr>
          <w:spacing w:val="-1"/>
        </w:rPr>
        <w:t xml:space="preserve"> </w:t>
      </w:r>
      <w:r>
        <w:t>родительство;</w:t>
      </w:r>
    </w:p>
    <w:p w:rsidR="0099206C" w:rsidRDefault="0099206C" w:rsidP="00E02E86">
      <w:pPr>
        <w:pStyle w:val="aff6"/>
        <w:rPr>
          <w:spacing w:val="-67"/>
        </w:rPr>
      </w:pPr>
      <w:r>
        <w:t>В. традиционное родительство;</w:t>
      </w:r>
      <w:r>
        <w:rPr>
          <w:spacing w:val="-67"/>
        </w:rPr>
        <w:t xml:space="preserve"> </w:t>
      </w:r>
    </w:p>
    <w:p w:rsidR="0099206C" w:rsidRDefault="0099206C" w:rsidP="00E02E86">
      <w:pPr>
        <w:pStyle w:val="aff6"/>
      </w:pPr>
      <w:r>
        <w:lastRenderedPageBreak/>
        <w:t>Г.</w:t>
      </w:r>
      <w:r>
        <w:rPr>
          <w:spacing w:val="-2"/>
        </w:rPr>
        <w:t xml:space="preserve"> </w:t>
      </w:r>
      <w:r>
        <w:t>все ответы верны.</w:t>
      </w:r>
    </w:p>
    <w:p w:rsidR="0099206C" w:rsidRDefault="0099206C" w:rsidP="00E02E86">
      <w:pPr>
        <w:pStyle w:val="aff6"/>
      </w:pPr>
    </w:p>
    <w:p w:rsidR="0099206C" w:rsidRDefault="0099206C" w:rsidP="00E02E86">
      <w:pPr>
        <w:pStyle w:val="aff6"/>
      </w:pPr>
      <w:r>
        <w:t>Воспитание</w:t>
      </w:r>
      <w:r>
        <w:rPr>
          <w:spacing w:val="41"/>
        </w:rPr>
        <w:t xml:space="preserve"> </w:t>
      </w:r>
      <w:r>
        <w:t>чужих</w:t>
      </w:r>
      <w:r>
        <w:rPr>
          <w:spacing w:val="42"/>
        </w:rPr>
        <w:t xml:space="preserve"> </w:t>
      </w:r>
      <w:r>
        <w:t>детей,</w:t>
      </w:r>
      <w:r>
        <w:rPr>
          <w:spacing w:val="41"/>
        </w:rPr>
        <w:t xml:space="preserve"> </w:t>
      </w:r>
      <w:r>
        <w:t>что</w:t>
      </w:r>
      <w:r>
        <w:rPr>
          <w:spacing w:val="42"/>
        </w:rPr>
        <w:t xml:space="preserve"> </w:t>
      </w:r>
      <w:r>
        <w:t>наблюдается</w:t>
      </w:r>
      <w:r>
        <w:rPr>
          <w:spacing w:val="42"/>
        </w:rPr>
        <w:t xml:space="preserve"> </w:t>
      </w:r>
      <w:r>
        <w:t>при</w:t>
      </w:r>
      <w:r>
        <w:rPr>
          <w:spacing w:val="42"/>
        </w:rPr>
        <w:t xml:space="preserve"> </w:t>
      </w:r>
      <w:r>
        <w:t>патронате,</w:t>
      </w:r>
      <w:r>
        <w:rPr>
          <w:spacing w:val="41"/>
        </w:rPr>
        <w:t xml:space="preserve"> </w:t>
      </w:r>
      <w:r>
        <w:t>усыновлении,</w:t>
      </w:r>
      <w:r>
        <w:rPr>
          <w:spacing w:val="-67"/>
        </w:rPr>
        <w:t xml:space="preserve"> </w:t>
      </w:r>
      <w:r>
        <w:t>опеке,</w:t>
      </w:r>
      <w:r>
        <w:rPr>
          <w:spacing w:val="-1"/>
        </w:rPr>
        <w:t xml:space="preserve"> </w:t>
      </w:r>
      <w:r>
        <w:t>попечительстве.</w:t>
      </w:r>
    </w:p>
    <w:p w:rsidR="0099206C" w:rsidRDefault="0099206C" w:rsidP="00E02E86">
      <w:pPr>
        <w:pStyle w:val="aff6"/>
        <w:rPr>
          <w:spacing w:val="-67"/>
        </w:rPr>
      </w:pPr>
      <w:r>
        <w:t>А. биологическое родительство;</w:t>
      </w:r>
      <w:r>
        <w:rPr>
          <w:spacing w:val="-67"/>
        </w:rPr>
        <w:t xml:space="preserve"> </w:t>
      </w:r>
    </w:p>
    <w:p w:rsidR="0099206C" w:rsidRDefault="0099206C" w:rsidP="00E02E86">
      <w:pPr>
        <w:pStyle w:val="aff6"/>
      </w:pPr>
      <w:r>
        <w:t>Б.</w:t>
      </w:r>
      <w:r>
        <w:rPr>
          <w:spacing w:val="-2"/>
        </w:rPr>
        <w:t xml:space="preserve"> </w:t>
      </w:r>
      <w:r>
        <w:t>социальное</w:t>
      </w:r>
      <w:r>
        <w:rPr>
          <w:spacing w:val="-1"/>
        </w:rPr>
        <w:t xml:space="preserve"> </w:t>
      </w:r>
      <w:r>
        <w:t>родительство;</w:t>
      </w:r>
    </w:p>
    <w:p w:rsidR="0099206C" w:rsidRDefault="0099206C" w:rsidP="00E02E86">
      <w:pPr>
        <w:pStyle w:val="aff6"/>
        <w:rPr>
          <w:spacing w:val="-67"/>
        </w:rPr>
      </w:pPr>
      <w:r>
        <w:t>В. традиционное родительство;</w:t>
      </w:r>
      <w:r>
        <w:rPr>
          <w:spacing w:val="-67"/>
        </w:rPr>
        <w:t xml:space="preserve"> </w:t>
      </w:r>
    </w:p>
    <w:p w:rsidR="0099206C" w:rsidRDefault="0099206C" w:rsidP="00E02E86">
      <w:pPr>
        <w:pStyle w:val="aff6"/>
      </w:pPr>
      <w:r>
        <w:t>Г.</w:t>
      </w:r>
      <w:r>
        <w:rPr>
          <w:spacing w:val="-2"/>
        </w:rPr>
        <w:t xml:space="preserve"> </w:t>
      </w:r>
      <w:r>
        <w:t>все ответы верны.</w:t>
      </w:r>
    </w:p>
    <w:p w:rsidR="0099206C" w:rsidRDefault="0099206C" w:rsidP="00E02E86">
      <w:pPr>
        <w:pStyle w:val="aff6"/>
      </w:pPr>
    </w:p>
    <w:p w:rsidR="0099206C" w:rsidRDefault="0099206C" w:rsidP="00E02E86">
      <w:pPr>
        <w:pStyle w:val="aff6"/>
      </w:pPr>
      <w:r>
        <w:t>Воспитание собственного ребёнка в семье матерью и отцом.</w:t>
      </w:r>
      <w:r>
        <w:rPr>
          <w:spacing w:val="-67"/>
        </w:rPr>
        <w:t xml:space="preserve"> </w:t>
      </w:r>
      <w:r>
        <w:t>А.</w:t>
      </w:r>
      <w:r>
        <w:rPr>
          <w:spacing w:val="-2"/>
        </w:rPr>
        <w:t xml:space="preserve"> </w:t>
      </w:r>
      <w:r>
        <w:t>биологическое</w:t>
      </w:r>
      <w:r>
        <w:rPr>
          <w:spacing w:val="-3"/>
        </w:rPr>
        <w:t xml:space="preserve"> </w:t>
      </w:r>
      <w:r>
        <w:t>родительство;</w:t>
      </w:r>
    </w:p>
    <w:p w:rsidR="0099206C" w:rsidRDefault="0099206C" w:rsidP="00E02E86">
      <w:pPr>
        <w:pStyle w:val="aff6"/>
      </w:pPr>
      <w:r>
        <w:t>Б.</w:t>
      </w:r>
      <w:r>
        <w:rPr>
          <w:spacing w:val="-3"/>
        </w:rPr>
        <w:t xml:space="preserve"> </w:t>
      </w:r>
      <w:r>
        <w:t>социальное</w:t>
      </w:r>
      <w:r>
        <w:rPr>
          <w:spacing w:val="-2"/>
        </w:rPr>
        <w:t xml:space="preserve"> </w:t>
      </w:r>
      <w:r>
        <w:t>родительство;</w:t>
      </w:r>
    </w:p>
    <w:p w:rsidR="0099206C" w:rsidRDefault="0099206C" w:rsidP="00E02E86">
      <w:pPr>
        <w:pStyle w:val="aff6"/>
      </w:pPr>
      <w:r>
        <w:t>В. традиционное родительство;</w:t>
      </w:r>
      <w:r>
        <w:rPr>
          <w:spacing w:val="-67"/>
        </w:rPr>
        <w:t xml:space="preserve"> </w:t>
      </w:r>
      <w:r>
        <w:t>Г.</w:t>
      </w:r>
      <w:r>
        <w:rPr>
          <w:spacing w:val="-2"/>
        </w:rPr>
        <w:t xml:space="preserve"> </w:t>
      </w:r>
      <w:r>
        <w:t>все ответы верны.</w:t>
      </w:r>
    </w:p>
    <w:p w:rsidR="0099206C" w:rsidRDefault="0099206C" w:rsidP="00E02E86">
      <w:pPr>
        <w:pStyle w:val="aff6"/>
      </w:pPr>
    </w:p>
    <w:p w:rsidR="0099206C" w:rsidRDefault="0099206C" w:rsidP="00E02E86">
      <w:pPr>
        <w:pStyle w:val="aff6"/>
      </w:pPr>
      <w:r>
        <w:t>Изменения</w:t>
      </w:r>
      <w:r>
        <w:rPr>
          <w:spacing w:val="-3"/>
        </w:rPr>
        <w:t xml:space="preserve"> </w:t>
      </w:r>
      <w:r>
        <w:t>в</w:t>
      </w:r>
      <w:r>
        <w:rPr>
          <w:spacing w:val="-4"/>
        </w:rPr>
        <w:t xml:space="preserve"> </w:t>
      </w:r>
      <w:r>
        <w:t>браке</w:t>
      </w:r>
      <w:r>
        <w:rPr>
          <w:spacing w:val="-2"/>
        </w:rPr>
        <w:t xml:space="preserve"> </w:t>
      </w:r>
      <w:r>
        <w:t>произошли</w:t>
      </w:r>
      <w:r>
        <w:rPr>
          <w:spacing w:val="-2"/>
        </w:rPr>
        <w:t xml:space="preserve"> </w:t>
      </w:r>
      <w:r>
        <w:t>по</w:t>
      </w:r>
      <w:r>
        <w:rPr>
          <w:spacing w:val="-1"/>
        </w:rPr>
        <w:t xml:space="preserve"> </w:t>
      </w:r>
      <w:r>
        <w:t>сравнению</w:t>
      </w:r>
      <w:r>
        <w:rPr>
          <w:spacing w:val="-3"/>
        </w:rPr>
        <w:t xml:space="preserve"> </w:t>
      </w:r>
      <w:r>
        <w:t>с</w:t>
      </w:r>
      <w:r>
        <w:rPr>
          <w:spacing w:val="-3"/>
        </w:rPr>
        <w:t xml:space="preserve"> </w:t>
      </w:r>
      <w:r>
        <w:t>прошлым…</w:t>
      </w:r>
    </w:p>
    <w:p w:rsidR="0099206C" w:rsidRDefault="0099206C" w:rsidP="00E02E86">
      <w:pPr>
        <w:pStyle w:val="aff6"/>
      </w:pPr>
      <w:r>
        <w:t>А.</w:t>
      </w:r>
      <w:r>
        <w:rPr>
          <w:spacing w:val="29"/>
        </w:rPr>
        <w:t xml:space="preserve"> </w:t>
      </w:r>
      <w:r>
        <w:t>время</w:t>
      </w:r>
      <w:r>
        <w:rPr>
          <w:spacing w:val="27"/>
        </w:rPr>
        <w:t xml:space="preserve"> </w:t>
      </w:r>
      <w:r>
        <w:t>начала</w:t>
      </w:r>
      <w:r>
        <w:rPr>
          <w:spacing w:val="29"/>
        </w:rPr>
        <w:t xml:space="preserve"> </w:t>
      </w:r>
      <w:r>
        <w:t>трудовой</w:t>
      </w:r>
      <w:r>
        <w:rPr>
          <w:spacing w:val="28"/>
        </w:rPr>
        <w:t xml:space="preserve"> </w:t>
      </w:r>
      <w:r>
        <w:t>жизни,</w:t>
      </w:r>
      <w:r>
        <w:rPr>
          <w:spacing w:val="26"/>
        </w:rPr>
        <w:t xml:space="preserve"> </w:t>
      </w:r>
      <w:r>
        <w:t>распределение</w:t>
      </w:r>
      <w:r>
        <w:rPr>
          <w:spacing w:val="27"/>
        </w:rPr>
        <w:t xml:space="preserve"> </w:t>
      </w:r>
      <w:r>
        <w:t>супружеских</w:t>
      </w:r>
      <w:r>
        <w:rPr>
          <w:spacing w:val="31"/>
        </w:rPr>
        <w:t xml:space="preserve"> </w:t>
      </w:r>
      <w:r>
        <w:t>функций,</w:t>
      </w:r>
      <w:r>
        <w:rPr>
          <w:spacing w:val="29"/>
        </w:rPr>
        <w:t xml:space="preserve"> </w:t>
      </w:r>
      <w:r>
        <w:t>стиль</w:t>
      </w:r>
      <w:r>
        <w:rPr>
          <w:spacing w:val="-67"/>
        </w:rPr>
        <w:t xml:space="preserve"> </w:t>
      </w:r>
      <w:r>
        <w:t>лидерства</w:t>
      </w:r>
      <w:r>
        <w:rPr>
          <w:spacing w:val="-2"/>
        </w:rPr>
        <w:t xml:space="preserve"> </w:t>
      </w:r>
      <w:r>
        <w:t>в</w:t>
      </w:r>
      <w:r>
        <w:rPr>
          <w:spacing w:val="-2"/>
        </w:rPr>
        <w:t xml:space="preserve"> </w:t>
      </w:r>
      <w:r>
        <w:t>семье;</w:t>
      </w:r>
    </w:p>
    <w:p w:rsidR="0099206C" w:rsidRDefault="0099206C" w:rsidP="00E02E86">
      <w:pPr>
        <w:pStyle w:val="aff6"/>
      </w:pPr>
      <w:r>
        <w:t>Б.</w:t>
      </w:r>
      <w:r>
        <w:rPr>
          <w:spacing w:val="-3"/>
        </w:rPr>
        <w:t xml:space="preserve"> </w:t>
      </w:r>
      <w:r>
        <w:t>принятый</w:t>
      </w:r>
      <w:r>
        <w:rPr>
          <w:spacing w:val="-1"/>
        </w:rPr>
        <w:t xml:space="preserve"> </w:t>
      </w:r>
      <w:r>
        <w:t>возраст</w:t>
      </w:r>
      <w:r>
        <w:rPr>
          <w:spacing w:val="-4"/>
        </w:rPr>
        <w:t xml:space="preserve"> </w:t>
      </w:r>
      <w:r>
        <w:t>вступления</w:t>
      </w:r>
      <w:r>
        <w:rPr>
          <w:spacing w:val="-1"/>
        </w:rPr>
        <w:t xml:space="preserve"> </w:t>
      </w:r>
      <w:r>
        <w:t>в</w:t>
      </w:r>
      <w:r>
        <w:rPr>
          <w:spacing w:val="-3"/>
        </w:rPr>
        <w:t xml:space="preserve"> </w:t>
      </w:r>
      <w:r>
        <w:t>брак,</w:t>
      </w:r>
      <w:r>
        <w:rPr>
          <w:spacing w:val="-4"/>
        </w:rPr>
        <w:t xml:space="preserve"> </w:t>
      </w:r>
      <w:r>
        <w:t>стиль</w:t>
      </w:r>
      <w:r>
        <w:rPr>
          <w:spacing w:val="-2"/>
        </w:rPr>
        <w:t xml:space="preserve"> </w:t>
      </w:r>
      <w:r>
        <w:t>лидерства</w:t>
      </w:r>
      <w:r>
        <w:rPr>
          <w:spacing w:val="-2"/>
        </w:rPr>
        <w:t xml:space="preserve"> </w:t>
      </w:r>
      <w:r>
        <w:t>в</w:t>
      </w:r>
      <w:r>
        <w:rPr>
          <w:spacing w:val="-3"/>
        </w:rPr>
        <w:t xml:space="preserve"> </w:t>
      </w:r>
      <w:r>
        <w:t>семье;</w:t>
      </w:r>
    </w:p>
    <w:p w:rsidR="0099206C" w:rsidRDefault="0099206C" w:rsidP="00E02E86">
      <w:pPr>
        <w:pStyle w:val="aff6"/>
      </w:pPr>
      <w:r>
        <w:t>В.</w:t>
      </w:r>
      <w:r>
        <w:rPr>
          <w:spacing w:val="27"/>
        </w:rPr>
        <w:t xml:space="preserve"> </w:t>
      </w:r>
      <w:r>
        <w:t>принятый</w:t>
      </w:r>
      <w:r>
        <w:rPr>
          <w:spacing w:val="29"/>
        </w:rPr>
        <w:t xml:space="preserve"> </w:t>
      </w:r>
      <w:r>
        <w:t>возраст</w:t>
      </w:r>
      <w:r>
        <w:rPr>
          <w:spacing w:val="28"/>
        </w:rPr>
        <w:t xml:space="preserve"> </w:t>
      </w:r>
      <w:r>
        <w:t>вступления</w:t>
      </w:r>
      <w:r>
        <w:rPr>
          <w:spacing w:val="29"/>
        </w:rPr>
        <w:t xml:space="preserve"> </w:t>
      </w:r>
      <w:r>
        <w:t>в</w:t>
      </w:r>
      <w:r>
        <w:rPr>
          <w:spacing w:val="25"/>
        </w:rPr>
        <w:t xml:space="preserve"> </w:t>
      </w:r>
      <w:r>
        <w:t>брак,</w:t>
      </w:r>
      <w:r>
        <w:rPr>
          <w:spacing w:val="28"/>
        </w:rPr>
        <w:t xml:space="preserve"> </w:t>
      </w:r>
      <w:r>
        <w:t>размер</w:t>
      </w:r>
      <w:r>
        <w:rPr>
          <w:spacing w:val="27"/>
        </w:rPr>
        <w:t xml:space="preserve"> </w:t>
      </w:r>
      <w:r>
        <w:t>семьи,</w:t>
      </w:r>
      <w:r>
        <w:rPr>
          <w:spacing w:val="25"/>
        </w:rPr>
        <w:t xml:space="preserve"> </w:t>
      </w:r>
      <w:r>
        <w:t>время</w:t>
      </w:r>
      <w:r>
        <w:rPr>
          <w:spacing w:val="26"/>
        </w:rPr>
        <w:t xml:space="preserve"> </w:t>
      </w:r>
      <w:r>
        <w:t>начала</w:t>
      </w:r>
      <w:r>
        <w:rPr>
          <w:spacing w:val="26"/>
        </w:rPr>
        <w:t xml:space="preserve"> </w:t>
      </w:r>
      <w:r>
        <w:t>трудовой</w:t>
      </w:r>
      <w:r>
        <w:rPr>
          <w:spacing w:val="-67"/>
        </w:rPr>
        <w:t xml:space="preserve"> </w:t>
      </w:r>
      <w:r>
        <w:t>жизни,</w:t>
      </w:r>
      <w:r>
        <w:rPr>
          <w:spacing w:val="-2"/>
        </w:rPr>
        <w:t xml:space="preserve"> </w:t>
      </w:r>
      <w:r>
        <w:t>распределение</w:t>
      </w:r>
      <w:r>
        <w:rPr>
          <w:spacing w:val="-1"/>
        </w:rPr>
        <w:t xml:space="preserve"> </w:t>
      </w:r>
      <w:r>
        <w:t>супружеских</w:t>
      </w:r>
      <w:r>
        <w:rPr>
          <w:spacing w:val="1"/>
        </w:rPr>
        <w:t xml:space="preserve"> </w:t>
      </w:r>
      <w:r>
        <w:t>функций,</w:t>
      </w:r>
      <w:r>
        <w:rPr>
          <w:spacing w:val="-2"/>
        </w:rPr>
        <w:t xml:space="preserve"> </w:t>
      </w:r>
      <w:r>
        <w:t>стиль</w:t>
      </w:r>
      <w:r>
        <w:rPr>
          <w:spacing w:val="-1"/>
        </w:rPr>
        <w:t xml:space="preserve"> </w:t>
      </w:r>
      <w:r>
        <w:t>лидерства</w:t>
      </w:r>
      <w:r>
        <w:rPr>
          <w:spacing w:val="-3"/>
        </w:rPr>
        <w:t xml:space="preserve"> </w:t>
      </w:r>
      <w:r>
        <w:t>в</w:t>
      </w:r>
      <w:r>
        <w:rPr>
          <w:spacing w:val="-2"/>
        </w:rPr>
        <w:t xml:space="preserve"> </w:t>
      </w:r>
      <w:r>
        <w:t>семье;</w:t>
      </w:r>
    </w:p>
    <w:p w:rsidR="0099206C" w:rsidRDefault="0099206C" w:rsidP="00E02E86">
      <w:pPr>
        <w:pStyle w:val="aff6"/>
      </w:pPr>
      <w:r>
        <w:t>Г.</w:t>
      </w:r>
      <w:r>
        <w:rPr>
          <w:spacing w:val="-3"/>
        </w:rPr>
        <w:t xml:space="preserve"> </w:t>
      </w:r>
      <w:r>
        <w:t>все</w:t>
      </w:r>
      <w:r>
        <w:rPr>
          <w:spacing w:val="-1"/>
        </w:rPr>
        <w:t xml:space="preserve"> </w:t>
      </w:r>
      <w:r>
        <w:t>ответы</w:t>
      </w:r>
      <w:r>
        <w:rPr>
          <w:spacing w:val="-1"/>
        </w:rPr>
        <w:t xml:space="preserve"> </w:t>
      </w:r>
      <w:r>
        <w:t>неверны.</w:t>
      </w:r>
    </w:p>
    <w:p w:rsidR="0099206C" w:rsidRDefault="0099206C" w:rsidP="00E02E86">
      <w:pPr>
        <w:pStyle w:val="aff6"/>
      </w:pPr>
    </w:p>
    <w:p w:rsidR="0099206C" w:rsidRDefault="0099206C" w:rsidP="00E02E86">
      <w:pPr>
        <w:pStyle w:val="aff6"/>
      </w:pPr>
      <w:r>
        <w:t>Показатели,</w:t>
      </w:r>
      <w:r>
        <w:rPr>
          <w:spacing w:val="-6"/>
        </w:rPr>
        <w:t xml:space="preserve"> </w:t>
      </w:r>
      <w:r>
        <w:t>характеризующие</w:t>
      </w:r>
      <w:r>
        <w:rPr>
          <w:spacing w:val="-2"/>
        </w:rPr>
        <w:t xml:space="preserve"> </w:t>
      </w:r>
      <w:r>
        <w:t>семью</w:t>
      </w:r>
      <w:r>
        <w:rPr>
          <w:spacing w:val="-3"/>
        </w:rPr>
        <w:t xml:space="preserve"> </w:t>
      </w:r>
      <w:r>
        <w:t>в</w:t>
      </w:r>
      <w:r>
        <w:rPr>
          <w:spacing w:val="-2"/>
        </w:rPr>
        <w:t xml:space="preserve"> </w:t>
      </w:r>
      <w:r>
        <w:t>прошлом…</w:t>
      </w:r>
    </w:p>
    <w:p w:rsidR="0099206C" w:rsidRDefault="0099206C" w:rsidP="00E02E86">
      <w:pPr>
        <w:pStyle w:val="aff6"/>
      </w:pPr>
      <w:r>
        <w:t>А.</w:t>
      </w:r>
      <w:r>
        <w:rPr>
          <w:spacing w:val="20"/>
        </w:rPr>
        <w:t xml:space="preserve"> </w:t>
      </w:r>
      <w:r>
        <w:t>отсутствие</w:t>
      </w:r>
      <w:r>
        <w:rPr>
          <w:spacing w:val="21"/>
        </w:rPr>
        <w:t xml:space="preserve"> </w:t>
      </w:r>
      <w:r>
        <w:t>планирования</w:t>
      </w:r>
      <w:r>
        <w:rPr>
          <w:spacing w:val="18"/>
        </w:rPr>
        <w:t xml:space="preserve"> </w:t>
      </w:r>
      <w:r>
        <w:t>деторождения;</w:t>
      </w:r>
      <w:r>
        <w:rPr>
          <w:spacing w:val="22"/>
        </w:rPr>
        <w:t xml:space="preserve"> </w:t>
      </w:r>
      <w:r>
        <w:t>мало</w:t>
      </w:r>
      <w:r>
        <w:rPr>
          <w:spacing w:val="19"/>
        </w:rPr>
        <w:t xml:space="preserve"> </w:t>
      </w:r>
      <w:r>
        <w:t>разводов;</w:t>
      </w:r>
      <w:r>
        <w:rPr>
          <w:spacing w:val="20"/>
        </w:rPr>
        <w:t xml:space="preserve"> </w:t>
      </w:r>
      <w:r>
        <w:t>женщина</w:t>
      </w:r>
      <w:r>
        <w:rPr>
          <w:spacing w:val="21"/>
        </w:rPr>
        <w:t xml:space="preserve"> </w:t>
      </w:r>
      <w:r>
        <w:t>занята</w:t>
      </w:r>
      <w:r>
        <w:rPr>
          <w:spacing w:val="19"/>
        </w:rPr>
        <w:t xml:space="preserve"> </w:t>
      </w:r>
      <w:r>
        <w:t>на</w:t>
      </w:r>
      <w:r>
        <w:rPr>
          <w:spacing w:val="-67"/>
        </w:rPr>
        <w:t xml:space="preserve"> </w:t>
      </w:r>
      <w:r>
        <w:t>работе</w:t>
      </w:r>
      <w:r>
        <w:rPr>
          <w:spacing w:val="-4"/>
        </w:rPr>
        <w:t xml:space="preserve"> </w:t>
      </w:r>
      <w:r>
        <w:t>и трудится вне дома;</w:t>
      </w:r>
    </w:p>
    <w:p w:rsidR="0099206C" w:rsidRDefault="0099206C" w:rsidP="00E02E86">
      <w:pPr>
        <w:pStyle w:val="aff6"/>
      </w:pPr>
      <w:r>
        <w:t>Б.</w:t>
      </w:r>
      <w:r>
        <w:rPr>
          <w:spacing w:val="59"/>
        </w:rPr>
        <w:t xml:space="preserve"> </w:t>
      </w:r>
      <w:r>
        <w:t>формальное</w:t>
      </w:r>
      <w:r>
        <w:rPr>
          <w:spacing w:val="60"/>
        </w:rPr>
        <w:t xml:space="preserve"> </w:t>
      </w:r>
      <w:r>
        <w:t>и</w:t>
      </w:r>
      <w:r>
        <w:rPr>
          <w:spacing w:val="60"/>
        </w:rPr>
        <w:t xml:space="preserve"> </w:t>
      </w:r>
      <w:r>
        <w:t>хорошо</w:t>
      </w:r>
      <w:r>
        <w:rPr>
          <w:spacing w:val="61"/>
        </w:rPr>
        <w:t xml:space="preserve"> </w:t>
      </w:r>
      <w:r>
        <w:t>налаженное</w:t>
      </w:r>
      <w:r>
        <w:rPr>
          <w:spacing w:val="57"/>
        </w:rPr>
        <w:t xml:space="preserve"> </w:t>
      </w:r>
      <w:r>
        <w:t>половое</w:t>
      </w:r>
      <w:r>
        <w:rPr>
          <w:spacing w:val="60"/>
        </w:rPr>
        <w:t xml:space="preserve"> </w:t>
      </w:r>
      <w:r>
        <w:t>воспитание</w:t>
      </w:r>
      <w:r>
        <w:rPr>
          <w:spacing w:val="61"/>
        </w:rPr>
        <w:t xml:space="preserve"> </w:t>
      </w:r>
      <w:r>
        <w:t>вне</w:t>
      </w:r>
      <w:r>
        <w:rPr>
          <w:spacing w:val="60"/>
        </w:rPr>
        <w:t xml:space="preserve"> </w:t>
      </w:r>
      <w:r>
        <w:t>семьи;</w:t>
      </w:r>
      <w:r>
        <w:rPr>
          <w:spacing w:val="58"/>
        </w:rPr>
        <w:t xml:space="preserve"> </w:t>
      </w:r>
      <w:r>
        <w:t>частая</w:t>
      </w:r>
      <w:r>
        <w:rPr>
          <w:spacing w:val="-67"/>
        </w:rPr>
        <w:t xml:space="preserve"> </w:t>
      </w:r>
      <w:r>
        <w:t>смена</w:t>
      </w:r>
      <w:r>
        <w:rPr>
          <w:spacing w:val="-4"/>
        </w:rPr>
        <w:t xml:space="preserve"> </w:t>
      </w:r>
      <w:r>
        <w:t>жительства,</w:t>
      </w:r>
      <w:r>
        <w:rPr>
          <w:spacing w:val="-1"/>
        </w:rPr>
        <w:t xml:space="preserve"> </w:t>
      </w:r>
      <w:r>
        <w:t>мобильность;</w:t>
      </w:r>
      <w:r>
        <w:rPr>
          <w:spacing w:val="-2"/>
        </w:rPr>
        <w:t xml:space="preserve"> </w:t>
      </w:r>
      <w:r>
        <w:t>небольшая семья;</w:t>
      </w:r>
    </w:p>
    <w:p w:rsidR="0099206C" w:rsidRDefault="0099206C" w:rsidP="00E02E86">
      <w:pPr>
        <w:pStyle w:val="aff6"/>
        <w:sectPr w:rsidR="0099206C">
          <w:pgSz w:w="11910" w:h="16850"/>
          <w:pgMar w:top="1060" w:right="1000" w:bottom="280" w:left="1000" w:header="720" w:footer="720" w:gutter="0"/>
          <w:cols w:space="720"/>
        </w:sectPr>
      </w:pPr>
    </w:p>
    <w:p w:rsidR="0099206C" w:rsidRDefault="0099206C" w:rsidP="00E02E86">
      <w:pPr>
        <w:pStyle w:val="aff6"/>
      </w:pPr>
      <w:r>
        <w:lastRenderedPageBreak/>
        <w:t>большая семья; закрепощённое сексуальное поведение женщины, строгие</w:t>
      </w:r>
      <w:r>
        <w:rPr>
          <w:spacing w:val="1"/>
        </w:rPr>
        <w:t xml:space="preserve"> </w:t>
      </w:r>
      <w:r>
        <w:t>санкции за измену; пуританская мораль для замужней женщины; отсутствие</w:t>
      </w:r>
      <w:r>
        <w:rPr>
          <w:spacing w:val="1"/>
        </w:rPr>
        <w:t xml:space="preserve"> </w:t>
      </w:r>
      <w:r>
        <w:t>планирования</w:t>
      </w:r>
      <w:r>
        <w:rPr>
          <w:spacing w:val="-1"/>
        </w:rPr>
        <w:t xml:space="preserve"> </w:t>
      </w:r>
      <w:r>
        <w:t>деторождения;</w:t>
      </w:r>
    </w:p>
    <w:p w:rsidR="0099206C" w:rsidRDefault="0099206C" w:rsidP="00E02E86">
      <w:pPr>
        <w:pStyle w:val="aff6"/>
      </w:pPr>
      <w:r>
        <w:t>Г. женщина находится постоянно дома; женщина занята на работе и трудится</w:t>
      </w:r>
      <w:r>
        <w:rPr>
          <w:spacing w:val="1"/>
        </w:rPr>
        <w:t xml:space="preserve"> </w:t>
      </w:r>
      <w:r>
        <w:t>вне</w:t>
      </w:r>
      <w:r>
        <w:rPr>
          <w:spacing w:val="-1"/>
        </w:rPr>
        <w:t xml:space="preserve"> </w:t>
      </w:r>
      <w:r>
        <w:t>дома;</w:t>
      </w:r>
      <w:r>
        <w:rPr>
          <w:spacing w:val="1"/>
        </w:rPr>
        <w:t xml:space="preserve"> </w:t>
      </w:r>
      <w:r>
        <w:t>много</w:t>
      </w:r>
      <w:r>
        <w:rPr>
          <w:spacing w:val="1"/>
        </w:rPr>
        <w:t xml:space="preserve"> </w:t>
      </w:r>
      <w:r>
        <w:t>разводов.</w:t>
      </w:r>
    </w:p>
    <w:p w:rsidR="0099206C" w:rsidRDefault="0099206C" w:rsidP="00E02E86">
      <w:pPr>
        <w:pStyle w:val="aff6"/>
      </w:pPr>
    </w:p>
    <w:p w:rsidR="0099206C" w:rsidRDefault="0099206C" w:rsidP="00E02E86">
      <w:pPr>
        <w:pStyle w:val="aff6"/>
      </w:pPr>
    </w:p>
    <w:p w:rsidR="0099206C" w:rsidRDefault="0099206C" w:rsidP="00E02E86">
      <w:pPr>
        <w:pStyle w:val="aff6"/>
      </w:pPr>
      <w:r>
        <w:t>Индивидуалистический</w:t>
      </w:r>
      <w:r>
        <w:rPr>
          <w:spacing w:val="1"/>
        </w:rPr>
        <w:t xml:space="preserve"> </w:t>
      </w:r>
      <w:r>
        <w:t>подход</w:t>
      </w:r>
      <w:r>
        <w:rPr>
          <w:spacing w:val="1"/>
        </w:rPr>
        <w:t xml:space="preserve"> </w:t>
      </w:r>
      <w:r>
        <w:t>наложил</w:t>
      </w:r>
      <w:r>
        <w:rPr>
          <w:spacing w:val="1"/>
        </w:rPr>
        <w:t xml:space="preserve"> </w:t>
      </w:r>
      <w:r>
        <w:t>отпечаток</w:t>
      </w:r>
      <w:r>
        <w:rPr>
          <w:spacing w:val="1"/>
        </w:rPr>
        <w:t xml:space="preserve"> </w:t>
      </w:r>
      <w:r>
        <w:t>на</w:t>
      </w:r>
      <w:r>
        <w:rPr>
          <w:spacing w:val="1"/>
        </w:rPr>
        <w:t xml:space="preserve"> </w:t>
      </w:r>
      <w:r>
        <w:t>формирование</w:t>
      </w:r>
      <w:r>
        <w:rPr>
          <w:spacing w:val="1"/>
        </w:rPr>
        <w:t xml:space="preserve"> </w:t>
      </w:r>
      <w:r>
        <w:t>социальной</w:t>
      </w:r>
      <w:r>
        <w:rPr>
          <w:spacing w:val="-1"/>
        </w:rPr>
        <w:t xml:space="preserve"> </w:t>
      </w:r>
      <w:r>
        <w:t>политики государства</w:t>
      </w:r>
      <w:r>
        <w:rPr>
          <w:spacing w:val="2"/>
        </w:rPr>
        <w:t xml:space="preserve"> </w:t>
      </w:r>
      <w:r>
        <w:t>в:</w:t>
      </w:r>
    </w:p>
    <w:p w:rsidR="0099206C" w:rsidRDefault="0099206C" w:rsidP="00E02E86">
      <w:pPr>
        <w:pStyle w:val="aff6"/>
      </w:pPr>
      <w:r>
        <w:t>А.</w:t>
      </w:r>
      <w:r>
        <w:rPr>
          <w:spacing w:val="-3"/>
        </w:rPr>
        <w:t xml:space="preserve"> </w:t>
      </w:r>
      <w:r>
        <w:t>США;</w:t>
      </w:r>
    </w:p>
    <w:p w:rsidR="0099206C" w:rsidRDefault="0099206C" w:rsidP="00E02E86">
      <w:pPr>
        <w:pStyle w:val="aff6"/>
      </w:pPr>
      <w:r>
        <w:t>Б.</w:t>
      </w:r>
      <w:r>
        <w:rPr>
          <w:spacing w:val="-3"/>
        </w:rPr>
        <w:t xml:space="preserve"> </w:t>
      </w:r>
      <w:r>
        <w:t>Англии;</w:t>
      </w:r>
    </w:p>
    <w:p w:rsidR="0099206C" w:rsidRDefault="0099206C" w:rsidP="00E02E86">
      <w:pPr>
        <w:pStyle w:val="aff6"/>
      </w:pPr>
      <w:r>
        <w:t>В. Германии;</w:t>
      </w:r>
      <w:r>
        <w:rPr>
          <w:spacing w:val="-67"/>
        </w:rPr>
        <w:t xml:space="preserve"> </w:t>
      </w:r>
      <w:r>
        <w:t>Г.</w:t>
      </w:r>
      <w:r>
        <w:rPr>
          <w:spacing w:val="-1"/>
        </w:rPr>
        <w:t xml:space="preserve"> </w:t>
      </w:r>
      <w:r>
        <w:t>Швеции.</w:t>
      </w:r>
    </w:p>
    <w:p w:rsidR="0099206C" w:rsidRDefault="0099206C" w:rsidP="00E02E86">
      <w:pPr>
        <w:pStyle w:val="aff6"/>
      </w:pPr>
    </w:p>
    <w:p w:rsidR="0099206C" w:rsidRDefault="0099206C" w:rsidP="00E02E86">
      <w:pPr>
        <w:pStyle w:val="aff6"/>
      </w:pPr>
      <w:r>
        <w:t>Исторически понятие «клиент» пришло в социальную работу в:</w:t>
      </w:r>
      <w:r>
        <w:rPr>
          <w:spacing w:val="-67"/>
        </w:rPr>
        <w:t xml:space="preserve"> </w:t>
      </w:r>
      <w:r>
        <w:t>А.</w:t>
      </w:r>
      <w:r>
        <w:rPr>
          <w:spacing w:val="-2"/>
        </w:rPr>
        <w:t xml:space="preserve"> </w:t>
      </w:r>
      <w:r>
        <w:t>1912</w:t>
      </w:r>
      <w:r>
        <w:rPr>
          <w:spacing w:val="1"/>
        </w:rPr>
        <w:t xml:space="preserve"> </w:t>
      </w:r>
      <w:r>
        <w:t>г.;</w:t>
      </w:r>
    </w:p>
    <w:p w:rsidR="0099206C" w:rsidRDefault="0099206C" w:rsidP="00E02E86">
      <w:pPr>
        <w:pStyle w:val="aff6"/>
      </w:pPr>
      <w:r>
        <w:t>Б.</w:t>
      </w:r>
      <w:r>
        <w:rPr>
          <w:spacing w:val="-4"/>
        </w:rPr>
        <w:t xml:space="preserve"> </w:t>
      </w:r>
      <w:r>
        <w:t>1935</w:t>
      </w:r>
      <w:r>
        <w:rPr>
          <w:spacing w:val="-2"/>
        </w:rPr>
        <w:t xml:space="preserve"> </w:t>
      </w:r>
      <w:r>
        <w:t>г.;</w:t>
      </w:r>
    </w:p>
    <w:p w:rsidR="0099206C" w:rsidRDefault="0099206C" w:rsidP="00E02E86">
      <w:pPr>
        <w:pStyle w:val="aff6"/>
      </w:pPr>
      <w:r>
        <w:t>В.</w:t>
      </w:r>
      <w:r>
        <w:rPr>
          <w:spacing w:val="-3"/>
        </w:rPr>
        <w:t xml:space="preserve"> </w:t>
      </w:r>
      <w:r>
        <w:t>1948 г.;</w:t>
      </w:r>
    </w:p>
    <w:p w:rsidR="0099206C" w:rsidRDefault="0099206C" w:rsidP="00E02E86">
      <w:pPr>
        <w:pStyle w:val="aff6"/>
      </w:pPr>
      <w:r>
        <w:t>Г.</w:t>
      </w:r>
      <w:r>
        <w:rPr>
          <w:spacing w:val="-2"/>
        </w:rPr>
        <w:t xml:space="preserve"> </w:t>
      </w:r>
      <w:r>
        <w:t>1991 г.</w:t>
      </w:r>
    </w:p>
    <w:p w:rsidR="0099206C" w:rsidRDefault="0099206C" w:rsidP="00E02E86">
      <w:pPr>
        <w:pStyle w:val="aff6"/>
      </w:pPr>
    </w:p>
    <w:p w:rsidR="0099206C" w:rsidRDefault="0099206C" w:rsidP="00E02E86">
      <w:pPr>
        <w:pStyle w:val="aff6"/>
      </w:pPr>
      <w:r>
        <w:t>Основателем</w:t>
      </w:r>
      <w:r>
        <w:rPr>
          <w:spacing w:val="1"/>
        </w:rPr>
        <w:t xml:space="preserve"> </w:t>
      </w:r>
      <w:r>
        <w:t>антропологического</w:t>
      </w:r>
      <w:r>
        <w:rPr>
          <w:spacing w:val="1"/>
        </w:rPr>
        <w:t xml:space="preserve"> </w:t>
      </w:r>
      <w:r>
        <w:t>подхода</w:t>
      </w:r>
      <w:r>
        <w:rPr>
          <w:spacing w:val="1"/>
        </w:rPr>
        <w:t xml:space="preserve"> </w:t>
      </w:r>
      <w:r>
        <w:t>к</w:t>
      </w:r>
      <w:r>
        <w:rPr>
          <w:spacing w:val="1"/>
        </w:rPr>
        <w:t xml:space="preserve"> </w:t>
      </w:r>
      <w:r>
        <w:t>решению</w:t>
      </w:r>
      <w:r>
        <w:rPr>
          <w:spacing w:val="1"/>
        </w:rPr>
        <w:t xml:space="preserve"> </w:t>
      </w:r>
      <w:r>
        <w:t>социальных</w:t>
      </w:r>
      <w:r>
        <w:rPr>
          <w:spacing w:val="1"/>
        </w:rPr>
        <w:t xml:space="preserve"> </w:t>
      </w:r>
      <w:r>
        <w:t>проблем</w:t>
      </w:r>
      <w:r>
        <w:rPr>
          <w:spacing w:val="-1"/>
        </w:rPr>
        <w:t xml:space="preserve"> </w:t>
      </w:r>
      <w:r>
        <w:t>считается:</w:t>
      </w:r>
    </w:p>
    <w:p w:rsidR="0099206C" w:rsidRDefault="0099206C" w:rsidP="00E02E86">
      <w:pPr>
        <w:pStyle w:val="aff6"/>
      </w:pPr>
      <w:r>
        <w:t>А. А. Соломон;</w:t>
      </w:r>
      <w:r>
        <w:rPr>
          <w:spacing w:val="1"/>
        </w:rPr>
        <w:t xml:space="preserve"> </w:t>
      </w:r>
      <w:r>
        <w:t>Б.</w:t>
      </w:r>
      <w:r>
        <w:rPr>
          <w:spacing w:val="1"/>
        </w:rPr>
        <w:t xml:space="preserve"> </w:t>
      </w:r>
      <w:r>
        <w:t>М. Ричмонд;</w:t>
      </w:r>
      <w:r>
        <w:rPr>
          <w:spacing w:val="-67"/>
        </w:rPr>
        <w:t xml:space="preserve"> </w:t>
      </w:r>
      <w:r>
        <w:t>В.</w:t>
      </w:r>
      <w:r>
        <w:rPr>
          <w:spacing w:val="68"/>
        </w:rPr>
        <w:t xml:space="preserve"> </w:t>
      </w:r>
      <w:r>
        <w:t>Смит.</w:t>
      </w:r>
    </w:p>
    <w:p w:rsidR="0099206C" w:rsidRDefault="0099206C" w:rsidP="00E02E86">
      <w:pPr>
        <w:pStyle w:val="aff6"/>
      </w:pPr>
    </w:p>
    <w:p w:rsidR="0099206C" w:rsidRDefault="0099206C" w:rsidP="00E02E86">
      <w:pPr>
        <w:pStyle w:val="aff6"/>
      </w:pPr>
      <w:r>
        <w:t>Программа</w:t>
      </w:r>
      <w:r>
        <w:rPr>
          <w:spacing w:val="1"/>
        </w:rPr>
        <w:t xml:space="preserve"> </w:t>
      </w:r>
      <w:r>
        <w:t>«Медикер»</w:t>
      </w:r>
      <w:r>
        <w:rPr>
          <w:spacing w:val="1"/>
        </w:rPr>
        <w:t xml:space="preserve"> </w:t>
      </w:r>
      <w:r>
        <w:t>предусматривает</w:t>
      </w:r>
      <w:r>
        <w:rPr>
          <w:spacing w:val="1"/>
        </w:rPr>
        <w:t xml:space="preserve"> </w:t>
      </w:r>
      <w:r>
        <w:t>страхование</w:t>
      </w:r>
      <w:r>
        <w:rPr>
          <w:spacing w:val="1"/>
        </w:rPr>
        <w:t xml:space="preserve"> </w:t>
      </w:r>
      <w:r>
        <w:t>здоровья</w:t>
      </w:r>
      <w:r>
        <w:rPr>
          <w:spacing w:val="1"/>
        </w:rPr>
        <w:t xml:space="preserve"> </w:t>
      </w:r>
      <w:r>
        <w:t>людей</w:t>
      </w:r>
      <w:r>
        <w:rPr>
          <w:spacing w:val="1"/>
        </w:rPr>
        <w:t xml:space="preserve"> </w:t>
      </w:r>
      <w:r>
        <w:t>в</w:t>
      </w:r>
      <w:r>
        <w:rPr>
          <w:spacing w:val="-67"/>
        </w:rPr>
        <w:t xml:space="preserve"> </w:t>
      </w:r>
      <w:r>
        <w:t>возрасте от</w:t>
      </w:r>
      <w:r>
        <w:rPr>
          <w:spacing w:val="68"/>
        </w:rPr>
        <w:t xml:space="preserve"> </w:t>
      </w:r>
      <w:r>
        <w:t>…</w:t>
      </w:r>
      <w:r>
        <w:rPr>
          <w:spacing w:val="-1"/>
        </w:rPr>
        <w:t xml:space="preserve"> </w:t>
      </w:r>
      <w:r>
        <w:t>лет</w:t>
      </w:r>
      <w:r>
        <w:rPr>
          <w:spacing w:val="-3"/>
        </w:rPr>
        <w:t xml:space="preserve"> </w:t>
      </w:r>
      <w:r>
        <w:t>и</w:t>
      </w:r>
      <w:r>
        <w:rPr>
          <w:spacing w:val="-2"/>
        </w:rPr>
        <w:t xml:space="preserve"> </w:t>
      </w:r>
      <w:r>
        <w:t>старше:</w:t>
      </w:r>
    </w:p>
    <w:p w:rsidR="0099206C" w:rsidRDefault="0099206C" w:rsidP="00E02E86">
      <w:pPr>
        <w:pStyle w:val="aff6"/>
      </w:pPr>
      <w:r>
        <w:t>А.</w:t>
      </w:r>
      <w:r>
        <w:rPr>
          <w:spacing w:val="-1"/>
        </w:rPr>
        <w:t xml:space="preserve"> </w:t>
      </w:r>
      <w:r>
        <w:t>65;</w:t>
      </w:r>
    </w:p>
    <w:p w:rsidR="0099206C" w:rsidRDefault="0099206C" w:rsidP="00E02E86">
      <w:pPr>
        <w:pStyle w:val="aff6"/>
      </w:pPr>
      <w:r>
        <w:t>Б.</w:t>
      </w:r>
      <w:r>
        <w:rPr>
          <w:spacing w:val="-2"/>
        </w:rPr>
        <w:t xml:space="preserve"> </w:t>
      </w:r>
      <w:r>
        <w:t>55;</w:t>
      </w:r>
    </w:p>
    <w:p w:rsidR="0099206C" w:rsidRDefault="0099206C" w:rsidP="00E02E86">
      <w:pPr>
        <w:pStyle w:val="aff6"/>
      </w:pPr>
      <w:r>
        <w:t>В.</w:t>
      </w:r>
      <w:r>
        <w:rPr>
          <w:spacing w:val="-1"/>
        </w:rPr>
        <w:t xml:space="preserve"> </w:t>
      </w:r>
      <w:r>
        <w:t>60;</w:t>
      </w:r>
    </w:p>
    <w:p w:rsidR="0099206C" w:rsidRDefault="0099206C" w:rsidP="00E02E86">
      <w:pPr>
        <w:pStyle w:val="aff6"/>
      </w:pPr>
      <w:r>
        <w:t>Г.</w:t>
      </w:r>
      <w:r>
        <w:rPr>
          <w:spacing w:val="-1"/>
        </w:rPr>
        <w:t xml:space="preserve"> </w:t>
      </w:r>
      <w:r>
        <w:t>21.</w:t>
      </w:r>
    </w:p>
    <w:p w:rsidR="0099206C" w:rsidRDefault="0099206C" w:rsidP="00E02E86">
      <w:pPr>
        <w:pStyle w:val="aff6"/>
      </w:pPr>
    </w:p>
    <w:p w:rsidR="0099206C" w:rsidRDefault="0099206C" w:rsidP="00E02E86">
      <w:pPr>
        <w:pStyle w:val="aff6"/>
      </w:pPr>
      <w:r>
        <w:t>Программа «Хелп» рассчитана на матерей в возрасте до … лет:</w:t>
      </w:r>
      <w:r>
        <w:rPr>
          <w:spacing w:val="-67"/>
        </w:rPr>
        <w:t xml:space="preserve"> </w:t>
      </w:r>
      <w:r>
        <w:t>А.</w:t>
      </w:r>
      <w:r>
        <w:rPr>
          <w:spacing w:val="-1"/>
        </w:rPr>
        <w:t xml:space="preserve"> </w:t>
      </w:r>
      <w:r>
        <w:t>60;</w:t>
      </w:r>
    </w:p>
    <w:p w:rsidR="0099206C" w:rsidRDefault="0099206C" w:rsidP="00E02E86">
      <w:pPr>
        <w:pStyle w:val="aff6"/>
      </w:pPr>
      <w:r>
        <w:t>Б.</w:t>
      </w:r>
      <w:r>
        <w:rPr>
          <w:spacing w:val="-2"/>
        </w:rPr>
        <w:t xml:space="preserve"> </w:t>
      </w:r>
      <w:r>
        <w:t>50;</w:t>
      </w:r>
    </w:p>
    <w:p w:rsidR="0099206C" w:rsidRDefault="0099206C" w:rsidP="00E02E86">
      <w:pPr>
        <w:pStyle w:val="aff6"/>
      </w:pPr>
      <w:r>
        <w:t>В.</w:t>
      </w:r>
      <w:r>
        <w:rPr>
          <w:spacing w:val="-1"/>
        </w:rPr>
        <w:t xml:space="preserve"> </w:t>
      </w:r>
      <w:r>
        <w:t>40;</w:t>
      </w:r>
    </w:p>
    <w:p w:rsidR="0099206C" w:rsidRDefault="0099206C" w:rsidP="00E02E86">
      <w:pPr>
        <w:pStyle w:val="aff6"/>
      </w:pPr>
      <w:r>
        <w:t>Г.</w:t>
      </w:r>
      <w:r>
        <w:rPr>
          <w:spacing w:val="-1"/>
        </w:rPr>
        <w:t xml:space="preserve"> </w:t>
      </w:r>
      <w:r>
        <w:t>20.</w:t>
      </w:r>
    </w:p>
    <w:p w:rsidR="0099206C" w:rsidRDefault="0099206C" w:rsidP="00E02E86">
      <w:pPr>
        <w:pStyle w:val="aff6"/>
      </w:pPr>
    </w:p>
    <w:p w:rsidR="0099206C" w:rsidRDefault="0099206C" w:rsidP="00E02E86">
      <w:pPr>
        <w:pStyle w:val="aff6"/>
      </w:pPr>
      <w:r>
        <w:t>Частный</w:t>
      </w:r>
      <w:r>
        <w:tab/>
        <w:t>раздел</w:t>
      </w:r>
      <w:r>
        <w:tab/>
        <w:t>геронтологии,</w:t>
      </w:r>
      <w:r>
        <w:tab/>
        <w:t>рассматривающий</w:t>
      </w:r>
      <w:r>
        <w:tab/>
        <w:t>вопросы</w:t>
      </w:r>
      <w:r>
        <w:tab/>
      </w:r>
      <w:r>
        <w:rPr>
          <w:spacing w:val="-1"/>
        </w:rPr>
        <w:t>оказания</w:t>
      </w:r>
      <w:r>
        <w:rPr>
          <w:spacing w:val="-67"/>
        </w:rPr>
        <w:t xml:space="preserve"> </w:t>
      </w:r>
      <w:r>
        <w:t>медицинской</w:t>
      </w:r>
      <w:r>
        <w:rPr>
          <w:spacing w:val="-1"/>
        </w:rPr>
        <w:t xml:space="preserve"> </w:t>
      </w:r>
      <w:r>
        <w:t>помощи пожилым</w:t>
      </w:r>
      <w:r>
        <w:rPr>
          <w:spacing w:val="3"/>
        </w:rPr>
        <w:t xml:space="preserve"> </w:t>
      </w:r>
      <w:r>
        <w:t>-</w:t>
      </w:r>
      <w:r>
        <w:rPr>
          <w:spacing w:val="-1"/>
        </w:rPr>
        <w:t xml:space="preserve"> </w:t>
      </w:r>
      <w:r>
        <w:t>это:</w:t>
      </w:r>
    </w:p>
    <w:p w:rsidR="0099206C" w:rsidRDefault="0099206C" w:rsidP="00E02E86">
      <w:pPr>
        <w:pStyle w:val="aff6"/>
      </w:pPr>
      <w:r>
        <w:t>А. фундаментальная геронтология;</w:t>
      </w:r>
      <w:r>
        <w:rPr>
          <w:spacing w:val="-67"/>
        </w:rPr>
        <w:t xml:space="preserve"> </w:t>
      </w:r>
      <w:r>
        <w:t>Б.</w:t>
      </w:r>
      <w:r>
        <w:rPr>
          <w:spacing w:val="-2"/>
        </w:rPr>
        <w:t xml:space="preserve"> </w:t>
      </w:r>
      <w:r>
        <w:t>гериатрия;</w:t>
      </w:r>
    </w:p>
    <w:p w:rsidR="0099206C" w:rsidRDefault="0099206C" w:rsidP="00E02E86">
      <w:pPr>
        <w:pStyle w:val="aff6"/>
      </w:pPr>
      <w:r>
        <w:t>В. социальная геронтология;</w:t>
      </w:r>
      <w:r>
        <w:rPr>
          <w:spacing w:val="-67"/>
        </w:rPr>
        <w:t xml:space="preserve"> </w:t>
      </w:r>
      <w:r>
        <w:t>Г.</w:t>
      </w:r>
      <w:r>
        <w:rPr>
          <w:spacing w:val="-2"/>
        </w:rPr>
        <w:t xml:space="preserve"> </w:t>
      </w:r>
      <w:r>
        <w:t>нет верного ответа.</w:t>
      </w:r>
    </w:p>
    <w:p w:rsidR="0099206C" w:rsidRDefault="0099206C" w:rsidP="00E02E86">
      <w:pPr>
        <w:pStyle w:val="aff6"/>
      </w:pPr>
    </w:p>
    <w:p w:rsidR="0099206C" w:rsidRDefault="0099206C" w:rsidP="00E02E86">
      <w:pPr>
        <w:pStyle w:val="aff6"/>
      </w:pPr>
      <w:r>
        <w:t>Наука</w:t>
      </w:r>
      <w:r>
        <w:rPr>
          <w:spacing w:val="-2"/>
        </w:rPr>
        <w:t xml:space="preserve"> </w:t>
      </w:r>
      <w:r>
        <w:t>о</w:t>
      </w:r>
      <w:r>
        <w:rPr>
          <w:spacing w:val="-1"/>
        </w:rPr>
        <w:t xml:space="preserve"> </w:t>
      </w:r>
      <w:r>
        <w:t>старости:</w:t>
      </w:r>
    </w:p>
    <w:p w:rsidR="0099206C" w:rsidRDefault="0099206C" w:rsidP="00E02E86">
      <w:pPr>
        <w:pStyle w:val="aff6"/>
      </w:pPr>
      <w:r>
        <w:t>А. фундаментальная геронтология;</w:t>
      </w:r>
      <w:r>
        <w:rPr>
          <w:spacing w:val="-67"/>
        </w:rPr>
        <w:t xml:space="preserve"> </w:t>
      </w:r>
      <w:r>
        <w:t>Б.</w:t>
      </w:r>
      <w:r>
        <w:rPr>
          <w:spacing w:val="-2"/>
        </w:rPr>
        <w:t xml:space="preserve"> </w:t>
      </w:r>
      <w:r>
        <w:t>гериатрия;</w:t>
      </w:r>
    </w:p>
    <w:p w:rsidR="0099206C" w:rsidRDefault="0099206C" w:rsidP="00E02E86">
      <w:pPr>
        <w:pStyle w:val="aff6"/>
      </w:pPr>
      <w:r>
        <w:t>В. социальная геронтология;</w:t>
      </w:r>
      <w:r>
        <w:rPr>
          <w:spacing w:val="-67"/>
        </w:rPr>
        <w:t xml:space="preserve"> </w:t>
      </w:r>
      <w:r>
        <w:t>Г.</w:t>
      </w:r>
      <w:r>
        <w:rPr>
          <w:spacing w:val="-2"/>
        </w:rPr>
        <w:t xml:space="preserve"> </w:t>
      </w:r>
      <w:r>
        <w:t>геронтология.</w:t>
      </w:r>
    </w:p>
    <w:p w:rsidR="0099206C" w:rsidRDefault="0099206C" w:rsidP="00E02E86">
      <w:pPr>
        <w:pStyle w:val="aff6"/>
      </w:pPr>
    </w:p>
    <w:p w:rsidR="0099206C" w:rsidRDefault="0099206C" w:rsidP="00E02E86">
      <w:pPr>
        <w:pStyle w:val="aff6"/>
      </w:pPr>
    </w:p>
    <w:p w:rsidR="0099206C" w:rsidRDefault="0099206C" w:rsidP="00E02E86">
      <w:pPr>
        <w:pStyle w:val="aff6"/>
      </w:pPr>
      <w:r>
        <w:t>Практическая работа №5</w:t>
      </w:r>
    </w:p>
    <w:p w:rsidR="0099206C" w:rsidRDefault="0099206C" w:rsidP="00E02E86">
      <w:pPr>
        <w:pStyle w:val="aff6"/>
      </w:pPr>
    </w:p>
    <w:p w:rsidR="0099206C" w:rsidRDefault="0099206C" w:rsidP="00E02E86">
      <w:pPr>
        <w:pStyle w:val="aff6"/>
      </w:pPr>
      <w:r>
        <w:t>В</w:t>
      </w:r>
      <w:r>
        <w:rPr>
          <w:spacing w:val="-4"/>
        </w:rPr>
        <w:t xml:space="preserve"> </w:t>
      </w:r>
      <w:r>
        <w:t>последние</w:t>
      </w:r>
      <w:r>
        <w:rPr>
          <w:spacing w:val="-4"/>
        </w:rPr>
        <w:t xml:space="preserve"> </w:t>
      </w:r>
      <w:r>
        <w:t>годы</w:t>
      </w:r>
      <w:r>
        <w:rPr>
          <w:spacing w:val="-4"/>
        </w:rPr>
        <w:t xml:space="preserve"> </w:t>
      </w:r>
      <w:r>
        <w:t>лозунг</w:t>
      </w:r>
      <w:r>
        <w:rPr>
          <w:spacing w:val="-3"/>
        </w:rPr>
        <w:t xml:space="preserve"> </w:t>
      </w:r>
      <w:r>
        <w:t>«почетная</w:t>
      </w:r>
      <w:r>
        <w:rPr>
          <w:spacing w:val="-4"/>
        </w:rPr>
        <w:t xml:space="preserve"> </w:t>
      </w:r>
      <w:r>
        <w:t>старость»</w:t>
      </w:r>
      <w:r>
        <w:rPr>
          <w:spacing w:val="-5"/>
        </w:rPr>
        <w:t xml:space="preserve"> </w:t>
      </w:r>
      <w:r>
        <w:t>сменился</w:t>
      </w:r>
      <w:r>
        <w:rPr>
          <w:spacing w:val="-3"/>
        </w:rPr>
        <w:t xml:space="preserve"> </w:t>
      </w:r>
      <w:r>
        <w:t>лозунгом:</w:t>
      </w:r>
      <w:r>
        <w:rPr>
          <w:spacing w:val="-67"/>
        </w:rPr>
        <w:t xml:space="preserve"> </w:t>
      </w:r>
      <w:r>
        <w:t>А.</w:t>
      </w:r>
      <w:r>
        <w:rPr>
          <w:spacing w:val="-2"/>
        </w:rPr>
        <w:t xml:space="preserve"> </w:t>
      </w:r>
      <w:r>
        <w:t>«активное</w:t>
      </w:r>
      <w:r>
        <w:rPr>
          <w:spacing w:val="-2"/>
        </w:rPr>
        <w:t xml:space="preserve"> </w:t>
      </w:r>
      <w:r>
        <w:t>долголетие»;</w:t>
      </w:r>
    </w:p>
    <w:p w:rsidR="0099206C" w:rsidRDefault="0099206C" w:rsidP="00E02E86">
      <w:pPr>
        <w:pStyle w:val="aff6"/>
      </w:pPr>
      <w:r>
        <w:t>Б. «меньше рождаемость, больше пожилых»;</w:t>
      </w:r>
      <w:r>
        <w:rPr>
          <w:spacing w:val="-67"/>
        </w:rPr>
        <w:t xml:space="preserve"> </w:t>
      </w:r>
      <w:r>
        <w:t>В.</w:t>
      </w:r>
      <w:r>
        <w:rPr>
          <w:spacing w:val="-2"/>
        </w:rPr>
        <w:t xml:space="preserve"> </w:t>
      </w:r>
      <w:r>
        <w:t>«мудрое старение»;</w:t>
      </w:r>
    </w:p>
    <w:p w:rsidR="0099206C" w:rsidRDefault="0099206C" w:rsidP="00E02E86">
      <w:pPr>
        <w:pStyle w:val="aff6"/>
      </w:pPr>
      <w:r>
        <w:t>Г.</w:t>
      </w:r>
      <w:r>
        <w:rPr>
          <w:spacing w:val="-5"/>
        </w:rPr>
        <w:t xml:space="preserve"> </w:t>
      </w:r>
      <w:r>
        <w:t>«активная</w:t>
      </w:r>
      <w:r>
        <w:rPr>
          <w:spacing w:val="-3"/>
        </w:rPr>
        <w:t xml:space="preserve"> </w:t>
      </w:r>
      <w:r>
        <w:t>старость».</w:t>
      </w:r>
    </w:p>
    <w:p w:rsidR="0099206C" w:rsidRDefault="0099206C" w:rsidP="00E02E86">
      <w:pPr>
        <w:pStyle w:val="aff6"/>
      </w:pPr>
    </w:p>
    <w:p w:rsidR="0099206C" w:rsidRDefault="0099206C" w:rsidP="00E02E86">
      <w:pPr>
        <w:pStyle w:val="aff6"/>
      </w:pPr>
      <w:r>
        <w:t>Страховщик</w:t>
      </w:r>
      <w:r>
        <w:rPr>
          <w:spacing w:val="-1"/>
        </w:rPr>
        <w:t xml:space="preserve"> </w:t>
      </w:r>
      <w:r>
        <w:t>–</w:t>
      </w:r>
      <w:r>
        <w:rPr>
          <w:spacing w:val="-2"/>
        </w:rPr>
        <w:t xml:space="preserve"> </w:t>
      </w:r>
      <w:r>
        <w:t>это</w:t>
      </w:r>
      <w:r>
        <w:rPr>
          <w:spacing w:val="-2"/>
        </w:rPr>
        <w:t xml:space="preserve"> </w:t>
      </w:r>
      <w:r>
        <w:t>тот,</w:t>
      </w:r>
      <w:r>
        <w:rPr>
          <w:spacing w:val="-3"/>
        </w:rPr>
        <w:t xml:space="preserve"> </w:t>
      </w:r>
      <w:r>
        <w:t>кто:</w:t>
      </w:r>
    </w:p>
    <w:p w:rsidR="0099206C" w:rsidRDefault="0099206C" w:rsidP="00E02E86">
      <w:pPr>
        <w:pStyle w:val="aff6"/>
      </w:pPr>
      <w:r>
        <w:t>А. страхует свое имущество;</w:t>
      </w:r>
      <w:r>
        <w:rPr>
          <w:spacing w:val="-67"/>
        </w:rPr>
        <w:t xml:space="preserve"> </w:t>
      </w:r>
      <w:r>
        <w:t>Б.</w:t>
      </w:r>
      <w:r>
        <w:rPr>
          <w:spacing w:val="-2"/>
        </w:rPr>
        <w:t xml:space="preserve"> </w:t>
      </w:r>
      <w:r>
        <w:t>страхует свою</w:t>
      </w:r>
      <w:r>
        <w:rPr>
          <w:spacing w:val="-1"/>
        </w:rPr>
        <w:t xml:space="preserve"> </w:t>
      </w:r>
      <w:r>
        <w:t>жизнь;</w:t>
      </w:r>
    </w:p>
    <w:p w:rsidR="0099206C" w:rsidRDefault="0099206C" w:rsidP="00E02E86">
      <w:pPr>
        <w:pStyle w:val="aff6"/>
      </w:pPr>
      <w:r>
        <w:t>В. страхует свою жизнь и свое имущество;</w:t>
      </w:r>
      <w:r>
        <w:rPr>
          <w:spacing w:val="1"/>
        </w:rPr>
        <w:t xml:space="preserve"> </w:t>
      </w:r>
      <w:r>
        <w:t>Г.</w:t>
      </w:r>
      <w:r>
        <w:rPr>
          <w:spacing w:val="-3"/>
        </w:rPr>
        <w:t xml:space="preserve"> </w:t>
      </w:r>
      <w:r>
        <w:t>принимает</w:t>
      </w:r>
      <w:r>
        <w:rPr>
          <w:spacing w:val="-2"/>
        </w:rPr>
        <w:t xml:space="preserve"> </w:t>
      </w:r>
      <w:r>
        <w:t>на</w:t>
      </w:r>
      <w:r>
        <w:rPr>
          <w:spacing w:val="-2"/>
        </w:rPr>
        <w:t xml:space="preserve"> </w:t>
      </w:r>
      <w:r>
        <w:t>себя</w:t>
      </w:r>
      <w:r>
        <w:rPr>
          <w:spacing w:val="-2"/>
        </w:rPr>
        <w:t xml:space="preserve"> </w:t>
      </w:r>
      <w:r>
        <w:t>риски</w:t>
      </w:r>
      <w:r>
        <w:rPr>
          <w:spacing w:val="-4"/>
        </w:rPr>
        <w:t xml:space="preserve"> </w:t>
      </w:r>
      <w:r>
        <w:t>по</w:t>
      </w:r>
      <w:r>
        <w:rPr>
          <w:spacing w:val="-1"/>
        </w:rPr>
        <w:t xml:space="preserve"> </w:t>
      </w:r>
      <w:r>
        <w:t>страхованию.</w:t>
      </w:r>
    </w:p>
    <w:p w:rsidR="0099206C" w:rsidRDefault="0099206C" w:rsidP="00E02E86">
      <w:pPr>
        <w:pStyle w:val="aff6"/>
      </w:pPr>
    </w:p>
    <w:p w:rsidR="0099206C" w:rsidRDefault="0099206C" w:rsidP="00E02E86">
      <w:pPr>
        <w:pStyle w:val="aff6"/>
      </w:pPr>
      <w:r>
        <w:lastRenderedPageBreak/>
        <w:t>Страхователь</w:t>
      </w:r>
      <w:r>
        <w:rPr>
          <w:spacing w:val="-4"/>
        </w:rPr>
        <w:t xml:space="preserve"> </w:t>
      </w:r>
      <w:r>
        <w:t>–</w:t>
      </w:r>
      <w:r>
        <w:rPr>
          <w:spacing w:val="-5"/>
        </w:rPr>
        <w:t xml:space="preserve"> </w:t>
      </w:r>
      <w:r>
        <w:t>это:</w:t>
      </w:r>
    </w:p>
    <w:p w:rsidR="0099206C" w:rsidRDefault="0099206C" w:rsidP="00E02E86">
      <w:pPr>
        <w:pStyle w:val="aff6"/>
      </w:pPr>
      <w:r>
        <w:t>А.</w:t>
      </w:r>
      <w:r>
        <w:rPr>
          <w:spacing w:val="-2"/>
        </w:rPr>
        <w:t xml:space="preserve"> </w:t>
      </w:r>
      <w:r>
        <w:t>тот,</w:t>
      </w:r>
      <w:r>
        <w:rPr>
          <w:spacing w:val="-2"/>
        </w:rPr>
        <w:t xml:space="preserve"> </w:t>
      </w:r>
      <w:r>
        <w:t>кто страхует</w:t>
      </w:r>
      <w:r>
        <w:rPr>
          <w:spacing w:val="-1"/>
        </w:rPr>
        <w:t xml:space="preserve"> </w:t>
      </w:r>
      <w:r>
        <w:t>свою</w:t>
      </w:r>
      <w:r>
        <w:rPr>
          <w:spacing w:val="-1"/>
        </w:rPr>
        <w:t xml:space="preserve"> </w:t>
      </w:r>
      <w:r>
        <w:t>жизнь</w:t>
      </w:r>
      <w:r>
        <w:rPr>
          <w:spacing w:val="-2"/>
        </w:rPr>
        <w:t xml:space="preserve"> </w:t>
      </w:r>
      <w:r>
        <w:t>и имущество;</w:t>
      </w:r>
    </w:p>
    <w:p w:rsidR="0099206C" w:rsidRDefault="0099206C" w:rsidP="00E02E86">
      <w:pPr>
        <w:pStyle w:val="aff6"/>
        <w:rPr>
          <w:spacing w:val="1"/>
        </w:rPr>
      </w:pPr>
      <w:r>
        <w:t>Б.</w:t>
      </w:r>
      <w:r>
        <w:rPr>
          <w:spacing w:val="8"/>
        </w:rPr>
        <w:t xml:space="preserve"> </w:t>
      </w:r>
      <w:r>
        <w:t>тот,</w:t>
      </w:r>
      <w:r>
        <w:rPr>
          <w:spacing w:val="8"/>
        </w:rPr>
        <w:t xml:space="preserve"> </w:t>
      </w:r>
      <w:r>
        <w:t>кто</w:t>
      </w:r>
      <w:r>
        <w:rPr>
          <w:spacing w:val="10"/>
        </w:rPr>
        <w:t xml:space="preserve"> </w:t>
      </w:r>
      <w:r>
        <w:t>принимает</w:t>
      </w:r>
      <w:r>
        <w:rPr>
          <w:spacing w:val="9"/>
        </w:rPr>
        <w:t xml:space="preserve"> </w:t>
      </w:r>
      <w:r>
        <w:t>на</w:t>
      </w:r>
      <w:r>
        <w:rPr>
          <w:spacing w:val="9"/>
        </w:rPr>
        <w:t xml:space="preserve"> </w:t>
      </w:r>
      <w:r>
        <w:t>себя</w:t>
      </w:r>
      <w:r>
        <w:rPr>
          <w:spacing w:val="7"/>
        </w:rPr>
        <w:t xml:space="preserve"> </w:t>
      </w:r>
      <w:r>
        <w:t>риски</w:t>
      </w:r>
      <w:r>
        <w:rPr>
          <w:spacing w:val="7"/>
        </w:rPr>
        <w:t xml:space="preserve"> </w:t>
      </w:r>
      <w:r>
        <w:t>по</w:t>
      </w:r>
      <w:r>
        <w:rPr>
          <w:spacing w:val="7"/>
        </w:rPr>
        <w:t xml:space="preserve"> </w:t>
      </w:r>
      <w:r>
        <w:t>страхованию;</w:t>
      </w:r>
      <w:r>
        <w:rPr>
          <w:spacing w:val="1"/>
        </w:rPr>
        <w:t xml:space="preserve"> </w:t>
      </w:r>
    </w:p>
    <w:p w:rsidR="0099206C" w:rsidRDefault="0099206C" w:rsidP="00E02E86">
      <w:pPr>
        <w:pStyle w:val="aff6"/>
      </w:pPr>
      <w:r>
        <w:t>В.</w:t>
      </w:r>
      <w:r>
        <w:rPr>
          <w:spacing w:val="-3"/>
        </w:rPr>
        <w:t xml:space="preserve"> </w:t>
      </w:r>
      <w:r>
        <w:t>тот,</w:t>
      </w:r>
      <w:r>
        <w:rPr>
          <w:spacing w:val="-3"/>
        </w:rPr>
        <w:t xml:space="preserve"> </w:t>
      </w:r>
      <w:r>
        <w:t>кто</w:t>
      </w:r>
      <w:r>
        <w:rPr>
          <w:spacing w:val="-3"/>
        </w:rPr>
        <w:t xml:space="preserve"> </w:t>
      </w:r>
      <w:r>
        <w:t>осуществляет</w:t>
      </w:r>
      <w:r>
        <w:rPr>
          <w:spacing w:val="-2"/>
        </w:rPr>
        <w:t xml:space="preserve"> </w:t>
      </w:r>
      <w:r>
        <w:t>деятельность</w:t>
      </w:r>
      <w:r>
        <w:rPr>
          <w:spacing w:val="-3"/>
        </w:rPr>
        <w:t xml:space="preserve"> </w:t>
      </w:r>
      <w:r>
        <w:t>по страхованию;</w:t>
      </w:r>
    </w:p>
    <w:p w:rsidR="0099206C" w:rsidRDefault="0099206C" w:rsidP="00E02E86">
      <w:pPr>
        <w:pStyle w:val="aff6"/>
      </w:pPr>
      <w:r>
        <w:t>Г.</w:t>
      </w:r>
      <w:r>
        <w:rPr>
          <w:spacing w:val="-4"/>
        </w:rPr>
        <w:t xml:space="preserve"> </w:t>
      </w:r>
      <w:r>
        <w:t>предприниматель,</w:t>
      </w:r>
      <w:r>
        <w:rPr>
          <w:spacing w:val="-4"/>
        </w:rPr>
        <w:t xml:space="preserve"> </w:t>
      </w:r>
      <w:r>
        <w:t>действующий</w:t>
      </w:r>
      <w:r>
        <w:rPr>
          <w:spacing w:val="-2"/>
        </w:rPr>
        <w:t xml:space="preserve"> </w:t>
      </w:r>
      <w:r>
        <w:t>в</w:t>
      </w:r>
      <w:r>
        <w:rPr>
          <w:spacing w:val="-3"/>
        </w:rPr>
        <w:t xml:space="preserve"> </w:t>
      </w:r>
      <w:r>
        <w:t>законодательном</w:t>
      </w:r>
      <w:r>
        <w:rPr>
          <w:spacing w:val="-3"/>
        </w:rPr>
        <w:t xml:space="preserve"> </w:t>
      </w:r>
      <w:r>
        <w:t>страховом</w:t>
      </w:r>
      <w:r>
        <w:rPr>
          <w:spacing w:val="-6"/>
        </w:rPr>
        <w:t xml:space="preserve"> </w:t>
      </w:r>
      <w:r>
        <w:t>поле.</w:t>
      </w:r>
    </w:p>
    <w:p w:rsidR="0099206C" w:rsidRDefault="0099206C" w:rsidP="00E02E86">
      <w:pPr>
        <w:pStyle w:val="aff6"/>
      </w:pPr>
    </w:p>
    <w:p w:rsidR="0099206C" w:rsidRDefault="0099206C" w:rsidP="00E02E86">
      <w:pPr>
        <w:pStyle w:val="aff6"/>
      </w:pPr>
      <w:r>
        <w:t>Основная</w:t>
      </w:r>
      <w:r>
        <w:rPr>
          <w:spacing w:val="-3"/>
        </w:rPr>
        <w:t xml:space="preserve"> </w:t>
      </w:r>
      <w:r>
        <w:t>цель</w:t>
      </w:r>
      <w:r>
        <w:rPr>
          <w:spacing w:val="-7"/>
        </w:rPr>
        <w:t xml:space="preserve"> </w:t>
      </w:r>
      <w:r>
        <w:t>(суть)</w:t>
      </w:r>
      <w:r>
        <w:rPr>
          <w:spacing w:val="-3"/>
        </w:rPr>
        <w:t xml:space="preserve"> </w:t>
      </w:r>
      <w:r>
        <w:t>страхования</w:t>
      </w:r>
      <w:r>
        <w:rPr>
          <w:spacing w:val="-2"/>
        </w:rPr>
        <w:t xml:space="preserve"> </w:t>
      </w:r>
      <w:r>
        <w:t>заключается в:</w:t>
      </w:r>
    </w:p>
    <w:p w:rsidR="0099206C" w:rsidRDefault="0099206C" w:rsidP="00E02E86">
      <w:pPr>
        <w:pStyle w:val="aff6"/>
      </w:pPr>
      <w:r>
        <w:t>А.</w:t>
      </w:r>
      <w:r>
        <w:rPr>
          <w:spacing w:val="-6"/>
        </w:rPr>
        <w:t xml:space="preserve"> </w:t>
      </w:r>
      <w:r>
        <w:t>распределении</w:t>
      </w:r>
      <w:r>
        <w:rPr>
          <w:spacing w:val="-6"/>
        </w:rPr>
        <w:t xml:space="preserve"> </w:t>
      </w:r>
      <w:r>
        <w:t>и</w:t>
      </w:r>
      <w:r>
        <w:rPr>
          <w:spacing w:val="-7"/>
        </w:rPr>
        <w:t xml:space="preserve"> </w:t>
      </w:r>
      <w:r>
        <w:t>перераспределении</w:t>
      </w:r>
      <w:r>
        <w:rPr>
          <w:spacing w:val="-7"/>
        </w:rPr>
        <w:t xml:space="preserve"> </w:t>
      </w:r>
      <w:r>
        <w:t>страхового</w:t>
      </w:r>
      <w:r>
        <w:rPr>
          <w:spacing w:val="-4"/>
        </w:rPr>
        <w:t xml:space="preserve"> </w:t>
      </w:r>
      <w:r>
        <w:t>фонда;</w:t>
      </w:r>
      <w:r>
        <w:rPr>
          <w:spacing w:val="-67"/>
        </w:rPr>
        <w:t xml:space="preserve"> </w:t>
      </w:r>
      <w:r>
        <w:t>Б.</w:t>
      </w:r>
      <w:r>
        <w:rPr>
          <w:spacing w:val="-2"/>
        </w:rPr>
        <w:t xml:space="preserve"> </w:t>
      </w:r>
      <w:r>
        <w:t>формировании страхового фонда;</w:t>
      </w:r>
    </w:p>
    <w:p w:rsidR="0099206C" w:rsidRDefault="0099206C" w:rsidP="00E02E86">
      <w:pPr>
        <w:pStyle w:val="aff6"/>
      </w:pPr>
      <w:r>
        <w:t>В.</w:t>
      </w:r>
      <w:r>
        <w:rPr>
          <w:spacing w:val="-3"/>
        </w:rPr>
        <w:t xml:space="preserve"> </w:t>
      </w:r>
      <w:r>
        <w:t>накоплении</w:t>
      </w:r>
      <w:r>
        <w:rPr>
          <w:spacing w:val="-2"/>
        </w:rPr>
        <w:t xml:space="preserve"> </w:t>
      </w:r>
      <w:r>
        <w:t>и</w:t>
      </w:r>
      <w:r>
        <w:rPr>
          <w:spacing w:val="-4"/>
        </w:rPr>
        <w:t xml:space="preserve"> </w:t>
      </w:r>
      <w:r>
        <w:t>использовании</w:t>
      </w:r>
      <w:r>
        <w:rPr>
          <w:spacing w:val="-2"/>
        </w:rPr>
        <w:t xml:space="preserve"> </w:t>
      </w:r>
      <w:r>
        <w:t>страхового</w:t>
      </w:r>
      <w:r>
        <w:rPr>
          <w:spacing w:val="-4"/>
        </w:rPr>
        <w:t xml:space="preserve"> </w:t>
      </w:r>
      <w:r>
        <w:t>фонда;</w:t>
      </w:r>
    </w:p>
    <w:p w:rsidR="0099206C" w:rsidRDefault="0099206C" w:rsidP="00E02E86">
      <w:pPr>
        <w:pStyle w:val="aff6"/>
      </w:pPr>
      <w:r>
        <w:t>Г.</w:t>
      </w:r>
      <w:r>
        <w:rPr>
          <w:spacing w:val="-4"/>
        </w:rPr>
        <w:t xml:space="preserve"> </w:t>
      </w:r>
      <w:r>
        <w:t>минимизации</w:t>
      </w:r>
      <w:r>
        <w:rPr>
          <w:spacing w:val="-3"/>
        </w:rPr>
        <w:t xml:space="preserve"> </w:t>
      </w:r>
      <w:r>
        <w:t>ущерба</w:t>
      </w:r>
      <w:r>
        <w:rPr>
          <w:spacing w:val="-3"/>
        </w:rPr>
        <w:t xml:space="preserve"> </w:t>
      </w:r>
      <w:r>
        <w:t>при</w:t>
      </w:r>
      <w:r>
        <w:rPr>
          <w:spacing w:val="-6"/>
        </w:rPr>
        <w:t xml:space="preserve"> </w:t>
      </w:r>
      <w:r>
        <w:t>неблагоприятных</w:t>
      </w:r>
      <w:r>
        <w:rPr>
          <w:spacing w:val="-2"/>
        </w:rPr>
        <w:t xml:space="preserve"> </w:t>
      </w:r>
      <w:r>
        <w:t>обстоятельствах.</w:t>
      </w:r>
    </w:p>
    <w:p w:rsidR="0099206C" w:rsidRDefault="0099206C" w:rsidP="00E02E86">
      <w:pPr>
        <w:pStyle w:val="aff6"/>
      </w:pPr>
    </w:p>
    <w:p w:rsidR="0099206C" w:rsidRDefault="0099206C" w:rsidP="00E02E86">
      <w:pPr>
        <w:pStyle w:val="aff6"/>
      </w:pPr>
      <w:r>
        <w:t>Монополизация</w:t>
      </w:r>
      <w:r>
        <w:rPr>
          <w:spacing w:val="-5"/>
        </w:rPr>
        <w:t xml:space="preserve"> </w:t>
      </w:r>
      <w:r>
        <w:t>страхования</w:t>
      </w:r>
      <w:r>
        <w:rPr>
          <w:spacing w:val="-8"/>
        </w:rPr>
        <w:t xml:space="preserve"> </w:t>
      </w:r>
      <w:r>
        <w:t>характерна</w:t>
      </w:r>
      <w:r>
        <w:rPr>
          <w:spacing w:val="-4"/>
        </w:rPr>
        <w:t xml:space="preserve"> </w:t>
      </w:r>
      <w:r>
        <w:t>для:</w:t>
      </w:r>
    </w:p>
    <w:p w:rsidR="0099206C" w:rsidRDefault="0099206C" w:rsidP="00E02E86">
      <w:pPr>
        <w:pStyle w:val="aff6"/>
      </w:pPr>
      <w:r>
        <w:t>А. централизованно-плановой экономики;</w:t>
      </w:r>
      <w:r>
        <w:rPr>
          <w:spacing w:val="-67"/>
        </w:rPr>
        <w:t xml:space="preserve"> </w:t>
      </w:r>
      <w:r>
        <w:t>Б.</w:t>
      </w:r>
      <w:r>
        <w:rPr>
          <w:spacing w:val="-2"/>
        </w:rPr>
        <w:t xml:space="preserve"> </w:t>
      </w:r>
      <w:r>
        <w:t>традиционной экономики;</w:t>
      </w:r>
    </w:p>
    <w:p w:rsidR="0099206C" w:rsidRDefault="0099206C" w:rsidP="00E02E86">
      <w:pPr>
        <w:pStyle w:val="aff6"/>
      </w:pPr>
      <w:r>
        <w:t>В. смешанной экономики;</w:t>
      </w:r>
      <w:r>
        <w:rPr>
          <w:spacing w:val="-67"/>
        </w:rPr>
        <w:t xml:space="preserve"> </w:t>
      </w:r>
      <w:r>
        <w:t>Г.</w:t>
      </w:r>
      <w:r>
        <w:rPr>
          <w:spacing w:val="-3"/>
        </w:rPr>
        <w:t xml:space="preserve"> </w:t>
      </w:r>
      <w:r>
        <w:t>рыночной</w:t>
      </w:r>
      <w:r>
        <w:rPr>
          <w:spacing w:val="-2"/>
        </w:rPr>
        <w:t xml:space="preserve"> </w:t>
      </w:r>
      <w:r>
        <w:t>экономики.</w:t>
      </w:r>
    </w:p>
    <w:p w:rsidR="0099206C" w:rsidRDefault="0099206C" w:rsidP="00E02E86">
      <w:pPr>
        <w:pStyle w:val="aff6"/>
      </w:pPr>
    </w:p>
    <w:p w:rsidR="0099206C" w:rsidRDefault="0099206C" w:rsidP="00E02E86">
      <w:pPr>
        <w:pStyle w:val="aff6"/>
      </w:pPr>
      <w:r>
        <w:t>Иностранное государственное страхование в России появилось в период:</w:t>
      </w:r>
      <w:r>
        <w:rPr>
          <w:spacing w:val="-67"/>
        </w:rPr>
        <w:t xml:space="preserve"> </w:t>
      </w:r>
      <w:r>
        <w:t>А.</w:t>
      </w:r>
      <w:r>
        <w:rPr>
          <w:spacing w:val="-2"/>
        </w:rPr>
        <w:t xml:space="preserve"> </w:t>
      </w:r>
      <w:r>
        <w:t>феодального</w:t>
      </w:r>
      <w:r>
        <w:rPr>
          <w:spacing w:val="-3"/>
        </w:rPr>
        <w:t xml:space="preserve"> </w:t>
      </w:r>
      <w:r>
        <w:t>общества;</w:t>
      </w:r>
    </w:p>
    <w:p w:rsidR="0099206C" w:rsidRDefault="0099206C" w:rsidP="00E02E86">
      <w:pPr>
        <w:pStyle w:val="aff6"/>
      </w:pPr>
      <w:r>
        <w:t>Б.</w:t>
      </w:r>
      <w:r>
        <w:rPr>
          <w:spacing w:val="-5"/>
        </w:rPr>
        <w:t xml:space="preserve"> </w:t>
      </w:r>
      <w:r>
        <w:t>дореволюционный;</w:t>
      </w:r>
    </w:p>
    <w:p w:rsidR="0099206C" w:rsidRDefault="0099206C" w:rsidP="00E02E86">
      <w:pPr>
        <w:pStyle w:val="aff6"/>
      </w:pPr>
      <w:r>
        <w:t>В. послереволюционный;</w:t>
      </w:r>
      <w:r>
        <w:rPr>
          <w:spacing w:val="-67"/>
        </w:rPr>
        <w:t xml:space="preserve"> </w:t>
      </w:r>
      <w:r>
        <w:t>Г.</w:t>
      </w:r>
      <w:r>
        <w:rPr>
          <w:spacing w:val="-2"/>
        </w:rPr>
        <w:t xml:space="preserve"> </w:t>
      </w:r>
      <w:r>
        <w:t>реформирования.</w:t>
      </w:r>
    </w:p>
    <w:p w:rsidR="0099206C" w:rsidRDefault="0099206C" w:rsidP="00E02E86">
      <w:pPr>
        <w:pStyle w:val="aff6"/>
      </w:pPr>
    </w:p>
    <w:p w:rsidR="0099206C" w:rsidRDefault="0099206C" w:rsidP="00E02E86">
      <w:pPr>
        <w:pStyle w:val="aff6"/>
      </w:pPr>
      <w:r>
        <w:t>Изучение</w:t>
      </w:r>
      <w:r>
        <w:rPr>
          <w:spacing w:val="62"/>
        </w:rPr>
        <w:t xml:space="preserve"> </w:t>
      </w:r>
      <w:r>
        <w:t>экономических</w:t>
      </w:r>
      <w:r>
        <w:rPr>
          <w:spacing w:val="64"/>
        </w:rPr>
        <w:t xml:space="preserve"> </w:t>
      </w:r>
      <w:r>
        <w:t>явлений,</w:t>
      </w:r>
      <w:r>
        <w:rPr>
          <w:spacing w:val="62"/>
        </w:rPr>
        <w:t xml:space="preserve"> </w:t>
      </w:r>
      <w:r>
        <w:t>заключающихся</w:t>
      </w:r>
      <w:r>
        <w:rPr>
          <w:spacing w:val="61"/>
        </w:rPr>
        <w:t xml:space="preserve"> </w:t>
      </w:r>
      <w:r>
        <w:t>в</w:t>
      </w:r>
      <w:r>
        <w:rPr>
          <w:spacing w:val="62"/>
        </w:rPr>
        <w:t xml:space="preserve"> </w:t>
      </w:r>
      <w:r>
        <w:t>сборе</w:t>
      </w:r>
      <w:r>
        <w:rPr>
          <w:spacing w:val="63"/>
        </w:rPr>
        <w:t xml:space="preserve"> </w:t>
      </w:r>
      <w:r>
        <w:t>и</w:t>
      </w:r>
      <w:r>
        <w:rPr>
          <w:spacing w:val="62"/>
        </w:rPr>
        <w:t xml:space="preserve"> </w:t>
      </w:r>
      <w:r>
        <w:t>описании</w:t>
      </w:r>
      <w:r>
        <w:rPr>
          <w:spacing w:val="-67"/>
        </w:rPr>
        <w:t xml:space="preserve"> </w:t>
      </w:r>
      <w:r>
        <w:t>фактов</w:t>
      </w:r>
      <w:r>
        <w:rPr>
          <w:spacing w:val="-3"/>
        </w:rPr>
        <w:t xml:space="preserve"> </w:t>
      </w:r>
      <w:r>
        <w:t>и событий,</w:t>
      </w:r>
      <w:r>
        <w:rPr>
          <w:spacing w:val="-1"/>
        </w:rPr>
        <w:t xml:space="preserve"> </w:t>
      </w:r>
      <w:r>
        <w:t>представляет собой</w:t>
      </w:r>
      <w:r>
        <w:rPr>
          <w:spacing w:val="-1"/>
        </w:rPr>
        <w:t xml:space="preserve"> </w:t>
      </w:r>
      <w:r>
        <w:t>метод:</w:t>
      </w:r>
    </w:p>
    <w:p w:rsidR="0099206C" w:rsidRDefault="0099206C" w:rsidP="00E02E86">
      <w:pPr>
        <w:pStyle w:val="aff6"/>
      </w:pPr>
      <w:r>
        <w:t>А.</w:t>
      </w:r>
      <w:r>
        <w:rPr>
          <w:spacing w:val="-4"/>
        </w:rPr>
        <w:t xml:space="preserve"> </w:t>
      </w:r>
      <w:r>
        <w:t>эмпирический;</w:t>
      </w:r>
    </w:p>
    <w:p w:rsidR="0099206C" w:rsidRDefault="0099206C" w:rsidP="00E02E86">
      <w:pPr>
        <w:pStyle w:val="aff6"/>
      </w:pPr>
      <w:r>
        <w:t>Б. причинно-следственный;</w:t>
      </w:r>
      <w:r>
        <w:rPr>
          <w:spacing w:val="-67"/>
        </w:rPr>
        <w:t xml:space="preserve"> </w:t>
      </w:r>
      <w:r>
        <w:t>В.</w:t>
      </w:r>
      <w:r>
        <w:rPr>
          <w:spacing w:val="-2"/>
        </w:rPr>
        <w:t xml:space="preserve"> </w:t>
      </w:r>
      <w:r>
        <w:t>функциональный;</w:t>
      </w:r>
    </w:p>
    <w:p w:rsidR="0099206C" w:rsidRDefault="0099206C" w:rsidP="00E02E86">
      <w:pPr>
        <w:pStyle w:val="aff6"/>
      </w:pPr>
      <w:r>
        <w:t>Г.</w:t>
      </w:r>
      <w:r>
        <w:rPr>
          <w:spacing w:val="-3"/>
        </w:rPr>
        <w:t xml:space="preserve"> </w:t>
      </w:r>
      <w:r>
        <w:t>нормативный.</w:t>
      </w:r>
    </w:p>
    <w:p w:rsidR="0099206C" w:rsidRDefault="0099206C" w:rsidP="00E02E86">
      <w:pPr>
        <w:pStyle w:val="aff6"/>
      </w:pPr>
    </w:p>
    <w:p w:rsidR="0099206C" w:rsidRDefault="0099206C" w:rsidP="00E02E86">
      <w:pPr>
        <w:pStyle w:val="aff6"/>
      </w:pPr>
      <w:r>
        <w:t>Социологическая</w:t>
      </w:r>
      <w:r>
        <w:tab/>
        <w:t>категория,</w:t>
      </w:r>
      <w:r>
        <w:tab/>
        <w:t>выражающая</w:t>
      </w:r>
      <w:r>
        <w:tab/>
        <w:t>качество</w:t>
      </w:r>
      <w:r>
        <w:tab/>
      </w:r>
      <w:r>
        <w:rPr>
          <w:spacing w:val="-1"/>
        </w:rPr>
        <w:t>удовлетворения</w:t>
      </w:r>
      <w:r>
        <w:rPr>
          <w:spacing w:val="-67"/>
        </w:rPr>
        <w:t xml:space="preserve"> </w:t>
      </w:r>
      <w:r>
        <w:t>материальных и культурных</w:t>
      </w:r>
      <w:r>
        <w:rPr>
          <w:spacing w:val="-1"/>
        </w:rPr>
        <w:t xml:space="preserve"> </w:t>
      </w:r>
      <w:r>
        <w:t>потребностей</w:t>
      </w:r>
      <w:r>
        <w:rPr>
          <w:spacing w:val="2"/>
        </w:rPr>
        <w:t xml:space="preserve"> </w:t>
      </w:r>
      <w:r>
        <w:t>людей (качество питания, качество и</w:t>
      </w:r>
      <w:r>
        <w:rPr>
          <w:spacing w:val="-67"/>
        </w:rPr>
        <w:t xml:space="preserve"> </w:t>
      </w:r>
      <w:r>
        <w:t>модность</w:t>
      </w:r>
      <w:r>
        <w:rPr>
          <w:spacing w:val="3"/>
        </w:rPr>
        <w:t xml:space="preserve"> </w:t>
      </w:r>
      <w:r>
        <w:t>одежды),</w:t>
      </w:r>
      <w:r>
        <w:rPr>
          <w:spacing w:val="4"/>
        </w:rPr>
        <w:t xml:space="preserve"> </w:t>
      </w:r>
      <w:r>
        <w:t>комфорт</w:t>
      </w:r>
      <w:r>
        <w:rPr>
          <w:spacing w:val="4"/>
        </w:rPr>
        <w:t xml:space="preserve"> </w:t>
      </w:r>
      <w:r>
        <w:t>жилища,</w:t>
      </w:r>
      <w:r>
        <w:rPr>
          <w:spacing w:val="3"/>
        </w:rPr>
        <w:t xml:space="preserve"> </w:t>
      </w:r>
      <w:r>
        <w:t>качество</w:t>
      </w:r>
      <w:r>
        <w:rPr>
          <w:spacing w:val="5"/>
        </w:rPr>
        <w:t xml:space="preserve"> </w:t>
      </w:r>
      <w:r>
        <w:t>образования,</w:t>
      </w:r>
      <w:r>
        <w:rPr>
          <w:spacing w:val="5"/>
        </w:rPr>
        <w:t xml:space="preserve"> </w:t>
      </w:r>
      <w:r>
        <w:t>здравоохранения</w:t>
      </w:r>
      <w:r>
        <w:rPr>
          <w:spacing w:val="1"/>
        </w:rPr>
        <w:t xml:space="preserve"> </w:t>
      </w:r>
      <w:r>
        <w:t>А. уровень</w:t>
      </w:r>
      <w:r>
        <w:rPr>
          <w:spacing w:val="-1"/>
        </w:rPr>
        <w:t xml:space="preserve"> </w:t>
      </w:r>
      <w:r>
        <w:t>благосостояния;</w:t>
      </w:r>
    </w:p>
    <w:p w:rsidR="0099206C" w:rsidRDefault="0099206C" w:rsidP="00E02E86">
      <w:pPr>
        <w:pStyle w:val="aff6"/>
      </w:pPr>
      <w:r>
        <w:t>Б. качество жизни;</w:t>
      </w:r>
      <w:r>
        <w:rPr>
          <w:spacing w:val="-67"/>
        </w:rPr>
        <w:t xml:space="preserve"> </w:t>
      </w:r>
      <w:r>
        <w:t>В.</w:t>
      </w:r>
      <w:r>
        <w:rPr>
          <w:spacing w:val="-3"/>
        </w:rPr>
        <w:t xml:space="preserve"> </w:t>
      </w:r>
      <w:r>
        <w:t>уровень</w:t>
      </w:r>
      <w:r>
        <w:rPr>
          <w:spacing w:val="-3"/>
        </w:rPr>
        <w:t xml:space="preserve"> </w:t>
      </w:r>
      <w:r>
        <w:t>жизни;</w:t>
      </w:r>
    </w:p>
    <w:p w:rsidR="0099206C" w:rsidRDefault="0099206C" w:rsidP="00E02E86">
      <w:pPr>
        <w:pStyle w:val="aff6"/>
      </w:pPr>
      <w:r>
        <w:t>Г.</w:t>
      </w:r>
      <w:r>
        <w:rPr>
          <w:spacing w:val="-2"/>
        </w:rPr>
        <w:t xml:space="preserve"> </w:t>
      </w:r>
      <w:r>
        <w:t>социальный</w:t>
      </w:r>
      <w:r>
        <w:rPr>
          <w:spacing w:val="-1"/>
        </w:rPr>
        <w:t xml:space="preserve"> </w:t>
      </w:r>
      <w:r>
        <w:t>комфорт.</w:t>
      </w:r>
    </w:p>
    <w:p w:rsidR="0099206C" w:rsidRDefault="0099206C" w:rsidP="00E02E86">
      <w:pPr>
        <w:pStyle w:val="aff6"/>
      </w:pPr>
    </w:p>
    <w:p w:rsidR="0099206C" w:rsidRDefault="0099206C" w:rsidP="00E02E86">
      <w:pPr>
        <w:pStyle w:val="aff6"/>
      </w:pPr>
      <w:r>
        <w:t>Экономическая</w:t>
      </w:r>
      <w:r>
        <w:tab/>
        <w:t>поддержка</w:t>
      </w:r>
      <w:r>
        <w:tab/>
        <w:t>нуждающихся</w:t>
      </w:r>
      <w:r>
        <w:tab/>
        <w:t>слоев</w:t>
      </w:r>
      <w:r>
        <w:tab/>
        <w:t>общества</w:t>
      </w:r>
      <w:r>
        <w:tab/>
        <w:t>через</w:t>
      </w:r>
      <w:r>
        <w:rPr>
          <w:spacing w:val="-67"/>
        </w:rPr>
        <w:t xml:space="preserve"> </w:t>
      </w:r>
      <w:r>
        <w:t>пенсионное</w:t>
      </w:r>
      <w:r>
        <w:rPr>
          <w:spacing w:val="28"/>
        </w:rPr>
        <w:t xml:space="preserve"> </w:t>
      </w:r>
      <w:r>
        <w:t>обеспечение,</w:t>
      </w:r>
      <w:r>
        <w:rPr>
          <w:spacing w:val="29"/>
        </w:rPr>
        <w:t xml:space="preserve"> </w:t>
      </w:r>
      <w:r>
        <w:t>выплату</w:t>
      </w:r>
      <w:r>
        <w:rPr>
          <w:spacing w:val="26"/>
        </w:rPr>
        <w:t xml:space="preserve"> </w:t>
      </w:r>
      <w:r>
        <w:t>пособий,</w:t>
      </w:r>
      <w:r>
        <w:rPr>
          <w:spacing w:val="29"/>
        </w:rPr>
        <w:t xml:space="preserve"> </w:t>
      </w:r>
      <w:r>
        <w:t>предоставление</w:t>
      </w:r>
      <w:r>
        <w:rPr>
          <w:spacing w:val="30"/>
        </w:rPr>
        <w:t xml:space="preserve"> </w:t>
      </w:r>
      <w:r>
        <w:t>социальных</w:t>
      </w:r>
      <w:r>
        <w:rPr>
          <w:spacing w:val="30"/>
        </w:rPr>
        <w:t xml:space="preserve"> </w:t>
      </w:r>
      <w:r>
        <w:t>услуг</w:t>
      </w:r>
    </w:p>
    <w:p w:rsidR="0099206C" w:rsidRDefault="0099206C" w:rsidP="00E02E86">
      <w:pPr>
        <w:pStyle w:val="aff6"/>
      </w:pPr>
      <w:r>
        <w:t>это социальная (-ое)</w:t>
      </w:r>
      <w:r>
        <w:rPr>
          <w:spacing w:val="-67"/>
        </w:rPr>
        <w:t xml:space="preserve"> </w:t>
      </w:r>
      <w:r>
        <w:t>А.</w:t>
      </w:r>
      <w:r>
        <w:rPr>
          <w:spacing w:val="-1"/>
        </w:rPr>
        <w:t xml:space="preserve"> </w:t>
      </w:r>
      <w:r>
        <w:t>защита;</w:t>
      </w:r>
    </w:p>
    <w:p w:rsidR="0099206C" w:rsidRDefault="0099206C" w:rsidP="00E02E86">
      <w:pPr>
        <w:pStyle w:val="aff6"/>
        <w:rPr>
          <w:spacing w:val="-67"/>
        </w:rPr>
      </w:pPr>
      <w:r>
        <w:t>Б. обслуживание;</w:t>
      </w:r>
      <w:r>
        <w:rPr>
          <w:spacing w:val="-67"/>
        </w:rPr>
        <w:t xml:space="preserve"> </w:t>
      </w:r>
    </w:p>
    <w:p w:rsidR="0099206C" w:rsidRDefault="0099206C" w:rsidP="00E02E86">
      <w:pPr>
        <w:pStyle w:val="aff6"/>
        <w:rPr>
          <w:spacing w:val="1"/>
        </w:rPr>
      </w:pPr>
      <w:r>
        <w:t>В. обеспечение;</w:t>
      </w:r>
      <w:r>
        <w:rPr>
          <w:spacing w:val="1"/>
        </w:rPr>
        <w:t xml:space="preserve"> </w:t>
      </w:r>
    </w:p>
    <w:p w:rsidR="0099206C" w:rsidRDefault="0099206C" w:rsidP="00E02E86">
      <w:pPr>
        <w:pStyle w:val="aff6"/>
      </w:pPr>
      <w:r>
        <w:t>Г.</w:t>
      </w:r>
      <w:r>
        <w:rPr>
          <w:spacing w:val="-1"/>
        </w:rPr>
        <w:t xml:space="preserve"> </w:t>
      </w:r>
      <w:r>
        <w:t>помощь.</w:t>
      </w:r>
    </w:p>
    <w:p w:rsidR="0099206C" w:rsidRDefault="0099206C" w:rsidP="00E02E86">
      <w:pPr>
        <w:pStyle w:val="aff6"/>
      </w:pPr>
      <w:r>
        <w:t>Экономика</w:t>
      </w:r>
      <w:r>
        <w:rPr>
          <w:spacing w:val="-3"/>
        </w:rPr>
        <w:t xml:space="preserve"> </w:t>
      </w:r>
      <w:r>
        <w:t>социальной</w:t>
      </w:r>
      <w:r>
        <w:rPr>
          <w:spacing w:val="-6"/>
        </w:rPr>
        <w:t xml:space="preserve"> </w:t>
      </w:r>
      <w:r>
        <w:t>работы</w:t>
      </w:r>
      <w:r>
        <w:rPr>
          <w:spacing w:val="1"/>
        </w:rPr>
        <w:t xml:space="preserve"> </w:t>
      </w:r>
      <w:r>
        <w:t>-</w:t>
      </w:r>
      <w:r>
        <w:rPr>
          <w:spacing w:val="-3"/>
        </w:rPr>
        <w:t xml:space="preserve"> </w:t>
      </w:r>
      <w:r>
        <w:t>это</w:t>
      </w:r>
    </w:p>
    <w:p w:rsidR="0099206C" w:rsidRDefault="0099206C" w:rsidP="00E02E86">
      <w:pPr>
        <w:pStyle w:val="aff6"/>
      </w:pPr>
      <w:r>
        <w:t>А.</w:t>
      </w:r>
      <w:r>
        <w:rPr>
          <w:spacing w:val="24"/>
        </w:rPr>
        <w:t xml:space="preserve"> </w:t>
      </w:r>
      <w:r>
        <w:t>экономическая</w:t>
      </w:r>
      <w:r>
        <w:rPr>
          <w:spacing w:val="25"/>
        </w:rPr>
        <w:t xml:space="preserve"> </w:t>
      </w:r>
      <w:r>
        <w:t>деятельность</w:t>
      </w:r>
      <w:r>
        <w:rPr>
          <w:spacing w:val="24"/>
        </w:rPr>
        <w:t xml:space="preserve"> </w:t>
      </w:r>
      <w:r>
        <w:t>всей</w:t>
      </w:r>
      <w:r>
        <w:rPr>
          <w:spacing w:val="25"/>
        </w:rPr>
        <w:t xml:space="preserve"> </w:t>
      </w:r>
      <w:r>
        <w:t>структуры</w:t>
      </w:r>
      <w:r>
        <w:rPr>
          <w:spacing w:val="26"/>
        </w:rPr>
        <w:t xml:space="preserve"> </w:t>
      </w:r>
      <w:r>
        <w:t>социальной</w:t>
      </w:r>
      <w:r>
        <w:rPr>
          <w:spacing w:val="25"/>
        </w:rPr>
        <w:t xml:space="preserve"> </w:t>
      </w:r>
      <w:r>
        <w:t>защиты</w:t>
      </w:r>
      <w:r>
        <w:rPr>
          <w:spacing w:val="26"/>
        </w:rPr>
        <w:t xml:space="preserve"> </w:t>
      </w:r>
      <w:r>
        <w:t>населения</w:t>
      </w:r>
      <w:r>
        <w:rPr>
          <w:spacing w:val="-67"/>
        </w:rPr>
        <w:t xml:space="preserve"> </w:t>
      </w:r>
      <w:r>
        <w:t>по</w:t>
      </w:r>
      <w:r>
        <w:rPr>
          <w:spacing w:val="-4"/>
        </w:rPr>
        <w:t xml:space="preserve"> </w:t>
      </w:r>
      <w:r>
        <w:t>производству</w:t>
      </w:r>
      <w:r>
        <w:rPr>
          <w:spacing w:val="-4"/>
        </w:rPr>
        <w:t xml:space="preserve"> </w:t>
      </w:r>
      <w:r>
        <w:t>нематериальных</w:t>
      </w:r>
      <w:r>
        <w:rPr>
          <w:spacing w:val="1"/>
        </w:rPr>
        <w:t xml:space="preserve"> </w:t>
      </w:r>
      <w:r>
        <w:t>услуг;</w:t>
      </w:r>
    </w:p>
    <w:p w:rsidR="0099206C" w:rsidRDefault="0099206C" w:rsidP="00E02E86">
      <w:pPr>
        <w:pStyle w:val="aff6"/>
      </w:pPr>
      <w:r>
        <w:t>Б.</w:t>
      </w:r>
      <w:r>
        <w:tab/>
        <w:t>организационно-управленческая</w:t>
      </w:r>
      <w:r>
        <w:tab/>
        <w:t>деятельность</w:t>
      </w:r>
      <w:r>
        <w:tab/>
        <w:t>внебюджетных</w:t>
      </w:r>
      <w:r>
        <w:tab/>
        <w:t>фондов</w:t>
      </w:r>
      <w:r>
        <w:tab/>
      </w:r>
      <w:r>
        <w:rPr>
          <w:spacing w:val="-2"/>
        </w:rPr>
        <w:t>с</w:t>
      </w:r>
      <w:r>
        <w:rPr>
          <w:spacing w:val="-67"/>
        </w:rPr>
        <w:t xml:space="preserve"> </w:t>
      </w:r>
      <w:r>
        <w:t>целью</w:t>
      </w:r>
      <w:r>
        <w:rPr>
          <w:spacing w:val="-2"/>
        </w:rPr>
        <w:t xml:space="preserve"> </w:t>
      </w:r>
      <w:r>
        <w:t>получения прибыли;</w:t>
      </w:r>
    </w:p>
    <w:p w:rsidR="0099206C" w:rsidRDefault="0099206C" w:rsidP="00E02E86">
      <w:pPr>
        <w:pStyle w:val="aff6"/>
      </w:pPr>
      <w:r>
        <w:t>В.</w:t>
      </w:r>
      <w:r>
        <w:rPr>
          <w:spacing w:val="-3"/>
        </w:rPr>
        <w:t xml:space="preserve"> </w:t>
      </w:r>
      <w:r>
        <w:t>сфера</w:t>
      </w:r>
      <w:r>
        <w:rPr>
          <w:spacing w:val="-2"/>
        </w:rPr>
        <w:t xml:space="preserve"> </w:t>
      </w:r>
      <w:r>
        <w:t>жизнедеятельности</w:t>
      </w:r>
      <w:r>
        <w:rPr>
          <w:spacing w:val="-2"/>
        </w:rPr>
        <w:t xml:space="preserve"> </w:t>
      </w:r>
      <w:r>
        <w:t>общества;</w:t>
      </w:r>
    </w:p>
    <w:p w:rsidR="0099206C" w:rsidRDefault="0099206C" w:rsidP="00E02E86">
      <w:pPr>
        <w:pStyle w:val="aff6"/>
      </w:pPr>
      <w:r>
        <w:t>Г.</w:t>
      </w:r>
      <w:r>
        <w:rPr>
          <w:spacing w:val="-3"/>
        </w:rPr>
        <w:t xml:space="preserve"> </w:t>
      </w:r>
      <w:r>
        <w:t>функция</w:t>
      </w:r>
      <w:r>
        <w:rPr>
          <w:spacing w:val="-2"/>
        </w:rPr>
        <w:t xml:space="preserve"> </w:t>
      </w:r>
      <w:r>
        <w:t>государства</w:t>
      </w:r>
      <w:r>
        <w:rPr>
          <w:spacing w:val="-2"/>
        </w:rPr>
        <w:t xml:space="preserve"> </w:t>
      </w:r>
      <w:r>
        <w:t>в</w:t>
      </w:r>
      <w:r>
        <w:rPr>
          <w:spacing w:val="-3"/>
        </w:rPr>
        <w:t xml:space="preserve"> </w:t>
      </w:r>
      <w:r>
        <w:t>современном</w:t>
      </w:r>
      <w:r>
        <w:rPr>
          <w:spacing w:val="-5"/>
        </w:rPr>
        <w:t xml:space="preserve"> </w:t>
      </w:r>
      <w:r>
        <w:t>российском</w:t>
      </w:r>
      <w:r>
        <w:rPr>
          <w:spacing w:val="-4"/>
        </w:rPr>
        <w:t xml:space="preserve"> </w:t>
      </w:r>
      <w:r>
        <w:t>обществе.</w:t>
      </w:r>
    </w:p>
    <w:p w:rsidR="0099206C" w:rsidRDefault="0099206C" w:rsidP="00E02E86">
      <w:pPr>
        <w:pStyle w:val="aff6"/>
      </w:pPr>
    </w:p>
    <w:p w:rsidR="0099206C" w:rsidRDefault="0099206C" w:rsidP="00E02E86">
      <w:pPr>
        <w:pStyle w:val="aff6"/>
      </w:pPr>
      <w:r>
        <w:t>Экономика</w:t>
      </w:r>
      <w:r>
        <w:rPr>
          <w:spacing w:val="-4"/>
        </w:rPr>
        <w:t xml:space="preserve"> </w:t>
      </w:r>
      <w:r>
        <w:t>здравоохранения</w:t>
      </w:r>
      <w:r>
        <w:rPr>
          <w:spacing w:val="-1"/>
        </w:rPr>
        <w:t xml:space="preserve"> </w:t>
      </w:r>
      <w:r>
        <w:t>-</w:t>
      </w:r>
      <w:r>
        <w:rPr>
          <w:spacing w:val="-4"/>
        </w:rPr>
        <w:t xml:space="preserve"> </w:t>
      </w:r>
      <w:r>
        <w:t>это</w:t>
      </w:r>
    </w:p>
    <w:p w:rsidR="0099206C" w:rsidRDefault="0099206C" w:rsidP="00E02E86">
      <w:pPr>
        <w:pStyle w:val="aff6"/>
      </w:pPr>
      <w:r>
        <w:t>А.</w:t>
      </w:r>
      <w:r>
        <w:rPr>
          <w:spacing w:val="-5"/>
        </w:rPr>
        <w:t xml:space="preserve"> </w:t>
      </w:r>
      <w:r>
        <w:t>перечень</w:t>
      </w:r>
      <w:r>
        <w:rPr>
          <w:spacing w:val="-4"/>
        </w:rPr>
        <w:t xml:space="preserve"> </w:t>
      </w:r>
      <w:r>
        <w:t>оказываемых</w:t>
      </w:r>
      <w:r>
        <w:rPr>
          <w:spacing w:val="-3"/>
        </w:rPr>
        <w:t xml:space="preserve"> </w:t>
      </w:r>
      <w:r>
        <w:t>медико-социальных</w:t>
      </w:r>
      <w:r>
        <w:rPr>
          <w:spacing w:val="-2"/>
        </w:rPr>
        <w:t xml:space="preserve"> </w:t>
      </w:r>
      <w:r>
        <w:t>услуг;</w:t>
      </w:r>
    </w:p>
    <w:p w:rsidR="0099206C" w:rsidRDefault="0099206C" w:rsidP="00E02E86">
      <w:pPr>
        <w:pStyle w:val="aff6"/>
      </w:pPr>
      <w:r>
        <w:t>Б.</w:t>
      </w:r>
      <w:r>
        <w:rPr>
          <w:spacing w:val="1"/>
        </w:rPr>
        <w:t xml:space="preserve"> </w:t>
      </w:r>
      <w:r>
        <w:t>отраслевая</w:t>
      </w:r>
      <w:r>
        <w:rPr>
          <w:spacing w:val="1"/>
        </w:rPr>
        <w:t xml:space="preserve"> </w:t>
      </w:r>
      <w:r>
        <w:t>экономическая</w:t>
      </w:r>
      <w:r>
        <w:rPr>
          <w:spacing w:val="1"/>
        </w:rPr>
        <w:t xml:space="preserve"> </w:t>
      </w:r>
      <w:r>
        <w:t>наука,</w:t>
      </w:r>
      <w:r>
        <w:rPr>
          <w:spacing w:val="1"/>
        </w:rPr>
        <w:t xml:space="preserve"> </w:t>
      </w:r>
      <w:r>
        <w:t>изучающая</w:t>
      </w:r>
      <w:r>
        <w:rPr>
          <w:spacing w:val="1"/>
        </w:rPr>
        <w:t xml:space="preserve"> </w:t>
      </w:r>
      <w:r>
        <w:t>действие</w:t>
      </w:r>
      <w:r>
        <w:rPr>
          <w:spacing w:val="1"/>
        </w:rPr>
        <w:t xml:space="preserve"> </w:t>
      </w:r>
      <w:r>
        <w:t>экономических</w:t>
      </w:r>
      <w:r>
        <w:rPr>
          <w:spacing w:val="1"/>
        </w:rPr>
        <w:t xml:space="preserve"> </w:t>
      </w:r>
      <w:r>
        <w:t>законов</w:t>
      </w:r>
      <w:r>
        <w:rPr>
          <w:spacing w:val="1"/>
        </w:rPr>
        <w:t xml:space="preserve"> </w:t>
      </w:r>
      <w:r>
        <w:t>в</w:t>
      </w:r>
      <w:r>
        <w:rPr>
          <w:spacing w:val="1"/>
        </w:rPr>
        <w:t xml:space="preserve"> </w:t>
      </w:r>
      <w:r>
        <w:t>конкретных</w:t>
      </w:r>
      <w:r>
        <w:rPr>
          <w:spacing w:val="1"/>
        </w:rPr>
        <w:t xml:space="preserve"> </w:t>
      </w:r>
      <w:r>
        <w:t>условиях</w:t>
      </w:r>
      <w:r>
        <w:rPr>
          <w:spacing w:val="1"/>
        </w:rPr>
        <w:t xml:space="preserve"> </w:t>
      </w:r>
      <w:r>
        <w:t>производства</w:t>
      </w:r>
      <w:r>
        <w:rPr>
          <w:spacing w:val="1"/>
        </w:rPr>
        <w:t xml:space="preserve"> </w:t>
      </w:r>
      <w:r>
        <w:t>и</w:t>
      </w:r>
      <w:r>
        <w:rPr>
          <w:spacing w:val="1"/>
        </w:rPr>
        <w:t xml:space="preserve"> </w:t>
      </w:r>
      <w:r>
        <w:t>потребления</w:t>
      </w:r>
      <w:r>
        <w:rPr>
          <w:spacing w:val="1"/>
        </w:rPr>
        <w:t xml:space="preserve"> </w:t>
      </w:r>
      <w:r>
        <w:t>медицинских</w:t>
      </w:r>
      <w:r>
        <w:rPr>
          <w:spacing w:val="1"/>
        </w:rPr>
        <w:t xml:space="preserve"> </w:t>
      </w:r>
      <w:r>
        <w:t>услуг;</w:t>
      </w:r>
    </w:p>
    <w:p w:rsidR="0099206C" w:rsidRDefault="0099206C" w:rsidP="00E02E86">
      <w:pPr>
        <w:pStyle w:val="aff6"/>
      </w:pPr>
      <w:r>
        <w:t>В.</w:t>
      </w:r>
      <w:r>
        <w:rPr>
          <w:spacing w:val="1"/>
        </w:rPr>
        <w:t xml:space="preserve"> </w:t>
      </w:r>
      <w:r>
        <w:t>совокупность</w:t>
      </w:r>
      <w:r>
        <w:rPr>
          <w:spacing w:val="1"/>
        </w:rPr>
        <w:t xml:space="preserve"> </w:t>
      </w:r>
      <w:r>
        <w:t>медико-социальных</w:t>
      </w:r>
      <w:r>
        <w:rPr>
          <w:spacing w:val="1"/>
        </w:rPr>
        <w:t xml:space="preserve"> </w:t>
      </w:r>
      <w:r>
        <w:t>учреждений,</w:t>
      </w:r>
      <w:r>
        <w:rPr>
          <w:spacing w:val="1"/>
        </w:rPr>
        <w:t xml:space="preserve"> </w:t>
      </w:r>
      <w:r>
        <w:t>оказывающих</w:t>
      </w:r>
      <w:r>
        <w:rPr>
          <w:spacing w:val="1"/>
        </w:rPr>
        <w:t xml:space="preserve"> </w:t>
      </w:r>
      <w:r>
        <w:t>ряд</w:t>
      </w:r>
      <w:r>
        <w:rPr>
          <w:spacing w:val="1"/>
        </w:rPr>
        <w:t xml:space="preserve"> </w:t>
      </w:r>
      <w:r>
        <w:t>медицинских услуг;</w:t>
      </w:r>
    </w:p>
    <w:p w:rsidR="0099206C" w:rsidRDefault="0099206C" w:rsidP="00E02E86">
      <w:pPr>
        <w:pStyle w:val="aff6"/>
      </w:pPr>
      <w:r>
        <w:t>Г.</w:t>
      </w:r>
      <w:r>
        <w:rPr>
          <w:spacing w:val="-4"/>
        </w:rPr>
        <w:t xml:space="preserve"> </w:t>
      </w:r>
      <w:r>
        <w:t>сегмент</w:t>
      </w:r>
      <w:r>
        <w:rPr>
          <w:spacing w:val="-4"/>
        </w:rPr>
        <w:t xml:space="preserve"> </w:t>
      </w:r>
      <w:r>
        <w:t>социальной</w:t>
      </w:r>
      <w:r>
        <w:rPr>
          <w:spacing w:val="-6"/>
        </w:rPr>
        <w:t xml:space="preserve"> </w:t>
      </w:r>
      <w:r>
        <w:t>политики</w:t>
      </w:r>
      <w:r>
        <w:rPr>
          <w:spacing w:val="-2"/>
        </w:rPr>
        <w:t xml:space="preserve"> </w:t>
      </w:r>
      <w:r>
        <w:t>современного</w:t>
      </w:r>
      <w:r>
        <w:rPr>
          <w:spacing w:val="-2"/>
        </w:rPr>
        <w:t xml:space="preserve"> </w:t>
      </w:r>
      <w:r>
        <w:t>российского</w:t>
      </w:r>
      <w:r>
        <w:rPr>
          <w:spacing w:val="-2"/>
        </w:rPr>
        <w:t xml:space="preserve"> </w:t>
      </w:r>
      <w:r>
        <w:t>государства.</w:t>
      </w:r>
    </w:p>
    <w:p w:rsidR="0099206C" w:rsidRDefault="0099206C" w:rsidP="00E02E86">
      <w:pPr>
        <w:pStyle w:val="aff6"/>
      </w:pPr>
    </w:p>
    <w:p w:rsidR="0099206C" w:rsidRDefault="0099206C" w:rsidP="00E02E86">
      <w:pPr>
        <w:pStyle w:val="aff6"/>
      </w:pPr>
      <w:r>
        <w:t>Практическая работа №6.</w:t>
      </w:r>
    </w:p>
    <w:p w:rsidR="0099206C" w:rsidRDefault="0099206C" w:rsidP="00E02E86">
      <w:pPr>
        <w:pStyle w:val="aff6"/>
      </w:pPr>
    </w:p>
    <w:p w:rsidR="0099206C" w:rsidRDefault="0099206C" w:rsidP="00E02E86">
      <w:pPr>
        <w:pStyle w:val="aff6"/>
      </w:pPr>
      <w:r>
        <w:t>Один</w:t>
      </w:r>
      <w:r>
        <w:rPr>
          <w:spacing w:val="40"/>
        </w:rPr>
        <w:t xml:space="preserve"> </w:t>
      </w:r>
      <w:r>
        <w:t>из</w:t>
      </w:r>
      <w:r>
        <w:rPr>
          <w:spacing w:val="41"/>
        </w:rPr>
        <w:t xml:space="preserve"> </w:t>
      </w:r>
      <w:r>
        <w:t>тезисов,</w:t>
      </w:r>
      <w:r>
        <w:rPr>
          <w:spacing w:val="41"/>
        </w:rPr>
        <w:t xml:space="preserve"> </w:t>
      </w:r>
      <w:r>
        <w:t>опубликованной</w:t>
      </w:r>
      <w:r>
        <w:rPr>
          <w:spacing w:val="41"/>
        </w:rPr>
        <w:t xml:space="preserve"> </w:t>
      </w:r>
      <w:r>
        <w:t>в</w:t>
      </w:r>
      <w:r>
        <w:rPr>
          <w:spacing w:val="41"/>
        </w:rPr>
        <w:t xml:space="preserve"> </w:t>
      </w:r>
      <w:r>
        <w:t>1911</w:t>
      </w:r>
      <w:r>
        <w:rPr>
          <w:spacing w:val="40"/>
        </w:rPr>
        <w:t xml:space="preserve"> </w:t>
      </w:r>
      <w:r>
        <w:t>г.</w:t>
      </w:r>
      <w:r>
        <w:rPr>
          <w:spacing w:val="39"/>
        </w:rPr>
        <w:t xml:space="preserve"> </w:t>
      </w:r>
      <w:r>
        <w:t>работы</w:t>
      </w:r>
      <w:r>
        <w:rPr>
          <w:spacing w:val="40"/>
        </w:rPr>
        <w:t xml:space="preserve"> </w:t>
      </w:r>
      <w:r>
        <w:t>Тейлора</w:t>
      </w:r>
      <w:r>
        <w:rPr>
          <w:spacing w:val="43"/>
        </w:rPr>
        <w:t xml:space="preserve"> </w:t>
      </w:r>
      <w:r>
        <w:t>«Принципы</w:t>
      </w:r>
      <w:r>
        <w:rPr>
          <w:spacing w:val="-67"/>
        </w:rPr>
        <w:t xml:space="preserve"> </w:t>
      </w:r>
      <w:r>
        <w:t>научного управления»:</w:t>
      </w:r>
    </w:p>
    <w:p w:rsidR="0099206C" w:rsidRDefault="0099206C" w:rsidP="00E02E86">
      <w:pPr>
        <w:pStyle w:val="aff6"/>
      </w:pPr>
      <w:r>
        <w:t>А.</w:t>
      </w:r>
      <w:r>
        <w:rPr>
          <w:spacing w:val="-2"/>
        </w:rPr>
        <w:t xml:space="preserve"> </w:t>
      </w:r>
      <w:r>
        <w:t>изучать</w:t>
      </w:r>
      <w:r>
        <w:rPr>
          <w:spacing w:val="-2"/>
        </w:rPr>
        <w:t xml:space="preserve"> </w:t>
      </w:r>
      <w:r>
        <w:t>межличностные</w:t>
      </w:r>
      <w:r>
        <w:rPr>
          <w:spacing w:val="-3"/>
        </w:rPr>
        <w:t xml:space="preserve"> </w:t>
      </w:r>
      <w:r>
        <w:t>отношения</w:t>
      </w:r>
      <w:r>
        <w:rPr>
          <w:spacing w:val="-1"/>
        </w:rPr>
        <w:t xml:space="preserve"> </w:t>
      </w:r>
      <w:r>
        <w:t>в</w:t>
      </w:r>
      <w:r>
        <w:rPr>
          <w:spacing w:val="-3"/>
        </w:rPr>
        <w:t xml:space="preserve"> </w:t>
      </w:r>
      <w:r>
        <w:t>коллективе;</w:t>
      </w:r>
    </w:p>
    <w:p w:rsidR="0099206C" w:rsidRDefault="0099206C" w:rsidP="00E02E86">
      <w:pPr>
        <w:pStyle w:val="aff6"/>
      </w:pPr>
      <w:r>
        <w:t>Б. отбор рабочих на основе научных критериев; их тренировка и обучение;</w:t>
      </w:r>
      <w:r>
        <w:rPr>
          <w:spacing w:val="-67"/>
        </w:rPr>
        <w:t xml:space="preserve"> </w:t>
      </w:r>
      <w:r>
        <w:t>В.</w:t>
      </w:r>
      <w:r>
        <w:rPr>
          <w:spacing w:val="-3"/>
        </w:rPr>
        <w:t xml:space="preserve"> </w:t>
      </w:r>
      <w:r>
        <w:t>ценить</w:t>
      </w:r>
      <w:r>
        <w:rPr>
          <w:spacing w:val="-1"/>
        </w:rPr>
        <w:t xml:space="preserve"> </w:t>
      </w:r>
      <w:r>
        <w:t>инициативу</w:t>
      </w:r>
      <w:r>
        <w:rPr>
          <w:spacing w:val="-2"/>
        </w:rPr>
        <w:t xml:space="preserve"> </w:t>
      </w:r>
      <w:r>
        <w:t>работника;</w:t>
      </w:r>
    </w:p>
    <w:p w:rsidR="0099206C" w:rsidRDefault="0099206C" w:rsidP="00E02E86">
      <w:pPr>
        <w:pStyle w:val="aff6"/>
      </w:pPr>
      <w:r>
        <w:t>Г.</w:t>
      </w:r>
      <w:r>
        <w:rPr>
          <w:spacing w:val="-5"/>
        </w:rPr>
        <w:t xml:space="preserve"> </w:t>
      </w:r>
      <w:r>
        <w:t>корпоративный</w:t>
      </w:r>
      <w:r>
        <w:rPr>
          <w:spacing w:val="-6"/>
        </w:rPr>
        <w:t xml:space="preserve"> </w:t>
      </w:r>
      <w:r>
        <w:t>дух.</w:t>
      </w:r>
    </w:p>
    <w:p w:rsidR="0099206C" w:rsidRDefault="0099206C" w:rsidP="00E02E86">
      <w:pPr>
        <w:pStyle w:val="aff6"/>
      </w:pPr>
    </w:p>
    <w:p w:rsidR="0099206C" w:rsidRDefault="0099206C" w:rsidP="00E02E86">
      <w:pPr>
        <w:pStyle w:val="aff6"/>
      </w:pPr>
      <w:r>
        <w:t>Процессный</w:t>
      </w:r>
      <w:r>
        <w:rPr>
          <w:spacing w:val="-4"/>
        </w:rPr>
        <w:t xml:space="preserve"> </w:t>
      </w:r>
      <w:r>
        <w:t>подход</w:t>
      </w:r>
      <w:r>
        <w:rPr>
          <w:spacing w:val="-3"/>
        </w:rPr>
        <w:t xml:space="preserve"> </w:t>
      </w:r>
      <w:r>
        <w:t>рассматривает</w:t>
      </w:r>
      <w:r>
        <w:rPr>
          <w:spacing w:val="-6"/>
        </w:rPr>
        <w:t xml:space="preserve"> </w:t>
      </w:r>
      <w:r>
        <w:t>управление как</w:t>
      </w:r>
    </w:p>
    <w:p w:rsidR="0099206C" w:rsidRDefault="0099206C" w:rsidP="00E02E86">
      <w:pPr>
        <w:pStyle w:val="aff6"/>
      </w:pPr>
      <w:r>
        <w:t>А. непрерывную серию взаимосвязанных управленческих функций;</w:t>
      </w:r>
      <w:r>
        <w:rPr>
          <w:spacing w:val="-67"/>
        </w:rPr>
        <w:t xml:space="preserve"> </w:t>
      </w:r>
      <w:r>
        <w:t>Б.</w:t>
      </w:r>
      <w:r>
        <w:rPr>
          <w:spacing w:val="-2"/>
        </w:rPr>
        <w:t xml:space="preserve"> </w:t>
      </w:r>
      <w:r>
        <w:t>взаимодействие</w:t>
      </w:r>
      <w:r>
        <w:rPr>
          <w:spacing w:val="-3"/>
        </w:rPr>
        <w:t xml:space="preserve"> </w:t>
      </w:r>
      <w:r>
        <w:t>работников;</w:t>
      </w:r>
    </w:p>
    <w:p w:rsidR="0099206C" w:rsidRDefault="0099206C" w:rsidP="00E02E86">
      <w:pPr>
        <w:pStyle w:val="aff6"/>
      </w:pPr>
      <w:r>
        <w:t>В.</w:t>
      </w:r>
      <w:r>
        <w:rPr>
          <w:spacing w:val="-4"/>
        </w:rPr>
        <w:t xml:space="preserve"> </w:t>
      </w:r>
      <w:r>
        <w:t>определённую</w:t>
      </w:r>
      <w:r>
        <w:rPr>
          <w:spacing w:val="-2"/>
        </w:rPr>
        <w:t xml:space="preserve"> </w:t>
      </w:r>
      <w:r>
        <w:t>ситуацию;</w:t>
      </w:r>
    </w:p>
    <w:p w:rsidR="0099206C" w:rsidRDefault="0099206C" w:rsidP="00E02E86">
      <w:pPr>
        <w:pStyle w:val="aff6"/>
      </w:pPr>
      <w:r>
        <w:t>Г.</w:t>
      </w:r>
      <w:r>
        <w:rPr>
          <w:spacing w:val="-3"/>
        </w:rPr>
        <w:t xml:space="preserve"> </w:t>
      </w:r>
      <w:r>
        <w:t>совокупность</w:t>
      </w:r>
      <w:r>
        <w:rPr>
          <w:spacing w:val="-2"/>
        </w:rPr>
        <w:t xml:space="preserve"> </w:t>
      </w:r>
      <w:r>
        <w:t>элементов</w:t>
      </w:r>
      <w:r>
        <w:rPr>
          <w:spacing w:val="-3"/>
        </w:rPr>
        <w:t xml:space="preserve"> </w:t>
      </w:r>
      <w:r>
        <w:t>системы.</w:t>
      </w:r>
    </w:p>
    <w:p w:rsidR="0099206C" w:rsidRDefault="0099206C" w:rsidP="00E02E86">
      <w:pPr>
        <w:pStyle w:val="aff6"/>
      </w:pPr>
    </w:p>
    <w:p w:rsidR="0099206C" w:rsidRDefault="0099206C" w:rsidP="00E02E86">
      <w:pPr>
        <w:pStyle w:val="aff6"/>
      </w:pPr>
      <w:r>
        <w:t>Объектом</w:t>
      </w:r>
      <w:r>
        <w:rPr>
          <w:spacing w:val="-4"/>
        </w:rPr>
        <w:t xml:space="preserve"> </w:t>
      </w:r>
      <w:r>
        <w:t>этики</w:t>
      </w:r>
      <w:r>
        <w:rPr>
          <w:spacing w:val="-3"/>
        </w:rPr>
        <w:t xml:space="preserve"> </w:t>
      </w:r>
      <w:r>
        <w:t>социальной</w:t>
      </w:r>
      <w:r>
        <w:rPr>
          <w:spacing w:val="-3"/>
        </w:rPr>
        <w:t xml:space="preserve"> </w:t>
      </w:r>
      <w:r>
        <w:t>работы</w:t>
      </w:r>
      <w:r>
        <w:rPr>
          <w:spacing w:val="-3"/>
        </w:rPr>
        <w:t xml:space="preserve"> </w:t>
      </w:r>
      <w:r>
        <w:t>является:</w:t>
      </w:r>
    </w:p>
    <w:p w:rsidR="0099206C" w:rsidRDefault="0099206C" w:rsidP="00E02E86">
      <w:pPr>
        <w:pStyle w:val="aff6"/>
      </w:pPr>
      <w:r>
        <w:t>А. профессиональная мораль специалистов;</w:t>
      </w:r>
      <w:r>
        <w:rPr>
          <w:spacing w:val="-67"/>
        </w:rPr>
        <w:t xml:space="preserve"> </w:t>
      </w:r>
      <w:r>
        <w:t>Б.</w:t>
      </w:r>
      <w:r>
        <w:rPr>
          <w:spacing w:val="-16"/>
        </w:rPr>
        <w:t xml:space="preserve"> </w:t>
      </w:r>
      <w:r>
        <w:t>этический кодекс;</w:t>
      </w:r>
    </w:p>
    <w:p w:rsidR="0099206C" w:rsidRDefault="0099206C" w:rsidP="00E02E86">
      <w:pPr>
        <w:pStyle w:val="aff6"/>
      </w:pPr>
      <w:r>
        <w:t>В.</w:t>
      </w:r>
      <w:r>
        <w:rPr>
          <w:spacing w:val="-14"/>
        </w:rPr>
        <w:t xml:space="preserve"> </w:t>
      </w:r>
      <w:r>
        <w:t>этическое</w:t>
      </w:r>
      <w:r>
        <w:rPr>
          <w:spacing w:val="-2"/>
        </w:rPr>
        <w:t xml:space="preserve"> </w:t>
      </w:r>
      <w:r>
        <w:t>сознание</w:t>
      </w:r>
      <w:r>
        <w:rPr>
          <w:spacing w:val="-3"/>
        </w:rPr>
        <w:t xml:space="preserve"> </w:t>
      </w:r>
      <w:r>
        <w:t>специалиста.</w:t>
      </w:r>
    </w:p>
    <w:p w:rsidR="0099206C" w:rsidRDefault="0099206C" w:rsidP="00E02E86">
      <w:pPr>
        <w:pStyle w:val="aff6"/>
      </w:pPr>
    </w:p>
    <w:p w:rsidR="0099206C" w:rsidRDefault="0099206C" w:rsidP="00E02E86">
      <w:pPr>
        <w:pStyle w:val="aff6"/>
      </w:pPr>
      <w:r>
        <w:t>Основными принципами этики социальной работы являются:</w:t>
      </w:r>
      <w:r>
        <w:rPr>
          <w:spacing w:val="-67"/>
        </w:rPr>
        <w:t xml:space="preserve"> </w:t>
      </w:r>
      <w:r>
        <w:t>А.</w:t>
      </w:r>
      <w:r>
        <w:rPr>
          <w:spacing w:val="-2"/>
        </w:rPr>
        <w:t xml:space="preserve"> </w:t>
      </w:r>
      <w:r>
        <w:t>авторитет,</w:t>
      </w:r>
      <w:r>
        <w:rPr>
          <w:spacing w:val="-2"/>
        </w:rPr>
        <w:t xml:space="preserve"> </w:t>
      </w:r>
      <w:r>
        <w:t>эмпатия, совесть</w:t>
      </w:r>
      <w:r>
        <w:rPr>
          <w:spacing w:val="-1"/>
        </w:rPr>
        <w:t xml:space="preserve"> </w:t>
      </w:r>
      <w:r>
        <w:t>и</w:t>
      </w:r>
      <w:r>
        <w:rPr>
          <w:spacing w:val="-1"/>
        </w:rPr>
        <w:t xml:space="preserve"> </w:t>
      </w:r>
      <w:r>
        <w:t>др.;</w:t>
      </w:r>
    </w:p>
    <w:p w:rsidR="0099206C" w:rsidRDefault="0099206C" w:rsidP="00E02E86">
      <w:pPr>
        <w:pStyle w:val="aff6"/>
      </w:pPr>
      <w:r>
        <w:rPr>
          <w:spacing w:val="-1"/>
        </w:rPr>
        <w:t xml:space="preserve">Б. конфиденциальность, </w:t>
      </w:r>
      <w:r>
        <w:t>доброжелательность, бескорыстность и др.;</w:t>
      </w:r>
      <w:r>
        <w:rPr>
          <w:spacing w:val="-67"/>
        </w:rPr>
        <w:t xml:space="preserve"> </w:t>
      </w:r>
      <w:r>
        <w:t>В.</w:t>
      </w:r>
      <w:r>
        <w:rPr>
          <w:spacing w:val="-5"/>
        </w:rPr>
        <w:t xml:space="preserve"> </w:t>
      </w:r>
      <w:r>
        <w:t>особенности,</w:t>
      </w:r>
      <w:r>
        <w:rPr>
          <w:spacing w:val="-1"/>
        </w:rPr>
        <w:t xml:space="preserve"> </w:t>
      </w:r>
      <w:r>
        <w:t>взгляды</w:t>
      </w:r>
      <w:r>
        <w:rPr>
          <w:spacing w:val="-3"/>
        </w:rPr>
        <w:t xml:space="preserve"> </w:t>
      </w:r>
      <w:r>
        <w:t>клиента и</w:t>
      </w:r>
      <w:r>
        <w:rPr>
          <w:spacing w:val="-3"/>
        </w:rPr>
        <w:t xml:space="preserve"> </w:t>
      </w:r>
      <w:r>
        <w:t>др.</w:t>
      </w:r>
    </w:p>
    <w:p w:rsidR="0099206C" w:rsidRDefault="0099206C" w:rsidP="00E02E86">
      <w:pPr>
        <w:pStyle w:val="aff6"/>
      </w:pPr>
    </w:p>
    <w:p w:rsidR="0099206C" w:rsidRDefault="0099206C" w:rsidP="00E02E86">
      <w:pPr>
        <w:pStyle w:val="aff6"/>
      </w:pPr>
      <w:r>
        <w:t>Функции</w:t>
      </w:r>
      <w:r>
        <w:rPr>
          <w:spacing w:val="-3"/>
        </w:rPr>
        <w:t xml:space="preserve"> </w:t>
      </w:r>
      <w:r>
        <w:t>этики</w:t>
      </w:r>
      <w:r>
        <w:rPr>
          <w:spacing w:val="-3"/>
        </w:rPr>
        <w:t xml:space="preserve"> </w:t>
      </w:r>
      <w:r>
        <w:t>социальной</w:t>
      </w:r>
      <w:r>
        <w:rPr>
          <w:spacing w:val="-3"/>
        </w:rPr>
        <w:t xml:space="preserve"> </w:t>
      </w:r>
      <w:r>
        <w:t>работы:</w:t>
      </w:r>
    </w:p>
    <w:p w:rsidR="0099206C" w:rsidRDefault="0099206C" w:rsidP="00E02E86">
      <w:pPr>
        <w:pStyle w:val="aff6"/>
      </w:pPr>
      <w:r>
        <w:t>А. социальные, профессионально-практические, нравственно-гуманистические;</w:t>
      </w:r>
      <w:r>
        <w:rPr>
          <w:spacing w:val="-67"/>
        </w:rPr>
        <w:t xml:space="preserve"> </w:t>
      </w:r>
      <w:r>
        <w:t>Б.</w:t>
      </w:r>
      <w:r>
        <w:rPr>
          <w:spacing w:val="-16"/>
        </w:rPr>
        <w:t xml:space="preserve"> </w:t>
      </w:r>
      <w:r>
        <w:t>организационная,</w:t>
      </w:r>
      <w:r>
        <w:rPr>
          <w:spacing w:val="-1"/>
        </w:rPr>
        <w:t xml:space="preserve"> </w:t>
      </w:r>
      <w:r>
        <w:t>регламентирующая,</w:t>
      </w:r>
      <w:r>
        <w:rPr>
          <w:spacing w:val="-2"/>
        </w:rPr>
        <w:t xml:space="preserve"> </w:t>
      </w:r>
      <w:r>
        <w:t>коммуникативная;</w:t>
      </w:r>
    </w:p>
    <w:p w:rsidR="0099206C" w:rsidRDefault="0099206C" w:rsidP="00E02E86">
      <w:pPr>
        <w:pStyle w:val="aff6"/>
      </w:pPr>
      <w:r>
        <w:t>В.</w:t>
      </w:r>
      <w:r>
        <w:rPr>
          <w:spacing w:val="-6"/>
        </w:rPr>
        <w:t xml:space="preserve"> </w:t>
      </w:r>
      <w:r>
        <w:t>социально-этические,</w:t>
      </w:r>
      <w:r>
        <w:rPr>
          <w:spacing w:val="-6"/>
        </w:rPr>
        <w:t xml:space="preserve"> </w:t>
      </w:r>
      <w:r>
        <w:t>социально-моральные,</w:t>
      </w:r>
      <w:r>
        <w:rPr>
          <w:spacing w:val="-5"/>
        </w:rPr>
        <w:t xml:space="preserve"> </w:t>
      </w:r>
      <w:r>
        <w:t>социально-правовые.</w:t>
      </w:r>
    </w:p>
    <w:p w:rsidR="0099206C" w:rsidRDefault="0099206C" w:rsidP="00E02E86">
      <w:pPr>
        <w:pStyle w:val="aff6"/>
      </w:pPr>
    </w:p>
    <w:p w:rsidR="0099206C" w:rsidRDefault="0099206C" w:rsidP="00E02E86">
      <w:pPr>
        <w:pStyle w:val="aff6"/>
      </w:pPr>
      <w:r>
        <w:t>Профессиональная</w:t>
      </w:r>
      <w:r>
        <w:rPr>
          <w:spacing w:val="-3"/>
        </w:rPr>
        <w:t xml:space="preserve"> </w:t>
      </w:r>
      <w:r>
        <w:t>этика</w:t>
      </w:r>
      <w:r>
        <w:rPr>
          <w:spacing w:val="-3"/>
        </w:rPr>
        <w:t xml:space="preserve"> </w:t>
      </w:r>
      <w:r>
        <w:t>—</w:t>
      </w:r>
      <w:r>
        <w:rPr>
          <w:spacing w:val="-4"/>
        </w:rPr>
        <w:t xml:space="preserve"> </w:t>
      </w:r>
      <w:r>
        <w:t>это:</w:t>
      </w:r>
    </w:p>
    <w:p w:rsidR="0099206C" w:rsidRDefault="0099206C" w:rsidP="00E02E86">
      <w:pPr>
        <w:pStyle w:val="aff6"/>
      </w:pPr>
      <w:r>
        <w:t>А. подход, направленный на гармонизацию интересов социума индивида;</w:t>
      </w:r>
      <w:r>
        <w:rPr>
          <w:spacing w:val="-67"/>
        </w:rPr>
        <w:t xml:space="preserve"> </w:t>
      </w:r>
      <w:r>
        <w:rPr>
          <w:spacing w:val="-1"/>
        </w:rPr>
        <w:t>Б.</w:t>
      </w:r>
      <w:r>
        <w:rPr>
          <w:spacing w:val="-20"/>
        </w:rPr>
        <w:t xml:space="preserve"> </w:t>
      </w:r>
      <w:r>
        <w:rPr>
          <w:spacing w:val="-1"/>
        </w:rPr>
        <w:t>учение</w:t>
      </w:r>
      <w:r>
        <w:t xml:space="preserve"> </w:t>
      </w:r>
      <w:r>
        <w:rPr>
          <w:spacing w:val="-1"/>
        </w:rPr>
        <w:t>о</w:t>
      </w:r>
      <w:r>
        <w:rPr>
          <w:spacing w:val="-3"/>
        </w:rPr>
        <w:t xml:space="preserve"> </w:t>
      </w:r>
      <w:r>
        <w:rPr>
          <w:spacing w:val="-1"/>
        </w:rPr>
        <w:t>должном</w:t>
      </w:r>
      <w:r>
        <w:t xml:space="preserve"> </w:t>
      </w:r>
      <w:r>
        <w:rPr>
          <w:spacing w:val="-1"/>
        </w:rPr>
        <w:t xml:space="preserve">поведении, поступках, </w:t>
      </w:r>
      <w:r>
        <w:t>образе действий;</w:t>
      </w:r>
    </w:p>
    <w:p w:rsidR="0099206C" w:rsidRDefault="0099206C" w:rsidP="00E02E86">
      <w:pPr>
        <w:pStyle w:val="aff6"/>
      </w:pPr>
      <w:r>
        <w:t>В. наука о профессиональной морали как совокупности идеалов и ценностей,</w:t>
      </w:r>
      <w:r>
        <w:rPr>
          <w:spacing w:val="1"/>
        </w:rPr>
        <w:t xml:space="preserve"> </w:t>
      </w:r>
      <w:r>
        <w:t>идей</w:t>
      </w:r>
      <w:r>
        <w:rPr>
          <w:spacing w:val="1"/>
        </w:rPr>
        <w:t xml:space="preserve"> </w:t>
      </w:r>
      <w:r>
        <w:t>о</w:t>
      </w:r>
      <w:r>
        <w:rPr>
          <w:spacing w:val="1"/>
        </w:rPr>
        <w:t xml:space="preserve"> </w:t>
      </w:r>
      <w:r>
        <w:t>должном,</w:t>
      </w:r>
      <w:r>
        <w:rPr>
          <w:spacing w:val="1"/>
        </w:rPr>
        <w:t xml:space="preserve"> </w:t>
      </w:r>
      <w:r>
        <w:t>этических</w:t>
      </w:r>
      <w:r>
        <w:rPr>
          <w:spacing w:val="1"/>
        </w:rPr>
        <w:t xml:space="preserve"> </w:t>
      </w:r>
      <w:r>
        <w:t>принципов</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отражающих</w:t>
      </w:r>
      <w:r>
        <w:rPr>
          <w:spacing w:val="1"/>
        </w:rPr>
        <w:t xml:space="preserve"> </w:t>
      </w:r>
      <w:r>
        <w:t>сущность</w:t>
      </w:r>
      <w:r>
        <w:rPr>
          <w:spacing w:val="-2"/>
        </w:rPr>
        <w:t xml:space="preserve"> </w:t>
      </w:r>
      <w:r>
        <w:t>профессии.</w:t>
      </w:r>
    </w:p>
    <w:p w:rsidR="0099206C" w:rsidRDefault="0099206C" w:rsidP="00E02E86">
      <w:pPr>
        <w:pStyle w:val="aff6"/>
      </w:pPr>
    </w:p>
    <w:p w:rsidR="0099206C" w:rsidRDefault="0099206C" w:rsidP="00E02E86">
      <w:pPr>
        <w:pStyle w:val="aff6"/>
      </w:pPr>
      <w:r>
        <w:t>Анкетирование</w:t>
      </w:r>
      <w:r>
        <w:tab/>
        <w:t>относится</w:t>
      </w:r>
      <w:r>
        <w:tab/>
        <w:t>к</w:t>
      </w:r>
      <w:r>
        <w:tab/>
        <w:t>такому</w:t>
      </w:r>
      <w:r>
        <w:tab/>
        <w:t>методу</w:t>
      </w:r>
      <w:r>
        <w:tab/>
        <w:t>социологического</w:t>
      </w:r>
      <w:r>
        <w:rPr>
          <w:spacing w:val="-67"/>
        </w:rPr>
        <w:t xml:space="preserve"> </w:t>
      </w:r>
      <w:r>
        <w:t>исследования,</w:t>
      </w:r>
      <w:r>
        <w:rPr>
          <w:spacing w:val="-1"/>
        </w:rPr>
        <w:t xml:space="preserve"> </w:t>
      </w:r>
      <w:r>
        <w:t>как</w:t>
      </w:r>
    </w:p>
    <w:p w:rsidR="0099206C" w:rsidRDefault="0099206C" w:rsidP="00E02E86">
      <w:pPr>
        <w:pStyle w:val="aff6"/>
      </w:pPr>
      <w:r>
        <w:t>А. наблюдение;</w:t>
      </w:r>
      <w:r>
        <w:rPr>
          <w:spacing w:val="1"/>
        </w:rPr>
        <w:t xml:space="preserve"> </w:t>
      </w:r>
      <w:r>
        <w:t>Б.</w:t>
      </w:r>
      <w:r>
        <w:rPr>
          <w:spacing w:val="-12"/>
        </w:rPr>
        <w:t xml:space="preserve"> </w:t>
      </w:r>
      <w:r>
        <w:t>тестирование;</w:t>
      </w:r>
    </w:p>
    <w:p w:rsidR="0099206C" w:rsidRDefault="0099206C" w:rsidP="00E02E86">
      <w:pPr>
        <w:pStyle w:val="aff6"/>
      </w:pPr>
      <w:r>
        <w:t>В. анализ документов;</w:t>
      </w:r>
      <w:r>
        <w:rPr>
          <w:spacing w:val="-67"/>
        </w:rPr>
        <w:t xml:space="preserve"> </w:t>
      </w:r>
      <w:r>
        <w:t>Г.</w:t>
      </w:r>
      <w:r>
        <w:rPr>
          <w:spacing w:val="-1"/>
        </w:rPr>
        <w:t xml:space="preserve"> </w:t>
      </w:r>
      <w:r>
        <w:t>опрос.</w:t>
      </w:r>
    </w:p>
    <w:p w:rsidR="0099206C" w:rsidRDefault="0099206C" w:rsidP="00E02E86">
      <w:pPr>
        <w:pStyle w:val="aff6"/>
      </w:pPr>
    </w:p>
    <w:p w:rsidR="0099206C" w:rsidRDefault="0099206C" w:rsidP="00E02E86">
      <w:pPr>
        <w:pStyle w:val="aff6"/>
      </w:pPr>
      <w:r>
        <w:t>На</w:t>
      </w:r>
      <w:r>
        <w:rPr>
          <w:spacing w:val="-3"/>
        </w:rPr>
        <w:t xml:space="preserve"> </w:t>
      </w:r>
      <w:r>
        <w:t>практике</w:t>
      </w:r>
      <w:r>
        <w:rPr>
          <w:spacing w:val="-2"/>
        </w:rPr>
        <w:t xml:space="preserve"> </w:t>
      </w:r>
      <w:r>
        <w:t>сущность</w:t>
      </w:r>
      <w:r>
        <w:rPr>
          <w:spacing w:val="-5"/>
        </w:rPr>
        <w:t xml:space="preserve"> </w:t>
      </w:r>
      <w:r>
        <w:t>социального</w:t>
      </w:r>
      <w:r>
        <w:rPr>
          <w:spacing w:val="-3"/>
        </w:rPr>
        <w:t xml:space="preserve"> </w:t>
      </w:r>
      <w:r>
        <w:t>общения</w:t>
      </w:r>
      <w:r>
        <w:rPr>
          <w:spacing w:val="-3"/>
        </w:rPr>
        <w:t xml:space="preserve"> </w:t>
      </w:r>
      <w:r>
        <w:t>состоит:</w:t>
      </w:r>
    </w:p>
    <w:p w:rsidR="0099206C" w:rsidRDefault="0099206C" w:rsidP="00E02E86">
      <w:pPr>
        <w:pStyle w:val="aff6"/>
      </w:pPr>
      <w:r>
        <w:t>А.</w:t>
      </w:r>
      <w:r>
        <w:rPr>
          <w:spacing w:val="3"/>
        </w:rPr>
        <w:t xml:space="preserve"> </w:t>
      </w:r>
      <w:r>
        <w:t>в</w:t>
      </w:r>
      <w:r>
        <w:rPr>
          <w:spacing w:val="6"/>
        </w:rPr>
        <w:t xml:space="preserve"> </w:t>
      </w:r>
      <w:r>
        <w:t>умении</w:t>
      </w:r>
      <w:r>
        <w:rPr>
          <w:spacing w:val="5"/>
        </w:rPr>
        <w:t xml:space="preserve"> </w:t>
      </w:r>
      <w:r>
        <w:t>налаживать,</w:t>
      </w:r>
      <w:r>
        <w:rPr>
          <w:spacing w:val="6"/>
        </w:rPr>
        <w:t xml:space="preserve"> </w:t>
      </w:r>
      <w:r>
        <w:t>устанавливать</w:t>
      </w:r>
      <w:r>
        <w:rPr>
          <w:spacing w:val="2"/>
        </w:rPr>
        <w:t xml:space="preserve"> </w:t>
      </w:r>
      <w:r>
        <w:t>контакты,</w:t>
      </w:r>
      <w:r>
        <w:rPr>
          <w:spacing w:val="3"/>
        </w:rPr>
        <w:t xml:space="preserve"> </w:t>
      </w:r>
      <w:r>
        <w:t>завоевать</w:t>
      </w:r>
      <w:r>
        <w:rPr>
          <w:spacing w:val="-1"/>
        </w:rPr>
        <w:t xml:space="preserve"> </w:t>
      </w:r>
      <w:r>
        <w:t>доверие,</w:t>
      </w:r>
      <w:r>
        <w:rPr>
          <w:spacing w:val="4"/>
        </w:rPr>
        <w:t xml:space="preserve"> </w:t>
      </w:r>
      <w:r>
        <w:t>облегчить</w:t>
      </w:r>
      <w:r>
        <w:rPr>
          <w:spacing w:val="-67"/>
        </w:rPr>
        <w:t xml:space="preserve"> </w:t>
      </w:r>
      <w:r>
        <w:t>трудности</w:t>
      </w:r>
      <w:r>
        <w:rPr>
          <w:spacing w:val="-1"/>
        </w:rPr>
        <w:t xml:space="preserve"> </w:t>
      </w:r>
      <w:r>
        <w:t>и страдания;</w:t>
      </w:r>
    </w:p>
    <w:p w:rsidR="0099206C" w:rsidRDefault="0099206C" w:rsidP="00E02E86">
      <w:pPr>
        <w:pStyle w:val="aff6"/>
      </w:pPr>
      <w:r>
        <w:t>Б.</w:t>
      </w:r>
      <w:r>
        <w:rPr>
          <w:spacing w:val="-2"/>
        </w:rPr>
        <w:t xml:space="preserve"> </w:t>
      </w:r>
      <w:r>
        <w:t>извлечь</w:t>
      </w:r>
      <w:r>
        <w:rPr>
          <w:spacing w:val="-2"/>
        </w:rPr>
        <w:t xml:space="preserve"> </w:t>
      </w:r>
      <w:r>
        <w:t>максимальную</w:t>
      </w:r>
      <w:r>
        <w:rPr>
          <w:spacing w:val="-2"/>
        </w:rPr>
        <w:t xml:space="preserve"> </w:t>
      </w:r>
      <w:r>
        <w:t>пользу</w:t>
      </w:r>
      <w:r>
        <w:rPr>
          <w:spacing w:val="-4"/>
        </w:rPr>
        <w:t xml:space="preserve"> </w:t>
      </w:r>
      <w:r>
        <w:t>для</w:t>
      </w:r>
      <w:r>
        <w:rPr>
          <w:spacing w:val="-1"/>
        </w:rPr>
        <w:t xml:space="preserve"> </w:t>
      </w:r>
      <w:r>
        <w:t>себя.</w:t>
      </w:r>
    </w:p>
    <w:p w:rsidR="0099206C" w:rsidRDefault="0099206C" w:rsidP="00E02E86">
      <w:pPr>
        <w:pStyle w:val="aff6"/>
      </w:pPr>
    </w:p>
    <w:p w:rsidR="0099206C" w:rsidRDefault="0099206C" w:rsidP="00E02E86">
      <w:pPr>
        <w:pStyle w:val="aff6"/>
      </w:pPr>
      <w:r>
        <w:t>Неравенство в социальном положении полов, неравенство шансов мужчин</w:t>
      </w:r>
      <w:r>
        <w:rPr>
          <w:spacing w:val="1"/>
        </w:rPr>
        <w:t xml:space="preserve"> </w:t>
      </w:r>
      <w:r>
        <w:t>и</w:t>
      </w:r>
      <w:r>
        <w:rPr>
          <w:spacing w:val="1"/>
        </w:rPr>
        <w:t xml:space="preserve"> </w:t>
      </w:r>
      <w:r>
        <w:t>женщин</w:t>
      </w:r>
      <w:r>
        <w:rPr>
          <w:spacing w:val="1"/>
        </w:rPr>
        <w:t xml:space="preserve"> </w:t>
      </w:r>
      <w:r>
        <w:t>в</w:t>
      </w:r>
      <w:r>
        <w:rPr>
          <w:spacing w:val="1"/>
        </w:rPr>
        <w:t xml:space="preserve"> </w:t>
      </w:r>
      <w:r>
        <w:t>различных</w:t>
      </w:r>
      <w:r>
        <w:rPr>
          <w:spacing w:val="1"/>
        </w:rPr>
        <w:t xml:space="preserve"> </w:t>
      </w:r>
      <w:r>
        <w:t>социальных</w:t>
      </w:r>
      <w:r>
        <w:rPr>
          <w:spacing w:val="1"/>
        </w:rPr>
        <w:t xml:space="preserve"> </w:t>
      </w:r>
      <w:r>
        <w:t>сферах,</w:t>
      </w:r>
      <w:r>
        <w:rPr>
          <w:spacing w:val="1"/>
        </w:rPr>
        <w:t xml:space="preserve"> </w:t>
      </w:r>
      <w:r>
        <w:t>обусловленное</w:t>
      </w:r>
      <w:r>
        <w:rPr>
          <w:spacing w:val="1"/>
        </w:rPr>
        <w:t xml:space="preserve"> </w:t>
      </w:r>
      <w:r>
        <w:t>традиционными</w:t>
      </w:r>
      <w:r>
        <w:rPr>
          <w:spacing w:val="-67"/>
        </w:rPr>
        <w:t xml:space="preserve"> </w:t>
      </w:r>
      <w:r>
        <w:t>представлениями</w:t>
      </w:r>
      <w:r>
        <w:rPr>
          <w:spacing w:val="-1"/>
        </w:rPr>
        <w:t xml:space="preserve"> </w:t>
      </w:r>
      <w:r>
        <w:t>об</w:t>
      </w:r>
      <w:r>
        <w:rPr>
          <w:spacing w:val="-2"/>
        </w:rPr>
        <w:t xml:space="preserve"> </w:t>
      </w:r>
      <w:r>
        <w:t>их</w:t>
      </w:r>
      <w:r>
        <w:rPr>
          <w:spacing w:val="1"/>
        </w:rPr>
        <w:t xml:space="preserve"> </w:t>
      </w:r>
      <w:r>
        <w:t>предназначении:</w:t>
      </w:r>
    </w:p>
    <w:p w:rsidR="0099206C" w:rsidRDefault="0099206C" w:rsidP="00E02E86">
      <w:pPr>
        <w:pStyle w:val="aff6"/>
      </w:pPr>
      <w:r>
        <w:t>А.</w:t>
      </w:r>
      <w:r>
        <w:rPr>
          <w:spacing w:val="-3"/>
        </w:rPr>
        <w:t xml:space="preserve"> </w:t>
      </w:r>
      <w:r>
        <w:t>биархат;</w:t>
      </w:r>
    </w:p>
    <w:p w:rsidR="0099206C" w:rsidRDefault="0099206C" w:rsidP="00E02E86">
      <w:pPr>
        <w:pStyle w:val="aff6"/>
      </w:pPr>
      <w:r>
        <w:t>Б. асимметрия гендерная;</w:t>
      </w:r>
      <w:r>
        <w:rPr>
          <w:spacing w:val="-67"/>
        </w:rPr>
        <w:t xml:space="preserve"> </w:t>
      </w:r>
      <w:r>
        <w:t>В.</w:t>
      </w:r>
      <w:r>
        <w:rPr>
          <w:spacing w:val="-2"/>
        </w:rPr>
        <w:t xml:space="preserve"> </w:t>
      </w:r>
      <w:r>
        <w:t>матриархат;</w:t>
      </w:r>
    </w:p>
    <w:p w:rsidR="0099206C" w:rsidRDefault="0099206C" w:rsidP="00E02E86">
      <w:pPr>
        <w:pStyle w:val="aff6"/>
      </w:pPr>
      <w:r>
        <w:t>Г.</w:t>
      </w:r>
      <w:r>
        <w:rPr>
          <w:spacing w:val="-3"/>
        </w:rPr>
        <w:t xml:space="preserve"> </w:t>
      </w:r>
      <w:r>
        <w:t>патриархат.</w:t>
      </w:r>
    </w:p>
    <w:p w:rsidR="0099206C" w:rsidRDefault="0099206C" w:rsidP="00E02E86">
      <w:pPr>
        <w:pStyle w:val="aff6"/>
      </w:pPr>
    </w:p>
    <w:p w:rsidR="0099206C" w:rsidRDefault="0099206C" w:rsidP="00E02E86">
      <w:pPr>
        <w:pStyle w:val="aff6"/>
      </w:pPr>
      <w:r>
        <w:t>Система,</w:t>
      </w:r>
      <w:r>
        <w:rPr>
          <w:spacing w:val="23"/>
        </w:rPr>
        <w:t xml:space="preserve"> </w:t>
      </w:r>
      <w:r>
        <w:t>в</w:t>
      </w:r>
      <w:r>
        <w:rPr>
          <w:spacing w:val="23"/>
        </w:rPr>
        <w:t xml:space="preserve"> </w:t>
      </w:r>
      <w:r>
        <w:t>которой</w:t>
      </w:r>
      <w:r>
        <w:rPr>
          <w:spacing w:val="24"/>
        </w:rPr>
        <w:t xml:space="preserve"> </w:t>
      </w:r>
      <w:r>
        <w:t>власть</w:t>
      </w:r>
      <w:r>
        <w:rPr>
          <w:spacing w:val="23"/>
        </w:rPr>
        <w:t xml:space="preserve"> </w:t>
      </w:r>
      <w:r>
        <w:t>распределяется</w:t>
      </w:r>
      <w:r>
        <w:rPr>
          <w:spacing w:val="24"/>
        </w:rPr>
        <w:t xml:space="preserve"> </w:t>
      </w:r>
      <w:r>
        <w:t>почти</w:t>
      </w:r>
      <w:r>
        <w:rPr>
          <w:spacing w:val="24"/>
        </w:rPr>
        <w:t xml:space="preserve"> </w:t>
      </w:r>
      <w:r>
        <w:t>в</w:t>
      </w:r>
      <w:r>
        <w:rPr>
          <w:spacing w:val="24"/>
        </w:rPr>
        <w:t xml:space="preserve"> </w:t>
      </w:r>
      <w:r>
        <w:t>равной</w:t>
      </w:r>
      <w:r>
        <w:rPr>
          <w:spacing w:val="23"/>
        </w:rPr>
        <w:t xml:space="preserve"> </w:t>
      </w:r>
      <w:r>
        <w:t>степени</w:t>
      </w:r>
      <w:r>
        <w:rPr>
          <w:spacing w:val="24"/>
        </w:rPr>
        <w:t xml:space="preserve"> </w:t>
      </w:r>
      <w:r>
        <w:t>между</w:t>
      </w:r>
      <w:r>
        <w:rPr>
          <w:spacing w:val="-67"/>
        </w:rPr>
        <w:t xml:space="preserve"> </w:t>
      </w:r>
      <w:r>
        <w:t>мужем и</w:t>
      </w:r>
      <w:r>
        <w:rPr>
          <w:spacing w:val="-1"/>
        </w:rPr>
        <w:t xml:space="preserve"> </w:t>
      </w:r>
      <w:r>
        <w:t>женой</w:t>
      </w:r>
      <w:r>
        <w:rPr>
          <w:spacing w:val="1"/>
        </w:rPr>
        <w:t xml:space="preserve"> </w:t>
      </w:r>
      <w:r>
        <w:t>(Н.</w:t>
      </w:r>
      <w:r>
        <w:rPr>
          <w:spacing w:val="-4"/>
        </w:rPr>
        <w:t xml:space="preserve"> </w:t>
      </w:r>
      <w:r>
        <w:t>Смелзер):</w:t>
      </w:r>
    </w:p>
    <w:p w:rsidR="0099206C" w:rsidRDefault="0099206C" w:rsidP="00E02E86">
      <w:pPr>
        <w:pStyle w:val="aff6"/>
      </w:pPr>
      <w:r>
        <w:t>А. эгалитарная семейная система;</w:t>
      </w:r>
      <w:r>
        <w:rPr>
          <w:spacing w:val="-67"/>
        </w:rPr>
        <w:t xml:space="preserve"> </w:t>
      </w:r>
      <w:r>
        <w:t>Б.</w:t>
      </w:r>
      <w:r>
        <w:rPr>
          <w:spacing w:val="-2"/>
        </w:rPr>
        <w:t xml:space="preserve"> </w:t>
      </w:r>
      <w:r>
        <w:t>матриархат;</w:t>
      </w:r>
    </w:p>
    <w:p w:rsidR="0099206C" w:rsidRDefault="0099206C" w:rsidP="00E02E86">
      <w:pPr>
        <w:pStyle w:val="aff6"/>
      </w:pPr>
      <w:r>
        <w:t>В.</w:t>
      </w:r>
      <w:r>
        <w:rPr>
          <w:spacing w:val="-5"/>
        </w:rPr>
        <w:t xml:space="preserve"> </w:t>
      </w:r>
      <w:r>
        <w:t>патриархат;</w:t>
      </w:r>
    </w:p>
    <w:p w:rsidR="0099206C" w:rsidRDefault="0099206C" w:rsidP="00E02E86">
      <w:pPr>
        <w:pStyle w:val="aff6"/>
      </w:pPr>
      <w:r>
        <w:t>Г.</w:t>
      </w:r>
      <w:r>
        <w:rPr>
          <w:spacing w:val="-11"/>
        </w:rPr>
        <w:t xml:space="preserve"> </w:t>
      </w:r>
      <w:r>
        <w:t>равноправие.</w:t>
      </w:r>
    </w:p>
    <w:p w:rsidR="0099206C" w:rsidRDefault="0099206C" w:rsidP="00E02E86">
      <w:pPr>
        <w:pStyle w:val="aff6"/>
      </w:pPr>
    </w:p>
    <w:p w:rsidR="0099206C" w:rsidRDefault="0099206C" w:rsidP="00E02E86">
      <w:pPr>
        <w:pStyle w:val="aff6"/>
      </w:pPr>
      <w:r>
        <w:t>Повторяющиеся</w:t>
      </w:r>
      <w:r>
        <w:rPr>
          <w:spacing w:val="48"/>
        </w:rPr>
        <w:t xml:space="preserve"> </w:t>
      </w:r>
      <w:r>
        <w:t>и</w:t>
      </w:r>
      <w:r>
        <w:rPr>
          <w:spacing w:val="47"/>
        </w:rPr>
        <w:t xml:space="preserve"> </w:t>
      </w:r>
      <w:r>
        <w:t>устойчивые</w:t>
      </w:r>
      <w:r>
        <w:rPr>
          <w:spacing w:val="47"/>
        </w:rPr>
        <w:t xml:space="preserve"> </w:t>
      </w:r>
      <w:r>
        <w:t>формы</w:t>
      </w:r>
      <w:r>
        <w:rPr>
          <w:spacing w:val="47"/>
        </w:rPr>
        <w:t xml:space="preserve"> </w:t>
      </w:r>
      <w:r>
        <w:t>переплетения</w:t>
      </w:r>
      <w:r>
        <w:rPr>
          <w:spacing w:val="46"/>
        </w:rPr>
        <w:t xml:space="preserve"> </w:t>
      </w:r>
      <w:r>
        <w:t>взаимоотношений</w:t>
      </w:r>
      <w:r>
        <w:rPr>
          <w:spacing w:val="45"/>
        </w:rPr>
        <w:t xml:space="preserve"> </w:t>
      </w:r>
      <w:r>
        <w:t>и</w:t>
      </w:r>
      <w:r>
        <w:rPr>
          <w:spacing w:val="-67"/>
        </w:rPr>
        <w:t xml:space="preserve"> </w:t>
      </w:r>
      <w:r>
        <w:t>взаимосвязей</w:t>
      </w:r>
      <w:r>
        <w:rPr>
          <w:spacing w:val="-1"/>
        </w:rPr>
        <w:t xml:space="preserve"> </w:t>
      </w:r>
      <w:r>
        <w:t>между</w:t>
      </w:r>
      <w:r>
        <w:rPr>
          <w:spacing w:val="-1"/>
        </w:rPr>
        <w:t xml:space="preserve"> </w:t>
      </w:r>
      <w:r>
        <w:t>элементами</w:t>
      </w:r>
      <w:r>
        <w:rPr>
          <w:spacing w:val="2"/>
        </w:rPr>
        <w:t xml:space="preserve"> </w:t>
      </w:r>
      <w:r>
        <w:t>–</w:t>
      </w:r>
      <w:r>
        <w:rPr>
          <w:spacing w:val="-1"/>
        </w:rPr>
        <w:t xml:space="preserve"> </w:t>
      </w:r>
      <w:r>
        <w:t>это</w:t>
      </w:r>
      <w:r>
        <w:rPr>
          <w:spacing w:val="1"/>
        </w:rPr>
        <w:t xml:space="preserve"> </w:t>
      </w:r>
      <w:r>
        <w:t>социальная (-ые)</w:t>
      </w:r>
      <w:r>
        <w:rPr>
          <w:spacing w:val="-2"/>
        </w:rPr>
        <w:t xml:space="preserve"> </w:t>
      </w:r>
      <w:r>
        <w:t>…</w:t>
      </w:r>
    </w:p>
    <w:p w:rsidR="0099206C" w:rsidRDefault="0099206C" w:rsidP="00E02E86">
      <w:pPr>
        <w:pStyle w:val="aff6"/>
      </w:pPr>
      <w:r>
        <w:t>А.</w:t>
      </w:r>
      <w:r>
        <w:rPr>
          <w:spacing w:val="70"/>
        </w:rPr>
        <w:t xml:space="preserve"> </w:t>
      </w:r>
      <w:r>
        <w:t>система;</w:t>
      </w:r>
      <w:r>
        <w:rPr>
          <w:spacing w:val="1"/>
        </w:rPr>
        <w:t xml:space="preserve"> </w:t>
      </w:r>
      <w:r>
        <w:t>Б. структура;</w:t>
      </w:r>
      <w:r>
        <w:rPr>
          <w:spacing w:val="1"/>
        </w:rPr>
        <w:t xml:space="preserve"> </w:t>
      </w:r>
      <w:r>
        <w:t>В. процессы;</w:t>
      </w:r>
      <w:r>
        <w:rPr>
          <w:spacing w:val="1"/>
        </w:rPr>
        <w:t xml:space="preserve"> </w:t>
      </w:r>
      <w:r>
        <w:t>Г.</w:t>
      </w:r>
      <w:r>
        <w:rPr>
          <w:spacing w:val="-12"/>
        </w:rPr>
        <w:t xml:space="preserve"> </w:t>
      </w:r>
      <w:r>
        <w:t>институты.</w:t>
      </w:r>
    </w:p>
    <w:p w:rsidR="0099206C" w:rsidRDefault="0099206C" w:rsidP="00E02E86">
      <w:pPr>
        <w:pStyle w:val="aff6"/>
      </w:pPr>
    </w:p>
    <w:p w:rsidR="0099206C" w:rsidRDefault="0099206C" w:rsidP="00E02E86">
      <w:pPr>
        <w:pStyle w:val="aff6"/>
      </w:pPr>
    </w:p>
    <w:p w:rsidR="0099206C" w:rsidRDefault="0099206C" w:rsidP="00E02E86">
      <w:pPr>
        <w:pStyle w:val="aff6"/>
      </w:pPr>
      <w:r>
        <w:t>Практическая работа № 7.</w:t>
      </w:r>
    </w:p>
    <w:p w:rsidR="0099206C" w:rsidRDefault="0099206C" w:rsidP="00E02E86">
      <w:pPr>
        <w:pStyle w:val="aff6"/>
      </w:pPr>
    </w:p>
    <w:p w:rsidR="0099206C" w:rsidRDefault="0099206C" w:rsidP="00E02E86">
      <w:pPr>
        <w:pStyle w:val="aff6"/>
      </w:pPr>
      <w:r>
        <w:t>К</w:t>
      </w:r>
      <w:r>
        <w:rPr>
          <w:spacing w:val="-6"/>
        </w:rPr>
        <w:t xml:space="preserve"> </w:t>
      </w:r>
      <w:r>
        <w:t>организационным</w:t>
      </w:r>
      <w:r>
        <w:rPr>
          <w:spacing w:val="-2"/>
        </w:rPr>
        <w:t xml:space="preserve"> </w:t>
      </w:r>
      <w:r>
        <w:t>принципам</w:t>
      </w:r>
      <w:r>
        <w:rPr>
          <w:spacing w:val="-4"/>
        </w:rPr>
        <w:t xml:space="preserve"> </w:t>
      </w:r>
      <w:r>
        <w:t>социальной</w:t>
      </w:r>
      <w:r>
        <w:rPr>
          <w:spacing w:val="-3"/>
        </w:rPr>
        <w:t xml:space="preserve"> </w:t>
      </w:r>
      <w:r>
        <w:t>работы</w:t>
      </w:r>
      <w:r>
        <w:rPr>
          <w:spacing w:val="-6"/>
        </w:rPr>
        <w:t xml:space="preserve"> </w:t>
      </w:r>
      <w:r>
        <w:t>относятся:</w:t>
      </w:r>
    </w:p>
    <w:p w:rsidR="0099206C" w:rsidRDefault="0099206C" w:rsidP="00E02E86">
      <w:pPr>
        <w:pStyle w:val="aff6"/>
      </w:pPr>
      <w:r>
        <w:t>А.</w:t>
      </w:r>
      <w:r>
        <w:rPr>
          <w:spacing w:val="1"/>
        </w:rPr>
        <w:t xml:space="preserve"> </w:t>
      </w:r>
      <w:r>
        <w:t>определение</w:t>
      </w:r>
      <w:r>
        <w:rPr>
          <w:spacing w:val="1"/>
        </w:rPr>
        <w:t xml:space="preserve"> </w:t>
      </w:r>
      <w:r>
        <w:t>характера</w:t>
      </w:r>
      <w:r>
        <w:rPr>
          <w:spacing w:val="1"/>
        </w:rPr>
        <w:t xml:space="preserve"> </w:t>
      </w:r>
      <w:r>
        <w:t>взаимосвязи</w:t>
      </w:r>
      <w:r>
        <w:rPr>
          <w:spacing w:val="1"/>
        </w:rPr>
        <w:t xml:space="preserve"> </w:t>
      </w:r>
      <w:r>
        <w:t>целей</w:t>
      </w:r>
      <w:r>
        <w:rPr>
          <w:spacing w:val="1"/>
        </w:rPr>
        <w:t xml:space="preserve"> </w:t>
      </w:r>
      <w:r>
        <w:t>других</w:t>
      </w:r>
      <w:r>
        <w:rPr>
          <w:spacing w:val="1"/>
        </w:rPr>
        <w:t xml:space="preserve"> </w:t>
      </w:r>
      <w:r>
        <w:t>лиц</w:t>
      </w:r>
      <w:r>
        <w:rPr>
          <w:spacing w:val="1"/>
        </w:rPr>
        <w:t xml:space="preserve"> </w:t>
      </w:r>
      <w:r>
        <w:t>и</w:t>
      </w:r>
      <w:r>
        <w:rPr>
          <w:spacing w:val="1"/>
        </w:rPr>
        <w:t xml:space="preserve"> </w:t>
      </w:r>
      <w:r>
        <w:t>организаций,</w:t>
      </w:r>
      <w:r>
        <w:rPr>
          <w:spacing w:val="1"/>
        </w:rPr>
        <w:t xml:space="preserve"> </w:t>
      </w:r>
      <w:r>
        <w:t>определение</w:t>
      </w:r>
      <w:r>
        <w:rPr>
          <w:spacing w:val="1"/>
        </w:rPr>
        <w:t xml:space="preserve"> </w:t>
      </w:r>
      <w:r>
        <w:t>вероятных</w:t>
      </w:r>
      <w:r>
        <w:rPr>
          <w:spacing w:val="1"/>
        </w:rPr>
        <w:t xml:space="preserve"> </w:t>
      </w:r>
      <w:r>
        <w:t>последствий</w:t>
      </w:r>
      <w:r>
        <w:rPr>
          <w:spacing w:val="1"/>
        </w:rPr>
        <w:t xml:space="preserve"> </w:t>
      </w:r>
      <w:r>
        <w:t>достижения</w:t>
      </w:r>
      <w:r>
        <w:rPr>
          <w:spacing w:val="1"/>
        </w:rPr>
        <w:t xml:space="preserve"> </w:t>
      </w:r>
      <w:r>
        <w:t>сформулированных</w:t>
      </w:r>
      <w:r>
        <w:rPr>
          <w:spacing w:val="1"/>
        </w:rPr>
        <w:t xml:space="preserve"> </w:t>
      </w:r>
      <w:r>
        <w:t>целей,</w:t>
      </w:r>
      <w:r>
        <w:rPr>
          <w:spacing w:val="1"/>
        </w:rPr>
        <w:t xml:space="preserve"> </w:t>
      </w:r>
      <w:r>
        <w:t>учет</w:t>
      </w:r>
      <w:r>
        <w:rPr>
          <w:spacing w:val="-1"/>
        </w:rPr>
        <w:t xml:space="preserve"> </w:t>
      </w:r>
      <w:r>
        <w:t>взаимосвязи возникающих</w:t>
      </w:r>
      <w:r>
        <w:rPr>
          <w:spacing w:val="1"/>
        </w:rPr>
        <w:t xml:space="preserve"> </w:t>
      </w:r>
      <w:r>
        <w:t>задач;</w:t>
      </w:r>
    </w:p>
    <w:p w:rsidR="0099206C" w:rsidRDefault="0099206C" w:rsidP="00E02E86">
      <w:pPr>
        <w:pStyle w:val="aff6"/>
      </w:pPr>
      <w:r>
        <w:t>Б. социально-технологическая компетентность кадров, принципы контроля и</w:t>
      </w:r>
      <w:r>
        <w:rPr>
          <w:spacing w:val="1"/>
        </w:rPr>
        <w:t xml:space="preserve"> </w:t>
      </w:r>
      <w:r>
        <w:t>проверки</w:t>
      </w:r>
      <w:r>
        <w:rPr>
          <w:spacing w:val="1"/>
        </w:rPr>
        <w:t xml:space="preserve"> </w:t>
      </w:r>
      <w:r>
        <w:t>исполнения,</w:t>
      </w:r>
      <w:r>
        <w:rPr>
          <w:spacing w:val="1"/>
        </w:rPr>
        <w:t xml:space="preserve"> </w:t>
      </w:r>
      <w:r>
        <w:t>функциональной</w:t>
      </w:r>
      <w:r>
        <w:rPr>
          <w:spacing w:val="1"/>
        </w:rPr>
        <w:t xml:space="preserve"> </w:t>
      </w:r>
      <w:r>
        <w:t>определенности,</w:t>
      </w:r>
      <w:r>
        <w:rPr>
          <w:spacing w:val="1"/>
        </w:rPr>
        <w:t xml:space="preserve"> </w:t>
      </w:r>
      <w:r>
        <w:t>единства</w:t>
      </w:r>
      <w:r>
        <w:rPr>
          <w:spacing w:val="1"/>
        </w:rPr>
        <w:t xml:space="preserve"> </w:t>
      </w:r>
      <w:r>
        <w:t>прав</w:t>
      </w:r>
      <w:r>
        <w:rPr>
          <w:spacing w:val="1"/>
        </w:rPr>
        <w:t xml:space="preserve"> </w:t>
      </w:r>
      <w:r>
        <w:t>и</w:t>
      </w:r>
      <w:r>
        <w:rPr>
          <w:spacing w:val="1"/>
        </w:rPr>
        <w:t xml:space="preserve"> </w:t>
      </w:r>
      <w:r>
        <w:t>обязанностей,</w:t>
      </w:r>
      <w:r>
        <w:rPr>
          <w:spacing w:val="-1"/>
        </w:rPr>
        <w:t xml:space="preserve"> </w:t>
      </w:r>
      <w:r>
        <w:t>полномочий</w:t>
      </w:r>
      <w:r>
        <w:rPr>
          <w:spacing w:val="2"/>
        </w:rPr>
        <w:t xml:space="preserve"> </w:t>
      </w:r>
      <w:r>
        <w:t>и</w:t>
      </w:r>
      <w:r>
        <w:rPr>
          <w:spacing w:val="-2"/>
        </w:rPr>
        <w:t xml:space="preserve"> </w:t>
      </w:r>
      <w:r>
        <w:t>ответственности;</w:t>
      </w:r>
    </w:p>
    <w:p w:rsidR="0099206C" w:rsidRDefault="0099206C" w:rsidP="00E02E86">
      <w:pPr>
        <w:pStyle w:val="aff6"/>
      </w:pPr>
      <w:r>
        <w:t>В.</w:t>
      </w:r>
      <w:r>
        <w:rPr>
          <w:spacing w:val="1"/>
        </w:rPr>
        <w:t xml:space="preserve"> </w:t>
      </w:r>
      <w:r>
        <w:t>определение</w:t>
      </w:r>
      <w:r>
        <w:rPr>
          <w:spacing w:val="1"/>
        </w:rPr>
        <w:t xml:space="preserve"> </w:t>
      </w:r>
      <w:r>
        <w:t>обстоятельств,</w:t>
      </w:r>
      <w:r>
        <w:rPr>
          <w:spacing w:val="1"/>
        </w:rPr>
        <w:t xml:space="preserve"> </w:t>
      </w:r>
      <w:r>
        <w:t>способствующих</w:t>
      </w:r>
      <w:r>
        <w:rPr>
          <w:spacing w:val="1"/>
        </w:rPr>
        <w:t xml:space="preserve"> </w:t>
      </w:r>
      <w:r>
        <w:t>или</w:t>
      </w:r>
      <w:r>
        <w:rPr>
          <w:spacing w:val="1"/>
        </w:rPr>
        <w:t xml:space="preserve"> </w:t>
      </w:r>
      <w:r>
        <w:t>препятствующих</w:t>
      </w:r>
      <w:r>
        <w:rPr>
          <w:spacing w:val="1"/>
        </w:rPr>
        <w:t xml:space="preserve"> </w:t>
      </w:r>
      <w:r>
        <w:t>достижению</w:t>
      </w:r>
      <w:r>
        <w:rPr>
          <w:spacing w:val="1"/>
        </w:rPr>
        <w:t xml:space="preserve"> </w:t>
      </w:r>
      <w:r>
        <w:t>поставленных</w:t>
      </w:r>
      <w:r>
        <w:rPr>
          <w:spacing w:val="1"/>
        </w:rPr>
        <w:t xml:space="preserve"> </w:t>
      </w:r>
      <w:r>
        <w:t>целей,</w:t>
      </w:r>
      <w:r>
        <w:rPr>
          <w:spacing w:val="1"/>
        </w:rPr>
        <w:t xml:space="preserve"> </w:t>
      </w:r>
      <w:r>
        <w:t>выявление</w:t>
      </w:r>
      <w:r>
        <w:rPr>
          <w:spacing w:val="1"/>
        </w:rPr>
        <w:t xml:space="preserve"> </w:t>
      </w:r>
      <w:r>
        <w:t>переменных</w:t>
      </w:r>
      <w:r>
        <w:rPr>
          <w:spacing w:val="1"/>
        </w:rPr>
        <w:t xml:space="preserve"> </w:t>
      </w:r>
      <w:r>
        <w:t>проблемной</w:t>
      </w:r>
      <w:r>
        <w:rPr>
          <w:spacing w:val="1"/>
        </w:rPr>
        <w:t xml:space="preserve"> </w:t>
      </w:r>
      <w:r>
        <w:t>ситуации;</w:t>
      </w:r>
    </w:p>
    <w:p w:rsidR="0099206C" w:rsidRDefault="0099206C" w:rsidP="00E02E86">
      <w:pPr>
        <w:pStyle w:val="aff6"/>
      </w:pPr>
      <w:r>
        <w:t>Г. четкая формулировка целей применительно к данной ситуации, определение</w:t>
      </w:r>
      <w:r>
        <w:rPr>
          <w:spacing w:val="1"/>
        </w:rPr>
        <w:t xml:space="preserve"> </w:t>
      </w:r>
      <w:r>
        <w:t>целей</w:t>
      </w:r>
      <w:r>
        <w:rPr>
          <w:spacing w:val="-4"/>
        </w:rPr>
        <w:t xml:space="preserve"> </w:t>
      </w:r>
      <w:r>
        <w:t>других лиц</w:t>
      </w:r>
      <w:r>
        <w:rPr>
          <w:spacing w:val="-3"/>
        </w:rPr>
        <w:t xml:space="preserve"> </w:t>
      </w:r>
      <w:r>
        <w:t>и</w:t>
      </w:r>
      <w:r>
        <w:rPr>
          <w:spacing w:val="-1"/>
        </w:rPr>
        <w:t xml:space="preserve"> </w:t>
      </w:r>
      <w:r>
        <w:t>организаций,</w:t>
      </w:r>
      <w:r>
        <w:rPr>
          <w:spacing w:val="-1"/>
        </w:rPr>
        <w:t xml:space="preserve"> </w:t>
      </w:r>
      <w:r>
        <w:t>на</w:t>
      </w:r>
      <w:r>
        <w:rPr>
          <w:spacing w:val="-3"/>
        </w:rPr>
        <w:t xml:space="preserve"> </w:t>
      </w:r>
      <w:r>
        <w:t>которых направлено взаимодействие.</w:t>
      </w:r>
    </w:p>
    <w:p w:rsidR="0099206C" w:rsidRDefault="0099206C" w:rsidP="00E02E86">
      <w:pPr>
        <w:pStyle w:val="aff6"/>
      </w:pPr>
    </w:p>
    <w:p w:rsidR="0099206C" w:rsidRDefault="0099206C" w:rsidP="00E02E86">
      <w:pPr>
        <w:pStyle w:val="aff6"/>
      </w:pPr>
      <w:r>
        <w:t>К</w:t>
      </w:r>
      <w:r>
        <w:rPr>
          <w:spacing w:val="-6"/>
        </w:rPr>
        <w:t xml:space="preserve"> </w:t>
      </w:r>
      <w:r>
        <w:t>психолого-педагогическим</w:t>
      </w:r>
      <w:r>
        <w:rPr>
          <w:spacing w:val="-6"/>
        </w:rPr>
        <w:t xml:space="preserve"> </w:t>
      </w:r>
      <w:r>
        <w:t>принципам</w:t>
      </w:r>
      <w:r>
        <w:rPr>
          <w:spacing w:val="-4"/>
        </w:rPr>
        <w:t xml:space="preserve"> </w:t>
      </w:r>
      <w:r>
        <w:t>относят:</w:t>
      </w:r>
    </w:p>
    <w:p w:rsidR="0099206C" w:rsidRDefault="0099206C" w:rsidP="00E02E86">
      <w:pPr>
        <w:pStyle w:val="aff6"/>
      </w:pPr>
      <w:r>
        <w:t>А.</w:t>
      </w:r>
      <w:r>
        <w:rPr>
          <w:spacing w:val="1"/>
        </w:rPr>
        <w:t xml:space="preserve"> </w:t>
      </w:r>
      <w:r>
        <w:t>принцип</w:t>
      </w:r>
      <w:r>
        <w:rPr>
          <w:spacing w:val="1"/>
        </w:rPr>
        <w:t xml:space="preserve"> </w:t>
      </w:r>
      <w:r>
        <w:t>объективности,</w:t>
      </w:r>
      <w:r>
        <w:rPr>
          <w:spacing w:val="1"/>
        </w:rPr>
        <w:t xml:space="preserve"> </w:t>
      </w:r>
      <w:r>
        <w:t>верификации</w:t>
      </w:r>
      <w:r>
        <w:rPr>
          <w:spacing w:val="1"/>
        </w:rPr>
        <w:t xml:space="preserve"> </w:t>
      </w:r>
      <w:r>
        <w:t>социальной</w:t>
      </w:r>
      <w:r>
        <w:rPr>
          <w:spacing w:val="1"/>
        </w:rPr>
        <w:t xml:space="preserve"> </w:t>
      </w:r>
      <w:r>
        <w:t>информации,</w:t>
      </w:r>
      <w:r>
        <w:rPr>
          <w:spacing w:val="1"/>
        </w:rPr>
        <w:t xml:space="preserve"> </w:t>
      </w:r>
      <w:r>
        <w:t>системности,</w:t>
      </w:r>
      <w:r>
        <w:rPr>
          <w:spacing w:val="-1"/>
        </w:rPr>
        <w:t xml:space="preserve"> </w:t>
      </w:r>
      <w:r>
        <w:t>клиентоцентризма,</w:t>
      </w:r>
      <w:r>
        <w:rPr>
          <w:spacing w:val="1"/>
        </w:rPr>
        <w:t xml:space="preserve"> </w:t>
      </w:r>
      <w:r>
        <w:t>социального</w:t>
      </w:r>
      <w:r>
        <w:rPr>
          <w:spacing w:val="2"/>
        </w:rPr>
        <w:t xml:space="preserve"> </w:t>
      </w:r>
      <w:r>
        <w:t>воспитания;</w:t>
      </w:r>
    </w:p>
    <w:p w:rsidR="0099206C" w:rsidRDefault="0099206C" w:rsidP="00E02E86">
      <w:pPr>
        <w:pStyle w:val="aff6"/>
      </w:pPr>
      <w:r>
        <w:t>Б. комплексный анализ оценки условий жизнедеятельности клиентов и выбора</w:t>
      </w:r>
      <w:r>
        <w:rPr>
          <w:spacing w:val="1"/>
        </w:rPr>
        <w:t xml:space="preserve"> </w:t>
      </w:r>
      <w:r>
        <w:t>форм</w:t>
      </w:r>
      <w:r>
        <w:rPr>
          <w:spacing w:val="1"/>
        </w:rPr>
        <w:t xml:space="preserve"> </w:t>
      </w:r>
      <w:r>
        <w:t>работы</w:t>
      </w:r>
      <w:r>
        <w:rPr>
          <w:spacing w:val="1"/>
        </w:rPr>
        <w:t xml:space="preserve"> </w:t>
      </w:r>
      <w:r>
        <w:t>с</w:t>
      </w:r>
      <w:r>
        <w:rPr>
          <w:spacing w:val="1"/>
        </w:rPr>
        <w:t xml:space="preserve"> </w:t>
      </w:r>
      <w:r>
        <w:t>ними,</w:t>
      </w:r>
      <w:r>
        <w:rPr>
          <w:spacing w:val="1"/>
        </w:rPr>
        <w:t xml:space="preserve"> </w:t>
      </w:r>
      <w:r>
        <w:t>индивидуальный</w:t>
      </w:r>
      <w:r>
        <w:rPr>
          <w:spacing w:val="1"/>
        </w:rPr>
        <w:t xml:space="preserve"> </w:t>
      </w:r>
      <w:r>
        <w:t>подход,</w:t>
      </w:r>
      <w:r>
        <w:rPr>
          <w:spacing w:val="1"/>
        </w:rPr>
        <w:t xml:space="preserve"> </w:t>
      </w:r>
      <w:r>
        <w:t>целенаправленность</w:t>
      </w:r>
      <w:r>
        <w:rPr>
          <w:spacing w:val="1"/>
        </w:rPr>
        <w:t xml:space="preserve"> </w:t>
      </w:r>
      <w:r>
        <w:t>и</w:t>
      </w:r>
      <w:r>
        <w:rPr>
          <w:spacing w:val="1"/>
        </w:rPr>
        <w:t xml:space="preserve"> </w:t>
      </w:r>
      <w:r>
        <w:t>адресность</w:t>
      </w:r>
      <w:r>
        <w:rPr>
          <w:spacing w:val="-1"/>
        </w:rPr>
        <w:t xml:space="preserve"> </w:t>
      </w:r>
      <w:r>
        <w:t>социальной</w:t>
      </w:r>
      <w:r>
        <w:rPr>
          <w:spacing w:val="1"/>
        </w:rPr>
        <w:t xml:space="preserve"> </w:t>
      </w:r>
      <w:r>
        <w:t>работы;</w:t>
      </w:r>
    </w:p>
    <w:p w:rsidR="0099206C" w:rsidRDefault="0099206C" w:rsidP="00E02E86">
      <w:pPr>
        <w:pStyle w:val="aff6"/>
      </w:pPr>
      <w:r>
        <w:t>В.</w:t>
      </w:r>
      <w:r>
        <w:rPr>
          <w:spacing w:val="1"/>
        </w:rPr>
        <w:t xml:space="preserve"> </w:t>
      </w:r>
      <w:r>
        <w:t>комплексное</w:t>
      </w:r>
      <w:r>
        <w:rPr>
          <w:spacing w:val="1"/>
        </w:rPr>
        <w:t xml:space="preserve"> </w:t>
      </w:r>
      <w:r>
        <w:t>решение</w:t>
      </w:r>
      <w:r>
        <w:rPr>
          <w:spacing w:val="1"/>
        </w:rPr>
        <w:t xml:space="preserve"> </w:t>
      </w:r>
      <w:r>
        <w:t>задач</w:t>
      </w:r>
      <w:r>
        <w:rPr>
          <w:spacing w:val="1"/>
        </w:rPr>
        <w:t xml:space="preserve"> </w:t>
      </w:r>
      <w:r>
        <w:t>развития</w:t>
      </w:r>
      <w:r>
        <w:rPr>
          <w:spacing w:val="1"/>
        </w:rPr>
        <w:t xml:space="preserve"> </w:t>
      </w:r>
      <w:r>
        <w:t>личности,</w:t>
      </w:r>
      <w:r>
        <w:rPr>
          <w:spacing w:val="1"/>
        </w:rPr>
        <w:t xml:space="preserve"> </w:t>
      </w:r>
      <w:r>
        <w:t>связь</w:t>
      </w:r>
      <w:r>
        <w:rPr>
          <w:spacing w:val="1"/>
        </w:rPr>
        <w:t xml:space="preserve"> </w:t>
      </w:r>
      <w:r>
        <w:t>с</w:t>
      </w:r>
      <w:r>
        <w:rPr>
          <w:spacing w:val="1"/>
        </w:rPr>
        <w:t xml:space="preserve"> </w:t>
      </w:r>
      <w:r>
        <w:t>практикой,</w:t>
      </w:r>
      <w:r>
        <w:rPr>
          <w:spacing w:val="1"/>
        </w:rPr>
        <w:t xml:space="preserve"> </w:t>
      </w:r>
      <w:r>
        <w:t>систематичность,</w:t>
      </w:r>
      <w:r>
        <w:rPr>
          <w:spacing w:val="-3"/>
        </w:rPr>
        <w:t xml:space="preserve"> </w:t>
      </w:r>
      <w:r>
        <w:t>последовательность,</w:t>
      </w:r>
      <w:r>
        <w:rPr>
          <w:spacing w:val="-1"/>
        </w:rPr>
        <w:t xml:space="preserve"> </w:t>
      </w:r>
      <w:r>
        <w:t>преемственность,</w:t>
      </w:r>
      <w:r>
        <w:rPr>
          <w:spacing w:val="-1"/>
        </w:rPr>
        <w:t xml:space="preserve"> </w:t>
      </w:r>
      <w:r>
        <w:t>сознательность;</w:t>
      </w:r>
    </w:p>
    <w:p w:rsidR="0099206C" w:rsidRDefault="0099206C" w:rsidP="00E02E86">
      <w:pPr>
        <w:pStyle w:val="aff6"/>
      </w:pPr>
      <w:r>
        <w:t>Г.</w:t>
      </w:r>
      <w:r>
        <w:rPr>
          <w:spacing w:val="1"/>
        </w:rPr>
        <w:t xml:space="preserve"> </w:t>
      </w:r>
      <w:r>
        <w:t>связь воспитания</w:t>
      </w:r>
      <w:r>
        <w:rPr>
          <w:spacing w:val="1"/>
        </w:rPr>
        <w:t xml:space="preserve"> </w:t>
      </w:r>
      <w:r>
        <w:t>с жизнью,</w:t>
      </w:r>
      <w:r>
        <w:rPr>
          <w:spacing w:val="1"/>
        </w:rPr>
        <w:t xml:space="preserve"> </w:t>
      </w:r>
      <w:r>
        <w:t>обеспечение единства</w:t>
      </w:r>
      <w:r>
        <w:rPr>
          <w:spacing w:val="1"/>
        </w:rPr>
        <w:t xml:space="preserve"> </w:t>
      </w:r>
      <w:r>
        <w:t>сознания и</w:t>
      </w:r>
      <w:r>
        <w:rPr>
          <w:spacing w:val="1"/>
        </w:rPr>
        <w:t xml:space="preserve"> </w:t>
      </w:r>
      <w:r>
        <w:t>поведения</w:t>
      </w:r>
      <w:r>
        <w:rPr>
          <w:spacing w:val="1"/>
        </w:rPr>
        <w:t xml:space="preserve"> </w:t>
      </w:r>
      <w:r>
        <w:t>воспитуемых, воспитание в труде, воспитание в коллективе и через коллектив,</w:t>
      </w:r>
      <w:r>
        <w:rPr>
          <w:spacing w:val="1"/>
        </w:rPr>
        <w:t xml:space="preserve"> </w:t>
      </w:r>
      <w:r>
        <w:t>сочетание</w:t>
      </w:r>
      <w:r>
        <w:rPr>
          <w:spacing w:val="-3"/>
        </w:rPr>
        <w:t xml:space="preserve"> </w:t>
      </w:r>
      <w:r>
        <w:t>педагогического</w:t>
      </w:r>
      <w:r>
        <w:rPr>
          <w:spacing w:val="-1"/>
        </w:rPr>
        <w:t xml:space="preserve"> </w:t>
      </w:r>
      <w:r>
        <w:t>руководства</w:t>
      </w:r>
      <w:r>
        <w:rPr>
          <w:spacing w:val="-3"/>
        </w:rPr>
        <w:t xml:space="preserve"> </w:t>
      </w:r>
      <w:r>
        <w:t>и</w:t>
      </w:r>
      <w:r>
        <w:rPr>
          <w:spacing w:val="-3"/>
        </w:rPr>
        <w:t xml:space="preserve"> </w:t>
      </w:r>
      <w:r>
        <w:t>самостоятельности</w:t>
      </w:r>
      <w:r>
        <w:rPr>
          <w:spacing w:val="-1"/>
        </w:rPr>
        <w:t xml:space="preserve"> </w:t>
      </w:r>
      <w:r>
        <w:t>воспитанников.</w:t>
      </w:r>
    </w:p>
    <w:p w:rsidR="0099206C" w:rsidRDefault="0099206C" w:rsidP="00E02E86">
      <w:pPr>
        <w:pStyle w:val="aff6"/>
      </w:pPr>
    </w:p>
    <w:p w:rsidR="0099206C" w:rsidRDefault="0099206C" w:rsidP="00E02E86">
      <w:pPr>
        <w:pStyle w:val="aff6"/>
      </w:pPr>
      <w:r>
        <w:t>К</w:t>
      </w:r>
      <w:r>
        <w:rPr>
          <w:spacing w:val="1"/>
        </w:rPr>
        <w:t xml:space="preserve"> </w:t>
      </w:r>
      <w:r>
        <w:t>специфическим</w:t>
      </w:r>
      <w:r>
        <w:rPr>
          <w:spacing w:val="1"/>
        </w:rPr>
        <w:t xml:space="preserve"> </w:t>
      </w:r>
      <w:r>
        <w:t>принципам</w:t>
      </w:r>
      <w:r>
        <w:rPr>
          <w:spacing w:val="1"/>
        </w:rPr>
        <w:t xml:space="preserve"> </w:t>
      </w:r>
      <w:r>
        <w:t>социальной</w:t>
      </w:r>
      <w:r>
        <w:rPr>
          <w:spacing w:val="1"/>
        </w:rPr>
        <w:t xml:space="preserve"> </w:t>
      </w:r>
      <w:r>
        <w:t>работы,</w:t>
      </w:r>
      <w:r>
        <w:rPr>
          <w:spacing w:val="1"/>
        </w:rPr>
        <w:t xml:space="preserve"> </w:t>
      </w:r>
      <w:r>
        <w:t>определяющим</w:t>
      </w:r>
      <w:r>
        <w:rPr>
          <w:spacing w:val="1"/>
        </w:rPr>
        <w:t xml:space="preserve"> </w:t>
      </w:r>
      <w:r>
        <w:t>основные правила деятельности в сфере оказания социальных услуг населению,</w:t>
      </w:r>
      <w:r>
        <w:rPr>
          <w:spacing w:val="-67"/>
        </w:rPr>
        <w:t xml:space="preserve"> </w:t>
      </w:r>
      <w:r>
        <w:t>относятся:</w:t>
      </w:r>
    </w:p>
    <w:p w:rsidR="0099206C" w:rsidRDefault="0099206C" w:rsidP="00E02E86">
      <w:pPr>
        <w:pStyle w:val="aff6"/>
      </w:pPr>
      <w:r>
        <w:t>А.</w:t>
      </w:r>
      <w:r>
        <w:rPr>
          <w:spacing w:val="1"/>
        </w:rPr>
        <w:t xml:space="preserve"> </w:t>
      </w:r>
      <w:r>
        <w:t>принципы</w:t>
      </w:r>
      <w:r>
        <w:rPr>
          <w:spacing w:val="1"/>
        </w:rPr>
        <w:t xml:space="preserve"> </w:t>
      </w:r>
      <w:r>
        <w:t>гуманизма,</w:t>
      </w:r>
      <w:r>
        <w:rPr>
          <w:spacing w:val="1"/>
        </w:rPr>
        <w:t xml:space="preserve"> </w:t>
      </w:r>
      <w:r>
        <w:t>справедливости,</w:t>
      </w:r>
      <w:r>
        <w:rPr>
          <w:spacing w:val="1"/>
        </w:rPr>
        <w:t xml:space="preserve"> </w:t>
      </w:r>
      <w:r>
        <w:t>альтруизма,</w:t>
      </w:r>
      <w:r>
        <w:rPr>
          <w:spacing w:val="1"/>
        </w:rPr>
        <w:t xml:space="preserve"> </w:t>
      </w:r>
      <w:r>
        <w:t>коммуникативности,</w:t>
      </w:r>
      <w:r>
        <w:rPr>
          <w:spacing w:val="1"/>
        </w:rPr>
        <w:t xml:space="preserve"> </w:t>
      </w:r>
      <w:r>
        <w:t>вариативности, социальной помощи, гармонизации общественных групповых и</w:t>
      </w:r>
      <w:r>
        <w:rPr>
          <w:spacing w:val="1"/>
        </w:rPr>
        <w:t xml:space="preserve"> </w:t>
      </w:r>
      <w:r>
        <w:t>личностных</w:t>
      </w:r>
      <w:r>
        <w:rPr>
          <w:spacing w:val="1"/>
        </w:rPr>
        <w:t xml:space="preserve"> </w:t>
      </w:r>
      <w:r>
        <w:t>интересов;</w:t>
      </w:r>
    </w:p>
    <w:p w:rsidR="0099206C" w:rsidRDefault="0099206C" w:rsidP="00E02E86">
      <w:pPr>
        <w:pStyle w:val="aff6"/>
      </w:pPr>
      <w:r>
        <w:t>Б. принцип природосообразности, культуросообразности социальной работы,</w:t>
      </w:r>
      <w:r>
        <w:rPr>
          <w:spacing w:val="1"/>
        </w:rPr>
        <w:t xml:space="preserve"> </w:t>
      </w:r>
      <w:r>
        <w:t>центрации</w:t>
      </w:r>
      <w:r>
        <w:rPr>
          <w:spacing w:val="1"/>
        </w:rPr>
        <w:t xml:space="preserve"> </w:t>
      </w:r>
      <w:r>
        <w:t>социального</w:t>
      </w:r>
      <w:r>
        <w:rPr>
          <w:spacing w:val="1"/>
        </w:rPr>
        <w:t xml:space="preserve"> </w:t>
      </w:r>
      <w:r>
        <w:t>воспитания</w:t>
      </w:r>
      <w:r>
        <w:rPr>
          <w:spacing w:val="1"/>
        </w:rPr>
        <w:t xml:space="preserve"> </w:t>
      </w:r>
      <w:r>
        <w:t>на</w:t>
      </w:r>
      <w:r>
        <w:rPr>
          <w:spacing w:val="-4"/>
        </w:rPr>
        <w:t xml:space="preserve"> </w:t>
      </w:r>
      <w:r>
        <w:t>развитии личности;</w:t>
      </w:r>
    </w:p>
    <w:p w:rsidR="0099206C" w:rsidRDefault="0099206C" w:rsidP="00E02E86">
      <w:pPr>
        <w:pStyle w:val="aff6"/>
      </w:pPr>
      <w:r>
        <w:t>В.</w:t>
      </w:r>
      <w:r>
        <w:rPr>
          <w:spacing w:val="1"/>
        </w:rPr>
        <w:t xml:space="preserve"> </w:t>
      </w:r>
      <w:r>
        <w:t>осознание</w:t>
      </w:r>
      <w:r>
        <w:rPr>
          <w:spacing w:val="1"/>
        </w:rPr>
        <w:t xml:space="preserve"> </w:t>
      </w:r>
      <w:r>
        <w:t>необходимости</w:t>
      </w:r>
      <w:r>
        <w:rPr>
          <w:spacing w:val="1"/>
        </w:rPr>
        <w:t xml:space="preserve"> </w:t>
      </w:r>
      <w:r>
        <w:t>принимать</w:t>
      </w:r>
      <w:r>
        <w:rPr>
          <w:spacing w:val="1"/>
        </w:rPr>
        <w:t xml:space="preserve"> </w:t>
      </w:r>
      <w:r>
        <w:t>меры</w:t>
      </w:r>
      <w:r>
        <w:rPr>
          <w:spacing w:val="1"/>
        </w:rPr>
        <w:t xml:space="preserve"> </w:t>
      </w:r>
      <w:r>
        <w:t>по</w:t>
      </w:r>
      <w:r>
        <w:rPr>
          <w:spacing w:val="1"/>
        </w:rPr>
        <w:t xml:space="preserve"> </w:t>
      </w:r>
      <w:r>
        <w:t>выявленным</w:t>
      </w:r>
      <w:r>
        <w:rPr>
          <w:spacing w:val="1"/>
        </w:rPr>
        <w:t xml:space="preserve"> </w:t>
      </w:r>
      <w:r>
        <w:t>социальным</w:t>
      </w:r>
      <w:r>
        <w:rPr>
          <w:spacing w:val="1"/>
        </w:rPr>
        <w:t xml:space="preserve"> </w:t>
      </w:r>
      <w:r>
        <w:t>проблемам,</w:t>
      </w:r>
      <w:r>
        <w:rPr>
          <w:spacing w:val="1"/>
        </w:rPr>
        <w:t xml:space="preserve"> </w:t>
      </w:r>
      <w:r>
        <w:t>действовать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конкретными</w:t>
      </w:r>
      <w:r>
        <w:rPr>
          <w:spacing w:val="1"/>
        </w:rPr>
        <w:t xml:space="preserve"> </w:t>
      </w:r>
      <w:r>
        <w:t>обстоятельствами</w:t>
      </w:r>
      <w:r>
        <w:rPr>
          <w:spacing w:val="1"/>
        </w:rPr>
        <w:t xml:space="preserve"> </w:t>
      </w:r>
      <w:r>
        <w:t>социальной ситуации индивидуального клиента;</w:t>
      </w:r>
    </w:p>
    <w:p w:rsidR="0099206C" w:rsidRDefault="0099206C" w:rsidP="00E02E86">
      <w:pPr>
        <w:pStyle w:val="aff6"/>
      </w:pPr>
      <w:r>
        <w:t>Г.</w:t>
      </w:r>
      <w:r>
        <w:rPr>
          <w:spacing w:val="1"/>
        </w:rPr>
        <w:t xml:space="preserve"> </w:t>
      </w:r>
      <w:r>
        <w:t>предпринимать</w:t>
      </w:r>
      <w:r>
        <w:rPr>
          <w:spacing w:val="1"/>
        </w:rPr>
        <w:t xml:space="preserve"> </w:t>
      </w:r>
      <w:r>
        <w:t>усилия</w:t>
      </w:r>
      <w:r>
        <w:rPr>
          <w:spacing w:val="1"/>
        </w:rPr>
        <w:t xml:space="preserve"> </w:t>
      </w:r>
      <w:r>
        <w:t>по</w:t>
      </w:r>
      <w:r>
        <w:rPr>
          <w:spacing w:val="1"/>
        </w:rPr>
        <w:t xml:space="preserve"> </w:t>
      </w:r>
      <w:r>
        <w:t>предупреждению</w:t>
      </w:r>
      <w:r>
        <w:rPr>
          <w:spacing w:val="1"/>
        </w:rPr>
        <w:t xml:space="preserve"> </w:t>
      </w:r>
      <w:r>
        <w:t>возникновения</w:t>
      </w:r>
      <w:r>
        <w:rPr>
          <w:spacing w:val="1"/>
        </w:rPr>
        <w:t xml:space="preserve"> </w:t>
      </w:r>
      <w:r>
        <w:t>социальных</w:t>
      </w:r>
      <w:r>
        <w:rPr>
          <w:spacing w:val="1"/>
        </w:rPr>
        <w:t xml:space="preserve"> </w:t>
      </w:r>
      <w:r>
        <w:t>проблем</w:t>
      </w:r>
      <w:r>
        <w:rPr>
          <w:spacing w:val="1"/>
        </w:rPr>
        <w:t xml:space="preserve"> </w:t>
      </w:r>
      <w:r>
        <w:t>и</w:t>
      </w:r>
      <w:r>
        <w:rPr>
          <w:spacing w:val="1"/>
        </w:rPr>
        <w:t xml:space="preserve"> </w:t>
      </w:r>
      <w:r>
        <w:t>жизненных</w:t>
      </w:r>
      <w:r>
        <w:rPr>
          <w:spacing w:val="1"/>
        </w:rPr>
        <w:t xml:space="preserve"> </w:t>
      </w:r>
      <w:r>
        <w:t>затруднений</w:t>
      </w:r>
      <w:r>
        <w:rPr>
          <w:spacing w:val="1"/>
        </w:rPr>
        <w:t xml:space="preserve"> </w:t>
      </w:r>
      <w:r>
        <w:t>клиентов</w:t>
      </w:r>
      <w:r>
        <w:rPr>
          <w:spacing w:val="1"/>
        </w:rPr>
        <w:t xml:space="preserve"> </w:t>
      </w:r>
      <w:r>
        <w:t>или</w:t>
      </w:r>
      <w:r>
        <w:rPr>
          <w:spacing w:val="1"/>
        </w:rPr>
        <w:t xml:space="preserve"> </w:t>
      </w:r>
      <w:r>
        <w:t>по</w:t>
      </w:r>
      <w:r>
        <w:rPr>
          <w:spacing w:val="1"/>
        </w:rPr>
        <w:t xml:space="preserve"> </w:t>
      </w:r>
      <w:r>
        <w:t>предупреждению</w:t>
      </w:r>
      <w:r>
        <w:rPr>
          <w:spacing w:val="1"/>
        </w:rPr>
        <w:t xml:space="preserve"> </w:t>
      </w:r>
      <w:r>
        <w:t>отягощения уже возникших</w:t>
      </w:r>
      <w:r>
        <w:rPr>
          <w:spacing w:val="2"/>
        </w:rPr>
        <w:t xml:space="preserve"> </w:t>
      </w:r>
      <w:r>
        <w:t>проблем.</w:t>
      </w:r>
    </w:p>
    <w:p w:rsidR="0099206C" w:rsidRDefault="0099206C" w:rsidP="00E02E86">
      <w:pPr>
        <w:pStyle w:val="aff6"/>
      </w:pPr>
    </w:p>
    <w:p w:rsidR="0099206C" w:rsidRDefault="0099206C" w:rsidP="00E02E86">
      <w:pPr>
        <w:pStyle w:val="aff6"/>
      </w:pPr>
      <w:r>
        <w:t>Социальная</w:t>
      </w:r>
      <w:r>
        <w:rPr>
          <w:spacing w:val="-5"/>
        </w:rPr>
        <w:t xml:space="preserve"> </w:t>
      </w:r>
      <w:r>
        <w:t>политика</w:t>
      </w:r>
      <w:r>
        <w:rPr>
          <w:spacing w:val="-3"/>
        </w:rPr>
        <w:t xml:space="preserve"> </w:t>
      </w:r>
      <w:r>
        <w:t>–</w:t>
      </w:r>
      <w:r>
        <w:rPr>
          <w:spacing w:val="-1"/>
        </w:rPr>
        <w:t xml:space="preserve"> </w:t>
      </w:r>
      <w:r>
        <w:t>это:</w:t>
      </w:r>
    </w:p>
    <w:p w:rsidR="0099206C" w:rsidRDefault="0099206C" w:rsidP="00E02E86">
      <w:pPr>
        <w:pStyle w:val="aff6"/>
      </w:pPr>
      <w:r>
        <w:lastRenderedPageBreak/>
        <w:t>А.</w:t>
      </w:r>
      <w:r>
        <w:rPr>
          <w:spacing w:val="1"/>
        </w:rPr>
        <w:t xml:space="preserve"> </w:t>
      </w:r>
      <w:r>
        <w:t>отношения</w:t>
      </w:r>
      <w:r>
        <w:rPr>
          <w:spacing w:val="1"/>
        </w:rPr>
        <w:t xml:space="preserve"> </w:t>
      </w:r>
      <w:r>
        <w:t>между</w:t>
      </w:r>
      <w:r>
        <w:rPr>
          <w:spacing w:val="1"/>
        </w:rPr>
        <w:t xml:space="preserve"> </w:t>
      </w:r>
      <w:r>
        <w:t>социальными</w:t>
      </w:r>
      <w:r>
        <w:rPr>
          <w:spacing w:val="1"/>
        </w:rPr>
        <w:t xml:space="preserve"> </w:t>
      </w:r>
      <w:r>
        <w:t>группами,</w:t>
      </w:r>
      <w:r>
        <w:rPr>
          <w:spacing w:val="1"/>
        </w:rPr>
        <w:t xml:space="preserve"> </w:t>
      </w:r>
      <w:r>
        <w:t>классами,</w:t>
      </w:r>
      <w:r>
        <w:rPr>
          <w:spacing w:val="1"/>
        </w:rPr>
        <w:t xml:space="preserve"> </w:t>
      </w:r>
      <w:r>
        <w:t>государствами</w:t>
      </w:r>
      <w:r>
        <w:rPr>
          <w:spacing w:val="1"/>
        </w:rPr>
        <w:t xml:space="preserve"> </w:t>
      </w:r>
      <w:r>
        <w:t>по</w:t>
      </w:r>
      <w:r>
        <w:rPr>
          <w:spacing w:val="1"/>
        </w:rPr>
        <w:t xml:space="preserve"> </w:t>
      </w:r>
      <w:r>
        <w:t>поводу</w:t>
      </w:r>
      <w:r>
        <w:rPr>
          <w:spacing w:val="-5"/>
        </w:rPr>
        <w:t xml:space="preserve"> </w:t>
      </w:r>
      <w:r>
        <w:t>завоевания,</w:t>
      </w:r>
      <w:r>
        <w:rPr>
          <w:spacing w:val="-3"/>
        </w:rPr>
        <w:t xml:space="preserve"> </w:t>
      </w:r>
      <w:r>
        <w:t>сохранения и упрочнения</w:t>
      </w:r>
      <w:r>
        <w:rPr>
          <w:spacing w:val="-1"/>
        </w:rPr>
        <w:t xml:space="preserve"> </w:t>
      </w:r>
      <w:r>
        <w:t>власти;</w:t>
      </w:r>
    </w:p>
    <w:p w:rsidR="0099206C" w:rsidRDefault="0099206C" w:rsidP="00E02E86">
      <w:pPr>
        <w:pStyle w:val="aff6"/>
      </w:pPr>
      <w:r>
        <w:t>Б.</w:t>
      </w:r>
      <w:r>
        <w:rPr>
          <w:spacing w:val="1"/>
        </w:rPr>
        <w:t xml:space="preserve"> </w:t>
      </w:r>
      <w:r>
        <w:t>участие</w:t>
      </w:r>
      <w:r>
        <w:rPr>
          <w:spacing w:val="1"/>
        </w:rPr>
        <w:t xml:space="preserve"> </w:t>
      </w:r>
      <w:r>
        <w:t>во</w:t>
      </w:r>
      <w:r>
        <w:rPr>
          <w:spacing w:val="1"/>
        </w:rPr>
        <w:t xml:space="preserve"> </w:t>
      </w:r>
      <w:r>
        <w:t>властных</w:t>
      </w:r>
      <w:r>
        <w:rPr>
          <w:spacing w:val="1"/>
        </w:rPr>
        <w:t xml:space="preserve"> </w:t>
      </w:r>
      <w:r>
        <w:t>отношениях</w:t>
      </w:r>
      <w:r>
        <w:rPr>
          <w:spacing w:val="1"/>
        </w:rPr>
        <w:t xml:space="preserve"> </w:t>
      </w:r>
      <w:r>
        <w:t>граждан,</w:t>
      </w:r>
      <w:r>
        <w:rPr>
          <w:spacing w:val="1"/>
        </w:rPr>
        <w:t xml:space="preserve"> </w:t>
      </w:r>
      <w:r>
        <w:t>политических</w:t>
      </w:r>
      <w:r>
        <w:rPr>
          <w:spacing w:val="1"/>
        </w:rPr>
        <w:t xml:space="preserve"> </w:t>
      </w:r>
      <w:r>
        <w:t>деятелей</w:t>
      </w:r>
      <w:r>
        <w:rPr>
          <w:spacing w:val="1"/>
        </w:rPr>
        <w:t xml:space="preserve"> </w:t>
      </w:r>
      <w:r>
        <w:t>и</w:t>
      </w:r>
      <w:r>
        <w:rPr>
          <w:spacing w:val="-67"/>
        </w:rPr>
        <w:t xml:space="preserve"> </w:t>
      </w:r>
      <w:r>
        <w:t>общественных</w:t>
      </w:r>
      <w:r>
        <w:rPr>
          <w:spacing w:val="-4"/>
        </w:rPr>
        <w:t xml:space="preserve"> </w:t>
      </w:r>
      <w:r>
        <w:t>организаций,</w:t>
      </w:r>
      <w:r>
        <w:rPr>
          <w:spacing w:val="-1"/>
        </w:rPr>
        <w:t xml:space="preserve"> </w:t>
      </w:r>
      <w:r>
        <w:t>искусство работы</w:t>
      </w:r>
      <w:r>
        <w:rPr>
          <w:spacing w:val="-1"/>
        </w:rPr>
        <w:t xml:space="preserve"> </w:t>
      </w:r>
      <w:r>
        <w:t>с</w:t>
      </w:r>
      <w:r>
        <w:rPr>
          <w:spacing w:val="-1"/>
        </w:rPr>
        <w:t xml:space="preserve"> </w:t>
      </w:r>
      <w:r>
        <w:t>людьми;</w:t>
      </w:r>
    </w:p>
    <w:p w:rsidR="0099206C" w:rsidRDefault="0099206C" w:rsidP="00E02E86">
      <w:pPr>
        <w:pStyle w:val="aff6"/>
      </w:pPr>
      <w:r>
        <w:t>В.</w:t>
      </w:r>
      <w:r>
        <w:rPr>
          <w:spacing w:val="1"/>
        </w:rPr>
        <w:t xml:space="preserve"> </w:t>
      </w:r>
      <w:r>
        <w:t>составная</w:t>
      </w:r>
      <w:r>
        <w:rPr>
          <w:spacing w:val="1"/>
        </w:rPr>
        <w:t xml:space="preserve"> </w:t>
      </w:r>
      <w:r>
        <w:t>часть</w:t>
      </w:r>
      <w:r>
        <w:rPr>
          <w:spacing w:val="1"/>
        </w:rPr>
        <w:t xml:space="preserve"> </w:t>
      </w:r>
      <w:r>
        <w:t>внутренней</w:t>
      </w:r>
      <w:r>
        <w:rPr>
          <w:spacing w:val="1"/>
        </w:rPr>
        <w:t xml:space="preserve"> </w:t>
      </w:r>
      <w:r>
        <w:t>политики</w:t>
      </w:r>
      <w:r>
        <w:rPr>
          <w:spacing w:val="1"/>
        </w:rPr>
        <w:t xml:space="preserve"> </w:t>
      </w:r>
      <w:r>
        <w:t>государства,</w:t>
      </w:r>
      <w:r>
        <w:rPr>
          <w:spacing w:val="1"/>
        </w:rPr>
        <w:t xml:space="preserve"> </w:t>
      </w:r>
      <w:r>
        <w:t>направленная</w:t>
      </w:r>
      <w:r>
        <w:rPr>
          <w:spacing w:val="1"/>
        </w:rPr>
        <w:t xml:space="preserve"> </w:t>
      </w:r>
      <w:r>
        <w:t>на</w:t>
      </w:r>
      <w:r>
        <w:rPr>
          <w:spacing w:val="1"/>
        </w:rPr>
        <w:t xml:space="preserve"> </w:t>
      </w:r>
      <w:r>
        <w:t>реализацию</w:t>
      </w:r>
      <w:r>
        <w:rPr>
          <w:spacing w:val="-2"/>
        </w:rPr>
        <w:t xml:space="preserve"> </w:t>
      </w:r>
      <w:r>
        <w:t>практического</w:t>
      </w:r>
      <w:r>
        <w:rPr>
          <w:spacing w:val="-1"/>
        </w:rPr>
        <w:t xml:space="preserve"> </w:t>
      </w:r>
      <w:r>
        <w:t>курса по</w:t>
      </w:r>
      <w:r>
        <w:rPr>
          <w:spacing w:val="-4"/>
        </w:rPr>
        <w:t xml:space="preserve"> </w:t>
      </w:r>
      <w:r>
        <w:t>достижению</w:t>
      </w:r>
      <w:r>
        <w:rPr>
          <w:spacing w:val="-4"/>
        </w:rPr>
        <w:t xml:space="preserve"> </w:t>
      </w:r>
      <w:r>
        <w:t>политических целей;</w:t>
      </w:r>
    </w:p>
    <w:p w:rsidR="0099206C" w:rsidRDefault="0099206C" w:rsidP="00E02E86">
      <w:pPr>
        <w:pStyle w:val="aff6"/>
      </w:pPr>
      <w:r>
        <w:t>Г.</w:t>
      </w:r>
      <w:r>
        <w:rPr>
          <w:spacing w:val="1"/>
        </w:rPr>
        <w:t xml:space="preserve"> </w:t>
      </w:r>
      <w:r>
        <w:t>составная</w:t>
      </w:r>
      <w:r>
        <w:rPr>
          <w:spacing w:val="1"/>
        </w:rPr>
        <w:t xml:space="preserve"> </w:t>
      </w:r>
      <w:r>
        <w:t>часть</w:t>
      </w:r>
      <w:r>
        <w:rPr>
          <w:spacing w:val="1"/>
        </w:rPr>
        <w:t xml:space="preserve"> </w:t>
      </w:r>
      <w:r>
        <w:t>внутренней</w:t>
      </w:r>
      <w:r>
        <w:rPr>
          <w:spacing w:val="1"/>
        </w:rPr>
        <w:t xml:space="preserve"> </w:t>
      </w:r>
      <w:r>
        <w:t>политики</w:t>
      </w:r>
      <w:r>
        <w:rPr>
          <w:spacing w:val="1"/>
        </w:rPr>
        <w:t xml:space="preserve"> </w:t>
      </w:r>
      <w:r>
        <w:t>государства,</w:t>
      </w:r>
      <w:r>
        <w:rPr>
          <w:spacing w:val="1"/>
        </w:rPr>
        <w:t xml:space="preserve"> </w:t>
      </w:r>
      <w:r>
        <w:t>воплощенная</w:t>
      </w:r>
      <w:r>
        <w:rPr>
          <w:spacing w:val="1"/>
        </w:rPr>
        <w:t xml:space="preserve"> </w:t>
      </w:r>
      <w:r>
        <w:t>в</w:t>
      </w:r>
      <w:r>
        <w:rPr>
          <w:spacing w:val="1"/>
        </w:rPr>
        <w:t xml:space="preserve"> </w:t>
      </w:r>
      <w:r>
        <w:t>социальных программах и практике и регулирующая и отношения в обществе в</w:t>
      </w:r>
      <w:r>
        <w:rPr>
          <w:spacing w:val="1"/>
        </w:rPr>
        <w:t xml:space="preserve"> </w:t>
      </w:r>
      <w:r>
        <w:t>интересах</w:t>
      </w:r>
      <w:r>
        <w:rPr>
          <w:spacing w:val="-3"/>
        </w:rPr>
        <w:t xml:space="preserve"> </w:t>
      </w:r>
      <w:r>
        <w:t>и посредством</w:t>
      </w:r>
      <w:r>
        <w:rPr>
          <w:spacing w:val="-1"/>
        </w:rPr>
        <w:t xml:space="preserve"> </w:t>
      </w:r>
      <w:r>
        <w:t>интереса</w:t>
      </w:r>
      <w:r>
        <w:rPr>
          <w:spacing w:val="-3"/>
        </w:rPr>
        <w:t xml:space="preserve"> </w:t>
      </w:r>
      <w:r>
        <w:t>основных</w:t>
      </w:r>
      <w:r>
        <w:rPr>
          <w:spacing w:val="1"/>
        </w:rPr>
        <w:t xml:space="preserve"> </w:t>
      </w:r>
      <w:r>
        <w:t>групп</w:t>
      </w:r>
      <w:r>
        <w:rPr>
          <w:spacing w:val="-4"/>
        </w:rPr>
        <w:t xml:space="preserve"> </w:t>
      </w:r>
      <w:r>
        <w:t>населения;</w:t>
      </w:r>
    </w:p>
    <w:p w:rsidR="0099206C" w:rsidRDefault="0099206C" w:rsidP="00E02E86">
      <w:pPr>
        <w:pStyle w:val="aff6"/>
      </w:pPr>
      <w:r>
        <w:t>Д.</w:t>
      </w:r>
      <w:r>
        <w:rPr>
          <w:spacing w:val="-2"/>
        </w:rPr>
        <w:t xml:space="preserve"> </w:t>
      </w:r>
      <w:r>
        <w:t>система деятельности</w:t>
      </w:r>
      <w:r>
        <w:rPr>
          <w:spacing w:val="-1"/>
        </w:rPr>
        <w:t xml:space="preserve"> </w:t>
      </w:r>
      <w:r>
        <w:t>в</w:t>
      </w:r>
      <w:r>
        <w:rPr>
          <w:spacing w:val="-4"/>
        </w:rPr>
        <w:t xml:space="preserve"> </w:t>
      </w:r>
      <w:r>
        <w:t>различных</w:t>
      </w:r>
      <w:r>
        <w:rPr>
          <w:spacing w:val="-4"/>
        </w:rPr>
        <w:t xml:space="preserve"> </w:t>
      </w:r>
      <w:r>
        <w:t>областях</w:t>
      </w:r>
      <w:r>
        <w:rPr>
          <w:spacing w:val="-2"/>
        </w:rPr>
        <w:t xml:space="preserve"> </w:t>
      </w:r>
      <w:r>
        <w:t>общественной</w:t>
      </w:r>
      <w:r>
        <w:rPr>
          <w:spacing w:val="-1"/>
        </w:rPr>
        <w:t xml:space="preserve"> </w:t>
      </w:r>
      <w:r>
        <w:t>жизни.</w:t>
      </w:r>
    </w:p>
    <w:p w:rsidR="0099206C" w:rsidRDefault="0099206C" w:rsidP="00E02E86">
      <w:pPr>
        <w:pStyle w:val="aff6"/>
      </w:pPr>
    </w:p>
    <w:p w:rsidR="0099206C" w:rsidRDefault="0099206C" w:rsidP="00E02E86">
      <w:pPr>
        <w:pStyle w:val="aff6"/>
      </w:pPr>
      <w:r>
        <w:t>Главной</w:t>
      </w:r>
      <w:r>
        <w:rPr>
          <w:spacing w:val="-3"/>
        </w:rPr>
        <w:t xml:space="preserve"> </w:t>
      </w:r>
      <w:r>
        <w:t>целью</w:t>
      </w:r>
      <w:r>
        <w:rPr>
          <w:spacing w:val="-7"/>
        </w:rPr>
        <w:t xml:space="preserve"> </w:t>
      </w:r>
      <w:r>
        <w:t>социальной</w:t>
      </w:r>
      <w:r>
        <w:rPr>
          <w:spacing w:val="-3"/>
        </w:rPr>
        <w:t xml:space="preserve"> </w:t>
      </w:r>
      <w:r>
        <w:t>политики</w:t>
      </w:r>
      <w:r>
        <w:rPr>
          <w:spacing w:val="-2"/>
        </w:rPr>
        <w:t xml:space="preserve"> </w:t>
      </w:r>
      <w:r>
        <w:t>является:</w:t>
      </w:r>
    </w:p>
    <w:p w:rsidR="0099206C" w:rsidRDefault="0099206C" w:rsidP="00E02E86">
      <w:pPr>
        <w:pStyle w:val="aff6"/>
      </w:pPr>
      <w:r>
        <w:t>А.</w:t>
      </w:r>
      <w:r>
        <w:rPr>
          <w:spacing w:val="1"/>
        </w:rPr>
        <w:t xml:space="preserve"> </w:t>
      </w:r>
      <w:r>
        <w:t>создание</w:t>
      </w:r>
      <w:r>
        <w:rPr>
          <w:spacing w:val="1"/>
        </w:rPr>
        <w:t xml:space="preserve"> </w:t>
      </w:r>
      <w:r>
        <w:t>экономических</w:t>
      </w:r>
      <w:r>
        <w:rPr>
          <w:spacing w:val="69"/>
        </w:rPr>
        <w:t xml:space="preserve"> </w:t>
      </w:r>
      <w:r>
        <w:t>и</w:t>
      </w:r>
      <w:r>
        <w:rPr>
          <w:spacing w:val="2"/>
        </w:rPr>
        <w:t xml:space="preserve"> </w:t>
      </w:r>
      <w:r>
        <w:t>правовых</w:t>
      </w:r>
      <w:r>
        <w:rPr>
          <w:spacing w:val="2"/>
        </w:rPr>
        <w:t xml:space="preserve"> </w:t>
      </w:r>
      <w:r>
        <w:t>условий,</w:t>
      </w:r>
      <w:r>
        <w:rPr>
          <w:spacing w:val="1"/>
        </w:rPr>
        <w:t xml:space="preserve"> </w:t>
      </w:r>
      <w:r>
        <w:t>стимулирующих</w:t>
      </w:r>
      <w:r>
        <w:rPr>
          <w:spacing w:val="3"/>
        </w:rPr>
        <w:t xml:space="preserve"> </w:t>
      </w:r>
      <w:r>
        <w:t>активные</w:t>
      </w:r>
      <w:r>
        <w:rPr>
          <w:spacing w:val="-67"/>
        </w:rPr>
        <w:t xml:space="preserve"> </w:t>
      </w:r>
      <w:r>
        <w:t>части</w:t>
      </w:r>
      <w:r>
        <w:rPr>
          <w:spacing w:val="-3"/>
        </w:rPr>
        <w:t xml:space="preserve"> </w:t>
      </w:r>
      <w:r>
        <w:t>общества</w:t>
      </w:r>
      <w:r>
        <w:rPr>
          <w:spacing w:val="-4"/>
        </w:rPr>
        <w:t xml:space="preserve"> </w:t>
      </w:r>
      <w:r>
        <w:t>на труд</w:t>
      </w:r>
      <w:r>
        <w:rPr>
          <w:spacing w:val="1"/>
        </w:rPr>
        <w:t xml:space="preserve"> </w:t>
      </w:r>
      <w:r>
        <w:t>как основу</w:t>
      </w:r>
      <w:r>
        <w:rPr>
          <w:spacing w:val="-5"/>
        </w:rPr>
        <w:t xml:space="preserve"> </w:t>
      </w:r>
      <w:r>
        <w:t>благосостояния;</w:t>
      </w:r>
    </w:p>
    <w:p w:rsidR="0099206C" w:rsidRDefault="0099206C" w:rsidP="00E02E86">
      <w:pPr>
        <w:pStyle w:val="aff6"/>
      </w:pPr>
      <w:r>
        <w:t>Б.</w:t>
      </w:r>
      <w:r>
        <w:tab/>
        <w:t>стабилизация</w:t>
      </w:r>
      <w:r>
        <w:tab/>
        <w:t>уровней</w:t>
      </w:r>
      <w:r>
        <w:tab/>
        <w:t>жизни</w:t>
      </w:r>
      <w:r>
        <w:tab/>
        <w:t>граждан</w:t>
      </w:r>
      <w:r>
        <w:tab/>
        <w:t>Российской</w:t>
      </w:r>
      <w:r>
        <w:tab/>
        <w:t>Федерации</w:t>
      </w:r>
      <w:r>
        <w:tab/>
      </w:r>
      <w:r>
        <w:rPr>
          <w:spacing w:val="-2"/>
        </w:rPr>
        <w:t>с</w:t>
      </w:r>
      <w:r>
        <w:rPr>
          <w:spacing w:val="-67"/>
        </w:rPr>
        <w:t xml:space="preserve"> </w:t>
      </w:r>
      <w:r>
        <w:t>последующим</w:t>
      </w:r>
      <w:r>
        <w:rPr>
          <w:spacing w:val="-1"/>
        </w:rPr>
        <w:t xml:space="preserve"> </w:t>
      </w:r>
      <w:r>
        <w:t>его</w:t>
      </w:r>
      <w:r>
        <w:rPr>
          <w:spacing w:val="-2"/>
        </w:rPr>
        <w:t xml:space="preserve"> </w:t>
      </w:r>
      <w:r>
        <w:t>повышением по мере</w:t>
      </w:r>
      <w:r>
        <w:rPr>
          <w:spacing w:val="-2"/>
        </w:rPr>
        <w:t xml:space="preserve"> </w:t>
      </w:r>
      <w:r>
        <w:t>развития</w:t>
      </w:r>
      <w:r>
        <w:rPr>
          <w:spacing w:val="-1"/>
        </w:rPr>
        <w:t xml:space="preserve"> </w:t>
      </w:r>
      <w:r>
        <w:t>экономики;</w:t>
      </w:r>
    </w:p>
    <w:p w:rsidR="0099206C" w:rsidRDefault="0099206C" w:rsidP="00E02E86">
      <w:pPr>
        <w:pStyle w:val="aff6"/>
      </w:pPr>
      <w:r>
        <w:t>В.</w:t>
      </w:r>
      <w:r>
        <w:rPr>
          <w:spacing w:val="-2"/>
        </w:rPr>
        <w:t xml:space="preserve"> </w:t>
      </w:r>
      <w:r>
        <w:t>стабилизация</w:t>
      </w:r>
      <w:r>
        <w:rPr>
          <w:spacing w:val="-4"/>
        </w:rPr>
        <w:t xml:space="preserve"> </w:t>
      </w:r>
      <w:r>
        <w:t>положения</w:t>
      </w:r>
      <w:r>
        <w:rPr>
          <w:spacing w:val="-1"/>
        </w:rPr>
        <w:t xml:space="preserve"> </w:t>
      </w:r>
      <w:r>
        <w:t>в</w:t>
      </w:r>
      <w:r>
        <w:rPr>
          <w:spacing w:val="-2"/>
        </w:rPr>
        <w:t xml:space="preserve"> </w:t>
      </w:r>
      <w:r>
        <w:t>жилищной</w:t>
      </w:r>
      <w:r>
        <w:rPr>
          <w:spacing w:val="-3"/>
        </w:rPr>
        <w:t xml:space="preserve"> </w:t>
      </w:r>
      <w:r>
        <w:t>среде;</w:t>
      </w:r>
    </w:p>
    <w:p w:rsidR="0099206C" w:rsidRDefault="0099206C" w:rsidP="00E02E86">
      <w:pPr>
        <w:pStyle w:val="aff6"/>
      </w:pPr>
      <w:r>
        <w:t>Г.</w:t>
      </w:r>
      <w:r>
        <w:rPr>
          <w:spacing w:val="18"/>
        </w:rPr>
        <w:t xml:space="preserve"> </w:t>
      </w:r>
      <w:r>
        <w:t>обеспечение</w:t>
      </w:r>
      <w:r>
        <w:rPr>
          <w:spacing w:val="18"/>
        </w:rPr>
        <w:t xml:space="preserve"> </w:t>
      </w:r>
      <w:r>
        <w:t>основных</w:t>
      </w:r>
      <w:r>
        <w:rPr>
          <w:spacing w:val="17"/>
        </w:rPr>
        <w:t xml:space="preserve"> </w:t>
      </w:r>
      <w:r>
        <w:t>социальных</w:t>
      </w:r>
      <w:r>
        <w:rPr>
          <w:spacing w:val="16"/>
        </w:rPr>
        <w:t xml:space="preserve"> </w:t>
      </w:r>
      <w:r>
        <w:t>гарантий</w:t>
      </w:r>
      <w:r>
        <w:rPr>
          <w:spacing w:val="19"/>
        </w:rPr>
        <w:t xml:space="preserve"> </w:t>
      </w:r>
      <w:r>
        <w:t>в</w:t>
      </w:r>
      <w:r>
        <w:rPr>
          <w:spacing w:val="17"/>
        </w:rPr>
        <w:t xml:space="preserve"> </w:t>
      </w:r>
      <w:r>
        <w:t>области</w:t>
      </w:r>
      <w:r>
        <w:rPr>
          <w:spacing w:val="16"/>
        </w:rPr>
        <w:t xml:space="preserve"> </w:t>
      </w:r>
      <w:r>
        <w:t>доходов</w:t>
      </w:r>
      <w:r>
        <w:rPr>
          <w:spacing w:val="17"/>
        </w:rPr>
        <w:t xml:space="preserve"> </w:t>
      </w:r>
      <w:r>
        <w:t>населения</w:t>
      </w:r>
      <w:r>
        <w:rPr>
          <w:spacing w:val="17"/>
        </w:rPr>
        <w:t xml:space="preserve"> </w:t>
      </w:r>
      <w:r>
        <w:t>и</w:t>
      </w:r>
      <w:r>
        <w:rPr>
          <w:spacing w:val="-67"/>
        </w:rPr>
        <w:t xml:space="preserve"> </w:t>
      </w:r>
      <w:r>
        <w:t>социальная</w:t>
      </w:r>
      <w:r>
        <w:rPr>
          <w:spacing w:val="-1"/>
        </w:rPr>
        <w:t xml:space="preserve"> </w:t>
      </w:r>
      <w:r>
        <w:t>поддержка вынужденных</w:t>
      </w:r>
      <w:r>
        <w:rPr>
          <w:spacing w:val="-3"/>
        </w:rPr>
        <w:t xml:space="preserve"> </w:t>
      </w:r>
      <w:r>
        <w:t>мигрантов;</w:t>
      </w:r>
    </w:p>
    <w:p w:rsidR="0099206C" w:rsidRDefault="0099206C" w:rsidP="00E02E86">
      <w:pPr>
        <w:pStyle w:val="aff6"/>
      </w:pPr>
      <w:r>
        <w:t>Д.</w:t>
      </w:r>
      <w:r>
        <w:rPr>
          <w:spacing w:val="-1"/>
        </w:rPr>
        <w:t xml:space="preserve"> </w:t>
      </w:r>
      <w:r>
        <w:t>целевая</w:t>
      </w:r>
      <w:r>
        <w:rPr>
          <w:spacing w:val="-3"/>
        </w:rPr>
        <w:t xml:space="preserve"> </w:t>
      </w:r>
      <w:r>
        <w:t>помощь</w:t>
      </w:r>
      <w:r>
        <w:rPr>
          <w:spacing w:val="-5"/>
        </w:rPr>
        <w:t xml:space="preserve"> </w:t>
      </w:r>
      <w:r>
        <w:t>наиболее уязвимым</w:t>
      </w:r>
      <w:r>
        <w:rPr>
          <w:spacing w:val="-3"/>
        </w:rPr>
        <w:t xml:space="preserve"> </w:t>
      </w:r>
      <w:r>
        <w:t>в</w:t>
      </w:r>
      <w:r>
        <w:rPr>
          <w:spacing w:val="-2"/>
        </w:rPr>
        <w:t xml:space="preserve"> </w:t>
      </w:r>
      <w:r>
        <w:t>социальном плане</w:t>
      </w:r>
      <w:r>
        <w:rPr>
          <w:spacing w:val="-3"/>
        </w:rPr>
        <w:t xml:space="preserve"> </w:t>
      </w:r>
      <w:r>
        <w:t>слоям</w:t>
      </w:r>
      <w:r>
        <w:rPr>
          <w:spacing w:val="-2"/>
        </w:rPr>
        <w:t xml:space="preserve"> </w:t>
      </w:r>
      <w:r>
        <w:t>населения.</w:t>
      </w:r>
    </w:p>
    <w:p w:rsidR="0099206C" w:rsidRDefault="0099206C" w:rsidP="00E02E86">
      <w:pPr>
        <w:pStyle w:val="aff6"/>
      </w:pPr>
    </w:p>
    <w:p w:rsidR="0099206C" w:rsidRDefault="0099206C" w:rsidP="00E02E86">
      <w:pPr>
        <w:pStyle w:val="aff6"/>
      </w:pPr>
      <w:r>
        <w:t>Организационная работа с мигрантами осуществляется через работу:</w:t>
      </w:r>
      <w:r>
        <w:rPr>
          <w:spacing w:val="-67"/>
        </w:rPr>
        <w:t xml:space="preserve"> </w:t>
      </w:r>
      <w:r>
        <w:t>А.</w:t>
      </w:r>
      <w:r>
        <w:rPr>
          <w:spacing w:val="-2"/>
        </w:rPr>
        <w:t xml:space="preserve"> </w:t>
      </w:r>
      <w:r>
        <w:t>психологических</w:t>
      </w:r>
      <w:r>
        <w:rPr>
          <w:spacing w:val="-1"/>
        </w:rPr>
        <w:t xml:space="preserve"> </w:t>
      </w:r>
      <w:r>
        <w:t>служб;</w:t>
      </w:r>
    </w:p>
    <w:p w:rsidR="0099206C" w:rsidRDefault="0099206C" w:rsidP="00E02E86">
      <w:pPr>
        <w:pStyle w:val="aff6"/>
      </w:pPr>
      <w:r>
        <w:t>Б. социальных служб;</w:t>
      </w:r>
      <w:r>
        <w:rPr>
          <w:spacing w:val="-67"/>
        </w:rPr>
        <w:t xml:space="preserve"> </w:t>
      </w:r>
      <w:r>
        <w:t>В.</w:t>
      </w:r>
      <w:r>
        <w:rPr>
          <w:spacing w:val="-3"/>
        </w:rPr>
        <w:t xml:space="preserve"> </w:t>
      </w:r>
      <w:r>
        <w:t>правовых служб;</w:t>
      </w:r>
    </w:p>
    <w:p w:rsidR="0099206C" w:rsidRDefault="0099206C" w:rsidP="00E02E86">
      <w:pPr>
        <w:pStyle w:val="aff6"/>
      </w:pPr>
      <w:r>
        <w:t>Г.</w:t>
      </w:r>
      <w:r>
        <w:rPr>
          <w:spacing w:val="-3"/>
        </w:rPr>
        <w:t xml:space="preserve"> </w:t>
      </w:r>
      <w:r>
        <w:t>медико-социальных</w:t>
      </w:r>
      <w:r>
        <w:rPr>
          <w:spacing w:val="-1"/>
        </w:rPr>
        <w:t xml:space="preserve"> </w:t>
      </w:r>
      <w:r>
        <w:t>служб.</w:t>
      </w:r>
    </w:p>
    <w:p w:rsidR="0099206C" w:rsidRDefault="0099206C" w:rsidP="00E02E86">
      <w:pPr>
        <w:pStyle w:val="aff6"/>
      </w:pPr>
    </w:p>
    <w:p w:rsidR="0099206C" w:rsidRDefault="0099206C" w:rsidP="00E02E86">
      <w:pPr>
        <w:pStyle w:val="aff6"/>
      </w:pPr>
      <w:r>
        <w:t>Главной задачей социальной службы при работе с мигрантами является:</w:t>
      </w:r>
      <w:r>
        <w:rPr>
          <w:spacing w:val="-67"/>
        </w:rPr>
        <w:t xml:space="preserve"> </w:t>
      </w:r>
      <w:r>
        <w:t>А.</w:t>
      </w:r>
      <w:r>
        <w:rPr>
          <w:spacing w:val="-2"/>
        </w:rPr>
        <w:t xml:space="preserve"> </w:t>
      </w:r>
      <w:r>
        <w:t>сведение</w:t>
      </w:r>
      <w:r>
        <w:rPr>
          <w:spacing w:val="-1"/>
        </w:rPr>
        <w:t xml:space="preserve"> </w:t>
      </w:r>
      <w:r>
        <w:t>к</w:t>
      </w:r>
      <w:r>
        <w:rPr>
          <w:spacing w:val="-1"/>
        </w:rPr>
        <w:t xml:space="preserve"> </w:t>
      </w:r>
      <w:r>
        <w:t>минимуму</w:t>
      </w:r>
      <w:r>
        <w:rPr>
          <w:spacing w:val="-1"/>
        </w:rPr>
        <w:t xml:space="preserve"> </w:t>
      </w:r>
      <w:r>
        <w:t>отрицательных тенденций</w:t>
      </w:r>
      <w:r>
        <w:rPr>
          <w:spacing w:val="-4"/>
        </w:rPr>
        <w:t xml:space="preserve"> </w:t>
      </w:r>
      <w:r>
        <w:t>и последствий;</w:t>
      </w:r>
    </w:p>
    <w:p w:rsidR="0099206C" w:rsidRDefault="0099206C" w:rsidP="00E02E86">
      <w:pPr>
        <w:pStyle w:val="aff6"/>
      </w:pPr>
      <w:r>
        <w:t>Б. содействие организации групп самопомощи и взаимопомощи;</w:t>
      </w:r>
      <w:r>
        <w:rPr>
          <w:spacing w:val="-67"/>
        </w:rPr>
        <w:t xml:space="preserve"> </w:t>
      </w:r>
      <w:r>
        <w:t>В.</w:t>
      </w:r>
      <w:r>
        <w:rPr>
          <w:spacing w:val="-4"/>
        </w:rPr>
        <w:t xml:space="preserve"> </w:t>
      </w:r>
      <w:r>
        <w:t>выявление</w:t>
      </w:r>
      <w:r>
        <w:rPr>
          <w:spacing w:val="-1"/>
        </w:rPr>
        <w:t xml:space="preserve"> </w:t>
      </w:r>
      <w:r>
        <w:t>лиц,</w:t>
      </w:r>
      <w:r>
        <w:rPr>
          <w:spacing w:val="-2"/>
        </w:rPr>
        <w:t xml:space="preserve"> </w:t>
      </w:r>
      <w:r>
        <w:t>особо</w:t>
      </w:r>
      <w:r>
        <w:rPr>
          <w:spacing w:val="-4"/>
        </w:rPr>
        <w:t xml:space="preserve"> </w:t>
      </w:r>
      <w:r>
        <w:t>нуждающихся</w:t>
      </w:r>
      <w:r>
        <w:rPr>
          <w:spacing w:val="-4"/>
        </w:rPr>
        <w:t xml:space="preserve"> </w:t>
      </w:r>
      <w:r>
        <w:t>в</w:t>
      </w:r>
      <w:r>
        <w:rPr>
          <w:spacing w:val="-4"/>
        </w:rPr>
        <w:t xml:space="preserve"> </w:t>
      </w:r>
      <w:r>
        <w:t>социальной</w:t>
      </w:r>
      <w:r>
        <w:rPr>
          <w:spacing w:val="-4"/>
        </w:rPr>
        <w:t xml:space="preserve"> </w:t>
      </w:r>
      <w:r>
        <w:t>помощи;</w:t>
      </w:r>
    </w:p>
    <w:p w:rsidR="0099206C" w:rsidRDefault="0099206C" w:rsidP="00E02E86">
      <w:pPr>
        <w:pStyle w:val="aff6"/>
      </w:pPr>
      <w:r>
        <w:t>Г.</w:t>
      </w:r>
      <w:r>
        <w:tab/>
        <w:t>взаимодействие</w:t>
      </w:r>
      <w:r>
        <w:tab/>
        <w:t>с</w:t>
      </w:r>
      <w:r>
        <w:tab/>
        <w:t>различными</w:t>
      </w:r>
      <w:r>
        <w:tab/>
        <w:t>государственными</w:t>
      </w:r>
      <w:r>
        <w:tab/>
        <w:t>учреждениями</w:t>
      </w:r>
      <w:r>
        <w:tab/>
      </w:r>
      <w:r>
        <w:rPr>
          <w:spacing w:val="-1"/>
        </w:rPr>
        <w:t>и</w:t>
      </w:r>
      <w:r>
        <w:rPr>
          <w:spacing w:val="-67"/>
        </w:rPr>
        <w:t xml:space="preserve"> </w:t>
      </w:r>
      <w:r>
        <w:t>общественными</w:t>
      </w:r>
      <w:r>
        <w:rPr>
          <w:spacing w:val="-3"/>
        </w:rPr>
        <w:t xml:space="preserve"> </w:t>
      </w:r>
      <w:r>
        <w:t>организациями</w:t>
      </w:r>
      <w:r>
        <w:rPr>
          <w:spacing w:val="-1"/>
        </w:rPr>
        <w:t xml:space="preserve"> </w:t>
      </w:r>
      <w:r>
        <w:t>по вопросам</w:t>
      </w:r>
      <w:r>
        <w:rPr>
          <w:spacing w:val="-3"/>
        </w:rPr>
        <w:t xml:space="preserve"> </w:t>
      </w:r>
      <w:r>
        <w:t>помощи</w:t>
      </w:r>
      <w:r>
        <w:rPr>
          <w:spacing w:val="-1"/>
        </w:rPr>
        <w:t xml:space="preserve"> </w:t>
      </w:r>
      <w:r>
        <w:t>мигрантам;</w:t>
      </w:r>
    </w:p>
    <w:p w:rsidR="0099206C" w:rsidRDefault="0099206C" w:rsidP="00E02E86">
      <w:pPr>
        <w:pStyle w:val="aff6"/>
      </w:pPr>
      <w:r>
        <w:t>Д.</w:t>
      </w:r>
      <w:r>
        <w:tab/>
        <w:t>содействие</w:t>
      </w:r>
      <w:r>
        <w:tab/>
        <w:t>возвращению</w:t>
      </w:r>
      <w:r>
        <w:tab/>
        <w:t>имущества</w:t>
      </w:r>
      <w:r>
        <w:tab/>
        <w:t>мигрантов</w:t>
      </w:r>
      <w:r>
        <w:tab/>
        <w:t>и</w:t>
      </w:r>
      <w:r>
        <w:tab/>
        <w:t>получению</w:t>
      </w:r>
      <w:r>
        <w:tab/>
      </w:r>
      <w:r>
        <w:rPr>
          <w:spacing w:val="-1"/>
        </w:rPr>
        <w:t>ими</w:t>
      </w:r>
      <w:r>
        <w:rPr>
          <w:spacing w:val="-67"/>
        </w:rPr>
        <w:t xml:space="preserve"> </w:t>
      </w:r>
      <w:r>
        <w:t>компенсаций.</w:t>
      </w:r>
    </w:p>
    <w:p w:rsidR="0099206C" w:rsidRDefault="0099206C" w:rsidP="00E02E86">
      <w:pPr>
        <w:pStyle w:val="aff6"/>
      </w:pPr>
    </w:p>
    <w:p w:rsidR="0099206C" w:rsidRDefault="0099206C" w:rsidP="00E02E86">
      <w:pPr>
        <w:pStyle w:val="aff6"/>
      </w:pPr>
      <w:r>
        <w:t>Социально-трудовая</w:t>
      </w:r>
      <w:r>
        <w:rPr>
          <w:spacing w:val="-3"/>
        </w:rPr>
        <w:t xml:space="preserve"> </w:t>
      </w:r>
      <w:r>
        <w:t>работа</w:t>
      </w:r>
      <w:r>
        <w:rPr>
          <w:spacing w:val="-3"/>
        </w:rPr>
        <w:t xml:space="preserve"> </w:t>
      </w:r>
      <w:r>
        <w:t>с</w:t>
      </w:r>
      <w:r>
        <w:rPr>
          <w:spacing w:val="-4"/>
        </w:rPr>
        <w:t xml:space="preserve"> </w:t>
      </w:r>
      <w:r>
        <w:t>мигрантами</w:t>
      </w:r>
      <w:r>
        <w:rPr>
          <w:spacing w:val="-2"/>
        </w:rPr>
        <w:t xml:space="preserve"> </w:t>
      </w:r>
      <w:r>
        <w:t>направлена</w:t>
      </w:r>
      <w:r>
        <w:rPr>
          <w:spacing w:val="-6"/>
        </w:rPr>
        <w:t xml:space="preserve"> </w:t>
      </w:r>
      <w:r>
        <w:t>на:</w:t>
      </w:r>
    </w:p>
    <w:p w:rsidR="0099206C" w:rsidRDefault="0099206C" w:rsidP="00E02E86">
      <w:pPr>
        <w:pStyle w:val="aff6"/>
      </w:pPr>
      <w:r>
        <w:t>А. оказание содействия в получении основной и дополнительной работы;</w:t>
      </w:r>
      <w:r>
        <w:rPr>
          <w:spacing w:val="-67"/>
        </w:rPr>
        <w:t xml:space="preserve"> </w:t>
      </w:r>
      <w:r>
        <w:t>Б.</w:t>
      </w:r>
      <w:r>
        <w:rPr>
          <w:spacing w:val="-2"/>
        </w:rPr>
        <w:t xml:space="preserve"> </w:t>
      </w:r>
      <w:r>
        <w:t>оказание содействия</w:t>
      </w:r>
      <w:r>
        <w:rPr>
          <w:spacing w:val="-1"/>
        </w:rPr>
        <w:t xml:space="preserve"> </w:t>
      </w:r>
      <w:r>
        <w:t>в</w:t>
      </w:r>
      <w:r>
        <w:rPr>
          <w:spacing w:val="-1"/>
        </w:rPr>
        <w:t xml:space="preserve"> </w:t>
      </w:r>
      <w:r>
        <w:t>открытии</w:t>
      </w:r>
      <w:r>
        <w:rPr>
          <w:spacing w:val="-1"/>
        </w:rPr>
        <w:t xml:space="preserve"> </w:t>
      </w:r>
      <w:r>
        <w:t>собственного</w:t>
      </w:r>
      <w:r>
        <w:rPr>
          <w:spacing w:val="1"/>
        </w:rPr>
        <w:t xml:space="preserve"> </w:t>
      </w:r>
      <w:r>
        <w:t>дела;</w:t>
      </w:r>
    </w:p>
    <w:p w:rsidR="0099206C" w:rsidRDefault="0099206C" w:rsidP="00E02E86">
      <w:pPr>
        <w:pStyle w:val="aff6"/>
      </w:pPr>
      <w:r>
        <w:t>В. консультирование по вопросам труда, занятости и профориентации;</w:t>
      </w:r>
      <w:r>
        <w:rPr>
          <w:spacing w:val="-67"/>
        </w:rPr>
        <w:t xml:space="preserve"> </w:t>
      </w:r>
      <w:r>
        <w:t>Г.</w:t>
      </w:r>
      <w:r>
        <w:rPr>
          <w:spacing w:val="-3"/>
        </w:rPr>
        <w:t xml:space="preserve"> </w:t>
      </w:r>
      <w:r>
        <w:t>помощь</w:t>
      </w:r>
      <w:r>
        <w:rPr>
          <w:spacing w:val="-2"/>
        </w:rPr>
        <w:t xml:space="preserve"> </w:t>
      </w:r>
      <w:r>
        <w:t>в</w:t>
      </w:r>
      <w:r>
        <w:rPr>
          <w:spacing w:val="-2"/>
        </w:rPr>
        <w:t xml:space="preserve"> </w:t>
      </w:r>
      <w:r>
        <w:t>профессиональной</w:t>
      </w:r>
      <w:r>
        <w:rPr>
          <w:spacing w:val="-1"/>
        </w:rPr>
        <w:t xml:space="preserve"> </w:t>
      </w:r>
      <w:r>
        <w:t>подготовке</w:t>
      </w:r>
      <w:r>
        <w:rPr>
          <w:spacing w:val="-1"/>
        </w:rPr>
        <w:t xml:space="preserve"> </w:t>
      </w:r>
      <w:r>
        <w:t>и</w:t>
      </w:r>
      <w:r>
        <w:rPr>
          <w:spacing w:val="-2"/>
        </w:rPr>
        <w:t xml:space="preserve"> </w:t>
      </w:r>
      <w:r>
        <w:t>переподготовке;</w:t>
      </w:r>
    </w:p>
    <w:p w:rsidR="0099206C" w:rsidRDefault="0099206C" w:rsidP="00E02E86">
      <w:pPr>
        <w:pStyle w:val="aff6"/>
      </w:pPr>
      <w:r>
        <w:t>Д.</w:t>
      </w:r>
      <w:r>
        <w:rPr>
          <w:spacing w:val="-2"/>
        </w:rPr>
        <w:t xml:space="preserve"> </w:t>
      </w:r>
      <w:r>
        <w:t>все</w:t>
      </w:r>
      <w:r>
        <w:rPr>
          <w:spacing w:val="-1"/>
        </w:rPr>
        <w:t xml:space="preserve"> </w:t>
      </w:r>
      <w:r>
        <w:t>ответы</w:t>
      </w:r>
      <w:r>
        <w:rPr>
          <w:spacing w:val="-2"/>
        </w:rPr>
        <w:t xml:space="preserve"> </w:t>
      </w:r>
      <w:r>
        <w:t>верны.</w:t>
      </w:r>
    </w:p>
    <w:p w:rsidR="0099206C" w:rsidRDefault="0099206C" w:rsidP="00E02E86">
      <w:pPr>
        <w:pStyle w:val="aff6"/>
      </w:pPr>
    </w:p>
    <w:p w:rsidR="0099206C" w:rsidRDefault="0099206C" w:rsidP="00E02E86">
      <w:pPr>
        <w:pStyle w:val="aff6"/>
      </w:pPr>
    </w:p>
    <w:p w:rsidR="0099206C" w:rsidRDefault="0099206C" w:rsidP="00E02E86">
      <w:pPr>
        <w:pStyle w:val="aff6"/>
      </w:pPr>
      <w:r>
        <w:t>Практическая работа №8.</w:t>
      </w:r>
    </w:p>
    <w:p w:rsidR="0099206C" w:rsidRDefault="0099206C" w:rsidP="00E02E86">
      <w:pPr>
        <w:pStyle w:val="aff6"/>
      </w:pPr>
    </w:p>
    <w:p w:rsidR="0099206C" w:rsidRDefault="0099206C" w:rsidP="00E02E86">
      <w:pPr>
        <w:pStyle w:val="aff6"/>
      </w:pPr>
      <w:r>
        <w:t>Система</w:t>
      </w:r>
      <w:r>
        <w:rPr>
          <w:spacing w:val="18"/>
        </w:rPr>
        <w:t xml:space="preserve"> </w:t>
      </w:r>
      <w:r>
        <w:t>социальной</w:t>
      </w:r>
      <w:r>
        <w:rPr>
          <w:spacing w:val="16"/>
        </w:rPr>
        <w:t xml:space="preserve"> </w:t>
      </w:r>
      <w:r>
        <w:t>безопасности</w:t>
      </w:r>
      <w:r>
        <w:rPr>
          <w:spacing w:val="16"/>
        </w:rPr>
        <w:t xml:space="preserve"> </w:t>
      </w:r>
      <w:r>
        <w:t>представляет</w:t>
      </w:r>
      <w:r>
        <w:rPr>
          <w:spacing w:val="22"/>
        </w:rPr>
        <w:t xml:space="preserve"> </w:t>
      </w:r>
      <w:r>
        <w:t>собой</w:t>
      </w:r>
      <w:r>
        <w:rPr>
          <w:spacing w:val="16"/>
        </w:rPr>
        <w:t xml:space="preserve"> </w:t>
      </w:r>
      <w:r>
        <w:t>иерархию</w:t>
      </w:r>
      <w:r>
        <w:rPr>
          <w:spacing w:val="17"/>
        </w:rPr>
        <w:t xml:space="preserve"> </w:t>
      </w:r>
      <w:r>
        <w:t>уровней,</w:t>
      </w:r>
      <w:r>
        <w:rPr>
          <w:spacing w:val="-67"/>
        </w:rPr>
        <w:t xml:space="preserve"> </w:t>
      </w:r>
      <w:r>
        <w:t>состоящую</w:t>
      </w:r>
      <w:r>
        <w:rPr>
          <w:spacing w:val="-2"/>
        </w:rPr>
        <w:t xml:space="preserve"> </w:t>
      </w:r>
      <w:r>
        <w:t>из:</w:t>
      </w:r>
    </w:p>
    <w:p w:rsidR="0099206C" w:rsidRDefault="0099206C" w:rsidP="00E02E86">
      <w:pPr>
        <w:pStyle w:val="aff6"/>
      </w:pPr>
      <w:r>
        <w:t>А.</w:t>
      </w:r>
      <w:r>
        <w:tab/>
        <w:t>социальной</w:t>
      </w:r>
      <w:r>
        <w:tab/>
        <w:t>политики,</w:t>
      </w:r>
      <w:r>
        <w:tab/>
        <w:t>социальных</w:t>
      </w:r>
      <w:r>
        <w:tab/>
        <w:t>программ</w:t>
      </w:r>
      <w:r>
        <w:tab/>
        <w:t>и</w:t>
      </w:r>
      <w:r>
        <w:tab/>
        <w:t>социальной</w:t>
      </w:r>
      <w:r>
        <w:tab/>
        <w:t>работы</w:t>
      </w:r>
      <w:r>
        <w:tab/>
      </w:r>
      <w:r>
        <w:rPr>
          <w:spacing w:val="-2"/>
        </w:rPr>
        <w:t>с</w:t>
      </w:r>
      <w:r>
        <w:rPr>
          <w:spacing w:val="-67"/>
        </w:rPr>
        <w:t xml:space="preserve"> </w:t>
      </w:r>
      <w:r>
        <w:t>клиентом;</w:t>
      </w:r>
    </w:p>
    <w:p w:rsidR="0099206C" w:rsidRDefault="0099206C" w:rsidP="00E02E86">
      <w:pPr>
        <w:pStyle w:val="aff6"/>
      </w:pPr>
      <w:r>
        <w:t>Б. социальной работы, социального обслуживания и социальной защиты;</w:t>
      </w:r>
      <w:r>
        <w:rPr>
          <w:spacing w:val="-67"/>
        </w:rPr>
        <w:t xml:space="preserve"> </w:t>
      </w:r>
      <w:r>
        <w:t>В.</w:t>
      </w:r>
      <w:r>
        <w:rPr>
          <w:spacing w:val="-2"/>
        </w:rPr>
        <w:t xml:space="preserve"> </w:t>
      </w:r>
      <w:r>
        <w:t>социальной</w:t>
      </w:r>
      <w:r>
        <w:rPr>
          <w:spacing w:val="-4"/>
        </w:rPr>
        <w:t xml:space="preserve"> </w:t>
      </w:r>
      <w:r>
        <w:t>работы, социальной</w:t>
      </w:r>
      <w:r>
        <w:rPr>
          <w:spacing w:val="-1"/>
        </w:rPr>
        <w:t xml:space="preserve"> </w:t>
      </w:r>
      <w:r>
        <w:t>защиты</w:t>
      </w:r>
      <w:r>
        <w:rPr>
          <w:spacing w:val="-3"/>
        </w:rPr>
        <w:t xml:space="preserve"> </w:t>
      </w:r>
      <w:r>
        <w:t>и</w:t>
      </w:r>
      <w:r>
        <w:rPr>
          <w:spacing w:val="-1"/>
        </w:rPr>
        <w:t xml:space="preserve"> </w:t>
      </w:r>
      <w:r>
        <w:t>социальной помощи;</w:t>
      </w:r>
    </w:p>
    <w:p w:rsidR="0099206C" w:rsidRDefault="0099206C" w:rsidP="00E02E86">
      <w:pPr>
        <w:pStyle w:val="aff6"/>
      </w:pPr>
      <w:r>
        <w:t>Г.</w:t>
      </w:r>
      <w:r>
        <w:rPr>
          <w:spacing w:val="-3"/>
        </w:rPr>
        <w:t xml:space="preserve"> </w:t>
      </w:r>
      <w:r>
        <w:t>социальной</w:t>
      </w:r>
      <w:r>
        <w:rPr>
          <w:spacing w:val="-2"/>
        </w:rPr>
        <w:t xml:space="preserve"> </w:t>
      </w:r>
      <w:r>
        <w:t>политики,</w:t>
      </w:r>
      <w:r>
        <w:rPr>
          <w:spacing w:val="-3"/>
        </w:rPr>
        <w:t xml:space="preserve"> </w:t>
      </w:r>
      <w:r>
        <w:t>социальной</w:t>
      </w:r>
      <w:r>
        <w:rPr>
          <w:spacing w:val="-2"/>
        </w:rPr>
        <w:t xml:space="preserve"> </w:t>
      </w:r>
      <w:r>
        <w:t>работы</w:t>
      </w:r>
      <w:r>
        <w:rPr>
          <w:spacing w:val="-2"/>
        </w:rPr>
        <w:t xml:space="preserve"> </w:t>
      </w:r>
      <w:r>
        <w:t>и</w:t>
      </w:r>
      <w:r>
        <w:rPr>
          <w:spacing w:val="-2"/>
        </w:rPr>
        <w:t xml:space="preserve"> </w:t>
      </w:r>
      <w:r>
        <w:t>социальной</w:t>
      </w:r>
      <w:r>
        <w:rPr>
          <w:spacing w:val="-5"/>
        </w:rPr>
        <w:t xml:space="preserve"> </w:t>
      </w:r>
      <w:r>
        <w:t>помощи;</w:t>
      </w:r>
    </w:p>
    <w:p w:rsidR="0099206C" w:rsidRDefault="0099206C" w:rsidP="00E02E86">
      <w:pPr>
        <w:pStyle w:val="aff6"/>
      </w:pPr>
      <w:r>
        <w:t>Д.</w:t>
      </w:r>
      <w:r>
        <w:rPr>
          <w:spacing w:val="-3"/>
        </w:rPr>
        <w:t xml:space="preserve"> </w:t>
      </w:r>
      <w:r>
        <w:t>социальных</w:t>
      </w:r>
      <w:r>
        <w:rPr>
          <w:spacing w:val="-2"/>
        </w:rPr>
        <w:t xml:space="preserve"> </w:t>
      </w:r>
      <w:r>
        <w:t>программ,</w:t>
      </w:r>
      <w:r>
        <w:rPr>
          <w:spacing w:val="-4"/>
        </w:rPr>
        <w:t xml:space="preserve"> </w:t>
      </w:r>
      <w:r>
        <w:t>социального</w:t>
      </w:r>
      <w:r>
        <w:rPr>
          <w:spacing w:val="-4"/>
        </w:rPr>
        <w:t xml:space="preserve"> </w:t>
      </w:r>
      <w:r>
        <w:t>обеспечения</w:t>
      </w:r>
      <w:r>
        <w:rPr>
          <w:spacing w:val="-5"/>
        </w:rPr>
        <w:t xml:space="preserve"> </w:t>
      </w:r>
      <w:r>
        <w:t>и</w:t>
      </w:r>
      <w:r>
        <w:rPr>
          <w:spacing w:val="-2"/>
        </w:rPr>
        <w:t xml:space="preserve"> </w:t>
      </w:r>
      <w:r>
        <w:t>социальной</w:t>
      </w:r>
      <w:r>
        <w:rPr>
          <w:spacing w:val="-2"/>
        </w:rPr>
        <w:t xml:space="preserve"> </w:t>
      </w:r>
      <w:r>
        <w:t>помощи.</w:t>
      </w:r>
    </w:p>
    <w:p w:rsidR="0099206C" w:rsidRDefault="0099206C" w:rsidP="00E02E86">
      <w:pPr>
        <w:pStyle w:val="aff6"/>
      </w:pPr>
    </w:p>
    <w:p w:rsidR="0099206C" w:rsidRDefault="0099206C" w:rsidP="00E02E86">
      <w:pPr>
        <w:pStyle w:val="aff6"/>
      </w:pPr>
      <w:r>
        <w:t>Социальная</w:t>
      </w:r>
      <w:r>
        <w:rPr>
          <w:spacing w:val="-2"/>
        </w:rPr>
        <w:t xml:space="preserve"> </w:t>
      </w:r>
      <w:r>
        <w:t>защита</w:t>
      </w:r>
      <w:r>
        <w:rPr>
          <w:spacing w:val="-2"/>
        </w:rPr>
        <w:t xml:space="preserve"> </w:t>
      </w:r>
      <w:r>
        <w:t>населения</w:t>
      </w:r>
      <w:r>
        <w:rPr>
          <w:spacing w:val="-2"/>
        </w:rPr>
        <w:t xml:space="preserve"> </w:t>
      </w:r>
      <w:r>
        <w:t>–</w:t>
      </w:r>
      <w:r>
        <w:rPr>
          <w:spacing w:val="-2"/>
        </w:rPr>
        <w:t xml:space="preserve"> </w:t>
      </w:r>
      <w:r>
        <w:t>это</w:t>
      </w:r>
    </w:p>
    <w:p w:rsidR="0099206C" w:rsidRDefault="0099206C" w:rsidP="00E02E86">
      <w:pPr>
        <w:pStyle w:val="aff6"/>
      </w:pPr>
      <w:r>
        <w:t>А.</w:t>
      </w:r>
      <w:r>
        <w:rPr>
          <w:spacing w:val="1"/>
        </w:rPr>
        <w:t xml:space="preserve"> </w:t>
      </w:r>
      <w:r>
        <w:t>составная</w:t>
      </w:r>
      <w:r>
        <w:rPr>
          <w:spacing w:val="1"/>
        </w:rPr>
        <w:t xml:space="preserve"> </w:t>
      </w:r>
      <w:r>
        <w:t>часть</w:t>
      </w:r>
      <w:r>
        <w:rPr>
          <w:spacing w:val="1"/>
        </w:rPr>
        <w:t xml:space="preserve"> </w:t>
      </w:r>
      <w:r>
        <w:t>социальной</w:t>
      </w:r>
      <w:r>
        <w:rPr>
          <w:spacing w:val="1"/>
        </w:rPr>
        <w:t xml:space="preserve"> </w:t>
      </w:r>
      <w:r>
        <w:t>политики,</w:t>
      </w:r>
      <w:r>
        <w:rPr>
          <w:spacing w:val="1"/>
        </w:rPr>
        <w:t xml:space="preserve"> </w:t>
      </w:r>
      <w:r>
        <w:t>воплощенная</w:t>
      </w:r>
      <w:r>
        <w:rPr>
          <w:spacing w:val="1"/>
        </w:rPr>
        <w:t xml:space="preserve"> </w:t>
      </w:r>
      <w:r>
        <w:t>в</w:t>
      </w:r>
      <w:r>
        <w:rPr>
          <w:spacing w:val="1"/>
        </w:rPr>
        <w:t xml:space="preserve"> </w:t>
      </w:r>
      <w:r>
        <w:t>социальных</w:t>
      </w:r>
      <w:r>
        <w:rPr>
          <w:spacing w:val="1"/>
        </w:rPr>
        <w:t xml:space="preserve"> </w:t>
      </w:r>
      <w:r>
        <w:t>программах и практике, и регулирующая и отношения в обществе в интересах и</w:t>
      </w:r>
      <w:r>
        <w:rPr>
          <w:spacing w:val="-67"/>
        </w:rPr>
        <w:t xml:space="preserve"> </w:t>
      </w:r>
      <w:r>
        <w:t>посредством</w:t>
      </w:r>
      <w:r>
        <w:rPr>
          <w:spacing w:val="-1"/>
        </w:rPr>
        <w:t xml:space="preserve"> </w:t>
      </w:r>
      <w:r>
        <w:t>интереса основных групп населения;</w:t>
      </w:r>
    </w:p>
    <w:p w:rsidR="0099206C" w:rsidRDefault="0099206C" w:rsidP="00E02E86">
      <w:pPr>
        <w:pStyle w:val="aff6"/>
      </w:pPr>
      <w:r>
        <w:t>Б. совокупность законодательно установленных экономических, социальных,</w:t>
      </w:r>
      <w:r>
        <w:rPr>
          <w:spacing w:val="1"/>
        </w:rPr>
        <w:t xml:space="preserve"> </w:t>
      </w:r>
      <w:r>
        <w:t>юридических</w:t>
      </w:r>
      <w:r>
        <w:rPr>
          <w:spacing w:val="1"/>
        </w:rPr>
        <w:t xml:space="preserve"> </w:t>
      </w:r>
      <w:r>
        <w:t>гарантий</w:t>
      </w:r>
      <w:r>
        <w:rPr>
          <w:spacing w:val="1"/>
        </w:rPr>
        <w:t xml:space="preserve"> </w:t>
      </w:r>
      <w:r>
        <w:t>и</w:t>
      </w:r>
      <w:r>
        <w:rPr>
          <w:spacing w:val="1"/>
        </w:rPr>
        <w:t xml:space="preserve"> </w:t>
      </w:r>
      <w:r>
        <w:t>прав,</w:t>
      </w:r>
      <w:r>
        <w:rPr>
          <w:spacing w:val="1"/>
        </w:rPr>
        <w:t xml:space="preserve"> </w:t>
      </w:r>
      <w:r>
        <w:t>социальных</w:t>
      </w:r>
      <w:r>
        <w:rPr>
          <w:spacing w:val="1"/>
        </w:rPr>
        <w:t xml:space="preserve"> </w:t>
      </w:r>
      <w:r>
        <w:t>институтов</w:t>
      </w:r>
      <w:r>
        <w:rPr>
          <w:spacing w:val="1"/>
        </w:rPr>
        <w:t xml:space="preserve"> </w:t>
      </w:r>
      <w:r>
        <w:t>и</w:t>
      </w:r>
      <w:r>
        <w:rPr>
          <w:spacing w:val="1"/>
        </w:rPr>
        <w:t xml:space="preserve"> </w:t>
      </w:r>
      <w:r>
        <w:t>учреждений,</w:t>
      </w:r>
      <w:r>
        <w:rPr>
          <w:spacing w:val="1"/>
        </w:rPr>
        <w:t xml:space="preserve"> </w:t>
      </w:r>
      <w:r>
        <w:t>обеспечивающих</w:t>
      </w:r>
      <w:r>
        <w:rPr>
          <w:spacing w:val="1"/>
        </w:rPr>
        <w:t xml:space="preserve"> </w:t>
      </w:r>
      <w:r>
        <w:t>реализацию</w:t>
      </w:r>
      <w:r>
        <w:rPr>
          <w:spacing w:val="1"/>
        </w:rPr>
        <w:t xml:space="preserve"> </w:t>
      </w:r>
      <w:r>
        <w:t>и</w:t>
      </w:r>
      <w:r>
        <w:rPr>
          <w:spacing w:val="1"/>
        </w:rPr>
        <w:t xml:space="preserve"> </w:t>
      </w:r>
      <w:r>
        <w:t>создающих</w:t>
      </w:r>
      <w:r>
        <w:rPr>
          <w:spacing w:val="1"/>
        </w:rPr>
        <w:t xml:space="preserve"> </w:t>
      </w:r>
      <w:r>
        <w:t>условия</w:t>
      </w:r>
      <w:r>
        <w:rPr>
          <w:spacing w:val="1"/>
        </w:rPr>
        <w:t xml:space="preserve"> </w:t>
      </w:r>
      <w:r>
        <w:t>для</w:t>
      </w:r>
      <w:r>
        <w:rPr>
          <w:spacing w:val="1"/>
        </w:rPr>
        <w:t xml:space="preserve"> </w:t>
      </w:r>
      <w:r>
        <w:t>поддержания</w:t>
      </w:r>
      <w:r>
        <w:rPr>
          <w:spacing w:val="-67"/>
        </w:rPr>
        <w:t xml:space="preserve"> </w:t>
      </w:r>
      <w:r>
        <w:t>жизнеобеспечения и деятельного</w:t>
      </w:r>
      <w:r>
        <w:rPr>
          <w:spacing w:val="70"/>
        </w:rPr>
        <w:t xml:space="preserve"> </w:t>
      </w:r>
      <w:r>
        <w:t>существования различных социальных слоев</w:t>
      </w:r>
      <w:r>
        <w:rPr>
          <w:spacing w:val="1"/>
        </w:rPr>
        <w:t xml:space="preserve"> </w:t>
      </w:r>
      <w:r>
        <w:t>и</w:t>
      </w:r>
      <w:r>
        <w:rPr>
          <w:spacing w:val="-1"/>
        </w:rPr>
        <w:t xml:space="preserve"> </w:t>
      </w:r>
      <w:r>
        <w:t>групп населения;</w:t>
      </w:r>
    </w:p>
    <w:p w:rsidR="0099206C" w:rsidRDefault="0099206C" w:rsidP="00E02E86">
      <w:pPr>
        <w:pStyle w:val="aff6"/>
      </w:pPr>
      <w:r>
        <w:t>В.</w:t>
      </w:r>
      <w:r>
        <w:rPr>
          <w:spacing w:val="1"/>
        </w:rPr>
        <w:t xml:space="preserve"> </w:t>
      </w:r>
      <w:r>
        <w:t>государственная</w:t>
      </w:r>
      <w:r>
        <w:rPr>
          <w:spacing w:val="1"/>
        </w:rPr>
        <w:t xml:space="preserve"> </w:t>
      </w:r>
      <w:r>
        <w:t>регулярная</w:t>
      </w:r>
      <w:r>
        <w:rPr>
          <w:spacing w:val="1"/>
        </w:rPr>
        <w:t xml:space="preserve"> </w:t>
      </w:r>
      <w:r>
        <w:t>денежная</w:t>
      </w:r>
      <w:r>
        <w:rPr>
          <w:spacing w:val="1"/>
        </w:rPr>
        <w:t xml:space="preserve"> </w:t>
      </w:r>
      <w:r>
        <w:t>выплата,</w:t>
      </w:r>
      <w:r>
        <w:rPr>
          <w:spacing w:val="1"/>
        </w:rPr>
        <w:t xml:space="preserve"> </w:t>
      </w:r>
      <w:r>
        <w:t>которая</w:t>
      </w:r>
      <w:r>
        <w:rPr>
          <w:spacing w:val="1"/>
        </w:rPr>
        <w:t xml:space="preserve"> </w:t>
      </w:r>
      <w:r>
        <w:t>выплачивается</w:t>
      </w:r>
      <w:r>
        <w:rPr>
          <w:spacing w:val="1"/>
        </w:rPr>
        <w:t xml:space="preserve"> </w:t>
      </w:r>
      <w:r>
        <w:t>в</w:t>
      </w:r>
      <w:r>
        <w:rPr>
          <w:spacing w:val="-67"/>
        </w:rPr>
        <w:t xml:space="preserve"> </w:t>
      </w:r>
      <w:r>
        <w:t>установленном порядке определенным категориям лиц из социальных фондов и</w:t>
      </w:r>
      <w:r>
        <w:rPr>
          <w:spacing w:val="-67"/>
        </w:rPr>
        <w:t xml:space="preserve"> </w:t>
      </w:r>
      <w:r>
        <w:t>других</w:t>
      </w:r>
      <w:r>
        <w:rPr>
          <w:spacing w:val="-4"/>
        </w:rPr>
        <w:t xml:space="preserve"> </w:t>
      </w:r>
      <w:r>
        <w:t>источников,</w:t>
      </w:r>
      <w:r>
        <w:rPr>
          <w:spacing w:val="-5"/>
        </w:rPr>
        <w:t xml:space="preserve"> </w:t>
      </w:r>
      <w:r>
        <w:t>предназначенных</w:t>
      </w:r>
      <w:r>
        <w:rPr>
          <w:spacing w:val="-3"/>
        </w:rPr>
        <w:t xml:space="preserve"> </w:t>
      </w:r>
      <w:r>
        <w:t>для этих</w:t>
      </w:r>
      <w:r>
        <w:rPr>
          <w:spacing w:val="1"/>
        </w:rPr>
        <w:t xml:space="preserve"> </w:t>
      </w:r>
      <w:r>
        <w:t>целей;</w:t>
      </w:r>
    </w:p>
    <w:p w:rsidR="0099206C" w:rsidRDefault="0099206C" w:rsidP="00E02E86">
      <w:pPr>
        <w:pStyle w:val="aff6"/>
      </w:pPr>
      <w:r>
        <w:t>Г. широкий спектр социально-экономических, медико-социальных, психолого-</w:t>
      </w:r>
      <w:r>
        <w:rPr>
          <w:spacing w:val="1"/>
        </w:rPr>
        <w:t xml:space="preserve"> </w:t>
      </w:r>
      <w:r>
        <w:t>педагогических, социально-правовых, социально-бытовых и иных социальных</w:t>
      </w:r>
      <w:r>
        <w:rPr>
          <w:spacing w:val="1"/>
        </w:rPr>
        <w:t xml:space="preserve"> </w:t>
      </w:r>
      <w:r>
        <w:t>услуг и материальной помощи, проведение реабилитации и адаптация граждан,</w:t>
      </w:r>
      <w:r>
        <w:rPr>
          <w:spacing w:val="1"/>
        </w:rPr>
        <w:t xml:space="preserve"> </w:t>
      </w:r>
      <w:r>
        <w:t>оказавшихся</w:t>
      </w:r>
      <w:r>
        <w:rPr>
          <w:spacing w:val="-1"/>
        </w:rPr>
        <w:t xml:space="preserve"> </w:t>
      </w:r>
      <w:r>
        <w:t>в</w:t>
      </w:r>
      <w:r>
        <w:rPr>
          <w:spacing w:val="-2"/>
        </w:rPr>
        <w:t xml:space="preserve"> </w:t>
      </w:r>
      <w:r>
        <w:t>трудной жизненной ситуации;</w:t>
      </w:r>
    </w:p>
    <w:p w:rsidR="0099206C" w:rsidRDefault="0099206C" w:rsidP="00E02E86">
      <w:pPr>
        <w:pStyle w:val="aff6"/>
      </w:pPr>
      <w:r>
        <w:t>Д.</w:t>
      </w:r>
      <w:r>
        <w:rPr>
          <w:spacing w:val="1"/>
        </w:rPr>
        <w:t xml:space="preserve"> </w:t>
      </w:r>
      <w:r>
        <w:t>средство</w:t>
      </w:r>
      <w:r>
        <w:rPr>
          <w:spacing w:val="1"/>
        </w:rPr>
        <w:t xml:space="preserve"> </w:t>
      </w:r>
      <w:r>
        <w:t>возмещения</w:t>
      </w:r>
      <w:r>
        <w:rPr>
          <w:spacing w:val="1"/>
        </w:rPr>
        <w:t xml:space="preserve"> </w:t>
      </w:r>
      <w:r>
        <w:t>социального</w:t>
      </w:r>
      <w:r>
        <w:rPr>
          <w:spacing w:val="1"/>
        </w:rPr>
        <w:t xml:space="preserve"> </w:t>
      </w:r>
      <w:r>
        <w:t>риска</w:t>
      </w:r>
      <w:r>
        <w:rPr>
          <w:spacing w:val="1"/>
        </w:rPr>
        <w:t xml:space="preserve"> </w:t>
      </w:r>
      <w:r>
        <w:t>и</w:t>
      </w:r>
      <w:r>
        <w:rPr>
          <w:spacing w:val="1"/>
        </w:rPr>
        <w:t xml:space="preserve"> </w:t>
      </w:r>
      <w:r>
        <w:t>средство</w:t>
      </w:r>
      <w:r>
        <w:rPr>
          <w:spacing w:val="1"/>
        </w:rPr>
        <w:t xml:space="preserve"> </w:t>
      </w:r>
      <w:r>
        <w:t>социального</w:t>
      </w:r>
      <w:r>
        <w:rPr>
          <w:spacing w:val="-67"/>
        </w:rPr>
        <w:t xml:space="preserve"> </w:t>
      </w:r>
      <w:r>
        <w:t>перераспределения</w:t>
      </w:r>
      <w:r>
        <w:rPr>
          <w:spacing w:val="-4"/>
        </w:rPr>
        <w:t xml:space="preserve"> </w:t>
      </w:r>
      <w:r>
        <w:t>с</w:t>
      </w:r>
      <w:r>
        <w:rPr>
          <w:spacing w:val="-1"/>
        </w:rPr>
        <w:t xml:space="preserve"> </w:t>
      </w:r>
      <w:r>
        <w:t>учетом принципа</w:t>
      </w:r>
      <w:r>
        <w:rPr>
          <w:spacing w:val="-4"/>
        </w:rPr>
        <w:t xml:space="preserve"> </w:t>
      </w:r>
      <w:r>
        <w:t>социальной справедливости.</w:t>
      </w:r>
    </w:p>
    <w:p w:rsidR="0099206C" w:rsidRDefault="0099206C" w:rsidP="00E02E86">
      <w:pPr>
        <w:pStyle w:val="aff6"/>
      </w:pPr>
    </w:p>
    <w:p w:rsidR="0099206C" w:rsidRDefault="0099206C" w:rsidP="00E02E86">
      <w:pPr>
        <w:pStyle w:val="aff6"/>
      </w:pPr>
      <w:r>
        <w:t>Ключевая проблема сельского социального развития:</w:t>
      </w:r>
      <w:r>
        <w:rPr>
          <w:spacing w:val="-67"/>
        </w:rPr>
        <w:t xml:space="preserve"> </w:t>
      </w:r>
      <w:r>
        <w:t>А.</w:t>
      </w:r>
      <w:r>
        <w:rPr>
          <w:spacing w:val="-2"/>
        </w:rPr>
        <w:t xml:space="preserve"> </w:t>
      </w:r>
      <w:r>
        <w:t>неразвитость</w:t>
      </w:r>
      <w:r>
        <w:rPr>
          <w:spacing w:val="-1"/>
        </w:rPr>
        <w:t xml:space="preserve"> </w:t>
      </w:r>
      <w:r>
        <w:t>социальных</w:t>
      </w:r>
      <w:r>
        <w:rPr>
          <w:spacing w:val="1"/>
        </w:rPr>
        <w:t xml:space="preserve"> </w:t>
      </w:r>
      <w:r>
        <w:t>связей;</w:t>
      </w:r>
    </w:p>
    <w:p w:rsidR="0099206C" w:rsidRDefault="0099206C" w:rsidP="00E02E86">
      <w:pPr>
        <w:pStyle w:val="aff6"/>
      </w:pPr>
      <w:r>
        <w:t>Б. создание социальной инфраструктуры;</w:t>
      </w:r>
      <w:r>
        <w:rPr>
          <w:spacing w:val="-67"/>
        </w:rPr>
        <w:t xml:space="preserve"> </w:t>
      </w:r>
      <w:r>
        <w:t>В.</w:t>
      </w:r>
      <w:r>
        <w:rPr>
          <w:spacing w:val="-3"/>
        </w:rPr>
        <w:t xml:space="preserve"> </w:t>
      </w:r>
      <w:r>
        <w:t>нехватка кадров;</w:t>
      </w:r>
    </w:p>
    <w:p w:rsidR="0099206C" w:rsidRDefault="0099206C" w:rsidP="00E02E86">
      <w:pPr>
        <w:pStyle w:val="aff6"/>
      </w:pPr>
      <w:r>
        <w:t>Г. однородность социального состава населения села;</w:t>
      </w:r>
      <w:r>
        <w:rPr>
          <w:spacing w:val="-67"/>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Системность</w:t>
      </w:r>
      <w:r>
        <w:rPr>
          <w:spacing w:val="46"/>
        </w:rPr>
        <w:t xml:space="preserve"> </w:t>
      </w:r>
      <w:r>
        <w:t>и</w:t>
      </w:r>
      <w:r>
        <w:rPr>
          <w:spacing w:val="50"/>
        </w:rPr>
        <w:t xml:space="preserve"> </w:t>
      </w:r>
      <w:r>
        <w:t>комплексность</w:t>
      </w:r>
      <w:r>
        <w:rPr>
          <w:spacing w:val="50"/>
        </w:rPr>
        <w:t xml:space="preserve"> </w:t>
      </w:r>
      <w:r>
        <w:t>–</w:t>
      </w:r>
      <w:r>
        <w:rPr>
          <w:spacing w:val="51"/>
        </w:rPr>
        <w:t xml:space="preserve"> </w:t>
      </w:r>
      <w:r>
        <w:t>это</w:t>
      </w:r>
      <w:r>
        <w:rPr>
          <w:spacing w:val="47"/>
        </w:rPr>
        <w:t xml:space="preserve"> </w:t>
      </w:r>
      <w:r>
        <w:t>принципы</w:t>
      </w:r>
      <w:r>
        <w:rPr>
          <w:spacing w:val="47"/>
        </w:rPr>
        <w:t xml:space="preserve"> </w:t>
      </w:r>
      <w:r>
        <w:t>социальной</w:t>
      </w:r>
      <w:r>
        <w:rPr>
          <w:spacing w:val="48"/>
        </w:rPr>
        <w:t xml:space="preserve"> </w:t>
      </w:r>
      <w:r>
        <w:t>защиты,</w:t>
      </w:r>
      <w:r>
        <w:rPr>
          <w:spacing w:val="-67"/>
        </w:rPr>
        <w:t xml:space="preserve"> </w:t>
      </w:r>
      <w:r>
        <w:t>обозначающие:</w:t>
      </w:r>
    </w:p>
    <w:p w:rsidR="0099206C" w:rsidRDefault="0099206C" w:rsidP="00E02E86">
      <w:pPr>
        <w:pStyle w:val="aff6"/>
      </w:pPr>
      <w:r>
        <w:t>А.</w:t>
      </w:r>
      <w:r>
        <w:rPr>
          <w:spacing w:val="1"/>
        </w:rPr>
        <w:t xml:space="preserve"> </w:t>
      </w:r>
      <w:r>
        <w:t>обеспечение</w:t>
      </w:r>
      <w:r>
        <w:rPr>
          <w:spacing w:val="1"/>
        </w:rPr>
        <w:t xml:space="preserve"> </w:t>
      </w:r>
      <w:r>
        <w:t>тесного</w:t>
      </w:r>
      <w:r>
        <w:rPr>
          <w:spacing w:val="1"/>
        </w:rPr>
        <w:t xml:space="preserve"> </w:t>
      </w:r>
      <w:r>
        <w:t>единства</w:t>
      </w:r>
      <w:r>
        <w:rPr>
          <w:spacing w:val="1"/>
        </w:rPr>
        <w:t xml:space="preserve"> </w:t>
      </w:r>
      <w:r>
        <w:t>всего</w:t>
      </w:r>
      <w:r>
        <w:rPr>
          <w:spacing w:val="1"/>
        </w:rPr>
        <w:t xml:space="preserve"> </w:t>
      </w:r>
      <w:r>
        <w:t>комплекса</w:t>
      </w:r>
      <w:r>
        <w:rPr>
          <w:spacing w:val="1"/>
        </w:rPr>
        <w:t xml:space="preserve"> </w:t>
      </w:r>
      <w:r>
        <w:t>мер</w:t>
      </w:r>
      <w:r>
        <w:rPr>
          <w:spacing w:val="1"/>
        </w:rPr>
        <w:t xml:space="preserve"> </w:t>
      </w:r>
      <w:r>
        <w:t>экономических,</w:t>
      </w:r>
      <w:r>
        <w:rPr>
          <w:spacing w:val="1"/>
        </w:rPr>
        <w:t xml:space="preserve"> </w:t>
      </w:r>
      <w:r>
        <w:t>социальных,</w:t>
      </w:r>
      <w:r>
        <w:rPr>
          <w:spacing w:val="1"/>
        </w:rPr>
        <w:t xml:space="preserve"> </w:t>
      </w:r>
      <w:r>
        <w:t>правовых</w:t>
      </w:r>
      <w:r>
        <w:rPr>
          <w:spacing w:val="1"/>
        </w:rPr>
        <w:t xml:space="preserve"> </w:t>
      </w:r>
      <w:r>
        <w:t>и</w:t>
      </w:r>
      <w:r>
        <w:rPr>
          <w:spacing w:val="1"/>
        </w:rPr>
        <w:t xml:space="preserve"> </w:t>
      </w:r>
      <w:r>
        <w:t>других</w:t>
      </w:r>
      <w:r>
        <w:rPr>
          <w:spacing w:val="1"/>
        </w:rPr>
        <w:t xml:space="preserve"> </w:t>
      </w:r>
      <w:r>
        <w:t>по</w:t>
      </w:r>
      <w:r>
        <w:rPr>
          <w:spacing w:val="1"/>
        </w:rPr>
        <w:t xml:space="preserve"> </w:t>
      </w:r>
      <w:r>
        <w:t>обеспечению</w:t>
      </w:r>
      <w:r>
        <w:rPr>
          <w:spacing w:val="1"/>
        </w:rPr>
        <w:t xml:space="preserve"> </w:t>
      </w:r>
      <w:r>
        <w:t>гарантированного</w:t>
      </w:r>
      <w:r>
        <w:rPr>
          <w:spacing w:val="1"/>
        </w:rPr>
        <w:t xml:space="preserve"> </w:t>
      </w:r>
      <w:r>
        <w:t>государством</w:t>
      </w:r>
      <w:r>
        <w:rPr>
          <w:spacing w:val="-1"/>
        </w:rPr>
        <w:t xml:space="preserve"> </w:t>
      </w:r>
      <w:r>
        <w:t>минимального</w:t>
      </w:r>
      <w:r>
        <w:rPr>
          <w:spacing w:val="1"/>
        </w:rPr>
        <w:t xml:space="preserve"> </w:t>
      </w:r>
      <w:r>
        <w:t>уровня</w:t>
      </w:r>
      <w:r>
        <w:rPr>
          <w:spacing w:val="-1"/>
        </w:rPr>
        <w:t xml:space="preserve"> </w:t>
      </w:r>
      <w:r>
        <w:t>социальной защиты;</w:t>
      </w:r>
    </w:p>
    <w:p w:rsidR="0099206C" w:rsidRDefault="0099206C" w:rsidP="00E02E86">
      <w:pPr>
        <w:pStyle w:val="aff6"/>
      </w:pPr>
      <w:r>
        <w:t>Б.</w:t>
      </w:r>
      <w:r>
        <w:rPr>
          <w:spacing w:val="-5"/>
        </w:rPr>
        <w:t xml:space="preserve"> </w:t>
      </w:r>
      <w:r>
        <w:t>предупреждение</w:t>
      </w:r>
      <w:r>
        <w:rPr>
          <w:spacing w:val="-6"/>
        </w:rPr>
        <w:t xml:space="preserve"> </w:t>
      </w:r>
      <w:r>
        <w:t>причины</w:t>
      </w:r>
      <w:r>
        <w:rPr>
          <w:spacing w:val="-3"/>
        </w:rPr>
        <w:t xml:space="preserve"> </w:t>
      </w:r>
      <w:r>
        <w:t>социального</w:t>
      </w:r>
      <w:r>
        <w:rPr>
          <w:spacing w:val="-3"/>
        </w:rPr>
        <w:t xml:space="preserve"> </w:t>
      </w:r>
      <w:r>
        <w:t>неблагополучия;</w:t>
      </w:r>
    </w:p>
    <w:p w:rsidR="0099206C" w:rsidRDefault="0099206C" w:rsidP="00E02E86">
      <w:pPr>
        <w:pStyle w:val="aff6"/>
      </w:pPr>
      <w:r>
        <w:t>В.</w:t>
      </w:r>
      <w:r>
        <w:rPr>
          <w:spacing w:val="1"/>
        </w:rPr>
        <w:t xml:space="preserve"> </w:t>
      </w:r>
      <w:r>
        <w:t>осуществление</w:t>
      </w:r>
      <w:r>
        <w:rPr>
          <w:spacing w:val="1"/>
        </w:rPr>
        <w:t xml:space="preserve"> </w:t>
      </w:r>
      <w:r>
        <w:t>комплекса</w:t>
      </w:r>
      <w:r>
        <w:rPr>
          <w:spacing w:val="1"/>
        </w:rPr>
        <w:t xml:space="preserve"> </w:t>
      </w:r>
      <w:r>
        <w:t>мер</w:t>
      </w:r>
      <w:r>
        <w:rPr>
          <w:spacing w:val="1"/>
        </w:rPr>
        <w:t xml:space="preserve"> </w:t>
      </w:r>
      <w:r>
        <w:t>по</w:t>
      </w:r>
      <w:r>
        <w:rPr>
          <w:spacing w:val="1"/>
        </w:rPr>
        <w:t xml:space="preserve"> </w:t>
      </w:r>
      <w:r>
        <w:t>поддержке</w:t>
      </w:r>
      <w:r>
        <w:rPr>
          <w:spacing w:val="1"/>
        </w:rPr>
        <w:t xml:space="preserve"> </w:t>
      </w:r>
      <w:r>
        <w:t>достойных</w:t>
      </w:r>
      <w:r>
        <w:rPr>
          <w:spacing w:val="1"/>
        </w:rPr>
        <w:t xml:space="preserve"> </w:t>
      </w:r>
      <w:r>
        <w:t>условий</w:t>
      </w:r>
      <w:r>
        <w:rPr>
          <w:spacing w:val="-67"/>
        </w:rPr>
        <w:t xml:space="preserve"> </w:t>
      </w:r>
      <w:r>
        <w:t>существования</w:t>
      </w:r>
      <w:r>
        <w:rPr>
          <w:spacing w:val="1"/>
        </w:rPr>
        <w:t xml:space="preserve"> </w:t>
      </w:r>
      <w:r>
        <w:t>конкретных</w:t>
      </w:r>
      <w:r>
        <w:rPr>
          <w:spacing w:val="1"/>
        </w:rPr>
        <w:t xml:space="preserve"> </w:t>
      </w:r>
      <w:r>
        <w:t>нуждающихся</w:t>
      </w:r>
      <w:r>
        <w:rPr>
          <w:spacing w:val="1"/>
        </w:rPr>
        <w:t xml:space="preserve"> </w:t>
      </w:r>
      <w:r>
        <w:t>людей,</w:t>
      </w:r>
      <w:r>
        <w:rPr>
          <w:spacing w:val="1"/>
        </w:rPr>
        <w:t xml:space="preserve"> </w:t>
      </w:r>
      <w:r>
        <w:t>оказавшихся</w:t>
      </w:r>
      <w:r>
        <w:rPr>
          <w:spacing w:val="1"/>
        </w:rPr>
        <w:t xml:space="preserve"> </w:t>
      </w:r>
      <w:r>
        <w:t>в</w:t>
      </w:r>
      <w:r>
        <w:rPr>
          <w:spacing w:val="1"/>
        </w:rPr>
        <w:t xml:space="preserve"> </w:t>
      </w:r>
      <w:r>
        <w:t>трудной</w:t>
      </w:r>
      <w:r>
        <w:rPr>
          <w:spacing w:val="1"/>
        </w:rPr>
        <w:t xml:space="preserve"> </w:t>
      </w:r>
      <w:r>
        <w:t>жизненной</w:t>
      </w:r>
      <w:r>
        <w:rPr>
          <w:spacing w:val="-1"/>
        </w:rPr>
        <w:t xml:space="preserve"> </w:t>
      </w:r>
      <w:r>
        <w:t>ситуации;</w:t>
      </w:r>
    </w:p>
    <w:p w:rsidR="0099206C" w:rsidRDefault="0099206C" w:rsidP="00E02E86">
      <w:pPr>
        <w:pStyle w:val="aff6"/>
      </w:pPr>
      <w:r>
        <w:t>Г. обеспечение всем слоям</w:t>
      </w:r>
      <w:r>
        <w:rPr>
          <w:spacing w:val="1"/>
        </w:rPr>
        <w:t xml:space="preserve"> </w:t>
      </w:r>
      <w:r>
        <w:t>и группам населения равнодоступных</w:t>
      </w:r>
      <w:r>
        <w:rPr>
          <w:spacing w:val="1"/>
        </w:rPr>
        <w:t xml:space="preserve"> </w:t>
      </w:r>
      <w:r>
        <w:t>защитных</w:t>
      </w:r>
      <w:r>
        <w:rPr>
          <w:spacing w:val="1"/>
        </w:rPr>
        <w:t xml:space="preserve"> </w:t>
      </w:r>
      <w:r>
        <w:t>гарантий</w:t>
      </w:r>
      <w:r>
        <w:rPr>
          <w:spacing w:val="-1"/>
        </w:rPr>
        <w:t xml:space="preserve"> </w:t>
      </w:r>
      <w:r>
        <w:t>и</w:t>
      </w:r>
      <w:r>
        <w:rPr>
          <w:spacing w:val="-3"/>
        </w:rPr>
        <w:t xml:space="preserve"> </w:t>
      </w:r>
      <w:r>
        <w:t>благ;</w:t>
      </w:r>
    </w:p>
    <w:p w:rsidR="0099206C" w:rsidRDefault="0099206C" w:rsidP="00E02E86">
      <w:pPr>
        <w:pStyle w:val="aff6"/>
      </w:pPr>
      <w:r>
        <w:t>Д.</w:t>
      </w:r>
      <w:r>
        <w:rPr>
          <w:spacing w:val="-3"/>
        </w:rPr>
        <w:t xml:space="preserve"> </w:t>
      </w:r>
      <w:r>
        <w:t>учет</w:t>
      </w:r>
      <w:r>
        <w:rPr>
          <w:spacing w:val="-1"/>
        </w:rPr>
        <w:t xml:space="preserve"> </w:t>
      </w:r>
      <w:r>
        <w:t>личностного</w:t>
      </w:r>
      <w:r>
        <w:rPr>
          <w:spacing w:val="-2"/>
        </w:rPr>
        <w:t xml:space="preserve"> </w:t>
      </w:r>
      <w:r>
        <w:t>потенциала</w:t>
      </w:r>
      <w:r>
        <w:rPr>
          <w:spacing w:val="-3"/>
        </w:rPr>
        <w:t xml:space="preserve"> </w:t>
      </w:r>
      <w:r>
        <w:t>клиента</w:t>
      </w:r>
      <w:r>
        <w:rPr>
          <w:spacing w:val="-1"/>
        </w:rPr>
        <w:t xml:space="preserve"> </w:t>
      </w:r>
      <w:r>
        <w:t>и</w:t>
      </w:r>
      <w:r>
        <w:rPr>
          <w:spacing w:val="-1"/>
        </w:rPr>
        <w:t xml:space="preserve"> </w:t>
      </w:r>
      <w:r>
        <w:t>уважение</w:t>
      </w:r>
      <w:r>
        <w:rPr>
          <w:spacing w:val="-1"/>
        </w:rPr>
        <w:t xml:space="preserve"> </w:t>
      </w:r>
      <w:r>
        <w:t>его</w:t>
      </w:r>
      <w:r>
        <w:rPr>
          <w:spacing w:val="-1"/>
        </w:rPr>
        <w:t xml:space="preserve"> </w:t>
      </w:r>
      <w:r>
        <w:t>личности.</w:t>
      </w:r>
    </w:p>
    <w:p w:rsidR="0099206C" w:rsidRDefault="0099206C" w:rsidP="00E02E86">
      <w:pPr>
        <w:pStyle w:val="aff6"/>
      </w:pPr>
    </w:p>
    <w:p w:rsidR="0099206C" w:rsidRDefault="0099206C" w:rsidP="00E02E86">
      <w:pPr>
        <w:pStyle w:val="aff6"/>
      </w:pPr>
      <w:r>
        <w:t>К</w:t>
      </w:r>
      <w:r>
        <w:rPr>
          <w:spacing w:val="1"/>
        </w:rPr>
        <w:t xml:space="preserve"> </w:t>
      </w:r>
      <w:r>
        <w:t>организационно-правовым</w:t>
      </w:r>
      <w:r>
        <w:rPr>
          <w:spacing w:val="1"/>
        </w:rPr>
        <w:t xml:space="preserve"> </w:t>
      </w:r>
      <w:r>
        <w:t>формам</w:t>
      </w:r>
      <w:r>
        <w:rPr>
          <w:spacing w:val="1"/>
        </w:rPr>
        <w:t xml:space="preserve"> </w:t>
      </w:r>
      <w:r>
        <w:t>социальной</w:t>
      </w:r>
      <w:r>
        <w:rPr>
          <w:spacing w:val="1"/>
        </w:rPr>
        <w:t xml:space="preserve"> </w:t>
      </w:r>
      <w:r>
        <w:t>защиты</w:t>
      </w:r>
      <w:r>
        <w:rPr>
          <w:spacing w:val="1"/>
        </w:rPr>
        <w:t xml:space="preserve"> </w:t>
      </w:r>
      <w:r>
        <w:t>населения</w:t>
      </w:r>
      <w:r>
        <w:rPr>
          <w:spacing w:val="-67"/>
        </w:rPr>
        <w:t xml:space="preserve"> </w:t>
      </w:r>
      <w:r>
        <w:t>относятся:</w:t>
      </w:r>
    </w:p>
    <w:p w:rsidR="0099206C" w:rsidRDefault="0099206C" w:rsidP="00E02E86">
      <w:pPr>
        <w:pStyle w:val="aff6"/>
      </w:pPr>
      <w:r>
        <w:t>А.</w:t>
      </w:r>
      <w:r>
        <w:rPr>
          <w:spacing w:val="-4"/>
        </w:rPr>
        <w:t xml:space="preserve"> </w:t>
      </w:r>
      <w:r>
        <w:t>пенсионное</w:t>
      </w:r>
      <w:r>
        <w:rPr>
          <w:spacing w:val="-5"/>
        </w:rPr>
        <w:t xml:space="preserve"> </w:t>
      </w:r>
      <w:r>
        <w:t>обеспечение,</w:t>
      </w:r>
      <w:r>
        <w:rPr>
          <w:spacing w:val="-4"/>
        </w:rPr>
        <w:t xml:space="preserve"> </w:t>
      </w:r>
      <w:r>
        <w:t>социальное</w:t>
      </w:r>
      <w:r>
        <w:rPr>
          <w:spacing w:val="-2"/>
        </w:rPr>
        <w:t xml:space="preserve"> </w:t>
      </w:r>
      <w:r>
        <w:t>обслуживание;</w:t>
      </w:r>
    </w:p>
    <w:p w:rsidR="0099206C" w:rsidRDefault="0099206C" w:rsidP="00E02E86">
      <w:pPr>
        <w:pStyle w:val="aff6"/>
      </w:pPr>
      <w:r>
        <w:t>Б.</w:t>
      </w:r>
      <w:r>
        <w:rPr>
          <w:spacing w:val="1"/>
        </w:rPr>
        <w:t xml:space="preserve"> </w:t>
      </w:r>
      <w:r>
        <w:t>пенсионное</w:t>
      </w:r>
      <w:r>
        <w:rPr>
          <w:spacing w:val="1"/>
        </w:rPr>
        <w:t xml:space="preserve"> </w:t>
      </w:r>
      <w:r>
        <w:t>обеспечение,</w:t>
      </w:r>
      <w:r>
        <w:rPr>
          <w:spacing w:val="1"/>
        </w:rPr>
        <w:t xml:space="preserve"> </w:t>
      </w:r>
      <w:r>
        <w:t>социальное</w:t>
      </w:r>
      <w:r>
        <w:rPr>
          <w:spacing w:val="1"/>
        </w:rPr>
        <w:t xml:space="preserve"> </w:t>
      </w:r>
      <w:r>
        <w:t>обслуживание,</w:t>
      </w:r>
      <w:r>
        <w:rPr>
          <w:spacing w:val="1"/>
        </w:rPr>
        <w:t xml:space="preserve"> </w:t>
      </w:r>
      <w:r>
        <w:t>обязательное</w:t>
      </w:r>
      <w:r>
        <w:rPr>
          <w:spacing w:val="1"/>
        </w:rPr>
        <w:t xml:space="preserve"> </w:t>
      </w:r>
      <w:r>
        <w:t>государственное</w:t>
      </w:r>
      <w:r>
        <w:rPr>
          <w:spacing w:val="-1"/>
        </w:rPr>
        <w:t xml:space="preserve"> </w:t>
      </w:r>
      <w:r>
        <w:t>социальное страхование;</w:t>
      </w:r>
    </w:p>
    <w:p w:rsidR="0099206C" w:rsidRDefault="0099206C" w:rsidP="00E02E86">
      <w:pPr>
        <w:pStyle w:val="aff6"/>
      </w:pPr>
      <w:r>
        <w:t>В.</w:t>
      </w:r>
      <w:r>
        <w:rPr>
          <w:spacing w:val="1"/>
        </w:rPr>
        <w:t xml:space="preserve"> </w:t>
      </w:r>
      <w:r>
        <w:t>обеспечение</w:t>
      </w:r>
      <w:r>
        <w:rPr>
          <w:spacing w:val="1"/>
        </w:rPr>
        <w:t xml:space="preserve"> </w:t>
      </w:r>
      <w:r>
        <w:t>социальными</w:t>
      </w:r>
      <w:r>
        <w:rPr>
          <w:spacing w:val="1"/>
        </w:rPr>
        <w:t xml:space="preserve"> </w:t>
      </w:r>
      <w:r>
        <w:t>пособиями,</w:t>
      </w:r>
      <w:r>
        <w:rPr>
          <w:spacing w:val="1"/>
        </w:rPr>
        <w:t xml:space="preserve"> </w:t>
      </w:r>
      <w:r>
        <w:t>льготами</w:t>
      </w:r>
      <w:r>
        <w:rPr>
          <w:spacing w:val="1"/>
        </w:rPr>
        <w:t xml:space="preserve"> </w:t>
      </w:r>
      <w:r>
        <w:t>особо</w:t>
      </w:r>
      <w:r>
        <w:rPr>
          <w:spacing w:val="1"/>
        </w:rPr>
        <w:t xml:space="preserve"> </w:t>
      </w:r>
      <w:r>
        <w:t>нуждающихся</w:t>
      </w:r>
      <w:r>
        <w:rPr>
          <w:spacing w:val="1"/>
        </w:rPr>
        <w:t xml:space="preserve"> </w:t>
      </w:r>
      <w:r>
        <w:t>категорий</w:t>
      </w:r>
      <w:r>
        <w:rPr>
          <w:spacing w:val="-3"/>
        </w:rPr>
        <w:t xml:space="preserve"> </w:t>
      </w:r>
      <w:r>
        <w:t>населения;</w:t>
      </w:r>
    </w:p>
    <w:p w:rsidR="0099206C" w:rsidRDefault="0099206C" w:rsidP="00E02E86">
      <w:pPr>
        <w:pStyle w:val="aff6"/>
      </w:pPr>
      <w:r>
        <w:t>Г.</w:t>
      </w:r>
      <w:r>
        <w:rPr>
          <w:spacing w:val="1"/>
        </w:rPr>
        <w:t xml:space="preserve"> </w:t>
      </w:r>
      <w:r>
        <w:t>социальное</w:t>
      </w:r>
      <w:r>
        <w:rPr>
          <w:spacing w:val="1"/>
        </w:rPr>
        <w:t xml:space="preserve"> </w:t>
      </w:r>
      <w:r>
        <w:t>обслуживание,</w:t>
      </w:r>
      <w:r>
        <w:rPr>
          <w:spacing w:val="1"/>
        </w:rPr>
        <w:t xml:space="preserve"> </w:t>
      </w:r>
      <w:r>
        <w:t>обязательное</w:t>
      </w:r>
      <w:r>
        <w:rPr>
          <w:spacing w:val="1"/>
        </w:rPr>
        <w:t xml:space="preserve"> </w:t>
      </w:r>
      <w:r>
        <w:t>государственное</w:t>
      </w:r>
      <w:r>
        <w:rPr>
          <w:spacing w:val="1"/>
        </w:rPr>
        <w:t xml:space="preserve"> </w:t>
      </w:r>
      <w:r>
        <w:t>социальное</w:t>
      </w:r>
      <w:r>
        <w:rPr>
          <w:spacing w:val="1"/>
        </w:rPr>
        <w:t xml:space="preserve"> </w:t>
      </w:r>
      <w:r>
        <w:t>страхование, пенсионное обеспечение, обеспечение социальными пособиями,</w:t>
      </w:r>
      <w:r>
        <w:rPr>
          <w:spacing w:val="1"/>
        </w:rPr>
        <w:t xml:space="preserve"> </w:t>
      </w:r>
      <w:r>
        <w:t>льготами</w:t>
      </w:r>
      <w:r>
        <w:rPr>
          <w:spacing w:val="-4"/>
        </w:rPr>
        <w:t xml:space="preserve"> </w:t>
      </w:r>
      <w:r>
        <w:t>особо</w:t>
      </w:r>
      <w:r>
        <w:rPr>
          <w:spacing w:val="1"/>
        </w:rPr>
        <w:t xml:space="preserve"> </w:t>
      </w:r>
      <w:r>
        <w:t>нуждающихся категорий населения;</w:t>
      </w:r>
    </w:p>
    <w:p w:rsidR="0099206C" w:rsidRDefault="0099206C" w:rsidP="00E02E86">
      <w:pPr>
        <w:pStyle w:val="aff6"/>
      </w:pPr>
      <w:r>
        <w:t>Д.</w:t>
      </w:r>
      <w:r>
        <w:rPr>
          <w:spacing w:val="-3"/>
        </w:rPr>
        <w:t xml:space="preserve"> </w:t>
      </w:r>
      <w:r>
        <w:t>социальное</w:t>
      </w:r>
      <w:r>
        <w:rPr>
          <w:spacing w:val="-4"/>
        </w:rPr>
        <w:t xml:space="preserve"> </w:t>
      </w:r>
      <w:r>
        <w:t>и</w:t>
      </w:r>
      <w:r>
        <w:rPr>
          <w:spacing w:val="-2"/>
        </w:rPr>
        <w:t xml:space="preserve"> </w:t>
      </w:r>
      <w:r>
        <w:t>пенсионное</w:t>
      </w:r>
      <w:r>
        <w:rPr>
          <w:spacing w:val="-4"/>
        </w:rPr>
        <w:t xml:space="preserve"> </w:t>
      </w:r>
      <w:r>
        <w:t>обеспечение.</w:t>
      </w:r>
    </w:p>
    <w:p w:rsidR="0099206C" w:rsidRDefault="0099206C" w:rsidP="00E02E86">
      <w:pPr>
        <w:pStyle w:val="aff6"/>
      </w:pPr>
    </w:p>
    <w:p w:rsidR="0099206C" w:rsidRDefault="0099206C" w:rsidP="00E02E86">
      <w:pPr>
        <w:pStyle w:val="aff6"/>
      </w:pPr>
      <w:r>
        <w:t>Пенсионное обеспечение – это одна из организационно-правовых форм</w:t>
      </w:r>
      <w:r>
        <w:rPr>
          <w:spacing w:val="1"/>
        </w:rPr>
        <w:t xml:space="preserve"> </w:t>
      </w:r>
      <w:r>
        <w:t>социальной</w:t>
      </w:r>
      <w:r>
        <w:rPr>
          <w:spacing w:val="1"/>
        </w:rPr>
        <w:t xml:space="preserve"> </w:t>
      </w:r>
      <w:r>
        <w:t>защиты в</w:t>
      </w:r>
      <w:r>
        <w:rPr>
          <w:spacing w:val="1"/>
        </w:rPr>
        <w:t xml:space="preserve"> </w:t>
      </w:r>
      <w:r>
        <w:t>виде</w:t>
      </w:r>
      <w:r>
        <w:rPr>
          <w:spacing w:val="1"/>
        </w:rPr>
        <w:t xml:space="preserve"> </w:t>
      </w:r>
      <w:r>
        <w:t>государственной</w:t>
      </w:r>
      <w:r>
        <w:rPr>
          <w:spacing w:val="1"/>
        </w:rPr>
        <w:t xml:space="preserve"> </w:t>
      </w:r>
      <w:r>
        <w:t>регулярной</w:t>
      </w:r>
      <w:r>
        <w:rPr>
          <w:spacing w:val="1"/>
        </w:rPr>
        <w:t xml:space="preserve"> </w:t>
      </w:r>
      <w:r>
        <w:t>денежной</w:t>
      </w:r>
      <w:r>
        <w:rPr>
          <w:spacing w:val="1"/>
        </w:rPr>
        <w:t xml:space="preserve"> </w:t>
      </w:r>
      <w:r>
        <w:t>выплаты,</w:t>
      </w:r>
      <w:r>
        <w:rPr>
          <w:spacing w:val="1"/>
        </w:rPr>
        <w:t xml:space="preserve"> </w:t>
      </w:r>
      <w:r>
        <w:t>выплачиваемой</w:t>
      </w:r>
      <w:r>
        <w:rPr>
          <w:spacing w:val="-1"/>
        </w:rPr>
        <w:t xml:space="preserve"> </w:t>
      </w:r>
      <w:r>
        <w:t>при:</w:t>
      </w:r>
    </w:p>
    <w:p w:rsidR="0099206C" w:rsidRDefault="0099206C" w:rsidP="00E02E86">
      <w:pPr>
        <w:pStyle w:val="aff6"/>
      </w:pPr>
      <w:r>
        <w:t>А.</w:t>
      </w:r>
      <w:r>
        <w:rPr>
          <w:spacing w:val="-5"/>
        </w:rPr>
        <w:t xml:space="preserve"> </w:t>
      </w:r>
      <w:r>
        <w:t>достижении</w:t>
      </w:r>
      <w:r>
        <w:rPr>
          <w:spacing w:val="-3"/>
        </w:rPr>
        <w:t xml:space="preserve"> </w:t>
      </w:r>
      <w:r>
        <w:t>определенного</w:t>
      </w:r>
      <w:r>
        <w:rPr>
          <w:spacing w:val="-2"/>
        </w:rPr>
        <w:t xml:space="preserve"> </w:t>
      </w:r>
      <w:r>
        <w:t>возраста,</w:t>
      </w:r>
      <w:r>
        <w:rPr>
          <w:spacing w:val="-4"/>
        </w:rPr>
        <w:t xml:space="preserve"> </w:t>
      </w:r>
      <w:r>
        <w:t>наступлении</w:t>
      </w:r>
      <w:r>
        <w:rPr>
          <w:spacing w:val="-4"/>
        </w:rPr>
        <w:t xml:space="preserve"> </w:t>
      </w:r>
      <w:r>
        <w:t>инвалидности;</w:t>
      </w:r>
    </w:p>
    <w:p w:rsidR="0099206C" w:rsidRDefault="0099206C" w:rsidP="00E02E86">
      <w:pPr>
        <w:pStyle w:val="aff6"/>
      </w:pPr>
      <w:r>
        <w:t>Б.</w:t>
      </w:r>
      <w:r>
        <w:rPr>
          <w:spacing w:val="1"/>
        </w:rPr>
        <w:t xml:space="preserve"> </w:t>
      </w:r>
      <w:r>
        <w:t>смерти</w:t>
      </w:r>
      <w:r>
        <w:rPr>
          <w:spacing w:val="1"/>
        </w:rPr>
        <w:t xml:space="preserve"> </w:t>
      </w:r>
      <w:r>
        <w:t>кормильца,</w:t>
      </w:r>
      <w:r>
        <w:rPr>
          <w:spacing w:val="1"/>
        </w:rPr>
        <w:t xml:space="preserve"> </w:t>
      </w:r>
      <w:r>
        <w:t>достижении</w:t>
      </w:r>
      <w:r>
        <w:rPr>
          <w:spacing w:val="1"/>
        </w:rPr>
        <w:t xml:space="preserve"> </w:t>
      </w:r>
      <w:r>
        <w:t>определенного</w:t>
      </w:r>
      <w:r>
        <w:rPr>
          <w:spacing w:val="1"/>
        </w:rPr>
        <w:t xml:space="preserve"> </w:t>
      </w:r>
      <w:r>
        <w:t>возраста,</w:t>
      </w:r>
      <w:r>
        <w:rPr>
          <w:spacing w:val="1"/>
        </w:rPr>
        <w:t xml:space="preserve"> </w:t>
      </w:r>
      <w:r>
        <w:t>наступлении</w:t>
      </w:r>
      <w:r>
        <w:rPr>
          <w:spacing w:val="1"/>
        </w:rPr>
        <w:t xml:space="preserve"> </w:t>
      </w:r>
      <w:r>
        <w:t>инвалидности;</w:t>
      </w:r>
    </w:p>
    <w:p w:rsidR="0099206C" w:rsidRDefault="0099206C" w:rsidP="00E02E86">
      <w:pPr>
        <w:pStyle w:val="aff6"/>
      </w:pPr>
      <w:r>
        <w:t>В.</w:t>
      </w:r>
      <w:r>
        <w:rPr>
          <w:spacing w:val="-3"/>
        </w:rPr>
        <w:t xml:space="preserve"> </w:t>
      </w:r>
      <w:r>
        <w:t>смерти</w:t>
      </w:r>
      <w:r>
        <w:rPr>
          <w:spacing w:val="-2"/>
        </w:rPr>
        <w:t xml:space="preserve"> </w:t>
      </w:r>
      <w:r>
        <w:t>кормильца,</w:t>
      </w:r>
      <w:r>
        <w:rPr>
          <w:spacing w:val="-3"/>
        </w:rPr>
        <w:t xml:space="preserve"> </w:t>
      </w:r>
      <w:r>
        <w:t>достижении</w:t>
      </w:r>
      <w:r>
        <w:rPr>
          <w:spacing w:val="-5"/>
        </w:rPr>
        <w:t xml:space="preserve"> </w:t>
      </w:r>
      <w:r>
        <w:t>определенного</w:t>
      </w:r>
      <w:r>
        <w:rPr>
          <w:spacing w:val="-1"/>
        </w:rPr>
        <w:t xml:space="preserve"> </w:t>
      </w:r>
      <w:r>
        <w:t>возраста;</w:t>
      </w:r>
    </w:p>
    <w:p w:rsidR="0099206C" w:rsidRDefault="0099206C" w:rsidP="00E02E86">
      <w:pPr>
        <w:pStyle w:val="aff6"/>
      </w:pPr>
      <w:r>
        <w:t>Г.</w:t>
      </w:r>
      <w:r>
        <w:rPr>
          <w:spacing w:val="1"/>
        </w:rPr>
        <w:t xml:space="preserve"> </w:t>
      </w:r>
      <w:r>
        <w:t>смерти</w:t>
      </w:r>
      <w:r>
        <w:rPr>
          <w:spacing w:val="1"/>
        </w:rPr>
        <w:t xml:space="preserve"> </w:t>
      </w:r>
      <w:r>
        <w:t>кормильца,</w:t>
      </w:r>
      <w:r>
        <w:rPr>
          <w:spacing w:val="1"/>
        </w:rPr>
        <w:t xml:space="preserve"> </w:t>
      </w:r>
      <w:r>
        <w:t>достижении</w:t>
      </w:r>
      <w:r>
        <w:rPr>
          <w:spacing w:val="1"/>
        </w:rPr>
        <w:t xml:space="preserve"> </w:t>
      </w:r>
      <w:r>
        <w:t>определенного</w:t>
      </w:r>
      <w:r>
        <w:rPr>
          <w:spacing w:val="1"/>
        </w:rPr>
        <w:t xml:space="preserve"> </w:t>
      </w:r>
      <w:r>
        <w:t>возраста,</w:t>
      </w:r>
      <w:r>
        <w:rPr>
          <w:spacing w:val="1"/>
        </w:rPr>
        <w:t xml:space="preserve"> </w:t>
      </w:r>
      <w:r>
        <w:t>наступлении</w:t>
      </w:r>
      <w:r>
        <w:rPr>
          <w:spacing w:val="1"/>
        </w:rPr>
        <w:t xml:space="preserve"> </w:t>
      </w:r>
      <w:r>
        <w:t>инвалидности</w:t>
      </w:r>
      <w:r>
        <w:rPr>
          <w:spacing w:val="1"/>
        </w:rPr>
        <w:t xml:space="preserve"> </w:t>
      </w:r>
      <w:r>
        <w:t>и</w:t>
      </w:r>
      <w:r>
        <w:rPr>
          <w:spacing w:val="1"/>
        </w:rPr>
        <w:t xml:space="preserve"> </w:t>
      </w:r>
      <w:r>
        <w:t>длительном</w:t>
      </w:r>
      <w:r>
        <w:rPr>
          <w:spacing w:val="1"/>
        </w:rPr>
        <w:t xml:space="preserve"> </w:t>
      </w:r>
      <w:r>
        <w:t>выполнении</w:t>
      </w:r>
      <w:r>
        <w:rPr>
          <w:spacing w:val="1"/>
        </w:rPr>
        <w:t xml:space="preserve"> </w:t>
      </w:r>
      <w:r>
        <w:t>определенной</w:t>
      </w:r>
      <w:r>
        <w:rPr>
          <w:spacing w:val="1"/>
        </w:rPr>
        <w:t xml:space="preserve"> </w:t>
      </w:r>
      <w:r>
        <w:t>профессиональной</w:t>
      </w:r>
      <w:r>
        <w:rPr>
          <w:spacing w:val="1"/>
        </w:rPr>
        <w:t xml:space="preserve"> </w:t>
      </w:r>
      <w:r>
        <w:t>деятельности;</w:t>
      </w:r>
    </w:p>
    <w:p w:rsidR="0099206C" w:rsidRDefault="0099206C" w:rsidP="00E02E86">
      <w:pPr>
        <w:pStyle w:val="aff6"/>
      </w:pPr>
      <w:r>
        <w:t>Д. достижении определенного возраста, длительном выполнении определенной</w:t>
      </w:r>
      <w:r>
        <w:rPr>
          <w:spacing w:val="1"/>
        </w:rPr>
        <w:t xml:space="preserve"> </w:t>
      </w:r>
      <w:r>
        <w:t>профессиональной</w:t>
      </w:r>
      <w:r>
        <w:rPr>
          <w:spacing w:val="-4"/>
        </w:rPr>
        <w:t xml:space="preserve"> </w:t>
      </w:r>
      <w:r>
        <w:t>деятельности.</w:t>
      </w:r>
    </w:p>
    <w:p w:rsidR="0099206C" w:rsidRDefault="0099206C" w:rsidP="00E02E86">
      <w:pPr>
        <w:pStyle w:val="aff6"/>
      </w:pPr>
    </w:p>
    <w:p w:rsidR="0099206C" w:rsidRDefault="0099206C" w:rsidP="00E02E86">
      <w:pPr>
        <w:pStyle w:val="aff6"/>
      </w:pPr>
      <w:r>
        <w:lastRenderedPageBreak/>
        <w:t>Социальное</w:t>
      </w:r>
      <w:r>
        <w:rPr>
          <w:spacing w:val="-3"/>
        </w:rPr>
        <w:t xml:space="preserve"> </w:t>
      </w:r>
      <w:r>
        <w:t>обслуживание</w:t>
      </w:r>
      <w:r>
        <w:rPr>
          <w:spacing w:val="-4"/>
        </w:rPr>
        <w:t xml:space="preserve"> </w:t>
      </w:r>
      <w:r>
        <w:t>–</w:t>
      </w:r>
      <w:r>
        <w:rPr>
          <w:spacing w:val="-3"/>
        </w:rPr>
        <w:t xml:space="preserve"> </w:t>
      </w:r>
      <w:r>
        <w:t>это:</w:t>
      </w:r>
    </w:p>
    <w:p w:rsidR="0099206C" w:rsidRDefault="0099206C" w:rsidP="00E02E86">
      <w:pPr>
        <w:pStyle w:val="aff6"/>
      </w:pPr>
      <w:r>
        <w:t>А.</w:t>
      </w:r>
      <w:r>
        <w:rPr>
          <w:spacing w:val="1"/>
        </w:rPr>
        <w:t xml:space="preserve"> </w:t>
      </w:r>
      <w:r>
        <w:t>составная</w:t>
      </w:r>
      <w:r>
        <w:rPr>
          <w:spacing w:val="1"/>
        </w:rPr>
        <w:t xml:space="preserve"> </w:t>
      </w:r>
      <w:r>
        <w:t>часть</w:t>
      </w:r>
      <w:r>
        <w:rPr>
          <w:spacing w:val="1"/>
        </w:rPr>
        <w:t xml:space="preserve"> </w:t>
      </w:r>
      <w:r>
        <w:t>внутренней</w:t>
      </w:r>
      <w:r>
        <w:rPr>
          <w:spacing w:val="1"/>
        </w:rPr>
        <w:t xml:space="preserve"> </w:t>
      </w:r>
      <w:r>
        <w:t>политики</w:t>
      </w:r>
      <w:r>
        <w:rPr>
          <w:spacing w:val="1"/>
        </w:rPr>
        <w:t xml:space="preserve"> </w:t>
      </w:r>
      <w:r>
        <w:t>государства,</w:t>
      </w:r>
      <w:r>
        <w:rPr>
          <w:spacing w:val="1"/>
        </w:rPr>
        <w:t xml:space="preserve"> </w:t>
      </w:r>
      <w:r>
        <w:t>воплощенная</w:t>
      </w:r>
      <w:r>
        <w:rPr>
          <w:spacing w:val="1"/>
        </w:rPr>
        <w:t xml:space="preserve"> </w:t>
      </w:r>
      <w:r>
        <w:t>в</w:t>
      </w:r>
      <w:r>
        <w:rPr>
          <w:spacing w:val="1"/>
        </w:rPr>
        <w:t xml:space="preserve"> </w:t>
      </w:r>
      <w:r>
        <w:t>социальных</w:t>
      </w:r>
      <w:r>
        <w:rPr>
          <w:spacing w:val="19"/>
        </w:rPr>
        <w:t xml:space="preserve"> </w:t>
      </w:r>
      <w:r>
        <w:t>программах</w:t>
      </w:r>
      <w:r>
        <w:rPr>
          <w:spacing w:val="19"/>
        </w:rPr>
        <w:t xml:space="preserve"> </w:t>
      </w:r>
      <w:r>
        <w:t>и</w:t>
      </w:r>
      <w:r>
        <w:rPr>
          <w:spacing w:val="19"/>
        </w:rPr>
        <w:t xml:space="preserve"> </w:t>
      </w:r>
      <w:r>
        <w:t>практике,</w:t>
      </w:r>
      <w:r>
        <w:rPr>
          <w:spacing w:val="19"/>
        </w:rPr>
        <w:t xml:space="preserve"> </w:t>
      </w:r>
      <w:r>
        <w:t>и</w:t>
      </w:r>
      <w:r>
        <w:rPr>
          <w:spacing w:val="19"/>
        </w:rPr>
        <w:t xml:space="preserve"> </w:t>
      </w:r>
      <w:r>
        <w:t>регулирующая</w:t>
      </w:r>
      <w:r>
        <w:rPr>
          <w:spacing w:val="19"/>
        </w:rPr>
        <w:t xml:space="preserve"> </w:t>
      </w:r>
      <w:r>
        <w:t>и</w:t>
      </w:r>
      <w:r>
        <w:rPr>
          <w:spacing w:val="20"/>
        </w:rPr>
        <w:t xml:space="preserve"> </w:t>
      </w:r>
      <w:r>
        <w:t>отношения</w:t>
      </w:r>
      <w:r>
        <w:rPr>
          <w:spacing w:val="19"/>
        </w:rPr>
        <w:t xml:space="preserve"> </w:t>
      </w:r>
      <w:r>
        <w:t>в</w:t>
      </w:r>
      <w:r>
        <w:rPr>
          <w:spacing w:val="18"/>
        </w:rPr>
        <w:t xml:space="preserve"> </w:t>
      </w:r>
      <w:r>
        <w:t>обществе</w:t>
      </w:r>
      <w:r>
        <w:rPr>
          <w:spacing w:val="-67"/>
        </w:rPr>
        <w:t xml:space="preserve"> </w:t>
      </w:r>
      <w:r>
        <w:t>в</w:t>
      </w:r>
      <w:r>
        <w:rPr>
          <w:spacing w:val="-3"/>
        </w:rPr>
        <w:t xml:space="preserve"> </w:t>
      </w:r>
      <w:r>
        <w:t>интересах</w:t>
      </w:r>
      <w:r>
        <w:rPr>
          <w:spacing w:val="1"/>
        </w:rPr>
        <w:t xml:space="preserve"> </w:t>
      </w:r>
      <w:r>
        <w:t>и</w:t>
      </w:r>
      <w:r>
        <w:rPr>
          <w:spacing w:val="-4"/>
        </w:rPr>
        <w:t xml:space="preserve"> </w:t>
      </w:r>
      <w:r>
        <w:t>посредством интереса</w:t>
      </w:r>
      <w:r>
        <w:rPr>
          <w:spacing w:val="-3"/>
        </w:rPr>
        <w:t xml:space="preserve"> </w:t>
      </w:r>
      <w:r>
        <w:t>основных групп населения;</w:t>
      </w:r>
    </w:p>
    <w:p w:rsidR="0099206C" w:rsidRDefault="0099206C" w:rsidP="00E02E86">
      <w:pPr>
        <w:pStyle w:val="aff6"/>
      </w:pPr>
      <w:r>
        <w:t>Б.</w:t>
      </w:r>
      <w:r>
        <w:rPr>
          <w:spacing w:val="1"/>
        </w:rPr>
        <w:t xml:space="preserve"> </w:t>
      </w:r>
      <w:r>
        <w:t>деятельность</w:t>
      </w:r>
      <w:r>
        <w:rPr>
          <w:spacing w:val="1"/>
        </w:rPr>
        <w:t xml:space="preserve"> </w:t>
      </w:r>
      <w:r>
        <w:t>отдельных</w:t>
      </w:r>
      <w:r>
        <w:rPr>
          <w:spacing w:val="1"/>
        </w:rPr>
        <w:t xml:space="preserve"> </w:t>
      </w:r>
      <w:r>
        <w:t>индивидов</w:t>
      </w:r>
      <w:r>
        <w:rPr>
          <w:spacing w:val="1"/>
        </w:rPr>
        <w:t xml:space="preserve"> </w:t>
      </w:r>
      <w:r>
        <w:t>по</w:t>
      </w:r>
      <w:r>
        <w:rPr>
          <w:spacing w:val="1"/>
        </w:rPr>
        <w:t xml:space="preserve"> </w:t>
      </w:r>
      <w:r>
        <w:t>оказанию</w:t>
      </w:r>
      <w:r>
        <w:rPr>
          <w:spacing w:val="1"/>
        </w:rPr>
        <w:t xml:space="preserve"> </w:t>
      </w:r>
      <w:r>
        <w:t>социальной</w:t>
      </w:r>
      <w:r>
        <w:rPr>
          <w:spacing w:val="1"/>
        </w:rPr>
        <w:t xml:space="preserve"> </w:t>
      </w:r>
      <w:r>
        <w:t>помощи</w:t>
      </w:r>
      <w:r>
        <w:rPr>
          <w:spacing w:val="1"/>
        </w:rPr>
        <w:t xml:space="preserve"> </w:t>
      </w:r>
      <w:r>
        <w:t>и</w:t>
      </w:r>
      <w:r>
        <w:rPr>
          <w:spacing w:val="1"/>
        </w:rPr>
        <w:t xml:space="preserve"> </w:t>
      </w:r>
      <w:r>
        <w:t>социальных услуг с целью адаптации, и реабилитации граждан, оказавшихся в</w:t>
      </w:r>
      <w:r>
        <w:rPr>
          <w:spacing w:val="1"/>
        </w:rPr>
        <w:t xml:space="preserve"> </w:t>
      </w:r>
      <w:r>
        <w:t>трудной</w:t>
      </w:r>
      <w:r>
        <w:rPr>
          <w:spacing w:val="-1"/>
        </w:rPr>
        <w:t xml:space="preserve"> </w:t>
      </w:r>
      <w:r>
        <w:t>жизненной ситуации;</w:t>
      </w:r>
    </w:p>
    <w:p w:rsidR="0099206C" w:rsidRDefault="0099206C" w:rsidP="00E02E86">
      <w:pPr>
        <w:pStyle w:val="aff6"/>
      </w:pPr>
      <w:r>
        <w:t>В.</w:t>
      </w:r>
      <w:r>
        <w:rPr>
          <w:spacing w:val="1"/>
        </w:rPr>
        <w:t xml:space="preserve"> </w:t>
      </w:r>
      <w:r>
        <w:t>осуществление</w:t>
      </w:r>
      <w:r>
        <w:rPr>
          <w:spacing w:val="1"/>
        </w:rPr>
        <w:t xml:space="preserve"> </w:t>
      </w:r>
      <w:r>
        <w:t>комплекса</w:t>
      </w:r>
      <w:r>
        <w:rPr>
          <w:spacing w:val="1"/>
        </w:rPr>
        <w:t xml:space="preserve"> </w:t>
      </w:r>
      <w:r>
        <w:t>мер</w:t>
      </w:r>
      <w:r>
        <w:rPr>
          <w:spacing w:val="1"/>
        </w:rPr>
        <w:t xml:space="preserve"> </w:t>
      </w:r>
      <w:r>
        <w:t>по</w:t>
      </w:r>
      <w:r>
        <w:rPr>
          <w:spacing w:val="1"/>
        </w:rPr>
        <w:t xml:space="preserve"> </w:t>
      </w:r>
      <w:r>
        <w:t>поддержке</w:t>
      </w:r>
      <w:r>
        <w:rPr>
          <w:spacing w:val="1"/>
        </w:rPr>
        <w:t xml:space="preserve"> </w:t>
      </w:r>
      <w:r>
        <w:t>достойных</w:t>
      </w:r>
      <w:r>
        <w:rPr>
          <w:spacing w:val="1"/>
        </w:rPr>
        <w:t xml:space="preserve"> </w:t>
      </w:r>
      <w:r>
        <w:t>условий</w:t>
      </w:r>
      <w:r>
        <w:rPr>
          <w:spacing w:val="-67"/>
        </w:rPr>
        <w:t xml:space="preserve"> </w:t>
      </w:r>
      <w:r>
        <w:t>существования</w:t>
      </w:r>
      <w:r>
        <w:rPr>
          <w:spacing w:val="1"/>
        </w:rPr>
        <w:t xml:space="preserve"> </w:t>
      </w:r>
      <w:r>
        <w:t>конкретных</w:t>
      </w:r>
      <w:r>
        <w:rPr>
          <w:spacing w:val="1"/>
        </w:rPr>
        <w:t xml:space="preserve"> </w:t>
      </w:r>
      <w:r>
        <w:t>нуждающихся</w:t>
      </w:r>
      <w:r>
        <w:rPr>
          <w:spacing w:val="1"/>
        </w:rPr>
        <w:t xml:space="preserve"> </w:t>
      </w:r>
      <w:r>
        <w:t>людей,</w:t>
      </w:r>
      <w:r>
        <w:rPr>
          <w:spacing w:val="1"/>
        </w:rPr>
        <w:t xml:space="preserve"> </w:t>
      </w:r>
      <w:r>
        <w:t>оказавшихся</w:t>
      </w:r>
      <w:r>
        <w:rPr>
          <w:spacing w:val="1"/>
        </w:rPr>
        <w:t xml:space="preserve"> </w:t>
      </w:r>
      <w:r>
        <w:t>в</w:t>
      </w:r>
      <w:r>
        <w:rPr>
          <w:spacing w:val="1"/>
        </w:rPr>
        <w:t xml:space="preserve"> </w:t>
      </w:r>
      <w:r>
        <w:t>трудной</w:t>
      </w:r>
      <w:r>
        <w:rPr>
          <w:spacing w:val="1"/>
        </w:rPr>
        <w:t xml:space="preserve"> </w:t>
      </w:r>
      <w:r>
        <w:t>жизненной</w:t>
      </w:r>
      <w:r>
        <w:rPr>
          <w:spacing w:val="-1"/>
        </w:rPr>
        <w:t xml:space="preserve"> </w:t>
      </w:r>
      <w:r>
        <w:t>ситуации;</w:t>
      </w:r>
    </w:p>
    <w:p w:rsidR="0099206C" w:rsidRDefault="0099206C" w:rsidP="00E02E86">
      <w:pPr>
        <w:pStyle w:val="aff6"/>
      </w:pPr>
      <w:r>
        <w:t>Г. совокупность законодательно установленных экономических, социальных,</w:t>
      </w:r>
      <w:r>
        <w:rPr>
          <w:spacing w:val="1"/>
        </w:rPr>
        <w:t xml:space="preserve"> </w:t>
      </w:r>
      <w:r>
        <w:t>юридических</w:t>
      </w:r>
      <w:r>
        <w:rPr>
          <w:spacing w:val="1"/>
        </w:rPr>
        <w:t xml:space="preserve"> </w:t>
      </w:r>
      <w:r>
        <w:t>гарантий</w:t>
      </w:r>
      <w:r>
        <w:rPr>
          <w:spacing w:val="1"/>
        </w:rPr>
        <w:t xml:space="preserve"> </w:t>
      </w:r>
      <w:r>
        <w:t>и</w:t>
      </w:r>
      <w:r>
        <w:rPr>
          <w:spacing w:val="1"/>
        </w:rPr>
        <w:t xml:space="preserve"> </w:t>
      </w:r>
      <w:r>
        <w:t>прав,</w:t>
      </w:r>
      <w:r>
        <w:rPr>
          <w:spacing w:val="1"/>
        </w:rPr>
        <w:t xml:space="preserve"> </w:t>
      </w:r>
      <w:r>
        <w:t>социальных</w:t>
      </w:r>
      <w:r>
        <w:rPr>
          <w:spacing w:val="1"/>
        </w:rPr>
        <w:t xml:space="preserve"> </w:t>
      </w:r>
      <w:r>
        <w:t>институтов</w:t>
      </w:r>
      <w:r>
        <w:rPr>
          <w:spacing w:val="1"/>
        </w:rPr>
        <w:t xml:space="preserve"> </w:t>
      </w:r>
      <w:r>
        <w:t>и</w:t>
      </w:r>
      <w:r>
        <w:rPr>
          <w:spacing w:val="1"/>
        </w:rPr>
        <w:t xml:space="preserve"> </w:t>
      </w:r>
      <w:r>
        <w:t>учреждений,</w:t>
      </w:r>
      <w:r>
        <w:rPr>
          <w:spacing w:val="1"/>
        </w:rPr>
        <w:t xml:space="preserve"> </w:t>
      </w:r>
      <w:r>
        <w:t>обеспечивающих</w:t>
      </w:r>
      <w:r>
        <w:rPr>
          <w:spacing w:val="1"/>
        </w:rPr>
        <w:t xml:space="preserve"> </w:t>
      </w:r>
      <w:r>
        <w:t>реализацию</w:t>
      </w:r>
      <w:r>
        <w:rPr>
          <w:spacing w:val="1"/>
        </w:rPr>
        <w:t xml:space="preserve"> </w:t>
      </w:r>
      <w:r>
        <w:t>и</w:t>
      </w:r>
      <w:r>
        <w:rPr>
          <w:spacing w:val="1"/>
        </w:rPr>
        <w:t xml:space="preserve"> </w:t>
      </w:r>
      <w:r>
        <w:t>создающих</w:t>
      </w:r>
      <w:r>
        <w:rPr>
          <w:spacing w:val="1"/>
        </w:rPr>
        <w:t xml:space="preserve"> </w:t>
      </w:r>
      <w:r>
        <w:t>условия</w:t>
      </w:r>
      <w:r>
        <w:rPr>
          <w:spacing w:val="1"/>
        </w:rPr>
        <w:t xml:space="preserve"> </w:t>
      </w:r>
      <w:r>
        <w:t>для</w:t>
      </w:r>
      <w:r>
        <w:rPr>
          <w:spacing w:val="1"/>
        </w:rPr>
        <w:t xml:space="preserve"> </w:t>
      </w:r>
      <w:r>
        <w:t>поддержания</w:t>
      </w:r>
      <w:r>
        <w:rPr>
          <w:spacing w:val="-67"/>
        </w:rPr>
        <w:t xml:space="preserve"> </w:t>
      </w:r>
      <w:r>
        <w:t>жизнеобеспечения</w:t>
      </w:r>
      <w:r>
        <w:rPr>
          <w:spacing w:val="28"/>
        </w:rPr>
        <w:t xml:space="preserve"> </w:t>
      </w:r>
      <w:r>
        <w:t>и</w:t>
      </w:r>
      <w:r>
        <w:rPr>
          <w:spacing w:val="31"/>
        </w:rPr>
        <w:t xml:space="preserve"> </w:t>
      </w:r>
      <w:r>
        <w:t>деятельного</w:t>
      </w:r>
      <w:r>
        <w:rPr>
          <w:spacing w:val="32"/>
        </w:rPr>
        <w:t xml:space="preserve"> </w:t>
      </w:r>
      <w:r>
        <w:t>существования</w:t>
      </w:r>
      <w:r>
        <w:rPr>
          <w:spacing w:val="29"/>
        </w:rPr>
        <w:t xml:space="preserve"> </w:t>
      </w:r>
      <w:r>
        <w:t>различных</w:t>
      </w:r>
      <w:r>
        <w:rPr>
          <w:spacing w:val="31"/>
        </w:rPr>
        <w:t xml:space="preserve"> </w:t>
      </w:r>
      <w:r>
        <w:t>социальных</w:t>
      </w:r>
      <w:r>
        <w:rPr>
          <w:spacing w:val="31"/>
        </w:rPr>
        <w:t xml:space="preserve"> </w:t>
      </w:r>
      <w:r>
        <w:t>слоев</w:t>
      </w:r>
      <w:r>
        <w:rPr>
          <w:spacing w:val="-68"/>
        </w:rPr>
        <w:t xml:space="preserve"> </w:t>
      </w:r>
      <w:r>
        <w:t>и</w:t>
      </w:r>
      <w:r>
        <w:rPr>
          <w:spacing w:val="-1"/>
        </w:rPr>
        <w:t xml:space="preserve"> </w:t>
      </w:r>
      <w:r>
        <w:t>групп населения;</w:t>
      </w:r>
    </w:p>
    <w:p w:rsidR="0099206C" w:rsidRDefault="0099206C" w:rsidP="00E02E86">
      <w:pPr>
        <w:pStyle w:val="aff6"/>
      </w:pPr>
      <w:r>
        <w:t>Д.</w:t>
      </w:r>
      <w:r>
        <w:rPr>
          <w:spacing w:val="1"/>
        </w:rPr>
        <w:t xml:space="preserve"> </w:t>
      </w:r>
      <w:r>
        <w:t>деятельность</w:t>
      </w:r>
      <w:r>
        <w:rPr>
          <w:spacing w:val="1"/>
        </w:rPr>
        <w:t xml:space="preserve"> </w:t>
      </w:r>
      <w:r>
        <w:t>социальных</w:t>
      </w:r>
      <w:r>
        <w:rPr>
          <w:spacing w:val="1"/>
        </w:rPr>
        <w:t xml:space="preserve"> </w:t>
      </w:r>
      <w:r>
        <w:t>служб</w:t>
      </w:r>
      <w:r>
        <w:rPr>
          <w:spacing w:val="1"/>
        </w:rPr>
        <w:t xml:space="preserve"> </w:t>
      </w:r>
      <w:r>
        <w:t>и</w:t>
      </w:r>
      <w:r>
        <w:rPr>
          <w:spacing w:val="1"/>
        </w:rPr>
        <w:t xml:space="preserve"> </w:t>
      </w:r>
      <w:r>
        <w:t>отдельных</w:t>
      </w:r>
      <w:r>
        <w:rPr>
          <w:spacing w:val="1"/>
        </w:rPr>
        <w:t xml:space="preserve"> </w:t>
      </w:r>
      <w:r>
        <w:t>специалистов</w:t>
      </w:r>
      <w:r>
        <w:rPr>
          <w:spacing w:val="1"/>
        </w:rPr>
        <w:t xml:space="preserve"> </w:t>
      </w:r>
      <w:r>
        <w:t>по</w:t>
      </w:r>
      <w:r>
        <w:rPr>
          <w:spacing w:val="1"/>
        </w:rPr>
        <w:t xml:space="preserve"> </w:t>
      </w:r>
      <w:r>
        <w:t>оказанию</w:t>
      </w:r>
      <w:r>
        <w:rPr>
          <w:spacing w:val="-67"/>
        </w:rPr>
        <w:t xml:space="preserve"> </w:t>
      </w:r>
      <w:r>
        <w:t>социальной помощи, социально-бытовых, социально-медицинских, психолого-</w:t>
      </w:r>
      <w:r>
        <w:rPr>
          <w:spacing w:val="1"/>
        </w:rPr>
        <w:t xml:space="preserve"> </w:t>
      </w:r>
      <w:r>
        <w:t>педагогических, социально-правовых услуг, а также осуществление социальной</w:t>
      </w:r>
      <w:r>
        <w:rPr>
          <w:spacing w:val="-67"/>
        </w:rPr>
        <w:t xml:space="preserve"> </w:t>
      </w:r>
      <w:r>
        <w:t>адаптации</w:t>
      </w:r>
      <w:r>
        <w:rPr>
          <w:spacing w:val="1"/>
        </w:rPr>
        <w:t xml:space="preserve"> </w:t>
      </w:r>
      <w:r>
        <w:t>и</w:t>
      </w:r>
      <w:r>
        <w:rPr>
          <w:spacing w:val="1"/>
        </w:rPr>
        <w:t xml:space="preserve"> </w:t>
      </w:r>
      <w:r>
        <w:t>реабилитации</w:t>
      </w:r>
      <w:r>
        <w:rPr>
          <w:spacing w:val="1"/>
        </w:rPr>
        <w:t xml:space="preserve"> </w:t>
      </w:r>
      <w:r>
        <w:t>граждан,</w:t>
      </w:r>
      <w:r>
        <w:rPr>
          <w:spacing w:val="1"/>
        </w:rPr>
        <w:t xml:space="preserve"> </w:t>
      </w:r>
      <w:r>
        <w:t>находящихся</w:t>
      </w:r>
      <w:r>
        <w:rPr>
          <w:spacing w:val="1"/>
        </w:rPr>
        <w:t xml:space="preserve"> </w:t>
      </w:r>
      <w:r>
        <w:t>в</w:t>
      </w:r>
      <w:r>
        <w:rPr>
          <w:spacing w:val="1"/>
        </w:rPr>
        <w:t xml:space="preserve"> </w:t>
      </w:r>
      <w:r>
        <w:t>трудной</w:t>
      </w:r>
      <w:r>
        <w:rPr>
          <w:spacing w:val="1"/>
        </w:rPr>
        <w:t xml:space="preserve"> </w:t>
      </w:r>
      <w:r>
        <w:t>жизненной</w:t>
      </w:r>
      <w:r>
        <w:rPr>
          <w:spacing w:val="-67"/>
        </w:rPr>
        <w:t xml:space="preserve"> </w:t>
      </w:r>
      <w:r>
        <w:t>ситуации.</w:t>
      </w:r>
    </w:p>
    <w:p w:rsidR="0099206C" w:rsidRDefault="0099206C" w:rsidP="00E02E86">
      <w:pPr>
        <w:pStyle w:val="aff6"/>
      </w:pPr>
    </w:p>
    <w:p w:rsidR="0099206C" w:rsidRDefault="0099206C" w:rsidP="00E02E86">
      <w:pPr>
        <w:pStyle w:val="aff6"/>
      </w:pPr>
      <w:r>
        <w:t>Практическая работа №9.</w:t>
      </w:r>
    </w:p>
    <w:p w:rsidR="0099206C" w:rsidRDefault="0099206C" w:rsidP="00E02E86">
      <w:pPr>
        <w:pStyle w:val="aff6"/>
      </w:pPr>
    </w:p>
    <w:p w:rsidR="0099206C" w:rsidRDefault="0099206C" w:rsidP="00E02E86">
      <w:pPr>
        <w:pStyle w:val="aff6"/>
      </w:pPr>
      <w:r>
        <w:t>Социальные</w:t>
      </w:r>
      <w:r>
        <w:rPr>
          <w:spacing w:val="-3"/>
        </w:rPr>
        <w:t xml:space="preserve"> </w:t>
      </w:r>
      <w:r>
        <w:t>службы</w:t>
      </w:r>
      <w:r>
        <w:rPr>
          <w:spacing w:val="-1"/>
        </w:rPr>
        <w:t xml:space="preserve"> </w:t>
      </w:r>
      <w:r>
        <w:t>–</w:t>
      </w:r>
      <w:r>
        <w:rPr>
          <w:spacing w:val="-2"/>
        </w:rPr>
        <w:t xml:space="preserve"> </w:t>
      </w:r>
      <w:r>
        <w:t>это:</w:t>
      </w:r>
    </w:p>
    <w:p w:rsidR="0099206C" w:rsidRDefault="0099206C" w:rsidP="00E02E86">
      <w:pPr>
        <w:pStyle w:val="aff6"/>
      </w:pPr>
      <w:r>
        <w:t>А.</w:t>
      </w:r>
      <w:r>
        <w:rPr>
          <w:spacing w:val="1"/>
        </w:rPr>
        <w:t xml:space="preserve"> </w:t>
      </w:r>
      <w:r>
        <w:t>учреждения</w:t>
      </w:r>
      <w:r>
        <w:rPr>
          <w:spacing w:val="1"/>
        </w:rPr>
        <w:t xml:space="preserve"> </w:t>
      </w:r>
      <w:r>
        <w:t>и</w:t>
      </w:r>
      <w:r>
        <w:rPr>
          <w:spacing w:val="1"/>
        </w:rPr>
        <w:t xml:space="preserve"> </w:t>
      </w:r>
      <w:r>
        <w:t>предприятия</w:t>
      </w:r>
      <w:r>
        <w:rPr>
          <w:spacing w:val="1"/>
        </w:rPr>
        <w:t xml:space="preserve"> </w:t>
      </w:r>
      <w:r>
        <w:t>независимо</w:t>
      </w:r>
      <w:r>
        <w:rPr>
          <w:spacing w:val="1"/>
        </w:rPr>
        <w:t xml:space="preserve"> </w:t>
      </w:r>
      <w:r>
        <w:t>от</w:t>
      </w:r>
      <w:r>
        <w:rPr>
          <w:spacing w:val="1"/>
        </w:rPr>
        <w:t xml:space="preserve"> </w:t>
      </w:r>
      <w:r>
        <w:t>форм</w:t>
      </w:r>
      <w:r>
        <w:rPr>
          <w:spacing w:val="1"/>
        </w:rPr>
        <w:t xml:space="preserve"> </w:t>
      </w:r>
      <w:r>
        <w:t>собственности,</w:t>
      </w:r>
      <w:r>
        <w:rPr>
          <w:spacing w:val="1"/>
        </w:rPr>
        <w:t xml:space="preserve"> </w:t>
      </w:r>
      <w:r>
        <w:t>которые</w:t>
      </w:r>
      <w:r>
        <w:rPr>
          <w:spacing w:val="-67"/>
        </w:rPr>
        <w:t xml:space="preserve"> </w:t>
      </w:r>
      <w:r>
        <w:t>предоставляют</w:t>
      </w:r>
      <w:r>
        <w:rPr>
          <w:spacing w:val="-3"/>
        </w:rPr>
        <w:t xml:space="preserve"> </w:t>
      </w:r>
      <w:r>
        <w:t>социальные услуги;</w:t>
      </w:r>
    </w:p>
    <w:p w:rsidR="0099206C" w:rsidRDefault="0099206C" w:rsidP="00E02E86">
      <w:pPr>
        <w:pStyle w:val="aff6"/>
      </w:pPr>
      <w:r>
        <w:t>Б.</w:t>
      </w:r>
      <w:r>
        <w:rPr>
          <w:spacing w:val="1"/>
        </w:rPr>
        <w:t xml:space="preserve"> </w:t>
      </w:r>
      <w:r>
        <w:t>граждане,</w:t>
      </w:r>
      <w:r>
        <w:rPr>
          <w:spacing w:val="1"/>
        </w:rPr>
        <w:t xml:space="preserve"> </w:t>
      </w:r>
      <w:r>
        <w:t>занимающиеся</w:t>
      </w:r>
      <w:r>
        <w:rPr>
          <w:spacing w:val="1"/>
        </w:rPr>
        <w:t xml:space="preserve"> </w:t>
      </w:r>
      <w:r>
        <w:t>предпринимательской</w:t>
      </w:r>
      <w:r>
        <w:rPr>
          <w:spacing w:val="1"/>
        </w:rPr>
        <w:t xml:space="preserve"> </w:t>
      </w:r>
      <w:r>
        <w:t>деятельностью</w:t>
      </w:r>
      <w:r>
        <w:rPr>
          <w:spacing w:val="1"/>
        </w:rPr>
        <w:t xml:space="preserve"> </w:t>
      </w:r>
      <w:r>
        <w:t>по</w:t>
      </w:r>
      <w:r>
        <w:rPr>
          <w:spacing w:val="1"/>
        </w:rPr>
        <w:t xml:space="preserve"> </w:t>
      </w:r>
      <w:r>
        <w:t>социальному</w:t>
      </w:r>
      <w:r>
        <w:rPr>
          <w:spacing w:val="-5"/>
        </w:rPr>
        <w:t xml:space="preserve"> </w:t>
      </w:r>
      <w:r>
        <w:t>обслуживанию;</w:t>
      </w:r>
    </w:p>
    <w:p w:rsidR="0099206C" w:rsidRDefault="0099206C" w:rsidP="00E02E86">
      <w:pPr>
        <w:pStyle w:val="aff6"/>
      </w:pPr>
      <w:r>
        <w:t>В.</w:t>
      </w:r>
      <w:r>
        <w:rPr>
          <w:spacing w:val="-4"/>
        </w:rPr>
        <w:t xml:space="preserve"> </w:t>
      </w:r>
      <w:r>
        <w:t>общественные</w:t>
      </w:r>
      <w:r>
        <w:rPr>
          <w:spacing w:val="-4"/>
        </w:rPr>
        <w:t xml:space="preserve"> </w:t>
      </w:r>
      <w:r>
        <w:t>благотворительные</w:t>
      </w:r>
      <w:r>
        <w:rPr>
          <w:spacing w:val="-3"/>
        </w:rPr>
        <w:t xml:space="preserve"> </w:t>
      </w:r>
      <w:r>
        <w:t>организации;</w:t>
      </w:r>
    </w:p>
    <w:p w:rsidR="0099206C" w:rsidRDefault="0099206C" w:rsidP="00E02E86">
      <w:pPr>
        <w:pStyle w:val="aff6"/>
      </w:pPr>
      <w:r>
        <w:t>Г.</w:t>
      </w:r>
      <w:r>
        <w:rPr>
          <w:spacing w:val="1"/>
        </w:rPr>
        <w:t xml:space="preserve"> </w:t>
      </w:r>
      <w:r>
        <w:t>учреждения</w:t>
      </w:r>
      <w:r>
        <w:rPr>
          <w:spacing w:val="1"/>
        </w:rPr>
        <w:t xml:space="preserve"> </w:t>
      </w:r>
      <w:r>
        <w:t>и</w:t>
      </w:r>
      <w:r>
        <w:rPr>
          <w:spacing w:val="1"/>
        </w:rPr>
        <w:t xml:space="preserve"> </w:t>
      </w:r>
      <w:r>
        <w:t>предприятия</w:t>
      </w:r>
      <w:r>
        <w:rPr>
          <w:spacing w:val="1"/>
        </w:rPr>
        <w:t xml:space="preserve"> </w:t>
      </w:r>
      <w:r>
        <w:t>независимо</w:t>
      </w:r>
      <w:r>
        <w:rPr>
          <w:spacing w:val="1"/>
        </w:rPr>
        <w:t xml:space="preserve"> </w:t>
      </w:r>
      <w:r>
        <w:t>от</w:t>
      </w:r>
      <w:r>
        <w:rPr>
          <w:spacing w:val="1"/>
        </w:rPr>
        <w:t xml:space="preserve"> </w:t>
      </w:r>
      <w:r>
        <w:t>форм</w:t>
      </w:r>
      <w:r>
        <w:rPr>
          <w:spacing w:val="1"/>
        </w:rPr>
        <w:t xml:space="preserve"> </w:t>
      </w:r>
      <w:r>
        <w:t>собственности,</w:t>
      </w:r>
      <w:r>
        <w:rPr>
          <w:spacing w:val="1"/>
        </w:rPr>
        <w:t xml:space="preserve"> </w:t>
      </w:r>
      <w:r>
        <w:t>которые</w:t>
      </w:r>
      <w:r>
        <w:rPr>
          <w:spacing w:val="1"/>
        </w:rPr>
        <w:t xml:space="preserve"> </w:t>
      </w:r>
      <w:r>
        <w:t>предоставляют</w:t>
      </w:r>
      <w:r>
        <w:rPr>
          <w:spacing w:val="1"/>
        </w:rPr>
        <w:t xml:space="preserve"> </w:t>
      </w:r>
      <w:r>
        <w:t>социальные</w:t>
      </w:r>
      <w:r>
        <w:rPr>
          <w:spacing w:val="1"/>
        </w:rPr>
        <w:t xml:space="preserve"> </w:t>
      </w:r>
      <w:r>
        <w:t>услуги,</w:t>
      </w:r>
      <w:r>
        <w:rPr>
          <w:spacing w:val="1"/>
        </w:rPr>
        <w:t xml:space="preserve"> </w:t>
      </w:r>
      <w:r>
        <w:t>а</w:t>
      </w:r>
      <w:r>
        <w:rPr>
          <w:spacing w:val="1"/>
        </w:rPr>
        <w:t xml:space="preserve"> </w:t>
      </w:r>
      <w:r>
        <w:t>также</w:t>
      </w:r>
      <w:r>
        <w:rPr>
          <w:spacing w:val="1"/>
        </w:rPr>
        <w:t xml:space="preserve"> </w:t>
      </w:r>
      <w:r>
        <w:t>граждане,</w:t>
      </w:r>
      <w:r>
        <w:rPr>
          <w:spacing w:val="1"/>
        </w:rPr>
        <w:t xml:space="preserve"> </w:t>
      </w:r>
      <w:r>
        <w:t>занимающиеся</w:t>
      </w:r>
      <w:r>
        <w:rPr>
          <w:spacing w:val="-67"/>
        </w:rPr>
        <w:t xml:space="preserve"> </w:t>
      </w:r>
      <w:r>
        <w:t>предпринимательской</w:t>
      </w:r>
      <w:r>
        <w:rPr>
          <w:spacing w:val="-4"/>
        </w:rPr>
        <w:t xml:space="preserve"> </w:t>
      </w:r>
      <w:r>
        <w:t>деятельностью</w:t>
      </w:r>
      <w:r>
        <w:rPr>
          <w:spacing w:val="-1"/>
        </w:rPr>
        <w:t xml:space="preserve"> </w:t>
      </w:r>
      <w:r>
        <w:t>по социальному</w:t>
      </w:r>
      <w:r>
        <w:rPr>
          <w:spacing w:val="-4"/>
        </w:rPr>
        <w:t xml:space="preserve"> </w:t>
      </w:r>
      <w:r>
        <w:t>обслуживанию;</w:t>
      </w:r>
    </w:p>
    <w:p w:rsidR="0099206C" w:rsidRDefault="0099206C" w:rsidP="00E02E86">
      <w:pPr>
        <w:pStyle w:val="aff6"/>
      </w:pPr>
      <w:r>
        <w:t>Д. предприятия, которые оказывают помощь людям, оказавшимся в трудной</w:t>
      </w:r>
      <w:r>
        <w:rPr>
          <w:spacing w:val="1"/>
        </w:rPr>
        <w:t xml:space="preserve"> </w:t>
      </w:r>
      <w:r>
        <w:t>жизненной</w:t>
      </w:r>
      <w:r>
        <w:rPr>
          <w:spacing w:val="-1"/>
        </w:rPr>
        <w:t xml:space="preserve"> </w:t>
      </w:r>
      <w:r>
        <w:t>ситуации.</w:t>
      </w:r>
    </w:p>
    <w:p w:rsidR="0099206C" w:rsidRDefault="0099206C" w:rsidP="00E02E86">
      <w:pPr>
        <w:pStyle w:val="aff6"/>
      </w:pPr>
    </w:p>
    <w:p w:rsidR="0099206C" w:rsidRDefault="0099206C" w:rsidP="00E02E86">
      <w:pPr>
        <w:pStyle w:val="aff6"/>
      </w:pPr>
      <w:r>
        <w:t>Социальные</w:t>
      </w:r>
      <w:r>
        <w:rPr>
          <w:spacing w:val="11"/>
        </w:rPr>
        <w:t xml:space="preserve"> </w:t>
      </w:r>
      <w:r>
        <w:t>услуги</w:t>
      </w:r>
      <w:r>
        <w:rPr>
          <w:spacing w:val="14"/>
        </w:rPr>
        <w:t xml:space="preserve"> </w:t>
      </w:r>
      <w:r>
        <w:t>–</w:t>
      </w:r>
      <w:r>
        <w:rPr>
          <w:spacing w:val="13"/>
        </w:rPr>
        <w:t xml:space="preserve"> </w:t>
      </w:r>
      <w:r>
        <w:t>это</w:t>
      </w:r>
      <w:r>
        <w:rPr>
          <w:spacing w:val="9"/>
        </w:rPr>
        <w:t xml:space="preserve"> </w:t>
      </w:r>
      <w:r>
        <w:t>действия</w:t>
      </w:r>
      <w:r>
        <w:rPr>
          <w:spacing w:val="8"/>
        </w:rPr>
        <w:t xml:space="preserve"> </w:t>
      </w:r>
      <w:r>
        <w:t>по</w:t>
      </w:r>
      <w:r>
        <w:rPr>
          <w:spacing w:val="10"/>
        </w:rPr>
        <w:t xml:space="preserve"> </w:t>
      </w:r>
      <w:r>
        <w:t>оказанию</w:t>
      </w:r>
      <w:r>
        <w:rPr>
          <w:spacing w:val="7"/>
        </w:rPr>
        <w:t xml:space="preserve"> </w:t>
      </w:r>
      <w:r>
        <w:t>клиенту</w:t>
      </w:r>
      <w:r>
        <w:rPr>
          <w:spacing w:val="7"/>
        </w:rPr>
        <w:t xml:space="preserve"> </w:t>
      </w:r>
      <w:r>
        <w:t>помощи,</w:t>
      </w:r>
      <w:r>
        <w:rPr>
          <w:spacing w:val="10"/>
        </w:rPr>
        <w:t xml:space="preserve"> </w:t>
      </w:r>
      <w:r>
        <w:t>которые</w:t>
      </w:r>
      <w:r>
        <w:rPr>
          <w:spacing w:val="-67"/>
        </w:rPr>
        <w:t xml:space="preserve"> </w:t>
      </w:r>
      <w:r>
        <w:t>организуют</w:t>
      </w:r>
      <w:r>
        <w:rPr>
          <w:spacing w:val="-2"/>
        </w:rPr>
        <w:t xml:space="preserve"> </w:t>
      </w:r>
      <w:r>
        <w:t>свою деятельность</w:t>
      </w:r>
      <w:r>
        <w:rPr>
          <w:spacing w:val="-2"/>
        </w:rPr>
        <w:t xml:space="preserve"> </w:t>
      </w:r>
      <w:r>
        <w:t>по</w:t>
      </w:r>
      <w:r>
        <w:rPr>
          <w:spacing w:val="1"/>
        </w:rPr>
        <w:t xml:space="preserve"> </w:t>
      </w:r>
      <w:r>
        <w:t>таким</w:t>
      </w:r>
      <w:r>
        <w:rPr>
          <w:spacing w:val="-3"/>
        </w:rPr>
        <w:t xml:space="preserve"> </w:t>
      </w:r>
      <w:r>
        <w:t>направлениям,</w:t>
      </w:r>
      <w:r>
        <w:rPr>
          <w:spacing w:val="-3"/>
        </w:rPr>
        <w:t xml:space="preserve"> </w:t>
      </w:r>
      <w:r>
        <w:t>как:</w:t>
      </w:r>
    </w:p>
    <w:p w:rsidR="0099206C" w:rsidRDefault="0099206C" w:rsidP="00E02E86">
      <w:pPr>
        <w:pStyle w:val="aff6"/>
      </w:pPr>
      <w:r>
        <w:t>А. социальная защита и социальная помощь;</w:t>
      </w:r>
      <w:r>
        <w:rPr>
          <w:spacing w:val="-67"/>
        </w:rPr>
        <w:t xml:space="preserve"> </w:t>
      </w:r>
      <w:r>
        <w:t>Б.</w:t>
      </w:r>
      <w:r>
        <w:rPr>
          <w:spacing w:val="-3"/>
        </w:rPr>
        <w:t xml:space="preserve"> </w:t>
      </w:r>
      <w:r>
        <w:t>социальная</w:t>
      </w:r>
      <w:r>
        <w:rPr>
          <w:spacing w:val="-1"/>
        </w:rPr>
        <w:t xml:space="preserve"> </w:t>
      </w:r>
      <w:r>
        <w:t>работа</w:t>
      </w:r>
      <w:r>
        <w:rPr>
          <w:spacing w:val="-2"/>
        </w:rPr>
        <w:t xml:space="preserve"> </w:t>
      </w:r>
      <w:r>
        <w:t>и</w:t>
      </w:r>
      <w:r>
        <w:rPr>
          <w:spacing w:val="-1"/>
        </w:rPr>
        <w:t xml:space="preserve"> </w:t>
      </w:r>
      <w:r>
        <w:t>социальная</w:t>
      </w:r>
      <w:r>
        <w:rPr>
          <w:spacing w:val="-5"/>
        </w:rPr>
        <w:t xml:space="preserve"> </w:t>
      </w:r>
      <w:r>
        <w:t>помощь;</w:t>
      </w:r>
    </w:p>
    <w:p w:rsidR="0099206C" w:rsidRDefault="0099206C" w:rsidP="00E02E86">
      <w:pPr>
        <w:pStyle w:val="aff6"/>
      </w:pPr>
      <w:r>
        <w:t>В. социальное страхование и социальное обслуживание;</w:t>
      </w:r>
      <w:r>
        <w:rPr>
          <w:spacing w:val="-67"/>
        </w:rPr>
        <w:t xml:space="preserve"> </w:t>
      </w:r>
      <w:r>
        <w:t>Г. социальное обеспечение и социальное страхование;</w:t>
      </w:r>
      <w:r>
        <w:rPr>
          <w:spacing w:val="1"/>
        </w:rPr>
        <w:t xml:space="preserve"> </w:t>
      </w:r>
      <w:r>
        <w:t>Д.</w:t>
      </w:r>
      <w:r>
        <w:rPr>
          <w:spacing w:val="-2"/>
        </w:rPr>
        <w:t xml:space="preserve"> </w:t>
      </w:r>
      <w:r>
        <w:t>социальная защита и</w:t>
      </w:r>
      <w:r>
        <w:rPr>
          <w:spacing w:val="-1"/>
        </w:rPr>
        <w:t xml:space="preserve"> </w:t>
      </w:r>
      <w:r>
        <w:t>социальная</w:t>
      </w:r>
      <w:r>
        <w:rPr>
          <w:spacing w:val="-3"/>
        </w:rPr>
        <w:t xml:space="preserve"> </w:t>
      </w:r>
      <w:r>
        <w:t>работа.</w:t>
      </w:r>
    </w:p>
    <w:p w:rsidR="0099206C" w:rsidRDefault="0099206C" w:rsidP="00E02E86">
      <w:pPr>
        <w:pStyle w:val="aff6"/>
      </w:pPr>
    </w:p>
    <w:p w:rsidR="0099206C" w:rsidRDefault="0099206C" w:rsidP="00E02E86">
      <w:pPr>
        <w:pStyle w:val="aff6"/>
      </w:pPr>
      <w:r>
        <w:t>Дома-интернаты</w:t>
      </w:r>
      <w:r>
        <w:rPr>
          <w:spacing w:val="1"/>
        </w:rPr>
        <w:t xml:space="preserve"> </w:t>
      </w:r>
      <w:r>
        <w:t>для</w:t>
      </w:r>
      <w:r>
        <w:rPr>
          <w:spacing w:val="1"/>
        </w:rPr>
        <w:t xml:space="preserve"> </w:t>
      </w:r>
      <w:r>
        <w:t>престарелых</w:t>
      </w:r>
      <w:r>
        <w:rPr>
          <w:spacing w:val="1"/>
        </w:rPr>
        <w:t xml:space="preserve"> </w:t>
      </w:r>
      <w:r>
        <w:t>и</w:t>
      </w:r>
      <w:r>
        <w:rPr>
          <w:spacing w:val="1"/>
        </w:rPr>
        <w:t xml:space="preserve"> </w:t>
      </w:r>
      <w:r>
        <w:t>инвалидов,</w:t>
      </w:r>
      <w:r>
        <w:rPr>
          <w:spacing w:val="1"/>
        </w:rPr>
        <w:t xml:space="preserve"> </w:t>
      </w:r>
      <w:r>
        <w:t>психоневрологические</w:t>
      </w:r>
      <w:r>
        <w:rPr>
          <w:spacing w:val="1"/>
        </w:rPr>
        <w:t xml:space="preserve"> </w:t>
      </w:r>
      <w:r>
        <w:t>интернаты,</w:t>
      </w:r>
      <w:r>
        <w:rPr>
          <w:spacing w:val="1"/>
        </w:rPr>
        <w:t xml:space="preserve"> </w:t>
      </w:r>
      <w:r>
        <w:t>детские</w:t>
      </w:r>
      <w:r>
        <w:rPr>
          <w:spacing w:val="1"/>
        </w:rPr>
        <w:t xml:space="preserve"> </w:t>
      </w:r>
      <w:r>
        <w:t>дома-интернаты</w:t>
      </w:r>
      <w:r>
        <w:rPr>
          <w:spacing w:val="1"/>
        </w:rPr>
        <w:t xml:space="preserve"> </w:t>
      </w:r>
      <w:r>
        <w:t>для</w:t>
      </w:r>
      <w:r>
        <w:rPr>
          <w:spacing w:val="1"/>
        </w:rPr>
        <w:t xml:space="preserve"> </w:t>
      </w:r>
      <w:r>
        <w:t>умственно</w:t>
      </w:r>
      <w:r>
        <w:rPr>
          <w:spacing w:val="1"/>
        </w:rPr>
        <w:t xml:space="preserve"> </w:t>
      </w:r>
      <w:r>
        <w:t>отсталых</w:t>
      </w:r>
      <w:r>
        <w:rPr>
          <w:spacing w:val="1"/>
        </w:rPr>
        <w:t xml:space="preserve"> </w:t>
      </w:r>
      <w:r>
        <w:t>детей</w:t>
      </w:r>
      <w:r>
        <w:rPr>
          <w:spacing w:val="1"/>
        </w:rPr>
        <w:t xml:space="preserve"> </w:t>
      </w:r>
      <w:r>
        <w:t>и</w:t>
      </w:r>
      <w:r>
        <w:rPr>
          <w:spacing w:val="1"/>
        </w:rPr>
        <w:t xml:space="preserve"> </w:t>
      </w:r>
      <w:r>
        <w:t>дома-</w:t>
      </w:r>
      <w:r>
        <w:rPr>
          <w:spacing w:val="-67"/>
        </w:rPr>
        <w:t xml:space="preserve"> </w:t>
      </w:r>
      <w:r>
        <w:t>интернаты</w:t>
      </w:r>
      <w:r>
        <w:rPr>
          <w:spacing w:val="1"/>
        </w:rPr>
        <w:t xml:space="preserve"> </w:t>
      </w:r>
      <w:r>
        <w:t>для</w:t>
      </w:r>
      <w:r>
        <w:rPr>
          <w:spacing w:val="1"/>
        </w:rPr>
        <w:t xml:space="preserve"> </w:t>
      </w:r>
      <w:r>
        <w:t>детей</w:t>
      </w:r>
      <w:r>
        <w:rPr>
          <w:spacing w:val="1"/>
        </w:rPr>
        <w:t xml:space="preserve"> </w:t>
      </w:r>
      <w:r>
        <w:t>с</w:t>
      </w:r>
      <w:r>
        <w:rPr>
          <w:spacing w:val="1"/>
        </w:rPr>
        <w:t xml:space="preserve"> </w:t>
      </w:r>
      <w:r>
        <w:t>физическими</w:t>
      </w:r>
      <w:r>
        <w:rPr>
          <w:spacing w:val="1"/>
        </w:rPr>
        <w:t xml:space="preserve"> </w:t>
      </w:r>
      <w:r>
        <w:t>недостатками</w:t>
      </w:r>
      <w:r>
        <w:rPr>
          <w:spacing w:val="1"/>
        </w:rPr>
        <w:t xml:space="preserve"> </w:t>
      </w:r>
      <w:r>
        <w:t>относятся</w:t>
      </w:r>
      <w:r>
        <w:rPr>
          <w:spacing w:val="1"/>
        </w:rPr>
        <w:t xml:space="preserve"> </w:t>
      </w:r>
      <w:r>
        <w:t>к</w:t>
      </w:r>
      <w:r>
        <w:rPr>
          <w:spacing w:val="1"/>
        </w:rPr>
        <w:t xml:space="preserve"> </w:t>
      </w:r>
      <w:r>
        <w:t>…</w:t>
      </w:r>
      <w:r>
        <w:rPr>
          <w:spacing w:val="1"/>
        </w:rPr>
        <w:t xml:space="preserve"> </w:t>
      </w:r>
      <w:r>
        <w:t>типу</w:t>
      </w:r>
      <w:r>
        <w:rPr>
          <w:spacing w:val="1"/>
        </w:rPr>
        <w:t xml:space="preserve"> </w:t>
      </w:r>
      <w:r>
        <w:t>учреждения</w:t>
      </w:r>
      <w:r>
        <w:rPr>
          <w:spacing w:val="-2"/>
        </w:rPr>
        <w:t xml:space="preserve"> </w:t>
      </w:r>
      <w:r>
        <w:t>социального обслуживания</w:t>
      </w:r>
      <w:r>
        <w:rPr>
          <w:spacing w:val="-1"/>
        </w:rPr>
        <w:t xml:space="preserve"> </w:t>
      </w:r>
      <w:r>
        <w:t>(вставьте</w:t>
      </w:r>
      <w:r>
        <w:rPr>
          <w:spacing w:val="-2"/>
        </w:rPr>
        <w:t xml:space="preserve"> </w:t>
      </w:r>
      <w:r>
        <w:t>пропущенное</w:t>
      </w:r>
      <w:r>
        <w:rPr>
          <w:spacing w:val="-1"/>
        </w:rPr>
        <w:t xml:space="preserve"> </w:t>
      </w:r>
      <w:r>
        <w:t>слово):</w:t>
      </w:r>
    </w:p>
    <w:p w:rsidR="0099206C" w:rsidRDefault="0099206C" w:rsidP="00E02E86">
      <w:pPr>
        <w:pStyle w:val="aff6"/>
      </w:pPr>
      <w:r>
        <w:t>А.</w:t>
      </w:r>
      <w:r>
        <w:rPr>
          <w:spacing w:val="-6"/>
        </w:rPr>
        <w:t xml:space="preserve"> </w:t>
      </w:r>
      <w:r>
        <w:t>территориальному;</w:t>
      </w:r>
    </w:p>
    <w:p w:rsidR="0099206C" w:rsidRDefault="0099206C" w:rsidP="00E02E86">
      <w:pPr>
        <w:pStyle w:val="aff6"/>
        <w:rPr>
          <w:spacing w:val="-67"/>
        </w:rPr>
      </w:pPr>
      <w:r>
        <w:t>Б. социально-реабилитационному;</w:t>
      </w:r>
      <w:r>
        <w:rPr>
          <w:spacing w:val="-67"/>
        </w:rPr>
        <w:t xml:space="preserve"> </w:t>
      </w:r>
    </w:p>
    <w:p w:rsidR="0099206C" w:rsidRDefault="0099206C" w:rsidP="00E02E86">
      <w:pPr>
        <w:pStyle w:val="aff6"/>
      </w:pPr>
      <w:r>
        <w:t>В.</w:t>
      </w:r>
      <w:r>
        <w:rPr>
          <w:spacing w:val="-2"/>
        </w:rPr>
        <w:t xml:space="preserve"> </w:t>
      </w:r>
      <w:r>
        <w:t>стационарному;</w:t>
      </w:r>
    </w:p>
    <w:p w:rsidR="0099206C" w:rsidRDefault="0099206C" w:rsidP="00E02E86">
      <w:pPr>
        <w:pStyle w:val="aff6"/>
        <w:rPr>
          <w:spacing w:val="-67"/>
        </w:rPr>
      </w:pPr>
      <w:r>
        <w:t>Г. психолого-педагогическому;</w:t>
      </w:r>
      <w:r>
        <w:rPr>
          <w:spacing w:val="-67"/>
        </w:rPr>
        <w:t xml:space="preserve"> </w:t>
      </w:r>
    </w:p>
    <w:p w:rsidR="0099206C" w:rsidRDefault="0099206C" w:rsidP="00E02E86">
      <w:pPr>
        <w:pStyle w:val="aff6"/>
      </w:pPr>
      <w:r>
        <w:t>Д.</w:t>
      </w:r>
      <w:r>
        <w:rPr>
          <w:spacing w:val="-2"/>
        </w:rPr>
        <w:t xml:space="preserve"> </w:t>
      </w:r>
      <w:r>
        <w:t>специальному.</w:t>
      </w:r>
    </w:p>
    <w:p w:rsidR="0099206C" w:rsidRDefault="0099206C" w:rsidP="00E02E86">
      <w:pPr>
        <w:pStyle w:val="aff6"/>
      </w:pPr>
      <w:r>
        <w:t>Принципы</w:t>
      </w:r>
      <w:r>
        <w:rPr>
          <w:spacing w:val="46"/>
        </w:rPr>
        <w:t xml:space="preserve"> </w:t>
      </w:r>
      <w:r>
        <w:t>государственной</w:t>
      </w:r>
      <w:r>
        <w:rPr>
          <w:spacing w:val="44"/>
        </w:rPr>
        <w:t xml:space="preserve"> </w:t>
      </w:r>
      <w:r>
        <w:t>социальной</w:t>
      </w:r>
      <w:r>
        <w:rPr>
          <w:spacing w:val="44"/>
        </w:rPr>
        <w:t xml:space="preserve"> </w:t>
      </w:r>
      <w:r>
        <w:t>политики</w:t>
      </w:r>
      <w:r>
        <w:rPr>
          <w:spacing w:val="45"/>
        </w:rPr>
        <w:t xml:space="preserve"> </w:t>
      </w:r>
      <w:r>
        <w:t>на</w:t>
      </w:r>
      <w:r>
        <w:rPr>
          <w:spacing w:val="44"/>
        </w:rPr>
        <w:t xml:space="preserve"> </w:t>
      </w:r>
      <w:r>
        <w:t>федеральном</w:t>
      </w:r>
      <w:r>
        <w:rPr>
          <w:spacing w:val="43"/>
        </w:rPr>
        <w:t xml:space="preserve"> </w:t>
      </w:r>
      <w:r>
        <w:t>и</w:t>
      </w:r>
      <w:r>
        <w:rPr>
          <w:spacing w:val="-67"/>
        </w:rPr>
        <w:t xml:space="preserve"> </w:t>
      </w:r>
      <w:r>
        <w:t>региональном</w:t>
      </w:r>
      <w:r>
        <w:rPr>
          <w:spacing w:val="-1"/>
        </w:rPr>
        <w:t xml:space="preserve"> </w:t>
      </w:r>
      <w:r>
        <w:t>уровне:</w:t>
      </w:r>
    </w:p>
    <w:p w:rsidR="0099206C" w:rsidRDefault="0099206C" w:rsidP="00E02E86">
      <w:pPr>
        <w:pStyle w:val="aff6"/>
      </w:pPr>
      <w:r>
        <w:t>А.</w:t>
      </w:r>
      <w:r>
        <w:rPr>
          <w:spacing w:val="-2"/>
        </w:rPr>
        <w:t xml:space="preserve"> </w:t>
      </w:r>
      <w:r>
        <w:t>едины;</w:t>
      </w:r>
    </w:p>
    <w:p w:rsidR="0099206C" w:rsidRDefault="0099206C" w:rsidP="00E02E86">
      <w:pPr>
        <w:pStyle w:val="aff6"/>
      </w:pPr>
      <w:r>
        <w:t>Б. существенно отличаются;</w:t>
      </w:r>
      <w:r>
        <w:rPr>
          <w:spacing w:val="-67"/>
        </w:rPr>
        <w:t xml:space="preserve"> </w:t>
      </w:r>
      <w:r>
        <w:t>В.</w:t>
      </w:r>
      <w:r>
        <w:rPr>
          <w:spacing w:val="-2"/>
        </w:rPr>
        <w:t xml:space="preserve"> </w:t>
      </w:r>
      <w:r>
        <w:t>ничего</w:t>
      </w:r>
      <w:r>
        <w:rPr>
          <w:spacing w:val="-2"/>
        </w:rPr>
        <w:t xml:space="preserve"> </w:t>
      </w:r>
      <w:r>
        <w:t>не</w:t>
      </w:r>
      <w:r>
        <w:rPr>
          <w:spacing w:val="1"/>
        </w:rPr>
        <w:t xml:space="preserve"> </w:t>
      </w:r>
      <w:r>
        <w:t>имеют</w:t>
      </w:r>
      <w:r>
        <w:rPr>
          <w:spacing w:val="-1"/>
        </w:rPr>
        <w:t xml:space="preserve"> </w:t>
      </w:r>
      <w:r>
        <w:t>общего;</w:t>
      </w:r>
    </w:p>
    <w:p w:rsidR="0099206C" w:rsidRDefault="0099206C" w:rsidP="00E02E86">
      <w:pPr>
        <w:pStyle w:val="aff6"/>
      </w:pPr>
      <w:r>
        <w:t>Г. различаются, но не намного;</w:t>
      </w:r>
      <w:r>
        <w:rPr>
          <w:spacing w:val="-67"/>
        </w:rPr>
        <w:t xml:space="preserve"> </w:t>
      </w:r>
      <w:r>
        <w:t>Д.</w:t>
      </w:r>
      <w:r>
        <w:rPr>
          <w:spacing w:val="-1"/>
        </w:rPr>
        <w:t xml:space="preserve"> </w:t>
      </w:r>
      <w:r>
        <w:t>нет верного ответа.</w:t>
      </w:r>
    </w:p>
    <w:p w:rsidR="0099206C" w:rsidRDefault="0099206C" w:rsidP="00E02E86">
      <w:pPr>
        <w:pStyle w:val="aff6"/>
      </w:pPr>
    </w:p>
    <w:p w:rsidR="0099206C" w:rsidRDefault="0099206C" w:rsidP="00E02E86">
      <w:pPr>
        <w:pStyle w:val="aff6"/>
      </w:pPr>
      <w:r>
        <w:lastRenderedPageBreak/>
        <w:t>Проявление</w:t>
      </w:r>
      <w:r>
        <w:rPr>
          <w:spacing w:val="1"/>
        </w:rPr>
        <w:t xml:space="preserve"> </w:t>
      </w:r>
      <w:r>
        <w:t>социальных</w:t>
      </w:r>
      <w:r>
        <w:rPr>
          <w:spacing w:val="1"/>
        </w:rPr>
        <w:t xml:space="preserve"> </w:t>
      </w:r>
      <w:r>
        <w:t>инициатив</w:t>
      </w:r>
      <w:r>
        <w:rPr>
          <w:spacing w:val="1"/>
        </w:rPr>
        <w:t xml:space="preserve"> </w:t>
      </w:r>
      <w:r>
        <w:t>различных</w:t>
      </w:r>
      <w:r>
        <w:rPr>
          <w:spacing w:val="1"/>
        </w:rPr>
        <w:t xml:space="preserve"> </w:t>
      </w:r>
      <w:r>
        <w:t>слоев,</w:t>
      </w:r>
      <w:r>
        <w:rPr>
          <w:spacing w:val="1"/>
        </w:rPr>
        <w:t xml:space="preserve"> </w:t>
      </w:r>
      <w:r>
        <w:t>групп</w:t>
      </w:r>
      <w:r>
        <w:rPr>
          <w:spacing w:val="1"/>
        </w:rPr>
        <w:t xml:space="preserve"> </w:t>
      </w:r>
      <w:r>
        <w:t>населения,</w:t>
      </w:r>
      <w:r>
        <w:rPr>
          <w:spacing w:val="-67"/>
        </w:rPr>
        <w:t xml:space="preserve"> </w:t>
      </w:r>
      <w:r>
        <w:t>отдельных</w:t>
      </w:r>
      <w:r>
        <w:rPr>
          <w:spacing w:val="1"/>
        </w:rPr>
        <w:t xml:space="preserve"> </w:t>
      </w:r>
      <w:r>
        <w:t>граждан в ответ на реалии социально-экономической ситуации в</w:t>
      </w:r>
      <w:r>
        <w:rPr>
          <w:spacing w:val="1"/>
        </w:rPr>
        <w:t xml:space="preserve"> </w:t>
      </w:r>
      <w:r>
        <w:t>стране, стремление оказать помощь людям, оказавшимся в трудной жизненной</w:t>
      </w:r>
      <w:r>
        <w:rPr>
          <w:spacing w:val="1"/>
        </w:rPr>
        <w:t xml:space="preserve"> </w:t>
      </w:r>
      <w:r>
        <w:t>ситуации</w:t>
      </w:r>
      <w:r>
        <w:rPr>
          <w:spacing w:val="-2"/>
        </w:rPr>
        <w:t xml:space="preserve"> </w:t>
      </w:r>
      <w:r>
        <w:t>– это</w:t>
      </w:r>
      <w:r>
        <w:rPr>
          <w:spacing w:val="-2"/>
        </w:rPr>
        <w:t xml:space="preserve"> </w:t>
      </w:r>
      <w:r>
        <w:t>деятельность:</w:t>
      </w:r>
    </w:p>
    <w:p w:rsidR="0099206C" w:rsidRDefault="0099206C" w:rsidP="00E02E86">
      <w:pPr>
        <w:pStyle w:val="aff6"/>
      </w:pPr>
      <w:r>
        <w:t>А. общественных фондов;</w:t>
      </w:r>
      <w:r>
        <w:rPr>
          <w:spacing w:val="-67"/>
        </w:rPr>
        <w:t xml:space="preserve"> </w:t>
      </w:r>
      <w:r>
        <w:t>Б.</w:t>
      </w:r>
      <w:r>
        <w:rPr>
          <w:spacing w:val="-3"/>
        </w:rPr>
        <w:t xml:space="preserve"> </w:t>
      </w:r>
      <w:r>
        <w:t>общественных групп;</w:t>
      </w:r>
    </w:p>
    <w:p w:rsidR="0099206C" w:rsidRDefault="0099206C" w:rsidP="00E02E86">
      <w:pPr>
        <w:pStyle w:val="aff6"/>
      </w:pPr>
      <w:r>
        <w:t>В.</w:t>
      </w:r>
      <w:r>
        <w:rPr>
          <w:spacing w:val="-4"/>
        </w:rPr>
        <w:t xml:space="preserve"> </w:t>
      </w:r>
      <w:r>
        <w:t>благотворительных</w:t>
      </w:r>
      <w:r>
        <w:rPr>
          <w:spacing w:val="-1"/>
        </w:rPr>
        <w:t xml:space="preserve"> </w:t>
      </w:r>
      <w:r>
        <w:t>учреждений;</w:t>
      </w:r>
    </w:p>
    <w:p w:rsidR="0099206C" w:rsidRDefault="0099206C" w:rsidP="00E02E86">
      <w:pPr>
        <w:pStyle w:val="aff6"/>
      </w:pPr>
      <w:r>
        <w:t>Г. общественных и благотворительных организаций;</w:t>
      </w:r>
      <w:r>
        <w:rPr>
          <w:spacing w:val="-67"/>
        </w:rPr>
        <w:t xml:space="preserve"> </w:t>
      </w:r>
      <w:r>
        <w:t>Д.</w:t>
      </w:r>
      <w:r>
        <w:rPr>
          <w:spacing w:val="-2"/>
        </w:rPr>
        <w:t xml:space="preserve"> </w:t>
      </w:r>
      <w:r>
        <w:t>некоммерческих</w:t>
      </w:r>
      <w:r>
        <w:rPr>
          <w:spacing w:val="-3"/>
        </w:rPr>
        <w:t xml:space="preserve"> </w:t>
      </w:r>
      <w:r>
        <w:t>организаций.</w:t>
      </w:r>
    </w:p>
    <w:p w:rsidR="0099206C" w:rsidRDefault="0099206C" w:rsidP="00E02E86">
      <w:pPr>
        <w:pStyle w:val="aff6"/>
      </w:pPr>
    </w:p>
    <w:p w:rsidR="0099206C" w:rsidRDefault="0099206C" w:rsidP="00E02E86">
      <w:pPr>
        <w:pStyle w:val="aff6"/>
      </w:pPr>
      <w:r>
        <w:t>По</w:t>
      </w:r>
      <w:r>
        <w:rPr>
          <w:spacing w:val="1"/>
        </w:rPr>
        <w:t xml:space="preserve"> </w:t>
      </w:r>
      <w:r>
        <w:t>Закону</w:t>
      </w:r>
      <w:r>
        <w:rPr>
          <w:spacing w:val="1"/>
        </w:rPr>
        <w:t xml:space="preserve"> </w:t>
      </w:r>
      <w:r>
        <w:t>Российской</w:t>
      </w:r>
      <w:r>
        <w:rPr>
          <w:spacing w:val="1"/>
        </w:rPr>
        <w:t xml:space="preserve"> </w:t>
      </w:r>
      <w:r>
        <w:t>Федерации</w:t>
      </w:r>
      <w:r>
        <w:rPr>
          <w:spacing w:val="1"/>
        </w:rPr>
        <w:t xml:space="preserve"> </w:t>
      </w:r>
      <w:r>
        <w:t>«Об</w:t>
      </w:r>
      <w:r>
        <w:rPr>
          <w:spacing w:val="1"/>
        </w:rPr>
        <w:t xml:space="preserve"> </w:t>
      </w:r>
      <w:r>
        <w:t>общественных</w:t>
      </w:r>
      <w:r>
        <w:rPr>
          <w:spacing w:val="1"/>
        </w:rPr>
        <w:t xml:space="preserve"> </w:t>
      </w:r>
      <w:r>
        <w:t>объединениях»</w:t>
      </w:r>
      <w:r>
        <w:rPr>
          <w:spacing w:val="1"/>
        </w:rPr>
        <w:t xml:space="preserve"> </w:t>
      </w:r>
      <w:r>
        <w:t>(1995</w:t>
      </w:r>
      <w:r>
        <w:rPr>
          <w:spacing w:val="1"/>
        </w:rPr>
        <w:t xml:space="preserve"> </w:t>
      </w:r>
      <w:r>
        <w:t>г.)</w:t>
      </w:r>
      <w:r>
        <w:rPr>
          <w:spacing w:val="1"/>
        </w:rPr>
        <w:t xml:space="preserve"> </w:t>
      </w:r>
      <w:r>
        <w:t>к</w:t>
      </w:r>
      <w:r>
        <w:rPr>
          <w:spacing w:val="1"/>
        </w:rPr>
        <w:t xml:space="preserve"> </w:t>
      </w:r>
      <w:r>
        <w:t>организационным</w:t>
      </w:r>
      <w:r>
        <w:rPr>
          <w:spacing w:val="1"/>
        </w:rPr>
        <w:t xml:space="preserve"> </w:t>
      </w:r>
      <w:r>
        <w:t>формам</w:t>
      </w:r>
      <w:r>
        <w:rPr>
          <w:spacing w:val="1"/>
        </w:rPr>
        <w:t xml:space="preserve"> </w:t>
      </w:r>
      <w:r>
        <w:t>российского</w:t>
      </w:r>
      <w:r>
        <w:rPr>
          <w:spacing w:val="1"/>
        </w:rPr>
        <w:t xml:space="preserve"> </w:t>
      </w:r>
      <w:r>
        <w:t>благотворительного</w:t>
      </w:r>
      <w:r>
        <w:rPr>
          <w:spacing w:val="1"/>
        </w:rPr>
        <w:t xml:space="preserve"> </w:t>
      </w:r>
      <w:r>
        <w:t>движения</w:t>
      </w:r>
      <w:r>
        <w:rPr>
          <w:spacing w:val="-4"/>
        </w:rPr>
        <w:t xml:space="preserve"> </w:t>
      </w:r>
      <w:r>
        <w:t>относятся:</w:t>
      </w:r>
    </w:p>
    <w:p w:rsidR="0099206C" w:rsidRDefault="0099206C" w:rsidP="00E02E86">
      <w:pPr>
        <w:pStyle w:val="aff6"/>
      </w:pPr>
      <w:r>
        <w:t>А. благотворительные общественные организации и фонды;</w:t>
      </w:r>
      <w:r>
        <w:rPr>
          <w:spacing w:val="-67"/>
        </w:rPr>
        <w:t xml:space="preserve"> </w:t>
      </w:r>
      <w:r>
        <w:t>Б.</w:t>
      </w:r>
      <w:r>
        <w:rPr>
          <w:spacing w:val="-2"/>
        </w:rPr>
        <w:t xml:space="preserve"> </w:t>
      </w:r>
      <w:r>
        <w:t>благотворительные учреждения;</w:t>
      </w:r>
    </w:p>
    <w:p w:rsidR="0099206C" w:rsidRDefault="0099206C" w:rsidP="00E02E86">
      <w:pPr>
        <w:pStyle w:val="aff6"/>
      </w:pPr>
      <w:r>
        <w:t>В.</w:t>
      </w:r>
      <w:r>
        <w:rPr>
          <w:spacing w:val="-3"/>
        </w:rPr>
        <w:t xml:space="preserve"> </w:t>
      </w:r>
      <w:r>
        <w:t>некоммерческие</w:t>
      </w:r>
      <w:r>
        <w:rPr>
          <w:spacing w:val="-1"/>
        </w:rPr>
        <w:t xml:space="preserve"> </w:t>
      </w:r>
      <w:r>
        <w:t>организации;</w:t>
      </w:r>
    </w:p>
    <w:p w:rsidR="0099206C" w:rsidRDefault="0099206C" w:rsidP="00E02E86">
      <w:pPr>
        <w:pStyle w:val="aff6"/>
      </w:pPr>
      <w:r>
        <w:t>Г.</w:t>
      </w:r>
      <w:r>
        <w:rPr>
          <w:spacing w:val="-4"/>
        </w:rPr>
        <w:t xml:space="preserve"> </w:t>
      </w:r>
      <w:r>
        <w:t>благотворительные</w:t>
      </w:r>
      <w:r>
        <w:rPr>
          <w:spacing w:val="-3"/>
        </w:rPr>
        <w:t xml:space="preserve"> </w:t>
      </w:r>
      <w:r>
        <w:t>общественные</w:t>
      </w:r>
      <w:r>
        <w:rPr>
          <w:spacing w:val="-2"/>
        </w:rPr>
        <w:t xml:space="preserve"> </w:t>
      </w:r>
      <w:r>
        <w:t>организации</w:t>
      </w:r>
      <w:r>
        <w:rPr>
          <w:spacing w:val="-3"/>
        </w:rPr>
        <w:t xml:space="preserve"> </w:t>
      </w:r>
      <w:r>
        <w:t>и</w:t>
      </w:r>
      <w:r>
        <w:rPr>
          <w:spacing w:val="-3"/>
        </w:rPr>
        <w:t xml:space="preserve"> </w:t>
      </w:r>
      <w:r>
        <w:t>учреждения;</w:t>
      </w:r>
    </w:p>
    <w:p w:rsidR="0099206C" w:rsidRDefault="0099206C" w:rsidP="00E02E86">
      <w:pPr>
        <w:pStyle w:val="aff6"/>
      </w:pPr>
      <w:r>
        <w:t>Д.</w:t>
      </w:r>
      <w:r>
        <w:rPr>
          <w:spacing w:val="4"/>
        </w:rPr>
        <w:t xml:space="preserve"> </w:t>
      </w:r>
      <w:r>
        <w:t>благотворительные</w:t>
      </w:r>
      <w:r>
        <w:rPr>
          <w:spacing w:val="1"/>
        </w:rPr>
        <w:t xml:space="preserve"> </w:t>
      </w:r>
      <w:r>
        <w:t>общественные</w:t>
      </w:r>
      <w:r>
        <w:rPr>
          <w:spacing w:val="1"/>
        </w:rPr>
        <w:t xml:space="preserve"> </w:t>
      </w:r>
      <w:r>
        <w:t>организации</w:t>
      </w:r>
      <w:r>
        <w:rPr>
          <w:spacing w:val="3"/>
        </w:rPr>
        <w:t xml:space="preserve"> </w:t>
      </w:r>
      <w:r>
        <w:t>и</w:t>
      </w:r>
      <w:r>
        <w:rPr>
          <w:spacing w:val="4"/>
        </w:rPr>
        <w:t xml:space="preserve"> </w:t>
      </w:r>
      <w:r>
        <w:t>фонды,</w:t>
      </w:r>
      <w:r>
        <w:rPr>
          <w:spacing w:val="3"/>
        </w:rPr>
        <w:t xml:space="preserve"> </w:t>
      </w:r>
      <w:r>
        <w:t>благотворительные</w:t>
      </w:r>
      <w:r>
        <w:rPr>
          <w:spacing w:val="-67"/>
        </w:rPr>
        <w:t xml:space="preserve"> </w:t>
      </w:r>
      <w:r>
        <w:t>учреждения.</w:t>
      </w:r>
    </w:p>
    <w:p w:rsidR="0099206C" w:rsidRDefault="0099206C" w:rsidP="00E02E86">
      <w:pPr>
        <w:pStyle w:val="aff6"/>
      </w:pPr>
    </w:p>
    <w:p w:rsidR="0099206C" w:rsidRDefault="0099206C" w:rsidP="00E02E86">
      <w:pPr>
        <w:pStyle w:val="aff6"/>
      </w:pPr>
      <w:r>
        <w:t>Третий</w:t>
      </w:r>
      <w:r>
        <w:rPr>
          <w:spacing w:val="-3"/>
        </w:rPr>
        <w:t xml:space="preserve"> </w:t>
      </w:r>
      <w:r>
        <w:t>сектор</w:t>
      </w:r>
      <w:r>
        <w:rPr>
          <w:spacing w:val="-5"/>
        </w:rPr>
        <w:t xml:space="preserve"> </w:t>
      </w:r>
      <w:r>
        <w:t>в</w:t>
      </w:r>
      <w:r>
        <w:rPr>
          <w:spacing w:val="-5"/>
        </w:rPr>
        <w:t xml:space="preserve"> </w:t>
      </w:r>
      <w:r>
        <w:t>социальной</w:t>
      </w:r>
      <w:r>
        <w:rPr>
          <w:spacing w:val="-3"/>
        </w:rPr>
        <w:t xml:space="preserve"> </w:t>
      </w:r>
      <w:r>
        <w:t>защите</w:t>
      </w:r>
      <w:r>
        <w:rPr>
          <w:spacing w:val="-2"/>
        </w:rPr>
        <w:t xml:space="preserve"> </w:t>
      </w:r>
      <w:r>
        <w:t>населения</w:t>
      </w:r>
      <w:r>
        <w:rPr>
          <w:spacing w:val="2"/>
        </w:rPr>
        <w:t xml:space="preserve"> </w:t>
      </w:r>
      <w:r>
        <w:t>–</w:t>
      </w:r>
      <w:r>
        <w:rPr>
          <w:spacing w:val="-2"/>
        </w:rPr>
        <w:t xml:space="preserve"> </w:t>
      </w:r>
      <w:r>
        <w:t>это:</w:t>
      </w:r>
    </w:p>
    <w:p w:rsidR="0099206C" w:rsidRDefault="0099206C" w:rsidP="00E02E86">
      <w:pPr>
        <w:pStyle w:val="aff6"/>
      </w:pPr>
      <w:r>
        <w:t>А.</w:t>
      </w:r>
      <w:r>
        <w:rPr>
          <w:spacing w:val="1"/>
        </w:rPr>
        <w:t xml:space="preserve"> </w:t>
      </w:r>
      <w:r>
        <w:t>коммерческий</w:t>
      </w:r>
      <w:r>
        <w:rPr>
          <w:spacing w:val="1"/>
        </w:rPr>
        <w:t xml:space="preserve"> </w:t>
      </w:r>
      <w:r>
        <w:t>(бизнес-сектор):</w:t>
      </w:r>
      <w:r>
        <w:rPr>
          <w:spacing w:val="1"/>
        </w:rPr>
        <w:t xml:space="preserve"> </w:t>
      </w:r>
      <w:r>
        <w:t>неправительственная</w:t>
      </w:r>
      <w:r>
        <w:rPr>
          <w:spacing w:val="1"/>
        </w:rPr>
        <w:t xml:space="preserve"> </w:t>
      </w:r>
      <w:r>
        <w:t>прибыльная</w:t>
      </w:r>
      <w:r>
        <w:rPr>
          <w:spacing w:val="-67"/>
        </w:rPr>
        <w:t xml:space="preserve"> </w:t>
      </w:r>
      <w:r>
        <w:t>организация;</w:t>
      </w:r>
    </w:p>
    <w:p w:rsidR="0099206C" w:rsidRDefault="0099206C" w:rsidP="00E02E86">
      <w:pPr>
        <w:pStyle w:val="aff6"/>
      </w:pPr>
      <w:r>
        <w:t>Б.</w:t>
      </w:r>
      <w:r>
        <w:rPr>
          <w:spacing w:val="-4"/>
        </w:rPr>
        <w:t xml:space="preserve"> </w:t>
      </w:r>
      <w:r>
        <w:t>государственный:</w:t>
      </w:r>
      <w:r>
        <w:rPr>
          <w:spacing w:val="-3"/>
        </w:rPr>
        <w:t xml:space="preserve"> </w:t>
      </w:r>
      <w:r>
        <w:t>органы</w:t>
      </w:r>
      <w:r>
        <w:rPr>
          <w:spacing w:val="-2"/>
        </w:rPr>
        <w:t xml:space="preserve"> </w:t>
      </w:r>
      <w:r>
        <w:t>государственной</w:t>
      </w:r>
      <w:r>
        <w:rPr>
          <w:spacing w:val="-3"/>
        </w:rPr>
        <w:t xml:space="preserve"> </w:t>
      </w:r>
      <w:r>
        <w:t>власти</w:t>
      </w:r>
      <w:r>
        <w:rPr>
          <w:spacing w:val="-2"/>
        </w:rPr>
        <w:t xml:space="preserve"> </w:t>
      </w:r>
      <w:r>
        <w:t>на</w:t>
      </w:r>
      <w:r>
        <w:rPr>
          <w:spacing w:val="-2"/>
        </w:rPr>
        <w:t xml:space="preserve"> </w:t>
      </w:r>
      <w:r>
        <w:t>всех</w:t>
      </w:r>
      <w:r>
        <w:rPr>
          <w:spacing w:val="-3"/>
        </w:rPr>
        <w:t xml:space="preserve"> </w:t>
      </w:r>
      <w:r>
        <w:t>уровнях;</w:t>
      </w:r>
    </w:p>
    <w:p w:rsidR="0099206C" w:rsidRDefault="0099206C" w:rsidP="00E02E86">
      <w:pPr>
        <w:pStyle w:val="aff6"/>
      </w:pPr>
      <w:r>
        <w:t>В.</w:t>
      </w:r>
      <w:r>
        <w:rPr>
          <w:spacing w:val="1"/>
        </w:rPr>
        <w:t xml:space="preserve"> </w:t>
      </w:r>
      <w:r>
        <w:t>негосударственный, неправительственный, независимый, некоммерческий,</w:t>
      </w:r>
      <w:r>
        <w:rPr>
          <w:spacing w:val="1"/>
        </w:rPr>
        <w:t xml:space="preserve"> </w:t>
      </w:r>
      <w:r>
        <w:t>неприбыльный,</w:t>
      </w:r>
      <w:r>
        <w:rPr>
          <w:spacing w:val="1"/>
        </w:rPr>
        <w:t xml:space="preserve"> </w:t>
      </w:r>
      <w:r>
        <w:t>благотворительный</w:t>
      </w:r>
      <w:r>
        <w:rPr>
          <w:spacing w:val="1"/>
        </w:rPr>
        <w:t xml:space="preserve"> </w:t>
      </w:r>
      <w:r>
        <w:t>сектор</w:t>
      </w:r>
      <w:r>
        <w:rPr>
          <w:spacing w:val="1"/>
        </w:rPr>
        <w:t xml:space="preserve"> </w:t>
      </w:r>
      <w:r>
        <w:t>добровольной</w:t>
      </w:r>
      <w:r>
        <w:rPr>
          <w:spacing w:val="1"/>
        </w:rPr>
        <w:t xml:space="preserve"> </w:t>
      </w:r>
      <w:r>
        <w:t>активности</w:t>
      </w:r>
      <w:r>
        <w:rPr>
          <w:spacing w:val="1"/>
        </w:rPr>
        <w:t xml:space="preserve"> </w:t>
      </w:r>
      <w:r>
        <w:t>(волонтерский,</w:t>
      </w:r>
      <w:r>
        <w:rPr>
          <w:spacing w:val="-5"/>
        </w:rPr>
        <w:t xml:space="preserve"> </w:t>
      </w:r>
      <w:r>
        <w:t>добровольческий);</w:t>
      </w:r>
    </w:p>
    <w:p w:rsidR="0099206C" w:rsidRDefault="0099206C" w:rsidP="00E02E86">
      <w:pPr>
        <w:pStyle w:val="aff6"/>
      </w:pPr>
      <w:r>
        <w:t>Г. виды государственных предприятий и организаций, действующих в любой</w:t>
      </w:r>
      <w:r>
        <w:rPr>
          <w:spacing w:val="1"/>
        </w:rPr>
        <w:t xml:space="preserve"> </w:t>
      </w:r>
      <w:r>
        <w:t>сфере деятельности, в том числе социальной, основанных на государственной и</w:t>
      </w:r>
      <w:r>
        <w:rPr>
          <w:spacing w:val="-67"/>
        </w:rPr>
        <w:t xml:space="preserve"> </w:t>
      </w:r>
      <w:r>
        <w:t>смешанной формах собственности, с преобладающей долей государственного</w:t>
      </w:r>
      <w:r>
        <w:rPr>
          <w:spacing w:val="1"/>
        </w:rPr>
        <w:t xml:space="preserve"> </w:t>
      </w:r>
      <w:r>
        <w:t>участия;</w:t>
      </w:r>
    </w:p>
    <w:p w:rsidR="0099206C" w:rsidRDefault="0099206C" w:rsidP="00E02E86">
      <w:pPr>
        <w:pStyle w:val="aff6"/>
      </w:pPr>
      <w:r>
        <w:t>Д.</w:t>
      </w:r>
      <w:r>
        <w:rPr>
          <w:spacing w:val="-4"/>
        </w:rPr>
        <w:t xml:space="preserve"> </w:t>
      </w:r>
      <w:r>
        <w:t>неправительственная</w:t>
      </w:r>
      <w:r>
        <w:rPr>
          <w:spacing w:val="-2"/>
        </w:rPr>
        <w:t xml:space="preserve"> </w:t>
      </w:r>
      <w:r>
        <w:t>прибыльная</w:t>
      </w:r>
      <w:r>
        <w:rPr>
          <w:spacing w:val="-6"/>
        </w:rPr>
        <w:t xml:space="preserve"> </w:t>
      </w:r>
      <w:r>
        <w:t>организация.</w:t>
      </w:r>
    </w:p>
    <w:p w:rsidR="0099206C" w:rsidRDefault="0099206C" w:rsidP="00E02E86">
      <w:pPr>
        <w:pStyle w:val="aff6"/>
      </w:pPr>
      <w:r>
        <w:t>Процесс</w:t>
      </w:r>
      <w:r>
        <w:rPr>
          <w:spacing w:val="1"/>
        </w:rPr>
        <w:t xml:space="preserve"> </w:t>
      </w:r>
      <w:r>
        <w:t>усвоения</w:t>
      </w:r>
      <w:r>
        <w:rPr>
          <w:spacing w:val="1"/>
        </w:rPr>
        <w:t xml:space="preserve"> </w:t>
      </w:r>
      <w:r>
        <w:t>принципов</w:t>
      </w:r>
      <w:r>
        <w:rPr>
          <w:spacing w:val="70"/>
        </w:rPr>
        <w:t xml:space="preserve"> </w:t>
      </w:r>
      <w:r>
        <w:t>экономического</w:t>
      </w:r>
      <w:r>
        <w:rPr>
          <w:spacing w:val="70"/>
        </w:rPr>
        <w:t xml:space="preserve"> </w:t>
      </w:r>
      <w:r>
        <w:t>отношения</w:t>
      </w:r>
      <w:r>
        <w:rPr>
          <w:spacing w:val="70"/>
        </w:rPr>
        <w:t xml:space="preserve"> </w:t>
      </w:r>
      <w:r>
        <w:t>индивида</w:t>
      </w:r>
      <w:r>
        <w:rPr>
          <w:spacing w:val="70"/>
        </w:rPr>
        <w:t xml:space="preserve"> </w:t>
      </w:r>
      <w:r>
        <w:t>–</w:t>
      </w:r>
      <w:r>
        <w:rPr>
          <w:spacing w:val="1"/>
        </w:rPr>
        <w:t xml:space="preserve"> </w:t>
      </w:r>
      <w:r>
        <w:t>это ….</w:t>
      </w:r>
      <w:r>
        <w:rPr>
          <w:spacing w:val="68"/>
        </w:rPr>
        <w:t xml:space="preserve"> </w:t>
      </w:r>
      <w:r>
        <w:t>адаптация:</w:t>
      </w:r>
    </w:p>
    <w:p w:rsidR="0099206C" w:rsidRDefault="0099206C" w:rsidP="00E02E86">
      <w:pPr>
        <w:pStyle w:val="aff6"/>
        <w:rPr>
          <w:spacing w:val="-67"/>
        </w:rPr>
      </w:pPr>
      <w:r>
        <w:t>А. психологическая;</w:t>
      </w:r>
      <w:r>
        <w:rPr>
          <w:spacing w:val="-67"/>
        </w:rPr>
        <w:t xml:space="preserve"> </w:t>
      </w:r>
    </w:p>
    <w:p w:rsidR="0099206C" w:rsidRDefault="0099206C" w:rsidP="00E02E86">
      <w:pPr>
        <w:pStyle w:val="aff6"/>
      </w:pPr>
      <w:r>
        <w:t>Б.</w:t>
      </w:r>
      <w:r>
        <w:rPr>
          <w:spacing w:val="-2"/>
        </w:rPr>
        <w:t xml:space="preserve"> </w:t>
      </w:r>
      <w:r>
        <w:t>экономическая;</w:t>
      </w:r>
    </w:p>
    <w:p w:rsidR="0099206C" w:rsidRDefault="0099206C" w:rsidP="00E02E86">
      <w:pPr>
        <w:pStyle w:val="aff6"/>
      </w:pPr>
      <w:r>
        <w:t>В.</w:t>
      </w:r>
      <w:r>
        <w:rPr>
          <w:spacing w:val="-4"/>
        </w:rPr>
        <w:t xml:space="preserve"> </w:t>
      </w:r>
      <w:r>
        <w:t>управленческая;</w:t>
      </w:r>
    </w:p>
    <w:p w:rsidR="0099206C" w:rsidRDefault="0099206C" w:rsidP="00E02E86">
      <w:pPr>
        <w:pStyle w:val="aff6"/>
      </w:pPr>
      <w:r>
        <w:t>Г.</w:t>
      </w:r>
      <w:r>
        <w:rPr>
          <w:spacing w:val="-1"/>
        </w:rPr>
        <w:t xml:space="preserve"> </w:t>
      </w:r>
      <w:r>
        <w:t>социальная.</w:t>
      </w:r>
    </w:p>
    <w:p w:rsidR="0099206C" w:rsidRDefault="0099206C" w:rsidP="00E02E86">
      <w:pPr>
        <w:pStyle w:val="aff6"/>
      </w:pPr>
    </w:p>
    <w:p w:rsidR="0099206C" w:rsidRDefault="0099206C" w:rsidP="00E02E86">
      <w:pPr>
        <w:pStyle w:val="aff6"/>
      </w:pPr>
      <w:r>
        <w:t>Практическая работа №10.</w:t>
      </w:r>
    </w:p>
    <w:p w:rsidR="0099206C" w:rsidRDefault="0099206C" w:rsidP="00E02E86">
      <w:pPr>
        <w:pStyle w:val="aff6"/>
      </w:pPr>
    </w:p>
    <w:p w:rsidR="0099206C" w:rsidRDefault="0099206C" w:rsidP="00E02E86">
      <w:pPr>
        <w:pStyle w:val="aff6"/>
      </w:pPr>
      <w:r>
        <w:t>Реабилитация</w:t>
      </w:r>
      <w:r>
        <w:rPr>
          <w:spacing w:val="-3"/>
        </w:rPr>
        <w:t xml:space="preserve"> </w:t>
      </w:r>
      <w:r>
        <w:t>–</w:t>
      </w:r>
      <w:r>
        <w:rPr>
          <w:spacing w:val="-5"/>
        </w:rPr>
        <w:t xml:space="preserve"> </w:t>
      </w:r>
      <w:r>
        <w:t>это:</w:t>
      </w:r>
    </w:p>
    <w:p w:rsidR="0099206C" w:rsidRDefault="0099206C" w:rsidP="00E02E86">
      <w:pPr>
        <w:pStyle w:val="aff6"/>
      </w:pPr>
      <w:r>
        <w:t>А.</w:t>
      </w:r>
      <w:r>
        <w:rPr>
          <w:spacing w:val="1"/>
        </w:rPr>
        <w:t xml:space="preserve"> </w:t>
      </w:r>
      <w:r>
        <w:t>осознанное,</w:t>
      </w:r>
      <w:r>
        <w:rPr>
          <w:spacing w:val="1"/>
        </w:rPr>
        <w:t xml:space="preserve"> </w:t>
      </w:r>
      <w:r>
        <w:t>систематическое,</w:t>
      </w:r>
      <w:r>
        <w:rPr>
          <w:spacing w:val="1"/>
        </w:rPr>
        <w:t xml:space="preserve"> </w:t>
      </w:r>
      <w:r>
        <w:t>специально</w:t>
      </w:r>
      <w:r>
        <w:rPr>
          <w:spacing w:val="1"/>
        </w:rPr>
        <w:t xml:space="preserve"> </w:t>
      </w:r>
      <w:r>
        <w:t>организованное</w:t>
      </w:r>
      <w:r>
        <w:rPr>
          <w:spacing w:val="1"/>
        </w:rPr>
        <w:t xml:space="preserve"> </w:t>
      </w:r>
      <w:r>
        <w:t>воздействие</w:t>
      </w:r>
      <w:r>
        <w:rPr>
          <w:spacing w:val="1"/>
        </w:rPr>
        <w:t xml:space="preserve"> </w:t>
      </w:r>
      <w:r>
        <w:t>на</w:t>
      </w:r>
      <w:r>
        <w:rPr>
          <w:spacing w:val="-67"/>
        </w:rPr>
        <w:t xml:space="preserve"> </w:t>
      </w:r>
      <w:r>
        <w:t>общество</w:t>
      </w:r>
      <w:r>
        <w:rPr>
          <w:spacing w:val="1"/>
        </w:rPr>
        <w:t xml:space="preserve"> </w:t>
      </w:r>
      <w:r>
        <w:t>с</w:t>
      </w:r>
      <w:r>
        <w:rPr>
          <w:spacing w:val="1"/>
        </w:rPr>
        <w:t xml:space="preserve"> </w:t>
      </w:r>
      <w:r>
        <w:t>целью</w:t>
      </w:r>
      <w:r>
        <w:rPr>
          <w:spacing w:val="1"/>
        </w:rPr>
        <w:t xml:space="preserve"> </w:t>
      </w:r>
      <w:r>
        <w:t>упорядочить</w:t>
      </w:r>
      <w:r>
        <w:rPr>
          <w:spacing w:val="1"/>
        </w:rPr>
        <w:t xml:space="preserve"> </w:t>
      </w:r>
      <w:r>
        <w:t>и</w:t>
      </w:r>
      <w:r>
        <w:rPr>
          <w:spacing w:val="1"/>
        </w:rPr>
        <w:t xml:space="preserve"> </w:t>
      </w:r>
      <w:r>
        <w:t>усовершенствовать</w:t>
      </w:r>
      <w:r>
        <w:rPr>
          <w:spacing w:val="1"/>
        </w:rPr>
        <w:t xml:space="preserve"> </w:t>
      </w:r>
      <w:r>
        <w:t>его</w:t>
      </w:r>
      <w:r>
        <w:rPr>
          <w:spacing w:val="1"/>
        </w:rPr>
        <w:t xml:space="preserve"> </w:t>
      </w:r>
      <w:r>
        <w:t>социально-</w:t>
      </w:r>
      <w:r>
        <w:rPr>
          <w:spacing w:val="1"/>
        </w:rPr>
        <w:t xml:space="preserve"> </w:t>
      </w:r>
      <w:r>
        <w:t>деятельностную</w:t>
      </w:r>
      <w:r>
        <w:rPr>
          <w:spacing w:val="-2"/>
        </w:rPr>
        <w:t xml:space="preserve"> </w:t>
      </w:r>
      <w:r>
        <w:t>структуру;</w:t>
      </w:r>
    </w:p>
    <w:p w:rsidR="0099206C" w:rsidRDefault="0099206C" w:rsidP="00E02E86">
      <w:pPr>
        <w:pStyle w:val="aff6"/>
      </w:pPr>
      <w:r>
        <w:t>Б. система мер, имеющих своей целью возвращение человека к активной жизни</w:t>
      </w:r>
      <w:r>
        <w:rPr>
          <w:spacing w:val="-67"/>
        </w:rPr>
        <w:t xml:space="preserve"> </w:t>
      </w:r>
      <w:r>
        <w:t>в</w:t>
      </w:r>
      <w:r>
        <w:rPr>
          <w:spacing w:val="-3"/>
        </w:rPr>
        <w:t xml:space="preserve"> </w:t>
      </w:r>
      <w:r>
        <w:t>обществе,</w:t>
      </w:r>
      <w:r>
        <w:rPr>
          <w:spacing w:val="-1"/>
        </w:rPr>
        <w:t xml:space="preserve"> </w:t>
      </w:r>
      <w:r>
        <w:t>к</w:t>
      </w:r>
      <w:r>
        <w:rPr>
          <w:spacing w:val="-1"/>
        </w:rPr>
        <w:t xml:space="preserve"> </w:t>
      </w:r>
      <w:r>
        <w:t>общественно</w:t>
      </w:r>
      <w:r>
        <w:rPr>
          <w:spacing w:val="1"/>
        </w:rPr>
        <w:t xml:space="preserve"> </w:t>
      </w:r>
      <w:r>
        <w:t>полезному</w:t>
      </w:r>
      <w:r>
        <w:rPr>
          <w:spacing w:val="-4"/>
        </w:rPr>
        <w:t xml:space="preserve"> </w:t>
      </w:r>
      <w:r>
        <w:t>труду;</w:t>
      </w:r>
    </w:p>
    <w:p w:rsidR="0099206C" w:rsidRDefault="0099206C" w:rsidP="00E02E86">
      <w:pPr>
        <w:pStyle w:val="aff6"/>
      </w:pPr>
      <w:r>
        <w:t>В.</w:t>
      </w:r>
      <w:r>
        <w:rPr>
          <w:spacing w:val="1"/>
        </w:rPr>
        <w:t xml:space="preserve"> </w:t>
      </w:r>
      <w:r>
        <w:t>способы,</w:t>
      </w:r>
      <w:r>
        <w:rPr>
          <w:spacing w:val="1"/>
        </w:rPr>
        <w:t xml:space="preserve"> </w:t>
      </w:r>
      <w:r>
        <w:t>формы,</w:t>
      </w:r>
      <w:r>
        <w:rPr>
          <w:spacing w:val="1"/>
        </w:rPr>
        <w:t xml:space="preserve"> </w:t>
      </w:r>
      <w:r>
        <w:t>приемы</w:t>
      </w:r>
      <w:r>
        <w:rPr>
          <w:spacing w:val="1"/>
        </w:rPr>
        <w:t xml:space="preserve"> </w:t>
      </w:r>
      <w:r>
        <w:t>решения</w:t>
      </w:r>
      <w:r>
        <w:rPr>
          <w:spacing w:val="1"/>
        </w:rPr>
        <w:t xml:space="preserve"> </w:t>
      </w:r>
      <w:r>
        <w:t>как</w:t>
      </w:r>
      <w:r>
        <w:rPr>
          <w:spacing w:val="1"/>
        </w:rPr>
        <w:t xml:space="preserve"> </w:t>
      </w:r>
      <w:r>
        <w:t>глобальных,</w:t>
      </w:r>
      <w:r>
        <w:rPr>
          <w:spacing w:val="1"/>
        </w:rPr>
        <w:t xml:space="preserve"> </w:t>
      </w:r>
      <w:r>
        <w:t>так</w:t>
      </w:r>
      <w:r>
        <w:rPr>
          <w:spacing w:val="1"/>
        </w:rPr>
        <w:t xml:space="preserve"> </w:t>
      </w:r>
      <w:r>
        <w:t>и</w:t>
      </w:r>
      <w:r>
        <w:rPr>
          <w:spacing w:val="1"/>
        </w:rPr>
        <w:t xml:space="preserve"> </w:t>
      </w:r>
      <w:r>
        <w:t>конкретных</w:t>
      </w:r>
      <w:r>
        <w:rPr>
          <w:spacing w:val="1"/>
        </w:rPr>
        <w:t xml:space="preserve"> </w:t>
      </w:r>
      <w:r>
        <w:t>общественных</w:t>
      </w:r>
      <w:r>
        <w:rPr>
          <w:spacing w:val="-4"/>
        </w:rPr>
        <w:t xml:space="preserve"> </w:t>
      </w:r>
      <w:r>
        <w:t>проблем;</w:t>
      </w:r>
    </w:p>
    <w:p w:rsidR="0099206C" w:rsidRDefault="0099206C" w:rsidP="00E02E86">
      <w:pPr>
        <w:pStyle w:val="aff6"/>
      </w:pPr>
      <w:r>
        <w:t>Г.</w:t>
      </w:r>
      <w:r>
        <w:rPr>
          <w:spacing w:val="1"/>
        </w:rPr>
        <w:t xml:space="preserve"> </w:t>
      </w:r>
      <w:r>
        <w:t>процесс,</w:t>
      </w:r>
      <w:r>
        <w:rPr>
          <w:spacing w:val="1"/>
        </w:rPr>
        <w:t xml:space="preserve"> </w:t>
      </w:r>
      <w:r>
        <w:t>т.е.</w:t>
      </w:r>
      <w:r>
        <w:rPr>
          <w:spacing w:val="1"/>
        </w:rPr>
        <w:t xml:space="preserve"> </w:t>
      </w:r>
      <w:r>
        <w:t>устойчивая,</w:t>
      </w:r>
      <w:r>
        <w:rPr>
          <w:spacing w:val="1"/>
        </w:rPr>
        <w:t xml:space="preserve"> </w:t>
      </w:r>
      <w:r>
        <w:t>повторяющаяся,</w:t>
      </w:r>
      <w:r>
        <w:rPr>
          <w:spacing w:val="1"/>
        </w:rPr>
        <w:t xml:space="preserve"> </w:t>
      </w:r>
      <w:r>
        <w:t>последовательная</w:t>
      </w:r>
      <w:r>
        <w:rPr>
          <w:spacing w:val="1"/>
        </w:rPr>
        <w:t xml:space="preserve"> </w:t>
      </w:r>
      <w:r>
        <w:t>по</w:t>
      </w:r>
      <w:r>
        <w:rPr>
          <w:spacing w:val="70"/>
        </w:rPr>
        <w:t xml:space="preserve"> </w:t>
      </w:r>
      <w:r>
        <w:t>времени</w:t>
      </w:r>
      <w:r>
        <w:rPr>
          <w:spacing w:val="1"/>
        </w:rPr>
        <w:t xml:space="preserve"> </w:t>
      </w:r>
      <w:r>
        <w:t>смена</w:t>
      </w:r>
      <w:r>
        <w:rPr>
          <w:spacing w:val="-1"/>
        </w:rPr>
        <w:t xml:space="preserve"> </w:t>
      </w:r>
      <w:r>
        <w:t>содержания деятельности с единым</w:t>
      </w:r>
      <w:r>
        <w:rPr>
          <w:spacing w:val="-1"/>
        </w:rPr>
        <w:t xml:space="preserve"> </w:t>
      </w:r>
      <w:r>
        <w:t>замыслом;</w:t>
      </w:r>
    </w:p>
    <w:p w:rsidR="0099206C" w:rsidRDefault="0099206C" w:rsidP="00E02E86">
      <w:pPr>
        <w:pStyle w:val="aff6"/>
      </w:pPr>
      <w:r>
        <w:t>Д.</w:t>
      </w:r>
      <w:r>
        <w:rPr>
          <w:spacing w:val="1"/>
        </w:rPr>
        <w:t xml:space="preserve"> </w:t>
      </w:r>
      <w:r>
        <w:t>способы</w:t>
      </w:r>
      <w:r>
        <w:rPr>
          <w:spacing w:val="1"/>
        </w:rPr>
        <w:t xml:space="preserve"> </w:t>
      </w:r>
      <w:r>
        <w:t>осуществления</w:t>
      </w:r>
      <w:r>
        <w:rPr>
          <w:spacing w:val="1"/>
        </w:rPr>
        <w:t xml:space="preserve"> </w:t>
      </w:r>
      <w:r>
        <w:t>деятельности</w:t>
      </w:r>
      <w:r>
        <w:rPr>
          <w:spacing w:val="1"/>
        </w:rPr>
        <w:t xml:space="preserve"> </w:t>
      </w:r>
      <w:r>
        <w:t>на</w:t>
      </w:r>
      <w:r>
        <w:rPr>
          <w:spacing w:val="1"/>
        </w:rPr>
        <w:t xml:space="preserve"> </w:t>
      </w:r>
      <w:r>
        <w:t>основе</w:t>
      </w:r>
      <w:r>
        <w:rPr>
          <w:spacing w:val="1"/>
        </w:rPr>
        <w:t xml:space="preserve"> </w:t>
      </w:r>
      <w:r>
        <w:t>ее</w:t>
      </w:r>
      <w:r>
        <w:rPr>
          <w:spacing w:val="1"/>
        </w:rPr>
        <w:t xml:space="preserve"> </w:t>
      </w:r>
      <w:r>
        <w:t>рационального</w:t>
      </w:r>
      <w:r>
        <w:rPr>
          <w:spacing w:val="1"/>
        </w:rPr>
        <w:t xml:space="preserve"> </w:t>
      </w:r>
      <w:r>
        <w:t>расчленения</w:t>
      </w:r>
      <w:r>
        <w:rPr>
          <w:spacing w:val="1"/>
        </w:rPr>
        <w:t xml:space="preserve"> </w:t>
      </w:r>
      <w:r>
        <w:t>на</w:t>
      </w:r>
      <w:r>
        <w:rPr>
          <w:spacing w:val="1"/>
        </w:rPr>
        <w:t xml:space="preserve"> </w:t>
      </w:r>
      <w:r>
        <w:t>процедуры</w:t>
      </w:r>
      <w:r>
        <w:rPr>
          <w:spacing w:val="1"/>
        </w:rPr>
        <w:t xml:space="preserve"> </w:t>
      </w:r>
      <w:r>
        <w:t>и</w:t>
      </w:r>
      <w:r>
        <w:rPr>
          <w:spacing w:val="1"/>
        </w:rPr>
        <w:t xml:space="preserve"> </w:t>
      </w:r>
      <w:r>
        <w:t>операции</w:t>
      </w:r>
      <w:r>
        <w:rPr>
          <w:spacing w:val="1"/>
        </w:rPr>
        <w:t xml:space="preserve"> </w:t>
      </w:r>
      <w:r>
        <w:t>с</w:t>
      </w:r>
      <w:r>
        <w:rPr>
          <w:spacing w:val="1"/>
        </w:rPr>
        <w:t xml:space="preserve"> </w:t>
      </w:r>
      <w:r>
        <w:t>их</w:t>
      </w:r>
      <w:r>
        <w:rPr>
          <w:spacing w:val="1"/>
        </w:rPr>
        <w:t xml:space="preserve"> </w:t>
      </w:r>
      <w:r>
        <w:t>последующей</w:t>
      </w:r>
      <w:r>
        <w:rPr>
          <w:spacing w:val="1"/>
        </w:rPr>
        <w:t xml:space="preserve"> </w:t>
      </w:r>
      <w:r>
        <w:t>координацией</w:t>
      </w:r>
      <w:r>
        <w:rPr>
          <w:spacing w:val="1"/>
        </w:rPr>
        <w:t xml:space="preserve"> </w:t>
      </w:r>
      <w:r>
        <w:t>и</w:t>
      </w:r>
      <w:r>
        <w:rPr>
          <w:spacing w:val="1"/>
        </w:rPr>
        <w:t xml:space="preserve"> </w:t>
      </w:r>
      <w:r>
        <w:t>синхронизацией</w:t>
      </w:r>
      <w:r>
        <w:rPr>
          <w:spacing w:val="-3"/>
        </w:rPr>
        <w:t xml:space="preserve"> </w:t>
      </w:r>
      <w:r>
        <w:t>и</w:t>
      </w:r>
      <w:r>
        <w:rPr>
          <w:spacing w:val="-1"/>
        </w:rPr>
        <w:t xml:space="preserve"> </w:t>
      </w:r>
      <w:r>
        <w:t>выбора</w:t>
      </w:r>
      <w:r>
        <w:rPr>
          <w:spacing w:val="-1"/>
        </w:rPr>
        <w:t xml:space="preserve"> </w:t>
      </w:r>
      <w:r>
        <w:t>оптимальных</w:t>
      </w:r>
      <w:r>
        <w:rPr>
          <w:spacing w:val="-1"/>
        </w:rPr>
        <w:t xml:space="preserve"> </w:t>
      </w:r>
      <w:r>
        <w:t>средств,</w:t>
      </w:r>
      <w:r>
        <w:rPr>
          <w:spacing w:val="-3"/>
        </w:rPr>
        <w:t xml:space="preserve"> </w:t>
      </w:r>
      <w:r>
        <w:t>методов</w:t>
      </w:r>
      <w:r>
        <w:rPr>
          <w:spacing w:val="-3"/>
        </w:rPr>
        <w:t xml:space="preserve"> </w:t>
      </w:r>
      <w:r>
        <w:t>их выполнения.</w:t>
      </w:r>
    </w:p>
    <w:p w:rsidR="0099206C" w:rsidRDefault="0099206C" w:rsidP="00E02E86">
      <w:pPr>
        <w:pStyle w:val="aff6"/>
      </w:pPr>
    </w:p>
    <w:p w:rsidR="0099206C" w:rsidRDefault="0099206C" w:rsidP="00E02E86">
      <w:pPr>
        <w:pStyle w:val="aff6"/>
      </w:pPr>
      <w:r>
        <w:t>Комплекс</w:t>
      </w:r>
      <w:r>
        <w:rPr>
          <w:spacing w:val="4"/>
        </w:rPr>
        <w:t xml:space="preserve"> </w:t>
      </w:r>
      <w:r>
        <w:t>мер</w:t>
      </w:r>
      <w:r>
        <w:rPr>
          <w:spacing w:val="3"/>
        </w:rPr>
        <w:t xml:space="preserve"> </w:t>
      </w:r>
      <w:r>
        <w:t>направленных</w:t>
      </w:r>
      <w:r>
        <w:rPr>
          <w:spacing w:val="4"/>
        </w:rPr>
        <w:t xml:space="preserve"> </w:t>
      </w:r>
      <w:r>
        <w:t>на</w:t>
      </w:r>
      <w:r>
        <w:rPr>
          <w:spacing w:val="5"/>
        </w:rPr>
        <w:t xml:space="preserve"> </w:t>
      </w:r>
      <w:r>
        <w:t>восстановление</w:t>
      </w:r>
      <w:r>
        <w:rPr>
          <w:spacing w:val="4"/>
        </w:rPr>
        <w:t xml:space="preserve"> </w:t>
      </w:r>
      <w:r>
        <w:t>утраченных,</w:t>
      </w:r>
      <w:r>
        <w:rPr>
          <w:spacing w:val="4"/>
        </w:rPr>
        <w:t xml:space="preserve"> </w:t>
      </w:r>
      <w:r>
        <w:t>разрушенных</w:t>
      </w:r>
      <w:r>
        <w:rPr>
          <w:spacing w:val="-67"/>
        </w:rPr>
        <w:t xml:space="preserve"> </w:t>
      </w:r>
      <w:r>
        <w:t>индивидом</w:t>
      </w:r>
      <w:r>
        <w:rPr>
          <w:spacing w:val="-4"/>
        </w:rPr>
        <w:t xml:space="preserve"> </w:t>
      </w:r>
      <w:r>
        <w:t>общественных связей</w:t>
      </w:r>
      <w:r>
        <w:rPr>
          <w:spacing w:val="-1"/>
        </w:rPr>
        <w:t xml:space="preserve"> </w:t>
      </w:r>
      <w:r>
        <w:t>и</w:t>
      </w:r>
      <w:r>
        <w:rPr>
          <w:spacing w:val="-1"/>
        </w:rPr>
        <w:t xml:space="preserve"> </w:t>
      </w:r>
      <w:r>
        <w:t>отношений</w:t>
      </w:r>
      <w:r>
        <w:rPr>
          <w:spacing w:val="2"/>
        </w:rPr>
        <w:t xml:space="preserve"> </w:t>
      </w:r>
      <w:r>
        <w:t>– это социальная …:</w:t>
      </w:r>
    </w:p>
    <w:p w:rsidR="0099206C" w:rsidRDefault="0099206C" w:rsidP="00E02E86">
      <w:pPr>
        <w:pStyle w:val="aff6"/>
        <w:rPr>
          <w:spacing w:val="1"/>
        </w:rPr>
      </w:pPr>
      <w:r>
        <w:t>А. диагностика;</w:t>
      </w:r>
      <w:r>
        <w:rPr>
          <w:spacing w:val="1"/>
        </w:rPr>
        <w:t xml:space="preserve"> </w:t>
      </w:r>
    </w:p>
    <w:p w:rsidR="0099206C" w:rsidRDefault="0099206C" w:rsidP="00E02E86">
      <w:pPr>
        <w:pStyle w:val="aff6"/>
        <w:rPr>
          <w:spacing w:val="-67"/>
        </w:rPr>
      </w:pPr>
      <w:r>
        <w:t>Б. реабилитация;</w:t>
      </w:r>
      <w:r>
        <w:rPr>
          <w:spacing w:val="-67"/>
        </w:rPr>
        <w:t xml:space="preserve"> </w:t>
      </w:r>
    </w:p>
    <w:p w:rsidR="0099206C" w:rsidRDefault="0099206C" w:rsidP="00E02E86">
      <w:pPr>
        <w:pStyle w:val="aff6"/>
      </w:pPr>
      <w:r>
        <w:t>В.</w:t>
      </w:r>
      <w:r>
        <w:rPr>
          <w:spacing w:val="-3"/>
        </w:rPr>
        <w:t xml:space="preserve"> </w:t>
      </w:r>
      <w:r>
        <w:t>экспертиза;</w:t>
      </w:r>
    </w:p>
    <w:p w:rsidR="0099206C" w:rsidRDefault="0099206C" w:rsidP="00E02E86">
      <w:pPr>
        <w:pStyle w:val="aff6"/>
        <w:rPr>
          <w:spacing w:val="-67"/>
        </w:rPr>
      </w:pPr>
      <w:r>
        <w:t>Г. профилактика;</w:t>
      </w:r>
      <w:r>
        <w:rPr>
          <w:spacing w:val="-67"/>
        </w:rPr>
        <w:t xml:space="preserve"> </w:t>
      </w:r>
    </w:p>
    <w:p w:rsidR="0099206C" w:rsidRDefault="0099206C" w:rsidP="00E02E86">
      <w:pPr>
        <w:pStyle w:val="aff6"/>
      </w:pPr>
      <w:r>
        <w:t>Д.</w:t>
      </w:r>
      <w:r>
        <w:rPr>
          <w:spacing w:val="-1"/>
        </w:rPr>
        <w:t xml:space="preserve"> </w:t>
      </w:r>
      <w:r>
        <w:t>терапия.</w:t>
      </w:r>
    </w:p>
    <w:p w:rsidR="0099206C" w:rsidRDefault="0099206C" w:rsidP="00E02E86">
      <w:pPr>
        <w:pStyle w:val="aff6"/>
      </w:pPr>
    </w:p>
    <w:p w:rsidR="0099206C" w:rsidRDefault="0099206C" w:rsidP="00E02E86">
      <w:pPr>
        <w:pStyle w:val="aff6"/>
      </w:pPr>
      <w:r>
        <w:lastRenderedPageBreak/>
        <w:t>Вид социальной реабилитации, направленный на преодоление страха перед</w:t>
      </w:r>
      <w:r>
        <w:rPr>
          <w:spacing w:val="-67"/>
        </w:rPr>
        <w:t xml:space="preserve"> </w:t>
      </w:r>
      <w:r>
        <w:t>действительностью,</w:t>
      </w:r>
      <w:r>
        <w:rPr>
          <w:spacing w:val="1"/>
        </w:rPr>
        <w:t xml:space="preserve"> </w:t>
      </w:r>
      <w:r>
        <w:t>устранения</w:t>
      </w:r>
      <w:r>
        <w:rPr>
          <w:spacing w:val="1"/>
        </w:rPr>
        <w:t xml:space="preserve"> </w:t>
      </w:r>
      <w:r>
        <w:t>комплексов</w:t>
      </w:r>
      <w:r>
        <w:rPr>
          <w:spacing w:val="1"/>
        </w:rPr>
        <w:t xml:space="preserve"> </w:t>
      </w:r>
      <w:r>
        <w:t>калеки</w:t>
      </w:r>
      <w:r>
        <w:rPr>
          <w:spacing w:val="1"/>
        </w:rPr>
        <w:t xml:space="preserve"> </w:t>
      </w:r>
      <w:r>
        <w:t>и</w:t>
      </w:r>
      <w:r>
        <w:rPr>
          <w:spacing w:val="1"/>
        </w:rPr>
        <w:t xml:space="preserve"> </w:t>
      </w:r>
      <w:r>
        <w:t>укрепления</w:t>
      </w:r>
      <w:r>
        <w:rPr>
          <w:spacing w:val="1"/>
        </w:rPr>
        <w:t xml:space="preserve"> </w:t>
      </w:r>
      <w:r>
        <w:t>активной</w:t>
      </w:r>
      <w:r>
        <w:rPr>
          <w:spacing w:val="1"/>
        </w:rPr>
        <w:t xml:space="preserve"> </w:t>
      </w:r>
      <w:r>
        <w:t>деятельностной</w:t>
      </w:r>
      <w:r>
        <w:rPr>
          <w:spacing w:val="-4"/>
        </w:rPr>
        <w:t xml:space="preserve"> </w:t>
      </w:r>
      <w:r>
        <w:t>позиции</w:t>
      </w:r>
      <w:r>
        <w:rPr>
          <w:spacing w:val="2"/>
        </w:rPr>
        <w:t xml:space="preserve"> </w:t>
      </w:r>
      <w:r>
        <w:t>– это:</w:t>
      </w:r>
    </w:p>
    <w:p w:rsidR="0099206C" w:rsidRDefault="0099206C" w:rsidP="00E02E86">
      <w:pPr>
        <w:pStyle w:val="aff6"/>
      </w:pPr>
      <w:r>
        <w:t>А.</w:t>
      </w:r>
      <w:r>
        <w:rPr>
          <w:spacing w:val="-2"/>
        </w:rPr>
        <w:t xml:space="preserve"> </w:t>
      </w:r>
      <w:r>
        <w:t>медицинская;</w:t>
      </w:r>
    </w:p>
    <w:p w:rsidR="0099206C" w:rsidRDefault="0099206C" w:rsidP="00E02E86">
      <w:pPr>
        <w:pStyle w:val="aff6"/>
      </w:pPr>
      <w:r>
        <w:t>Б. социально-бытовая;</w:t>
      </w:r>
      <w:r>
        <w:rPr>
          <w:spacing w:val="-67"/>
        </w:rPr>
        <w:t xml:space="preserve"> </w:t>
      </w:r>
      <w:r>
        <w:t>В.</w:t>
      </w:r>
      <w:r>
        <w:rPr>
          <w:spacing w:val="70"/>
        </w:rPr>
        <w:t xml:space="preserve"> </w:t>
      </w:r>
      <w:r>
        <w:t>психологическая;</w:t>
      </w:r>
      <w:r>
        <w:rPr>
          <w:spacing w:val="1"/>
        </w:rPr>
        <w:t xml:space="preserve"> </w:t>
      </w:r>
      <w:r>
        <w:t>Г.</w:t>
      </w:r>
      <w:r>
        <w:rPr>
          <w:spacing w:val="-2"/>
        </w:rPr>
        <w:t xml:space="preserve"> </w:t>
      </w:r>
      <w:r>
        <w:t>социокультурная;</w:t>
      </w:r>
    </w:p>
    <w:p w:rsidR="0099206C" w:rsidRDefault="0099206C" w:rsidP="00E02E86">
      <w:pPr>
        <w:pStyle w:val="aff6"/>
      </w:pPr>
      <w:r>
        <w:t>Д.</w:t>
      </w:r>
      <w:r>
        <w:rPr>
          <w:spacing w:val="-3"/>
        </w:rPr>
        <w:t xml:space="preserve"> </w:t>
      </w:r>
      <w:r>
        <w:t>социально-педагогическая.</w:t>
      </w:r>
    </w:p>
    <w:p w:rsidR="0099206C" w:rsidRDefault="0099206C" w:rsidP="00E02E86">
      <w:pPr>
        <w:pStyle w:val="aff6"/>
      </w:pPr>
    </w:p>
    <w:p w:rsidR="0099206C" w:rsidRDefault="0099206C" w:rsidP="00E02E86">
      <w:pPr>
        <w:pStyle w:val="aff6"/>
      </w:pPr>
      <w:r>
        <w:t>К основным принципам реализации социальной политики в отношении</w:t>
      </w:r>
      <w:r>
        <w:rPr>
          <w:spacing w:val="1"/>
        </w:rPr>
        <w:t xml:space="preserve"> </w:t>
      </w:r>
      <w:r>
        <w:t>инвалидов</w:t>
      </w:r>
      <w:r>
        <w:rPr>
          <w:spacing w:val="-3"/>
        </w:rPr>
        <w:t xml:space="preserve"> </w:t>
      </w:r>
      <w:r>
        <w:t>относится принцип:</w:t>
      </w:r>
    </w:p>
    <w:p w:rsidR="0099206C" w:rsidRDefault="0099206C" w:rsidP="00E02E86">
      <w:pPr>
        <w:pStyle w:val="aff6"/>
      </w:pPr>
      <w:r>
        <w:t>А.</w:t>
      </w:r>
      <w:r>
        <w:rPr>
          <w:spacing w:val="1"/>
        </w:rPr>
        <w:t xml:space="preserve"> </w:t>
      </w:r>
      <w:r>
        <w:t>социального</w:t>
      </w:r>
      <w:r>
        <w:rPr>
          <w:spacing w:val="1"/>
        </w:rPr>
        <w:t xml:space="preserve"> </w:t>
      </w:r>
      <w:r>
        <w:t>партнерства,</w:t>
      </w:r>
      <w:r>
        <w:rPr>
          <w:spacing w:val="1"/>
        </w:rPr>
        <w:t xml:space="preserve"> </w:t>
      </w:r>
      <w:r>
        <w:t>совместная</w:t>
      </w:r>
      <w:r>
        <w:rPr>
          <w:spacing w:val="1"/>
        </w:rPr>
        <w:t xml:space="preserve"> </w:t>
      </w:r>
      <w:r>
        <w:t>деятельность</w:t>
      </w:r>
      <w:r>
        <w:rPr>
          <w:spacing w:val="1"/>
        </w:rPr>
        <w:t xml:space="preserve"> </w:t>
      </w:r>
      <w:r>
        <w:t>по</w:t>
      </w:r>
      <w:r>
        <w:rPr>
          <w:spacing w:val="71"/>
        </w:rPr>
        <w:t xml:space="preserve"> </w:t>
      </w:r>
      <w:r>
        <w:t>социальной</w:t>
      </w:r>
      <w:r>
        <w:rPr>
          <w:spacing w:val="-67"/>
        </w:rPr>
        <w:t xml:space="preserve"> </w:t>
      </w:r>
      <w:r>
        <w:t>поддержке</w:t>
      </w:r>
      <w:r>
        <w:rPr>
          <w:spacing w:val="1"/>
        </w:rPr>
        <w:t xml:space="preserve"> </w:t>
      </w:r>
      <w:r>
        <w:t>и</w:t>
      </w:r>
      <w:r>
        <w:rPr>
          <w:spacing w:val="1"/>
        </w:rPr>
        <w:t xml:space="preserve"> </w:t>
      </w:r>
      <w:r>
        <w:t>защите</w:t>
      </w:r>
      <w:r>
        <w:rPr>
          <w:spacing w:val="1"/>
        </w:rPr>
        <w:t xml:space="preserve"> </w:t>
      </w:r>
      <w:r>
        <w:t>инвалидов</w:t>
      </w:r>
      <w:r>
        <w:rPr>
          <w:spacing w:val="1"/>
        </w:rPr>
        <w:t xml:space="preserve"> </w:t>
      </w:r>
      <w:r>
        <w:t>как</w:t>
      </w:r>
      <w:r>
        <w:rPr>
          <w:spacing w:val="1"/>
        </w:rPr>
        <w:t xml:space="preserve"> </w:t>
      </w:r>
      <w:r>
        <w:t>государственными,</w:t>
      </w:r>
      <w:r>
        <w:rPr>
          <w:spacing w:val="1"/>
        </w:rPr>
        <w:t xml:space="preserve"> </w:t>
      </w:r>
      <w:r>
        <w:t>так</w:t>
      </w:r>
      <w:r>
        <w:rPr>
          <w:spacing w:val="1"/>
        </w:rPr>
        <w:t xml:space="preserve"> </w:t>
      </w:r>
      <w:r>
        <w:t>и</w:t>
      </w:r>
      <w:r>
        <w:rPr>
          <w:spacing w:val="1"/>
        </w:rPr>
        <w:t xml:space="preserve"> </w:t>
      </w:r>
      <w:r>
        <w:t>негосударственными</w:t>
      </w:r>
      <w:r>
        <w:rPr>
          <w:spacing w:val="-1"/>
        </w:rPr>
        <w:t xml:space="preserve"> </w:t>
      </w:r>
      <w:r>
        <w:t>организациями;</w:t>
      </w:r>
    </w:p>
    <w:p w:rsidR="0099206C" w:rsidRDefault="0099206C" w:rsidP="00E02E86">
      <w:pPr>
        <w:pStyle w:val="aff6"/>
      </w:pPr>
      <w:r>
        <w:t>Б. социальной солидарности, предполагающий формирование и воспитание у</w:t>
      </w:r>
      <w:r>
        <w:rPr>
          <w:spacing w:val="1"/>
        </w:rPr>
        <w:t xml:space="preserve"> </w:t>
      </w:r>
      <w:r>
        <w:t>здоровых</w:t>
      </w:r>
      <w:r>
        <w:rPr>
          <w:spacing w:val="1"/>
        </w:rPr>
        <w:t xml:space="preserve"> </w:t>
      </w:r>
      <w:r>
        <w:t>и</w:t>
      </w:r>
      <w:r>
        <w:rPr>
          <w:spacing w:val="1"/>
        </w:rPr>
        <w:t xml:space="preserve"> </w:t>
      </w:r>
      <w:r>
        <w:t>трудоспособных</w:t>
      </w:r>
      <w:r>
        <w:rPr>
          <w:spacing w:val="1"/>
        </w:rPr>
        <w:t xml:space="preserve"> </w:t>
      </w:r>
      <w:r>
        <w:t>граждан</w:t>
      </w:r>
      <w:r>
        <w:rPr>
          <w:spacing w:val="1"/>
        </w:rPr>
        <w:t xml:space="preserve"> </w:t>
      </w:r>
      <w:r>
        <w:t>готовности</w:t>
      </w:r>
      <w:r>
        <w:rPr>
          <w:spacing w:val="1"/>
        </w:rPr>
        <w:t xml:space="preserve"> </w:t>
      </w:r>
      <w:r>
        <w:t>помогать</w:t>
      </w:r>
      <w:r>
        <w:rPr>
          <w:spacing w:val="1"/>
        </w:rPr>
        <w:t xml:space="preserve"> </w:t>
      </w:r>
      <w:r>
        <w:t>инвалидам</w:t>
      </w:r>
      <w:r>
        <w:rPr>
          <w:spacing w:val="1"/>
        </w:rPr>
        <w:t xml:space="preserve"> </w:t>
      </w:r>
      <w:r>
        <w:t>и</w:t>
      </w:r>
      <w:r>
        <w:rPr>
          <w:spacing w:val="-67"/>
        </w:rPr>
        <w:t xml:space="preserve"> </w:t>
      </w:r>
      <w:r>
        <w:t>поддерживать</w:t>
      </w:r>
      <w:r>
        <w:rPr>
          <w:spacing w:val="-6"/>
        </w:rPr>
        <w:t xml:space="preserve"> </w:t>
      </w:r>
      <w:r>
        <w:t>их;</w:t>
      </w:r>
    </w:p>
    <w:p w:rsidR="0099206C" w:rsidRDefault="0099206C" w:rsidP="00E02E86">
      <w:pPr>
        <w:pStyle w:val="aff6"/>
      </w:pPr>
      <w:r>
        <w:t>В.</w:t>
      </w:r>
      <w:r>
        <w:rPr>
          <w:spacing w:val="1"/>
        </w:rPr>
        <w:t xml:space="preserve"> </w:t>
      </w:r>
      <w:r>
        <w:t>участия,</w:t>
      </w:r>
      <w:r>
        <w:rPr>
          <w:spacing w:val="1"/>
        </w:rPr>
        <w:t xml:space="preserve"> </w:t>
      </w:r>
      <w:r>
        <w:t>направленный</w:t>
      </w:r>
      <w:r>
        <w:rPr>
          <w:spacing w:val="1"/>
        </w:rPr>
        <w:t xml:space="preserve"> </w:t>
      </w:r>
      <w:r>
        <w:t>на</w:t>
      </w:r>
      <w:r>
        <w:rPr>
          <w:spacing w:val="1"/>
        </w:rPr>
        <w:t xml:space="preserve"> </w:t>
      </w:r>
      <w:r>
        <w:t>привлечение</w:t>
      </w:r>
      <w:r>
        <w:rPr>
          <w:spacing w:val="1"/>
        </w:rPr>
        <w:t xml:space="preserve"> </w:t>
      </w:r>
      <w:r>
        <w:t>самих</w:t>
      </w:r>
      <w:r>
        <w:rPr>
          <w:spacing w:val="1"/>
        </w:rPr>
        <w:t xml:space="preserve"> </w:t>
      </w:r>
      <w:r>
        <w:t>инвалидов</w:t>
      </w:r>
      <w:r>
        <w:rPr>
          <w:spacing w:val="1"/>
        </w:rPr>
        <w:t xml:space="preserve"> </w:t>
      </w:r>
      <w:r>
        <w:t>к</w:t>
      </w:r>
      <w:r>
        <w:rPr>
          <w:spacing w:val="1"/>
        </w:rPr>
        <w:t xml:space="preserve"> </w:t>
      </w:r>
      <w:r>
        <w:t>разработке</w:t>
      </w:r>
      <w:r>
        <w:rPr>
          <w:spacing w:val="1"/>
        </w:rPr>
        <w:t xml:space="preserve"> </w:t>
      </w:r>
      <w:r>
        <w:t>соответствующих</w:t>
      </w:r>
      <w:r>
        <w:rPr>
          <w:spacing w:val="1"/>
        </w:rPr>
        <w:t xml:space="preserve"> </w:t>
      </w:r>
      <w:r>
        <w:t>социальных</w:t>
      </w:r>
      <w:r>
        <w:rPr>
          <w:spacing w:val="1"/>
        </w:rPr>
        <w:t xml:space="preserve"> </w:t>
      </w:r>
      <w:r>
        <w:t>и</w:t>
      </w:r>
      <w:r>
        <w:rPr>
          <w:spacing w:val="1"/>
        </w:rPr>
        <w:t xml:space="preserve"> </w:t>
      </w:r>
      <w:r>
        <w:t>государственных</w:t>
      </w:r>
      <w:r>
        <w:rPr>
          <w:spacing w:val="1"/>
        </w:rPr>
        <w:t xml:space="preserve"> </w:t>
      </w:r>
      <w:r>
        <w:t>программ,</w:t>
      </w:r>
      <w:r>
        <w:rPr>
          <w:spacing w:val="1"/>
        </w:rPr>
        <w:t xml:space="preserve"> </w:t>
      </w:r>
      <w:r>
        <w:t>к</w:t>
      </w:r>
      <w:r>
        <w:rPr>
          <w:spacing w:val="1"/>
        </w:rPr>
        <w:t xml:space="preserve"> </w:t>
      </w:r>
      <w:r>
        <w:t>решению</w:t>
      </w:r>
      <w:r>
        <w:rPr>
          <w:spacing w:val="1"/>
        </w:rPr>
        <w:t xml:space="preserve"> </w:t>
      </w:r>
      <w:r>
        <w:t>собственных</w:t>
      </w:r>
      <w:r>
        <w:rPr>
          <w:spacing w:val="-4"/>
        </w:rPr>
        <w:t xml:space="preserve"> </w:t>
      </w:r>
      <w:r>
        <w:t>проблем;</w:t>
      </w:r>
    </w:p>
    <w:p w:rsidR="0099206C" w:rsidRDefault="0099206C" w:rsidP="00E02E86">
      <w:pPr>
        <w:pStyle w:val="aff6"/>
      </w:pPr>
      <w:r>
        <w:t>Г. социальных компенсаций, создание доступной и комфортной для инвалидов</w:t>
      </w:r>
      <w:r>
        <w:rPr>
          <w:spacing w:val="1"/>
        </w:rPr>
        <w:t xml:space="preserve"> </w:t>
      </w:r>
      <w:r>
        <w:t>среды</w:t>
      </w:r>
      <w:r>
        <w:rPr>
          <w:spacing w:val="1"/>
        </w:rPr>
        <w:t xml:space="preserve"> </w:t>
      </w:r>
      <w:r>
        <w:t>жизнедеятельности,</w:t>
      </w:r>
      <w:r>
        <w:rPr>
          <w:spacing w:val="1"/>
        </w:rPr>
        <w:t xml:space="preserve"> </w:t>
      </w:r>
      <w:r>
        <w:t>предоставление</w:t>
      </w:r>
      <w:r>
        <w:rPr>
          <w:spacing w:val="1"/>
        </w:rPr>
        <w:t xml:space="preserve"> </w:t>
      </w:r>
      <w:r>
        <w:t>им</w:t>
      </w:r>
      <w:r>
        <w:rPr>
          <w:spacing w:val="1"/>
        </w:rPr>
        <w:t xml:space="preserve"> </w:t>
      </w:r>
      <w:r>
        <w:t>определенных</w:t>
      </w:r>
      <w:r>
        <w:rPr>
          <w:spacing w:val="1"/>
        </w:rPr>
        <w:t xml:space="preserve"> </w:t>
      </w:r>
      <w:r>
        <w:t>льгот</w:t>
      </w:r>
      <w:r>
        <w:rPr>
          <w:spacing w:val="1"/>
        </w:rPr>
        <w:t xml:space="preserve"> </w:t>
      </w:r>
      <w:r>
        <w:t>и</w:t>
      </w:r>
      <w:r>
        <w:rPr>
          <w:spacing w:val="1"/>
        </w:rPr>
        <w:t xml:space="preserve"> </w:t>
      </w:r>
      <w:r>
        <w:t>преимуществ</w:t>
      </w:r>
      <w:r>
        <w:rPr>
          <w:spacing w:val="-3"/>
        </w:rPr>
        <w:t xml:space="preserve"> </w:t>
      </w:r>
      <w:r>
        <w:t>по</w:t>
      </w:r>
      <w:r>
        <w:rPr>
          <w:spacing w:val="1"/>
        </w:rPr>
        <w:t xml:space="preserve"> </w:t>
      </w:r>
      <w:r>
        <w:t>сравнению</w:t>
      </w:r>
      <w:r>
        <w:rPr>
          <w:spacing w:val="-1"/>
        </w:rPr>
        <w:t xml:space="preserve"> </w:t>
      </w:r>
      <w:r>
        <w:t>с</w:t>
      </w:r>
      <w:r>
        <w:rPr>
          <w:spacing w:val="-1"/>
        </w:rPr>
        <w:t xml:space="preserve"> </w:t>
      </w:r>
      <w:r>
        <w:t>другими</w:t>
      </w:r>
      <w:r>
        <w:rPr>
          <w:spacing w:val="-1"/>
        </w:rPr>
        <w:t xml:space="preserve"> </w:t>
      </w:r>
      <w:r>
        <w:t>членами</w:t>
      </w:r>
      <w:r>
        <w:rPr>
          <w:spacing w:val="-3"/>
        </w:rPr>
        <w:t xml:space="preserve"> </w:t>
      </w:r>
      <w:r>
        <w:t>общества;</w:t>
      </w:r>
    </w:p>
    <w:p w:rsidR="0099206C"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Под</w:t>
      </w:r>
      <w:r>
        <w:rPr>
          <w:spacing w:val="-3"/>
        </w:rPr>
        <w:t xml:space="preserve"> </w:t>
      </w:r>
      <w:r>
        <w:t>социальной</w:t>
      </w:r>
      <w:r>
        <w:rPr>
          <w:spacing w:val="-4"/>
        </w:rPr>
        <w:t xml:space="preserve"> </w:t>
      </w:r>
      <w:r>
        <w:t>экспертизой</w:t>
      </w:r>
      <w:r>
        <w:rPr>
          <w:spacing w:val="-3"/>
        </w:rPr>
        <w:t xml:space="preserve"> </w:t>
      </w:r>
      <w:r>
        <w:t>понимается:</w:t>
      </w:r>
    </w:p>
    <w:p w:rsidR="0099206C" w:rsidRDefault="0099206C" w:rsidP="00E02E86">
      <w:pPr>
        <w:pStyle w:val="aff6"/>
      </w:pPr>
      <w:r>
        <w:t>А.</w:t>
      </w:r>
      <w:r>
        <w:rPr>
          <w:spacing w:val="1"/>
        </w:rPr>
        <w:t xml:space="preserve"> </w:t>
      </w:r>
      <w:r>
        <w:t>выявление,</w:t>
      </w:r>
      <w:r>
        <w:rPr>
          <w:spacing w:val="1"/>
        </w:rPr>
        <w:t xml:space="preserve"> </w:t>
      </w:r>
      <w:r>
        <w:t>обозначение</w:t>
      </w:r>
      <w:r>
        <w:rPr>
          <w:spacing w:val="1"/>
        </w:rPr>
        <w:t xml:space="preserve"> </w:t>
      </w:r>
      <w:r>
        <w:t>и</w:t>
      </w:r>
      <w:r>
        <w:rPr>
          <w:spacing w:val="1"/>
        </w:rPr>
        <w:t xml:space="preserve"> </w:t>
      </w:r>
      <w:r>
        <w:t>изучение</w:t>
      </w:r>
      <w:r>
        <w:rPr>
          <w:spacing w:val="1"/>
        </w:rPr>
        <w:t xml:space="preserve"> </w:t>
      </w:r>
      <w:r>
        <w:t>причинно-следственных</w:t>
      </w:r>
      <w:r>
        <w:rPr>
          <w:spacing w:val="1"/>
        </w:rPr>
        <w:t xml:space="preserve"> </w:t>
      </w:r>
      <w:r>
        <w:t>связей</w:t>
      </w:r>
      <w:r>
        <w:rPr>
          <w:spacing w:val="1"/>
        </w:rPr>
        <w:t xml:space="preserve"> </w:t>
      </w:r>
      <w:r>
        <w:t>и</w:t>
      </w:r>
      <w:r>
        <w:rPr>
          <w:spacing w:val="1"/>
        </w:rPr>
        <w:t xml:space="preserve"> </w:t>
      </w:r>
      <w:r>
        <w:t>взаимоотношений</w:t>
      </w:r>
      <w:r>
        <w:rPr>
          <w:spacing w:val="-1"/>
        </w:rPr>
        <w:t xml:space="preserve"> </w:t>
      </w:r>
      <w:r>
        <w:t>социального</w:t>
      </w:r>
      <w:r>
        <w:rPr>
          <w:spacing w:val="1"/>
        </w:rPr>
        <w:t xml:space="preserve"> </w:t>
      </w:r>
      <w:r>
        <w:t>объекта;</w:t>
      </w:r>
    </w:p>
    <w:p w:rsidR="0099206C" w:rsidRDefault="0099206C" w:rsidP="00E02E86">
      <w:pPr>
        <w:pStyle w:val="aff6"/>
      </w:pPr>
      <w:r>
        <w:t>Б. профессиональное экспертное исследование состояния социального объекта;</w:t>
      </w:r>
      <w:r>
        <w:rPr>
          <w:spacing w:val="1"/>
        </w:rPr>
        <w:t xml:space="preserve"> </w:t>
      </w:r>
      <w:r>
        <w:t>В.</w:t>
      </w:r>
      <w:r>
        <w:rPr>
          <w:spacing w:val="1"/>
        </w:rPr>
        <w:t xml:space="preserve"> </w:t>
      </w:r>
      <w:r>
        <w:t>процесс</w:t>
      </w:r>
      <w:r>
        <w:rPr>
          <w:spacing w:val="1"/>
        </w:rPr>
        <w:t xml:space="preserve"> </w:t>
      </w:r>
      <w:r>
        <w:t>создания</w:t>
      </w:r>
      <w:r>
        <w:rPr>
          <w:spacing w:val="1"/>
        </w:rPr>
        <w:t xml:space="preserve"> </w:t>
      </w:r>
      <w:r>
        <w:t>прообраза</w:t>
      </w:r>
      <w:r>
        <w:rPr>
          <w:spacing w:val="1"/>
        </w:rPr>
        <w:t xml:space="preserve"> </w:t>
      </w:r>
      <w:r>
        <w:t>или</w:t>
      </w:r>
      <w:r>
        <w:rPr>
          <w:spacing w:val="1"/>
        </w:rPr>
        <w:t xml:space="preserve"> </w:t>
      </w:r>
      <w:r>
        <w:t>аналога</w:t>
      </w:r>
      <w:r>
        <w:rPr>
          <w:spacing w:val="1"/>
        </w:rPr>
        <w:t xml:space="preserve"> </w:t>
      </w:r>
      <w:r>
        <w:t>определенного</w:t>
      </w:r>
      <w:r>
        <w:rPr>
          <w:spacing w:val="71"/>
        </w:rPr>
        <w:t xml:space="preserve"> </w:t>
      </w:r>
      <w:r>
        <w:t>социального</w:t>
      </w:r>
      <w:r>
        <w:rPr>
          <w:spacing w:val="-67"/>
        </w:rPr>
        <w:t xml:space="preserve"> </w:t>
      </w:r>
      <w:r>
        <w:t>объекта;</w:t>
      </w:r>
    </w:p>
    <w:p w:rsidR="0099206C" w:rsidRDefault="0099206C" w:rsidP="00E02E86">
      <w:pPr>
        <w:pStyle w:val="aff6"/>
      </w:pPr>
      <w:r>
        <w:t>Г.</w:t>
      </w:r>
      <w:r>
        <w:rPr>
          <w:spacing w:val="1"/>
        </w:rPr>
        <w:t xml:space="preserve"> </w:t>
      </w:r>
      <w:r>
        <w:t>особый</w:t>
      </w:r>
      <w:r>
        <w:rPr>
          <w:spacing w:val="1"/>
        </w:rPr>
        <w:t xml:space="preserve"> </w:t>
      </w:r>
      <w:r>
        <w:t>механизм</w:t>
      </w:r>
      <w:r>
        <w:rPr>
          <w:spacing w:val="1"/>
        </w:rPr>
        <w:t xml:space="preserve"> </w:t>
      </w:r>
      <w:r>
        <w:t>социальной</w:t>
      </w:r>
      <w:r>
        <w:rPr>
          <w:spacing w:val="1"/>
        </w:rPr>
        <w:t xml:space="preserve"> </w:t>
      </w:r>
      <w:r>
        <w:t>регуляции</w:t>
      </w:r>
      <w:r>
        <w:rPr>
          <w:spacing w:val="1"/>
        </w:rPr>
        <w:t xml:space="preserve"> </w:t>
      </w:r>
      <w:r>
        <w:t>поведения</w:t>
      </w:r>
      <w:r>
        <w:rPr>
          <w:spacing w:val="1"/>
        </w:rPr>
        <w:t xml:space="preserve"> </w:t>
      </w:r>
      <w:r>
        <w:t>и</w:t>
      </w:r>
      <w:r>
        <w:rPr>
          <w:spacing w:val="1"/>
        </w:rPr>
        <w:t xml:space="preserve"> </w:t>
      </w:r>
      <w:r>
        <w:t>поддержания</w:t>
      </w:r>
      <w:r>
        <w:rPr>
          <w:spacing w:val="1"/>
        </w:rPr>
        <w:t xml:space="preserve"> </w:t>
      </w:r>
      <w:r>
        <w:t>общественного порядка;</w:t>
      </w:r>
    </w:p>
    <w:p w:rsidR="0099206C" w:rsidRDefault="0099206C" w:rsidP="00E02E86">
      <w:pPr>
        <w:pStyle w:val="aff6"/>
      </w:pPr>
      <w:r>
        <w:t>Д.</w:t>
      </w:r>
      <w:r>
        <w:rPr>
          <w:spacing w:val="1"/>
        </w:rPr>
        <w:t xml:space="preserve"> </w:t>
      </w:r>
      <w:r>
        <w:t>квалифицированный</w:t>
      </w:r>
      <w:r>
        <w:rPr>
          <w:spacing w:val="1"/>
        </w:rPr>
        <w:t xml:space="preserve"> </w:t>
      </w:r>
      <w:r>
        <w:t>совет</w:t>
      </w:r>
      <w:r>
        <w:rPr>
          <w:spacing w:val="1"/>
        </w:rPr>
        <w:t xml:space="preserve"> </w:t>
      </w:r>
      <w:r>
        <w:t>помощи</w:t>
      </w:r>
      <w:r>
        <w:rPr>
          <w:spacing w:val="1"/>
        </w:rPr>
        <w:t xml:space="preserve"> </w:t>
      </w:r>
      <w:r>
        <w:t>лицам,</w:t>
      </w:r>
      <w:r>
        <w:rPr>
          <w:spacing w:val="1"/>
        </w:rPr>
        <w:t xml:space="preserve"> </w:t>
      </w:r>
      <w:r>
        <w:t>испытывающим</w:t>
      </w:r>
      <w:r>
        <w:rPr>
          <w:spacing w:val="1"/>
        </w:rPr>
        <w:t xml:space="preserve"> </w:t>
      </w:r>
      <w:r>
        <w:t>различные</w:t>
      </w:r>
      <w:r>
        <w:rPr>
          <w:spacing w:val="1"/>
        </w:rPr>
        <w:t xml:space="preserve"> </w:t>
      </w:r>
      <w:r>
        <w:t>социальные</w:t>
      </w:r>
      <w:r>
        <w:rPr>
          <w:spacing w:val="-3"/>
        </w:rPr>
        <w:t xml:space="preserve"> </w:t>
      </w:r>
      <w:r>
        <w:t>проблемы.</w:t>
      </w:r>
    </w:p>
    <w:p w:rsidR="0099206C" w:rsidRDefault="0099206C" w:rsidP="00E02E86">
      <w:pPr>
        <w:pStyle w:val="aff6"/>
      </w:pPr>
    </w:p>
    <w:p w:rsidR="0099206C" w:rsidRDefault="0099206C" w:rsidP="00E02E86">
      <w:pPr>
        <w:pStyle w:val="aff6"/>
      </w:pPr>
      <w:r>
        <w:t>Функция</w:t>
      </w:r>
      <w:r>
        <w:tab/>
        <w:t>социальной</w:t>
      </w:r>
      <w:r>
        <w:tab/>
        <w:t>экспертизы:</w:t>
      </w:r>
      <w:r>
        <w:tab/>
        <w:t>выявление</w:t>
      </w:r>
      <w:r>
        <w:tab/>
        <w:t>возможных</w:t>
      </w:r>
      <w:r>
        <w:tab/>
      </w:r>
      <w:r>
        <w:rPr>
          <w:spacing w:val="-1"/>
        </w:rPr>
        <w:t>состояний</w:t>
      </w:r>
      <w:r>
        <w:rPr>
          <w:spacing w:val="-67"/>
        </w:rPr>
        <w:t xml:space="preserve"> </w:t>
      </w:r>
      <w:r>
        <w:t>объекта</w:t>
      </w:r>
      <w:r>
        <w:rPr>
          <w:spacing w:val="5"/>
        </w:rPr>
        <w:t xml:space="preserve"> </w:t>
      </w:r>
      <w:r>
        <w:t>в</w:t>
      </w:r>
      <w:r>
        <w:rPr>
          <w:spacing w:val="5"/>
        </w:rPr>
        <w:t xml:space="preserve"> </w:t>
      </w:r>
      <w:r>
        <w:t>зависимости</w:t>
      </w:r>
      <w:r>
        <w:rPr>
          <w:spacing w:val="5"/>
        </w:rPr>
        <w:t xml:space="preserve"> </w:t>
      </w:r>
      <w:r>
        <w:t>от</w:t>
      </w:r>
      <w:r>
        <w:rPr>
          <w:spacing w:val="5"/>
        </w:rPr>
        <w:t xml:space="preserve"> </w:t>
      </w:r>
      <w:r>
        <w:t>времени</w:t>
      </w:r>
      <w:r>
        <w:rPr>
          <w:spacing w:val="5"/>
        </w:rPr>
        <w:t xml:space="preserve"> </w:t>
      </w:r>
      <w:r>
        <w:t>и</w:t>
      </w:r>
      <w:r>
        <w:rPr>
          <w:spacing w:val="4"/>
        </w:rPr>
        <w:t xml:space="preserve"> </w:t>
      </w:r>
      <w:r>
        <w:t>вероятность</w:t>
      </w:r>
      <w:r>
        <w:rPr>
          <w:spacing w:val="2"/>
        </w:rPr>
        <w:t xml:space="preserve"> </w:t>
      </w:r>
      <w:r>
        <w:t>сценариев</w:t>
      </w:r>
      <w:r>
        <w:rPr>
          <w:spacing w:val="4"/>
        </w:rPr>
        <w:t xml:space="preserve"> </w:t>
      </w:r>
      <w:r>
        <w:t>развития</w:t>
      </w:r>
      <w:r>
        <w:rPr>
          <w:spacing w:val="3"/>
        </w:rPr>
        <w:t xml:space="preserve"> </w:t>
      </w:r>
      <w:r>
        <w:t>процессов</w:t>
      </w:r>
    </w:p>
    <w:p w:rsidR="0099206C" w:rsidRDefault="0099206C" w:rsidP="00E02E86">
      <w:pPr>
        <w:pStyle w:val="aff6"/>
      </w:pPr>
      <w:r>
        <w:t>это:</w:t>
      </w:r>
    </w:p>
    <w:p w:rsidR="0099206C" w:rsidRDefault="0099206C" w:rsidP="00E02E86">
      <w:pPr>
        <w:pStyle w:val="aff6"/>
      </w:pPr>
      <w:r>
        <w:t>А. прогностическая;</w:t>
      </w:r>
      <w:r>
        <w:rPr>
          <w:spacing w:val="-67"/>
        </w:rPr>
        <w:t xml:space="preserve"> </w:t>
      </w:r>
      <w:r>
        <w:t>Б.</w:t>
      </w:r>
      <w:r>
        <w:rPr>
          <w:spacing w:val="-2"/>
        </w:rPr>
        <w:t xml:space="preserve"> </w:t>
      </w:r>
      <w:r>
        <w:t>диагностическая;</w:t>
      </w:r>
    </w:p>
    <w:p w:rsidR="0099206C" w:rsidRDefault="0099206C" w:rsidP="00E02E86">
      <w:pPr>
        <w:pStyle w:val="aff6"/>
      </w:pPr>
      <w:r>
        <w:t>В. информационно-контрольная;</w:t>
      </w:r>
      <w:r>
        <w:rPr>
          <w:spacing w:val="-67"/>
        </w:rPr>
        <w:t xml:space="preserve"> </w:t>
      </w:r>
      <w:r>
        <w:t>Г.</w:t>
      </w:r>
      <w:r>
        <w:rPr>
          <w:spacing w:val="-2"/>
        </w:rPr>
        <w:t xml:space="preserve"> </w:t>
      </w:r>
      <w:r>
        <w:t>социальная;</w:t>
      </w:r>
    </w:p>
    <w:p w:rsidR="0099206C" w:rsidRDefault="0099206C" w:rsidP="00E02E86">
      <w:pPr>
        <w:pStyle w:val="aff6"/>
      </w:pPr>
      <w:r>
        <w:t>Д.</w:t>
      </w:r>
      <w:r>
        <w:rPr>
          <w:spacing w:val="-5"/>
        </w:rPr>
        <w:t xml:space="preserve"> </w:t>
      </w:r>
      <w:r>
        <w:t>информационно-прогностическая.</w:t>
      </w:r>
    </w:p>
    <w:p w:rsidR="0099206C" w:rsidRDefault="0099206C" w:rsidP="00E02E86">
      <w:pPr>
        <w:pStyle w:val="aff6"/>
      </w:pPr>
    </w:p>
    <w:p w:rsidR="0099206C" w:rsidRDefault="0099206C" w:rsidP="00E02E86">
      <w:pPr>
        <w:pStyle w:val="aff6"/>
      </w:pPr>
      <w:r>
        <w:t>К</w:t>
      </w:r>
      <w:r>
        <w:rPr>
          <w:spacing w:val="-3"/>
        </w:rPr>
        <w:t xml:space="preserve"> </w:t>
      </w:r>
      <w:r>
        <w:t>типу</w:t>
      </w:r>
      <w:r>
        <w:rPr>
          <w:spacing w:val="-6"/>
        </w:rPr>
        <w:t xml:space="preserve"> </w:t>
      </w:r>
      <w:r>
        <w:t>экспертного</w:t>
      </w:r>
      <w:r>
        <w:rPr>
          <w:spacing w:val="-1"/>
        </w:rPr>
        <w:t xml:space="preserve"> </w:t>
      </w:r>
      <w:r>
        <w:t>исследования</w:t>
      </w:r>
      <w:r>
        <w:rPr>
          <w:spacing w:val="-3"/>
        </w:rPr>
        <w:t xml:space="preserve"> </w:t>
      </w:r>
      <w:r>
        <w:t>относится:</w:t>
      </w:r>
    </w:p>
    <w:p w:rsidR="0099206C" w:rsidRDefault="0099206C" w:rsidP="00E02E86">
      <w:pPr>
        <w:pStyle w:val="aff6"/>
      </w:pPr>
      <w:r>
        <w:t>А.</w:t>
      </w:r>
      <w:r>
        <w:rPr>
          <w:spacing w:val="-2"/>
        </w:rPr>
        <w:t xml:space="preserve"> </w:t>
      </w:r>
      <w:r>
        <w:t>контроль;</w:t>
      </w:r>
    </w:p>
    <w:p w:rsidR="0099206C" w:rsidRDefault="0099206C" w:rsidP="00E02E86">
      <w:pPr>
        <w:pStyle w:val="aff6"/>
      </w:pPr>
      <w:r>
        <w:t>Б. консультирование;</w:t>
      </w:r>
      <w:r>
        <w:rPr>
          <w:spacing w:val="-67"/>
        </w:rPr>
        <w:t xml:space="preserve"> </w:t>
      </w:r>
      <w:r>
        <w:t>В.</w:t>
      </w:r>
      <w:r>
        <w:rPr>
          <w:spacing w:val="-3"/>
        </w:rPr>
        <w:t xml:space="preserve"> </w:t>
      </w:r>
      <w:r>
        <w:t>мониторинг;</w:t>
      </w:r>
    </w:p>
    <w:p w:rsidR="0099206C" w:rsidRDefault="0099206C" w:rsidP="00E02E86">
      <w:pPr>
        <w:pStyle w:val="aff6"/>
      </w:pPr>
      <w:r>
        <w:t>Г. диагностика;</w:t>
      </w:r>
      <w:r>
        <w:rPr>
          <w:spacing w:val="-67"/>
        </w:rPr>
        <w:t xml:space="preserve"> </w:t>
      </w:r>
      <w:r>
        <w:t>Д.</w:t>
      </w:r>
      <w:r>
        <w:rPr>
          <w:spacing w:val="-1"/>
        </w:rPr>
        <w:t xml:space="preserve"> </w:t>
      </w:r>
      <w:r>
        <w:t>прогноз.</w:t>
      </w:r>
    </w:p>
    <w:p w:rsidR="0099206C" w:rsidRDefault="0099206C" w:rsidP="00E02E86">
      <w:pPr>
        <w:pStyle w:val="aff6"/>
      </w:pPr>
    </w:p>
    <w:p w:rsidR="0099206C" w:rsidRDefault="0099206C" w:rsidP="00E02E86">
      <w:pPr>
        <w:pStyle w:val="aff6"/>
      </w:pPr>
      <w:r>
        <w:t>Социальная</w:t>
      </w:r>
      <w:r>
        <w:rPr>
          <w:spacing w:val="-5"/>
        </w:rPr>
        <w:t xml:space="preserve"> </w:t>
      </w:r>
      <w:r>
        <w:t>коррекция</w:t>
      </w:r>
      <w:r>
        <w:rPr>
          <w:spacing w:val="-1"/>
        </w:rPr>
        <w:t xml:space="preserve"> </w:t>
      </w:r>
      <w:r>
        <w:t>–</w:t>
      </w:r>
      <w:r>
        <w:rPr>
          <w:spacing w:val="-1"/>
        </w:rPr>
        <w:t xml:space="preserve"> </w:t>
      </w:r>
      <w:r>
        <w:t>это:</w:t>
      </w:r>
    </w:p>
    <w:p w:rsidR="0099206C" w:rsidRDefault="0099206C" w:rsidP="00E02E86">
      <w:pPr>
        <w:pStyle w:val="aff6"/>
      </w:pPr>
      <w:r>
        <w:t>А. воздействие на социальное окружение клиента с помощью государственных</w:t>
      </w:r>
      <w:r>
        <w:rPr>
          <w:spacing w:val="1"/>
        </w:rPr>
        <w:t xml:space="preserve"> </w:t>
      </w:r>
      <w:r>
        <w:t>и</w:t>
      </w:r>
      <w:r>
        <w:rPr>
          <w:spacing w:val="-1"/>
        </w:rPr>
        <w:t xml:space="preserve"> </w:t>
      </w:r>
      <w:r>
        <w:t>общественных</w:t>
      </w:r>
      <w:r>
        <w:rPr>
          <w:spacing w:val="1"/>
        </w:rPr>
        <w:t xml:space="preserve"> </w:t>
      </w:r>
      <w:r>
        <w:t>организаций;</w:t>
      </w:r>
    </w:p>
    <w:p w:rsidR="0099206C" w:rsidRDefault="0099206C" w:rsidP="00E02E86">
      <w:pPr>
        <w:pStyle w:val="aff6"/>
      </w:pPr>
      <w:r>
        <w:t>Б.</w:t>
      </w:r>
      <w:r>
        <w:rPr>
          <w:spacing w:val="-2"/>
        </w:rPr>
        <w:t xml:space="preserve"> </w:t>
      </w:r>
      <w:r>
        <w:t>социологический</w:t>
      </w:r>
      <w:r>
        <w:rPr>
          <w:spacing w:val="-1"/>
        </w:rPr>
        <w:t xml:space="preserve"> </w:t>
      </w:r>
      <w:r>
        <w:t>метод;</w:t>
      </w:r>
    </w:p>
    <w:p w:rsidR="0099206C" w:rsidRDefault="0099206C" w:rsidP="00E02E86">
      <w:pPr>
        <w:pStyle w:val="aff6"/>
      </w:pPr>
      <w:r>
        <w:t>В.</w:t>
      </w:r>
      <w:r>
        <w:rPr>
          <w:spacing w:val="-5"/>
        </w:rPr>
        <w:t xml:space="preserve"> </w:t>
      </w:r>
      <w:r>
        <w:t>метод</w:t>
      </w:r>
      <w:r>
        <w:rPr>
          <w:spacing w:val="-2"/>
        </w:rPr>
        <w:t xml:space="preserve"> </w:t>
      </w:r>
      <w:r>
        <w:t>группового</w:t>
      </w:r>
      <w:r>
        <w:rPr>
          <w:spacing w:val="-2"/>
        </w:rPr>
        <w:t xml:space="preserve"> </w:t>
      </w:r>
      <w:r>
        <w:t>консультирования;</w:t>
      </w:r>
    </w:p>
    <w:p w:rsidR="0099206C" w:rsidRDefault="0099206C" w:rsidP="00E02E86">
      <w:pPr>
        <w:pStyle w:val="aff6"/>
      </w:pPr>
      <w:r>
        <w:t>Г.</w:t>
      </w:r>
      <w:r>
        <w:rPr>
          <w:spacing w:val="1"/>
        </w:rPr>
        <w:t xml:space="preserve"> </w:t>
      </w:r>
      <w:r>
        <w:t>деятельность</w:t>
      </w:r>
      <w:r>
        <w:rPr>
          <w:spacing w:val="1"/>
        </w:rPr>
        <w:t xml:space="preserve"> </w:t>
      </w:r>
      <w:r>
        <w:t>социального</w:t>
      </w:r>
      <w:r>
        <w:rPr>
          <w:spacing w:val="1"/>
        </w:rPr>
        <w:t xml:space="preserve"> </w:t>
      </w:r>
      <w:r>
        <w:t>субъекта</w:t>
      </w:r>
      <w:r>
        <w:rPr>
          <w:spacing w:val="1"/>
        </w:rPr>
        <w:t xml:space="preserve"> </w:t>
      </w:r>
      <w:r>
        <w:t>по</w:t>
      </w:r>
      <w:r>
        <w:rPr>
          <w:spacing w:val="1"/>
        </w:rPr>
        <w:t xml:space="preserve"> </w:t>
      </w:r>
      <w:r>
        <w:t>исправлению</w:t>
      </w:r>
      <w:r>
        <w:rPr>
          <w:spacing w:val="1"/>
        </w:rPr>
        <w:t xml:space="preserve"> </w:t>
      </w:r>
      <w:r>
        <w:t>тех</w:t>
      </w:r>
      <w:r>
        <w:rPr>
          <w:spacing w:val="1"/>
        </w:rPr>
        <w:t xml:space="preserve"> </w:t>
      </w:r>
      <w:r>
        <w:t>особенностей</w:t>
      </w:r>
      <w:r>
        <w:rPr>
          <w:spacing w:val="1"/>
        </w:rPr>
        <w:t xml:space="preserve"> </w:t>
      </w:r>
      <w:r>
        <w:t>психологического,</w:t>
      </w:r>
      <w:r>
        <w:rPr>
          <w:spacing w:val="1"/>
        </w:rPr>
        <w:t xml:space="preserve"> </w:t>
      </w:r>
      <w:r>
        <w:t>педагогического,</w:t>
      </w:r>
      <w:r>
        <w:rPr>
          <w:spacing w:val="1"/>
        </w:rPr>
        <w:t xml:space="preserve"> </w:t>
      </w:r>
      <w:r>
        <w:t>социального</w:t>
      </w:r>
      <w:r>
        <w:rPr>
          <w:spacing w:val="1"/>
        </w:rPr>
        <w:t xml:space="preserve"> </w:t>
      </w:r>
      <w:r>
        <w:t>плана,</w:t>
      </w:r>
      <w:r>
        <w:rPr>
          <w:spacing w:val="1"/>
        </w:rPr>
        <w:t xml:space="preserve"> </w:t>
      </w:r>
      <w:r>
        <w:t>которые</w:t>
      </w:r>
      <w:r>
        <w:rPr>
          <w:spacing w:val="1"/>
        </w:rPr>
        <w:t xml:space="preserve"> </w:t>
      </w:r>
      <w:r>
        <w:t>не</w:t>
      </w:r>
      <w:r>
        <w:rPr>
          <w:spacing w:val="1"/>
        </w:rPr>
        <w:t xml:space="preserve"> </w:t>
      </w:r>
      <w:r>
        <w:t>соответствуют</w:t>
      </w:r>
      <w:r>
        <w:rPr>
          <w:spacing w:val="-2"/>
        </w:rPr>
        <w:t xml:space="preserve"> </w:t>
      </w:r>
      <w:r>
        <w:t>принятым в</w:t>
      </w:r>
      <w:r>
        <w:rPr>
          <w:spacing w:val="-2"/>
        </w:rPr>
        <w:t xml:space="preserve"> </w:t>
      </w:r>
      <w:r>
        <w:t>обществе</w:t>
      </w:r>
      <w:r>
        <w:rPr>
          <w:spacing w:val="-1"/>
        </w:rPr>
        <w:t xml:space="preserve"> </w:t>
      </w:r>
      <w:r>
        <w:t>моделям</w:t>
      </w:r>
      <w:r>
        <w:rPr>
          <w:spacing w:val="-4"/>
        </w:rPr>
        <w:t xml:space="preserve"> </w:t>
      </w:r>
      <w:r>
        <w:t>и стандартам;</w:t>
      </w:r>
    </w:p>
    <w:p w:rsidR="0099206C" w:rsidRDefault="0099206C" w:rsidP="00E02E86">
      <w:pPr>
        <w:pStyle w:val="aff6"/>
      </w:pPr>
      <w:r>
        <w:t>Д.</w:t>
      </w:r>
      <w:r>
        <w:rPr>
          <w:spacing w:val="-2"/>
        </w:rPr>
        <w:t xml:space="preserve"> </w:t>
      </w:r>
      <w:r>
        <w:t>процесс</w:t>
      </w:r>
      <w:r>
        <w:rPr>
          <w:spacing w:val="-2"/>
        </w:rPr>
        <w:t xml:space="preserve"> </w:t>
      </w:r>
      <w:r>
        <w:t>установления</w:t>
      </w:r>
      <w:r>
        <w:rPr>
          <w:spacing w:val="-2"/>
        </w:rPr>
        <w:t xml:space="preserve"> </w:t>
      </w:r>
      <w:r>
        <w:t>социальных</w:t>
      </w:r>
      <w:r>
        <w:rPr>
          <w:spacing w:val="-1"/>
        </w:rPr>
        <w:t xml:space="preserve"> </w:t>
      </w:r>
      <w:r>
        <w:t>связей.</w:t>
      </w:r>
    </w:p>
    <w:p w:rsidR="0099206C" w:rsidRDefault="0099206C" w:rsidP="00E02E86">
      <w:pPr>
        <w:pStyle w:val="aff6"/>
      </w:pPr>
    </w:p>
    <w:p w:rsidR="0099206C" w:rsidRDefault="0099206C" w:rsidP="00E02E86">
      <w:pPr>
        <w:pStyle w:val="aff6"/>
      </w:pPr>
      <w:r>
        <w:t>К функциям социальной терапии можно отнести:</w:t>
      </w:r>
      <w:r>
        <w:rPr>
          <w:spacing w:val="-67"/>
        </w:rPr>
        <w:t xml:space="preserve"> </w:t>
      </w:r>
      <w:r>
        <w:t>А.</w:t>
      </w:r>
      <w:r>
        <w:rPr>
          <w:spacing w:val="-2"/>
        </w:rPr>
        <w:t xml:space="preserve"> </w:t>
      </w:r>
      <w:r>
        <w:t>социальная защита и развитие;</w:t>
      </w:r>
    </w:p>
    <w:p w:rsidR="0099206C" w:rsidRDefault="0099206C" w:rsidP="00E02E86">
      <w:pPr>
        <w:pStyle w:val="aff6"/>
      </w:pPr>
      <w:r>
        <w:t>Б.</w:t>
      </w:r>
      <w:r>
        <w:rPr>
          <w:spacing w:val="-5"/>
        </w:rPr>
        <w:t xml:space="preserve"> </w:t>
      </w:r>
      <w:r>
        <w:t>проектирование</w:t>
      </w:r>
      <w:r>
        <w:rPr>
          <w:spacing w:val="-6"/>
        </w:rPr>
        <w:t xml:space="preserve"> </w:t>
      </w:r>
      <w:r>
        <w:t>и</w:t>
      </w:r>
      <w:r>
        <w:rPr>
          <w:spacing w:val="-5"/>
        </w:rPr>
        <w:t xml:space="preserve"> </w:t>
      </w:r>
      <w:r>
        <w:t>прогнозирование;</w:t>
      </w:r>
    </w:p>
    <w:p w:rsidR="0099206C" w:rsidRDefault="0099206C" w:rsidP="00E02E86">
      <w:pPr>
        <w:pStyle w:val="aff6"/>
      </w:pPr>
      <w:r>
        <w:lastRenderedPageBreak/>
        <w:t>В. проектирование и моделирование;</w:t>
      </w:r>
      <w:r>
        <w:rPr>
          <w:spacing w:val="-67"/>
        </w:rPr>
        <w:t xml:space="preserve"> </w:t>
      </w:r>
      <w:r>
        <w:t>Г.</w:t>
      </w:r>
      <w:r>
        <w:rPr>
          <w:spacing w:val="-2"/>
        </w:rPr>
        <w:t xml:space="preserve"> </w:t>
      </w:r>
      <w:r>
        <w:t>диагностика</w:t>
      </w:r>
      <w:r>
        <w:rPr>
          <w:spacing w:val="-3"/>
        </w:rPr>
        <w:t xml:space="preserve"> </w:t>
      </w:r>
      <w:r>
        <w:t>и коррекция;</w:t>
      </w:r>
    </w:p>
    <w:p w:rsidR="0099206C" w:rsidRDefault="0099206C" w:rsidP="00E02E86">
      <w:pPr>
        <w:pStyle w:val="aff6"/>
      </w:pPr>
      <w:r>
        <w:t>Д.</w:t>
      </w:r>
      <w:r>
        <w:rPr>
          <w:spacing w:val="-2"/>
        </w:rPr>
        <w:t xml:space="preserve"> </w:t>
      </w:r>
      <w:r>
        <w:t>экспертиза</w:t>
      </w:r>
      <w:r>
        <w:rPr>
          <w:spacing w:val="-2"/>
        </w:rPr>
        <w:t xml:space="preserve"> </w:t>
      </w:r>
      <w:r>
        <w:t>и</w:t>
      </w:r>
      <w:r>
        <w:rPr>
          <w:spacing w:val="-1"/>
        </w:rPr>
        <w:t xml:space="preserve"> </w:t>
      </w:r>
      <w:r>
        <w:t>контроль.</w:t>
      </w:r>
    </w:p>
    <w:p w:rsidR="0099206C" w:rsidRDefault="0099206C" w:rsidP="00E02E86">
      <w:pPr>
        <w:pStyle w:val="aff6"/>
      </w:pPr>
    </w:p>
    <w:p w:rsidR="0099206C" w:rsidRDefault="0099206C" w:rsidP="00E02E86">
      <w:pPr>
        <w:pStyle w:val="aff6"/>
      </w:pPr>
      <w:r>
        <w:t>Трудовая</w:t>
      </w:r>
      <w:r>
        <w:rPr>
          <w:spacing w:val="-5"/>
        </w:rPr>
        <w:t xml:space="preserve"> </w:t>
      </w:r>
      <w:r>
        <w:t>терапия:</w:t>
      </w:r>
    </w:p>
    <w:p w:rsidR="0099206C" w:rsidRDefault="0099206C" w:rsidP="00E02E86">
      <w:pPr>
        <w:pStyle w:val="aff6"/>
      </w:pPr>
      <w:r>
        <w:t>А.</w:t>
      </w:r>
      <w:r>
        <w:rPr>
          <w:spacing w:val="39"/>
        </w:rPr>
        <w:t xml:space="preserve"> </w:t>
      </w:r>
      <w:r>
        <w:t>представляет</w:t>
      </w:r>
      <w:r>
        <w:rPr>
          <w:spacing w:val="39"/>
        </w:rPr>
        <w:t xml:space="preserve"> </w:t>
      </w:r>
      <w:r>
        <w:t>собой</w:t>
      </w:r>
      <w:r>
        <w:rPr>
          <w:spacing w:val="40"/>
        </w:rPr>
        <w:t xml:space="preserve"> </w:t>
      </w:r>
      <w:r>
        <w:t>собственную</w:t>
      </w:r>
      <w:r>
        <w:rPr>
          <w:spacing w:val="38"/>
        </w:rPr>
        <w:t xml:space="preserve"> </w:t>
      </w:r>
      <w:r>
        <w:t>деятельность</w:t>
      </w:r>
      <w:r>
        <w:rPr>
          <w:spacing w:val="38"/>
        </w:rPr>
        <w:t xml:space="preserve"> </w:t>
      </w:r>
      <w:r>
        <w:t>субъекта</w:t>
      </w:r>
      <w:r>
        <w:rPr>
          <w:spacing w:val="40"/>
        </w:rPr>
        <w:t xml:space="preserve"> </w:t>
      </w:r>
      <w:r>
        <w:t>по</w:t>
      </w:r>
      <w:r>
        <w:rPr>
          <w:spacing w:val="40"/>
        </w:rPr>
        <w:t xml:space="preserve"> </w:t>
      </w:r>
      <w:r>
        <w:t>самопознанию,</w:t>
      </w:r>
      <w:r>
        <w:rPr>
          <w:spacing w:val="-67"/>
        </w:rPr>
        <w:t xml:space="preserve"> </w:t>
      </w:r>
      <w:r>
        <w:t>самоанализу</w:t>
      </w:r>
      <w:r>
        <w:rPr>
          <w:spacing w:val="-6"/>
        </w:rPr>
        <w:t xml:space="preserve"> </w:t>
      </w:r>
      <w:r>
        <w:t>и самооценке;</w:t>
      </w:r>
    </w:p>
    <w:p w:rsidR="0099206C" w:rsidRDefault="0099206C" w:rsidP="00E02E86">
      <w:pPr>
        <w:pStyle w:val="aff6"/>
      </w:pPr>
      <w:r>
        <w:t>Б.</w:t>
      </w:r>
      <w:r>
        <w:rPr>
          <w:spacing w:val="43"/>
        </w:rPr>
        <w:t xml:space="preserve"> </w:t>
      </w:r>
      <w:r>
        <w:t>основана</w:t>
      </w:r>
      <w:r>
        <w:rPr>
          <w:spacing w:val="44"/>
        </w:rPr>
        <w:t xml:space="preserve"> </w:t>
      </w:r>
      <w:r>
        <w:t>на</w:t>
      </w:r>
      <w:r>
        <w:rPr>
          <w:spacing w:val="44"/>
        </w:rPr>
        <w:t xml:space="preserve"> </w:t>
      </w:r>
      <w:r>
        <w:t>возможности</w:t>
      </w:r>
      <w:r>
        <w:rPr>
          <w:spacing w:val="42"/>
        </w:rPr>
        <w:t xml:space="preserve"> </w:t>
      </w:r>
      <w:r>
        <w:t>оказывать</w:t>
      </w:r>
      <w:r>
        <w:rPr>
          <w:spacing w:val="42"/>
        </w:rPr>
        <w:t xml:space="preserve"> </w:t>
      </w:r>
      <w:r>
        <w:t>тонизирующее</w:t>
      </w:r>
      <w:r>
        <w:rPr>
          <w:spacing w:val="44"/>
        </w:rPr>
        <w:t xml:space="preserve"> </w:t>
      </w:r>
      <w:r>
        <w:t>и</w:t>
      </w:r>
      <w:r>
        <w:rPr>
          <w:spacing w:val="44"/>
        </w:rPr>
        <w:t xml:space="preserve"> </w:t>
      </w:r>
      <w:r>
        <w:t>активизирующее</w:t>
      </w:r>
      <w:r>
        <w:rPr>
          <w:spacing w:val="-67"/>
        </w:rPr>
        <w:t xml:space="preserve"> </w:t>
      </w:r>
      <w:r>
        <w:t>воздействие</w:t>
      </w:r>
      <w:r>
        <w:rPr>
          <w:spacing w:val="-1"/>
        </w:rPr>
        <w:t xml:space="preserve"> </w:t>
      </w:r>
      <w:r>
        <w:t>на</w:t>
      </w:r>
      <w:r>
        <w:rPr>
          <w:spacing w:val="-1"/>
        </w:rPr>
        <w:t xml:space="preserve"> </w:t>
      </w:r>
      <w:r>
        <w:t>человека через</w:t>
      </w:r>
      <w:r>
        <w:rPr>
          <w:spacing w:val="-2"/>
        </w:rPr>
        <w:t xml:space="preserve"> </w:t>
      </w:r>
      <w:r>
        <w:t>процесс труда;</w:t>
      </w:r>
    </w:p>
    <w:p w:rsidR="0099206C" w:rsidRDefault="0099206C" w:rsidP="00E02E86">
      <w:pPr>
        <w:pStyle w:val="aff6"/>
      </w:pPr>
      <w:r>
        <w:t>В.</w:t>
      </w:r>
      <w:r>
        <w:rPr>
          <w:spacing w:val="1"/>
        </w:rPr>
        <w:t xml:space="preserve"> </w:t>
      </w:r>
      <w:r>
        <w:t>предполагает</w:t>
      </w:r>
      <w:r>
        <w:rPr>
          <w:spacing w:val="2"/>
        </w:rPr>
        <w:t xml:space="preserve"> </w:t>
      </w:r>
      <w:r>
        <w:t>решение</w:t>
      </w:r>
      <w:r>
        <w:rPr>
          <w:spacing w:val="3"/>
        </w:rPr>
        <w:t xml:space="preserve"> </w:t>
      </w:r>
      <w:r>
        <w:t>какой-либо проблемы</w:t>
      </w:r>
      <w:r>
        <w:rPr>
          <w:spacing w:val="3"/>
        </w:rPr>
        <w:t xml:space="preserve"> </w:t>
      </w:r>
      <w:r>
        <w:t>через</w:t>
      </w:r>
      <w:r>
        <w:rPr>
          <w:spacing w:val="2"/>
        </w:rPr>
        <w:t xml:space="preserve"> </w:t>
      </w:r>
      <w:r>
        <w:t>ее</w:t>
      </w:r>
      <w:r>
        <w:rPr>
          <w:spacing w:val="2"/>
        </w:rPr>
        <w:t xml:space="preserve"> </w:t>
      </w:r>
      <w:r>
        <w:t>активное</w:t>
      </w:r>
      <w:r>
        <w:rPr>
          <w:spacing w:val="3"/>
        </w:rPr>
        <w:t xml:space="preserve"> </w:t>
      </w:r>
      <w:r>
        <w:t>обсуждение в</w:t>
      </w:r>
      <w:r>
        <w:rPr>
          <w:spacing w:val="-67"/>
        </w:rPr>
        <w:t xml:space="preserve"> </w:t>
      </w:r>
      <w:r>
        <w:t>кругу</w:t>
      </w:r>
      <w:r>
        <w:rPr>
          <w:spacing w:val="-5"/>
        </w:rPr>
        <w:t xml:space="preserve"> </w:t>
      </w:r>
      <w:r>
        <w:t>заинтересованных</w:t>
      </w:r>
      <w:r>
        <w:rPr>
          <w:spacing w:val="1"/>
        </w:rPr>
        <w:t xml:space="preserve"> </w:t>
      </w:r>
      <w:r>
        <w:t>лиц;</w:t>
      </w:r>
    </w:p>
    <w:p w:rsidR="0099206C" w:rsidRDefault="0099206C" w:rsidP="00E02E86">
      <w:pPr>
        <w:pStyle w:val="aff6"/>
      </w:pPr>
      <w:r>
        <w:t>Г.</w:t>
      </w:r>
      <w:r>
        <w:rPr>
          <w:spacing w:val="1"/>
        </w:rPr>
        <w:t xml:space="preserve"> </w:t>
      </w:r>
      <w:r>
        <w:t>работа</w:t>
      </w:r>
      <w:r>
        <w:rPr>
          <w:spacing w:val="1"/>
        </w:rPr>
        <w:t xml:space="preserve"> </w:t>
      </w:r>
      <w:r>
        <w:t>социального работника или другого</w:t>
      </w:r>
      <w:r>
        <w:rPr>
          <w:spacing w:val="1"/>
        </w:rPr>
        <w:t xml:space="preserve"> </w:t>
      </w:r>
      <w:r>
        <w:t>специалиста</w:t>
      </w:r>
      <w:r>
        <w:rPr>
          <w:spacing w:val="1"/>
        </w:rPr>
        <w:t xml:space="preserve"> </w:t>
      </w:r>
      <w:r>
        <w:t>с</w:t>
      </w:r>
      <w:r>
        <w:rPr>
          <w:spacing w:val="1"/>
        </w:rPr>
        <w:t xml:space="preserve"> </w:t>
      </w:r>
      <w:r>
        <w:t>семьей,</w:t>
      </w:r>
      <w:r>
        <w:rPr>
          <w:spacing w:val="1"/>
        </w:rPr>
        <w:t xml:space="preserve"> </w:t>
      </w:r>
      <w:r>
        <w:t>которая</w:t>
      </w:r>
      <w:r>
        <w:rPr>
          <w:spacing w:val="-67"/>
        </w:rPr>
        <w:t xml:space="preserve"> </w:t>
      </w:r>
      <w:r>
        <w:t>рассматривается</w:t>
      </w:r>
      <w:r>
        <w:rPr>
          <w:spacing w:val="-1"/>
        </w:rPr>
        <w:t xml:space="preserve"> </w:t>
      </w:r>
      <w:r>
        <w:t>как</w:t>
      </w:r>
      <w:r>
        <w:rPr>
          <w:spacing w:val="-2"/>
        </w:rPr>
        <w:t xml:space="preserve"> </w:t>
      </w:r>
      <w:r>
        <w:t>целостная единица.</w:t>
      </w:r>
    </w:p>
    <w:p w:rsidR="0099206C" w:rsidRDefault="0099206C" w:rsidP="00E02E86">
      <w:pPr>
        <w:pStyle w:val="aff6"/>
      </w:pPr>
    </w:p>
    <w:p w:rsidR="0099206C" w:rsidRDefault="0099206C" w:rsidP="00E02E86">
      <w:pPr>
        <w:pStyle w:val="aff6"/>
      </w:pPr>
      <w:r>
        <w:t>Практическая работа №11.</w:t>
      </w:r>
    </w:p>
    <w:p w:rsidR="0099206C" w:rsidRDefault="0099206C" w:rsidP="00E02E86">
      <w:pPr>
        <w:pStyle w:val="aff6"/>
      </w:pPr>
    </w:p>
    <w:p w:rsidR="0099206C" w:rsidRDefault="0099206C" w:rsidP="00E02E86">
      <w:pPr>
        <w:pStyle w:val="aff6"/>
      </w:pPr>
      <w:r>
        <w:t>Методы</w:t>
      </w:r>
      <w:r>
        <w:rPr>
          <w:spacing w:val="56"/>
        </w:rPr>
        <w:t xml:space="preserve"> </w:t>
      </w:r>
      <w:r>
        <w:t>социальной</w:t>
      </w:r>
      <w:r>
        <w:rPr>
          <w:spacing w:val="55"/>
        </w:rPr>
        <w:t xml:space="preserve"> </w:t>
      </w:r>
      <w:r>
        <w:t>(психологической)</w:t>
      </w:r>
      <w:r>
        <w:rPr>
          <w:spacing w:val="55"/>
        </w:rPr>
        <w:t xml:space="preserve"> </w:t>
      </w:r>
      <w:r>
        <w:t>терапии</w:t>
      </w:r>
      <w:r>
        <w:rPr>
          <w:spacing w:val="55"/>
        </w:rPr>
        <w:t xml:space="preserve"> </w:t>
      </w:r>
      <w:r>
        <w:t>основываются</w:t>
      </w:r>
      <w:r>
        <w:rPr>
          <w:spacing w:val="55"/>
        </w:rPr>
        <w:t xml:space="preserve"> </w:t>
      </w:r>
      <w:r>
        <w:t>на</w:t>
      </w:r>
      <w:r>
        <w:rPr>
          <w:spacing w:val="55"/>
        </w:rPr>
        <w:t xml:space="preserve"> </w:t>
      </w:r>
      <w:r>
        <w:t>таких</w:t>
      </w:r>
      <w:r>
        <w:rPr>
          <w:spacing w:val="-67"/>
        </w:rPr>
        <w:t xml:space="preserve"> </w:t>
      </w:r>
      <w:r>
        <w:t>формах работы</w:t>
      </w:r>
      <w:r>
        <w:rPr>
          <w:spacing w:val="-3"/>
        </w:rPr>
        <w:t xml:space="preserve"> </w:t>
      </w:r>
      <w:r>
        <w:t>как:</w:t>
      </w:r>
    </w:p>
    <w:p w:rsidR="0099206C" w:rsidRDefault="0099206C" w:rsidP="00E02E86">
      <w:pPr>
        <w:pStyle w:val="aff6"/>
      </w:pPr>
      <w:r>
        <w:t>А. индивидуальная и групповая;</w:t>
      </w:r>
      <w:r>
        <w:rPr>
          <w:spacing w:val="1"/>
        </w:rPr>
        <w:t xml:space="preserve"> </w:t>
      </w:r>
      <w:r>
        <w:t>Б.</w:t>
      </w:r>
      <w:r>
        <w:rPr>
          <w:spacing w:val="-2"/>
        </w:rPr>
        <w:t xml:space="preserve"> </w:t>
      </w:r>
      <w:r>
        <w:t>коллективная</w:t>
      </w:r>
      <w:r>
        <w:rPr>
          <w:spacing w:val="-4"/>
        </w:rPr>
        <w:t xml:space="preserve"> </w:t>
      </w:r>
      <w:r>
        <w:t>и</w:t>
      </w:r>
      <w:r>
        <w:rPr>
          <w:spacing w:val="-1"/>
        </w:rPr>
        <w:t xml:space="preserve"> </w:t>
      </w:r>
      <w:r>
        <w:t>общественная;</w:t>
      </w:r>
    </w:p>
    <w:p w:rsidR="0099206C" w:rsidRDefault="0099206C" w:rsidP="00E02E86">
      <w:pPr>
        <w:pStyle w:val="aff6"/>
      </w:pPr>
      <w:r>
        <w:t>В. индивидуальная, групповая и общественная;</w:t>
      </w:r>
      <w:r>
        <w:rPr>
          <w:spacing w:val="-67"/>
        </w:rPr>
        <w:t xml:space="preserve"> </w:t>
      </w:r>
      <w:r>
        <w:t>Г.</w:t>
      </w:r>
      <w:r>
        <w:rPr>
          <w:spacing w:val="-2"/>
        </w:rPr>
        <w:t xml:space="preserve"> </w:t>
      </w:r>
      <w:r>
        <w:t>только</w:t>
      </w:r>
      <w:r>
        <w:rPr>
          <w:spacing w:val="-2"/>
        </w:rPr>
        <w:t xml:space="preserve"> </w:t>
      </w:r>
      <w:r>
        <w:t>индивидуальная;</w:t>
      </w:r>
    </w:p>
    <w:p w:rsidR="0099206C" w:rsidRDefault="0099206C" w:rsidP="00E02E86">
      <w:pPr>
        <w:pStyle w:val="aff6"/>
      </w:pPr>
      <w:r>
        <w:t>Д.</w:t>
      </w:r>
      <w:r>
        <w:rPr>
          <w:spacing w:val="-3"/>
        </w:rPr>
        <w:t xml:space="preserve"> </w:t>
      </w:r>
      <w:r>
        <w:t>только</w:t>
      </w:r>
      <w:r>
        <w:rPr>
          <w:spacing w:val="-2"/>
        </w:rPr>
        <w:t xml:space="preserve"> </w:t>
      </w:r>
      <w:r>
        <w:t>групповая.</w:t>
      </w:r>
    </w:p>
    <w:p w:rsidR="0099206C" w:rsidRDefault="0099206C" w:rsidP="00E02E86">
      <w:pPr>
        <w:pStyle w:val="aff6"/>
      </w:pPr>
    </w:p>
    <w:p w:rsidR="0099206C" w:rsidRDefault="0099206C" w:rsidP="00E02E86">
      <w:pPr>
        <w:pStyle w:val="aff6"/>
      </w:pPr>
      <w:r>
        <w:t>Активный</w:t>
      </w:r>
      <w:r>
        <w:rPr>
          <w:spacing w:val="1"/>
        </w:rPr>
        <w:t xml:space="preserve"> </w:t>
      </w:r>
      <w:r>
        <w:t>процесс</w:t>
      </w:r>
      <w:r>
        <w:rPr>
          <w:spacing w:val="1"/>
        </w:rPr>
        <w:t xml:space="preserve"> </w:t>
      </w:r>
      <w:r>
        <w:t>формирования</w:t>
      </w:r>
      <w:r>
        <w:rPr>
          <w:spacing w:val="1"/>
        </w:rPr>
        <w:t xml:space="preserve"> </w:t>
      </w:r>
      <w:r>
        <w:t>человеком</w:t>
      </w:r>
      <w:r>
        <w:rPr>
          <w:spacing w:val="1"/>
        </w:rPr>
        <w:t xml:space="preserve"> </w:t>
      </w:r>
      <w:r>
        <w:t>себя</w:t>
      </w:r>
      <w:r>
        <w:rPr>
          <w:spacing w:val="1"/>
        </w:rPr>
        <w:t xml:space="preserve"> </w:t>
      </w:r>
      <w:r>
        <w:t>как</w:t>
      </w:r>
      <w:r>
        <w:rPr>
          <w:spacing w:val="1"/>
        </w:rPr>
        <w:t xml:space="preserve"> </w:t>
      </w:r>
      <w:r>
        <w:t>личности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целью</w:t>
      </w:r>
      <w:r>
        <w:rPr>
          <w:spacing w:val="1"/>
        </w:rPr>
        <w:t xml:space="preserve"> </w:t>
      </w:r>
      <w:r>
        <w:t>на</w:t>
      </w:r>
      <w:r>
        <w:rPr>
          <w:spacing w:val="1"/>
        </w:rPr>
        <w:t xml:space="preserve"> </w:t>
      </w:r>
      <w:r>
        <w:t>основе</w:t>
      </w:r>
      <w:r>
        <w:rPr>
          <w:spacing w:val="1"/>
        </w:rPr>
        <w:t xml:space="preserve"> </w:t>
      </w:r>
      <w:r>
        <w:t>социально</w:t>
      </w:r>
      <w:r>
        <w:rPr>
          <w:spacing w:val="1"/>
        </w:rPr>
        <w:t xml:space="preserve"> </w:t>
      </w:r>
      <w:r>
        <w:t>обусловленных</w:t>
      </w:r>
      <w:r>
        <w:rPr>
          <w:spacing w:val="1"/>
        </w:rPr>
        <w:t xml:space="preserve"> </w:t>
      </w:r>
      <w:r>
        <w:t>представлений</w:t>
      </w:r>
      <w:r>
        <w:rPr>
          <w:spacing w:val="-4"/>
        </w:rPr>
        <w:t xml:space="preserve"> </w:t>
      </w:r>
      <w:r>
        <w:t>об</w:t>
      </w:r>
      <w:r>
        <w:rPr>
          <w:spacing w:val="-2"/>
        </w:rPr>
        <w:t xml:space="preserve"> </w:t>
      </w:r>
      <w:r>
        <w:t>идеале</w:t>
      </w:r>
      <w:r>
        <w:rPr>
          <w:spacing w:val="-1"/>
        </w:rPr>
        <w:t xml:space="preserve"> </w:t>
      </w:r>
      <w:r>
        <w:t>собственного</w:t>
      </w:r>
      <w:r>
        <w:rPr>
          <w:spacing w:val="-2"/>
        </w:rPr>
        <w:t xml:space="preserve"> </w:t>
      </w:r>
      <w:r>
        <w:t>«я»</w:t>
      </w:r>
      <w:r>
        <w:rPr>
          <w:spacing w:val="1"/>
        </w:rPr>
        <w:t xml:space="preserve"> </w:t>
      </w:r>
      <w:r>
        <w:t>– это:</w:t>
      </w:r>
    </w:p>
    <w:p w:rsidR="0099206C" w:rsidRDefault="0099206C" w:rsidP="00E02E86">
      <w:pPr>
        <w:pStyle w:val="aff6"/>
      </w:pPr>
      <w:r>
        <w:t>А. перевоспитание;</w:t>
      </w:r>
      <w:r>
        <w:rPr>
          <w:spacing w:val="-67"/>
        </w:rPr>
        <w:t xml:space="preserve"> </w:t>
      </w:r>
      <w:r>
        <w:t>Б. самовоспитание;</w:t>
      </w:r>
      <w:r>
        <w:rPr>
          <w:spacing w:val="-67"/>
        </w:rPr>
        <w:t xml:space="preserve"> </w:t>
      </w:r>
      <w:r>
        <w:t>В.</w:t>
      </w:r>
      <w:r>
        <w:rPr>
          <w:spacing w:val="70"/>
        </w:rPr>
        <w:t xml:space="preserve"> </w:t>
      </w:r>
      <w:r>
        <w:t>социотерапия;</w:t>
      </w:r>
      <w:r>
        <w:rPr>
          <w:spacing w:val="1"/>
        </w:rPr>
        <w:t xml:space="preserve"> </w:t>
      </w:r>
      <w:r>
        <w:t>Г.</w:t>
      </w:r>
      <w:r>
        <w:rPr>
          <w:spacing w:val="-2"/>
        </w:rPr>
        <w:t xml:space="preserve"> </w:t>
      </w:r>
      <w:r>
        <w:t>музыкотерапия;</w:t>
      </w:r>
    </w:p>
    <w:p w:rsidR="0099206C" w:rsidRDefault="0099206C" w:rsidP="00E02E86">
      <w:pPr>
        <w:pStyle w:val="aff6"/>
      </w:pPr>
      <w:r>
        <w:t>Д.</w:t>
      </w:r>
      <w:r>
        <w:rPr>
          <w:spacing w:val="-4"/>
        </w:rPr>
        <w:t xml:space="preserve"> </w:t>
      </w:r>
      <w:r>
        <w:t>психогимнастика.</w:t>
      </w:r>
    </w:p>
    <w:p w:rsidR="0099206C" w:rsidRDefault="0099206C" w:rsidP="00E02E86">
      <w:pPr>
        <w:pStyle w:val="aff6"/>
      </w:pPr>
    </w:p>
    <w:p w:rsidR="0099206C" w:rsidRDefault="0099206C" w:rsidP="00E02E86">
      <w:pPr>
        <w:pStyle w:val="aff6"/>
      </w:pPr>
      <w:r>
        <w:t>Арттерапия</w:t>
      </w:r>
      <w:r>
        <w:rPr>
          <w:spacing w:val="-2"/>
        </w:rPr>
        <w:t xml:space="preserve"> </w:t>
      </w:r>
      <w:r>
        <w:t>–</w:t>
      </w:r>
      <w:r>
        <w:rPr>
          <w:spacing w:val="-2"/>
        </w:rPr>
        <w:t xml:space="preserve"> </w:t>
      </w:r>
      <w:r>
        <w:t>это</w:t>
      </w:r>
      <w:r>
        <w:rPr>
          <w:spacing w:val="-3"/>
        </w:rPr>
        <w:t xml:space="preserve"> </w:t>
      </w:r>
      <w:r>
        <w:t>лечение:</w:t>
      </w:r>
    </w:p>
    <w:p w:rsidR="0099206C" w:rsidRDefault="0099206C" w:rsidP="00E02E86">
      <w:pPr>
        <w:pStyle w:val="aff6"/>
      </w:pPr>
      <w:r>
        <w:t>А. искусством;</w:t>
      </w:r>
      <w:r>
        <w:rPr>
          <w:spacing w:val="-67"/>
        </w:rPr>
        <w:t xml:space="preserve"> </w:t>
      </w:r>
      <w:r>
        <w:t>Б.</w:t>
      </w:r>
      <w:r>
        <w:rPr>
          <w:spacing w:val="-2"/>
        </w:rPr>
        <w:t xml:space="preserve"> </w:t>
      </w:r>
      <w:r>
        <w:t>трудом;</w:t>
      </w:r>
    </w:p>
    <w:p w:rsidR="0099206C" w:rsidRDefault="0099206C" w:rsidP="00E02E86">
      <w:pPr>
        <w:pStyle w:val="aff6"/>
      </w:pPr>
      <w:r>
        <w:t>В. лекарственными препаратами;</w:t>
      </w:r>
      <w:r>
        <w:rPr>
          <w:spacing w:val="-67"/>
        </w:rPr>
        <w:t xml:space="preserve"> </w:t>
      </w:r>
      <w:r>
        <w:t>Г.</w:t>
      </w:r>
      <w:r>
        <w:rPr>
          <w:spacing w:val="-1"/>
        </w:rPr>
        <w:t xml:space="preserve"> </w:t>
      </w:r>
      <w:r>
        <w:t>словом;</w:t>
      </w:r>
    </w:p>
    <w:p w:rsidR="0099206C" w:rsidRDefault="0099206C" w:rsidP="00E02E86">
      <w:pPr>
        <w:pStyle w:val="aff6"/>
      </w:pPr>
      <w:r>
        <w:t>Д.</w:t>
      </w:r>
      <w:r>
        <w:rPr>
          <w:spacing w:val="-1"/>
        </w:rPr>
        <w:t xml:space="preserve"> </w:t>
      </w:r>
      <w:r>
        <w:t>музыкой.</w:t>
      </w:r>
    </w:p>
    <w:p w:rsidR="0099206C" w:rsidRDefault="0099206C" w:rsidP="00E02E86">
      <w:pPr>
        <w:pStyle w:val="aff6"/>
      </w:pPr>
    </w:p>
    <w:p w:rsidR="0099206C" w:rsidRDefault="0099206C" w:rsidP="00E02E86">
      <w:pPr>
        <w:pStyle w:val="aff6"/>
      </w:pPr>
      <w:r>
        <w:t>Сознательная, целенаправленная, социально-организованная деятельность</w:t>
      </w:r>
      <w:r>
        <w:rPr>
          <w:spacing w:val="1"/>
        </w:rPr>
        <w:t xml:space="preserve"> </w:t>
      </w:r>
      <w:r>
        <w:t>по</w:t>
      </w:r>
      <w:r>
        <w:rPr>
          <w:spacing w:val="1"/>
        </w:rPr>
        <w:t xml:space="preserve"> </w:t>
      </w:r>
      <w:r>
        <w:t>предотвращению</w:t>
      </w:r>
      <w:r>
        <w:rPr>
          <w:spacing w:val="1"/>
        </w:rPr>
        <w:t xml:space="preserve"> </w:t>
      </w:r>
      <w:r>
        <w:t>возможных</w:t>
      </w:r>
      <w:r>
        <w:rPr>
          <w:spacing w:val="1"/>
        </w:rPr>
        <w:t xml:space="preserve"> </w:t>
      </w:r>
      <w:r>
        <w:t>социальных,</w:t>
      </w:r>
      <w:r>
        <w:rPr>
          <w:spacing w:val="1"/>
        </w:rPr>
        <w:t xml:space="preserve"> </w:t>
      </w:r>
      <w:r>
        <w:t>психолого-педагогических,</w:t>
      </w:r>
      <w:r>
        <w:rPr>
          <w:spacing w:val="-67"/>
        </w:rPr>
        <w:t xml:space="preserve"> </w:t>
      </w:r>
      <w:r>
        <w:t>правовых</w:t>
      </w:r>
      <w:r>
        <w:rPr>
          <w:spacing w:val="1"/>
        </w:rPr>
        <w:t xml:space="preserve"> </w:t>
      </w:r>
      <w:r>
        <w:t>и</w:t>
      </w:r>
      <w:r>
        <w:rPr>
          <w:spacing w:val="1"/>
        </w:rPr>
        <w:t xml:space="preserve"> </w:t>
      </w:r>
      <w:r>
        <w:t>других</w:t>
      </w:r>
      <w:r>
        <w:rPr>
          <w:spacing w:val="1"/>
        </w:rPr>
        <w:t xml:space="preserve"> </w:t>
      </w:r>
      <w:r>
        <w:t>проблем</w:t>
      </w:r>
      <w:r>
        <w:rPr>
          <w:spacing w:val="1"/>
        </w:rPr>
        <w:t xml:space="preserve"> </w:t>
      </w:r>
      <w:r>
        <w:t>и</w:t>
      </w:r>
      <w:r>
        <w:rPr>
          <w:spacing w:val="1"/>
        </w:rPr>
        <w:t xml:space="preserve"> </w:t>
      </w:r>
      <w:r>
        <w:t>достижению</w:t>
      </w:r>
      <w:r>
        <w:rPr>
          <w:spacing w:val="1"/>
        </w:rPr>
        <w:t xml:space="preserve"> </w:t>
      </w:r>
      <w:r>
        <w:t>желаемого</w:t>
      </w:r>
      <w:r>
        <w:rPr>
          <w:spacing w:val="1"/>
        </w:rPr>
        <w:t xml:space="preserve"> </w:t>
      </w:r>
      <w:r>
        <w:t>результата</w:t>
      </w:r>
      <w:r>
        <w:rPr>
          <w:spacing w:val="1"/>
        </w:rPr>
        <w:t xml:space="preserve"> </w:t>
      </w:r>
      <w:r>
        <w:t>–</w:t>
      </w:r>
      <w:r>
        <w:rPr>
          <w:spacing w:val="1"/>
        </w:rPr>
        <w:t xml:space="preserve"> </w:t>
      </w:r>
      <w:r>
        <w:t>это</w:t>
      </w:r>
      <w:r>
        <w:rPr>
          <w:spacing w:val="1"/>
        </w:rPr>
        <w:t xml:space="preserve"> </w:t>
      </w:r>
      <w:r>
        <w:t>социальная:</w:t>
      </w:r>
    </w:p>
    <w:p w:rsidR="0099206C" w:rsidRDefault="0099206C" w:rsidP="00E02E86">
      <w:pPr>
        <w:pStyle w:val="aff6"/>
      </w:pPr>
      <w:r>
        <w:t>А. профилактика;</w:t>
      </w:r>
      <w:r>
        <w:rPr>
          <w:spacing w:val="-67"/>
        </w:rPr>
        <w:t xml:space="preserve"> </w:t>
      </w:r>
      <w:r>
        <w:t>Б.</w:t>
      </w:r>
      <w:r>
        <w:rPr>
          <w:spacing w:val="-2"/>
        </w:rPr>
        <w:t xml:space="preserve"> </w:t>
      </w:r>
      <w:r>
        <w:t>адаптация;</w:t>
      </w:r>
    </w:p>
    <w:p w:rsidR="0099206C" w:rsidRDefault="0099206C" w:rsidP="00E02E86">
      <w:pPr>
        <w:pStyle w:val="aff6"/>
      </w:pPr>
      <w:r>
        <w:t>В.</w:t>
      </w:r>
      <w:r>
        <w:rPr>
          <w:spacing w:val="-4"/>
        </w:rPr>
        <w:t xml:space="preserve"> </w:t>
      </w:r>
      <w:r>
        <w:t>коррекция;</w:t>
      </w:r>
    </w:p>
    <w:p w:rsidR="0099206C" w:rsidRDefault="0099206C" w:rsidP="00E02E86">
      <w:pPr>
        <w:pStyle w:val="aff6"/>
      </w:pPr>
      <w:r>
        <w:t>Г.</w:t>
      </w:r>
      <w:r>
        <w:rPr>
          <w:spacing w:val="-3"/>
        </w:rPr>
        <w:t xml:space="preserve"> </w:t>
      </w:r>
      <w:r>
        <w:t>экспертиза;</w:t>
      </w:r>
    </w:p>
    <w:p w:rsidR="0099206C" w:rsidRDefault="0099206C" w:rsidP="00E02E86">
      <w:pPr>
        <w:pStyle w:val="aff6"/>
      </w:pPr>
      <w:r>
        <w:t>Д.</w:t>
      </w:r>
      <w:r>
        <w:rPr>
          <w:spacing w:val="-1"/>
        </w:rPr>
        <w:t xml:space="preserve"> </w:t>
      </w:r>
      <w:r>
        <w:t>реабилитация.</w:t>
      </w:r>
    </w:p>
    <w:p w:rsidR="0099206C" w:rsidRDefault="0099206C" w:rsidP="00E02E86">
      <w:pPr>
        <w:pStyle w:val="aff6"/>
      </w:pPr>
    </w:p>
    <w:p w:rsidR="0099206C" w:rsidRDefault="0099206C" w:rsidP="00E02E86">
      <w:pPr>
        <w:pStyle w:val="aff6"/>
      </w:pPr>
      <w:r>
        <w:t>В</w:t>
      </w:r>
      <w:r>
        <w:tab/>
        <w:t>качестве</w:t>
      </w:r>
      <w:r>
        <w:tab/>
        <w:t>первоочередных</w:t>
      </w:r>
      <w:r>
        <w:tab/>
        <w:t>объектов</w:t>
      </w:r>
      <w:r>
        <w:tab/>
        <w:t>социальной</w:t>
      </w:r>
      <w:r>
        <w:tab/>
      </w:r>
      <w:r>
        <w:rPr>
          <w:spacing w:val="-1"/>
        </w:rPr>
        <w:t>профилактики</w:t>
      </w:r>
      <w:r>
        <w:rPr>
          <w:spacing w:val="-67"/>
        </w:rPr>
        <w:t xml:space="preserve"> </w:t>
      </w:r>
      <w:r>
        <w:t>выступают</w:t>
      </w:r>
      <w:r>
        <w:rPr>
          <w:spacing w:val="-2"/>
        </w:rPr>
        <w:t xml:space="preserve"> </w:t>
      </w:r>
      <w:r>
        <w:t>следующие социальные группы:</w:t>
      </w:r>
    </w:p>
    <w:p w:rsidR="0099206C" w:rsidRDefault="0099206C" w:rsidP="00E02E86">
      <w:pPr>
        <w:pStyle w:val="aff6"/>
      </w:pPr>
      <w:r>
        <w:t>А. политическая элита;</w:t>
      </w:r>
      <w:r>
        <w:rPr>
          <w:spacing w:val="-67"/>
        </w:rPr>
        <w:t xml:space="preserve"> </w:t>
      </w:r>
      <w:r>
        <w:t>Б.</w:t>
      </w:r>
      <w:r>
        <w:rPr>
          <w:spacing w:val="-1"/>
        </w:rPr>
        <w:t xml:space="preserve"> </w:t>
      </w:r>
      <w:r>
        <w:t>семья;</w:t>
      </w:r>
    </w:p>
    <w:p w:rsidR="0099206C" w:rsidRDefault="0099206C" w:rsidP="00E02E86">
      <w:pPr>
        <w:pStyle w:val="aff6"/>
      </w:pPr>
      <w:r>
        <w:t>В. дети, подростки, престарелые;</w:t>
      </w:r>
      <w:r>
        <w:rPr>
          <w:spacing w:val="-67"/>
        </w:rPr>
        <w:t xml:space="preserve"> </w:t>
      </w:r>
      <w:r>
        <w:t>Г.</w:t>
      </w:r>
      <w:r>
        <w:rPr>
          <w:spacing w:val="-2"/>
        </w:rPr>
        <w:t xml:space="preserve"> </w:t>
      </w:r>
      <w:r>
        <w:t>военные;</w:t>
      </w:r>
    </w:p>
    <w:p w:rsidR="0099206C" w:rsidRDefault="0099206C" w:rsidP="00E02E86">
      <w:pPr>
        <w:pStyle w:val="aff6"/>
      </w:pPr>
      <w:r>
        <w:t>Д.</w:t>
      </w:r>
      <w:r>
        <w:rPr>
          <w:spacing w:val="-2"/>
        </w:rPr>
        <w:t xml:space="preserve"> </w:t>
      </w:r>
      <w:r>
        <w:t>экономически</w:t>
      </w:r>
      <w:r>
        <w:rPr>
          <w:spacing w:val="-1"/>
        </w:rPr>
        <w:t xml:space="preserve"> </w:t>
      </w:r>
      <w:r>
        <w:t>активное</w:t>
      </w:r>
      <w:r>
        <w:rPr>
          <w:spacing w:val="-1"/>
        </w:rPr>
        <w:t xml:space="preserve"> </w:t>
      </w:r>
      <w:r>
        <w:t>население.</w:t>
      </w:r>
    </w:p>
    <w:p w:rsidR="0099206C" w:rsidRDefault="0099206C" w:rsidP="00E02E86">
      <w:pPr>
        <w:pStyle w:val="aff6"/>
      </w:pPr>
    </w:p>
    <w:p w:rsidR="0099206C" w:rsidRDefault="0099206C" w:rsidP="00E02E86">
      <w:pPr>
        <w:pStyle w:val="aff6"/>
      </w:pPr>
      <w:r>
        <w:t>«Формирование</w:t>
      </w:r>
      <w:r>
        <w:rPr>
          <w:spacing w:val="1"/>
        </w:rPr>
        <w:t xml:space="preserve"> </w:t>
      </w:r>
      <w:r>
        <w:t>у</w:t>
      </w:r>
      <w:r>
        <w:rPr>
          <w:spacing w:val="1"/>
        </w:rPr>
        <w:t xml:space="preserve"> </w:t>
      </w:r>
      <w:r>
        <w:t>различных</w:t>
      </w:r>
      <w:r>
        <w:rPr>
          <w:spacing w:val="1"/>
        </w:rPr>
        <w:t xml:space="preserve"> </w:t>
      </w:r>
      <w:r>
        <w:t>социальных</w:t>
      </w:r>
      <w:r>
        <w:rPr>
          <w:spacing w:val="1"/>
        </w:rPr>
        <w:t xml:space="preserve"> </w:t>
      </w:r>
      <w:r>
        <w:t>субъектов</w:t>
      </w:r>
      <w:r>
        <w:rPr>
          <w:spacing w:val="1"/>
        </w:rPr>
        <w:t xml:space="preserve"> </w:t>
      </w:r>
      <w:r>
        <w:t>социально</w:t>
      </w:r>
      <w:r>
        <w:rPr>
          <w:spacing w:val="1"/>
        </w:rPr>
        <w:t xml:space="preserve"> </w:t>
      </w:r>
      <w:r>
        <w:t>приемлемой</w:t>
      </w:r>
      <w:r>
        <w:rPr>
          <w:spacing w:val="1"/>
        </w:rPr>
        <w:t xml:space="preserve"> </w:t>
      </w:r>
      <w:r>
        <w:t>системы</w:t>
      </w:r>
      <w:r>
        <w:rPr>
          <w:spacing w:val="1"/>
        </w:rPr>
        <w:t xml:space="preserve"> </w:t>
      </w:r>
      <w:r>
        <w:t>ценностей,</w:t>
      </w:r>
      <w:r>
        <w:rPr>
          <w:spacing w:val="1"/>
        </w:rPr>
        <w:t xml:space="preserve"> </w:t>
      </w:r>
      <w:r>
        <w:t>норм,</w:t>
      </w:r>
      <w:r>
        <w:rPr>
          <w:spacing w:val="1"/>
        </w:rPr>
        <w:t xml:space="preserve"> </w:t>
      </w:r>
      <w:r>
        <w:t>стереотипов</w:t>
      </w:r>
      <w:r>
        <w:rPr>
          <w:spacing w:val="1"/>
        </w:rPr>
        <w:t xml:space="preserve"> </w:t>
      </w:r>
      <w:r>
        <w:t>и</w:t>
      </w:r>
      <w:r>
        <w:rPr>
          <w:spacing w:val="1"/>
        </w:rPr>
        <w:t xml:space="preserve"> </w:t>
      </w:r>
      <w:r>
        <w:t>идеалов,</w:t>
      </w:r>
      <w:r>
        <w:rPr>
          <w:spacing w:val="1"/>
        </w:rPr>
        <w:t xml:space="preserve"> </w:t>
      </w:r>
      <w:r>
        <w:t>повышение</w:t>
      </w:r>
      <w:r>
        <w:rPr>
          <w:spacing w:val="1"/>
        </w:rPr>
        <w:t xml:space="preserve"> </w:t>
      </w:r>
      <w:r>
        <w:t>уровня</w:t>
      </w:r>
      <w:r>
        <w:rPr>
          <w:spacing w:val="1"/>
        </w:rPr>
        <w:t xml:space="preserve"> </w:t>
      </w:r>
      <w:r>
        <w:t>знаний</w:t>
      </w:r>
      <w:r>
        <w:rPr>
          <w:spacing w:val="1"/>
        </w:rPr>
        <w:t xml:space="preserve"> </w:t>
      </w:r>
      <w:r>
        <w:t>и</w:t>
      </w:r>
      <w:r>
        <w:rPr>
          <w:spacing w:val="1"/>
        </w:rPr>
        <w:t xml:space="preserve"> </w:t>
      </w:r>
      <w:r>
        <w:t>расширения</w:t>
      </w:r>
      <w:r>
        <w:rPr>
          <w:spacing w:val="1"/>
        </w:rPr>
        <w:t xml:space="preserve"> </w:t>
      </w:r>
      <w:r>
        <w:t>кругозора»</w:t>
      </w:r>
      <w:r>
        <w:rPr>
          <w:spacing w:val="1"/>
        </w:rPr>
        <w:t xml:space="preserve"> </w:t>
      </w:r>
      <w:r>
        <w:t>предполагает</w:t>
      </w:r>
      <w:r>
        <w:rPr>
          <w:spacing w:val="1"/>
        </w:rPr>
        <w:t xml:space="preserve"> </w:t>
      </w:r>
      <w:r>
        <w:t>метод</w:t>
      </w:r>
      <w:r>
        <w:rPr>
          <w:spacing w:val="1"/>
        </w:rPr>
        <w:t xml:space="preserve"> </w:t>
      </w:r>
      <w:r>
        <w:t>социальной</w:t>
      </w:r>
      <w:r>
        <w:rPr>
          <w:spacing w:val="1"/>
        </w:rPr>
        <w:t xml:space="preserve"> </w:t>
      </w:r>
      <w:r>
        <w:t>профилактики:</w:t>
      </w:r>
    </w:p>
    <w:p w:rsidR="0099206C" w:rsidRDefault="0099206C" w:rsidP="00E02E86">
      <w:pPr>
        <w:pStyle w:val="aff6"/>
      </w:pPr>
      <w:r>
        <w:t>А. медико-социальный;</w:t>
      </w:r>
      <w:r>
        <w:rPr>
          <w:spacing w:val="-67"/>
        </w:rPr>
        <w:t xml:space="preserve"> </w:t>
      </w:r>
      <w:r>
        <w:t>Б.</w:t>
      </w:r>
      <w:r>
        <w:rPr>
          <w:spacing w:val="-2"/>
        </w:rPr>
        <w:t xml:space="preserve"> </w:t>
      </w:r>
      <w:r>
        <w:t>правовой;</w:t>
      </w:r>
    </w:p>
    <w:p w:rsidR="0099206C" w:rsidRDefault="0099206C" w:rsidP="00E02E86">
      <w:pPr>
        <w:pStyle w:val="aff6"/>
      </w:pPr>
      <w:r>
        <w:t>В. организационно-административный;</w:t>
      </w:r>
      <w:r>
        <w:rPr>
          <w:spacing w:val="-67"/>
        </w:rPr>
        <w:t xml:space="preserve"> </w:t>
      </w:r>
      <w:r>
        <w:t>Г.</w:t>
      </w:r>
      <w:r>
        <w:rPr>
          <w:spacing w:val="-2"/>
        </w:rPr>
        <w:t xml:space="preserve"> </w:t>
      </w:r>
      <w:r>
        <w:t>экономический;</w:t>
      </w:r>
    </w:p>
    <w:p w:rsidR="0099206C" w:rsidRDefault="0099206C" w:rsidP="00E02E86">
      <w:pPr>
        <w:pStyle w:val="aff6"/>
      </w:pPr>
      <w:r>
        <w:t>Д.</w:t>
      </w:r>
      <w:r>
        <w:rPr>
          <w:spacing w:val="-2"/>
        </w:rPr>
        <w:t xml:space="preserve"> </w:t>
      </w:r>
      <w:r>
        <w:t>педагогический.</w:t>
      </w:r>
    </w:p>
    <w:p w:rsidR="0099206C" w:rsidRDefault="0099206C" w:rsidP="00E02E86">
      <w:pPr>
        <w:pStyle w:val="aff6"/>
      </w:pPr>
    </w:p>
    <w:p w:rsidR="0099206C" w:rsidRDefault="0099206C" w:rsidP="00E02E86">
      <w:pPr>
        <w:pStyle w:val="aff6"/>
      </w:pPr>
      <w:r>
        <w:t>Из</w:t>
      </w:r>
      <w:r>
        <w:rPr>
          <w:spacing w:val="9"/>
        </w:rPr>
        <w:t xml:space="preserve"> </w:t>
      </w:r>
      <w:r>
        <w:t>ниже</w:t>
      </w:r>
      <w:r>
        <w:rPr>
          <w:spacing w:val="11"/>
        </w:rPr>
        <w:t xml:space="preserve"> </w:t>
      </w:r>
      <w:r>
        <w:t>перечисленного</w:t>
      </w:r>
      <w:r>
        <w:rPr>
          <w:spacing w:val="11"/>
        </w:rPr>
        <w:t xml:space="preserve"> </w:t>
      </w:r>
      <w:r>
        <w:t>к</w:t>
      </w:r>
      <w:r>
        <w:rPr>
          <w:spacing w:val="8"/>
        </w:rPr>
        <w:t xml:space="preserve"> </w:t>
      </w:r>
      <w:r>
        <w:t>принципу</w:t>
      </w:r>
      <w:r>
        <w:rPr>
          <w:spacing w:val="7"/>
        </w:rPr>
        <w:t xml:space="preserve"> </w:t>
      </w:r>
      <w:r>
        <w:t>социальной</w:t>
      </w:r>
      <w:r>
        <w:rPr>
          <w:spacing w:val="11"/>
        </w:rPr>
        <w:t xml:space="preserve"> </w:t>
      </w:r>
      <w:r>
        <w:t>профилактики</w:t>
      </w:r>
      <w:r>
        <w:rPr>
          <w:spacing w:val="11"/>
        </w:rPr>
        <w:t xml:space="preserve"> </w:t>
      </w:r>
      <w:r>
        <w:t>относится</w:t>
      </w:r>
      <w:r>
        <w:rPr>
          <w:spacing w:val="-67"/>
        </w:rPr>
        <w:t xml:space="preserve"> </w:t>
      </w:r>
      <w:r>
        <w:t>принцип:</w:t>
      </w:r>
    </w:p>
    <w:p w:rsidR="0099206C" w:rsidRDefault="0099206C" w:rsidP="00E02E86">
      <w:pPr>
        <w:pStyle w:val="aff6"/>
      </w:pPr>
      <w:r>
        <w:lastRenderedPageBreak/>
        <w:t>А. превентивности;</w:t>
      </w:r>
      <w:r>
        <w:rPr>
          <w:spacing w:val="-67"/>
        </w:rPr>
        <w:t xml:space="preserve"> </w:t>
      </w:r>
      <w:r>
        <w:t>Б.</w:t>
      </w:r>
      <w:r>
        <w:rPr>
          <w:spacing w:val="-2"/>
        </w:rPr>
        <w:t xml:space="preserve"> </w:t>
      </w:r>
      <w:r>
        <w:t>динамичности;</w:t>
      </w:r>
    </w:p>
    <w:p w:rsidR="0099206C" w:rsidRDefault="0099206C" w:rsidP="00E02E86">
      <w:pPr>
        <w:pStyle w:val="aff6"/>
      </w:pPr>
      <w:r>
        <w:t>В. последовательности;</w:t>
      </w:r>
      <w:r>
        <w:rPr>
          <w:spacing w:val="-67"/>
        </w:rPr>
        <w:t xml:space="preserve"> </w:t>
      </w:r>
      <w:r>
        <w:t>Г.</w:t>
      </w:r>
      <w:r>
        <w:rPr>
          <w:spacing w:val="-2"/>
        </w:rPr>
        <w:t xml:space="preserve"> </w:t>
      </w:r>
      <w:r>
        <w:t>объективности;</w:t>
      </w:r>
    </w:p>
    <w:p w:rsidR="0099206C" w:rsidRDefault="0099206C" w:rsidP="00E02E86">
      <w:pPr>
        <w:pStyle w:val="aff6"/>
      </w:pPr>
      <w:r>
        <w:t>Д.</w:t>
      </w:r>
      <w:r>
        <w:rPr>
          <w:spacing w:val="-2"/>
        </w:rPr>
        <w:t xml:space="preserve"> </w:t>
      </w:r>
      <w:r>
        <w:t>обусловленности.</w:t>
      </w:r>
    </w:p>
    <w:p w:rsidR="0099206C" w:rsidRDefault="0099206C" w:rsidP="00E02E86">
      <w:pPr>
        <w:pStyle w:val="aff6"/>
      </w:pPr>
    </w:p>
    <w:p w:rsidR="0099206C" w:rsidRDefault="0099206C" w:rsidP="00E02E86">
      <w:pPr>
        <w:pStyle w:val="aff6"/>
      </w:pPr>
      <w:r>
        <w:t>Социальная</w:t>
      </w:r>
      <w:r>
        <w:rPr>
          <w:spacing w:val="53"/>
        </w:rPr>
        <w:t xml:space="preserve"> </w:t>
      </w:r>
      <w:r>
        <w:t>профилактика,</w:t>
      </w:r>
      <w:r>
        <w:rPr>
          <w:spacing w:val="53"/>
        </w:rPr>
        <w:t xml:space="preserve"> </w:t>
      </w:r>
      <w:r>
        <w:t>предполагающая</w:t>
      </w:r>
      <w:r>
        <w:rPr>
          <w:spacing w:val="53"/>
        </w:rPr>
        <w:t xml:space="preserve"> </w:t>
      </w:r>
      <w:r>
        <w:t>решение</w:t>
      </w:r>
      <w:r>
        <w:rPr>
          <w:spacing w:val="54"/>
        </w:rPr>
        <w:t xml:space="preserve"> </w:t>
      </w:r>
      <w:r>
        <w:t>проблем</w:t>
      </w:r>
      <w:r>
        <w:rPr>
          <w:spacing w:val="50"/>
        </w:rPr>
        <w:t xml:space="preserve"> </w:t>
      </w:r>
      <w:r>
        <w:t>общества</w:t>
      </w:r>
      <w:r>
        <w:rPr>
          <w:spacing w:val="-67"/>
        </w:rPr>
        <w:t xml:space="preserve"> </w:t>
      </w:r>
      <w:r>
        <w:t>как</w:t>
      </w:r>
      <w:r>
        <w:rPr>
          <w:spacing w:val="-1"/>
        </w:rPr>
        <w:t xml:space="preserve"> </w:t>
      </w:r>
      <w:r>
        <w:t>единого</w:t>
      </w:r>
      <w:r>
        <w:rPr>
          <w:spacing w:val="-3"/>
        </w:rPr>
        <w:t xml:space="preserve"> </w:t>
      </w:r>
      <w:r>
        <w:t>объекта</w:t>
      </w:r>
      <w:r>
        <w:rPr>
          <w:spacing w:val="-3"/>
        </w:rPr>
        <w:t xml:space="preserve"> </w:t>
      </w:r>
      <w:r>
        <w:t>воздействия,</w:t>
      </w:r>
      <w:r>
        <w:rPr>
          <w:spacing w:val="-1"/>
        </w:rPr>
        <w:t xml:space="preserve"> </w:t>
      </w:r>
      <w:r>
        <w:t>осуществляется на</w:t>
      </w:r>
      <w:r>
        <w:rPr>
          <w:spacing w:val="-1"/>
        </w:rPr>
        <w:t xml:space="preserve"> </w:t>
      </w:r>
      <w:r>
        <w:t>уровне:</w:t>
      </w:r>
    </w:p>
    <w:p w:rsidR="0099206C" w:rsidRDefault="0099206C" w:rsidP="00E02E86">
      <w:pPr>
        <w:pStyle w:val="aff6"/>
      </w:pPr>
      <w:r>
        <w:t>А. микро-</w:t>
      </w:r>
      <w:r>
        <w:rPr>
          <w:spacing w:val="-67"/>
        </w:rPr>
        <w:t xml:space="preserve"> </w:t>
      </w:r>
      <w:r>
        <w:t>Б. мезо-</w:t>
      </w:r>
      <w:r>
        <w:rPr>
          <w:spacing w:val="1"/>
        </w:rPr>
        <w:t xml:space="preserve"> </w:t>
      </w:r>
      <w:r>
        <w:t>В. макро-</w:t>
      </w:r>
      <w:r>
        <w:rPr>
          <w:spacing w:val="-67"/>
        </w:rPr>
        <w:t xml:space="preserve"> </w:t>
      </w:r>
      <w:r>
        <w:t>Г.</w:t>
      </w:r>
      <w:r>
        <w:rPr>
          <w:spacing w:val="-1"/>
        </w:rPr>
        <w:t xml:space="preserve"> </w:t>
      </w:r>
      <w:r>
        <w:t>мезо-</w:t>
      </w:r>
    </w:p>
    <w:p w:rsidR="0099206C"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Практическая работа №12.</w:t>
      </w:r>
    </w:p>
    <w:p w:rsidR="0099206C" w:rsidRDefault="0099206C" w:rsidP="00E02E86">
      <w:pPr>
        <w:pStyle w:val="aff6"/>
      </w:pPr>
    </w:p>
    <w:p w:rsidR="0099206C" w:rsidRDefault="0099206C" w:rsidP="00E02E86">
      <w:pPr>
        <w:pStyle w:val="aff6"/>
      </w:pPr>
      <w:r>
        <w:t>Под</w:t>
      </w:r>
      <w:r>
        <w:rPr>
          <w:spacing w:val="-3"/>
        </w:rPr>
        <w:t xml:space="preserve"> </w:t>
      </w:r>
      <w:r>
        <w:t>понятием</w:t>
      </w:r>
      <w:r>
        <w:rPr>
          <w:spacing w:val="-3"/>
        </w:rPr>
        <w:t xml:space="preserve"> </w:t>
      </w:r>
      <w:r>
        <w:t>«социального</w:t>
      </w:r>
      <w:r>
        <w:rPr>
          <w:spacing w:val="-5"/>
        </w:rPr>
        <w:t xml:space="preserve"> </w:t>
      </w:r>
      <w:r>
        <w:t>контроля»</w:t>
      </w:r>
      <w:r>
        <w:rPr>
          <w:spacing w:val="-6"/>
        </w:rPr>
        <w:t xml:space="preserve"> </w:t>
      </w:r>
      <w:r>
        <w:t>подразумевают:</w:t>
      </w:r>
    </w:p>
    <w:p w:rsidR="0099206C" w:rsidRDefault="0099206C" w:rsidP="00E02E86">
      <w:pPr>
        <w:pStyle w:val="aff6"/>
      </w:pPr>
      <w:r>
        <w:t>А.</w:t>
      </w:r>
      <w:r>
        <w:rPr>
          <w:spacing w:val="1"/>
        </w:rPr>
        <w:t xml:space="preserve"> </w:t>
      </w:r>
      <w:r>
        <w:t>деятельность</w:t>
      </w:r>
      <w:r>
        <w:rPr>
          <w:spacing w:val="1"/>
        </w:rPr>
        <w:t xml:space="preserve"> </w:t>
      </w:r>
      <w:r>
        <w:t>социального</w:t>
      </w:r>
      <w:r>
        <w:rPr>
          <w:spacing w:val="1"/>
        </w:rPr>
        <w:t xml:space="preserve"> </w:t>
      </w:r>
      <w:r>
        <w:t>субъекта</w:t>
      </w:r>
      <w:r>
        <w:rPr>
          <w:spacing w:val="1"/>
        </w:rPr>
        <w:t xml:space="preserve"> </w:t>
      </w:r>
      <w:r>
        <w:t>по</w:t>
      </w:r>
      <w:r>
        <w:rPr>
          <w:spacing w:val="1"/>
        </w:rPr>
        <w:t xml:space="preserve"> </w:t>
      </w:r>
      <w:r>
        <w:t>исправлению</w:t>
      </w:r>
      <w:r>
        <w:rPr>
          <w:spacing w:val="1"/>
        </w:rPr>
        <w:t xml:space="preserve"> </w:t>
      </w:r>
      <w:r>
        <w:t>тех</w:t>
      </w:r>
      <w:r>
        <w:rPr>
          <w:spacing w:val="1"/>
        </w:rPr>
        <w:t xml:space="preserve"> </w:t>
      </w:r>
      <w:r>
        <w:t>особенностей</w:t>
      </w:r>
      <w:r>
        <w:rPr>
          <w:spacing w:val="1"/>
        </w:rPr>
        <w:t xml:space="preserve"> </w:t>
      </w:r>
      <w:r>
        <w:t>психологического,</w:t>
      </w:r>
      <w:r>
        <w:rPr>
          <w:spacing w:val="1"/>
        </w:rPr>
        <w:t xml:space="preserve"> </w:t>
      </w:r>
      <w:r>
        <w:t>педагогического</w:t>
      </w:r>
      <w:r>
        <w:rPr>
          <w:spacing w:val="1"/>
        </w:rPr>
        <w:t xml:space="preserve"> </w:t>
      </w:r>
      <w:r>
        <w:t>и</w:t>
      </w:r>
      <w:r>
        <w:rPr>
          <w:spacing w:val="1"/>
        </w:rPr>
        <w:t xml:space="preserve"> </w:t>
      </w:r>
      <w:r>
        <w:t>социального</w:t>
      </w:r>
      <w:r>
        <w:rPr>
          <w:spacing w:val="1"/>
        </w:rPr>
        <w:t xml:space="preserve"> </w:t>
      </w:r>
      <w:r>
        <w:t>плана,</w:t>
      </w:r>
      <w:r>
        <w:rPr>
          <w:spacing w:val="1"/>
        </w:rPr>
        <w:t xml:space="preserve"> </w:t>
      </w:r>
      <w:r>
        <w:t>которые</w:t>
      </w:r>
      <w:r>
        <w:rPr>
          <w:spacing w:val="1"/>
        </w:rPr>
        <w:t xml:space="preserve"> </w:t>
      </w:r>
      <w:r>
        <w:t>не</w:t>
      </w:r>
      <w:r>
        <w:rPr>
          <w:spacing w:val="-67"/>
        </w:rPr>
        <w:t xml:space="preserve"> </w:t>
      </w:r>
      <w:r>
        <w:t>соответствуют</w:t>
      </w:r>
      <w:r>
        <w:rPr>
          <w:spacing w:val="-2"/>
        </w:rPr>
        <w:t xml:space="preserve"> </w:t>
      </w:r>
      <w:r>
        <w:t>принятым в обществе</w:t>
      </w:r>
      <w:r>
        <w:rPr>
          <w:spacing w:val="-1"/>
        </w:rPr>
        <w:t xml:space="preserve"> </w:t>
      </w:r>
      <w:r>
        <w:t>моделям</w:t>
      </w:r>
      <w:r>
        <w:rPr>
          <w:spacing w:val="-4"/>
        </w:rPr>
        <w:t xml:space="preserve"> </w:t>
      </w:r>
      <w:r>
        <w:t>и</w:t>
      </w:r>
      <w:r>
        <w:rPr>
          <w:spacing w:val="-1"/>
        </w:rPr>
        <w:t xml:space="preserve"> </w:t>
      </w:r>
      <w:r>
        <w:t>стандартам;</w:t>
      </w:r>
    </w:p>
    <w:p w:rsidR="0099206C" w:rsidRDefault="0099206C" w:rsidP="00E02E86">
      <w:pPr>
        <w:pStyle w:val="aff6"/>
      </w:pPr>
      <w:r>
        <w:t>Б.</w:t>
      </w:r>
      <w:r>
        <w:rPr>
          <w:spacing w:val="1"/>
        </w:rPr>
        <w:t xml:space="preserve"> </w:t>
      </w:r>
      <w:r>
        <w:t>процесс</w:t>
      </w:r>
      <w:r>
        <w:rPr>
          <w:spacing w:val="1"/>
        </w:rPr>
        <w:t xml:space="preserve"> </w:t>
      </w:r>
      <w:r>
        <w:t>предотвращения</w:t>
      </w:r>
      <w:r>
        <w:rPr>
          <w:spacing w:val="1"/>
        </w:rPr>
        <w:t xml:space="preserve"> </w:t>
      </w:r>
      <w:r>
        <w:t>развития</w:t>
      </w:r>
      <w:r>
        <w:rPr>
          <w:spacing w:val="1"/>
        </w:rPr>
        <w:t xml:space="preserve"> </w:t>
      </w:r>
      <w:r>
        <w:t>каких-либо</w:t>
      </w:r>
      <w:r>
        <w:rPr>
          <w:spacing w:val="1"/>
        </w:rPr>
        <w:t xml:space="preserve"> </w:t>
      </w:r>
      <w:r>
        <w:t>негативных</w:t>
      </w:r>
      <w:r>
        <w:rPr>
          <w:spacing w:val="1"/>
        </w:rPr>
        <w:t xml:space="preserve"> </w:t>
      </w:r>
      <w:r>
        <w:t>процессов</w:t>
      </w:r>
      <w:r>
        <w:rPr>
          <w:spacing w:val="1"/>
        </w:rPr>
        <w:t xml:space="preserve"> </w:t>
      </w:r>
      <w:r>
        <w:t>на</w:t>
      </w:r>
      <w:r>
        <w:rPr>
          <w:spacing w:val="1"/>
        </w:rPr>
        <w:t xml:space="preserve"> </w:t>
      </w:r>
      <w:r>
        <w:t>ранних</w:t>
      </w:r>
      <w:r>
        <w:rPr>
          <w:spacing w:val="1"/>
        </w:rPr>
        <w:t xml:space="preserve"> </w:t>
      </w:r>
      <w:r>
        <w:t>стадиях,</w:t>
      </w:r>
      <w:r>
        <w:rPr>
          <w:spacing w:val="1"/>
        </w:rPr>
        <w:t xml:space="preserve"> </w:t>
      </w:r>
      <w:r>
        <w:t>позволяет</w:t>
      </w:r>
      <w:r>
        <w:rPr>
          <w:spacing w:val="1"/>
        </w:rPr>
        <w:t xml:space="preserve"> </w:t>
      </w:r>
      <w:r>
        <w:t>с</w:t>
      </w:r>
      <w:r>
        <w:rPr>
          <w:spacing w:val="1"/>
        </w:rPr>
        <w:t xml:space="preserve"> </w:t>
      </w:r>
      <w:r>
        <w:t>меньшими</w:t>
      </w:r>
      <w:r>
        <w:rPr>
          <w:spacing w:val="1"/>
        </w:rPr>
        <w:t xml:space="preserve"> </w:t>
      </w:r>
      <w:r>
        <w:t>затратами</w:t>
      </w:r>
      <w:r>
        <w:rPr>
          <w:spacing w:val="1"/>
        </w:rPr>
        <w:t xml:space="preserve"> </w:t>
      </w:r>
      <w:r>
        <w:t>снять остроту проблем и</w:t>
      </w:r>
      <w:r>
        <w:rPr>
          <w:spacing w:val="1"/>
        </w:rPr>
        <w:t xml:space="preserve"> </w:t>
      </w:r>
      <w:r>
        <w:t>повернуть</w:t>
      </w:r>
      <w:r>
        <w:rPr>
          <w:spacing w:val="-2"/>
        </w:rPr>
        <w:t xml:space="preserve"> </w:t>
      </w:r>
      <w:r>
        <w:t>процесс в</w:t>
      </w:r>
      <w:r>
        <w:rPr>
          <w:spacing w:val="-3"/>
        </w:rPr>
        <w:t xml:space="preserve"> </w:t>
      </w:r>
      <w:r>
        <w:t>более</w:t>
      </w:r>
      <w:r>
        <w:rPr>
          <w:spacing w:val="-3"/>
        </w:rPr>
        <w:t xml:space="preserve"> </w:t>
      </w:r>
      <w:r>
        <w:t>благоприятное русло;</w:t>
      </w:r>
    </w:p>
    <w:p w:rsidR="0099206C" w:rsidRDefault="0099206C" w:rsidP="00E02E86">
      <w:pPr>
        <w:pStyle w:val="aff6"/>
      </w:pPr>
      <w:r>
        <w:t>В. особый механизм социальной регуляции поведения людей и поддержание</w:t>
      </w:r>
      <w:r>
        <w:rPr>
          <w:spacing w:val="1"/>
        </w:rPr>
        <w:t xml:space="preserve"> </w:t>
      </w:r>
      <w:r>
        <w:t>общественного порядка;</w:t>
      </w:r>
    </w:p>
    <w:p w:rsidR="0099206C" w:rsidRDefault="0099206C" w:rsidP="00E02E86">
      <w:pPr>
        <w:pStyle w:val="aff6"/>
      </w:pPr>
      <w:r>
        <w:t>Г.</w:t>
      </w:r>
      <w:r>
        <w:rPr>
          <w:spacing w:val="1"/>
        </w:rPr>
        <w:t xml:space="preserve"> </w:t>
      </w:r>
      <w:r>
        <w:t>форма</w:t>
      </w:r>
      <w:r>
        <w:rPr>
          <w:spacing w:val="1"/>
        </w:rPr>
        <w:t xml:space="preserve"> </w:t>
      </w:r>
      <w:r>
        <w:t>практических</w:t>
      </w:r>
      <w:r>
        <w:rPr>
          <w:spacing w:val="1"/>
        </w:rPr>
        <w:t xml:space="preserve"> </w:t>
      </w:r>
      <w:r>
        <w:t>действий</w:t>
      </w:r>
      <w:r>
        <w:rPr>
          <w:spacing w:val="1"/>
        </w:rPr>
        <w:t xml:space="preserve"> </w:t>
      </w:r>
      <w:r>
        <w:t>субъектов</w:t>
      </w:r>
      <w:r>
        <w:rPr>
          <w:spacing w:val="1"/>
        </w:rPr>
        <w:t xml:space="preserve"> </w:t>
      </w:r>
      <w:r>
        <w:t>управления</w:t>
      </w:r>
      <w:r>
        <w:rPr>
          <w:spacing w:val="1"/>
        </w:rPr>
        <w:t xml:space="preserve"> </w:t>
      </w:r>
      <w:r>
        <w:t>социальными</w:t>
      </w:r>
      <w:r>
        <w:rPr>
          <w:spacing w:val="-67"/>
        </w:rPr>
        <w:t xml:space="preserve"> </w:t>
      </w:r>
      <w:r>
        <w:t>процессами по реализации своих прав и функций в сфере социальной защиты</w:t>
      </w:r>
      <w:r>
        <w:rPr>
          <w:spacing w:val="1"/>
        </w:rPr>
        <w:t xml:space="preserve"> </w:t>
      </w:r>
      <w:r>
        <w:t>населения;</w:t>
      </w:r>
    </w:p>
    <w:p w:rsidR="0099206C" w:rsidRDefault="0099206C" w:rsidP="00E02E86">
      <w:pPr>
        <w:pStyle w:val="aff6"/>
      </w:pPr>
      <w:r>
        <w:t>Д. комплекс мер, направленных на восстановление утраченных, разрушенных</w:t>
      </w:r>
      <w:r>
        <w:rPr>
          <w:spacing w:val="1"/>
        </w:rPr>
        <w:t xml:space="preserve"> </w:t>
      </w:r>
      <w:r>
        <w:t>общественных связей индивида.</w:t>
      </w:r>
    </w:p>
    <w:p w:rsidR="0099206C" w:rsidRDefault="0099206C" w:rsidP="00E02E86">
      <w:pPr>
        <w:pStyle w:val="aff6"/>
      </w:pPr>
    </w:p>
    <w:p w:rsidR="0099206C" w:rsidRDefault="0099206C" w:rsidP="00E02E86">
      <w:pPr>
        <w:pStyle w:val="aff6"/>
      </w:pPr>
      <w:r>
        <w:t>Выделите две стороны функционирования в социальном контроле:</w:t>
      </w:r>
      <w:r>
        <w:rPr>
          <w:spacing w:val="-67"/>
        </w:rPr>
        <w:t xml:space="preserve"> </w:t>
      </w:r>
      <w:r>
        <w:t>А.</w:t>
      </w:r>
      <w:r>
        <w:rPr>
          <w:spacing w:val="-2"/>
        </w:rPr>
        <w:t xml:space="preserve"> </w:t>
      </w:r>
      <w:r>
        <w:t>нормативная</w:t>
      </w:r>
      <w:r>
        <w:rPr>
          <w:spacing w:val="-3"/>
        </w:rPr>
        <w:t xml:space="preserve"> </w:t>
      </w:r>
      <w:r>
        <w:t>и институциональная;</w:t>
      </w:r>
    </w:p>
    <w:p w:rsidR="0099206C" w:rsidRDefault="0099206C" w:rsidP="00E02E86">
      <w:pPr>
        <w:pStyle w:val="aff6"/>
      </w:pPr>
      <w:r>
        <w:t>Б.</w:t>
      </w:r>
      <w:r>
        <w:rPr>
          <w:spacing w:val="-2"/>
        </w:rPr>
        <w:t xml:space="preserve"> </w:t>
      </w:r>
      <w:r>
        <w:t>формальная</w:t>
      </w:r>
      <w:r>
        <w:rPr>
          <w:spacing w:val="-3"/>
        </w:rPr>
        <w:t xml:space="preserve"> </w:t>
      </w:r>
      <w:r>
        <w:t>и неформальная;</w:t>
      </w:r>
    </w:p>
    <w:p w:rsidR="0099206C" w:rsidRDefault="0099206C" w:rsidP="00E02E86">
      <w:pPr>
        <w:pStyle w:val="aff6"/>
      </w:pPr>
      <w:r>
        <w:t>В. институциональная и формальная;</w:t>
      </w:r>
      <w:r>
        <w:rPr>
          <w:spacing w:val="-67"/>
        </w:rPr>
        <w:t xml:space="preserve"> </w:t>
      </w:r>
      <w:r>
        <w:t>Г.</w:t>
      </w:r>
      <w:r>
        <w:rPr>
          <w:spacing w:val="-2"/>
        </w:rPr>
        <w:t xml:space="preserve"> </w:t>
      </w:r>
      <w:r>
        <w:t>нормативная и</w:t>
      </w:r>
      <w:r>
        <w:rPr>
          <w:spacing w:val="-3"/>
        </w:rPr>
        <w:t xml:space="preserve"> </w:t>
      </w:r>
      <w:r>
        <w:t>неформальная;</w:t>
      </w:r>
    </w:p>
    <w:p w:rsidR="0099206C" w:rsidRDefault="0099206C" w:rsidP="00E02E86">
      <w:pPr>
        <w:pStyle w:val="aff6"/>
      </w:pPr>
      <w:r>
        <w:t>Д.</w:t>
      </w:r>
      <w:r>
        <w:rPr>
          <w:spacing w:val="-2"/>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Назовите вид контроля, который организовывает жесткие формы правовой</w:t>
      </w:r>
      <w:r>
        <w:rPr>
          <w:spacing w:val="-67"/>
        </w:rPr>
        <w:t xml:space="preserve"> </w:t>
      </w:r>
      <w:r>
        <w:t>регламентации,</w:t>
      </w:r>
      <w:r>
        <w:rPr>
          <w:spacing w:val="1"/>
        </w:rPr>
        <w:t xml:space="preserve"> </w:t>
      </w:r>
      <w:r>
        <w:t>включая</w:t>
      </w:r>
      <w:r>
        <w:rPr>
          <w:spacing w:val="1"/>
        </w:rPr>
        <w:t xml:space="preserve"> </w:t>
      </w:r>
      <w:r>
        <w:t>юридические</w:t>
      </w:r>
      <w:r>
        <w:rPr>
          <w:spacing w:val="1"/>
        </w:rPr>
        <w:t xml:space="preserve"> </w:t>
      </w:r>
      <w:r>
        <w:t>способы</w:t>
      </w:r>
      <w:r>
        <w:rPr>
          <w:spacing w:val="1"/>
        </w:rPr>
        <w:t xml:space="preserve"> </w:t>
      </w:r>
      <w:r>
        <w:t>воздействия</w:t>
      </w:r>
      <w:r>
        <w:rPr>
          <w:spacing w:val="1"/>
        </w:rPr>
        <w:t xml:space="preserve"> </w:t>
      </w:r>
      <w:r>
        <w:t>на</w:t>
      </w:r>
      <w:r>
        <w:rPr>
          <w:spacing w:val="1"/>
        </w:rPr>
        <w:t xml:space="preserve"> </w:t>
      </w:r>
      <w:r>
        <w:t>индивидов,</w:t>
      </w:r>
      <w:r>
        <w:rPr>
          <w:spacing w:val="1"/>
        </w:rPr>
        <w:t xml:space="preserve"> </w:t>
      </w:r>
      <w:r>
        <w:t>нарушающие</w:t>
      </w:r>
      <w:r>
        <w:rPr>
          <w:spacing w:val="-1"/>
        </w:rPr>
        <w:t xml:space="preserve"> </w:t>
      </w:r>
      <w:r>
        <w:t>социальные нормы:</w:t>
      </w:r>
    </w:p>
    <w:p w:rsidR="0099206C" w:rsidRDefault="0099206C" w:rsidP="00E02E86">
      <w:pPr>
        <w:pStyle w:val="aff6"/>
      </w:pPr>
      <w:r>
        <w:t>А.</w:t>
      </w:r>
      <w:r>
        <w:rPr>
          <w:spacing w:val="-4"/>
        </w:rPr>
        <w:t xml:space="preserve"> </w:t>
      </w:r>
      <w:r>
        <w:t>политический</w:t>
      </w:r>
      <w:r>
        <w:rPr>
          <w:spacing w:val="-2"/>
        </w:rPr>
        <w:t xml:space="preserve"> </w:t>
      </w:r>
      <w:r>
        <w:t>контроль;</w:t>
      </w:r>
    </w:p>
    <w:p w:rsidR="0099206C" w:rsidRDefault="0099206C" w:rsidP="00E02E86">
      <w:pPr>
        <w:pStyle w:val="aff6"/>
      </w:pPr>
      <w:r>
        <w:t>Б.</w:t>
      </w:r>
      <w:r>
        <w:rPr>
          <w:spacing w:val="-4"/>
        </w:rPr>
        <w:t xml:space="preserve"> </w:t>
      </w:r>
      <w:r>
        <w:t>институциональный</w:t>
      </w:r>
      <w:r>
        <w:rPr>
          <w:spacing w:val="-2"/>
        </w:rPr>
        <w:t xml:space="preserve"> </w:t>
      </w:r>
      <w:r>
        <w:t>контроль;</w:t>
      </w:r>
    </w:p>
    <w:p w:rsidR="0099206C" w:rsidRDefault="0099206C" w:rsidP="00E02E86">
      <w:pPr>
        <w:pStyle w:val="aff6"/>
      </w:pPr>
      <w:r>
        <w:t>В. неинституциональный контроль;</w:t>
      </w:r>
      <w:r>
        <w:rPr>
          <w:spacing w:val="-67"/>
        </w:rPr>
        <w:t xml:space="preserve"> </w:t>
      </w:r>
      <w:r>
        <w:t>Г.</w:t>
      </w:r>
      <w:r>
        <w:rPr>
          <w:spacing w:val="-3"/>
        </w:rPr>
        <w:t xml:space="preserve"> </w:t>
      </w:r>
      <w:r>
        <w:t>административный</w:t>
      </w:r>
      <w:r>
        <w:rPr>
          <w:spacing w:val="-1"/>
        </w:rPr>
        <w:t xml:space="preserve"> </w:t>
      </w:r>
      <w:r>
        <w:t>контроль;</w:t>
      </w:r>
    </w:p>
    <w:p w:rsidR="0099206C" w:rsidRDefault="0099206C" w:rsidP="00E02E86">
      <w:pPr>
        <w:pStyle w:val="aff6"/>
      </w:pPr>
      <w:r>
        <w:t>Д.</w:t>
      </w:r>
      <w:r>
        <w:rPr>
          <w:spacing w:val="-3"/>
        </w:rPr>
        <w:t xml:space="preserve"> </w:t>
      </w:r>
      <w:r>
        <w:t>судебный</w:t>
      </w:r>
      <w:r>
        <w:rPr>
          <w:spacing w:val="-3"/>
        </w:rPr>
        <w:t xml:space="preserve"> </w:t>
      </w:r>
      <w:r>
        <w:t>контроль.</w:t>
      </w:r>
    </w:p>
    <w:p w:rsidR="0099206C" w:rsidRDefault="0099206C" w:rsidP="00E02E86">
      <w:pPr>
        <w:pStyle w:val="aff6"/>
      </w:pPr>
    </w:p>
    <w:p w:rsidR="0099206C" w:rsidRDefault="0099206C" w:rsidP="00E02E86">
      <w:pPr>
        <w:pStyle w:val="aff6"/>
      </w:pPr>
      <w:r>
        <w:t>Назовите</w:t>
      </w:r>
      <w:r>
        <w:rPr>
          <w:spacing w:val="52"/>
        </w:rPr>
        <w:t xml:space="preserve"> </w:t>
      </w:r>
      <w:r>
        <w:t>год</w:t>
      </w:r>
      <w:r>
        <w:rPr>
          <w:spacing w:val="50"/>
        </w:rPr>
        <w:t xml:space="preserve"> </w:t>
      </w:r>
      <w:r>
        <w:t>законодательного</w:t>
      </w:r>
      <w:r>
        <w:rPr>
          <w:spacing w:val="53"/>
        </w:rPr>
        <w:t xml:space="preserve"> </w:t>
      </w:r>
      <w:r>
        <w:t>учреждения</w:t>
      </w:r>
      <w:r>
        <w:rPr>
          <w:spacing w:val="50"/>
        </w:rPr>
        <w:t xml:space="preserve"> </w:t>
      </w:r>
      <w:r>
        <w:t>полицейского</w:t>
      </w:r>
      <w:r>
        <w:rPr>
          <w:spacing w:val="52"/>
        </w:rPr>
        <w:t xml:space="preserve"> </w:t>
      </w:r>
      <w:r>
        <w:t>надзора</w:t>
      </w:r>
      <w:r>
        <w:rPr>
          <w:spacing w:val="50"/>
        </w:rPr>
        <w:t xml:space="preserve"> </w:t>
      </w:r>
      <w:r>
        <w:t>в</w:t>
      </w:r>
      <w:r>
        <w:rPr>
          <w:spacing w:val="-67"/>
        </w:rPr>
        <w:t xml:space="preserve"> </w:t>
      </w:r>
      <w:r>
        <w:t>России:</w:t>
      </w:r>
    </w:p>
    <w:p w:rsidR="0099206C" w:rsidRDefault="0099206C" w:rsidP="00E02E86">
      <w:pPr>
        <w:pStyle w:val="aff6"/>
      </w:pPr>
      <w:r>
        <w:t>А.</w:t>
      </w:r>
      <w:r>
        <w:rPr>
          <w:spacing w:val="-3"/>
        </w:rPr>
        <w:t xml:space="preserve"> </w:t>
      </w:r>
      <w:r>
        <w:t>1817</w:t>
      </w:r>
      <w:r>
        <w:rPr>
          <w:spacing w:val="-1"/>
        </w:rPr>
        <w:t xml:space="preserve"> </w:t>
      </w:r>
      <w:r>
        <w:t>г.;</w:t>
      </w:r>
    </w:p>
    <w:p w:rsidR="0099206C" w:rsidRDefault="0099206C" w:rsidP="00E02E86">
      <w:pPr>
        <w:pStyle w:val="aff6"/>
      </w:pPr>
      <w:r>
        <w:t>Б.</w:t>
      </w:r>
      <w:r>
        <w:rPr>
          <w:spacing w:val="-2"/>
        </w:rPr>
        <w:t xml:space="preserve"> </w:t>
      </w:r>
      <w:r>
        <w:t>1882 г.;</w:t>
      </w:r>
    </w:p>
    <w:p w:rsidR="0099206C" w:rsidRDefault="0099206C" w:rsidP="00E02E86">
      <w:pPr>
        <w:pStyle w:val="aff6"/>
      </w:pPr>
      <w:r>
        <w:t>В.</w:t>
      </w:r>
      <w:r>
        <w:rPr>
          <w:spacing w:val="-4"/>
        </w:rPr>
        <w:t xml:space="preserve"> </w:t>
      </w:r>
      <w:r>
        <w:t>1943 г.;</w:t>
      </w:r>
    </w:p>
    <w:p w:rsidR="0099206C" w:rsidRDefault="0099206C" w:rsidP="00E02E86">
      <w:pPr>
        <w:pStyle w:val="aff6"/>
      </w:pPr>
      <w:r>
        <w:t>Г.</w:t>
      </w:r>
      <w:r>
        <w:rPr>
          <w:spacing w:val="-3"/>
        </w:rPr>
        <w:t xml:space="preserve"> </w:t>
      </w:r>
      <w:r>
        <w:t>1967</w:t>
      </w:r>
      <w:r>
        <w:rPr>
          <w:spacing w:val="-1"/>
        </w:rPr>
        <w:t xml:space="preserve"> </w:t>
      </w:r>
      <w:r>
        <w:t>г.;</w:t>
      </w:r>
    </w:p>
    <w:p w:rsidR="0099206C" w:rsidRDefault="0099206C" w:rsidP="00E02E86">
      <w:pPr>
        <w:pStyle w:val="aff6"/>
      </w:pPr>
      <w:r>
        <w:t>Д.</w:t>
      </w:r>
      <w:r>
        <w:rPr>
          <w:spacing w:val="-1"/>
        </w:rPr>
        <w:t xml:space="preserve"> </w:t>
      </w:r>
      <w:r>
        <w:t>1988</w:t>
      </w:r>
      <w:r>
        <w:rPr>
          <w:spacing w:val="1"/>
        </w:rPr>
        <w:t xml:space="preserve"> </w:t>
      </w:r>
      <w:r>
        <w:t>г.</w:t>
      </w:r>
    </w:p>
    <w:p w:rsidR="0099206C" w:rsidRDefault="0099206C" w:rsidP="00E02E86">
      <w:pPr>
        <w:pStyle w:val="aff6"/>
      </w:pPr>
    </w:p>
    <w:p w:rsidR="0099206C" w:rsidRDefault="0099206C" w:rsidP="00E02E86">
      <w:pPr>
        <w:pStyle w:val="aff6"/>
      </w:pPr>
      <w:r>
        <w:t>Быть</w:t>
      </w:r>
      <w:r>
        <w:rPr>
          <w:spacing w:val="-6"/>
        </w:rPr>
        <w:t xml:space="preserve"> </w:t>
      </w:r>
      <w:r>
        <w:t>социальным</w:t>
      </w:r>
      <w:r>
        <w:rPr>
          <w:spacing w:val="-3"/>
        </w:rPr>
        <w:t xml:space="preserve"> </w:t>
      </w:r>
      <w:r>
        <w:t>посредником –</w:t>
      </w:r>
      <w:r>
        <w:rPr>
          <w:spacing w:val="-3"/>
        </w:rPr>
        <w:t xml:space="preserve"> </w:t>
      </w:r>
      <w:r>
        <w:t>значит:</w:t>
      </w:r>
    </w:p>
    <w:p w:rsidR="0099206C" w:rsidRDefault="0099206C" w:rsidP="00E02E86">
      <w:pPr>
        <w:pStyle w:val="aff6"/>
      </w:pPr>
      <w:r>
        <w:t>А. объяснять интересы и взгляды одной стороны другой;</w:t>
      </w:r>
      <w:r>
        <w:rPr>
          <w:spacing w:val="-67"/>
        </w:rPr>
        <w:t xml:space="preserve"> </w:t>
      </w:r>
      <w:r>
        <w:t>Б.</w:t>
      </w:r>
      <w:r>
        <w:rPr>
          <w:spacing w:val="-2"/>
        </w:rPr>
        <w:t xml:space="preserve"> </w:t>
      </w:r>
      <w:r>
        <w:t>проводить</w:t>
      </w:r>
      <w:r>
        <w:rPr>
          <w:spacing w:val="-1"/>
        </w:rPr>
        <w:t xml:space="preserve"> </w:t>
      </w:r>
      <w:r>
        <w:t>тренинги</w:t>
      </w:r>
      <w:r>
        <w:rPr>
          <w:spacing w:val="1"/>
        </w:rPr>
        <w:t xml:space="preserve"> </w:t>
      </w:r>
      <w:r>
        <w:t>и</w:t>
      </w:r>
      <w:r>
        <w:rPr>
          <w:spacing w:val="-3"/>
        </w:rPr>
        <w:t xml:space="preserve"> </w:t>
      </w:r>
      <w:r>
        <w:t>беседы;</w:t>
      </w:r>
    </w:p>
    <w:p w:rsidR="0099206C" w:rsidRDefault="0099206C" w:rsidP="00E02E86">
      <w:pPr>
        <w:pStyle w:val="aff6"/>
      </w:pPr>
      <w:r>
        <w:t>В.</w:t>
      </w:r>
      <w:r>
        <w:rPr>
          <w:spacing w:val="-4"/>
        </w:rPr>
        <w:t xml:space="preserve"> </w:t>
      </w:r>
      <w:r>
        <w:t>заниматься</w:t>
      </w:r>
      <w:r>
        <w:rPr>
          <w:spacing w:val="-1"/>
        </w:rPr>
        <w:t xml:space="preserve"> </w:t>
      </w:r>
      <w:r>
        <w:t>сбором</w:t>
      </w:r>
      <w:r>
        <w:rPr>
          <w:spacing w:val="-1"/>
        </w:rPr>
        <w:t xml:space="preserve"> </w:t>
      </w:r>
      <w:r>
        <w:t>и</w:t>
      </w:r>
      <w:r>
        <w:rPr>
          <w:spacing w:val="-1"/>
        </w:rPr>
        <w:t xml:space="preserve"> </w:t>
      </w:r>
      <w:r>
        <w:t>анализом</w:t>
      </w:r>
      <w:r>
        <w:rPr>
          <w:spacing w:val="-4"/>
        </w:rPr>
        <w:t xml:space="preserve"> </w:t>
      </w:r>
      <w:r>
        <w:t>документов;</w:t>
      </w:r>
    </w:p>
    <w:p w:rsidR="0099206C" w:rsidRDefault="0099206C" w:rsidP="00E02E86">
      <w:pPr>
        <w:pStyle w:val="aff6"/>
      </w:pPr>
      <w:r>
        <w:t>Г. осуществлять коррекционную и социально-психологическую работу;</w:t>
      </w:r>
      <w:r>
        <w:rPr>
          <w:spacing w:val="-67"/>
        </w:rPr>
        <w:t xml:space="preserve"> </w:t>
      </w:r>
      <w:r>
        <w:t>Д.</w:t>
      </w:r>
      <w:r>
        <w:rPr>
          <w:spacing w:val="-1"/>
        </w:rPr>
        <w:t xml:space="preserve"> </w:t>
      </w:r>
      <w:r>
        <w:t>заниматься</w:t>
      </w:r>
      <w:r>
        <w:rPr>
          <w:spacing w:val="-3"/>
        </w:rPr>
        <w:t xml:space="preserve"> </w:t>
      </w:r>
      <w:r>
        <w:t>размещением резервов</w:t>
      </w:r>
      <w:r>
        <w:rPr>
          <w:spacing w:val="-2"/>
        </w:rPr>
        <w:t xml:space="preserve"> </w:t>
      </w:r>
      <w:r>
        <w:t>и</w:t>
      </w:r>
      <w:r>
        <w:rPr>
          <w:spacing w:val="-3"/>
        </w:rPr>
        <w:t xml:space="preserve"> </w:t>
      </w:r>
      <w:r>
        <w:t>выплатой</w:t>
      </w:r>
      <w:r>
        <w:rPr>
          <w:spacing w:val="-3"/>
        </w:rPr>
        <w:t xml:space="preserve"> </w:t>
      </w:r>
      <w:r>
        <w:t>пенсий.</w:t>
      </w:r>
    </w:p>
    <w:p w:rsidR="0099206C" w:rsidRDefault="0099206C" w:rsidP="00E02E86">
      <w:pPr>
        <w:pStyle w:val="aff6"/>
      </w:pPr>
    </w:p>
    <w:p w:rsidR="0099206C" w:rsidRDefault="0099206C" w:rsidP="00E02E86">
      <w:pPr>
        <w:pStyle w:val="aff6"/>
      </w:pPr>
      <w:r>
        <w:t>В</w:t>
      </w:r>
      <w:r>
        <w:rPr>
          <w:spacing w:val="-3"/>
        </w:rPr>
        <w:t xml:space="preserve"> </w:t>
      </w:r>
      <w:r>
        <w:t>роли</w:t>
      </w:r>
      <w:r>
        <w:rPr>
          <w:spacing w:val="-3"/>
        </w:rPr>
        <w:t xml:space="preserve"> </w:t>
      </w:r>
      <w:r>
        <w:t>социального</w:t>
      </w:r>
      <w:r>
        <w:rPr>
          <w:spacing w:val="-6"/>
        </w:rPr>
        <w:t xml:space="preserve"> </w:t>
      </w:r>
      <w:r>
        <w:t>объекта</w:t>
      </w:r>
      <w:r>
        <w:rPr>
          <w:spacing w:val="-3"/>
        </w:rPr>
        <w:t xml:space="preserve"> </w:t>
      </w:r>
      <w:r>
        <w:t>в</w:t>
      </w:r>
      <w:r>
        <w:rPr>
          <w:spacing w:val="-4"/>
        </w:rPr>
        <w:t xml:space="preserve"> </w:t>
      </w:r>
      <w:r>
        <w:t>посредничестве</w:t>
      </w:r>
      <w:r>
        <w:rPr>
          <w:spacing w:val="-4"/>
        </w:rPr>
        <w:t xml:space="preserve"> </w:t>
      </w:r>
      <w:r>
        <w:t>может</w:t>
      </w:r>
      <w:r>
        <w:rPr>
          <w:spacing w:val="-3"/>
        </w:rPr>
        <w:t xml:space="preserve"> </w:t>
      </w:r>
      <w:r>
        <w:t>выступать:</w:t>
      </w:r>
      <w:r>
        <w:rPr>
          <w:spacing w:val="-67"/>
        </w:rPr>
        <w:t xml:space="preserve"> </w:t>
      </w:r>
      <w:r>
        <w:t>А.</w:t>
      </w:r>
      <w:r>
        <w:rPr>
          <w:spacing w:val="-2"/>
        </w:rPr>
        <w:t xml:space="preserve"> </w:t>
      </w:r>
      <w:r>
        <w:t>трудовой</w:t>
      </w:r>
      <w:r>
        <w:rPr>
          <w:spacing w:val="1"/>
        </w:rPr>
        <w:t xml:space="preserve"> </w:t>
      </w:r>
      <w:r>
        <w:t>коллектив;</w:t>
      </w:r>
    </w:p>
    <w:p w:rsidR="0099206C" w:rsidRDefault="0099206C" w:rsidP="00E02E86">
      <w:pPr>
        <w:pStyle w:val="aff6"/>
      </w:pPr>
      <w:r>
        <w:lastRenderedPageBreak/>
        <w:t>Б. отдельное предприятие или учреждение;</w:t>
      </w:r>
      <w:r>
        <w:rPr>
          <w:spacing w:val="-67"/>
        </w:rPr>
        <w:t xml:space="preserve"> </w:t>
      </w:r>
      <w:r>
        <w:t>В.</w:t>
      </w:r>
      <w:r>
        <w:rPr>
          <w:spacing w:val="-2"/>
        </w:rPr>
        <w:t xml:space="preserve"> </w:t>
      </w:r>
      <w:r>
        <w:t>индивид;</w:t>
      </w:r>
    </w:p>
    <w:p w:rsidR="0099206C" w:rsidRDefault="0099206C" w:rsidP="00E02E86">
      <w:pPr>
        <w:pStyle w:val="aff6"/>
      </w:pPr>
      <w:r>
        <w:t>Г.</w:t>
      </w:r>
      <w:r>
        <w:rPr>
          <w:spacing w:val="-2"/>
        </w:rPr>
        <w:t xml:space="preserve"> </w:t>
      </w:r>
      <w:r>
        <w:t>семья;</w:t>
      </w:r>
    </w:p>
    <w:p w:rsidR="0099206C"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r>
        <w:t>Показатели,</w:t>
      </w:r>
      <w:r>
        <w:rPr>
          <w:spacing w:val="-6"/>
        </w:rPr>
        <w:t xml:space="preserve"> </w:t>
      </w:r>
      <w:r>
        <w:t>характеризующую</w:t>
      </w:r>
      <w:r>
        <w:rPr>
          <w:spacing w:val="-3"/>
        </w:rPr>
        <w:t xml:space="preserve"> </w:t>
      </w:r>
      <w:r>
        <w:t>семью</w:t>
      </w:r>
      <w:r>
        <w:rPr>
          <w:spacing w:val="-3"/>
        </w:rPr>
        <w:t xml:space="preserve"> </w:t>
      </w:r>
      <w:r>
        <w:t>в</w:t>
      </w:r>
      <w:r>
        <w:rPr>
          <w:spacing w:val="-3"/>
        </w:rPr>
        <w:t xml:space="preserve"> </w:t>
      </w:r>
      <w:r>
        <w:t>прошлом:</w:t>
      </w:r>
    </w:p>
    <w:p w:rsidR="0099206C" w:rsidRDefault="0099206C" w:rsidP="00E02E86">
      <w:pPr>
        <w:pStyle w:val="aff6"/>
      </w:pPr>
      <w:r>
        <w:t>А. отсутствие планирования деторождения;</w:t>
      </w:r>
      <w:r>
        <w:rPr>
          <w:spacing w:val="-67"/>
        </w:rPr>
        <w:t xml:space="preserve"> </w:t>
      </w:r>
      <w:r>
        <w:t>Б. частая смена жительства, мобильность;</w:t>
      </w:r>
      <w:r>
        <w:rPr>
          <w:spacing w:val="1"/>
        </w:rPr>
        <w:t xml:space="preserve"> </w:t>
      </w:r>
      <w:r>
        <w:t>В.</w:t>
      </w:r>
      <w:r>
        <w:rPr>
          <w:spacing w:val="-3"/>
        </w:rPr>
        <w:t xml:space="preserve"> </w:t>
      </w:r>
      <w:r>
        <w:t>небольшая семья;</w:t>
      </w:r>
    </w:p>
    <w:p w:rsidR="0099206C" w:rsidRDefault="0099206C" w:rsidP="00E02E86">
      <w:pPr>
        <w:pStyle w:val="aff6"/>
      </w:pPr>
      <w:r>
        <w:t>Г.</w:t>
      </w:r>
      <w:r>
        <w:rPr>
          <w:spacing w:val="-3"/>
        </w:rPr>
        <w:t xml:space="preserve"> </w:t>
      </w:r>
      <w:r>
        <w:t>женщина</w:t>
      </w:r>
      <w:r>
        <w:rPr>
          <w:spacing w:val="-1"/>
        </w:rPr>
        <w:t xml:space="preserve"> </w:t>
      </w:r>
      <w:r>
        <w:t>занята</w:t>
      </w:r>
      <w:r>
        <w:rPr>
          <w:spacing w:val="-4"/>
        </w:rPr>
        <w:t xml:space="preserve"> </w:t>
      </w:r>
      <w:r>
        <w:t>на</w:t>
      </w:r>
      <w:r>
        <w:rPr>
          <w:spacing w:val="-1"/>
        </w:rPr>
        <w:t xml:space="preserve"> </w:t>
      </w:r>
      <w:r>
        <w:t>работе</w:t>
      </w:r>
      <w:r>
        <w:rPr>
          <w:spacing w:val="-1"/>
        </w:rPr>
        <w:t xml:space="preserve"> </w:t>
      </w:r>
      <w:r>
        <w:t>и</w:t>
      </w:r>
      <w:r>
        <w:rPr>
          <w:spacing w:val="-1"/>
        </w:rPr>
        <w:t xml:space="preserve"> </w:t>
      </w:r>
      <w:r>
        <w:t>трудится</w:t>
      </w:r>
      <w:r>
        <w:rPr>
          <w:spacing w:val="-1"/>
        </w:rPr>
        <w:t xml:space="preserve"> </w:t>
      </w:r>
      <w:r>
        <w:t>вне</w:t>
      </w:r>
      <w:r>
        <w:rPr>
          <w:spacing w:val="-1"/>
        </w:rPr>
        <w:t xml:space="preserve"> </w:t>
      </w:r>
      <w:r>
        <w:t>дома.</w:t>
      </w:r>
    </w:p>
    <w:p w:rsidR="0099206C" w:rsidRDefault="0099206C" w:rsidP="00E02E86">
      <w:pPr>
        <w:pStyle w:val="aff6"/>
      </w:pPr>
    </w:p>
    <w:p w:rsidR="0099206C" w:rsidRDefault="0099206C" w:rsidP="00E02E86">
      <w:pPr>
        <w:pStyle w:val="aff6"/>
      </w:pPr>
    </w:p>
    <w:p w:rsidR="0099206C" w:rsidRDefault="0099206C" w:rsidP="00E02E86">
      <w:pPr>
        <w:pStyle w:val="aff6"/>
      </w:pPr>
      <w:r>
        <w:t>Практическая работа 13.</w:t>
      </w:r>
    </w:p>
    <w:p w:rsidR="0099206C" w:rsidRDefault="0099206C" w:rsidP="00E02E86">
      <w:pPr>
        <w:pStyle w:val="aff6"/>
      </w:pPr>
    </w:p>
    <w:p w:rsidR="0099206C" w:rsidRDefault="0099206C" w:rsidP="00E02E86">
      <w:pPr>
        <w:pStyle w:val="aff6"/>
      </w:pPr>
      <w:r>
        <w:t>О</w:t>
      </w:r>
      <w:r>
        <w:rPr>
          <w:spacing w:val="-2"/>
        </w:rPr>
        <w:t xml:space="preserve"> </w:t>
      </w:r>
      <w:r>
        <w:t>кризисе</w:t>
      </w:r>
      <w:r>
        <w:rPr>
          <w:spacing w:val="-1"/>
        </w:rPr>
        <w:t xml:space="preserve"> </w:t>
      </w:r>
      <w:r>
        <w:t>в</w:t>
      </w:r>
      <w:r>
        <w:rPr>
          <w:spacing w:val="-2"/>
        </w:rPr>
        <w:t xml:space="preserve"> </w:t>
      </w:r>
      <w:r>
        <w:t>семье свидетельствует:</w:t>
      </w:r>
    </w:p>
    <w:p w:rsidR="0099206C" w:rsidRDefault="0099206C" w:rsidP="00E02E86">
      <w:pPr>
        <w:pStyle w:val="aff6"/>
      </w:pPr>
      <w:r>
        <w:t>А. снижение детородности семей;</w:t>
      </w:r>
      <w:r>
        <w:rPr>
          <w:spacing w:val="-67"/>
        </w:rPr>
        <w:t xml:space="preserve"> </w:t>
      </w:r>
      <w:r>
        <w:t>Б.</w:t>
      </w:r>
      <w:r>
        <w:rPr>
          <w:spacing w:val="-1"/>
        </w:rPr>
        <w:t xml:space="preserve"> </w:t>
      </w:r>
      <w:r>
        <w:t>увеличение</w:t>
      </w:r>
      <w:r>
        <w:rPr>
          <w:spacing w:val="-1"/>
        </w:rPr>
        <w:t xml:space="preserve"> </w:t>
      </w:r>
      <w:r>
        <w:t>числа</w:t>
      </w:r>
      <w:r>
        <w:rPr>
          <w:spacing w:val="-4"/>
        </w:rPr>
        <w:t xml:space="preserve"> </w:t>
      </w:r>
      <w:r>
        <w:t>одиночек;</w:t>
      </w:r>
    </w:p>
    <w:p w:rsidR="0099206C" w:rsidRDefault="0099206C" w:rsidP="00E02E86">
      <w:pPr>
        <w:pStyle w:val="aff6"/>
      </w:pPr>
      <w:r>
        <w:t>В. резкое падение количества заключаемых браков;</w:t>
      </w:r>
      <w:r>
        <w:rPr>
          <w:spacing w:val="-6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p>
    <w:p w:rsidR="0099206C" w:rsidRDefault="0099206C" w:rsidP="00E02E86">
      <w:pPr>
        <w:pStyle w:val="aff6"/>
      </w:pPr>
      <w:r>
        <w:t>Под</w:t>
      </w:r>
      <w:r>
        <w:rPr>
          <w:spacing w:val="-4"/>
        </w:rPr>
        <w:t xml:space="preserve"> </w:t>
      </w:r>
      <w:r>
        <w:t>эндогамией</w:t>
      </w:r>
      <w:r>
        <w:rPr>
          <w:spacing w:val="-4"/>
        </w:rPr>
        <w:t xml:space="preserve"> </w:t>
      </w:r>
      <w:r>
        <w:t>понимается</w:t>
      </w:r>
    </w:p>
    <w:p w:rsidR="0099206C" w:rsidRDefault="0099206C" w:rsidP="00E02E86">
      <w:pPr>
        <w:pStyle w:val="aff6"/>
      </w:pPr>
      <w:r>
        <w:t>А.</w:t>
      </w:r>
      <w:r>
        <w:rPr>
          <w:spacing w:val="-4"/>
        </w:rPr>
        <w:t xml:space="preserve"> </w:t>
      </w:r>
      <w:r>
        <w:t>заключение</w:t>
      </w:r>
      <w:r>
        <w:rPr>
          <w:spacing w:val="-6"/>
        </w:rPr>
        <w:t xml:space="preserve"> </w:t>
      </w:r>
      <w:r>
        <w:t>брака</w:t>
      </w:r>
      <w:r>
        <w:rPr>
          <w:spacing w:val="-2"/>
        </w:rPr>
        <w:t xml:space="preserve"> </w:t>
      </w:r>
      <w:r>
        <w:t>внутри</w:t>
      </w:r>
      <w:r>
        <w:rPr>
          <w:spacing w:val="-3"/>
        </w:rPr>
        <w:t xml:space="preserve"> </w:t>
      </w:r>
      <w:r>
        <w:t>определенного</w:t>
      </w:r>
      <w:r>
        <w:rPr>
          <w:spacing w:val="-5"/>
        </w:rPr>
        <w:t xml:space="preserve"> </w:t>
      </w:r>
      <w:r>
        <w:t>рода</w:t>
      </w:r>
      <w:r>
        <w:rPr>
          <w:spacing w:val="-3"/>
        </w:rPr>
        <w:t xml:space="preserve"> </w:t>
      </w:r>
      <w:r>
        <w:t>или</w:t>
      </w:r>
      <w:r>
        <w:rPr>
          <w:spacing w:val="-3"/>
        </w:rPr>
        <w:t xml:space="preserve"> </w:t>
      </w:r>
      <w:r>
        <w:t>социальной</w:t>
      </w:r>
      <w:r>
        <w:rPr>
          <w:spacing w:val="-2"/>
        </w:rPr>
        <w:t xml:space="preserve"> </w:t>
      </w:r>
      <w:r>
        <w:t>группы;</w:t>
      </w:r>
    </w:p>
    <w:p w:rsidR="0099206C" w:rsidRDefault="0099206C" w:rsidP="00E02E86">
      <w:pPr>
        <w:pStyle w:val="aff6"/>
      </w:pPr>
      <w:r>
        <w:t>Б. заключение брака за пределами группового родства или социальной группы;</w:t>
      </w:r>
      <w:r>
        <w:rPr>
          <w:spacing w:val="-67"/>
        </w:rPr>
        <w:t xml:space="preserve"> </w:t>
      </w:r>
      <w:r>
        <w:t>В.</w:t>
      </w:r>
      <w:r>
        <w:rPr>
          <w:spacing w:val="-3"/>
        </w:rPr>
        <w:t xml:space="preserve"> </w:t>
      </w:r>
      <w:r>
        <w:t>многомужество;</w:t>
      </w:r>
    </w:p>
    <w:p w:rsidR="0099206C" w:rsidRDefault="0099206C" w:rsidP="00E02E86">
      <w:pPr>
        <w:pStyle w:val="aff6"/>
      </w:pPr>
      <w:r>
        <w:t>Г.</w:t>
      </w:r>
      <w:r>
        <w:rPr>
          <w:spacing w:val="-2"/>
        </w:rPr>
        <w:t xml:space="preserve"> </w:t>
      </w:r>
      <w:r>
        <w:t>многожёнство.</w:t>
      </w:r>
    </w:p>
    <w:p w:rsidR="0099206C" w:rsidRDefault="0099206C" w:rsidP="00E02E86">
      <w:pPr>
        <w:pStyle w:val="aff6"/>
      </w:pPr>
    </w:p>
    <w:p w:rsidR="0099206C" w:rsidRDefault="0099206C" w:rsidP="00E02E86">
      <w:pPr>
        <w:pStyle w:val="aff6"/>
      </w:pPr>
      <w:r>
        <w:t>Под</w:t>
      </w:r>
      <w:r>
        <w:rPr>
          <w:spacing w:val="-3"/>
        </w:rPr>
        <w:t xml:space="preserve"> </w:t>
      </w:r>
      <w:r>
        <w:t>экзогамией</w:t>
      </w:r>
      <w:r>
        <w:rPr>
          <w:spacing w:val="-4"/>
        </w:rPr>
        <w:t xml:space="preserve"> </w:t>
      </w:r>
      <w:r>
        <w:t>понимается</w:t>
      </w:r>
    </w:p>
    <w:p w:rsidR="0099206C" w:rsidRDefault="0099206C" w:rsidP="00E02E86">
      <w:pPr>
        <w:pStyle w:val="aff6"/>
      </w:pPr>
      <w:r>
        <w:t>А.</w:t>
      </w:r>
      <w:r>
        <w:rPr>
          <w:spacing w:val="-4"/>
        </w:rPr>
        <w:t xml:space="preserve"> </w:t>
      </w:r>
      <w:r>
        <w:t>заключение</w:t>
      </w:r>
      <w:r>
        <w:rPr>
          <w:spacing w:val="-6"/>
        </w:rPr>
        <w:t xml:space="preserve"> </w:t>
      </w:r>
      <w:r>
        <w:t>брака</w:t>
      </w:r>
      <w:r>
        <w:rPr>
          <w:spacing w:val="-2"/>
        </w:rPr>
        <w:t xml:space="preserve"> </w:t>
      </w:r>
      <w:r>
        <w:t>внутри</w:t>
      </w:r>
      <w:r>
        <w:rPr>
          <w:spacing w:val="-3"/>
        </w:rPr>
        <w:t xml:space="preserve"> </w:t>
      </w:r>
      <w:r>
        <w:t>определенного</w:t>
      </w:r>
      <w:r>
        <w:rPr>
          <w:spacing w:val="-5"/>
        </w:rPr>
        <w:t xml:space="preserve"> </w:t>
      </w:r>
      <w:r>
        <w:t>рода</w:t>
      </w:r>
      <w:r>
        <w:rPr>
          <w:spacing w:val="-3"/>
        </w:rPr>
        <w:t xml:space="preserve"> </w:t>
      </w:r>
      <w:r>
        <w:t>или</w:t>
      </w:r>
      <w:r>
        <w:rPr>
          <w:spacing w:val="-3"/>
        </w:rPr>
        <w:t xml:space="preserve"> </w:t>
      </w:r>
      <w:r>
        <w:t>социальной</w:t>
      </w:r>
      <w:r>
        <w:rPr>
          <w:spacing w:val="-2"/>
        </w:rPr>
        <w:t xml:space="preserve"> </w:t>
      </w:r>
      <w:r>
        <w:t>группы;</w:t>
      </w:r>
    </w:p>
    <w:p w:rsidR="0099206C" w:rsidRDefault="0099206C" w:rsidP="00E02E86">
      <w:pPr>
        <w:pStyle w:val="aff6"/>
      </w:pPr>
      <w:r>
        <w:t>Б. заключение брака за пределами группового родства или социальной группы;</w:t>
      </w:r>
      <w:r>
        <w:rPr>
          <w:spacing w:val="-67"/>
        </w:rPr>
        <w:t xml:space="preserve"> </w:t>
      </w:r>
      <w:r>
        <w:t>В.</w:t>
      </w:r>
      <w:r>
        <w:rPr>
          <w:spacing w:val="-3"/>
        </w:rPr>
        <w:t xml:space="preserve"> </w:t>
      </w:r>
      <w:r>
        <w:t>многомужество;</w:t>
      </w:r>
    </w:p>
    <w:p w:rsidR="0099206C" w:rsidRDefault="0099206C" w:rsidP="00E02E86">
      <w:pPr>
        <w:pStyle w:val="aff6"/>
      </w:pPr>
      <w:r>
        <w:t>Г.</w:t>
      </w:r>
      <w:r>
        <w:rPr>
          <w:spacing w:val="-2"/>
        </w:rPr>
        <w:t xml:space="preserve"> </w:t>
      </w:r>
      <w:r>
        <w:t>многожёнство.</w:t>
      </w:r>
    </w:p>
    <w:p w:rsidR="0099206C" w:rsidRDefault="0099206C" w:rsidP="00E02E86">
      <w:pPr>
        <w:pStyle w:val="aff6"/>
      </w:pPr>
    </w:p>
    <w:p w:rsidR="0099206C" w:rsidRDefault="0099206C" w:rsidP="00E02E86">
      <w:pPr>
        <w:pStyle w:val="aff6"/>
      </w:pPr>
      <w:r>
        <w:t>Семья,</w:t>
      </w:r>
      <w:r>
        <w:rPr>
          <w:spacing w:val="3"/>
        </w:rPr>
        <w:t xml:space="preserve"> </w:t>
      </w:r>
      <w:r>
        <w:t>включающая</w:t>
      </w:r>
      <w:r>
        <w:rPr>
          <w:spacing w:val="3"/>
        </w:rPr>
        <w:t xml:space="preserve"> </w:t>
      </w:r>
      <w:r>
        <w:t>в себя</w:t>
      </w:r>
      <w:r>
        <w:rPr>
          <w:spacing w:val="2"/>
        </w:rPr>
        <w:t xml:space="preserve"> </w:t>
      </w:r>
      <w:r>
        <w:t>несколько</w:t>
      </w:r>
      <w:r>
        <w:rPr>
          <w:spacing w:val="2"/>
        </w:rPr>
        <w:t xml:space="preserve"> </w:t>
      </w:r>
      <w:r>
        <w:t>поколений</w:t>
      </w:r>
      <w:r>
        <w:rPr>
          <w:spacing w:val="2"/>
        </w:rPr>
        <w:t xml:space="preserve"> </w:t>
      </w:r>
      <w:r>
        <w:t>(прародители, родители и</w:t>
      </w:r>
      <w:r>
        <w:rPr>
          <w:spacing w:val="-67"/>
        </w:rPr>
        <w:t xml:space="preserve"> </w:t>
      </w:r>
      <w:r>
        <w:t>дети</w:t>
      </w:r>
      <w:r>
        <w:rPr>
          <w:spacing w:val="-3"/>
        </w:rPr>
        <w:t xml:space="preserve"> </w:t>
      </w:r>
      <w:r>
        <w:t>и т.д.) называется</w:t>
      </w:r>
    </w:p>
    <w:p w:rsidR="0099206C" w:rsidRDefault="0099206C" w:rsidP="00E02E86">
      <w:pPr>
        <w:pStyle w:val="aff6"/>
      </w:pPr>
      <w:r>
        <w:t>А.</w:t>
      </w:r>
      <w:r>
        <w:rPr>
          <w:spacing w:val="-13"/>
        </w:rPr>
        <w:t xml:space="preserve"> </w:t>
      </w:r>
      <w:r>
        <w:t>расширенная;</w:t>
      </w:r>
    </w:p>
    <w:p w:rsidR="0099206C" w:rsidRDefault="0099206C" w:rsidP="00E02E86">
      <w:pPr>
        <w:pStyle w:val="aff6"/>
      </w:pPr>
      <w:r>
        <w:t>Б.</w:t>
      </w:r>
      <w:r>
        <w:rPr>
          <w:spacing w:val="-3"/>
        </w:rPr>
        <w:t xml:space="preserve"> </w:t>
      </w:r>
      <w:r>
        <w:t>нуклеарная;</w:t>
      </w:r>
    </w:p>
    <w:p w:rsidR="0099206C" w:rsidRDefault="0099206C" w:rsidP="00E02E86">
      <w:pPr>
        <w:pStyle w:val="aff6"/>
      </w:pPr>
      <w:r>
        <w:t>В.</w:t>
      </w:r>
      <w:r>
        <w:rPr>
          <w:spacing w:val="-4"/>
        </w:rPr>
        <w:t xml:space="preserve"> </w:t>
      </w:r>
      <w:r>
        <w:t>неполная;</w:t>
      </w:r>
    </w:p>
    <w:p w:rsidR="0099206C" w:rsidRDefault="0099206C" w:rsidP="00E02E86">
      <w:pPr>
        <w:pStyle w:val="aff6"/>
      </w:pPr>
      <w:r>
        <w:t>Г.</w:t>
      </w:r>
      <w:r>
        <w:rPr>
          <w:spacing w:val="-2"/>
        </w:rPr>
        <w:t xml:space="preserve"> </w:t>
      </w:r>
      <w:r>
        <w:t>бездетная.</w:t>
      </w:r>
    </w:p>
    <w:p w:rsidR="0099206C" w:rsidRDefault="0099206C" w:rsidP="00E02E86">
      <w:pPr>
        <w:pStyle w:val="aff6"/>
      </w:pPr>
    </w:p>
    <w:p w:rsidR="0099206C" w:rsidRDefault="0099206C" w:rsidP="00E02E86">
      <w:pPr>
        <w:pStyle w:val="aff6"/>
      </w:pPr>
      <w:r>
        <w:t>Укажите</w:t>
      </w:r>
      <w:r>
        <w:rPr>
          <w:spacing w:val="1"/>
        </w:rPr>
        <w:t xml:space="preserve"> </w:t>
      </w:r>
      <w:r>
        <w:t>форму</w:t>
      </w:r>
      <w:r>
        <w:rPr>
          <w:spacing w:val="1"/>
        </w:rPr>
        <w:t xml:space="preserve"> </w:t>
      </w:r>
      <w:r>
        <w:t>брака:</w:t>
      </w:r>
      <w:r>
        <w:rPr>
          <w:spacing w:val="1"/>
        </w:rPr>
        <w:t xml:space="preserve"> </w:t>
      </w:r>
      <w:r>
        <w:t>«Вступают</w:t>
      </w:r>
      <w:r>
        <w:rPr>
          <w:spacing w:val="1"/>
        </w:rPr>
        <w:t xml:space="preserve"> </w:t>
      </w:r>
      <w:r>
        <w:t>мужчина</w:t>
      </w:r>
      <w:r>
        <w:rPr>
          <w:spacing w:val="1"/>
        </w:rPr>
        <w:t xml:space="preserve"> </w:t>
      </w:r>
      <w:r>
        <w:t>и</w:t>
      </w:r>
      <w:r>
        <w:rPr>
          <w:spacing w:val="1"/>
        </w:rPr>
        <w:t xml:space="preserve"> </w:t>
      </w:r>
      <w:r>
        <w:t>женщина,</w:t>
      </w:r>
      <w:r>
        <w:rPr>
          <w:spacing w:val="1"/>
        </w:rPr>
        <w:t xml:space="preserve"> </w:t>
      </w:r>
      <w:r>
        <w:t>и</w:t>
      </w:r>
      <w:r>
        <w:rPr>
          <w:spacing w:val="1"/>
        </w:rPr>
        <w:t xml:space="preserve"> </w:t>
      </w:r>
      <w:r>
        <w:t>им</w:t>
      </w:r>
      <w:r>
        <w:rPr>
          <w:spacing w:val="1"/>
        </w:rPr>
        <w:t xml:space="preserve"> </w:t>
      </w:r>
      <w:r>
        <w:t>не</w:t>
      </w:r>
      <w:r>
        <w:rPr>
          <w:spacing w:val="-67"/>
        </w:rPr>
        <w:t xml:space="preserve"> </w:t>
      </w:r>
      <w:r>
        <w:t>разрешается</w:t>
      </w:r>
      <w:r>
        <w:rPr>
          <w:spacing w:val="-1"/>
        </w:rPr>
        <w:t xml:space="preserve"> </w:t>
      </w:r>
      <w:r>
        <w:t>вступать</w:t>
      </w:r>
      <w:r>
        <w:rPr>
          <w:spacing w:val="-1"/>
        </w:rPr>
        <w:t xml:space="preserve"> </w:t>
      </w:r>
      <w:r>
        <w:t>одновременно</w:t>
      </w:r>
      <w:r>
        <w:rPr>
          <w:spacing w:val="1"/>
        </w:rPr>
        <w:t xml:space="preserve"> </w:t>
      </w:r>
      <w:r>
        <w:t>в</w:t>
      </w:r>
      <w:r>
        <w:rPr>
          <w:spacing w:val="-2"/>
        </w:rPr>
        <w:t xml:space="preserve"> </w:t>
      </w:r>
      <w:r>
        <w:t>более чем</w:t>
      </w:r>
      <w:r>
        <w:rPr>
          <w:spacing w:val="-3"/>
        </w:rPr>
        <w:t xml:space="preserve"> </w:t>
      </w:r>
      <w:r>
        <w:t>один брак»</w:t>
      </w:r>
    </w:p>
    <w:p w:rsidR="0099206C" w:rsidRDefault="0099206C" w:rsidP="00E02E86">
      <w:pPr>
        <w:pStyle w:val="aff6"/>
      </w:pPr>
      <w:r>
        <w:t>А. моногамия;</w:t>
      </w:r>
      <w:r>
        <w:rPr>
          <w:spacing w:val="1"/>
        </w:rPr>
        <w:t xml:space="preserve"> </w:t>
      </w:r>
      <w:r>
        <w:t>Б. полигамия;</w:t>
      </w:r>
      <w:r>
        <w:rPr>
          <w:spacing w:val="1"/>
        </w:rPr>
        <w:t xml:space="preserve"> </w:t>
      </w:r>
      <w:r>
        <w:t>В. полигиния;</w:t>
      </w:r>
      <w:r>
        <w:rPr>
          <w:spacing w:val="1"/>
        </w:rPr>
        <w:t xml:space="preserve"> </w:t>
      </w:r>
      <w:r>
        <w:t>Г.</w:t>
      </w:r>
      <w:r>
        <w:rPr>
          <w:spacing w:val="-14"/>
        </w:rPr>
        <w:t xml:space="preserve"> </w:t>
      </w:r>
      <w:r>
        <w:t>полиандрия.</w:t>
      </w:r>
    </w:p>
    <w:p w:rsidR="0099206C" w:rsidRDefault="0099206C" w:rsidP="00E02E86">
      <w:pPr>
        <w:pStyle w:val="aff6"/>
      </w:pPr>
    </w:p>
    <w:p w:rsidR="0099206C" w:rsidRDefault="0099206C" w:rsidP="00E02E86">
      <w:pPr>
        <w:pStyle w:val="aff6"/>
      </w:pPr>
      <w:r>
        <w:t>Укажите форму брака: «Один мужчина и несколько женщин»</w:t>
      </w:r>
      <w:r>
        <w:rPr>
          <w:spacing w:val="-67"/>
        </w:rPr>
        <w:t xml:space="preserve"> </w:t>
      </w:r>
      <w:r>
        <w:t>А.</w:t>
      </w:r>
      <w:r>
        <w:rPr>
          <w:spacing w:val="-2"/>
        </w:rPr>
        <w:t xml:space="preserve"> </w:t>
      </w:r>
      <w:r>
        <w:t>моногамия;</w:t>
      </w:r>
    </w:p>
    <w:p w:rsidR="0099206C" w:rsidRDefault="0099206C" w:rsidP="00E02E86">
      <w:pPr>
        <w:pStyle w:val="aff6"/>
      </w:pPr>
      <w:r>
        <w:t>Б. полигиния;</w:t>
      </w:r>
      <w:r>
        <w:rPr>
          <w:spacing w:val="1"/>
        </w:rPr>
        <w:t xml:space="preserve"> </w:t>
      </w:r>
      <w:r>
        <w:t>В.</w:t>
      </w:r>
      <w:r>
        <w:rPr>
          <w:spacing w:val="-13"/>
        </w:rPr>
        <w:t xml:space="preserve"> </w:t>
      </w:r>
      <w:r>
        <w:t>полиандрия;</w:t>
      </w:r>
    </w:p>
    <w:p w:rsidR="0099206C" w:rsidRDefault="0099206C" w:rsidP="00E02E86">
      <w:pPr>
        <w:pStyle w:val="aff6"/>
      </w:pPr>
      <w:r>
        <w:t>Г.</w:t>
      </w:r>
      <w:r>
        <w:rPr>
          <w:spacing w:val="-3"/>
        </w:rPr>
        <w:t xml:space="preserve"> </w:t>
      </w:r>
      <w:r>
        <w:t>серийная</w:t>
      </w:r>
      <w:r>
        <w:rPr>
          <w:spacing w:val="-2"/>
        </w:rPr>
        <w:t xml:space="preserve"> </w:t>
      </w:r>
      <w:r>
        <w:t>моногамия.</w:t>
      </w:r>
    </w:p>
    <w:p w:rsidR="0099206C" w:rsidRDefault="0099206C" w:rsidP="00E02E86">
      <w:pPr>
        <w:pStyle w:val="aff6"/>
      </w:pPr>
    </w:p>
    <w:p w:rsidR="0099206C" w:rsidRDefault="0099206C" w:rsidP="00E02E86">
      <w:pPr>
        <w:pStyle w:val="aff6"/>
      </w:pPr>
      <w:r>
        <w:t>Укажите форму брака: «Одна женщина и несколько мужчин»</w:t>
      </w:r>
      <w:r>
        <w:rPr>
          <w:spacing w:val="-67"/>
        </w:rPr>
        <w:t xml:space="preserve"> </w:t>
      </w:r>
      <w:r>
        <w:t>А.</w:t>
      </w:r>
      <w:r>
        <w:rPr>
          <w:spacing w:val="-2"/>
        </w:rPr>
        <w:t xml:space="preserve"> </w:t>
      </w:r>
      <w:r>
        <w:t>моногамия;</w:t>
      </w:r>
    </w:p>
    <w:p w:rsidR="0099206C" w:rsidRDefault="0099206C" w:rsidP="00E02E86">
      <w:pPr>
        <w:pStyle w:val="aff6"/>
      </w:pPr>
      <w:r>
        <w:t>Б. полигиния;</w:t>
      </w:r>
      <w:r>
        <w:rPr>
          <w:spacing w:val="1"/>
        </w:rPr>
        <w:t xml:space="preserve"> </w:t>
      </w:r>
      <w:r>
        <w:t>В.</w:t>
      </w:r>
      <w:r>
        <w:rPr>
          <w:spacing w:val="-13"/>
        </w:rPr>
        <w:t xml:space="preserve"> </w:t>
      </w:r>
      <w:r>
        <w:t>полиандрия;</w:t>
      </w:r>
    </w:p>
    <w:p w:rsidR="0099206C" w:rsidRDefault="0099206C" w:rsidP="00E02E86">
      <w:pPr>
        <w:pStyle w:val="aff6"/>
      </w:pPr>
      <w:r>
        <w:t>Г.</w:t>
      </w:r>
      <w:r>
        <w:rPr>
          <w:spacing w:val="-3"/>
        </w:rPr>
        <w:t xml:space="preserve"> </w:t>
      </w:r>
      <w:r>
        <w:t>серийная</w:t>
      </w:r>
      <w:r>
        <w:rPr>
          <w:spacing w:val="-2"/>
        </w:rPr>
        <w:t xml:space="preserve"> </w:t>
      </w:r>
      <w:r>
        <w:t>моногамия.</w:t>
      </w:r>
    </w:p>
    <w:p w:rsidR="0099206C" w:rsidRDefault="0099206C" w:rsidP="00E02E86">
      <w:pPr>
        <w:pStyle w:val="aff6"/>
      </w:pPr>
    </w:p>
    <w:p w:rsidR="0099206C" w:rsidRDefault="0099206C" w:rsidP="00E02E86">
      <w:pPr>
        <w:pStyle w:val="aff6"/>
      </w:pPr>
    </w:p>
    <w:p w:rsidR="0099206C" w:rsidRDefault="0099206C" w:rsidP="00E02E86">
      <w:pPr>
        <w:pStyle w:val="aff6"/>
      </w:pPr>
      <w:r>
        <w:t>Укажите</w:t>
      </w:r>
      <w:r>
        <w:tab/>
        <w:t>название</w:t>
      </w:r>
      <w:r>
        <w:tab/>
        <w:t>перспективной</w:t>
      </w:r>
      <w:r>
        <w:tab/>
        <w:t>формы</w:t>
      </w:r>
      <w:r>
        <w:tab/>
        <w:t>семьи</w:t>
      </w:r>
      <w:r>
        <w:tab/>
        <w:t>(по</w:t>
      </w:r>
      <w:r>
        <w:tab/>
        <w:t>А.Тоффлеру):</w:t>
      </w:r>
    </w:p>
    <w:p w:rsidR="0099206C" w:rsidRDefault="0099206C" w:rsidP="00E02E86">
      <w:pPr>
        <w:pStyle w:val="aff6"/>
      </w:pPr>
      <w:r>
        <w:t>«Специально</w:t>
      </w:r>
      <w:r>
        <w:rPr>
          <w:spacing w:val="17"/>
        </w:rPr>
        <w:t xml:space="preserve"> </w:t>
      </w:r>
      <w:r>
        <w:t>подготовленные</w:t>
      </w:r>
      <w:r>
        <w:rPr>
          <w:spacing w:val="17"/>
        </w:rPr>
        <w:t xml:space="preserve"> </w:t>
      </w:r>
      <w:r>
        <w:t>родители</w:t>
      </w:r>
      <w:r>
        <w:rPr>
          <w:spacing w:val="18"/>
        </w:rPr>
        <w:t xml:space="preserve"> </w:t>
      </w:r>
      <w:r>
        <w:t>по</w:t>
      </w:r>
      <w:r>
        <w:rPr>
          <w:spacing w:val="18"/>
        </w:rPr>
        <w:t xml:space="preserve"> </w:t>
      </w:r>
      <w:r>
        <w:t>долгосрочным</w:t>
      </w:r>
      <w:r>
        <w:rPr>
          <w:spacing w:val="17"/>
        </w:rPr>
        <w:t xml:space="preserve"> </w:t>
      </w:r>
      <w:r>
        <w:t>контрактам</w:t>
      </w:r>
      <w:r>
        <w:rPr>
          <w:spacing w:val="16"/>
        </w:rPr>
        <w:t xml:space="preserve"> </w:t>
      </w:r>
      <w:r>
        <w:t>берут</w:t>
      </w:r>
      <w:r>
        <w:rPr>
          <w:spacing w:val="19"/>
        </w:rPr>
        <w:t xml:space="preserve"> </w:t>
      </w:r>
      <w:r>
        <w:t>на</w:t>
      </w:r>
      <w:r>
        <w:rPr>
          <w:spacing w:val="-67"/>
        </w:rPr>
        <w:t xml:space="preserve"> </w:t>
      </w:r>
      <w:r>
        <w:t>воспитание</w:t>
      </w:r>
      <w:r>
        <w:rPr>
          <w:spacing w:val="-4"/>
        </w:rPr>
        <w:t xml:space="preserve"> </w:t>
      </w:r>
      <w:r>
        <w:t>детей,</w:t>
      </w:r>
      <w:r>
        <w:rPr>
          <w:spacing w:val="-1"/>
        </w:rPr>
        <w:t xml:space="preserve"> </w:t>
      </w:r>
      <w:r>
        <w:t>создавая многопоколенные</w:t>
      </w:r>
      <w:r>
        <w:rPr>
          <w:spacing w:val="-1"/>
        </w:rPr>
        <w:t xml:space="preserve"> </w:t>
      </w:r>
      <w:r>
        <w:t>семьи»</w:t>
      </w:r>
    </w:p>
    <w:p w:rsidR="0099206C" w:rsidRDefault="0099206C" w:rsidP="00E02E86">
      <w:pPr>
        <w:pStyle w:val="aff6"/>
      </w:pPr>
      <w:r>
        <w:t>А. профессиональное родительство;</w:t>
      </w:r>
      <w:r>
        <w:rPr>
          <w:spacing w:val="-67"/>
        </w:rPr>
        <w:t xml:space="preserve"> </w:t>
      </w:r>
      <w:r>
        <w:t>Б.</w:t>
      </w:r>
      <w:r>
        <w:rPr>
          <w:spacing w:val="-2"/>
        </w:rPr>
        <w:t xml:space="preserve"> </w:t>
      </w:r>
      <w:r>
        <w:t>бэбиториум;</w:t>
      </w:r>
    </w:p>
    <w:p w:rsidR="0099206C" w:rsidRDefault="0099206C" w:rsidP="00E02E86">
      <w:pPr>
        <w:pStyle w:val="aff6"/>
      </w:pPr>
      <w:r>
        <w:t>В.</w:t>
      </w:r>
      <w:r>
        <w:rPr>
          <w:spacing w:val="-3"/>
        </w:rPr>
        <w:t xml:space="preserve"> </w:t>
      </w:r>
      <w:r>
        <w:t>модульная</w:t>
      </w:r>
      <w:r>
        <w:rPr>
          <w:spacing w:val="-1"/>
        </w:rPr>
        <w:t xml:space="preserve"> </w:t>
      </w:r>
      <w:r>
        <w:t>семья;</w:t>
      </w:r>
    </w:p>
    <w:p w:rsidR="0099206C" w:rsidRDefault="0099206C" w:rsidP="00E02E86">
      <w:pPr>
        <w:pStyle w:val="aff6"/>
      </w:pPr>
      <w:r>
        <w:lastRenderedPageBreak/>
        <w:t>Г.</w:t>
      </w:r>
      <w:r>
        <w:rPr>
          <w:spacing w:val="-5"/>
        </w:rPr>
        <w:t xml:space="preserve"> </w:t>
      </w:r>
      <w:r>
        <w:t>экстерриториальные</w:t>
      </w:r>
      <w:r>
        <w:rPr>
          <w:spacing w:val="-3"/>
        </w:rPr>
        <w:t xml:space="preserve"> </w:t>
      </w:r>
      <w:r>
        <w:t>браки.</w:t>
      </w:r>
    </w:p>
    <w:p w:rsidR="0099206C" w:rsidRDefault="0099206C" w:rsidP="00E02E86">
      <w:pPr>
        <w:pStyle w:val="aff6"/>
      </w:pPr>
    </w:p>
    <w:p w:rsidR="0099206C" w:rsidRDefault="0099206C" w:rsidP="00E02E86">
      <w:pPr>
        <w:pStyle w:val="aff6"/>
      </w:pPr>
      <w:r>
        <w:t>Укажите  название        перспективной</w:t>
      </w:r>
      <w:r>
        <w:tab/>
        <w:t>формы</w:t>
      </w:r>
      <w:r>
        <w:tab/>
        <w:t>семьи</w:t>
      </w:r>
      <w:r>
        <w:tab/>
        <w:t>(по</w:t>
      </w:r>
      <w:r>
        <w:tab/>
        <w:t>А.Тоффлеру):</w:t>
      </w:r>
    </w:p>
    <w:p w:rsidR="0099206C" w:rsidRDefault="0099206C" w:rsidP="00E02E86">
      <w:pPr>
        <w:pStyle w:val="aff6"/>
      </w:pPr>
      <w:r>
        <w:t>«Несколько</w:t>
      </w:r>
      <w:r>
        <w:rPr>
          <w:spacing w:val="35"/>
        </w:rPr>
        <w:t xml:space="preserve"> </w:t>
      </w:r>
      <w:r>
        <w:t>раз</w:t>
      </w:r>
      <w:r>
        <w:rPr>
          <w:spacing w:val="36"/>
        </w:rPr>
        <w:t xml:space="preserve"> </w:t>
      </w:r>
      <w:r>
        <w:t>в</w:t>
      </w:r>
      <w:r>
        <w:rPr>
          <w:spacing w:val="37"/>
        </w:rPr>
        <w:t xml:space="preserve"> </w:t>
      </w:r>
      <w:r>
        <w:t>неделю,</w:t>
      </w:r>
      <w:r>
        <w:rPr>
          <w:spacing w:val="35"/>
        </w:rPr>
        <w:t xml:space="preserve"> </w:t>
      </w:r>
      <w:r>
        <w:t>месяц</w:t>
      </w:r>
      <w:r>
        <w:rPr>
          <w:spacing w:val="38"/>
        </w:rPr>
        <w:t xml:space="preserve"> </w:t>
      </w:r>
      <w:r>
        <w:t>или</w:t>
      </w:r>
      <w:r>
        <w:rPr>
          <w:spacing w:val="37"/>
        </w:rPr>
        <w:t xml:space="preserve"> </w:t>
      </w:r>
      <w:r>
        <w:t>даже</w:t>
      </w:r>
      <w:r>
        <w:rPr>
          <w:spacing w:val="38"/>
        </w:rPr>
        <w:t xml:space="preserve"> </w:t>
      </w:r>
      <w:r>
        <w:t>в</w:t>
      </w:r>
      <w:r>
        <w:rPr>
          <w:spacing w:val="36"/>
        </w:rPr>
        <w:t xml:space="preserve"> </w:t>
      </w:r>
      <w:r>
        <w:t>год</w:t>
      </w:r>
      <w:r>
        <w:rPr>
          <w:spacing w:val="38"/>
        </w:rPr>
        <w:t xml:space="preserve"> </w:t>
      </w:r>
      <w:r>
        <w:t>муж</w:t>
      </w:r>
      <w:r>
        <w:rPr>
          <w:spacing w:val="37"/>
        </w:rPr>
        <w:t xml:space="preserve"> </w:t>
      </w:r>
      <w:r>
        <w:t>и</w:t>
      </w:r>
      <w:r>
        <w:rPr>
          <w:spacing w:val="38"/>
        </w:rPr>
        <w:t xml:space="preserve"> </w:t>
      </w:r>
      <w:r>
        <w:t>жена</w:t>
      </w:r>
      <w:r>
        <w:rPr>
          <w:spacing w:val="36"/>
        </w:rPr>
        <w:t xml:space="preserve"> </w:t>
      </w:r>
      <w:r>
        <w:t>живут</w:t>
      </w:r>
      <w:r>
        <w:rPr>
          <w:spacing w:val="37"/>
        </w:rPr>
        <w:t xml:space="preserve"> </w:t>
      </w:r>
      <w:r>
        <w:t>вместе,</w:t>
      </w:r>
      <w:r>
        <w:rPr>
          <w:spacing w:val="36"/>
        </w:rPr>
        <w:t xml:space="preserve"> </w:t>
      </w:r>
      <w:r>
        <w:t>с семьей.</w:t>
      </w:r>
      <w:r>
        <w:rPr>
          <w:spacing w:val="8"/>
        </w:rPr>
        <w:t xml:space="preserve"> </w:t>
      </w:r>
      <w:r>
        <w:t>Все</w:t>
      </w:r>
      <w:r>
        <w:rPr>
          <w:spacing w:val="9"/>
        </w:rPr>
        <w:t xml:space="preserve"> </w:t>
      </w:r>
      <w:r>
        <w:t>остальное</w:t>
      </w:r>
      <w:r>
        <w:rPr>
          <w:spacing w:val="12"/>
        </w:rPr>
        <w:t xml:space="preserve"> </w:t>
      </w:r>
      <w:r>
        <w:t>время</w:t>
      </w:r>
      <w:r>
        <w:rPr>
          <w:spacing w:val="12"/>
        </w:rPr>
        <w:t xml:space="preserve"> </w:t>
      </w:r>
      <w:r>
        <w:t>каждый</w:t>
      </w:r>
      <w:r>
        <w:rPr>
          <w:spacing w:val="9"/>
        </w:rPr>
        <w:t xml:space="preserve"> </w:t>
      </w:r>
      <w:r>
        <w:t>из</w:t>
      </w:r>
      <w:r>
        <w:rPr>
          <w:spacing w:val="12"/>
        </w:rPr>
        <w:t xml:space="preserve"> </w:t>
      </w:r>
      <w:r>
        <w:t>них</w:t>
      </w:r>
      <w:r>
        <w:rPr>
          <w:spacing w:val="10"/>
        </w:rPr>
        <w:t xml:space="preserve"> </w:t>
      </w:r>
      <w:r>
        <w:t>свободен</w:t>
      </w:r>
      <w:r>
        <w:rPr>
          <w:spacing w:val="9"/>
        </w:rPr>
        <w:t xml:space="preserve"> </w:t>
      </w:r>
      <w:r>
        <w:t>от</w:t>
      </w:r>
      <w:r>
        <w:rPr>
          <w:spacing w:val="8"/>
        </w:rPr>
        <w:t xml:space="preserve"> </w:t>
      </w:r>
      <w:r>
        <w:t>рутины</w:t>
      </w:r>
      <w:r>
        <w:rPr>
          <w:spacing w:val="9"/>
        </w:rPr>
        <w:t xml:space="preserve"> </w:t>
      </w:r>
      <w:r>
        <w:t>повседневных</w:t>
      </w:r>
      <w:r>
        <w:rPr>
          <w:spacing w:val="-67"/>
        </w:rPr>
        <w:t xml:space="preserve"> </w:t>
      </w:r>
      <w:r>
        <w:t>обязанностей,</w:t>
      </w:r>
      <w:r>
        <w:rPr>
          <w:spacing w:val="-2"/>
        </w:rPr>
        <w:t xml:space="preserve"> </w:t>
      </w:r>
      <w:r>
        <w:t>и у</w:t>
      </w:r>
      <w:r>
        <w:rPr>
          <w:spacing w:val="-5"/>
        </w:rPr>
        <w:t xml:space="preserve"> </w:t>
      </w:r>
      <w:r>
        <w:t>каждого</w:t>
      </w:r>
      <w:r>
        <w:rPr>
          <w:spacing w:val="-2"/>
        </w:rPr>
        <w:t xml:space="preserve"> </w:t>
      </w:r>
      <w:r>
        <w:t>своя</w:t>
      </w:r>
      <w:r>
        <w:rPr>
          <w:spacing w:val="-2"/>
        </w:rPr>
        <w:t xml:space="preserve"> </w:t>
      </w:r>
      <w:r>
        <w:t>жизнь»</w:t>
      </w:r>
    </w:p>
    <w:p w:rsidR="0099206C" w:rsidRDefault="0099206C" w:rsidP="00E02E86">
      <w:pPr>
        <w:pStyle w:val="aff6"/>
      </w:pPr>
      <w:r>
        <w:t>А. профессиональное родительство;</w:t>
      </w:r>
      <w:r>
        <w:rPr>
          <w:spacing w:val="-67"/>
        </w:rPr>
        <w:t xml:space="preserve"> </w:t>
      </w:r>
      <w:r>
        <w:t>Б.</w:t>
      </w:r>
      <w:r>
        <w:rPr>
          <w:spacing w:val="-2"/>
        </w:rPr>
        <w:t xml:space="preserve"> </w:t>
      </w:r>
      <w:r>
        <w:t>гостевой</w:t>
      </w:r>
      <w:r>
        <w:rPr>
          <w:spacing w:val="-3"/>
        </w:rPr>
        <w:t xml:space="preserve"> </w:t>
      </w:r>
      <w:r>
        <w:t>брак;</w:t>
      </w:r>
    </w:p>
    <w:p w:rsidR="0099206C" w:rsidRDefault="0099206C" w:rsidP="00E02E86">
      <w:pPr>
        <w:pStyle w:val="aff6"/>
      </w:pPr>
      <w:r>
        <w:t>В.</w:t>
      </w:r>
      <w:r>
        <w:rPr>
          <w:spacing w:val="-3"/>
        </w:rPr>
        <w:t xml:space="preserve"> </w:t>
      </w:r>
      <w:r>
        <w:t>модульная</w:t>
      </w:r>
      <w:r>
        <w:rPr>
          <w:spacing w:val="-1"/>
        </w:rPr>
        <w:t xml:space="preserve"> </w:t>
      </w:r>
      <w:r>
        <w:t>семья;</w:t>
      </w:r>
    </w:p>
    <w:p w:rsidR="0099206C" w:rsidRDefault="0099206C" w:rsidP="00E02E86">
      <w:pPr>
        <w:pStyle w:val="aff6"/>
      </w:pPr>
      <w:r>
        <w:t>Г.</w:t>
      </w:r>
      <w:r>
        <w:rPr>
          <w:spacing w:val="-5"/>
        </w:rPr>
        <w:t xml:space="preserve"> </w:t>
      </w:r>
      <w:r>
        <w:t>экстерриториальные</w:t>
      </w:r>
      <w:r>
        <w:rPr>
          <w:spacing w:val="-3"/>
        </w:rPr>
        <w:t xml:space="preserve"> </w:t>
      </w:r>
      <w:r>
        <w:t>браки.</w:t>
      </w:r>
    </w:p>
    <w:p w:rsidR="0099206C" w:rsidRDefault="0099206C" w:rsidP="00E02E86">
      <w:pPr>
        <w:pStyle w:val="aff6"/>
      </w:pPr>
    </w:p>
    <w:p w:rsidR="0099206C" w:rsidRDefault="0099206C" w:rsidP="00E02E86">
      <w:pPr>
        <w:pStyle w:val="aff6"/>
      </w:pPr>
      <w:r>
        <w:t>Укажите название перспективной формы семьи</w:t>
      </w:r>
      <w:r>
        <w:rPr>
          <w:spacing w:val="1"/>
        </w:rPr>
        <w:t xml:space="preserve"> </w:t>
      </w:r>
      <w:r>
        <w:t>(по А.Тоффлеру): «Две</w:t>
      </w:r>
      <w:r>
        <w:rPr>
          <w:spacing w:val="1"/>
        </w:rPr>
        <w:t xml:space="preserve"> </w:t>
      </w:r>
      <w:r>
        <w:t>разведённые пары с детьми вновь вступают в браки, вводя как детей от обоих</w:t>
      </w:r>
      <w:r>
        <w:rPr>
          <w:spacing w:val="1"/>
        </w:rPr>
        <w:t xml:space="preserve"> </w:t>
      </w:r>
      <w:r>
        <w:t>браков,</w:t>
      </w:r>
      <w:r>
        <w:rPr>
          <w:spacing w:val="-2"/>
        </w:rPr>
        <w:t xml:space="preserve"> </w:t>
      </w:r>
      <w:r>
        <w:t>так и</w:t>
      </w:r>
      <w:r>
        <w:rPr>
          <w:spacing w:val="-1"/>
        </w:rPr>
        <w:t xml:space="preserve"> </w:t>
      </w:r>
      <w:r>
        <w:t>взрослых</w:t>
      </w:r>
      <w:r>
        <w:rPr>
          <w:spacing w:val="1"/>
        </w:rPr>
        <w:t xml:space="preserve"> </w:t>
      </w:r>
      <w:r>
        <w:t>в</w:t>
      </w:r>
      <w:r>
        <w:rPr>
          <w:spacing w:val="-2"/>
        </w:rPr>
        <w:t xml:space="preserve"> </w:t>
      </w:r>
      <w:r>
        <w:t>семью</w:t>
      </w:r>
      <w:r>
        <w:rPr>
          <w:spacing w:val="-1"/>
        </w:rPr>
        <w:t xml:space="preserve"> </w:t>
      </w:r>
      <w:r>
        <w:t>нового</w:t>
      </w:r>
      <w:r>
        <w:rPr>
          <w:spacing w:val="-3"/>
        </w:rPr>
        <w:t xml:space="preserve"> </w:t>
      </w:r>
      <w:r>
        <w:t>расширенного</w:t>
      </w:r>
      <w:r>
        <w:rPr>
          <w:spacing w:val="1"/>
        </w:rPr>
        <w:t xml:space="preserve"> </w:t>
      </w:r>
      <w:r>
        <w:t>типа»</w:t>
      </w:r>
    </w:p>
    <w:p w:rsidR="0099206C" w:rsidRDefault="0099206C" w:rsidP="00E02E86">
      <w:pPr>
        <w:pStyle w:val="aff6"/>
      </w:pPr>
      <w:r>
        <w:t>А. совокупная семья;</w:t>
      </w:r>
      <w:r>
        <w:rPr>
          <w:spacing w:val="-67"/>
        </w:rPr>
        <w:t xml:space="preserve"> </w:t>
      </w:r>
      <w:r>
        <w:t>Б.</w:t>
      </w:r>
      <w:r>
        <w:rPr>
          <w:spacing w:val="-2"/>
        </w:rPr>
        <w:t xml:space="preserve"> </w:t>
      </w:r>
      <w:r>
        <w:t>бэбиториум;</w:t>
      </w:r>
    </w:p>
    <w:p w:rsidR="0099206C" w:rsidRDefault="0099206C" w:rsidP="00E02E86">
      <w:pPr>
        <w:pStyle w:val="aff6"/>
      </w:pPr>
      <w:r>
        <w:t>В.</w:t>
      </w:r>
      <w:r>
        <w:rPr>
          <w:spacing w:val="-3"/>
        </w:rPr>
        <w:t xml:space="preserve"> </w:t>
      </w:r>
      <w:r>
        <w:t>модульная</w:t>
      </w:r>
      <w:r>
        <w:rPr>
          <w:spacing w:val="-1"/>
        </w:rPr>
        <w:t xml:space="preserve"> </w:t>
      </w:r>
      <w:r>
        <w:t>семья;</w:t>
      </w:r>
    </w:p>
    <w:p w:rsidR="0099206C" w:rsidRDefault="0099206C" w:rsidP="00E02E86">
      <w:pPr>
        <w:pStyle w:val="aff6"/>
      </w:pPr>
      <w:r>
        <w:t>Г.</w:t>
      </w:r>
      <w:r>
        <w:rPr>
          <w:spacing w:val="-5"/>
        </w:rPr>
        <w:t xml:space="preserve"> </w:t>
      </w:r>
      <w:r>
        <w:t>экстерриториальные</w:t>
      </w:r>
      <w:r>
        <w:rPr>
          <w:spacing w:val="-3"/>
        </w:rPr>
        <w:t xml:space="preserve"> </w:t>
      </w:r>
      <w:r>
        <w:t>браки.</w:t>
      </w:r>
    </w:p>
    <w:p w:rsidR="0099206C" w:rsidRDefault="0099206C" w:rsidP="00E02E86">
      <w:pPr>
        <w:pStyle w:val="aff6"/>
      </w:pPr>
    </w:p>
    <w:p w:rsidR="0099206C" w:rsidRDefault="0099206C" w:rsidP="00E02E86">
      <w:pPr>
        <w:pStyle w:val="aff6"/>
      </w:pPr>
      <w:r>
        <w:t>Практическая работа №14.</w:t>
      </w:r>
    </w:p>
    <w:p w:rsidR="0099206C" w:rsidRDefault="0099206C" w:rsidP="00E02E86">
      <w:pPr>
        <w:pStyle w:val="aff6"/>
      </w:pPr>
    </w:p>
    <w:p w:rsidR="0099206C" w:rsidRDefault="0099206C" w:rsidP="00E02E86">
      <w:pPr>
        <w:pStyle w:val="aff6"/>
      </w:pPr>
      <w:r>
        <w:t>Укажите</w:t>
      </w:r>
      <w:r>
        <w:tab/>
        <w:t>название</w:t>
      </w:r>
      <w:r>
        <w:tab/>
        <w:t>перспективной</w:t>
      </w:r>
      <w:r>
        <w:tab/>
        <w:t>формы</w:t>
      </w:r>
      <w:r>
        <w:tab/>
        <w:t>семьи</w:t>
      </w:r>
      <w:r>
        <w:tab/>
        <w:t>(по</w:t>
      </w:r>
      <w:r>
        <w:tab/>
        <w:t>А.Тоффлеру):</w:t>
      </w:r>
    </w:p>
    <w:p w:rsidR="0099206C" w:rsidRDefault="0099206C" w:rsidP="00E02E86">
      <w:pPr>
        <w:pStyle w:val="aff6"/>
      </w:pPr>
      <w:r>
        <w:t>«Партнеры</w:t>
      </w:r>
      <w:r>
        <w:rPr>
          <w:spacing w:val="55"/>
        </w:rPr>
        <w:t xml:space="preserve"> </w:t>
      </w:r>
      <w:r>
        <w:t>проживают</w:t>
      </w:r>
      <w:r>
        <w:rPr>
          <w:spacing w:val="55"/>
        </w:rPr>
        <w:t xml:space="preserve"> </w:t>
      </w:r>
      <w:r>
        <w:t>в</w:t>
      </w:r>
      <w:r>
        <w:rPr>
          <w:spacing w:val="56"/>
        </w:rPr>
        <w:t xml:space="preserve"> </w:t>
      </w:r>
      <w:r>
        <w:t>разных</w:t>
      </w:r>
      <w:r>
        <w:rPr>
          <w:spacing w:val="55"/>
        </w:rPr>
        <w:t xml:space="preserve"> </w:t>
      </w:r>
      <w:r>
        <w:t>квартирах,</w:t>
      </w:r>
      <w:r>
        <w:rPr>
          <w:spacing w:val="56"/>
        </w:rPr>
        <w:t xml:space="preserve"> </w:t>
      </w:r>
      <w:r>
        <w:t>встречаются</w:t>
      </w:r>
      <w:r>
        <w:rPr>
          <w:spacing w:val="53"/>
        </w:rPr>
        <w:t xml:space="preserve"> </w:t>
      </w:r>
      <w:r>
        <w:t>по</w:t>
      </w:r>
      <w:r>
        <w:rPr>
          <w:spacing w:val="58"/>
        </w:rPr>
        <w:t xml:space="preserve"> </w:t>
      </w:r>
      <w:r>
        <w:t>выходным,</w:t>
      </w:r>
      <w:r>
        <w:rPr>
          <w:spacing w:val="55"/>
        </w:rPr>
        <w:t xml:space="preserve"> </w:t>
      </w:r>
      <w:r>
        <w:t>а</w:t>
      </w:r>
      <w:r>
        <w:rPr>
          <w:spacing w:val="52"/>
        </w:rPr>
        <w:t xml:space="preserve"> </w:t>
      </w:r>
      <w:r>
        <w:t>их</w:t>
      </w:r>
      <w:r>
        <w:rPr>
          <w:spacing w:val="-67"/>
        </w:rPr>
        <w:t xml:space="preserve"> </w:t>
      </w:r>
      <w:r>
        <w:t>общие</w:t>
      </w:r>
      <w:r>
        <w:rPr>
          <w:spacing w:val="-3"/>
        </w:rPr>
        <w:t xml:space="preserve"> </w:t>
      </w:r>
      <w:r>
        <w:t>дети</w:t>
      </w:r>
      <w:r>
        <w:rPr>
          <w:spacing w:val="-2"/>
        </w:rPr>
        <w:t xml:space="preserve"> </w:t>
      </w:r>
      <w:r>
        <w:t>находятся то у</w:t>
      </w:r>
      <w:r>
        <w:rPr>
          <w:spacing w:val="-5"/>
        </w:rPr>
        <w:t xml:space="preserve"> </w:t>
      </w:r>
      <w:r>
        <w:t>матери,</w:t>
      </w:r>
      <w:r>
        <w:rPr>
          <w:spacing w:val="-1"/>
        </w:rPr>
        <w:t xml:space="preserve"> </w:t>
      </w:r>
      <w:r>
        <w:t>то</w:t>
      </w:r>
      <w:r>
        <w:rPr>
          <w:spacing w:val="1"/>
        </w:rPr>
        <w:t xml:space="preserve"> </w:t>
      </w:r>
      <w:r>
        <w:t>у</w:t>
      </w:r>
      <w:r>
        <w:rPr>
          <w:spacing w:val="-3"/>
        </w:rPr>
        <w:t xml:space="preserve"> </w:t>
      </w:r>
      <w:r>
        <w:t>отца»</w:t>
      </w:r>
    </w:p>
    <w:p w:rsidR="0099206C" w:rsidRDefault="0099206C" w:rsidP="00E02E86">
      <w:pPr>
        <w:pStyle w:val="aff6"/>
      </w:pPr>
      <w:r>
        <w:t>А.</w:t>
      </w:r>
      <w:r>
        <w:rPr>
          <w:spacing w:val="4"/>
        </w:rPr>
        <w:t xml:space="preserve"> </w:t>
      </w:r>
      <w:r>
        <w:t>разделённые</w:t>
      </w:r>
      <w:r>
        <w:rPr>
          <w:spacing w:val="5"/>
        </w:rPr>
        <w:t xml:space="preserve"> </w:t>
      </w:r>
      <w:r>
        <w:t>браки;</w:t>
      </w:r>
      <w:r>
        <w:rPr>
          <w:spacing w:val="1"/>
        </w:rPr>
        <w:t xml:space="preserve"> </w:t>
      </w:r>
      <w:r>
        <w:t>Б. брак по-товарищески;</w:t>
      </w:r>
      <w:r>
        <w:rPr>
          <w:spacing w:val="-67"/>
        </w:rPr>
        <w:t xml:space="preserve"> </w:t>
      </w:r>
      <w:r>
        <w:t>В.</w:t>
      </w:r>
      <w:r>
        <w:rPr>
          <w:spacing w:val="-3"/>
        </w:rPr>
        <w:t xml:space="preserve"> </w:t>
      </w:r>
      <w:r>
        <w:t>открытые</w:t>
      </w:r>
      <w:r>
        <w:rPr>
          <w:spacing w:val="-1"/>
        </w:rPr>
        <w:t xml:space="preserve"> </w:t>
      </w:r>
      <w:r>
        <w:t>браки;</w:t>
      </w:r>
    </w:p>
    <w:p w:rsidR="0099206C" w:rsidRDefault="0099206C" w:rsidP="00E02E86">
      <w:pPr>
        <w:pStyle w:val="aff6"/>
      </w:pPr>
      <w:r>
        <w:t>Г.</w:t>
      </w:r>
      <w:r>
        <w:rPr>
          <w:spacing w:val="-3"/>
        </w:rPr>
        <w:t xml:space="preserve"> </w:t>
      </w:r>
      <w:r>
        <w:t>брак</w:t>
      </w:r>
      <w:r>
        <w:rPr>
          <w:spacing w:val="-2"/>
        </w:rPr>
        <w:t xml:space="preserve"> </w:t>
      </w:r>
      <w:r>
        <w:t>выходного</w:t>
      </w:r>
      <w:r>
        <w:rPr>
          <w:spacing w:val="-4"/>
        </w:rPr>
        <w:t xml:space="preserve"> </w:t>
      </w:r>
      <w:r>
        <w:t>дня.</w:t>
      </w:r>
    </w:p>
    <w:p w:rsidR="0099206C" w:rsidRDefault="0099206C" w:rsidP="00E02E86">
      <w:pPr>
        <w:pStyle w:val="aff6"/>
      </w:pPr>
    </w:p>
    <w:p w:rsidR="0099206C" w:rsidRDefault="0099206C" w:rsidP="00E02E86">
      <w:pPr>
        <w:pStyle w:val="aff6"/>
      </w:pPr>
      <w:r>
        <w:t>Укажите название перспективной формы семьи (по А.Тоффлеру): «Брак,</w:t>
      </w:r>
      <w:r>
        <w:rPr>
          <w:spacing w:val="1"/>
        </w:rPr>
        <w:t xml:space="preserve"> </w:t>
      </w:r>
      <w:r>
        <w:t>который заключается при отсутствии иллюзий в отношении взаимных чувств,</w:t>
      </w:r>
      <w:r>
        <w:rPr>
          <w:spacing w:val="1"/>
        </w:rPr>
        <w:t xml:space="preserve"> </w:t>
      </w:r>
      <w:r>
        <w:t>при</w:t>
      </w:r>
      <w:r>
        <w:rPr>
          <w:spacing w:val="-1"/>
        </w:rPr>
        <w:t xml:space="preserve"> </w:t>
      </w:r>
      <w:r>
        <w:t>условии</w:t>
      </w:r>
      <w:r>
        <w:rPr>
          <w:spacing w:val="1"/>
        </w:rPr>
        <w:t xml:space="preserve"> </w:t>
      </w:r>
      <w:r>
        <w:t>комфортных и спокойных</w:t>
      </w:r>
      <w:r>
        <w:rPr>
          <w:spacing w:val="1"/>
        </w:rPr>
        <w:t xml:space="preserve"> </w:t>
      </w:r>
      <w:r>
        <w:t>отношений»</w:t>
      </w:r>
    </w:p>
    <w:p w:rsidR="0099206C" w:rsidRDefault="0099206C" w:rsidP="00E02E86">
      <w:pPr>
        <w:pStyle w:val="aff6"/>
      </w:pPr>
      <w:r>
        <w:t>А.</w:t>
      </w:r>
      <w:r>
        <w:rPr>
          <w:spacing w:val="4"/>
        </w:rPr>
        <w:t xml:space="preserve"> </w:t>
      </w:r>
      <w:r>
        <w:t>разделённые</w:t>
      </w:r>
      <w:r>
        <w:rPr>
          <w:spacing w:val="5"/>
        </w:rPr>
        <w:t xml:space="preserve"> </w:t>
      </w:r>
      <w:r>
        <w:t>браки;</w:t>
      </w:r>
      <w:r>
        <w:rPr>
          <w:spacing w:val="1"/>
        </w:rPr>
        <w:t xml:space="preserve"> </w:t>
      </w:r>
      <w:r>
        <w:t>Б. брак по-товарищески;</w:t>
      </w:r>
      <w:r>
        <w:rPr>
          <w:spacing w:val="-67"/>
        </w:rPr>
        <w:t xml:space="preserve"> </w:t>
      </w:r>
      <w:r>
        <w:t>В.</w:t>
      </w:r>
      <w:r>
        <w:rPr>
          <w:spacing w:val="-3"/>
        </w:rPr>
        <w:t xml:space="preserve"> </w:t>
      </w:r>
      <w:r>
        <w:t>открытые</w:t>
      </w:r>
      <w:r>
        <w:rPr>
          <w:spacing w:val="-1"/>
        </w:rPr>
        <w:t xml:space="preserve"> </w:t>
      </w:r>
      <w:r>
        <w:t>браки;</w:t>
      </w:r>
    </w:p>
    <w:p w:rsidR="0099206C" w:rsidRDefault="0099206C" w:rsidP="00E02E86">
      <w:pPr>
        <w:pStyle w:val="aff6"/>
      </w:pPr>
      <w:r>
        <w:t>Г.</w:t>
      </w:r>
      <w:r>
        <w:rPr>
          <w:spacing w:val="-3"/>
        </w:rPr>
        <w:t xml:space="preserve"> </w:t>
      </w:r>
      <w:r>
        <w:t>брак</w:t>
      </w:r>
      <w:r>
        <w:rPr>
          <w:spacing w:val="-2"/>
        </w:rPr>
        <w:t xml:space="preserve"> </w:t>
      </w:r>
      <w:r>
        <w:t>выходного</w:t>
      </w:r>
      <w:r>
        <w:rPr>
          <w:spacing w:val="-4"/>
        </w:rPr>
        <w:t xml:space="preserve"> </w:t>
      </w:r>
      <w:r>
        <w:t>дня.</w:t>
      </w:r>
    </w:p>
    <w:p w:rsidR="0099206C" w:rsidRDefault="0099206C" w:rsidP="00E02E86">
      <w:pPr>
        <w:pStyle w:val="aff6"/>
      </w:pPr>
    </w:p>
    <w:p w:rsidR="0099206C" w:rsidRDefault="0099206C" w:rsidP="00E02E86">
      <w:pPr>
        <w:pStyle w:val="aff6"/>
      </w:pPr>
      <w:r>
        <w:t>Укажите</w:t>
      </w:r>
      <w:r>
        <w:rPr>
          <w:spacing w:val="1"/>
        </w:rPr>
        <w:t xml:space="preserve"> </w:t>
      </w:r>
      <w:r>
        <w:t>вид</w:t>
      </w:r>
      <w:r>
        <w:rPr>
          <w:spacing w:val="1"/>
        </w:rPr>
        <w:t xml:space="preserve"> </w:t>
      </w:r>
      <w:r>
        <w:t>возможных</w:t>
      </w:r>
      <w:r>
        <w:rPr>
          <w:spacing w:val="1"/>
        </w:rPr>
        <w:t xml:space="preserve"> </w:t>
      </w:r>
      <w:r>
        <w:t>брачно-семейных</w:t>
      </w:r>
      <w:r>
        <w:rPr>
          <w:spacing w:val="1"/>
        </w:rPr>
        <w:t xml:space="preserve"> </w:t>
      </w:r>
      <w:r>
        <w:t>отношений</w:t>
      </w:r>
      <w:r>
        <w:rPr>
          <w:spacing w:val="1"/>
        </w:rPr>
        <w:t xml:space="preserve"> </w:t>
      </w:r>
      <w:r>
        <w:t>в</w:t>
      </w:r>
      <w:r>
        <w:rPr>
          <w:spacing w:val="1"/>
        </w:rPr>
        <w:t xml:space="preserve"> </w:t>
      </w:r>
      <w:r>
        <w:t>будущем</w:t>
      </w:r>
      <w:r>
        <w:rPr>
          <w:spacing w:val="1"/>
        </w:rPr>
        <w:t xml:space="preserve"> </w:t>
      </w:r>
      <w:r>
        <w:t>(по</w:t>
      </w:r>
      <w:r>
        <w:rPr>
          <w:spacing w:val="1"/>
        </w:rPr>
        <w:t xml:space="preserve"> </w:t>
      </w:r>
      <w:r>
        <w:t>Тоффлеру А.) Благодаря новым технологиям рождения становится возможным</w:t>
      </w:r>
      <w:r>
        <w:rPr>
          <w:spacing w:val="1"/>
        </w:rPr>
        <w:t xml:space="preserve"> </w:t>
      </w:r>
      <w:r>
        <w:t>заранее</w:t>
      </w:r>
      <w:r>
        <w:rPr>
          <w:spacing w:val="-1"/>
        </w:rPr>
        <w:t xml:space="preserve"> </w:t>
      </w:r>
      <w:r>
        <w:t>установить</w:t>
      </w:r>
      <w:r>
        <w:rPr>
          <w:spacing w:val="-2"/>
        </w:rPr>
        <w:t xml:space="preserve"> </w:t>
      </w:r>
      <w:r>
        <w:t>пол</w:t>
      </w:r>
      <w:r>
        <w:rPr>
          <w:spacing w:val="-2"/>
        </w:rPr>
        <w:t xml:space="preserve"> </w:t>
      </w:r>
      <w:r>
        <w:t>ребёнка,</w:t>
      </w:r>
      <w:r>
        <w:rPr>
          <w:spacing w:val="-2"/>
        </w:rPr>
        <w:t xml:space="preserve"> </w:t>
      </w:r>
      <w:r>
        <w:t>купить</w:t>
      </w:r>
      <w:r>
        <w:rPr>
          <w:spacing w:val="-2"/>
        </w:rPr>
        <w:t xml:space="preserve"> </w:t>
      </w:r>
      <w:r>
        <w:t>эмбрион для</w:t>
      </w:r>
      <w:r>
        <w:rPr>
          <w:spacing w:val="-1"/>
        </w:rPr>
        <w:t xml:space="preserve"> </w:t>
      </w:r>
      <w:r>
        <w:t>суррогатной</w:t>
      </w:r>
      <w:r>
        <w:rPr>
          <w:spacing w:val="-1"/>
        </w:rPr>
        <w:t xml:space="preserve"> </w:t>
      </w:r>
      <w:r>
        <w:t>матери</w:t>
      </w:r>
    </w:p>
    <w:p w:rsidR="0099206C" w:rsidRDefault="0099206C" w:rsidP="00E02E86">
      <w:pPr>
        <w:pStyle w:val="aff6"/>
      </w:pPr>
      <w:r>
        <w:t>А.</w:t>
      </w:r>
      <w:r>
        <w:rPr>
          <w:spacing w:val="-4"/>
        </w:rPr>
        <w:t xml:space="preserve"> </w:t>
      </w:r>
      <w:r>
        <w:t>бэбиториум;</w:t>
      </w:r>
    </w:p>
    <w:p w:rsidR="0099206C" w:rsidRDefault="0099206C" w:rsidP="00E02E86">
      <w:pPr>
        <w:pStyle w:val="aff6"/>
      </w:pPr>
      <w:r>
        <w:t>Б.</w:t>
      </w:r>
      <w:r>
        <w:rPr>
          <w:spacing w:val="-5"/>
        </w:rPr>
        <w:t xml:space="preserve"> </w:t>
      </w:r>
      <w:r>
        <w:t>профессиональное</w:t>
      </w:r>
      <w:r>
        <w:rPr>
          <w:spacing w:val="-3"/>
        </w:rPr>
        <w:t xml:space="preserve"> </w:t>
      </w:r>
      <w:r>
        <w:t>родительство;</w:t>
      </w:r>
    </w:p>
    <w:p w:rsidR="0099206C" w:rsidRDefault="0099206C" w:rsidP="00E02E86">
      <w:pPr>
        <w:pStyle w:val="aff6"/>
        <w:rPr>
          <w:spacing w:val="-67"/>
        </w:rPr>
      </w:pPr>
      <w:r>
        <w:t>В. модульная семья;</w:t>
      </w:r>
      <w:r>
        <w:rPr>
          <w:spacing w:val="-67"/>
        </w:rPr>
        <w:t xml:space="preserve"> </w:t>
      </w:r>
    </w:p>
    <w:p w:rsidR="0099206C" w:rsidRDefault="0099206C" w:rsidP="00E02E86">
      <w:pPr>
        <w:pStyle w:val="aff6"/>
      </w:pPr>
      <w:r>
        <w:t>Г.</w:t>
      </w:r>
      <w:r>
        <w:rPr>
          <w:spacing w:val="-1"/>
        </w:rPr>
        <w:t xml:space="preserve"> </w:t>
      </w:r>
      <w:r>
        <w:t>гостевые</w:t>
      </w:r>
      <w:r>
        <w:rPr>
          <w:spacing w:val="-3"/>
        </w:rPr>
        <w:t xml:space="preserve"> </w:t>
      </w:r>
      <w:r>
        <w:t>браки.</w:t>
      </w:r>
    </w:p>
    <w:p w:rsidR="0099206C" w:rsidRDefault="0099206C" w:rsidP="00E02E86">
      <w:pPr>
        <w:pStyle w:val="aff6"/>
      </w:pPr>
    </w:p>
    <w:p w:rsidR="0099206C" w:rsidRDefault="0099206C" w:rsidP="00E02E86">
      <w:pPr>
        <w:pStyle w:val="aff6"/>
      </w:pPr>
      <w:r>
        <w:t>Укажите</w:t>
      </w:r>
      <w:r>
        <w:rPr>
          <w:spacing w:val="1"/>
        </w:rPr>
        <w:t xml:space="preserve"> </w:t>
      </w:r>
      <w:r>
        <w:t>вид</w:t>
      </w:r>
      <w:r>
        <w:rPr>
          <w:spacing w:val="1"/>
        </w:rPr>
        <w:t xml:space="preserve"> </w:t>
      </w:r>
      <w:r>
        <w:t>возможных</w:t>
      </w:r>
      <w:r>
        <w:rPr>
          <w:spacing w:val="1"/>
        </w:rPr>
        <w:t xml:space="preserve"> </w:t>
      </w:r>
      <w:r>
        <w:t>брачно-семейных</w:t>
      </w:r>
      <w:r>
        <w:rPr>
          <w:spacing w:val="1"/>
        </w:rPr>
        <w:t xml:space="preserve"> </w:t>
      </w:r>
      <w:r>
        <w:t>отношений</w:t>
      </w:r>
      <w:r>
        <w:rPr>
          <w:spacing w:val="1"/>
        </w:rPr>
        <w:t xml:space="preserve"> </w:t>
      </w:r>
      <w:r>
        <w:t>в</w:t>
      </w:r>
      <w:r>
        <w:rPr>
          <w:spacing w:val="1"/>
        </w:rPr>
        <w:t xml:space="preserve"> </w:t>
      </w:r>
      <w:r>
        <w:t>будущем</w:t>
      </w:r>
      <w:r>
        <w:rPr>
          <w:spacing w:val="1"/>
        </w:rPr>
        <w:t xml:space="preserve"> </w:t>
      </w:r>
      <w:r>
        <w:t>(по</w:t>
      </w:r>
      <w:r>
        <w:rPr>
          <w:spacing w:val="1"/>
        </w:rPr>
        <w:t xml:space="preserve"> </w:t>
      </w:r>
      <w:r>
        <w:t>Тоффлеру</w:t>
      </w:r>
      <w:r>
        <w:rPr>
          <w:spacing w:val="1"/>
        </w:rPr>
        <w:t xml:space="preserve"> </w:t>
      </w:r>
      <w:r>
        <w:t>А.):</w:t>
      </w:r>
      <w:r>
        <w:rPr>
          <w:spacing w:val="1"/>
        </w:rPr>
        <w:t xml:space="preserve"> </w:t>
      </w:r>
      <w:r>
        <w:t>специалисты,</w:t>
      </w:r>
      <w:r>
        <w:rPr>
          <w:spacing w:val="1"/>
        </w:rPr>
        <w:t xml:space="preserve"> </w:t>
      </w:r>
      <w:r>
        <w:t>прибывая</w:t>
      </w:r>
      <w:r>
        <w:rPr>
          <w:spacing w:val="1"/>
        </w:rPr>
        <w:t xml:space="preserve"> </w:t>
      </w:r>
      <w:r>
        <w:t>на</w:t>
      </w:r>
      <w:r>
        <w:rPr>
          <w:spacing w:val="1"/>
        </w:rPr>
        <w:t xml:space="preserve"> </w:t>
      </w:r>
      <w:r>
        <w:t>новое</w:t>
      </w:r>
      <w:r>
        <w:rPr>
          <w:spacing w:val="1"/>
        </w:rPr>
        <w:t xml:space="preserve"> </w:t>
      </w:r>
      <w:r>
        <w:t>место</w:t>
      </w:r>
      <w:r>
        <w:rPr>
          <w:spacing w:val="1"/>
        </w:rPr>
        <w:t xml:space="preserve"> </w:t>
      </w:r>
      <w:r>
        <w:t>занятости</w:t>
      </w:r>
      <w:r>
        <w:rPr>
          <w:spacing w:val="1"/>
        </w:rPr>
        <w:t xml:space="preserve"> </w:t>
      </w:r>
      <w:r>
        <w:t>(до</w:t>
      </w:r>
      <w:r>
        <w:rPr>
          <w:spacing w:val="1"/>
        </w:rPr>
        <w:t xml:space="preserve"> </w:t>
      </w:r>
      <w:r>
        <w:t>года),</w:t>
      </w:r>
      <w:r>
        <w:rPr>
          <w:spacing w:val="-67"/>
        </w:rPr>
        <w:t xml:space="preserve"> </w:t>
      </w:r>
      <w:r>
        <w:t>поселяются в семью с вакантным местом отца семейства. Семью предоставляет</w:t>
      </w:r>
      <w:r>
        <w:rPr>
          <w:spacing w:val="1"/>
        </w:rPr>
        <w:t xml:space="preserve"> </w:t>
      </w:r>
      <w:r>
        <w:t>корпорация,</w:t>
      </w:r>
      <w:r>
        <w:rPr>
          <w:spacing w:val="-1"/>
        </w:rPr>
        <w:t xml:space="preserve"> </w:t>
      </w:r>
      <w:r>
        <w:t>на которую</w:t>
      </w:r>
      <w:r>
        <w:rPr>
          <w:spacing w:val="-1"/>
        </w:rPr>
        <w:t xml:space="preserve"> </w:t>
      </w:r>
      <w:r>
        <w:t>она и работает</w:t>
      </w:r>
    </w:p>
    <w:p w:rsidR="0099206C" w:rsidRDefault="0099206C" w:rsidP="00E02E86">
      <w:pPr>
        <w:pStyle w:val="aff6"/>
      </w:pPr>
      <w:r>
        <w:t>А.</w:t>
      </w:r>
      <w:r>
        <w:rPr>
          <w:spacing w:val="-4"/>
        </w:rPr>
        <w:t xml:space="preserve"> </w:t>
      </w:r>
      <w:r>
        <w:t>бэбиториум;</w:t>
      </w:r>
    </w:p>
    <w:p w:rsidR="0099206C" w:rsidRDefault="0099206C" w:rsidP="00E02E86">
      <w:pPr>
        <w:pStyle w:val="aff6"/>
      </w:pPr>
      <w:r>
        <w:t>Б. профессиональное родительство;</w:t>
      </w:r>
      <w:r>
        <w:rPr>
          <w:spacing w:val="-67"/>
        </w:rPr>
        <w:t xml:space="preserve"> </w:t>
      </w:r>
      <w:r>
        <w:t>В.</w:t>
      </w:r>
      <w:r>
        <w:rPr>
          <w:spacing w:val="-3"/>
        </w:rPr>
        <w:t xml:space="preserve"> </w:t>
      </w:r>
      <w:r>
        <w:t>модульная семья;</w:t>
      </w:r>
    </w:p>
    <w:p w:rsidR="0099206C" w:rsidRDefault="0099206C" w:rsidP="00E02E86">
      <w:pPr>
        <w:pStyle w:val="aff6"/>
      </w:pPr>
      <w:r>
        <w:t>Г.</w:t>
      </w:r>
      <w:r>
        <w:rPr>
          <w:spacing w:val="-1"/>
        </w:rPr>
        <w:t xml:space="preserve"> </w:t>
      </w:r>
      <w:r>
        <w:t>гостевые</w:t>
      </w:r>
      <w:r>
        <w:rPr>
          <w:spacing w:val="-3"/>
        </w:rPr>
        <w:t xml:space="preserve"> </w:t>
      </w:r>
      <w:r>
        <w:t>браки.</w:t>
      </w:r>
    </w:p>
    <w:p w:rsidR="0099206C" w:rsidRDefault="0099206C" w:rsidP="00E02E86">
      <w:pPr>
        <w:pStyle w:val="aff6"/>
      </w:pPr>
    </w:p>
    <w:p w:rsidR="0099206C" w:rsidRDefault="0099206C" w:rsidP="00E02E86">
      <w:pPr>
        <w:pStyle w:val="aff6"/>
      </w:pPr>
      <w:r>
        <w:t>Требование</w:t>
      </w:r>
      <w:r>
        <w:rPr>
          <w:spacing w:val="1"/>
        </w:rPr>
        <w:t xml:space="preserve"> </w:t>
      </w:r>
      <w:r>
        <w:t>о</w:t>
      </w:r>
      <w:r>
        <w:rPr>
          <w:spacing w:val="1"/>
        </w:rPr>
        <w:t xml:space="preserve"> </w:t>
      </w:r>
      <w:r>
        <w:t>необходимости</w:t>
      </w:r>
      <w:r>
        <w:rPr>
          <w:spacing w:val="1"/>
        </w:rPr>
        <w:t xml:space="preserve"> </w:t>
      </w:r>
      <w:r>
        <w:t>работы</w:t>
      </w:r>
      <w:r>
        <w:rPr>
          <w:spacing w:val="1"/>
        </w:rPr>
        <w:t xml:space="preserve"> </w:t>
      </w:r>
      <w:r>
        <w:t>на</w:t>
      </w:r>
      <w:r>
        <w:rPr>
          <w:spacing w:val="1"/>
        </w:rPr>
        <w:t xml:space="preserve"> </w:t>
      </w:r>
      <w:r>
        <w:t>безвозмездной</w:t>
      </w:r>
      <w:r>
        <w:rPr>
          <w:spacing w:val="1"/>
        </w:rPr>
        <w:t xml:space="preserve"> </w:t>
      </w:r>
      <w:r>
        <w:t>основе</w:t>
      </w:r>
      <w:r>
        <w:rPr>
          <w:spacing w:val="1"/>
        </w:rPr>
        <w:t xml:space="preserve"> </w:t>
      </w:r>
      <w:r>
        <w:t>для</w:t>
      </w:r>
      <w:r>
        <w:rPr>
          <w:spacing w:val="1"/>
        </w:rPr>
        <w:t xml:space="preserve"> </w:t>
      </w:r>
      <w:r>
        <w:t>получения пособия по крупным федеральным социальным программам в США</w:t>
      </w:r>
      <w:r>
        <w:rPr>
          <w:spacing w:val="1"/>
        </w:rPr>
        <w:t xml:space="preserve"> </w:t>
      </w:r>
      <w:r>
        <w:t>вводится,</w:t>
      </w:r>
      <w:r>
        <w:rPr>
          <w:spacing w:val="-2"/>
        </w:rPr>
        <w:t xml:space="preserve"> </w:t>
      </w:r>
      <w:r>
        <w:t>начиная с:</w:t>
      </w:r>
    </w:p>
    <w:p w:rsidR="0099206C" w:rsidRDefault="0099206C" w:rsidP="00E02E86">
      <w:pPr>
        <w:pStyle w:val="aff6"/>
      </w:pPr>
      <w:r>
        <w:t>А.</w:t>
      </w:r>
      <w:r>
        <w:rPr>
          <w:spacing w:val="-2"/>
        </w:rPr>
        <w:t xml:space="preserve"> </w:t>
      </w:r>
      <w:r>
        <w:t>1935 г.;</w:t>
      </w:r>
    </w:p>
    <w:p w:rsidR="0099206C" w:rsidRDefault="0099206C" w:rsidP="00E02E86">
      <w:pPr>
        <w:pStyle w:val="aff6"/>
      </w:pPr>
      <w:r>
        <w:t>Б.</w:t>
      </w:r>
      <w:r>
        <w:rPr>
          <w:spacing w:val="-2"/>
        </w:rPr>
        <w:t xml:space="preserve"> </w:t>
      </w:r>
      <w:r>
        <w:t>1948 г.;</w:t>
      </w:r>
    </w:p>
    <w:p w:rsidR="0099206C" w:rsidRDefault="0099206C" w:rsidP="00E02E86">
      <w:pPr>
        <w:pStyle w:val="aff6"/>
      </w:pPr>
      <w:r>
        <w:t>В.</w:t>
      </w:r>
      <w:r>
        <w:rPr>
          <w:spacing w:val="-4"/>
        </w:rPr>
        <w:t xml:space="preserve"> </w:t>
      </w:r>
      <w:r>
        <w:t>1974 г.;</w:t>
      </w:r>
    </w:p>
    <w:p w:rsidR="0099206C" w:rsidRDefault="0099206C" w:rsidP="00E02E86">
      <w:pPr>
        <w:pStyle w:val="aff6"/>
      </w:pPr>
      <w:r>
        <w:t>Г.</w:t>
      </w:r>
      <w:r>
        <w:rPr>
          <w:spacing w:val="-2"/>
        </w:rPr>
        <w:t xml:space="preserve"> </w:t>
      </w:r>
      <w:r>
        <w:t>1981 г.</w:t>
      </w:r>
    </w:p>
    <w:p w:rsidR="0099206C" w:rsidRDefault="0099206C" w:rsidP="00E02E86">
      <w:pPr>
        <w:pStyle w:val="aff6"/>
      </w:pPr>
    </w:p>
    <w:p w:rsidR="0099206C" w:rsidRDefault="0099206C" w:rsidP="00E02E86">
      <w:pPr>
        <w:pStyle w:val="aff6"/>
        <w:rPr>
          <w:spacing w:val="-67"/>
        </w:rPr>
      </w:pPr>
      <w:r>
        <w:t>Федеральная</w:t>
      </w:r>
      <w:r>
        <w:rPr>
          <w:spacing w:val="13"/>
        </w:rPr>
        <w:t xml:space="preserve"> </w:t>
      </w:r>
      <w:r>
        <w:t>программа</w:t>
      </w:r>
      <w:r>
        <w:rPr>
          <w:spacing w:val="12"/>
        </w:rPr>
        <w:t xml:space="preserve"> </w:t>
      </w:r>
      <w:r>
        <w:t>обеспечения</w:t>
      </w:r>
      <w:r>
        <w:rPr>
          <w:spacing w:val="15"/>
        </w:rPr>
        <w:t xml:space="preserve"> </w:t>
      </w:r>
      <w:r>
        <w:t>дополнительного</w:t>
      </w:r>
      <w:r>
        <w:rPr>
          <w:spacing w:val="13"/>
        </w:rPr>
        <w:t xml:space="preserve"> </w:t>
      </w:r>
      <w:r>
        <w:t>дохода</w:t>
      </w:r>
      <w:r>
        <w:rPr>
          <w:spacing w:val="15"/>
        </w:rPr>
        <w:t xml:space="preserve"> </w:t>
      </w:r>
      <w:r>
        <w:t>в</w:t>
      </w:r>
      <w:r>
        <w:rPr>
          <w:spacing w:val="14"/>
        </w:rPr>
        <w:t xml:space="preserve"> </w:t>
      </w:r>
      <w:r>
        <w:t>США</w:t>
      </w:r>
    </w:p>
    <w:p w:rsidR="0099206C" w:rsidRDefault="0099206C" w:rsidP="00E02E86">
      <w:pPr>
        <w:pStyle w:val="aff6"/>
      </w:pPr>
      <w:r>
        <w:t>существует</w:t>
      </w:r>
      <w:r>
        <w:rPr>
          <w:spacing w:val="-1"/>
        </w:rPr>
        <w:t xml:space="preserve"> </w:t>
      </w:r>
      <w:r>
        <w:t>с:</w:t>
      </w:r>
    </w:p>
    <w:p w:rsidR="0099206C" w:rsidRDefault="0099206C" w:rsidP="00E02E86">
      <w:pPr>
        <w:pStyle w:val="aff6"/>
      </w:pPr>
      <w:r>
        <w:t>А.</w:t>
      </w:r>
      <w:r>
        <w:rPr>
          <w:spacing w:val="-2"/>
        </w:rPr>
        <w:t xml:space="preserve"> </w:t>
      </w:r>
      <w:r>
        <w:t>1935 г.;</w:t>
      </w:r>
    </w:p>
    <w:p w:rsidR="0099206C" w:rsidRDefault="0099206C" w:rsidP="00E02E86">
      <w:pPr>
        <w:pStyle w:val="aff6"/>
      </w:pPr>
      <w:r>
        <w:t>Б.</w:t>
      </w:r>
      <w:r>
        <w:rPr>
          <w:spacing w:val="-2"/>
        </w:rPr>
        <w:t xml:space="preserve"> </w:t>
      </w:r>
      <w:r>
        <w:t>1948 г.;</w:t>
      </w:r>
    </w:p>
    <w:p w:rsidR="0099206C" w:rsidRDefault="0099206C" w:rsidP="00E02E86">
      <w:pPr>
        <w:pStyle w:val="aff6"/>
      </w:pPr>
      <w:r>
        <w:t>В.</w:t>
      </w:r>
      <w:r>
        <w:rPr>
          <w:spacing w:val="-4"/>
        </w:rPr>
        <w:t xml:space="preserve"> </w:t>
      </w:r>
      <w:r>
        <w:t>1974 г.;</w:t>
      </w:r>
    </w:p>
    <w:p w:rsidR="0099206C" w:rsidRDefault="0099206C" w:rsidP="00E02E86">
      <w:pPr>
        <w:pStyle w:val="aff6"/>
      </w:pPr>
      <w:r>
        <w:t>Г.</w:t>
      </w:r>
      <w:r>
        <w:rPr>
          <w:spacing w:val="-2"/>
        </w:rPr>
        <w:t xml:space="preserve"> </w:t>
      </w:r>
      <w:r>
        <w:t>1981 г.</w:t>
      </w:r>
    </w:p>
    <w:p w:rsidR="0099206C" w:rsidRDefault="0099206C" w:rsidP="00E02E86">
      <w:pPr>
        <w:pStyle w:val="aff6"/>
      </w:pPr>
    </w:p>
    <w:p w:rsidR="0099206C" w:rsidRDefault="0099206C" w:rsidP="00E02E86">
      <w:pPr>
        <w:pStyle w:val="aff6"/>
      </w:pPr>
      <w:r>
        <w:t>Формы реализации метода общинной социальной работы особенно широко</w:t>
      </w:r>
      <w:r>
        <w:rPr>
          <w:spacing w:val="-67"/>
        </w:rPr>
        <w:t xml:space="preserve"> </w:t>
      </w:r>
      <w:r>
        <w:t>представлены</w:t>
      </w:r>
      <w:r>
        <w:rPr>
          <w:spacing w:val="-1"/>
        </w:rPr>
        <w:t xml:space="preserve"> </w:t>
      </w:r>
      <w:r>
        <w:t>в</w:t>
      </w:r>
      <w:r>
        <w:rPr>
          <w:spacing w:val="-1"/>
        </w:rPr>
        <w:t xml:space="preserve"> </w:t>
      </w:r>
      <w:r>
        <w:t>….</w:t>
      </w:r>
      <w:r>
        <w:rPr>
          <w:spacing w:val="-1"/>
        </w:rPr>
        <w:t xml:space="preserve"> </w:t>
      </w:r>
      <w:r>
        <w:t>моделях социальной</w:t>
      </w:r>
      <w:r>
        <w:rPr>
          <w:spacing w:val="-1"/>
        </w:rPr>
        <w:t xml:space="preserve"> </w:t>
      </w:r>
      <w:r>
        <w:t>работы:</w:t>
      </w:r>
    </w:p>
    <w:p w:rsidR="0099206C" w:rsidRDefault="0099206C" w:rsidP="00E02E86">
      <w:pPr>
        <w:pStyle w:val="aff6"/>
      </w:pPr>
      <w:r>
        <w:t>А. американских;</w:t>
      </w:r>
      <w:r>
        <w:rPr>
          <w:spacing w:val="-67"/>
        </w:rPr>
        <w:t xml:space="preserve"> </w:t>
      </w:r>
      <w:r>
        <w:t>Б.</w:t>
      </w:r>
      <w:r>
        <w:rPr>
          <w:spacing w:val="-3"/>
        </w:rPr>
        <w:t xml:space="preserve"> </w:t>
      </w:r>
      <w:r>
        <w:t>европейских;</w:t>
      </w:r>
    </w:p>
    <w:p w:rsidR="0099206C" w:rsidRDefault="0099206C" w:rsidP="00E02E86">
      <w:pPr>
        <w:pStyle w:val="aff6"/>
      </w:pPr>
      <w:r>
        <w:t>В.</w:t>
      </w:r>
      <w:r>
        <w:rPr>
          <w:spacing w:val="70"/>
        </w:rPr>
        <w:t xml:space="preserve"> </w:t>
      </w:r>
      <w:r>
        <w:t>патерналистских;</w:t>
      </w:r>
      <w:r>
        <w:rPr>
          <w:spacing w:val="1"/>
        </w:rPr>
        <w:t xml:space="preserve"> </w:t>
      </w:r>
      <w:r>
        <w:t>Г.</w:t>
      </w:r>
      <w:r>
        <w:rPr>
          <w:spacing w:val="-9"/>
        </w:rPr>
        <w:t xml:space="preserve"> </w:t>
      </w:r>
      <w:r>
        <w:t>корпоративистских.</w:t>
      </w:r>
    </w:p>
    <w:p w:rsidR="0099206C" w:rsidRDefault="0099206C" w:rsidP="00E02E86">
      <w:pPr>
        <w:pStyle w:val="aff6"/>
      </w:pPr>
    </w:p>
    <w:p w:rsidR="0099206C" w:rsidRDefault="0099206C" w:rsidP="00E02E86">
      <w:pPr>
        <w:pStyle w:val="aff6"/>
      </w:pPr>
      <w:r>
        <w:t>В</w:t>
      </w:r>
      <w:r>
        <w:rPr>
          <w:spacing w:val="-3"/>
        </w:rPr>
        <w:t xml:space="preserve"> </w:t>
      </w:r>
      <w:r>
        <w:t>США</w:t>
      </w:r>
      <w:r>
        <w:rPr>
          <w:spacing w:val="-3"/>
        </w:rPr>
        <w:t xml:space="preserve"> </w:t>
      </w:r>
      <w:r>
        <w:t>для</w:t>
      </w:r>
      <w:r>
        <w:rPr>
          <w:spacing w:val="-6"/>
        </w:rPr>
        <w:t xml:space="preserve"> </w:t>
      </w:r>
      <w:r>
        <w:t>получения</w:t>
      </w:r>
      <w:r>
        <w:rPr>
          <w:spacing w:val="-5"/>
        </w:rPr>
        <w:t xml:space="preserve"> </w:t>
      </w:r>
      <w:r>
        <w:t>полной</w:t>
      </w:r>
      <w:r>
        <w:rPr>
          <w:spacing w:val="-2"/>
        </w:rPr>
        <w:t xml:space="preserve"> </w:t>
      </w:r>
      <w:r>
        <w:t>пенсии</w:t>
      </w:r>
      <w:r>
        <w:rPr>
          <w:spacing w:val="-6"/>
        </w:rPr>
        <w:t xml:space="preserve"> </w:t>
      </w:r>
      <w:r>
        <w:t>необходимо</w:t>
      </w:r>
      <w:r>
        <w:rPr>
          <w:spacing w:val="-1"/>
        </w:rPr>
        <w:t xml:space="preserve"> </w:t>
      </w:r>
      <w:r>
        <w:t>достичь</w:t>
      </w:r>
      <w:r>
        <w:rPr>
          <w:spacing w:val="-3"/>
        </w:rPr>
        <w:t xml:space="preserve"> </w:t>
      </w:r>
      <w:r>
        <w:t>возраста:</w:t>
      </w:r>
      <w:r>
        <w:rPr>
          <w:spacing w:val="-67"/>
        </w:rPr>
        <w:t xml:space="preserve"> </w:t>
      </w:r>
      <w:r>
        <w:t>А.</w:t>
      </w:r>
      <w:r>
        <w:rPr>
          <w:spacing w:val="-1"/>
        </w:rPr>
        <w:t xml:space="preserve"> </w:t>
      </w:r>
      <w:r>
        <w:t>65 лет;</w:t>
      </w:r>
    </w:p>
    <w:p w:rsidR="0099206C" w:rsidRDefault="0099206C" w:rsidP="00E02E86">
      <w:pPr>
        <w:pStyle w:val="aff6"/>
      </w:pPr>
      <w:r>
        <w:t>Б.</w:t>
      </w:r>
      <w:r>
        <w:rPr>
          <w:spacing w:val="-2"/>
        </w:rPr>
        <w:t xml:space="preserve"> </w:t>
      </w:r>
      <w:r>
        <w:t>60</w:t>
      </w:r>
      <w:r>
        <w:rPr>
          <w:spacing w:val="1"/>
        </w:rPr>
        <w:t xml:space="preserve"> </w:t>
      </w:r>
      <w:r>
        <w:t>лет;</w:t>
      </w:r>
    </w:p>
    <w:p w:rsidR="0099206C" w:rsidRDefault="0099206C" w:rsidP="00E02E86">
      <w:pPr>
        <w:pStyle w:val="aff6"/>
      </w:pPr>
      <w:r>
        <w:t>В.</w:t>
      </w:r>
      <w:r>
        <w:rPr>
          <w:spacing w:val="-3"/>
        </w:rPr>
        <w:t xml:space="preserve"> </w:t>
      </w:r>
      <w:r>
        <w:t>55 лет;</w:t>
      </w:r>
    </w:p>
    <w:p w:rsidR="0099206C" w:rsidRDefault="0099206C" w:rsidP="00E02E86">
      <w:pPr>
        <w:pStyle w:val="aff6"/>
      </w:pPr>
      <w:r>
        <w:t>Г.</w:t>
      </w:r>
      <w:r>
        <w:rPr>
          <w:spacing w:val="-2"/>
        </w:rPr>
        <w:t xml:space="preserve"> </w:t>
      </w:r>
      <w:r>
        <w:t>50 лет.</w:t>
      </w:r>
    </w:p>
    <w:p w:rsidR="0099206C" w:rsidRDefault="0099206C" w:rsidP="00E02E86">
      <w:pPr>
        <w:pStyle w:val="aff6"/>
      </w:pPr>
    </w:p>
    <w:p w:rsidR="0099206C" w:rsidRDefault="0099206C" w:rsidP="00E02E86">
      <w:pPr>
        <w:pStyle w:val="aff6"/>
      </w:pPr>
      <w:r>
        <w:t>Важнейшим</w:t>
      </w:r>
      <w:r>
        <w:rPr>
          <w:spacing w:val="1"/>
        </w:rPr>
        <w:t xml:space="preserve"> </w:t>
      </w:r>
      <w:r>
        <w:t>компонентом</w:t>
      </w:r>
      <w:r>
        <w:rPr>
          <w:spacing w:val="1"/>
        </w:rPr>
        <w:t xml:space="preserve"> </w:t>
      </w:r>
      <w:r>
        <w:t>системы</w:t>
      </w:r>
      <w:r>
        <w:rPr>
          <w:spacing w:val="1"/>
        </w:rPr>
        <w:t xml:space="preserve"> </w:t>
      </w:r>
      <w:r>
        <w:t>социального</w:t>
      </w:r>
      <w:r>
        <w:rPr>
          <w:spacing w:val="1"/>
        </w:rPr>
        <w:t xml:space="preserve"> </w:t>
      </w:r>
      <w:r>
        <w:t>страхования</w:t>
      </w:r>
      <w:r>
        <w:rPr>
          <w:spacing w:val="1"/>
        </w:rPr>
        <w:t xml:space="preserve"> </w:t>
      </w:r>
      <w:r>
        <w:t>США</w:t>
      </w:r>
      <w:r>
        <w:rPr>
          <w:spacing w:val="1"/>
        </w:rPr>
        <w:t xml:space="preserve"> </w:t>
      </w:r>
      <w:r>
        <w:t>является</w:t>
      </w:r>
      <w:r>
        <w:rPr>
          <w:spacing w:val="1"/>
        </w:rPr>
        <w:t xml:space="preserve"> </w:t>
      </w:r>
      <w:r>
        <w:t>программа</w:t>
      </w:r>
      <w:r>
        <w:rPr>
          <w:spacing w:val="1"/>
        </w:rPr>
        <w:t xml:space="preserve"> </w:t>
      </w:r>
      <w:r>
        <w:t>медицинского</w:t>
      </w:r>
      <w:r>
        <w:rPr>
          <w:spacing w:val="1"/>
        </w:rPr>
        <w:t xml:space="preserve"> </w:t>
      </w:r>
      <w:r>
        <w:t>обслуживания</w:t>
      </w:r>
      <w:r>
        <w:rPr>
          <w:spacing w:val="1"/>
        </w:rPr>
        <w:t xml:space="preserve"> </w:t>
      </w:r>
      <w:r>
        <w:t>пенсионеров</w:t>
      </w:r>
      <w:r>
        <w:rPr>
          <w:spacing w:val="1"/>
        </w:rPr>
        <w:t xml:space="preserve"> </w:t>
      </w:r>
      <w:r>
        <w:t>«Медикер»,</w:t>
      </w:r>
      <w:r>
        <w:rPr>
          <w:spacing w:val="1"/>
        </w:rPr>
        <w:t xml:space="preserve"> </w:t>
      </w:r>
      <w:r>
        <w:t>которая</w:t>
      </w:r>
      <w:r>
        <w:rPr>
          <w:spacing w:val="-1"/>
        </w:rPr>
        <w:t xml:space="preserve"> </w:t>
      </w:r>
      <w:r>
        <w:t>была создана в:</w:t>
      </w:r>
    </w:p>
    <w:p w:rsidR="0099206C" w:rsidRDefault="0099206C" w:rsidP="00E02E86">
      <w:pPr>
        <w:pStyle w:val="aff6"/>
      </w:pPr>
      <w:r>
        <w:t>А.</w:t>
      </w:r>
      <w:r>
        <w:rPr>
          <w:spacing w:val="-2"/>
        </w:rPr>
        <w:t xml:space="preserve"> </w:t>
      </w:r>
      <w:r>
        <w:t>1935 г.;</w:t>
      </w:r>
    </w:p>
    <w:p w:rsidR="0099206C" w:rsidRDefault="0099206C" w:rsidP="00E02E86">
      <w:pPr>
        <w:pStyle w:val="aff6"/>
      </w:pPr>
      <w:r>
        <w:t>Б.</w:t>
      </w:r>
      <w:r>
        <w:rPr>
          <w:spacing w:val="-2"/>
        </w:rPr>
        <w:t xml:space="preserve"> </w:t>
      </w:r>
      <w:r>
        <w:t>1948 г.;</w:t>
      </w:r>
    </w:p>
    <w:p w:rsidR="0099206C" w:rsidRDefault="0099206C" w:rsidP="00E02E86">
      <w:pPr>
        <w:pStyle w:val="aff6"/>
      </w:pPr>
      <w:r>
        <w:t>В.</w:t>
      </w:r>
      <w:r>
        <w:rPr>
          <w:spacing w:val="-3"/>
        </w:rPr>
        <w:t xml:space="preserve"> </w:t>
      </w:r>
      <w:r>
        <w:t>1965 г.;</w:t>
      </w:r>
    </w:p>
    <w:p w:rsidR="0099206C" w:rsidRDefault="0099206C" w:rsidP="00E02E86">
      <w:pPr>
        <w:pStyle w:val="aff6"/>
      </w:pPr>
      <w:r>
        <w:t>Г.</w:t>
      </w:r>
      <w:r>
        <w:rPr>
          <w:spacing w:val="-2"/>
        </w:rPr>
        <w:t xml:space="preserve"> </w:t>
      </w:r>
      <w:r>
        <w:t>1974 г.</w:t>
      </w:r>
    </w:p>
    <w:p w:rsidR="0099206C" w:rsidRDefault="0099206C" w:rsidP="00E02E86">
      <w:pPr>
        <w:pStyle w:val="aff6"/>
      </w:pPr>
    </w:p>
    <w:p w:rsidR="0099206C" w:rsidRDefault="0099206C" w:rsidP="00E02E86">
      <w:pPr>
        <w:pStyle w:val="aff6"/>
      </w:pPr>
      <w:r>
        <w:t>Два важных направления геронтологии и гериатрии – это……</w:t>
      </w:r>
      <w:r>
        <w:rPr>
          <w:spacing w:val="-67"/>
        </w:rPr>
        <w:t xml:space="preserve"> </w:t>
      </w:r>
      <w:r>
        <w:t>А.</w:t>
      </w:r>
      <w:r>
        <w:rPr>
          <w:spacing w:val="-2"/>
        </w:rPr>
        <w:t xml:space="preserve"> </w:t>
      </w:r>
      <w:r>
        <w:t>лечение</w:t>
      </w:r>
      <w:r>
        <w:rPr>
          <w:spacing w:val="-3"/>
        </w:rPr>
        <w:t xml:space="preserve"> </w:t>
      </w:r>
      <w:r>
        <w:t>и профилактика;</w:t>
      </w:r>
    </w:p>
    <w:p w:rsidR="0099206C" w:rsidRDefault="0099206C" w:rsidP="00E02E86">
      <w:pPr>
        <w:pStyle w:val="aff6"/>
      </w:pPr>
      <w:r>
        <w:t>Б. геропротекция и профилактика;</w:t>
      </w:r>
      <w:r>
        <w:rPr>
          <w:spacing w:val="-67"/>
        </w:rPr>
        <w:t xml:space="preserve"> </w:t>
      </w:r>
      <w:r>
        <w:t>В.</w:t>
      </w:r>
      <w:r>
        <w:rPr>
          <w:spacing w:val="-3"/>
        </w:rPr>
        <w:t xml:space="preserve"> </w:t>
      </w:r>
      <w:r>
        <w:t>лечение</w:t>
      </w:r>
      <w:r>
        <w:rPr>
          <w:spacing w:val="-1"/>
        </w:rPr>
        <w:t xml:space="preserve"> </w:t>
      </w:r>
      <w:r>
        <w:t>и</w:t>
      </w:r>
      <w:r>
        <w:rPr>
          <w:spacing w:val="-1"/>
        </w:rPr>
        <w:t xml:space="preserve"> </w:t>
      </w:r>
      <w:r>
        <w:t>протезирование;</w:t>
      </w:r>
    </w:p>
    <w:p w:rsidR="0099206C" w:rsidRDefault="0099206C" w:rsidP="00E02E86">
      <w:pPr>
        <w:pStyle w:val="aff6"/>
      </w:pPr>
      <w:r>
        <w:t>Г.</w:t>
      </w:r>
      <w:r>
        <w:rPr>
          <w:spacing w:val="-3"/>
        </w:rPr>
        <w:t xml:space="preserve"> </w:t>
      </w:r>
      <w:r>
        <w:t>геропротекция</w:t>
      </w:r>
      <w:r>
        <w:rPr>
          <w:spacing w:val="-1"/>
        </w:rPr>
        <w:t xml:space="preserve"> </w:t>
      </w:r>
      <w:r>
        <w:t>и</w:t>
      </w:r>
      <w:r>
        <w:rPr>
          <w:spacing w:val="-4"/>
        </w:rPr>
        <w:t xml:space="preserve"> </w:t>
      </w:r>
      <w:r>
        <w:t>лечение.</w:t>
      </w:r>
    </w:p>
    <w:p w:rsidR="0099206C" w:rsidRDefault="0099206C" w:rsidP="00E02E86">
      <w:pPr>
        <w:pStyle w:val="aff6"/>
      </w:pPr>
    </w:p>
    <w:p w:rsidR="0099206C" w:rsidRDefault="0099206C" w:rsidP="00E02E86">
      <w:pPr>
        <w:pStyle w:val="aff6"/>
      </w:pPr>
      <w:r>
        <w:t>Механизм</w:t>
      </w:r>
      <w:r>
        <w:rPr>
          <w:spacing w:val="-6"/>
        </w:rPr>
        <w:t xml:space="preserve"> </w:t>
      </w:r>
      <w:r>
        <w:t>запрограммированной</w:t>
      </w:r>
      <w:r>
        <w:rPr>
          <w:spacing w:val="-8"/>
        </w:rPr>
        <w:t xml:space="preserve"> </w:t>
      </w:r>
      <w:r>
        <w:t>клеточной</w:t>
      </w:r>
      <w:r>
        <w:rPr>
          <w:spacing w:val="-4"/>
        </w:rPr>
        <w:t xml:space="preserve"> </w:t>
      </w:r>
      <w:r>
        <w:t>смерти</w:t>
      </w:r>
      <w:r>
        <w:rPr>
          <w:spacing w:val="-8"/>
        </w:rPr>
        <w:t xml:space="preserve"> </w:t>
      </w:r>
      <w:r>
        <w:t>называется</w:t>
      </w:r>
      <w:r>
        <w:rPr>
          <w:spacing w:val="-7"/>
        </w:rPr>
        <w:t xml:space="preserve"> </w:t>
      </w:r>
      <w:r>
        <w:t>…</w:t>
      </w:r>
      <w:r>
        <w:rPr>
          <w:spacing w:val="-67"/>
        </w:rPr>
        <w:t xml:space="preserve"> </w:t>
      </w:r>
      <w:r>
        <w:t>А.</w:t>
      </w:r>
      <w:r>
        <w:rPr>
          <w:spacing w:val="-1"/>
        </w:rPr>
        <w:t xml:space="preserve"> </w:t>
      </w:r>
      <w:r>
        <w:t>некроз;</w:t>
      </w:r>
    </w:p>
    <w:p w:rsidR="0099206C" w:rsidRDefault="0099206C" w:rsidP="00E02E86">
      <w:pPr>
        <w:pStyle w:val="aff6"/>
      </w:pPr>
      <w:r>
        <w:t>Б.</w:t>
      </w:r>
      <w:r>
        <w:rPr>
          <w:spacing w:val="-3"/>
        </w:rPr>
        <w:t xml:space="preserve"> </w:t>
      </w:r>
      <w:r>
        <w:t>склероз;</w:t>
      </w:r>
    </w:p>
    <w:p w:rsidR="0099206C" w:rsidRDefault="0099206C" w:rsidP="00E02E86">
      <w:pPr>
        <w:pStyle w:val="aff6"/>
      </w:pPr>
      <w:r>
        <w:t>В.</w:t>
      </w:r>
      <w:r>
        <w:rPr>
          <w:spacing w:val="-17"/>
        </w:rPr>
        <w:t xml:space="preserve"> </w:t>
      </w:r>
      <w:r>
        <w:t>апоптоз;</w:t>
      </w:r>
    </w:p>
    <w:p w:rsidR="0099206C" w:rsidRDefault="0099206C" w:rsidP="00E02E86">
      <w:pPr>
        <w:pStyle w:val="aff6"/>
      </w:pPr>
      <w:r>
        <w:t>Г.</w:t>
      </w:r>
      <w:r>
        <w:rPr>
          <w:spacing w:val="-3"/>
        </w:rPr>
        <w:t xml:space="preserve"> </w:t>
      </w:r>
      <w:r>
        <w:t>нет</w:t>
      </w:r>
      <w:r>
        <w:rPr>
          <w:spacing w:val="-1"/>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В</w:t>
      </w:r>
      <w:r>
        <w:tab/>
        <w:t>геронтологии,</w:t>
      </w:r>
      <w:r>
        <w:tab/>
        <w:t>в</w:t>
      </w:r>
      <w:r>
        <w:tab/>
        <w:t>зависимости</w:t>
      </w:r>
      <w:r>
        <w:tab/>
        <w:t>от</w:t>
      </w:r>
      <w:r>
        <w:tab/>
        <w:t>способа</w:t>
      </w:r>
      <w:r>
        <w:tab/>
        <w:t>измерения,</w:t>
      </w:r>
      <w:r>
        <w:tab/>
      </w:r>
      <w:r>
        <w:rPr>
          <w:spacing w:val="-1"/>
        </w:rPr>
        <w:t>принято</w:t>
      </w:r>
      <w:r>
        <w:rPr>
          <w:spacing w:val="-67"/>
        </w:rPr>
        <w:t xml:space="preserve"> </w:t>
      </w:r>
      <w:r>
        <w:t>выделять</w:t>
      </w:r>
      <w:r>
        <w:rPr>
          <w:spacing w:val="66"/>
        </w:rPr>
        <w:t xml:space="preserve"> </w:t>
      </w:r>
      <w:r>
        <w:t>…</w:t>
      </w:r>
      <w:r>
        <w:rPr>
          <w:spacing w:val="-3"/>
        </w:rPr>
        <w:t xml:space="preserve"> </w:t>
      </w:r>
      <w:r>
        <w:t>и …</w:t>
      </w:r>
      <w:r>
        <w:rPr>
          <w:spacing w:val="-1"/>
        </w:rPr>
        <w:t xml:space="preserve"> </w:t>
      </w:r>
      <w:r>
        <w:t>возрасты человека</w:t>
      </w:r>
    </w:p>
    <w:p w:rsidR="0099206C" w:rsidRDefault="0099206C" w:rsidP="00E02E86">
      <w:pPr>
        <w:pStyle w:val="aff6"/>
      </w:pPr>
      <w:r>
        <w:t>А.</w:t>
      </w:r>
      <w:r>
        <w:rPr>
          <w:spacing w:val="-4"/>
        </w:rPr>
        <w:t xml:space="preserve"> </w:t>
      </w:r>
      <w:r>
        <w:t>паспортный</w:t>
      </w:r>
      <w:r>
        <w:rPr>
          <w:spacing w:val="-2"/>
        </w:rPr>
        <w:t xml:space="preserve"> </w:t>
      </w:r>
      <w:r>
        <w:t>и</w:t>
      </w:r>
      <w:r>
        <w:rPr>
          <w:spacing w:val="-5"/>
        </w:rPr>
        <w:t xml:space="preserve"> </w:t>
      </w:r>
      <w:r>
        <w:t>биологический;</w:t>
      </w:r>
    </w:p>
    <w:p w:rsidR="0099206C" w:rsidRDefault="0099206C" w:rsidP="00E02E86">
      <w:pPr>
        <w:pStyle w:val="aff6"/>
      </w:pPr>
      <w:r>
        <w:t>Б.</w:t>
      </w:r>
      <w:r>
        <w:rPr>
          <w:spacing w:val="1"/>
        </w:rPr>
        <w:t xml:space="preserve"> </w:t>
      </w:r>
      <w:r>
        <w:t>психологический</w:t>
      </w:r>
      <w:r>
        <w:rPr>
          <w:spacing w:val="3"/>
        </w:rPr>
        <w:t xml:space="preserve"> </w:t>
      </w:r>
      <w:r>
        <w:t>и</w:t>
      </w:r>
      <w:r>
        <w:rPr>
          <w:spacing w:val="2"/>
        </w:rPr>
        <w:t xml:space="preserve"> </w:t>
      </w:r>
      <w:r>
        <w:t>календарный;</w:t>
      </w:r>
      <w:r>
        <w:rPr>
          <w:spacing w:val="1"/>
        </w:rPr>
        <w:t xml:space="preserve"> </w:t>
      </w:r>
      <w:r>
        <w:t>В. психологический и биологический;</w:t>
      </w:r>
      <w:r>
        <w:rPr>
          <w:spacing w:val="-67"/>
        </w:rPr>
        <w:t xml:space="preserve"> </w:t>
      </w:r>
      <w:r>
        <w:t>Г.</w:t>
      </w:r>
      <w:r>
        <w:rPr>
          <w:spacing w:val="-2"/>
        </w:rPr>
        <w:t xml:space="preserve"> </w:t>
      </w:r>
      <w:r>
        <w:t>биологический</w:t>
      </w:r>
      <w:r>
        <w:rPr>
          <w:spacing w:val="-4"/>
        </w:rPr>
        <w:t xml:space="preserve"> </w:t>
      </w:r>
      <w:r>
        <w:t>и</w:t>
      </w:r>
      <w:r>
        <w:rPr>
          <w:spacing w:val="-3"/>
        </w:rPr>
        <w:t xml:space="preserve"> </w:t>
      </w:r>
      <w:r>
        <w:t>социальный.</w:t>
      </w:r>
    </w:p>
    <w:p w:rsidR="0099206C" w:rsidRDefault="0099206C" w:rsidP="00E02E86">
      <w:pPr>
        <w:pStyle w:val="aff6"/>
      </w:pPr>
    </w:p>
    <w:p w:rsidR="0099206C" w:rsidRDefault="0099206C" w:rsidP="00E02E86">
      <w:pPr>
        <w:pStyle w:val="aff6"/>
      </w:pPr>
      <w:r>
        <w:t>Явление</w:t>
      </w:r>
      <w:r>
        <w:rPr>
          <w:spacing w:val="-5"/>
        </w:rPr>
        <w:t xml:space="preserve"> </w:t>
      </w:r>
      <w:r>
        <w:t>преждевременного</w:t>
      </w:r>
      <w:r>
        <w:rPr>
          <w:spacing w:val="-4"/>
        </w:rPr>
        <w:t xml:space="preserve"> </w:t>
      </w:r>
      <w:r>
        <w:t>старения</w:t>
      </w:r>
      <w:r>
        <w:rPr>
          <w:spacing w:val="-5"/>
        </w:rPr>
        <w:t xml:space="preserve"> </w:t>
      </w:r>
      <w:r>
        <w:t>называется:</w:t>
      </w:r>
    </w:p>
    <w:p w:rsidR="0099206C" w:rsidRDefault="0099206C" w:rsidP="00E02E86">
      <w:pPr>
        <w:pStyle w:val="aff6"/>
      </w:pPr>
      <w:r>
        <w:t>А. апоптоз;</w:t>
      </w:r>
      <w:r>
        <w:rPr>
          <w:spacing w:val="-67"/>
        </w:rPr>
        <w:t xml:space="preserve"> </w:t>
      </w:r>
      <w:r>
        <w:t>Б. некроз;</w:t>
      </w:r>
      <w:r>
        <w:rPr>
          <w:spacing w:val="1"/>
        </w:rPr>
        <w:t xml:space="preserve"> </w:t>
      </w:r>
      <w:r>
        <w:t>В.</w:t>
      </w:r>
      <w:r>
        <w:rPr>
          <w:spacing w:val="-2"/>
        </w:rPr>
        <w:t xml:space="preserve"> </w:t>
      </w:r>
      <w:r>
        <w:t>склероз;</w:t>
      </w:r>
    </w:p>
    <w:p w:rsidR="0099206C" w:rsidRDefault="0099206C" w:rsidP="00E02E86">
      <w:pPr>
        <w:pStyle w:val="aff6"/>
      </w:pPr>
      <w:r>
        <w:t>Г.</w:t>
      </w:r>
      <w:r>
        <w:rPr>
          <w:spacing w:val="-3"/>
        </w:rPr>
        <w:t xml:space="preserve"> </w:t>
      </w:r>
      <w:r>
        <w:t>прогерия.</w:t>
      </w:r>
    </w:p>
    <w:p w:rsidR="0099206C" w:rsidRDefault="0099206C" w:rsidP="00E02E86">
      <w:pPr>
        <w:pStyle w:val="aff6"/>
      </w:pPr>
    </w:p>
    <w:p w:rsidR="0099206C" w:rsidRDefault="0099206C" w:rsidP="00E02E86">
      <w:pPr>
        <w:pStyle w:val="aff6"/>
      </w:pPr>
      <w:r>
        <w:t>Практическая работа №15.</w:t>
      </w:r>
    </w:p>
    <w:p w:rsidR="0099206C" w:rsidRDefault="0099206C" w:rsidP="00E02E86">
      <w:pPr>
        <w:pStyle w:val="aff6"/>
      </w:pPr>
    </w:p>
    <w:p w:rsidR="0099206C" w:rsidRDefault="0099206C" w:rsidP="00E02E86">
      <w:pPr>
        <w:pStyle w:val="aff6"/>
      </w:pPr>
      <w:r>
        <w:t>Управление иностранного страхования в России впервые выделилось из</w:t>
      </w:r>
      <w:r>
        <w:rPr>
          <w:spacing w:val="1"/>
        </w:rPr>
        <w:t xml:space="preserve"> </w:t>
      </w:r>
      <w:r>
        <w:t>общества:</w:t>
      </w:r>
    </w:p>
    <w:p w:rsidR="0099206C" w:rsidRDefault="0099206C" w:rsidP="00E02E86">
      <w:pPr>
        <w:pStyle w:val="aff6"/>
      </w:pPr>
      <w:r>
        <w:t>А.</w:t>
      </w:r>
      <w:r>
        <w:rPr>
          <w:spacing w:val="-4"/>
        </w:rPr>
        <w:t xml:space="preserve"> </w:t>
      </w:r>
      <w:r>
        <w:t>«Помощь»;</w:t>
      </w:r>
    </w:p>
    <w:p w:rsidR="0099206C" w:rsidRDefault="0099206C" w:rsidP="00E02E86">
      <w:pPr>
        <w:pStyle w:val="aff6"/>
      </w:pPr>
      <w:r>
        <w:t>Б. «Россия»;</w:t>
      </w:r>
      <w:r>
        <w:rPr>
          <w:spacing w:val="1"/>
        </w:rPr>
        <w:t xml:space="preserve"> </w:t>
      </w:r>
      <w:r>
        <w:t>В. Ллойдов;</w:t>
      </w:r>
      <w:r>
        <w:rPr>
          <w:spacing w:val="1"/>
        </w:rPr>
        <w:t xml:space="preserve"> </w:t>
      </w:r>
      <w:r>
        <w:t>Г.</w:t>
      </w:r>
      <w:r>
        <w:rPr>
          <w:spacing w:val="-13"/>
        </w:rPr>
        <w:t xml:space="preserve"> </w:t>
      </w:r>
      <w:r>
        <w:t>Госстраха.</w:t>
      </w:r>
    </w:p>
    <w:p w:rsidR="0099206C" w:rsidRDefault="0099206C" w:rsidP="00E02E86">
      <w:pPr>
        <w:pStyle w:val="aff6"/>
      </w:pPr>
    </w:p>
    <w:p w:rsidR="0099206C" w:rsidRDefault="0099206C" w:rsidP="00E02E86">
      <w:pPr>
        <w:pStyle w:val="aff6"/>
      </w:pPr>
      <w:r>
        <w:t>Публичный</w:t>
      </w:r>
      <w:r>
        <w:rPr>
          <w:spacing w:val="61"/>
        </w:rPr>
        <w:t xml:space="preserve"> </w:t>
      </w:r>
      <w:r>
        <w:t>спор</w:t>
      </w:r>
      <w:r>
        <w:rPr>
          <w:spacing w:val="61"/>
        </w:rPr>
        <w:t xml:space="preserve"> </w:t>
      </w:r>
      <w:r>
        <w:t>с</w:t>
      </w:r>
      <w:r>
        <w:rPr>
          <w:spacing w:val="60"/>
        </w:rPr>
        <w:t xml:space="preserve"> </w:t>
      </w:r>
      <w:r>
        <w:t>целью</w:t>
      </w:r>
      <w:r>
        <w:rPr>
          <w:spacing w:val="61"/>
        </w:rPr>
        <w:t xml:space="preserve"> </w:t>
      </w:r>
      <w:r>
        <w:t>защитить</w:t>
      </w:r>
      <w:r>
        <w:rPr>
          <w:spacing w:val="60"/>
        </w:rPr>
        <w:t xml:space="preserve"> </w:t>
      </w:r>
      <w:r>
        <w:t>свою</w:t>
      </w:r>
      <w:r>
        <w:rPr>
          <w:spacing w:val="62"/>
        </w:rPr>
        <w:t xml:space="preserve"> </w:t>
      </w:r>
      <w:r>
        <w:t>точку</w:t>
      </w:r>
      <w:r>
        <w:rPr>
          <w:spacing w:val="59"/>
        </w:rPr>
        <w:t xml:space="preserve"> </w:t>
      </w:r>
      <w:r>
        <w:t>зрения</w:t>
      </w:r>
      <w:r>
        <w:rPr>
          <w:spacing w:val="60"/>
        </w:rPr>
        <w:t xml:space="preserve"> </w:t>
      </w:r>
      <w:r>
        <w:t>и</w:t>
      </w:r>
      <w:r>
        <w:rPr>
          <w:spacing w:val="59"/>
        </w:rPr>
        <w:t xml:space="preserve"> </w:t>
      </w:r>
      <w:r>
        <w:t>опровергнуть</w:t>
      </w:r>
      <w:r>
        <w:rPr>
          <w:spacing w:val="-67"/>
        </w:rPr>
        <w:t xml:space="preserve"> </w:t>
      </w:r>
      <w:r>
        <w:t>мнение</w:t>
      </w:r>
      <w:r>
        <w:rPr>
          <w:spacing w:val="-4"/>
        </w:rPr>
        <w:t xml:space="preserve"> </w:t>
      </w:r>
      <w:r>
        <w:t>оппонента</w:t>
      </w:r>
    </w:p>
    <w:p w:rsidR="0099206C" w:rsidRDefault="0099206C" w:rsidP="00E02E86">
      <w:pPr>
        <w:pStyle w:val="aff6"/>
      </w:pPr>
      <w:r>
        <w:t>А. диалог;</w:t>
      </w:r>
    </w:p>
    <w:p w:rsidR="0099206C" w:rsidRDefault="0099206C" w:rsidP="00E02E86">
      <w:pPr>
        <w:pStyle w:val="aff6"/>
      </w:pPr>
      <w:r>
        <w:lastRenderedPageBreak/>
        <w:t>Б.</w:t>
      </w:r>
      <w:r>
        <w:rPr>
          <w:spacing w:val="-2"/>
        </w:rPr>
        <w:t xml:space="preserve"> </w:t>
      </w:r>
      <w:r>
        <w:t>дискуссия;</w:t>
      </w:r>
    </w:p>
    <w:p w:rsidR="0099206C" w:rsidRDefault="0099206C" w:rsidP="00E02E86">
      <w:pPr>
        <w:pStyle w:val="aff6"/>
      </w:pPr>
      <w:r>
        <w:t>В. полемика;</w:t>
      </w:r>
      <w:r>
        <w:rPr>
          <w:spacing w:val="1"/>
        </w:rPr>
        <w:t xml:space="preserve"> </w:t>
      </w:r>
      <w:r>
        <w:t>Г.</w:t>
      </w:r>
      <w:r>
        <w:rPr>
          <w:spacing w:val="-6"/>
        </w:rPr>
        <w:t xml:space="preserve"> </w:t>
      </w:r>
      <w:r>
        <w:t>переговоры.</w:t>
      </w:r>
    </w:p>
    <w:p w:rsidR="0099206C" w:rsidRDefault="0099206C" w:rsidP="00E02E86">
      <w:pPr>
        <w:pStyle w:val="aff6"/>
      </w:pPr>
    </w:p>
    <w:p w:rsidR="0099206C" w:rsidRDefault="0099206C" w:rsidP="00E02E86">
      <w:pPr>
        <w:pStyle w:val="aff6"/>
      </w:pPr>
      <w:r>
        <w:t>В</w:t>
      </w:r>
      <w:r>
        <w:rPr>
          <w:spacing w:val="-3"/>
        </w:rPr>
        <w:t xml:space="preserve"> </w:t>
      </w:r>
      <w:r>
        <w:t>рыночной</w:t>
      </w:r>
      <w:r>
        <w:rPr>
          <w:spacing w:val="-3"/>
        </w:rPr>
        <w:t xml:space="preserve"> </w:t>
      </w:r>
      <w:r>
        <w:t>экономической</w:t>
      </w:r>
      <w:r>
        <w:rPr>
          <w:spacing w:val="-3"/>
        </w:rPr>
        <w:t xml:space="preserve"> </w:t>
      </w:r>
      <w:r>
        <w:t>системе</w:t>
      </w:r>
      <w:r>
        <w:rPr>
          <w:spacing w:val="63"/>
        </w:rPr>
        <w:t xml:space="preserve"> </w:t>
      </w:r>
      <w:r>
        <w:t>при</w:t>
      </w:r>
      <w:r>
        <w:rPr>
          <w:spacing w:val="-3"/>
        </w:rPr>
        <w:t xml:space="preserve"> </w:t>
      </w:r>
      <w:r>
        <w:t>страховании</w:t>
      </w:r>
      <w:r>
        <w:rPr>
          <w:spacing w:val="-5"/>
        </w:rPr>
        <w:t xml:space="preserve"> </w:t>
      </w:r>
      <w:r>
        <w:t>можно</w:t>
      </w:r>
      <w:r>
        <w:rPr>
          <w:spacing w:val="-6"/>
        </w:rPr>
        <w:t xml:space="preserve"> </w:t>
      </w:r>
      <w:r>
        <w:t>рассчитывать</w:t>
      </w:r>
      <w:r>
        <w:rPr>
          <w:spacing w:val="-67"/>
        </w:rPr>
        <w:t xml:space="preserve"> </w:t>
      </w:r>
      <w:r>
        <w:t>на:</w:t>
      </w:r>
    </w:p>
    <w:p w:rsidR="0099206C" w:rsidRDefault="0099206C" w:rsidP="00E02E86">
      <w:pPr>
        <w:pStyle w:val="aff6"/>
      </w:pPr>
      <w:r>
        <w:t>А.</w:t>
      </w:r>
      <w:r>
        <w:rPr>
          <w:spacing w:val="-4"/>
        </w:rPr>
        <w:t xml:space="preserve"> </w:t>
      </w:r>
      <w:r>
        <w:t>страховое</w:t>
      </w:r>
      <w:r>
        <w:rPr>
          <w:spacing w:val="-2"/>
        </w:rPr>
        <w:t xml:space="preserve"> </w:t>
      </w:r>
      <w:r>
        <w:t>возмещение;</w:t>
      </w:r>
    </w:p>
    <w:p w:rsidR="0099206C" w:rsidRDefault="0099206C" w:rsidP="00E02E86">
      <w:pPr>
        <w:pStyle w:val="aff6"/>
      </w:pPr>
      <w:r>
        <w:t>Б. государственные программы в области страхования;</w:t>
      </w:r>
      <w:r>
        <w:rPr>
          <w:spacing w:val="-67"/>
        </w:rPr>
        <w:t xml:space="preserve"> </w:t>
      </w:r>
      <w:r>
        <w:t>В.</w:t>
      </w:r>
      <w:r>
        <w:rPr>
          <w:spacing w:val="-3"/>
        </w:rPr>
        <w:t xml:space="preserve"> </w:t>
      </w:r>
      <w:r>
        <w:t>общественные организации;</w:t>
      </w:r>
    </w:p>
    <w:p w:rsidR="0099206C" w:rsidRDefault="0099206C" w:rsidP="00E02E86">
      <w:pPr>
        <w:pStyle w:val="aff6"/>
      </w:pPr>
      <w:r>
        <w:t>Г.</w:t>
      </w:r>
      <w:r>
        <w:rPr>
          <w:spacing w:val="-3"/>
        </w:rPr>
        <w:t xml:space="preserve"> </w:t>
      </w:r>
      <w:r>
        <w:t>государственные</w:t>
      </w:r>
      <w:r>
        <w:rPr>
          <w:spacing w:val="-5"/>
        </w:rPr>
        <w:t xml:space="preserve"> </w:t>
      </w:r>
      <w:r>
        <w:t>гарантии.</w:t>
      </w:r>
    </w:p>
    <w:p w:rsidR="0099206C" w:rsidRDefault="0099206C" w:rsidP="00E02E86">
      <w:pPr>
        <w:pStyle w:val="aff6"/>
      </w:pPr>
    </w:p>
    <w:p w:rsidR="0099206C" w:rsidRDefault="0099206C" w:rsidP="00E02E86">
      <w:pPr>
        <w:pStyle w:val="aff6"/>
      </w:pPr>
      <w:r>
        <w:t>Обмен</w:t>
      </w:r>
      <w:r>
        <w:rPr>
          <w:spacing w:val="29"/>
        </w:rPr>
        <w:t xml:space="preserve"> </w:t>
      </w:r>
      <w:r>
        <w:t>мнениями</w:t>
      </w:r>
      <w:r>
        <w:rPr>
          <w:spacing w:val="29"/>
        </w:rPr>
        <w:t xml:space="preserve"> </w:t>
      </w:r>
      <w:r>
        <w:t>с</w:t>
      </w:r>
      <w:r>
        <w:rPr>
          <w:spacing w:val="30"/>
        </w:rPr>
        <w:t xml:space="preserve"> </w:t>
      </w:r>
      <w:r>
        <w:t>целью</w:t>
      </w:r>
      <w:r>
        <w:rPr>
          <w:spacing w:val="29"/>
        </w:rPr>
        <w:t xml:space="preserve"> </w:t>
      </w:r>
      <w:r>
        <w:t>выяснить</w:t>
      </w:r>
      <w:r>
        <w:rPr>
          <w:spacing w:val="29"/>
        </w:rPr>
        <w:t xml:space="preserve"> </w:t>
      </w:r>
      <w:r>
        <w:t>точки</w:t>
      </w:r>
      <w:r>
        <w:rPr>
          <w:spacing w:val="31"/>
        </w:rPr>
        <w:t xml:space="preserve"> </w:t>
      </w:r>
      <w:r>
        <w:t>зрения</w:t>
      </w:r>
      <w:r>
        <w:rPr>
          <w:spacing w:val="28"/>
        </w:rPr>
        <w:t xml:space="preserve"> </w:t>
      </w:r>
      <w:r>
        <w:t>сторон</w:t>
      </w:r>
      <w:r>
        <w:rPr>
          <w:spacing w:val="28"/>
        </w:rPr>
        <w:t xml:space="preserve"> </w:t>
      </w:r>
      <w:r>
        <w:t>и</w:t>
      </w:r>
      <w:r>
        <w:rPr>
          <w:spacing w:val="28"/>
        </w:rPr>
        <w:t xml:space="preserve"> </w:t>
      </w:r>
      <w:r>
        <w:t>принять</w:t>
      </w:r>
      <w:r>
        <w:rPr>
          <w:spacing w:val="-67"/>
        </w:rPr>
        <w:t xml:space="preserve"> </w:t>
      </w:r>
      <w:r>
        <w:t>решение</w:t>
      </w:r>
    </w:p>
    <w:p w:rsidR="0099206C" w:rsidRDefault="0099206C" w:rsidP="00E02E86">
      <w:pPr>
        <w:pStyle w:val="aff6"/>
      </w:pPr>
      <w:r>
        <w:t>А.</w:t>
      </w:r>
      <w:r>
        <w:rPr>
          <w:spacing w:val="-1"/>
        </w:rPr>
        <w:t xml:space="preserve"> </w:t>
      </w:r>
      <w:r>
        <w:t>диалог;</w:t>
      </w:r>
    </w:p>
    <w:p w:rsidR="0099206C" w:rsidRDefault="0099206C" w:rsidP="00E02E86">
      <w:pPr>
        <w:pStyle w:val="aff6"/>
      </w:pPr>
      <w:r>
        <w:t>Б. дискуссия;</w:t>
      </w:r>
      <w:r>
        <w:rPr>
          <w:spacing w:val="1"/>
        </w:rPr>
        <w:t xml:space="preserve"> </w:t>
      </w:r>
      <w:r>
        <w:t>В. полемика;</w:t>
      </w:r>
      <w:r>
        <w:rPr>
          <w:spacing w:val="1"/>
        </w:rPr>
        <w:t xml:space="preserve"> </w:t>
      </w:r>
      <w:r>
        <w:t>Г.</w:t>
      </w:r>
      <w:r>
        <w:rPr>
          <w:spacing w:val="-6"/>
        </w:rPr>
        <w:t xml:space="preserve"> </w:t>
      </w:r>
      <w:r>
        <w:t>переговоры.</w:t>
      </w:r>
    </w:p>
    <w:p w:rsidR="0099206C" w:rsidRDefault="0099206C" w:rsidP="00E02E86">
      <w:pPr>
        <w:pStyle w:val="aff6"/>
      </w:pPr>
    </w:p>
    <w:p w:rsidR="0099206C" w:rsidRDefault="0099206C" w:rsidP="00E02E86">
      <w:pPr>
        <w:pStyle w:val="aff6"/>
      </w:pPr>
      <w:r>
        <w:t>Российский</w:t>
      </w:r>
      <w:r>
        <w:rPr>
          <w:spacing w:val="-4"/>
        </w:rPr>
        <w:t xml:space="preserve"> </w:t>
      </w:r>
      <w:r>
        <w:t>опыт</w:t>
      </w:r>
      <w:r>
        <w:rPr>
          <w:spacing w:val="-5"/>
        </w:rPr>
        <w:t xml:space="preserve"> </w:t>
      </w:r>
      <w:r>
        <w:t>становления</w:t>
      </w:r>
      <w:r>
        <w:rPr>
          <w:spacing w:val="-6"/>
        </w:rPr>
        <w:t xml:space="preserve"> </w:t>
      </w:r>
      <w:r>
        <w:t>страхования</w:t>
      </w:r>
      <w:r>
        <w:rPr>
          <w:spacing w:val="-4"/>
        </w:rPr>
        <w:t xml:space="preserve"> </w:t>
      </w:r>
      <w:r>
        <w:t>связывают</w:t>
      </w:r>
      <w:r>
        <w:rPr>
          <w:spacing w:val="-8"/>
        </w:rPr>
        <w:t xml:space="preserve"> </w:t>
      </w:r>
      <w:r>
        <w:t>с:</w:t>
      </w:r>
      <w:r>
        <w:rPr>
          <w:spacing w:val="-67"/>
        </w:rPr>
        <w:t xml:space="preserve"> </w:t>
      </w:r>
      <w:r>
        <w:t>А.</w:t>
      </w:r>
      <w:r>
        <w:rPr>
          <w:spacing w:val="-2"/>
        </w:rPr>
        <w:t xml:space="preserve"> </w:t>
      </w:r>
      <w:r>
        <w:t>великими географическими</w:t>
      </w:r>
      <w:r>
        <w:rPr>
          <w:spacing w:val="-2"/>
        </w:rPr>
        <w:t xml:space="preserve"> </w:t>
      </w:r>
      <w:r>
        <w:t>открытиями;</w:t>
      </w:r>
    </w:p>
    <w:p w:rsidR="0099206C" w:rsidRDefault="0099206C" w:rsidP="00E02E86">
      <w:pPr>
        <w:pStyle w:val="aff6"/>
      </w:pPr>
      <w:r>
        <w:t>Б. правлением Екатерины II;</w:t>
      </w:r>
      <w:r>
        <w:rPr>
          <w:spacing w:val="-67"/>
        </w:rPr>
        <w:t xml:space="preserve"> </w:t>
      </w:r>
      <w:r>
        <w:t>В.</w:t>
      </w:r>
      <w:r>
        <w:rPr>
          <w:spacing w:val="-3"/>
        </w:rPr>
        <w:t xml:space="preserve"> </w:t>
      </w:r>
      <w:r>
        <w:t>«Русской</w:t>
      </w:r>
      <w:r>
        <w:rPr>
          <w:spacing w:val="-3"/>
        </w:rPr>
        <w:t xml:space="preserve"> </w:t>
      </w:r>
      <w:r>
        <w:t>правдой»;</w:t>
      </w:r>
    </w:p>
    <w:p w:rsidR="0099206C" w:rsidRDefault="0099206C" w:rsidP="00E02E86">
      <w:pPr>
        <w:pStyle w:val="aff6"/>
      </w:pPr>
      <w:r>
        <w:t>Г.</w:t>
      </w:r>
      <w:r>
        <w:rPr>
          <w:spacing w:val="-4"/>
        </w:rPr>
        <w:t xml:space="preserve"> </w:t>
      </w:r>
      <w:r>
        <w:t>«Соборным</w:t>
      </w:r>
      <w:r>
        <w:rPr>
          <w:spacing w:val="-2"/>
        </w:rPr>
        <w:t xml:space="preserve"> </w:t>
      </w:r>
      <w:r>
        <w:t>Уложением»</w:t>
      </w:r>
      <w:r>
        <w:rPr>
          <w:spacing w:val="-4"/>
        </w:rPr>
        <w:t xml:space="preserve"> </w:t>
      </w:r>
      <w:r>
        <w:t>царя</w:t>
      </w:r>
      <w:r>
        <w:rPr>
          <w:spacing w:val="-3"/>
        </w:rPr>
        <w:t xml:space="preserve"> </w:t>
      </w:r>
      <w:r>
        <w:t>Алексея</w:t>
      </w:r>
      <w:r>
        <w:rPr>
          <w:spacing w:val="-2"/>
        </w:rPr>
        <w:t xml:space="preserve"> </w:t>
      </w:r>
      <w:r>
        <w:t>Михайловича.</w:t>
      </w:r>
    </w:p>
    <w:p w:rsidR="0099206C" w:rsidRDefault="0099206C" w:rsidP="00E02E86">
      <w:pPr>
        <w:pStyle w:val="aff6"/>
      </w:pPr>
      <w:r>
        <w:t>Основной экономический метод в социальной работе</w:t>
      </w:r>
      <w:r>
        <w:rPr>
          <w:spacing w:val="-67"/>
        </w:rPr>
        <w:t xml:space="preserve"> </w:t>
      </w:r>
      <w:r>
        <w:t>А.</w:t>
      </w:r>
      <w:r>
        <w:rPr>
          <w:spacing w:val="-2"/>
        </w:rPr>
        <w:t xml:space="preserve"> </w:t>
      </w:r>
      <w:r>
        <w:t>анализ</w:t>
      </w:r>
      <w:r>
        <w:rPr>
          <w:spacing w:val="-1"/>
        </w:rPr>
        <w:t xml:space="preserve"> </w:t>
      </w:r>
      <w:r>
        <w:t>статистических</w:t>
      </w:r>
      <w:r>
        <w:rPr>
          <w:spacing w:val="1"/>
        </w:rPr>
        <w:t xml:space="preserve"> </w:t>
      </w:r>
      <w:r>
        <w:t>данных;</w:t>
      </w:r>
    </w:p>
    <w:p w:rsidR="0099206C" w:rsidRDefault="0099206C" w:rsidP="00E02E86">
      <w:pPr>
        <w:pStyle w:val="aff6"/>
      </w:pPr>
      <w:r>
        <w:t>Б. система минимальных социально-экономических гарантий;</w:t>
      </w:r>
      <w:r>
        <w:rPr>
          <w:spacing w:val="-67"/>
        </w:rPr>
        <w:t xml:space="preserve"> </w:t>
      </w:r>
      <w:r>
        <w:t>В.</w:t>
      </w:r>
      <w:r>
        <w:rPr>
          <w:spacing w:val="-3"/>
        </w:rPr>
        <w:t xml:space="preserve"> </w:t>
      </w:r>
      <w:r>
        <w:t>экономический анализ;</w:t>
      </w:r>
    </w:p>
    <w:p w:rsidR="0099206C" w:rsidRDefault="0099206C" w:rsidP="00E02E86">
      <w:pPr>
        <w:pStyle w:val="aff6"/>
      </w:pPr>
      <w:r>
        <w:t>Г.</w:t>
      </w:r>
      <w:r>
        <w:rPr>
          <w:spacing w:val="-4"/>
        </w:rPr>
        <w:t xml:space="preserve"> </w:t>
      </w:r>
      <w:r>
        <w:t>контент-анализ</w:t>
      </w:r>
      <w:r>
        <w:rPr>
          <w:spacing w:val="-3"/>
        </w:rPr>
        <w:t xml:space="preserve"> </w:t>
      </w:r>
      <w:r>
        <w:t>(количественный</w:t>
      </w:r>
      <w:r>
        <w:rPr>
          <w:spacing w:val="-2"/>
        </w:rPr>
        <w:t xml:space="preserve"> </w:t>
      </w:r>
      <w:r>
        <w:t>анализ</w:t>
      </w:r>
      <w:r>
        <w:rPr>
          <w:spacing w:val="-4"/>
        </w:rPr>
        <w:t xml:space="preserve"> </w:t>
      </w:r>
      <w:r>
        <w:t>документов).</w:t>
      </w:r>
    </w:p>
    <w:p w:rsidR="0099206C" w:rsidRDefault="0099206C" w:rsidP="00E02E86">
      <w:pPr>
        <w:pStyle w:val="aff6"/>
      </w:pPr>
    </w:p>
    <w:p w:rsidR="0099206C" w:rsidRDefault="0099206C" w:rsidP="00E02E86">
      <w:pPr>
        <w:pStyle w:val="aff6"/>
      </w:pPr>
      <w:r>
        <w:t>Натуральные</w:t>
      </w:r>
      <w:r>
        <w:rPr>
          <w:spacing w:val="-5"/>
        </w:rPr>
        <w:t xml:space="preserve"> </w:t>
      </w:r>
      <w:r>
        <w:t>доходы</w:t>
      </w:r>
      <w:r>
        <w:rPr>
          <w:spacing w:val="-2"/>
        </w:rPr>
        <w:t xml:space="preserve"> </w:t>
      </w:r>
      <w:r>
        <w:t>включают</w:t>
      </w:r>
      <w:r>
        <w:rPr>
          <w:spacing w:val="-4"/>
        </w:rPr>
        <w:t xml:space="preserve"> </w:t>
      </w:r>
      <w:r>
        <w:t>в</w:t>
      </w:r>
      <w:r>
        <w:rPr>
          <w:spacing w:val="-4"/>
        </w:rPr>
        <w:t xml:space="preserve"> </w:t>
      </w:r>
      <w:r>
        <w:t>себя:</w:t>
      </w:r>
    </w:p>
    <w:p w:rsidR="0099206C" w:rsidRDefault="0099206C" w:rsidP="00E02E86">
      <w:pPr>
        <w:pStyle w:val="aff6"/>
      </w:pPr>
      <w:r>
        <w:t>А. заработную плату;</w:t>
      </w:r>
      <w:r>
        <w:rPr>
          <w:spacing w:val="-67"/>
        </w:rPr>
        <w:t xml:space="preserve"> </w:t>
      </w:r>
      <w:r>
        <w:t>Б.</w:t>
      </w:r>
      <w:r>
        <w:rPr>
          <w:spacing w:val="-2"/>
        </w:rPr>
        <w:t xml:space="preserve"> </w:t>
      </w:r>
      <w:r>
        <w:t>пенсию;</w:t>
      </w:r>
    </w:p>
    <w:p w:rsidR="0099206C" w:rsidRDefault="0099206C" w:rsidP="00E02E86">
      <w:pPr>
        <w:pStyle w:val="aff6"/>
      </w:pPr>
      <w:r>
        <w:t>В.</w:t>
      </w:r>
      <w:r>
        <w:rPr>
          <w:spacing w:val="-4"/>
        </w:rPr>
        <w:t xml:space="preserve"> </w:t>
      </w:r>
      <w:r>
        <w:t>стипендию;</w:t>
      </w:r>
    </w:p>
    <w:p w:rsidR="0099206C" w:rsidRDefault="0099206C" w:rsidP="00E02E86">
      <w:pPr>
        <w:pStyle w:val="aff6"/>
      </w:pPr>
      <w:r>
        <w:t>Г.</w:t>
      </w:r>
      <w:r>
        <w:tab/>
        <w:t>продукцию,</w:t>
      </w:r>
      <w:r>
        <w:tab/>
        <w:t>созданную</w:t>
      </w:r>
      <w:r>
        <w:tab/>
        <w:t>домашним</w:t>
      </w:r>
      <w:r>
        <w:tab/>
        <w:t>хозяйством</w:t>
      </w:r>
      <w:r>
        <w:tab/>
        <w:t>для</w:t>
      </w:r>
      <w:r>
        <w:tab/>
      </w:r>
      <w:r>
        <w:rPr>
          <w:spacing w:val="-1"/>
        </w:rPr>
        <w:t>собственного</w:t>
      </w:r>
      <w:r>
        <w:rPr>
          <w:spacing w:val="-67"/>
        </w:rPr>
        <w:t xml:space="preserve"> </w:t>
      </w:r>
      <w:r>
        <w:t>потребления.</w:t>
      </w:r>
    </w:p>
    <w:p w:rsidR="0099206C" w:rsidRDefault="0099206C" w:rsidP="00E02E86">
      <w:pPr>
        <w:pStyle w:val="aff6"/>
      </w:pPr>
    </w:p>
    <w:p w:rsidR="0099206C" w:rsidRDefault="0099206C" w:rsidP="00E02E86">
      <w:pPr>
        <w:pStyle w:val="aff6"/>
      </w:pPr>
      <w:r>
        <w:t>Термин «социальная защита» был использован впервые в:</w:t>
      </w:r>
      <w:r>
        <w:rPr>
          <w:spacing w:val="-67"/>
        </w:rPr>
        <w:t xml:space="preserve"> </w:t>
      </w:r>
      <w:r>
        <w:t>А.</w:t>
      </w:r>
      <w:r>
        <w:rPr>
          <w:spacing w:val="-2"/>
        </w:rPr>
        <w:t xml:space="preserve"> </w:t>
      </w:r>
      <w:r>
        <w:t>законе «О</w:t>
      </w:r>
      <w:r>
        <w:rPr>
          <w:spacing w:val="-1"/>
        </w:rPr>
        <w:t xml:space="preserve"> </w:t>
      </w:r>
      <w:r>
        <w:t>социальной</w:t>
      </w:r>
      <w:r>
        <w:rPr>
          <w:spacing w:val="-1"/>
        </w:rPr>
        <w:t xml:space="preserve"> </w:t>
      </w:r>
      <w:r>
        <w:t>защите США»</w:t>
      </w:r>
      <w:r>
        <w:rPr>
          <w:spacing w:val="-1"/>
        </w:rPr>
        <w:t xml:space="preserve"> </w:t>
      </w:r>
      <w:r>
        <w:t>в</w:t>
      </w:r>
      <w:r>
        <w:rPr>
          <w:spacing w:val="-2"/>
        </w:rPr>
        <w:t xml:space="preserve"> </w:t>
      </w:r>
      <w:r>
        <w:t>1935</w:t>
      </w:r>
      <w:r>
        <w:rPr>
          <w:spacing w:val="1"/>
        </w:rPr>
        <w:t xml:space="preserve"> </w:t>
      </w:r>
      <w:r>
        <w:t>г.;</w:t>
      </w:r>
    </w:p>
    <w:p w:rsidR="0099206C" w:rsidRDefault="0099206C" w:rsidP="00E02E86">
      <w:pPr>
        <w:pStyle w:val="aff6"/>
      </w:pPr>
      <w:r>
        <w:t>Б.</w:t>
      </w:r>
      <w:r>
        <w:rPr>
          <w:spacing w:val="-5"/>
        </w:rPr>
        <w:t xml:space="preserve"> </w:t>
      </w:r>
      <w:r>
        <w:t>постановлении</w:t>
      </w:r>
      <w:r>
        <w:rPr>
          <w:spacing w:val="-3"/>
        </w:rPr>
        <w:t xml:space="preserve"> </w:t>
      </w:r>
      <w:r>
        <w:t>Международной</w:t>
      </w:r>
      <w:r>
        <w:rPr>
          <w:spacing w:val="-3"/>
        </w:rPr>
        <w:t xml:space="preserve"> </w:t>
      </w:r>
      <w:r>
        <w:t>Организации</w:t>
      </w:r>
      <w:r>
        <w:rPr>
          <w:spacing w:val="-4"/>
        </w:rPr>
        <w:t xml:space="preserve"> </w:t>
      </w:r>
      <w:r>
        <w:t>труда</w:t>
      </w:r>
      <w:r>
        <w:rPr>
          <w:spacing w:val="-3"/>
        </w:rPr>
        <w:t xml:space="preserve"> </w:t>
      </w:r>
      <w:r>
        <w:t>(МОТ)</w:t>
      </w:r>
      <w:r>
        <w:rPr>
          <w:spacing w:val="2"/>
        </w:rPr>
        <w:t xml:space="preserve"> </w:t>
      </w:r>
      <w:r>
        <w:t>в</w:t>
      </w:r>
      <w:r>
        <w:rPr>
          <w:spacing w:val="-4"/>
        </w:rPr>
        <w:t xml:space="preserve"> </w:t>
      </w:r>
      <w:r>
        <w:t>1938</w:t>
      </w:r>
      <w:r>
        <w:rPr>
          <w:spacing w:val="-2"/>
        </w:rPr>
        <w:t xml:space="preserve"> </w:t>
      </w:r>
      <w:r>
        <w:t>г.;</w:t>
      </w:r>
    </w:p>
    <w:p w:rsidR="0099206C" w:rsidRDefault="0099206C" w:rsidP="00E02E86">
      <w:pPr>
        <w:pStyle w:val="aff6"/>
      </w:pPr>
      <w:r>
        <w:t>В. статье 25 Конвенции ООН в 1939 г.;</w:t>
      </w:r>
      <w:r>
        <w:rPr>
          <w:spacing w:val="-67"/>
        </w:rPr>
        <w:t xml:space="preserve"> </w:t>
      </w:r>
      <w:r>
        <w:t>Г.</w:t>
      </w:r>
      <w:r>
        <w:rPr>
          <w:spacing w:val="-2"/>
        </w:rPr>
        <w:t xml:space="preserve"> </w:t>
      </w:r>
      <w:r>
        <w:t>Конституции СССР</w:t>
      </w:r>
      <w:r>
        <w:rPr>
          <w:spacing w:val="-1"/>
        </w:rPr>
        <w:t xml:space="preserve"> </w:t>
      </w:r>
      <w:r>
        <w:t>в</w:t>
      </w:r>
      <w:r>
        <w:rPr>
          <w:spacing w:val="-2"/>
        </w:rPr>
        <w:t xml:space="preserve"> </w:t>
      </w:r>
      <w:r>
        <w:t>1956</w:t>
      </w:r>
      <w:r>
        <w:rPr>
          <w:spacing w:val="1"/>
        </w:rPr>
        <w:t xml:space="preserve"> </w:t>
      </w:r>
      <w:r>
        <w:t>г.</w:t>
      </w:r>
    </w:p>
    <w:p w:rsidR="0099206C" w:rsidRDefault="0099206C" w:rsidP="00E02E86">
      <w:pPr>
        <w:pStyle w:val="aff6"/>
      </w:pPr>
    </w:p>
    <w:p w:rsidR="0099206C" w:rsidRDefault="0099206C" w:rsidP="00E02E86">
      <w:pPr>
        <w:pStyle w:val="aff6"/>
      </w:pPr>
      <w:r>
        <w:t>Специфика</w:t>
      </w:r>
      <w:r>
        <w:rPr>
          <w:spacing w:val="1"/>
        </w:rPr>
        <w:t xml:space="preserve"> </w:t>
      </w:r>
      <w:r>
        <w:t>применения</w:t>
      </w:r>
      <w:r>
        <w:rPr>
          <w:spacing w:val="1"/>
        </w:rPr>
        <w:t xml:space="preserve"> </w:t>
      </w:r>
      <w:r>
        <w:t>данного</w:t>
      </w:r>
      <w:r>
        <w:rPr>
          <w:spacing w:val="1"/>
        </w:rPr>
        <w:t xml:space="preserve"> </w:t>
      </w:r>
      <w:r>
        <w:t>метода</w:t>
      </w:r>
      <w:r>
        <w:rPr>
          <w:spacing w:val="1"/>
        </w:rPr>
        <w:t xml:space="preserve"> </w:t>
      </w:r>
      <w:r>
        <w:t>финансирования</w:t>
      </w:r>
      <w:r>
        <w:rPr>
          <w:spacing w:val="1"/>
        </w:rPr>
        <w:t xml:space="preserve"> </w:t>
      </w:r>
      <w:r>
        <w:t>пенсионного</w:t>
      </w:r>
      <w:r>
        <w:rPr>
          <w:spacing w:val="1"/>
        </w:rPr>
        <w:t xml:space="preserve"> </w:t>
      </w:r>
      <w:r>
        <w:t>обеспечения заключается в четком закреплении в бюджете за расходами на</w:t>
      </w:r>
      <w:r>
        <w:rPr>
          <w:spacing w:val="1"/>
        </w:rPr>
        <w:t xml:space="preserve"> </w:t>
      </w:r>
      <w:r>
        <w:t>пенсионное</w:t>
      </w:r>
      <w:r>
        <w:rPr>
          <w:spacing w:val="-1"/>
        </w:rPr>
        <w:t xml:space="preserve"> </w:t>
      </w:r>
      <w:r>
        <w:t>обеспечение</w:t>
      </w:r>
      <w:r>
        <w:rPr>
          <w:spacing w:val="-1"/>
        </w:rPr>
        <w:t xml:space="preserve"> </w:t>
      </w:r>
      <w:r>
        <w:t>определенных</w:t>
      </w:r>
      <w:r>
        <w:rPr>
          <w:spacing w:val="-4"/>
        </w:rPr>
        <w:t xml:space="preserve"> </w:t>
      </w:r>
      <w:r>
        <w:t>доходных</w:t>
      </w:r>
      <w:r>
        <w:rPr>
          <w:spacing w:val="1"/>
        </w:rPr>
        <w:t xml:space="preserve"> </w:t>
      </w:r>
      <w:r>
        <w:t>источников</w:t>
      </w:r>
    </w:p>
    <w:p w:rsidR="0099206C" w:rsidRDefault="0099206C" w:rsidP="00E02E86">
      <w:pPr>
        <w:pStyle w:val="aff6"/>
      </w:pPr>
      <w:r>
        <w:t>А. обязательный;</w:t>
      </w:r>
      <w:r>
        <w:rPr>
          <w:spacing w:val="-67"/>
        </w:rPr>
        <w:t xml:space="preserve"> </w:t>
      </w:r>
      <w:r>
        <w:t>Б.</w:t>
      </w:r>
      <w:r>
        <w:rPr>
          <w:spacing w:val="-2"/>
        </w:rPr>
        <w:t xml:space="preserve"> </w:t>
      </w:r>
      <w:r>
        <w:t>налоговый;</w:t>
      </w:r>
    </w:p>
    <w:p w:rsidR="0099206C" w:rsidRDefault="0099206C" w:rsidP="00E02E86">
      <w:pPr>
        <w:pStyle w:val="aff6"/>
      </w:pPr>
      <w:r>
        <w:t>В. отраслевой;</w:t>
      </w:r>
      <w:r>
        <w:rPr>
          <w:spacing w:val="-67"/>
        </w:rPr>
        <w:t xml:space="preserve"> </w:t>
      </w:r>
      <w:r>
        <w:t>Г.</w:t>
      </w:r>
      <w:r>
        <w:rPr>
          <w:spacing w:val="-12"/>
        </w:rPr>
        <w:t xml:space="preserve"> </w:t>
      </w:r>
      <w:r>
        <w:t>бюджетный.</w:t>
      </w:r>
    </w:p>
    <w:p w:rsidR="0099206C" w:rsidRDefault="0099206C" w:rsidP="00E02E86">
      <w:pPr>
        <w:pStyle w:val="aff6"/>
      </w:pPr>
    </w:p>
    <w:p w:rsidR="0099206C" w:rsidRDefault="0099206C" w:rsidP="00E02E86">
      <w:pPr>
        <w:pStyle w:val="aff6"/>
      </w:pPr>
      <w:r>
        <w:t>Идею участия рабочих</w:t>
      </w:r>
      <w:r>
        <w:rPr>
          <w:spacing w:val="1"/>
        </w:rPr>
        <w:t xml:space="preserve"> </w:t>
      </w:r>
      <w:r>
        <w:t>в управлении; изучал</w:t>
      </w:r>
      <w:r>
        <w:rPr>
          <w:spacing w:val="1"/>
        </w:rPr>
        <w:t xml:space="preserve"> </w:t>
      </w:r>
      <w:r>
        <w:t>стрессы</w:t>
      </w:r>
      <w:r>
        <w:rPr>
          <w:spacing w:val="1"/>
        </w:rPr>
        <w:t xml:space="preserve"> </w:t>
      </w:r>
      <w:r>
        <w:t>и их</w:t>
      </w:r>
      <w:r>
        <w:rPr>
          <w:spacing w:val="1"/>
        </w:rPr>
        <w:t xml:space="preserve"> </w:t>
      </w:r>
      <w:r>
        <w:t>влияние на</w:t>
      </w:r>
      <w:r>
        <w:rPr>
          <w:spacing w:val="1"/>
        </w:rPr>
        <w:t xml:space="preserve"> </w:t>
      </w:r>
      <w:r>
        <w:t>взаимоотношения</w:t>
      </w:r>
      <w:r>
        <w:rPr>
          <w:spacing w:val="1"/>
        </w:rPr>
        <w:t xml:space="preserve"> </w:t>
      </w:r>
      <w:r>
        <w:t>в</w:t>
      </w:r>
      <w:r>
        <w:rPr>
          <w:spacing w:val="1"/>
        </w:rPr>
        <w:t xml:space="preserve"> </w:t>
      </w:r>
      <w:r>
        <w:t>коллективе;</w:t>
      </w:r>
      <w:r>
        <w:rPr>
          <w:spacing w:val="1"/>
        </w:rPr>
        <w:t xml:space="preserve"> </w:t>
      </w:r>
      <w:r>
        <w:t>способы</w:t>
      </w:r>
      <w:r>
        <w:rPr>
          <w:spacing w:val="1"/>
        </w:rPr>
        <w:t xml:space="preserve"> </w:t>
      </w:r>
      <w:r>
        <w:t>разрешения</w:t>
      </w:r>
      <w:r>
        <w:rPr>
          <w:spacing w:val="1"/>
        </w:rPr>
        <w:t xml:space="preserve"> </w:t>
      </w:r>
      <w:r>
        <w:t>конфликтов</w:t>
      </w:r>
      <w:r>
        <w:rPr>
          <w:spacing w:val="1"/>
        </w:rPr>
        <w:t xml:space="preserve"> </w:t>
      </w:r>
      <w:r>
        <w:t>и</w:t>
      </w:r>
      <w:r>
        <w:rPr>
          <w:spacing w:val="1"/>
        </w:rPr>
        <w:t xml:space="preserve"> </w:t>
      </w:r>
      <w:r>
        <w:t>т.д.</w:t>
      </w:r>
      <w:r>
        <w:rPr>
          <w:spacing w:val="1"/>
        </w:rPr>
        <w:t xml:space="preserve"> </w:t>
      </w:r>
      <w:r>
        <w:t>в</w:t>
      </w:r>
      <w:r>
        <w:rPr>
          <w:spacing w:val="1"/>
        </w:rPr>
        <w:t xml:space="preserve"> </w:t>
      </w:r>
      <w:r>
        <w:t>управление</w:t>
      </w:r>
      <w:r>
        <w:rPr>
          <w:spacing w:val="-1"/>
        </w:rPr>
        <w:t xml:space="preserve"> </w:t>
      </w:r>
      <w:r>
        <w:t>внедрил</w:t>
      </w:r>
    </w:p>
    <w:p w:rsidR="0099206C" w:rsidRDefault="0099206C" w:rsidP="00E02E86">
      <w:pPr>
        <w:pStyle w:val="aff6"/>
      </w:pPr>
      <w:r>
        <w:t>А. Тейлор (школа научного управления);</w:t>
      </w:r>
      <w:r>
        <w:rPr>
          <w:spacing w:val="-67"/>
        </w:rPr>
        <w:t xml:space="preserve"> </w:t>
      </w:r>
      <w:r>
        <w:t>Б.</w:t>
      </w:r>
      <w:r>
        <w:rPr>
          <w:spacing w:val="-2"/>
        </w:rPr>
        <w:t xml:space="preserve"> </w:t>
      </w:r>
      <w:r>
        <w:t>Файоль</w:t>
      </w:r>
      <w:r>
        <w:rPr>
          <w:spacing w:val="-2"/>
        </w:rPr>
        <w:t xml:space="preserve"> </w:t>
      </w:r>
      <w:r>
        <w:t>(административная школа);</w:t>
      </w:r>
    </w:p>
    <w:p w:rsidR="0099206C" w:rsidRDefault="0099206C" w:rsidP="00E02E86">
      <w:pPr>
        <w:pStyle w:val="aff6"/>
      </w:pPr>
      <w:r>
        <w:t>В. Фоллет (школа человеческих отношений);</w:t>
      </w:r>
      <w:r>
        <w:rPr>
          <w:spacing w:val="1"/>
        </w:rPr>
        <w:t xml:space="preserve"> </w:t>
      </w:r>
      <w:r>
        <w:t>Г.</w:t>
      </w:r>
      <w:r>
        <w:rPr>
          <w:spacing w:val="-4"/>
        </w:rPr>
        <w:t xml:space="preserve"> </w:t>
      </w:r>
      <w:r>
        <w:t>Емеличев</w:t>
      </w:r>
      <w:r>
        <w:rPr>
          <w:spacing w:val="-2"/>
        </w:rPr>
        <w:t xml:space="preserve"> </w:t>
      </w:r>
      <w:r>
        <w:t>(школа</w:t>
      </w:r>
      <w:r>
        <w:rPr>
          <w:spacing w:val="-5"/>
        </w:rPr>
        <w:t xml:space="preserve"> </w:t>
      </w:r>
      <w:r>
        <w:t>количественных</w:t>
      </w:r>
      <w:r>
        <w:rPr>
          <w:spacing w:val="-1"/>
        </w:rPr>
        <w:t xml:space="preserve"> </w:t>
      </w:r>
      <w:r>
        <w:t>методов).</w:t>
      </w:r>
    </w:p>
    <w:p w:rsidR="0099206C" w:rsidRDefault="0099206C" w:rsidP="00E02E86">
      <w:pPr>
        <w:pStyle w:val="aff6"/>
      </w:pPr>
    </w:p>
    <w:p w:rsidR="0099206C" w:rsidRDefault="0099206C" w:rsidP="00E02E86">
      <w:pPr>
        <w:pStyle w:val="aff6"/>
      </w:pPr>
      <w:r>
        <w:t>Навыки</w:t>
      </w:r>
      <w:r>
        <w:rPr>
          <w:spacing w:val="1"/>
        </w:rPr>
        <w:t xml:space="preserve"> </w:t>
      </w:r>
      <w:r>
        <w:t>слушания,</w:t>
      </w:r>
      <w:r>
        <w:rPr>
          <w:spacing w:val="1"/>
        </w:rPr>
        <w:t xml:space="preserve"> </w:t>
      </w:r>
      <w:r>
        <w:t>приобрести</w:t>
      </w:r>
      <w:r>
        <w:rPr>
          <w:spacing w:val="1"/>
        </w:rPr>
        <w:t xml:space="preserve"> </w:t>
      </w:r>
      <w:r>
        <w:t>опыт</w:t>
      </w:r>
      <w:r>
        <w:rPr>
          <w:spacing w:val="1"/>
        </w:rPr>
        <w:t xml:space="preserve"> </w:t>
      </w:r>
      <w:r>
        <w:t>совместной</w:t>
      </w:r>
      <w:r>
        <w:rPr>
          <w:spacing w:val="1"/>
        </w:rPr>
        <w:t xml:space="preserve"> </w:t>
      </w:r>
      <w:r>
        <w:t>работы,</w:t>
      </w:r>
      <w:r>
        <w:rPr>
          <w:spacing w:val="1"/>
        </w:rPr>
        <w:t xml:space="preserve"> </w:t>
      </w:r>
      <w:r>
        <w:t>навыки</w:t>
      </w:r>
      <w:r>
        <w:rPr>
          <w:spacing w:val="1"/>
        </w:rPr>
        <w:t xml:space="preserve"> </w:t>
      </w:r>
      <w:r>
        <w:t>аргументации,</w:t>
      </w:r>
      <w:r>
        <w:rPr>
          <w:spacing w:val="1"/>
        </w:rPr>
        <w:t xml:space="preserve"> </w:t>
      </w:r>
      <w:r>
        <w:t>выработать</w:t>
      </w:r>
      <w:r>
        <w:rPr>
          <w:spacing w:val="1"/>
        </w:rPr>
        <w:t xml:space="preserve"> </w:t>
      </w:r>
      <w:r>
        <w:t>умения</w:t>
      </w:r>
      <w:r>
        <w:rPr>
          <w:spacing w:val="1"/>
        </w:rPr>
        <w:t xml:space="preserve"> </w:t>
      </w:r>
      <w:r>
        <w:t>сдерживать</w:t>
      </w:r>
      <w:r>
        <w:rPr>
          <w:spacing w:val="1"/>
        </w:rPr>
        <w:t xml:space="preserve"> </w:t>
      </w:r>
      <w:r>
        <w:t>свои</w:t>
      </w:r>
      <w:r>
        <w:rPr>
          <w:spacing w:val="1"/>
        </w:rPr>
        <w:t xml:space="preserve"> </w:t>
      </w:r>
      <w:r>
        <w:t>эмоции</w:t>
      </w:r>
      <w:r>
        <w:rPr>
          <w:spacing w:val="1"/>
        </w:rPr>
        <w:t xml:space="preserve"> </w:t>
      </w:r>
      <w:r>
        <w:t>позволяет</w:t>
      </w:r>
      <w:r>
        <w:rPr>
          <w:spacing w:val="1"/>
        </w:rPr>
        <w:t xml:space="preserve"> </w:t>
      </w:r>
      <w:r>
        <w:t>выработать</w:t>
      </w:r>
      <w:r>
        <w:rPr>
          <w:spacing w:val="-2"/>
        </w:rPr>
        <w:t xml:space="preserve"> </w:t>
      </w:r>
      <w:r>
        <w:t>такая стратегия</w:t>
      </w:r>
      <w:r>
        <w:rPr>
          <w:spacing w:val="-3"/>
        </w:rPr>
        <w:t xml:space="preserve"> </w:t>
      </w:r>
      <w:r>
        <w:t>поведения,</w:t>
      </w:r>
      <w:r>
        <w:rPr>
          <w:spacing w:val="-1"/>
        </w:rPr>
        <w:t xml:space="preserve"> </w:t>
      </w:r>
      <w:r>
        <w:t>как:</w:t>
      </w:r>
    </w:p>
    <w:p w:rsidR="0099206C" w:rsidRDefault="0099206C" w:rsidP="00E02E86">
      <w:pPr>
        <w:pStyle w:val="aff6"/>
      </w:pPr>
      <w:r>
        <w:t>А.</w:t>
      </w:r>
      <w:r>
        <w:rPr>
          <w:spacing w:val="-3"/>
        </w:rPr>
        <w:t xml:space="preserve"> </w:t>
      </w:r>
      <w:r>
        <w:t>компромисс;</w:t>
      </w:r>
    </w:p>
    <w:p w:rsidR="0099206C" w:rsidRDefault="0099206C" w:rsidP="00E02E86">
      <w:pPr>
        <w:pStyle w:val="aff6"/>
      </w:pPr>
      <w:r>
        <w:t>Б. сотрудничество;</w:t>
      </w:r>
      <w:r>
        <w:rPr>
          <w:spacing w:val="-67"/>
        </w:rPr>
        <w:t xml:space="preserve"> </w:t>
      </w:r>
      <w:r>
        <w:t>В.</w:t>
      </w:r>
      <w:r>
        <w:rPr>
          <w:spacing w:val="-2"/>
        </w:rPr>
        <w:t xml:space="preserve"> </w:t>
      </w:r>
      <w:r>
        <w:t>избегание;</w:t>
      </w:r>
    </w:p>
    <w:p w:rsidR="0099206C" w:rsidRDefault="0099206C" w:rsidP="00E02E86">
      <w:pPr>
        <w:pStyle w:val="aff6"/>
      </w:pPr>
      <w:r>
        <w:t>Г. приспособление;</w:t>
      </w:r>
      <w:r>
        <w:rPr>
          <w:spacing w:val="-67"/>
        </w:rPr>
        <w:t xml:space="preserve"> </w:t>
      </w:r>
      <w:r>
        <w:t>Д.</w:t>
      </w:r>
      <w:r>
        <w:rPr>
          <w:spacing w:val="-1"/>
        </w:rPr>
        <w:t xml:space="preserve"> </w:t>
      </w:r>
      <w:r>
        <w:t>соперничество.</w:t>
      </w:r>
    </w:p>
    <w:p w:rsidR="0099206C" w:rsidRDefault="0099206C" w:rsidP="00E02E86">
      <w:pPr>
        <w:pStyle w:val="aff6"/>
      </w:pPr>
    </w:p>
    <w:p w:rsidR="0099206C" w:rsidRDefault="0099206C" w:rsidP="00E02E86">
      <w:pPr>
        <w:pStyle w:val="aff6"/>
      </w:pPr>
      <w:r>
        <w:t>Предметом</w:t>
      </w:r>
      <w:r>
        <w:rPr>
          <w:spacing w:val="-4"/>
        </w:rPr>
        <w:t xml:space="preserve"> </w:t>
      </w:r>
      <w:r>
        <w:t>этики</w:t>
      </w:r>
      <w:r>
        <w:rPr>
          <w:spacing w:val="-3"/>
        </w:rPr>
        <w:t xml:space="preserve"> </w:t>
      </w:r>
      <w:r>
        <w:t>социальной</w:t>
      </w:r>
      <w:r>
        <w:rPr>
          <w:spacing w:val="-4"/>
        </w:rPr>
        <w:t xml:space="preserve"> </w:t>
      </w:r>
      <w:r>
        <w:t>работы</w:t>
      </w:r>
      <w:r>
        <w:rPr>
          <w:spacing w:val="-3"/>
        </w:rPr>
        <w:t xml:space="preserve"> </w:t>
      </w:r>
      <w:r>
        <w:t>являются:</w:t>
      </w:r>
    </w:p>
    <w:p w:rsidR="0099206C" w:rsidRDefault="0099206C" w:rsidP="00E02E86">
      <w:pPr>
        <w:pStyle w:val="aff6"/>
      </w:pPr>
      <w:r>
        <w:t>А. возникающие</w:t>
      </w:r>
      <w:r>
        <w:rPr>
          <w:spacing w:val="2"/>
        </w:rPr>
        <w:t xml:space="preserve"> </w:t>
      </w:r>
      <w:r>
        <w:t>в</w:t>
      </w:r>
      <w:r>
        <w:rPr>
          <w:spacing w:val="1"/>
        </w:rPr>
        <w:t xml:space="preserve"> </w:t>
      </w:r>
      <w:r>
        <w:t>процессе</w:t>
      </w:r>
      <w:r>
        <w:rPr>
          <w:spacing w:val="2"/>
        </w:rPr>
        <w:t xml:space="preserve"> </w:t>
      </w:r>
      <w:r>
        <w:t>работы</w:t>
      </w:r>
      <w:r>
        <w:rPr>
          <w:spacing w:val="2"/>
        </w:rPr>
        <w:t xml:space="preserve"> </w:t>
      </w:r>
      <w:r>
        <w:t>этические</w:t>
      </w:r>
      <w:r>
        <w:rPr>
          <w:spacing w:val="2"/>
        </w:rPr>
        <w:t xml:space="preserve"> </w:t>
      </w:r>
      <w:r>
        <w:t>отношения,</w:t>
      </w:r>
      <w:r>
        <w:rPr>
          <w:spacing w:val="-1"/>
        </w:rPr>
        <w:t xml:space="preserve"> </w:t>
      </w:r>
      <w:r>
        <w:t>этическое</w:t>
      </w:r>
      <w:r>
        <w:rPr>
          <w:spacing w:val="2"/>
        </w:rPr>
        <w:t xml:space="preserve"> </w:t>
      </w:r>
      <w:r>
        <w:t>сознание</w:t>
      </w:r>
      <w:r>
        <w:rPr>
          <w:spacing w:val="-1"/>
        </w:rPr>
        <w:t xml:space="preserve"> </w:t>
      </w:r>
      <w:r>
        <w:t>и</w:t>
      </w:r>
      <w:r>
        <w:rPr>
          <w:spacing w:val="-67"/>
        </w:rPr>
        <w:t xml:space="preserve"> </w:t>
      </w:r>
      <w:r>
        <w:t>этические</w:t>
      </w:r>
      <w:r>
        <w:rPr>
          <w:spacing w:val="-4"/>
        </w:rPr>
        <w:t xml:space="preserve"> </w:t>
      </w:r>
      <w:r>
        <w:t>действия социальных</w:t>
      </w:r>
      <w:r>
        <w:rPr>
          <w:spacing w:val="1"/>
        </w:rPr>
        <w:t xml:space="preserve"> </w:t>
      </w:r>
      <w:r>
        <w:t>работников;</w:t>
      </w:r>
    </w:p>
    <w:p w:rsidR="0099206C" w:rsidRDefault="0099206C" w:rsidP="00E02E86">
      <w:pPr>
        <w:pStyle w:val="aff6"/>
      </w:pPr>
      <w:r>
        <w:rPr>
          <w:spacing w:val="-1"/>
        </w:rPr>
        <w:t>Б.</w:t>
      </w:r>
      <w:r>
        <w:rPr>
          <w:spacing w:val="-20"/>
        </w:rPr>
        <w:t xml:space="preserve"> </w:t>
      </w:r>
      <w:r>
        <w:rPr>
          <w:spacing w:val="-1"/>
        </w:rPr>
        <w:t>профессиональная</w:t>
      </w:r>
      <w:r>
        <w:rPr>
          <w:spacing w:val="3"/>
        </w:rPr>
        <w:t xml:space="preserve"> </w:t>
      </w:r>
      <w:r>
        <w:rPr>
          <w:spacing w:val="-1"/>
        </w:rPr>
        <w:t>мораль</w:t>
      </w:r>
      <w:r>
        <w:t xml:space="preserve"> </w:t>
      </w:r>
      <w:r>
        <w:rPr>
          <w:spacing w:val="-1"/>
        </w:rPr>
        <w:t>специалистов;</w:t>
      </w:r>
    </w:p>
    <w:p w:rsidR="0099206C" w:rsidRDefault="0099206C" w:rsidP="00E02E86">
      <w:pPr>
        <w:pStyle w:val="aff6"/>
      </w:pPr>
      <w:r>
        <w:t>В.</w:t>
      </w:r>
      <w:r>
        <w:rPr>
          <w:spacing w:val="-17"/>
        </w:rPr>
        <w:t xml:space="preserve"> </w:t>
      </w:r>
      <w:r>
        <w:t>обеспечение</w:t>
      </w:r>
      <w:r>
        <w:rPr>
          <w:spacing w:val="-7"/>
        </w:rPr>
        <w:t xml:space="preserve"> </w:t>
      </w:r>
      <w:r>
        <w:t>и</w:t>
      </w:r>
      <w:r>
        <w:rPr>
          <w:spacing w:val="-4"/>
        </w:rPr>
        <w:t xml:space="preserve"> </w:t>
      </w:r>
      <w:r>
        <w:t>поддержание</w:t>
      </w:r>
      <w:r>
        <w:rPr>
          <w:spacing w:val="-4"/>
        </w:rPr>
        <w:t xml:space="preserve"> </w:t>
      </w:r>
      <w:r>
        <w:t>структуры</w:t>
      </w:r>
      <w:r>
        <w:rPr>
          <w:spacing w:val="-4"/>
        </w:rPr>
        <w:t xml:space="preserve"> </w:t>
      </w:r>
      <w:r>
        <w:t>профессиональной</w:t>
      </w:r>
      <w:r>
        <w:rPr>
          <w:spacing w:val="-4"/>
        </w:rPr>
        <w:t xml:space="preserve"> </w:t>
      </w:r>
      <w:r>
        <w:t>деятельности.</w:t>
      </w:r>
    </w:p>
    <w:p w:rsidR="0099206C" w:rsidRDefault="0099206C" w:rsidP="00E02E86">
      <w:pPr>
        <w:pStyle w:val="aff6"/>
      </w:pPr>
    </w:p>
    <w:p w:rsidR="0099206C" w:rsidRDefault="0099206C" w:rsidP="00E02E86">
      <w:pPr>
        <w:pStyle w:val="aff6"/>
      </w:pPr>
      <w:r>
        <w:t>Целью</w:t>
      </w:r>
      <w:r>
        <w:rPr>
          <w:spacing w:val="-4"/>
        </w:rPr>
        <w:t xml:space="preserve"> </w:t>
      </w:r>
      <w:r>
        <w:t>этики</w:t>
      </w:r>
      <w:r>
        <w:rPr>
          <w:spacing w:val="-2"/>
        </w:rPr>
        <w:t xml:space="preserve"> </w:t>
      </w:r>
      <w:r>
        <w:t>социальной</w:t>
      </w:r>
      <w:r>
        <w:rPr>
          <w:spacing w:val="-3"/>
        </w:rPr>
        <w:t xml:space="preserve"> </w:t>
      </w:r>
      <w:r>
        <w:t>работы</w:t>
      </w:r>
      <w:r>
        <w:rPr>
          <w:spacing w:val="-2"/>
        </w:rPr>
        <w:t xml:space="preserve"> </w:t>
      </w:r>
      <w:r>
        <w:t>является:</w:t>
      </w:r>
    </w:p>
    <w:p w:rsidR="0099206C" w:rsidRDefault="0099206C" w:rsidP="00E02E86">
      <w:pPr>
        <w:pStyle w:val="aff6"/>
      </w:pPr>
      <w:r>
        <w:t>А.</w:t>
      </w:r>
      <w:r>
        <w:rPr>
          <w:spacing w:val="-5"/>
        </w:rPr>
        <w:t xml:space="preserve"> </w:t>
      </w:r>
      <w:r>
        <w:t>поддержание</w:t>
      </w:r>
      <w:r>
        <w:rPr>
          <w:spacing w:val="-4"/>
        </w:rPr>
        <w:t xml:space="preserve"> </w:t>
      </w:r>
      <w:r>
        <w:t>правовых</w:t>
      </w:r>
      <w:r>
        <w:rPr>
          <w:spacing w:val="-3"/>
        </w:rPr>
        <w:t xml:space="preserve"> </w:t>
      </w:r>
      <w:r>
        <w:t>отношений</w:t>
      </w:r>
      <w:r>
        <w:rPr>
          <w:spacing w:val="-4"/>
        </w:rPr>
        <w:t xml:space="preserve"> </w:t>
      </w:r>
      <w:r>
        <w:t>социального</w:t>
      </w:r>
      <w:r>
        <w:rPr>
          <w:spacing w:val="-2"/>
        </w:rPr>
        <w:t xml:space="preserve"> </w:t>
      </w:r>
      <w:r>
        <w:t>работника</w:t>
      </w:r>
      <w:r>
        <w:rPr>
          <w:spacing w:val="-4"/>
        </w:rPr>
        <w:t xml:space="preserve"> </w:t>
      </w:r>
      <w:r>
        <w:t>и</w:t>
      </w:r>
      <w:r>
        <w:rPr>
          <w:spacing w:val="-4"/>
        </w:rPr>
        <w:t xml:space="preserve"> </w:t>
      </w:r>
      <w:r>
        <w:t>клиента;</w:t>
      </w:r>
    </w:p>
    <w:p w:rsidR="0099206C" w:rsidRDefault="0099206C" w:rsidP="00E02E86">
      <w:pPr>
        <w:pStyle w:val="aff6"/>
      </w:pPr>
      <w:r>
        <w:t>Б.</w:t>
      </w:r>
      <w:r>
        <w:rPr>
          <w:spacing w:val="8"/>
        </w:rPr>
        <w:t xml:space="preserve"> </w:t>
      </w:r>
      <w:r>
        <w:t>обеспечение</w:t>
      </w:r>
      <w:r>
        <w:rPr>
          <w:spacing w:val="20"/>
        </w:rPr>
        <w:t xml:space="preserve"> </w:t>
      </w:r>
      <w:r>
        <w:t>и</w:t>
      </w:r>
      <w:r>
        <w:rPr>
          <w:spacing w:val="21"/>
        </w:rPr>
        <w:t xml:space="preserve"> </w:t>
      </w:r>
      <w:r>
        <w:t>поддержание</w:t>
      </w:r>
      <w:r>
        <w:rPr>
          <w:spacing w:val="20"/>
        </w:rPr>
        <w:t xml:space="preserve"> </w:t>
      </w:r>
      <w:r>
        <w:t>социально</w:t>
      </w:r>
      <w:r>
        <w:rPr>
          <w:spacing w:val="20"/>
        </w:rPr>
        <w:t xml:space="preserve"> </w:t>
      </w:r>
      <w:r>
        <w:t>одобряемых</w:t>
      </w:r>
      <w:r>
        <w:rPr>
          <w:spacing w:val="21"/>
        </w:rPr>
        <w:t xml:space="preserve"> </w:t>
      </w:r>
      <w:r>
        <w:t>содержания</w:t>
      </w:r>
      <w:r>
        <w:rPr>
          <w:spacing w:val="20"/>
        </w:rPr>
        <w:t xml:space="preserve"> </w:t>
      </w:r>
      <w:r>
        <w:t>и</w:t>
      </w:r>
      <w:r>
        <w:rPr>
          <w:spacing w:val="20"/>
        </w:rPr>
        <w:t xml:space="preserve"> </w:t>
      </w:r>
      <w:r>
        <w:t>сущности</w:t>
      </w:r>
      <w:r>
        <w:rPr>
          <w:spacing w:val="-67"/>
        </w:rPr>
        <w:t xml:space="preserve"> </w:t>
      </w:r>
      <w:r>
        <w:t>профессиональной</w:t>
      </w:r>
      <w:r>
        <w:rPr>
          <w:spacing w:val="-4"/>
        </w:rPr>
        <w:t xml:space="preserve"> </w:t>
      </w:r>
      <w:r>
        <w:t>деятельности;</w:t>
      </w:r>
    </w:p>
    <w:p w:rsidR="0099206C" w:rsidRDefault="0099206C" w:rsidP="00E02E86">
      <w:pPr>
        <w:pStyle w:val="aff6"/>
      </w:pPr>
      <w:r>
        <w:t>В.</w:t>
      </w:r>
      <w:r>
        <w:rPr>
          <w:spacing w:val="-17"/>
        </w:rPr>
        <w:t xml:space="preserve"> </w:t>
      </w:r>
      <w:r>
        <w:t>гармонизация</w:t>
      </w:r>
      <w:r>
        <w:rPr>
          <w:spacing w:val="-7"/>
        </w:rPr>
        <w:t xml:space="preserve"> </w:t>
      </w:r>
      <w:r>
        <w:t>интересов</w:t>
      </w:r>
      <w:r>
        <w:rPr>
          <w:spacing w:val="-7"/>
        </w:rPr>
        <w:t xml:space="preserve"> </w:t>
      </w:r>
      <w:r>
        <w:t>социума</w:t>
      </w:r>
      <w:r>
        <w:rPr>
          <w:spacing w:val="-4"/>
        </w:rPr>
        <w:t xml:space="preserve"> </w:t>
      </w:r>
      <w:r>
        <w:t>индивида.</w:t>
      </w:r>
    </w:p>
    <w:p w:rsidR="0099206C" w:rsidRDefault="0099206C" w:rsidP="00E02E86">
      <w:pPr>
        <w:pStyle w:val="aff6"/>
      </w:pPr>
    </w:p>
    <w:p w:rsidR="0099206C" w:rsidRDefault="0099206C" w:rsidP="00E02E86">
      <w:pPr>
        <w:pStyle w:val="aff6"/>
      </w:pPr>
      <w:r>
        <w:t>Моральный принцип, предписывающий человеку подавление собственного</w:t>
      </w:r>
      <w:r>
        <w:rPr>
          <w:spacing w:val="-67"/>
        </w:rPr>
        <w:t xml:space="preserve"> </w:t>
      </w:r>
      <w:r>
        <w:t>эгоизма,</w:t>
      </w:r>
      <w:r>
        <w:rPr>
          <w:spacing w:val="1"/>
        </w:rPr>
        <w:t xml:space="preserve"> </w:t>
      </w:r>
      <w:r>
        <w:t>готовность</w:t>
      </w:r>
      <w:r>
        <w:rPr>
          <w:spacing w:val="1"/>
        </w:rPr>
        <w:t xml:space="preserve"> </w:t>
      </w:r>
      <w:r>
        <w:t>пожертвовать</w:t>
      </w:r>
      <w:r>
        <w:rPr>
          <w:spacing w:val="1"/>
        </w:rPr>
        <w:t xml:space="preserve"> </w:t>
      </w:r>
      <w:r>
        <w:t>своим</w:t>
      </w:r>
      <w:r>
        <w:rPr>
          <w:spacing w:val="1"/>
        </w:rPr>
        <w:t xml:space="preserve"> </w:t>
      </w:r>
      <w:r>
        <w:t>интересом</w:t>
      </w:r>
      <w:r>
        <w:rPr>
          <w:spacing w:val="1"/>
        </w:rPr>
        <w:t xml:space="preserve"> </w:t>
      </w:r>
      <w:r>
        <w:t>в</w:t>
      </w:r>
      <w:r>
        <w:rPr>
          <w:spacing w:val="1"/>
        </w:rPr>
        <w:t xml:space="preserve"> </w:t>
      </w:r>
      <w:r>
        <w:t>пользу</w:t>
      </w:r>
      <w:r>
        <w:rPr>
          <w:spacing w:val="71"/>
        </w:rPr>
        <w:t xml:space="preserve"> </w:t>
      </w:r>
      <w:r>
        <w:t>интересов</w:t>
      </w:r>
      <w:r>
        <w:rPr>
          <w:spacing w:val="1"/>
        </w:rPr>
        <w:t xml:space="preserve"> </w:t>
      </w:r>
      <w:r>
        <w:t>другого,</w:t>
      </w:r>
      <w:r>
        <w:rPr>
          <w:spacing w:val="-2"/>
        </w:rPr>
        <w:t xml:space="preserve"> </w:t>
      </w:r>
      <w:r>
        <w:t>называется:</w:t>
      </w:r>
    </w:p>
    <w:p w:rsidR="0099206C" w:rsidRDefault="0099206C" w:rsidP="00E02E86">
      <w:pPr>
        <w:pStyle w:val="aff6"/>
      </w:pPr>
      <w:r>
        <w:t>А. альтруизм;</w:t>
      </w:r>
      <w:r>
        <w:rPr>
          <w:spacing w:val="-67"/>
        </w:rPr>
        <w:t xml:space="preserve"> </w:t>
      </w:r>
      <w:r>
        <w:rPr>
          <w:spacing w:val="-1"/>
        </w:rPr>
        <w:t>Б.</w:t>
      </w:r>
      <w:r>
        <w:rPr>
          <w:spacing w:val="-20"/>
        </w:rPr>
        <w:t xml:space="preserve"> </w:t>
      </w:r>
      <w:r>
        <w:rPr>
          <w:spacing w:val="-1"/>
        </w:rPr>
        <w:t>аскетизм;</w:t>
      </w:r>
    </w:p>
    <w:p w:rsidR="0099206C" w:rsidRDefault="0099206C" w:rsidP="00E02E86">
      <w:pPr>
        <w:pStyle w:val="aff6"/>
      </w:pPr>
      <w:r>
        <w:t>В.</w:t>
      </w:r>
      <w:r>
        <w:rPr>
          <w:spacing w:val="-8"/>
        </w:rPr>
        <w:t xml:space="preserve"> </w:t>
      </w:r>
      <w:r>
        <w:t>гедонизм.</w:t>
      </w:r>
    </w:p>
    <w:p w:rsidR="0099206C" w:rsidRDefault="0099206C" w:rsidP="00E02E86">
      <w:pPr>
        <w:pStyle w:val="aff6"/>
      </w:pPr>
    </w:p>
    <w:p w:rsidR="0099206C" w:rsidRDefault="0099206C" w:rsidP="00E02E86">
      <w:pPr>
        <w:pStyle w:val="aff6"/>
      </w:pPr>
      <w:r>
        <w:t>Социализирующая</w:t>
      </w:r>
      <w:r>
        <w:rPr>
          <w:spacing w:val="-4"/>
        </w:rPr>
        <w:t xml:space="preserve"> </w:t>
      </w:r>
      <w:r>
        <w:t>функция</w:t>
      </w:r>
      <w:r>
        <w:rPr>
          <w:spacing w:val="-3"/>
        </w:rPr>
        <w:t xml:space="preserve"> </w:t>
      </w:r>
      <w:r>
        <w:t>этики</w:t>
      </w:r>
      <w:r>
        <w:rPr>
          <w:spacing w:val="-5"/>
        </w:rPr>
        <w:t xml:space="preserve"> </w:t>
      </w:r>
      <w:r>
        <w:t>социальной</w:t>
      </w:r>
      <w:r>
        <w:rPr>
          <w:spacing w:val="-3"/>
        </w:rPr>
        <w:t xml:space="preserve"> </w:t>
      </w:r>
      <w:r>
        <w:t>работы</w:t>
      </w:r>
      <w:r>
        <w:rPr>
          <w:spacing w:val="-2"/>
        </w:rPr>
        <w:t xml:space="preserve"> </w:t>
      </w:r>
      <w:r>
        <w:t>служит:</w:t>
      </w:r>
    </w:p>
    <w:p w:rsidR="0099206C" w:rsidRDefault="0099206C" w:rsidP="00E02E86">
      <w:pPr>
        <w:pStyle w:val="aff6"/>
      </w:pPr>
      <w:r>
        <w:t>А.</w:t>
      </w:r>
      <w:r>
        <w:rPr>
          <w:spacing w:val="29"/>
        </w:rPr>
        <w:t xml:space="preserve"> </w:t>
      </w:r>
      <w:r>
        <w:t>делу</w:t>
      </w:r>
      <w:r>
        <w:rPr>
          <w:spacing w:val="25"/>
        </w:rPr>
        <w:t xml:space="preserve"> </w:t>
      </w:r>
      <w:r>
        <w:t>приобщения</w:t>
      </w:r>
      <w:r>
        <w:rPr>
          <w:spacing w:val="31"/>
        </w:rPr>
        <w:t xml:space="preserve"> </w:t>
      </w:r>
      <w:r>
        <w:t>социального</w:t>
      </w:r>
      <w:r>
        <w:rPr>
          <w:spacing w:val="31"/>
        </w:rPr>
        <w:t xml:space="preserve"> </w:t>
      </w:r>
      <w:r>
        <w:t>работника</w:t>
      </w:r>
      <w:r>
        <w:rPr>
          <w:spacing w:val="31"/>
        </w:rPr>
        <w:t xml:space="preserve"> </w:t>
      </w:r>
      <w:r>
        <w:t>к</w:t>
      </w:r>
      <w:r>
        <w:rPr>
          <w:spacing w:val="31"/>
        </w:rPr>
        <w:t xml:space="preserve"> </w:t>
      </w:r>
      <w:r>
        <w:t>существующей</w:t>
      </w:r>
      <w:r>
        <w:rPr>
          <w:spacing w:val="30"/>
        </w:rPr>
        <w:t xml:space="preserve"> </w:t>
      </w:r>
      <w:r>
        <w:t>в</w:t>
      </w:r>
      <w:r>
        <w:rPr>
          <w:spacing w:val="29"/>
        </w:rPr>
        <w:t xml:space="preserve"> </w:t>
      </w:r>
      <w:r>
        <w:t>обществе</w:t>
      </w:r>
      <w:r>
        <w:rPr>
          <w:spacing w:val="-67"/>
        </w:rPr>
        <w:t xml:space="preserve"> </w:t>
      </w:r>
      <w:r>
        <w:t>системе</w:t>
      </w:r>
      <w:r>
        <w:rPr>
          <w:spacing w:val="-1"/>
        </w:rPr>
        <w:t xml:space="preserve"> </w:t>
      </w:r>
      <w:r>
        <w:t>ценностей</w:t>
      </w:r>
      <w:r>
        <w:rPr>
          <w:spacing w:val="-3"/>
        </w:rPr>
        <w:t xml:space="preserve"> </w:t>
      </w:r>
      <w:r>
        <w:t>и морали;</w:t>
      </w:r>
    </w:p>
    <w:p w:rsidR="0099206C" w:rsidRDefault="0099206C" w:rsidP="00E02E86">
      <w:pPr>
        <w:pStyle w:val="aff6"/>
      </w:pPr>
      <w:r>
        <w:t>Б.</w:t>
      </w:r>
      <w:r>
        <w:rPr>
          <w:spacing w:val="30"/>
        </w:rPr>
        <w:t xml:space="preserve"> </w:t>
      </w:r>
      <w:r>
        <w:t>средством</w:t>
      </w:r>
      <w:r>
        <w:rPr>
          <w:spacing w:val="47"/>
        </w:rPr>
        <w:t xml:space="preserve"> </w:t>
      </w:r>
      <w:r>
        <w:t>социального</w:t>
      </w:r>
      <w:r>
        <w:rPr>
          <w:spacing w:val="47"/>
        </w:rPr>
        <w:t xml:space="preserve"> </w:t>
      </w:r>
      <w:r>
        <w:t>управления</w:t>
      </w:r>
      <w:r>
        <w:rPr>
          <w:spacing w:val="47"/>
        </w:rPr>
        <w:t xml:space="preserve"> </w:t>
      </w:r>
      <w:r>
        <w:t>поведением</w:t>
      </w:r>
      <w:r>
        <w:rPr>
          <w:spacing w:val="47"/>
        </w:rPr>
        <w:t xml:space="preserve"> </w:t>
      </w:r>
      <w:r>
        <w:t>и</w:t>
      </w:r>
      <w:r>
        <w:rPr>
          <w:spacing w:val="47"/>
        </w:rPr>
        <w:t xml:space="preserve"> </w:t>
      </w:r>
      <w:r>
        <w:t>действиями</w:t>
      </w:r>
      <w:r>
        <w:rPr>
          <w:spacing w:val="46"/>
        </w:rPr>
        <w:t xml:space="preserve"> </w:t>
      </w:r>
      <w:r>
        <w:t>социального</w:t>
      </w:r>
      <w:r>
        <w:rPr>
          <w:spacing w:val="-67"/>
        </w:rPr>
        <w:t xml:space="preserve"> </w:t>
      </w:r>
      <w:r>
        <w:t>работника</w:t>
      </w:r>
      <w:r>
        <w:rPr>
          <w:spacing w:val="-1"/>
        </w:rPr>
        <w:t xml:space="preserve"> </w:t>
      </w:r>
      <w:r>
        <w:t>в</w:t>
      </w:r>
      <w:r>
        <w:rPr>
          <w:spacing w:val="-2"/>
        </w:rPr>
        <w:t xml:space="preserve"> </w:t>
      </w:r>
      <w:r>
        <w:t>ходе процесса в</w:t>
      </w:r>
      <w:r>
        <w:rPr>
          <w:spacing w:val="-2"/>
        </w:rPr>
        <w:t xml:space="preserve"> </w:t>
      </w:r>
      <w:r>
        <w:t>интересах</w:t>
      </w:r>
      <w:r>
        <w:rPr>
          <w:spacing w:val="-4"/>
        </w:rPr>
        <w:t xml:space="preserve"> </w:t>
      </w:r>
      <w:r>
        <w:t>дела;</w:t>
      </w:r>
    </w:p>
    <w:p w:rsidR="0099206C" w:rsidRDefault="0099206C" w:rsidP="00E02E86">
      <w:pPr>
        <w:pStyle w:val="aff6"/>
      </w:pPr>
      <w:r>
        <w:t>В.</w:t>
      </w:r>
      <w:r>
        <w:tab/>
        <w:t>средством</w:t>
      </w:r>
      <w:r>
        <w:tab/>
        <w:t>формирования</w:t>
      </w:r>
      <w:r>
        <w:tab/>
        <w:t>социально</w:t>
      </w:r>
      <w:r>
        <w:tab/>
        <w:t>и</w:t>
      </w:r>
      <w:r>
        <w:tab/>
        <w:t>профессионально</w:t>
      </w:r>
      <w:r>
        <w:tab/>
      </w:r>
      <w:r>
        <w:rPr>
          <w:spacing w:val="-1"/>
        </w:rPr>
        <w:t>одобряемых</w:t>
      </w:r>
      <w:r>
        <w:rPr>
          <w:spacing w:val="-67"/>
        </w:rPr>
        <w:t xml:space="preserve"> </w:t>
      </w:r>
      <w:r>
        <w:t>мотивов</w:t>
      </w:r>
      <w:r>
        <w:rPr>
          <w:spacing w:val="-3"/>
        </w:rPr>
        <w:t xml:space="preserve"> </w:t>
      </w:r>
      <w:r>
        <w:t>деятельности.</w:t>
      </w:r>
    </w:p>
    <w:p w:rsidR="0099206C" w:rsidRDefault="0099206C" w:rsidP="00E02E86">
      <w:pPr>
        <w:pStyle w:val="aff6"/>
      </w:pPr>
    </w:p>
    <w:p w:rsidR="0099206C" w:rsidRDefault="0099206C" w:rsidP="00E02E86">
      <w:pPr>
        <w:pStyle w:val="aff6"/>
      </w:pPr>
      <w:r>
        <w:t>Общение</w:t>
      </w:r>
      <w:r>
        <w:rPr>
          <w:spacing w:val="45"/>
        </w:rPr>
        <w:t xml:space="preserve"> </w:t>
      </w:r>
      <w:r>
        <w:t>в</w:t>
      </w:r>
      <w:r>
        <w:rPr>
          <w:spacing w:val="44"/>
        </w:rPr>
        <w:t xml:space="preserve"> </w:t>
      </w:r>
      <w:r>
        <w:t>рамках</w:t>
      </w:r>
      <w:r>
        <w:rPr>
          <w:spacing w:val="46"/>
        </w:rPr>
        <w:t xml:space="preserve"> </w:t>
      </w:r>
      <w:r>
        <w:t>социальной</w:t>
      </w:r>
      <w:r>
        <w:rPr>
          <w:spacing w:val="45"/>
        </w:rPr>
        <w:t xml:space="preserve"> </w:t>
      </w:r>
      <w:r>
        <w:t>работы</w:t>
      </w:r>
      <w:r>
        <w:rPr>
          <w:spacing w:val="43"/>
        </w:rPr>
        <w:t xml:space="preserve"> </w:t>
      </w:r>
      <w:r>
        <w:t>отличается</w:t>
      </w:r>
      <w:r>
        <w:rPr>
          <w:spacing w:val="43"/>
        </w:rPr>
        <w:t xml:space="preserve"> </w:t>
      </w:r>
      <w:r>
        <w:t>от</w:t>
      </w:r>
      <w:r>
        <w:rPr>
          <w:spacing w:val="45"/>
        </w:rPr>
        <w:t xml:space="preserve"> </w:t>
      </w:r>
      <w:r>
        <w:t>обычного</w:t>
      </w:r>
      <w:r>
        <w:rPr>
          <w:spacing w:val="46"/>
        </w:rPr>
        <w:t xml:space="preserve"> </w:t>
      </w:r>
      <w:r>
        <w:t>тем,</w:t>
      </w:r>
      <w:r>
        <w:rPr>
          <w:spacing w:val="44"/>
        </w:rPr>
        <w:t xml:space="preserve"> </w:t>
      </w:r>
      <w:r>
        <w:t>что</w:t>
      </w:r>
      <w:r>
        <w:rPr>
          <w:spacing w:val="-67"/>
        </w:rPr>
        <w:t xml:space="preserve"> </w:t>
      </w:r>
      <w:r>
        <w:t>является:</w:t>
      </w:r>
    </w:p>
    <w:p w:rsidR="0099206C" w:rsidRDefault="0099206C" w:rsidP="00E02E86">
      <w:pPr>
        <w:pStyle w:val="aff6"/>
      </w:pPr>
      <w:r>
        <w:t>А.</w:t>
      </w:r>
      <w:r>
        <w:rPr>
          <w:spacing w:val="-3"/>
        </w:rPr>
        <w:t xml:space="preserve"> </w:t>
      </w:r>
      <w:r>
        <w:t>спонтанным;</w:t>
      </w:r>
    </w:p>
    <w:p w:rsidR="0099206C" w:rsidRDefault="0099206C" w:rsidP="00E02E86">
      <w:pPr>
        <w:pStyle w:val="aff6"/>
      </w:pPr>
      <w:r>
        <w:t>Б.</w:t>
      </w:r>
      <w:r>
        <w:rPr>
          <w:spacing w:val="-5"/>
        </w:rPr>
        <w:t xml:space="preserve"> </w:t>
      </w:r>
      <w:r>
        <w:t>целенаправленным.</w:t>
      </w:r>
    </w:p>
    <w:p w:rsidR="0099206C" w:rsidRDefault="0099206C" w:rsidP="00E02E86">
      <w:pPr>
        <w:pStyle w:val="aff6"/>
      </w:pPr>
      <w:r>
        <w:t>В</w:t>
      </w:r>
      <w:r>
        <w:rPr>
          <w:spacing w:val="-4"/>
        </w:rPr>
        <w:t xml:space="preserve"> </w:t>
      </w:r>
      <w:r>
        <w:t>общении</w:t>
      </w:r>
      <w:r>
        <w:rPr>
          <w:spacing w:val="-3"/>
        </w:rPr>
        <w:t xml:space="preserve"> </w:t>
      </w:r>
      <w:r>
        <w:t>социального</w:t>
      </w:r>
      <w:r>
        <w:rPr>
          <w:spacing w:val="-5"/>
        </w:rPr>
        <w:t xml:space="preserve"> </w:t>
      </w:r>
      <w:r>
        <w:t>работника</w:t>
      </w:r>
      <w:r>
        <w:rPr>
          <w:spacing w:val="-6"/>
        </w:rPr>
        <w:t xml:space="preserve"> </w:t>
      </w:r>
      <w:r>
        <w:t>большую</w:t>
      </w:r>
      <w:r>
        <w:rPr>
          <w:spacing w:val="-4"/>
        </w:rPr>
        <w:t xml:space="preserve"> </w:t>
      </w:r>
      <w:r>
        <w:t>роль</w:t>
      </w:r>
      <w:r>
        <w:rPr>
          <w:spacing w:val="-4"/>
        </w:rPr>
        <w:t xml:space="preserve"> </w:t>
      </w:r>
      <w:r>
        <w:t>играет:</w:t>
      </w:r>
      <w:r>
        <w:rPr>
          <w:spacing w:val="-67"/>
        </w:rPr>
        <w:t xml:space="preserve"> </w:t>
      </w:r>
      <w:r>
        <w:t>А.</w:t>
      </w:r>
      <w:r>
        <w:rPr>
          <w:spacing w:val="-2"/>
        </w:rPr>
        <w:t xml:space="preserve"> </w:t>
      </w:r>
      <w:r>
        <w:t>вербальный аспект общения;</w:t>
      </w:r>
    </w:p>
    <w:p w:rsidR="0099206C" w:rsidRDefault="0099206C" w:rsidP="00E02E86">
      <w:pPr>
        <w:pStyle w:val="aff6"/>
      </w:pPr>
      <w:r>
        <w:t>Б.</w:t>
      </w:r>
      <w:r>
        <w:rPr>
          <w:spacing w:val="-4"/>
        </w:rPr>
        <w:t xml:space="preserve"> </w:t>
      </w:r>
      <w:r>
        <w:t>невербальный</w:t>
      </w:r>
      <w:r>
        <w:rPr>
          <w:spacing w:val="-4"/>
        </w:rPr>
        <w:t xml:space="preserve"> </w:t>
      </w:r>
      <w:r>
        <w:t>аспект</w:t>
      </w:r>
      <w:r>
        <w:rPr>
          <w:spacing w:val="-5"/>
        </w:rPr>
        <w:t xml:space="preserve"> </w:t>
      </w:r>
      <w:r>
        <w:t>общения;</w:t>
      </w:r>
    </w:p>
    <w:p w:rsidR="0099206C" w:rsidRDefault="0099206C" w:rsidP="00E02E86">
      <w:pPr>
        <w:pStyle w:val="aff6"/>
      </w:pPr>
      <w:r>
        <w:t>В.</w:t>
      </w:r>
      <w:r>
        <w:rPr>
          <w:spacing w:val="-4"/>
        </w:rPr>
        <w:t xml:space="preserve"> </w:t>
      </w:r>
      <w:r>
        <w:t>вербальный</w:t>
      </w:r>
      <w:r>
        <w:rPr>
          <w:spacing w:val="-2"/>
        </w:rPr>
        <w:t xml:space="preserve"> </w:t>
      </w:r>
      <w:r>
        <w:t>и</w:t>
      </w:r>
      <w:r>
        <w:rPr>
          <w:spacing w:val="-5"/>
        </w:rPr>
        <w:t xml:space="preserve"> </w:t>
      </w:r>
      <w:r>
        <w:t>невербальный</w:t>
      </w:r>
      <w:r>
        <w:rPr>
          <w:spacing w:val="-2"/>
        </w:rPr>
        <w:t xml:space="preserve"> </w:t>
      </w:r>
      <w:r>
        <w:t>аспекты</w:t>
      </w:r>
      <w:r>
        <w:rPr>
          <w:spacing w:val="-5"/>
        </w:rPr>
        <w:t xml:space="preserve"> </w:t>
      </w:r>
      <w:r>
        <w:t>общения.</w:t>
      </w:r>
    </w:p>
    <w:p w:rsidR="0099206C" w:rsidRDefault="0099206C" w:rsidP="00E02E86">
      <w:pPr>
        <w:pStyle w:val="aff6"/>
      </w:pPr>
    </w:p>
    <w:p w:rsidR="0099206C" w:rsidRDefault="0099206C" w:rsidP="00E02E86">
      <w:pPr>
        <w:pStyle w:val="aff6"/>
      </w:pPr>
      <w:r>
        <w:t>Равное</w:t>
      </w:r>
      <w:r>
        <w:tab/>
        <w:t>участие</w:t>
      </w:r>
      <w:r>
        <w:tab/>
        <w:t>(50:50)</w:t>
      </w:r>
      <w:r>
        <w:tab/>
        <w:t>женщин</w:t>
      </w:r>
      <w:r>
        <w:tab/>
        <w:t>и</w:t>
      </w:r>
      <w:r>
        <w:tab/>
        <w:t>мужчин</w:t>
      </w:r>
      <w:r>
        <w:tab/>
        <w:t>в</w:t>
      </w:r>
      <w:r>
        <w:tab/>
        <w:t>органах</w:t>
      </w:r>
      <w:r>
        <w:tab/>
      </w:r>
      <w:r>
        <w:rPr>
          <w:spacing w:val="-1"/>
        </w:rPr>
        <w:t>управления</w:t>
      </w:r>
      <w:r>
        <w:rPr>
          <w:spacing w:val="-67"/>
        </w:rPr>
        <w:t xml:space="preserve"> </w:t>
      </w:r>
      <w:r>
        <w:t>государственной</w:t>
      </w:r>
      <w:r>
        <w:rPr>
          <w:spacing w:val="-1"/>
        </w:rPr>
        <w:t xml:space="preserve"> </w:t>
      </w:r>
      <w:r>
        <w:t>властью -</w:t>
      </w:r>
      <w:r>
        <w:rPr>
          <w:spacing w:val="-1"/>
        </w:rPr>
        <w:t xml:space="preserve"> </w:t>
      </w:r>
      <w:r>
        <w:t>это:</w:t>
      </w:r>
    </w:p>
    <w:p w:rsidR="0099206C" w:rsidRDefault="0099206C" w:rsidP="00E02E86">
      <w:pPr>
        <w:pStyle w:val="aff6"/>
      </w:pPr>
      <w:r>
        <w:t>А.</w:t>
      </w:r>
      <w:r>
        <w:rPr>
          <w:spacing w:val="-4"/>
        </w:rPr>
        <w:t xml:space="preserve"> </w:t>
      </w:r>
      <w:r>
        <w:t>дискриминация;</w:t>
      </w:r>
    </w:p>
    <w:p w:rsidR="0099206C" w:rsidRDefault="0099206C" w:rsidP="00E02E86">
      <w:pPr>
        <w:pStyle w:val="aff6"/>
      </w:pPr>
      <w:r>
        <w:t>Б. паритетная демократия;</w:t>
      </w:r>
      <w:r>
        <w:rPr>
          <w:spacing w:val="-67"/>
        </w:rPr>
        <w:t xml:space="preserve"> </w:t>
      </w:r>
      <w:r>
        <w:t>В.</w:t>
      </w:r>
      <w:r>
        <w:rPr>
          <w:spacing w:val="-3"/>
        </w:rPr>
        <w:t xml:space="preserve"> </w:t>
      </w:r>
      <w:r>
        <w:t>диалектика пола;</w:t>
      </w:r>
    </w:p>
    <w:p w:rsidR="0099206C" w:rsidRDefault="0099206C" w:rsidP="00E02E86">
      <w:pPr>
        <w:pStyle w:val="aff6"/>
      </w:pPr>
      <w:r>
        <w:t>Г.</w:t>
      </w:r>
      <w:r>
        <w:rPr>
          <w:spacing w:val="-3"/>
        </w:rPr>
        <w:t xml:space="preserve"> </w:t>
      </w:r>
      <w:r>
        <w:t>полигиния.</w:t>
      </w:r>
    </w:p>
    <w:p w:rsidR="0099206C" w:rsidRDefault="0099206C" w:rsidP="00E02E86">
      <w:pPr>
        <w:pStyle w:val="aff6"/>
      </w:pPr>
      <w:r>
        <w:t>Практическая работа №16.</w:t>
      </w:r>
    </w:p>
    <w:p w:rsidR="0099206C" w:rsidRDefault="0099206C" w:rsidP="00E02E86">
      <w:pPr>
        <w:pStyle w:val="aff6"/>
      </w:pPr>
    </w:p>
    <w:p w:rsidR="0099206C" w:rsidRDefault="0099206C" w:rsidP="00E02E86">
      <w:pPr>
        <w:pStyle w:val="aff6"/>
      </w:pPr>
      <w:r>
        <w:t>Закон,</w:t>
      </w:r>
      <w:r>
        <w:rPr>
          <w:spacing w:val="13"/>
        </w:rPr>
        <w:t xml:space="preserve"> </w:t>
      </w:r>
      <w:r>
        <w:t>который</w:t>
      </w:r>
      <w:r>
        <w:rPr>
          <w:spacing w:val="16"/>
        </w:rPr>
        <w:t xml:space="preserve"> </w:t>
      </w:r>
      <w:r>
        <w:t>устанавливает</w:t>
      </w:r>
      <w:r>
        <w:rPr>
          <w:spacing w:val="14"/>
        </w:rPr>
        <w:t xml:space="preserve"> </w:t>
      </w:r>
      <w:r>
        <w:t>основы</w:t>
      </w:r>
      <w:r>
        <w:rPr>
          <w:spacing w:val="18"/>
        </w:rPr>
        <w:t xml:space="preserve"> </w:t>
      </w:r>
      <w:r>
        <w:t>правового</w:t>
      </w:r>
      <w:r>
        <w:rPr>
          <w:spacing w:val="15"/>
        </w:rPr>
        <w:t xml:space="preserve"> </w:t>
      </w:r>
      <w:r>
        <w:t>регулирования</w:t>
      </w:r>
      <w:r>
        <w:rPr>
          <w:spacing w:val="16"/>
        </w:rPr>
        <w:t xml:space="preserve"> </w:t>
      </w:r>
      <w:r>
        <w:t>в</w:t>
      </w:r>
      <w:r>
        <w:rPr>
          <w:spacing w:val="17"/>
        </w:rPr>
        <w:t xml:space="preserve"> </w:t>
      </w:r>
      <w:r>
        <w:t>области</w:t>
      </w:r>
      <w:r>
        <w:rPr>
          <w:spacing w:val="-67"/>
        </w:rPr>
        <w:t xml:space="preserve"> </w:t>
      </w:r>
      <w:r>
        <w:t>социального</w:t>
      </w:r>
      <w:r>
        <w:rPr>
          <w:spacing w:val="-1"/>
        </w:rPr>
        <w:t xml:space="preserve"> </w:t>
      </w:r>
      <w:r>
        <w:t>обслуживания</w:t>
      </w:r>
      <w:r>
        <w:rPr>
          <w:spacing w:val="-4"/>
        </w:rPr>
        <w:t xml:space="preserve"> </w:t>
      </w:r>
      <w:r>
        <w:t>населения</w:t>
      </w:r>
      <w:r>
        <w:rPr>
          <w:spacing w:val="-2"/>
        </w:rPr>
        <w:t xml:space="preserve"> </w:t>
      </w:r>
      <w:r>
        <w:t>в</w:t>
      </w:r>
      <w:r>
        <w:rPr>
          <w:spacing w:val="-3"/>
        </w:rPr>
        <w:t xml:space="preserve"> </w:t>
      </w:r>
      <w:r>
        <w:t>Российской</w:t>
      </w:r>
      <w:r>
        <w:rPr>
          <w:spacing w:val="-2"/>
        </w:rPr>
        <w:t xml:space="preserve"> </w:t>
      </w:r>
      <w:r>
        <w:t>Федерации</w:t>
      </w:r>
      <w:r>
        <w:rPr>
          <w:spacing w:val="5"/>
        </w:rPr>
        <w:t xml:space="preserve"> </w:t>
      </w:r>
      <w:r>
        <w:t>(РФ),</w:t>
      </w:r>
      <w:r>
        <w:rPr>
          <w:spacing w:val="-3"/>
        </w:rPr>
        <w:t xml:space="preserve"> </w:t>
      </w:r>
      <w:r>
        <w:t>это:</w:t>
      </w:r>
    </w:p>
    <w:p w:rsidR="0099206C" w:rsidRDefault="0099206C" w:rsidP="00E02E86">
      <w:pPr>
        <w:pStyle w:val="aff6"/>
      </w:pPr>
      <w:r>
        <w:t>А.</w:t>
      </w:r>
      <w:r>
        <w:rPr>
          <w:spacing w:val="8"/>
        </w:rPr>
        <w:t xml:space="preserve"> </w:t>
      </w:r>
      <w:r>
        <w:t>Федеральный</w:t>
      </w:r>
      <w:r>
        <w:rPr>
          <w:spacing w:val="8"/>
        </w:rPr>
        <w:t xml:space="preserve"> </w:t>
      </w:r>
      <w:r>
        <w:t>закон</w:t>
      </w:r>
      <w:r>
        <w:rPr>
          <w:spacing w:val="11"/>
        </w:rPr>
        <w:t xml:space="preserve"> </w:t>
      </w:r>
      <w:r>
        <w:t>(ФЗ)</w:t>
      </w:r>
      <w:r>
        <w:rPr>
          <w:spacing w:val="9"/>
        </w:rPr>
        <w:t xml:space="preserve"> </w:t>
      </w:r>
      <w:r>
        <w:t>«Об</w:t>
      </w:r>
      <w:r>
        <w:rPr>
          <w:spacing w:val="9"/>
        </w:rPr>
        <w:t xml:space="preserve"> </w:t>
      </w:r>
      <w:r>
        <w:t>основах</w:t>
      </w:r>
      <w:r>
        <w:rPr>
          <w:spacing w:val="9"/>
        </w:rPr>
        <w:t xml:space="preserve"> </w:t>
      </w:r>
      <w:r>
        <w:t>социального</w:t>
      </w:r>
      <w:r>
        <w:rPr>
          <w:spacing w:val="9"/>
        </w:rPr>
        <w:t xml:space="preserve"> </w:t>
      </w:r>
      <w:r>
        <w:t>обслуживания</w:t>
      </w:r>
      <w:r>
        <w:rPr>
          <w:spacing w:val="8"/>
        </w:rPr>
        <w:t xml:space="preserve"> </w:t>
      </w:r>
      <w:r>
        <w:t>населения</w:t>
      </w:r>
      <w:r>
        <w:rPr>
          <w:spacing w:val="-67"/>
        </w:rPr>
        <w:t xml:space="preserve"> </w:t>
      </w:r>
      <w:r>
        <w:t>в</w:t>
      </w:r>
      <w:r>
        <w:rPr>
          <w:spacing w:val="-2"/>
        </w:rPr>
        <w:t xml:space="preserve"> </w:t>
      </w:r>
      <w:r>
        <w:t>РФ»;</w:t>
      </w:r>
    </w:p>
    <w:p w:rsidR="0099206C" w:rsidRDefault="0099206C" w:rsidP="00E02E86">
      <w:pPr>
        <w:pStyle w:val="aff6"/>
      </w:pPr>
      <w:r>
        <w:t>Б.</w:t>
      </w:r>
      <w:r>
        <w:rPr>
          <w:spacing w:val="-2"/>
        </w:rPr>
        <w:t xml:space="preserve"> </w:t>
      </w:r>
      <w:r>
        <w:t>ФЗ</w:t>
      </w:r>
      <w:r>
        <w:rPr>
          <w:spacing w:val="-1"/>
        </w:rPr>
        <w:t xml:space="preserve"> </w:t>
      </w:r>
      <w:r>
        <w:t>«О</w:t>
      </w:r>
      <w:r>
        <w:rPr>
          <w:spacing w:val="-2"/>
        </w:rPr>
        <w:t xml:space="preserve"> </w:t>
      </w:r>
      <w:r>
        <w:t>социальной</w:t>
      </w:r>
      <w:r>
        <w:rPr>
          <w:spacing w:val="-1"/>
        </w:rPr>
        <w:t xml:space="preserve"> </w:t>
      </w:r>
      <w:r>
        <w:t>защите</w:t>
      </w:r>
      <w:r>
        <w:rPr>
          <w:spacing w:val="-4"/>
        </w:rPr>
        <w:t xml:space="preserve"> </w:t>
      </w:r>
      <w:r>
        <w:t>инвалидов</w:t>
      </w:r>
      <w:r>
        <w:rPr>
          <w:spacing w:val="-4"/>
        </w:rPr>
        <w:t xml:space="preserve"> </w:t>
      </w:r>
      <w:r>
        <w:t>в РФ»;</w:t>
      </w:r>
    </w:p>
    <w:p w:rsidR="0099206C" w:rsidRDefault="0099206C" w:rsidP="00E02E86">
      <w:pPr>
        <w:pStyle w:val="aff6"/>
      </w:pPr>
      <w:r>
        <w:t>В. ФЗ «О социальном обслуживании граждан пожилого возраста и инвалидов»;</w:t>
      </w:r>
      <w:r>
        <w:rPr>
          <w:spacing w:val="-67"/>
        </w:rPr>
        <w:t xml:space="preserve"> </w:t>
      </w:r>
      <w:r>
        <w:t>Г.</w:t>
      </w:r>
      <w:r>
        <w:rPr>
          <w:spacing w:val="-2"/>
        </w:rPr>
        <w:t xml:space="preserve"> </w:t>
      </w:r>
      <w:r>
        <w:t>Конституция РФ;</w:t>
      </w:r>
    </w:p>
    <w:p w:rsidR="0099206C" w:rsidRDefault="0099206C" w:rsidP="00E02E86">
      <w:pPr>
        <w:pStyle w:val="aff6"/>
      </w:pPr>
      <w:r>
        <w:t>Д.</w:t>
      </w:r>
      <w:r>
        <w:rPr>
          <w:spacing w:val="-3"/>
        </w:rPr>
        <w:t xml:space="preserve"> </w:t>
      </w:r>
      <w:r>
        <w:t>Гражданский</w:t>
      </w:r>
      <w:r>
        <w:rPr>
          <w:spacing w:val="-1"/>
        </w:rPr>
        <w:t xml:space="preserve"> </w:t>
      </w:r>
      <w:r>
        <w:t>Кодекс</w:t>
      </w:r>
      <w:r>
        <w:rPr>
          <w:spacing w:val="-2"/>
        </w:rPr>
        <w:t xml:space="preserve"> </w:t>
      </w:r>
      <w:r>
        <w:t>РФ.</w:t>
      </w:r>
    </w:p>
    <w:p w:rsidR="0099206C" w:rsidRDefault="0099206C" w:rsidP="00E02E86">
      <w:pPr>
        <w:pStyle w:val="aff6"/>
      </w:pPr>
      <w:r>
        <w:t>Закон,</w:t>
      </w:r>
      <w:r>
        <w:rPr>
          <w:spacing w:val="1"/>
        </w:rPr>
        <w:t xml:space="preserve"> </w:t>
      </w:r>
      <w:r>
        <w:t>который</w:t>
      </w:r>
      <w:r>
        <w:rPr>
          <w:spacing w:val="1"/>
        </w:rPr>
        <w:t xml:space="preserve"> </w:t>
      </w:r>
      <w:r>
        <w:t>определяет</w:t>
      </w:r>
      <w:r>
        <w:rPr>
          <w:spacing w:val="1"/>
        </w:rPr>
        <w:t xml:space="preserve"> </w:t>
      </w:r>
      <w:r>
        <w:t>государственную</w:t>
      </w:r>
      <w:r>
        <w:rPr>
          <w:spacing w:val="1"/>
        </w:rPr>
        <w:t xml:space="preserve"> </w:t>
      </w:r>
      <w:r>
        <w:t>политику</w:t>
      </w:r>
      <w:r>
        <w:rPr>
          <w:spacing w:val="1"/>
        </w:rPr>
        <w:t xml:space="preserve"> </w:t>
      </w:r>
      <w:r>
        <w:t>в</w:t>
      </w:r>
      <w:r>
        <w:rPr>
          <w:spacing w:val="1"/>
        </w:rPr>
        <w:t xml:space="preserve"> </w:t>
      </w:r>
      <w:r>
        <w:t>области</w:t>
      </w:r>
      <w:r>
        <w:rPr>
          <w:spacing w:val="1"/>
        </w:rPr>
        <w:t xml:space="preserve"> </w:t>
      </w:r>
      <w:r>
        <w:t>социальной</w:t>
      </w:r>
      <w:r>
        <w:rPr>
          <w:spacing w:val="1"/>
        </w:rPr>
        <w:t xml:space="preserve"> </w:t>
      </w:r>
      <w:r>
        <w:t>защиты</w:t>
      </w:r>
      <w:r>
        <w:rPr>
          <w:spacing w:val="1"/>
        </w:rPr>
        <w:t xml:space="preserve"> </w:t>
      </w:r>
      <w:r>
        <w:t>инвалидов</w:t>
      </w:r>
      <w:r>
        <w:rPr>
          <w:spacing w:val="1"/>
        </w:rPr>
        <w:t xml:space="preserve"> </w:t>
      </w:r>
      <w:r>
        <w:t>в</w:t>
      </w:r>
      <w:r>
        <w:rPr>
          <w:spacing w:val="1"/>
        </w:rPr>
        <w:t xml:space="preserve"> </w:t>
      </w:r>
      <w:r>
        <w:t>РФ,</w:t>
      </w:r>
      <w:r>
        <w:rPr>
          <w:spacing w:val="1"/>
        </w:rPr>
        <w:t xml:space="preserve"> </w:t>
      </w:r>
      <w:r>
        <w:t>целью</w:t>
      </w:r>
      <w:r>
        <w:rPr>
          <w:spacing w:val="1"/>
        </w:rPr>
        <w:t xml:space="preserve"> </w:t>
      </w:r>
      <w:r>
        <w:t>которой</w:t>
      </w:r>
      <w:r>
        <w:rPr>
          <w:spacing w:val="1"/>
        </w:rPr>
        <w:t xml:space="preserve"> </w:t>
      </w:r>
      <w:r>
        <w:t>является</w:t>
      </w:r>
      <w:r>
        <w:rPr>
          <w:spacing w:val="1"/>
        </w:rPr>
        <w:t xml:space="preserve"> </w:t>
      </w:r>
      <w:r>
        <w:t>обеспечение</w:t>
      </w:r>
      <w:r>
        <w:rPr>
          <w:spacing w:val="1"/>
        </w:rPr>
        <w:t xml:space="preserve"> </w:t>
      </w:r>
      <w:r>
        <w:t>инвалидам</w:t>
      </w:r>
      <w:r>
        <w:rPr>
          <w:spacing w:val="1"/>
        </w:rPr>
        <w:t xml:space="preserve"> </w:t>
      </w:r>
      <w:r>
        <w:t>равных</w:t>
      </w:r>
      <w:r>
        <w:rPr>
          <w:spacing w:val="1"/>
        </w:rPr>
        <w:t xml:space="preserve"> </w:t>
      </w:r>
      <w:r>
        <w:t>с</w:t>
      </w:r>
      <w:r>
        <w:rPr>
          <w:spacing w:val="1"/>
        </w:rPr>
        <w:t xml:space="preserve"> </w:t>
      </w:r>
      <w:r>
        <w:t>другими</w:t>
      </w:r>
      <w:r>
        <w:rPr>
          <w:spacing w:val="1"/>
        </w:rPr>
        <w:t xml:space="preserve"> </w:t>
      </w:r>
      <w:r>
        <w:t>гражданами</w:t>
      </w:r>
      <w:r>
        <w:rPr>
          <w:spacing w:val="1"/>
        </w:rPr>
        <w:t xml:space="preserve"> </w:t>
      </w:r>
      <w:r>
        <w:t>возможностей</w:t>
      </w:r>
      <w:r>
        <w:rPr>
          <w:spacing w:val="1"/>
        </w:rPr>
        <w:t xml:space="preserve"> </w:t>
      </w:r>
      <w:r>
        <w:t>в</w:t>
      </w:r>
      <w:r>
        <w:rPr>
          <w:spacing w:val="1"/>
        </w:rPr>
        <w:t xml:space="preserve"> </w:t>
      </w:r>
      <w:r>
        <w:t>реализации</w:t>
      </w:r>
      <w:r>
        <w:rPr>
          <w:spacing w:val="1"/>
        </w:rPr>
        <w:t xml:space="preserve"> </w:t>
      </w:r>
      <w:r>
        <w:t>гражданских,</w:t>
      </w:r>
      <w:r>
        <w:rPr>
          <w:spacing w:val="1"/>
        </w:rPr>
        <w:t xml:space="preserve"> </w:t>
      </w:r>
      <w:r>
        <w:t>экономических,</w:t>
      </w:r>
      <w:r>
        <w:rPr>
          <w:spacing w:val="1"/>
        </w:rPr>
        <w:t xml:space="preserve"> </w:t>
      </w:r>
      <w:r>
        <w:t>политических</w:t>
      </w:r>
      <w:r>
        <w:rPr>
          <w:spacing w:val="1"/>
        </w:rPr>
        <w:t xml:space="preserve"> </w:t>
      </w:r>
      <w:r>
        <w:t>и</w:t>
      </w:r>
      <w:r>
        <w:rPr>
          <w:spacing w:val="1"/>
        </w:rPr>
        <w:t xml:space="preserve"> </w:t>
      </w:r>
      <w:r>
        <w:t>других</w:t>
      </w:r>
      <w:r>
        <w:rPr>
          <w:spacing w:val="1"/>
        </w:rPr>
        <w:t xml:space="preserve"> </w:t>
      </w:r>
      <w:r>
        <w:t>прав</w:t>
      </w:r>
      <w:r>
        <w:rPr>
          <w:spacing w:val="1"/>
        </w:rPr>
        <w:t xml:space="preserve"> </w:t>
      </w:r>
      <w:r>
        <w:t>и</w:t>
      </w:r>
      <w:r>
        <w:rPr>
          <w:spacing w:val="1"/>
        </w:rPr>
        <w:t xml:space="preserve"> </w:t>
      </w:r>
      <w:r>
        <w:t>свобод,</w:t>
      </w:r>
      <w:r>
        <w:rPr>
          <w:spacing w:val="1"/>
        </w:rPr>
        <w:t xml:space="preserve"> </w:t>
      </w:r>
      <w:r>
        <w:t>предусмотренных</w:t>
      </w:r>
      <w:r>
        <w:rPr>
          <w:spacing w:val="1"/>
        </w:rPr>
        <w:t xml:space="preserve"> </w:t>
      </w:r>
      <w:r>
        <w:t>Конституцией</w:t>
      </w:r>
      <w:r>
        <w:rPr>
          <w:spacing w:val="1"/>
        </w:rPr>
        <w:t xml:space="preserve"> </w:t>
      </w:r>
      <w:r>
        <w:t>РФ,</w:t>
      </w:r>
      <w:r>
        <w:rPr>
          <w:spacing w:val="1"/>
        </w:rPr>
        <w:t xml:space="preserve"> </w:t>
      </w:r>
      <w:r>
        <w:t>а</w:t>
      </w:r>
      <w:r>
        <w:rPr>
          <w:spacing w:val="1"/>
        </w:rPr>
        <w:t xml:space="preserve"> </w:t>
      </w:r>
      <w:r>
        <w:t>также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общепризнанными</w:t>
      </w:r>
      <w:r>
        <w:rPr>
          <w:spacing w:val="1"/>
        </w:rPr>
        <w:t xml:space="preserve"> </w:t>
      </w:r>
      <w:r>
        <w:t>принципами</w:t>
      </w:r>
      <w:r>
        <w:rPr>
          <w:spacing w:val="1"/>
        </w:rPr>
        <w:t xml:space="preserve"> </w:t>
      </w:r>
      <w:r>
        <w:t>и</w:t>
      </w:r>
      <w:r>
        <w:rPr>
          <w:spacing w:val="1"/>
        </w:rPr>
        <w:t xml:space="preserve"> </w:t>
      </w:r>
      <w:r>
        <w:t>нормами</w:t>
      </w:r>
      <w:r>
        <w:rPr>
          <w:spacing w:val="1"/>
        </w:rPr>
        <w:t xml:space="preserve"> </w:t>
      </w:r>
      <w:r>
        <w:t>международного</w:t>
      </w:r>
      <w:r>
        <w:rPr>
          <w:spacing w:val="1"/>
        </w:rPr>
        <w:t xml:space="preserve"> </w:t>
      </w:r>
      <w:r>
        <w:t>права,</w:t>
      </w:r>
      <w:r>
        <w:rPr>
          <w:spacing w:val="1"/>
        </w:rPr>
        <w:t xml:space="preserve"> </w:t>
      </w:r>
      <w:r>
        <w:t>и</w:t>
      </w:r>
      <w:r>
        <w:rPr>
          <w:spacing w:val="1"/>
        </w:rPr>
        <w:t xml:space="preserve"> </w:t>
      </w:r>
      <w:r>
        <w:t>международными</w:t>
      </w:r>
      <w:r>
        <w:rPr>
          <w:spacing w:val="-1"/>
        </w:rPr>
        <w:t xml:space="preserve"> </w:t>
      </w:r>
      <w:r>
        <w:t>договорами РФ,</w:t>
      </w:r>
      <w:r>
        <w:rPr>
          <w:spacing w:val="3"/>
        </w:rPr>
        <w:t xml:space="preserve"> </w:t>
      </w:r>
      <w:r>
        <w:t>-</w:t>
      </w:r>
      <w:r>
        <w:rPr>
          <w:spacing w:val="-1"/>
        </w:rPr>
        <w:t xml:space="preserve"> </w:t>
      </w:r>
      <w:r>
        <w:t>это:</w:t>
      </w:r>
    </w:p>
    <w:p w:rsidR="0099206C" w:rsidRDefault="0099206C" w:rsidP="00E02E86">
      <w:pPr>
        <w:pStyle w:val="aff6"/>
      </w:pPr>
      <w:r>
        <w:t>А. ФЗ «Об основах социального обслуживания населения в РФ»;</w:t>
      </w:r>
      <w:r>
        <w:rPr>
          <w:spacing w:val="-67"/>
        </w:rPr>
        <w:t xml:space="preserve"> </w:t>
      </w:r>
      <w:r>
        <w:t>Б.</w:t>
      </w:r>
      <w:r>
        <w:rPr>
          <w:spacing w:val="-2"/>
        </w:rPr>
        <w:t xml:space="preserve"> </w:t>
      </w:r>
      <w:r>
        <w:t>ФЗ «О</w:t>
      </w:r>
      <w:r>
        <w:rPr>
          <w:spacing w:val="-1"/>
        </w:rPr>
        <w:t xml:space="preserve"> </w:t>
      </w:r>
      <w:r>
        <w:t>социальной защите</w:t>
      </w:r>
      <w:r>
        <w:rPr>
          <w:spacing w:val="-3"/>
        </w:rPr>
        <w:t xml:space="preserve"> </w:t>
      </w:r>
      <w:r>
        <w:t>инвалидов</w:t>
      </w:r>
      <w:r>
        <w:rPr>
          <w:spacing w:val="-3"/>
        </w:rPr>
        <w:t xml:space="preserve"> </w:t>
      </w:r>
      <w:r>
        <w:t>в</w:t>
      </w:r>
      <w:r>
        <w:rPr>
          <w:spacing w:val="-1"/>
        </w:rPr>
        <w:t xml:space="preserve"> </w:t>
      </w:r>
      <w:r>
        <w:t>РФ»;</w:t>
      </w:r>
    </w:p>
    <w:p w:rsidR="0099206C" w:rsidRDefault="0099206C" w:rsidP="00E02E86">
      <w:pPr>
        <w:pStyle w:val="aff6"/>
      </w:pPr>
      <w:r>
        <w:t>В. ФЗ «О социальном обслуживании граждан пожилого возраста и инвалидов»;</w:t>
      </w:r>
      <w:r>
        <w:rPr>
          <w:spacing w:val="-67"/>
        </w:rPr>
        <w:t xml:space="preserve"> </w:t>
      </w:r>
      <w:r>
        <w:t>Г.</w:t>
      </w:r>
      <w:r>
        <w:rPr>
          <w:spacing w:val="-2"/>
        </w:rPr>
        <w:t xml:space="preserve"> </w:t>
      </w:r>
      <w:r>
        <w:t>Конституция РФ;</w:t>
      </w:r>
    </w:p>
    <w:p w:rsidR="0099206C" w:rsidRDefault="0099206C" w:rsidP="00E02E86">
      <w:pPr>
        <w:pStyle w:val="aff6"/>
      </w:pPr>
      <w:r>
        <w:t>Д.</w:t>
      </w:r>
      <w:r>
        <w:rPr>
          <w:spacing w:val="-3"/>
        </w:rPr>
        <w:t xml:space="preserve"> </w:t>
      </w:r>
      <w:r>
        <w:t>Гражданский</w:t>
      </w:r>
      <w:r>
        <w:rPr>
          <w:spacing w:val="-1"/>
        </w:rPr>
        <w:t xml:space="preserve"> </w:t>
      </w:r>
      <w:r>
        <w:t>Кодекс</w:t>
      </w:r>
      <w:r>
        <w:rPr>
          <w:spacing w:val="-2"/>
        </w:rPr>
        <w:t xml:space="preserve"> </w:t>
      </w:r>
      <w:r>
        <w:t>РФ.</w:t>
      </w:r>
    </w:p>
    <w:p w:rsidR="0099206C" w:rsidRDefault="0099206C" w:rsidP="00E02E86">
      <w:pPr>
        <w:pStyle w:val="aff6"/>
      </w:pPr>
    </w:p>
    <w:p w:rsidR="0099206C" w:rsidRDefault="0099206C" w:rsidP="00E02E86">
      <w:pPr>
        <w:pStyle w:val="aff6"/>
      </w:pPr>
      <w:r>
        <w:t>Согласно</w:t>
      </w:r>
      <w:r>
        <w:rPr>
          <w:spacing w:val="-2"/>
        </w:rPr>
        <w:t xml:space="preserve"> </w:t>
      </w:r>
      <w:r>
        <w:t>ФЗ</w:t>
      </w:r>
      <w:r>
        <w:rPr>
          <w:spacing w:val="-2"/>
        </w:rPr>
        <w:t xml:space="preserve"> </w:t>
      </w:r>
      <w:r>
        <w:t>«О</w:t>
      </w:r>
      <w:r>
        <w:rPr>
          <w:spacing w:val="-4"/>
        </w:rPr>
        <w:t xml:space="preserve"> </w:t>
      </w:r>
      <w:r>
        <w:t>социальной</w:t>
      </w:r>
      <w:r>
        <w:rPr>
          <w:spacing w:val="-2"/>
        </w:rPr>
        <w:t xml:space="preserve"> </w:t>
      </w:r>
      <w:r>
        <w:t>защите</w:t>
      </w:r>
      <w:r>
        <w:rPr>
          <w:spacing w:val="-3"/>
        </w:rPr>
        <w:t xml:space="preserve"> </w:t>
      </w:r>
      <w:r>
        <w:t>инвалидов</w:t>
      </w:r>
      <w:r>
        <w:rPr>
          <w:spacing w:val="-4"/>
        </w:rPr>
        <w:t xml:space="preserve"> </w:t>
      </w:r>
      <w:r>
        <w:t>в</w:t>
      </w:r>
      <w:r>
        <w:rPr>
          <w:spacing w:val="-4"/>
        </w:rPr>
        <w:t xml:space="preserve"> </w:t>
      </w:r>
      <w:r>
        <w:t>РФ»,</w:t>
      </w:r>
      <w:r>
        <w:rPr>
          <w:spacing w:val="-4"/>
        </w:rPr>
        <w:t xml:space="preserve"> </w:t>
      </w:r>
      <w:r>
        <w:t>инвалид</w:t>
      </w:r>
      <w:r>
        <w:rPr>
          <w:spacing w:val="1"/>
        </w:rPr>
        <w:t xml:space="preserve"> </w:t>
      </w:r>
      <w:r>
        <w:t>–</w:t>
      </w:r>
      <w:r>
        <w:rPr>
          <w:spacing w:val="-2"/>
        </w:rPr>
        <w:t xml:space="preserve"> </w:t>
      </w:r>
      <w:r>
        <w:t>это:</w:t>
      </w:r>
    </w:p>
    <w:p w:rsidR="0099206C" w:rsidRDefault="0099206C" w:rsidP="00E02E86">
      <w:pPr>
        <w:pStyle w:val="aff6"/>
      </w:pPr>
      <w:r>
        <w:t>А.</w:t>
      </w:r>
      <w:r>
        <w:rPr>
          <w:spacing w:val="1"/>
        </w:rPr>
        <w:t xml:space="preserve"> </w:t>
      </w:r>
      <w:r>
        <w:t>лицо,</w:t>
      </w:r>
      <w:r>
        <w:rPr>
          <w:spacing w:val="1"/>
        </w:rPr>
        <w:t xml:space="preserve"> </w:t>
      </w:r>
      <w:r>
        <w:t>которое</w:t>
      </w:r>
      <w:r>
        <w:rPr>
          <w:spacing w:val="1"/>
        </w:rPr>
        <w:t xml:space="preserve"> </w:t>
      </w:r>
      <w:r>
        <w:t>имеет</w:t>
      </w:r>
      <w:r>
        <w:rPr>
          <w:spacing w:val="1"/>
        </w:rPr>
        <w:t xml:space="preserve"> </w:t>
      </w:r>
      <w:r>
        <w:t>нарушение</w:t>
      </w:r>
      <w:r>
        <w:rPr>
          <w:spacing w:val="1"/>
        </w:rPr>
        <w:t xml:space="preserve"> </w:t>
      </w:r>
      <w:r>
        <w:t>здоровья</w:t>
      </w:r>
      <w:r>
        <w:rPr>
          <w:spacing w:val="1"/>
        </w:rPr>
        <w:t xml:space="preserve"> </w:t>
      </w:r>
      <w:r>
        <w:t>со</w:t>
      </w:r>
      <w:r>
        <w:rPr>
          <w:spacing w:val="1"/>
        </w:rPr>
        <w:t xml:space="preserve"> </w:t>
      </w:r>
      <w:r>
        <w:t>стойким</w:t>
      </w:r>
      <w:r>
        <w:rPr>
          <w:spacing w:val="71"/>
        </w:rPr>
        <w:t xml:space="preserve"> </w:t>
      </w:r>
      <w:r>
        <w:t>расстройством</w:t>
      </w:r>
      <w:r>
        <w:rPr>
          <w:spacing w:val="1"/>
        </w:rPr>
        <w:t xml:space="preserve"> </w:t>
      </w:r>
      <w:r>
        <w:t>функций организма, обусловленное заболеваниями, последствиями травм или</w:t>
      </w:r>
      <w:r>
        <w:rPr>
          <w:spacing w:val="1"/>
        </w:rPr>
        <w:t xml:space="preserve"> </w:t>
      </w:r>
      <w:r>
        <w:t>дефектами,</w:t>
      </w:r>
      <w:r>
        <w:rPr>
          <w:spacing w:val="1"/>
        </w:rPr>
        <w:t xml:space="preserve"> </w:t>
      </w:r>
      <w:r>
        <w:t>приводящее</w:t>
      </w:r>
      <w:r>
        <w:rPr>
          <w:spacing w:val="1"/>
        </w:rPr>
        <w:t xml:space="preserve"> </w:t>
      </w:r>
      <w:r>
        <w:t>к</w:t>
      </w:r>
      <w:r>
        <w:rPr>
          <w:spacing w:val="1"/>
        </w:rPr>
        <w:t xml:space="preserve"> </w:t>
      </w:r>
      <w:r>
        <w:t>ограничению</w:t>
      </w:r>
      <w:r>
        <w:rPr>
          <w:spacing w:val="1"/>
        </w:rPr>
        <w:t xml:space="preserve"> </w:t>
      </w:r>
      <w:r>
        <w:t>жизнедеятельности</w:t>
      </w:r>
      <w:r>
        <w:rPr>
          <w:spacing w:val="1"/>
        </w:rPr>
        <w:t xml:space="preserve"> </w:t>
      </w:r>
      <w:r>
        <w:t>и</w:t>
      </w:r>
      <w:r>
        <w:rPr>
          <w:spacing w:val="1"/>
        </w:rPr>
        <w:t xml:space="preserve"> </w:t>
      </w:r>
      <w:r>
        <w:t>вызывающее</w:t>
      </w:r>
      <w:r>
        <w:rPr>
          <w:spacing w:val="1"/>
        </w:rPr>
        <w:t xml:space="preserve"> </w:t>
      </w:r>
      <w:r>
        <w:t>необходимость</w:t>
      </w:r>
      <w:r>
        <w:rPr>
          <w:spacing w:val="-2"/>
        </w:rPr>
        <w:t xml:space="preserve"> </w:t>
      </w:r>
      <w:r>
        <w:t>его</w:t>
      </w:r>
      <w:r>
        <w:rPr>
          <w:spacing w:val="-2"/>
        </w:rPr>
        <w:t xml:space="preserve"> </w:t>
      </w:r>
      <w:r>
        <w:t>социальной защиты;</w:t>
      </w:r>
    </w:p>
    <w:p w:rsidR="0099206C" w:rsidRDefault="0099206C" w:rsidP="00E02E86">
      <w:pPr>
        <w:pStyle w:val="aff6"/>
      </w:pPr>
      <w:r>
        <w:t>Б.</w:t>
      </w:r>
      <w:r>
        <w:rPr>
          <w:spacing w:val="-3"/>
        </w:rPr>
        <w:t xml:space="preserve"> </w:t>
      </w:r>
      <w:r>
        <w:t>лицо,</w:t>
      </w:r>
      <w:r>
        <w:rPr>
          <w:spacing w:val="-2"/>
        </w:rPr>
        <w:t xml:space="preserve"> </w:t>
      </w:r>
      <w:r>
        <w:t>имеющее</w:t>
      </w:r>
      <w:r>
        <w:rPr>
          <w:spacing w:val="-5"/>
        </w:rPr>
        <w:t xml:space="preserve"> </w:t>
      </w:r>
      <w:r>
        <w:t>препятствия</w:t>
      </w:r>
      <w:r>
        <w:rPr>
          <w:spacing w:val="-1"/>
        </w:rPr>
        <w:t xml:space="preserve"> </w:t>
      </w:r>
      <w:r>
        <w:t>или</w:t>
      </w:r>
      <w:r>
        <w:rPr>
          <w:spacing w:val="-2"/>
        </w:rPr>
        <w:t xml:space="preserve"> </w:t>
      </w:r>
      <w:r>
        <w:t>ограничения</w:t>
      </w:r>
      <w:r>
        <w:rPr>
          <w:spacing w:val="-1"/>
        </w:rPr>
        <w:t xml:space="preserve"> </w:t>
      </w:r>
      <w:r>
        <w:t>в</w:t>
      </w:r>
      <w:r>
        <w:rPr>
          <w:spacing w:val="-4"/>
        </w:rPr>
        <w:t xml:space="preserve"> </w:t>
      </w:r>
      <w:r>
        <w:t>деятельности;</w:t>
      </w:r>
    </w:p>
    <w:p w:rsidR="0099206C" w:rsidRDefault="0099206C" w:rsidP="00E02E86">
      <w:pPr>
        <w:pStyle w:val="aff6"/>
      </w:pPr>
      <w:r>
        <w:t>В. лицо, у которого возможности его личной и жизнедеятельности в обществе</w:t>
      </w:r>
      <w:r>
        <w:rPr>
          <w:spacing w:val="1"/>
        </w:rPr>
        <w:t xml:space="preserve"> </w:t>
      </w:r>
      <w:r>
        <w:t>ограничены</w:t>
      </w:r>
      <w:r>
        <w:rPr>
          <w:spacing w:val="-1"/>
        </w:rPr>
        <w:t xml:space="preserve"> </w:t>
      </w:r>
      <w:r>
        <w:t>из-за</w:t>
      </w:r>
      <w:r>
        <w:rPr>
          <w:spacing w:val="-1"/>
        </w:rPr>
        <w:t xml:space="preserve"> </w:t>
      </w:r>
      <w:r>
        <w:t>его</w:t>
      </w:r>
      <w:r>
        <w:rPr>
          <w:spacing w:val="1"/>
        </w:rPr>
        <w:t xml:space="preserve"> </w:t>
      </w:r>
      <w:r>
        <w:t>физических</w:t>
      </w:r>
      <w:r>
        <w:rPr>
          <w:spacing w:val="-3"/>
        </w:rPr>
        <w:t xml:space="preserve"> </w:t>
      </w:r>
      <w:r>
        <w:t>отклонений;</w:t>
      </w:r>
    </w:p>
    <w:p w:rsidR="0099206C" w:rsidRDefault="0099206C" w:rsidP="00E02E86">
      <w:pPr>
        <w:pStyle w:val="aff6"/>
      </w:pPr>
      <w:r>
        <w:t>Г. лицо, неспособное к самообслуживанию и самостоятельному передвижению,</w:t>
      </w:r>
      <w:r>
        <w:rPr>
          <w:spacing w:val="-67"/>
        </w:rPr>
        <w:t xml:space="preserve"> </w:t>
      </w:r>
      <w:r>
        <w:t>а</w:t>
      </w:r>
      <w:r>
        <w:rPr>
          <w:spacing w:val="-1"/>
        </w:rPr>
        <w:t xml:space="preserve"> </w:t>
      </w:r>
      <w:r>
        <w:t>также</w:t>
      </w:r>
      <w:r>
        <w:rPr>
          <w:spacing w:val="-3"/>
        </w:rPr>
        <w:t xml:space="preserve"> </w:t>
      </w:r>
      <w:r>
        <w:t>полностью</w:t>
      </w:r>
      <w:r>
        <w:rPr>
          <w:spacing w:val="-1"/>
        </w:rPr>
        <w:t xml:space="preserve"> </w:t>
      </w:r>
      <w:r>
        <w:t>зависящее от</w:t>
      </w:r>
      <w:r>
        <w:rPr>
          <w:spacing w:val="-4"/>
        </w:rPr>
        <w:t xml:space="preserve"> </w:t>
      </w:r>
      <w:r>
        <w:t>других</w:t>
      </w:r>
      <w:r>
        <w:rPr>
          <w:spacing w:val="-3"/>
        </w:rPr>
        <w:t xml:space="preserve"> </w:t>
      </w:r>
      <w:r>
        <w:t>лиц;</w:t>
      </w:r>
    </w:p>
    <w:p w:rsidR="0099206C" w:rsidRDefault="0099206C" w:rsidP="00E02E86">
      <w:pPr>
        <w:pStyle w:val="aff6"/>
      </w:pPr>
      <w:r>
        <w:t>Д. лицо, неспособное к трудовой деятельности или способное к выполнению</w:t>
      </w:r>
      <w:r>
        <w:rPr>
          <w:spacing w:val="1"/>
        </w:rPr>
        <w:t xml:space="preserve"> </w:t>
      </w:r>
      <w:r>
        <w:t>трудовой</w:t>
      </w:r>
      <w:r>
        <w:rPr>
          <w:spacing w:val="1"/>
        </w:rPr>
        <w:t xml:space="preserve"> </w:t>
      </w:r>
      <w:r>
        <w:t>деятельности</w:t>
      </w:r>
      <w:r>
        <w:rPr>
          <w:spacing w:val="1"/>
        </w:rPr>
        <w:t xml:space="preserve"> </w:t>
      </w:r>
      <w:r>
        <w:t>в</w:t>
      </w:r>
      <w:r>
        <w:rPr>
          <w:spacing w:val="1"/>
        </w:rPr>
        <w:t xml:space="preserve"> </w:t>
      </w:r>
      <w:r>
        <w:t>специально</w:t>
      </w:r>
      <w:r>
        <w:rPr>
          <w:spacing w:val="1"/>
        </w:rPr>
        <w:t xml:space="preserve"> </w:t>
      </w:r>
      <w:r>
        <w:t>созданных</w:t>
      </w:r>
      <w:r>
        <w:rPr>
          <w:spacing w:val="1"/>
        </w:rPr>
        <w:t xml:space="preserve"> </w:t>
      </w:r>
      <w:r>
        <w:t>условиях</w:t>
      </w:r>
      <w:r>
        <w:rPr>
          <w:spacing w:val="1"/>
        </w:rPr>
        <w:t xml:space="preserve"> </w:t>
      </w:r>
      <w:r>
        <w:t>с</w:t>
      </w:r>
      <w:r>
        <w:rPr>
          <w:spacing w:val="1"/>
        </w:rPr>
        <w:t xml:space="preserve"> </w:t>
      </w:r>
      <w:r>
        <w:t>использованием</w:t>
      </w:r>
      <w:r>
        <w:rPr>
          <w:spacing w:val="-67"/>
        </w:rPr>
        <w:t xml:space="preserve"> </w:t>
      </w:r>
      <w:r>
        <w:t>вспомогательных средств и (или) специально оборудованного рабочего места, с</w:t>
      </w:r>
      <w:r>
        <w:rPr>
          <w:spacing w:val="-67"/>
        </w:rPr>
        <w:t xml:space="preserve"> </w:t>
      </w:r>
      <w:r>
        <w:t>помощью</w:t>
      </w:r>
      <w:r>
        <w:rPr>
          <w:spacing w:val="-2"/>
        </w:rPr>
        <w:t xml:space="preserve"> </w:t>
      </w:r>
      <w:r>
        <w:t>других</w:t>
      </w:r>
      <w:r>
        <w:rPr>
          <w:spacing w:val="1"/>
        </w:rPr>
        <w:t xml:space="preserve"> </w:t>
      </w:r>
      <w:r>
        <w:t>лиц.</w:t>
      </w:r>
    </w:p>
    <w:p w:rsidR="0099206C" w:rsidRDefault="0099206C" w:rsidP="00E02E86">
      <w:pPr>
        <w:pStyle w:val="aff6"/>
      </w:pPr>
      <w:r>
        <w:t>В своих трудах М. Ричмонд описала сущность метода … работы:</w:t>
      </w:r>
      <w:r>
        <w:rPr>
          <w:spacing w:val="-67"/>
        </w:rPr>
        <w:t xml:space="preserve"> </w:t>
      </w:r>
      <w:r>
        <w:t>А.</w:t>
      </w:r>
      <w:r>
        <w:rPr>
          <w:spacing w:val="-2"/>
        </w:rPr>
        <w:t xml:space="preserve"> </w:t>
      </w:r>
      <w:r>
        <w:t>индивидуальной;</w:t>
      </w:r>
    </w:p>
    <w:p w:rsidR="0099206C" w:rsidRDefault="0099206C" w:rsidP="00E02E86">
      <w:pPr>
        <w:pStyle w:val="aff6"/>
      </w:pPr>
      <w:r>
        <w:t>Б. коллективной;</w:t>
      </w:r>
      <w:r>
        <w:rPr>
          <w:spacing w:val="-67"/>
        </w:rPr>
        <w:t xml:space="preserve"> </w:t>
      </w:r>
      <w:r>
        <w:t>В.</w:t>
      </w:r>
      <w:r>
        <w:rPr>
          <w:spacing w:val="-2"/>
        </w:rPr>
        <w:t xml:space="preserve"> </w:t>
      </w:r>
      <w:r>
        <w:t>частной;</w:t>
      </w:r>
    </w:p>
    <w:p w:rsidR="0099206C" w:rsidRDefault="0099206C" w:rsidP="00E02E86">
      <w:pPr>
        <w:pStyle w:val="aff6"/>
      </w:pPr>
      <w:r>
        <w:t>Г.</w:t>
      </w:r>
      <w:r>
        <w:rPr>
          <w:spacing w:val="-3"/>
        </w:rPr>
        <w:t xml:space="preserve"> </w:t>
      </w:r>
      <w:r>
        <w:t>групповой;</w:t>
      </w:r>
    </w:p>
    <w:p w:rsidR="0099206C" w:rsidRDefault="0099206C" w:rsidP="00E02E86">
      <w:pPr>
        <w:pStyle w:val="aff6"/>
      </w:pPr>
      <w:r>
        <w:t>Д.</w:t>
      </w:r>
      <w:r>
        <w:rPr>
          <w:spacing w:val="-3"/>
        </w:rPr>
        <w:t xml:space="preserve"> </w:t>
      </w:r>
      <w:r>
        <w:t>все</w:t>
      </w:r>
      <w:r>
        <w:rPr>
          <w:spacing w:val="-2"/>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В работе диагностической школы, акцент делался на … клиента:</w:t>
      </w:r>
      <w:r>
        <w:rPr>
          <w:spacing w:val="-67"/>
        </w:rPr>
        <w:t xml:space="preserve"> </w:t>
      </w:r>
      <w:r>
        <w:t>А.</w:t>
      </w:r>
      <w:r>
        <w:rPr>
          <w:spacing w:val="-2"/>
        </w:rPr>
        <w:t xml:space="preserve"> </w:t>
      </w:r>
      <w:r>
        <w:t>диагнозе</w:t>
      </w:r>
      <w:r>
        <w:rPr>
          <w:spacing w:val="-4"/>
        </w:rPr>
        <w:t xml:space="preserve"> </w:t>
      </w:r>
      <w:r>
        <w:t>болезни;</w:t>
      </w:r>
    </w:p>
    <w:p w:rsidR="0099206C" w:rsidRDefault="0099206C" w:rsidP="00E02E86">
      <w:pPr>
        <w:pStyle w:val="aff6"/>
      </w:pPr>
      <w:r>
        <w:t>Б. социальном окружении;</w:t>
      </w:r>
      <w:r>
        <w:rPr>
          <w:spacing w:val="-67"/>
        </w:rPr>
        <w:t xml:space="preserve"> </w:t>
      </w:r>
      <w:r>
        <w:t>В.</w:t>
      </w:r>
      <w:r>
        <w:rPr>
          <w:spacing w:val="-3"/>
        </w:rPr>
        <w:t xml:space="preserve"> </w:t>
      </w:r>
      <w:r>
        <w:t>детских</w:t>
      </w:r>
      <w:r>
        <w:rPr>
          <w:spacing w:val="-4"/>
        </w:rPr>
        <w:t xml:space="preserve"> </w:t>
      </w:r>
      <w:r>
        <w:t>переживаниях;</w:t>
      </w:r>
    </w:p>
    <w:p w:rsidR="0099206C" w:rsidRDefault="0099206C" w:rsidP="00E02E86">
      <w:pPr>
        <w:pStyle w:val="aff6"/>
      </w:pPr>
      <w:r>
        <w:t>Г. взаимоотношениях с другими людьми;</w:t>
      </w:r>
      <w:r>
        <w:rPr>
          <w:spacing w:val="-67"/>
        </w:rPr>
        <w:t xml:space="preserve"> </w:t>
      </w:r>
      <w:r>
        <w:t>Д.</w:t>
      </w:r>
      <w:r>
        <w:rPr>
          <w:spacing w:val="-2"/>
        </w:rPr>
        <w:t xml:space="preserve"> </w:t>
      </w:r>
      <w:r>
        <w:t>все</w:t>
      </w:r>
      <w:r>
        <w:rPr>
          <w:spacing w:val="-1"/>
        </w:rPr>
        <w:t xml:space="preserve"> </w:t>
      </w:r>
      <w:r>
        <w:t>ответы неверны.</w:t>
      </w:r>
    </w:p>
    <w:p w:rsidR="0099206C" w:rsidRDefault="0099206C" w:rsidP="00E02E86">
      <w:pPr>
        <w:pStyle w:val="aff6"/>
      </w:pPr>
    </w:p>
    <w:p w:rsidR="0099206C" w:rsidRDefault="0099206C" w:rsidP="00E02E86">
      <w:pPr>
        <w:pStyle w:val="aff6"/>
      </w:pPr>
      <w:r>
        <w:t>Принцип</w:t>
      </w:r>
      <w:r>
        <w:tab/>
        <w:t>взаимоотношений</w:t>
      </w:r>
      <w:r>
        <w:tab/>
        <w:t>социального</w:t>
      </w:r>
      <w:r>
        <w:tab/>
        <w:t>работника</w:t>
      </w:r>
      <w:r>
        <w:tab/>
        <w:t>с</w:t>
      </w:r>
      <w:r>
        <w:tab/>
        <w:t>клиентом</w:t>
      </w:r>
      <w:r>
        <w:tab/>
      </w:r>
      <w:r>
        <w:rPr>
          <w:spacing w:val="-2"/>
        </w:rPr>
        <w:t>в</w:t>
      </w:r>
      <w:r>
        <w:rPr>
          <w:spacing w:val="-67"/>
        </w:rPr>
        <w:t xml:space="preserve"> </w:t>
      </w:r>
      <w:r>
        <w:t>функциональной</w:t>
      </w:r>
      <w:r>
        <w:rPr>
          <w:spacing w:val="-1"/>
        </w:rPr>
        <w:t xml:space="preserve"> </w:t>
      </w:r>
      <w:r>
        <w:t>школе:</w:t>
      </w:r>
    </w:p>
    <w:p w:rsidR="0099206C" w:rsidRDefault="0099206C" w:rsidP="00E02E86">
      <w:pPr>
        <w:pStyle w:val="aff6"/>
      </w:pPr>
      <w:r>
        <w:t>А. авторитарные;</w:t>
      </w:r>
      <w:r>
        <w:rPr>
          <w:spacing w:val="1"/>
        </w:rPr>
        <w:t xml:space="preserve"> </w:t>
      </w:r>
      <w:r>
        <w:t>Б. сотруднические;</w:t>
      </w:r>
      <w:r>
        <w:rPr>
          <w:spacing w:val="-67"/>
        </w:rPr>
        <w:t xml:space="preserve"> </w:t>
      </w:r>
      <w:r>
        <w:t>В.</w:t>
      </w:r>
      <w:r>
        <w:rPr>
          <w:spacing w:val="-2"/>
        </w:rPr>
        <w:t xml:space="preserve"> </w:t>
      </w:r>
      <w:r>
        <w:t>партнерские;</w:t>
      </w:r>
    </w:p>
    <w:p w:rsidR="0099206C" w:rsidRDefault="0099206C" w:rsidP="00E02E86">
      <w:pPr>
        <w:pStyle w:val="aff6"/>
      </w:pPr>
      <w:r>
        <w:t>Г.</w:t>
      </w:r>
      <w:r>
        <w:rPr>
          <w:spacing w:val="-3"/>
        </w:rPr>
        <w:t xml:space="preserve"> </w:t>
      </w:r>
      <w:r>
        <w:t>дружественные;</w:t>
      </w:r>
    </w:p>
    <w:p w:rsidR="0099206C" w:rsidRDefault="0099206C" w:rsidP="00E02E86">
      <w:pPr>
        <w:pStyle w:val="aff6"/>
      </w:pPr>
      <w:r>
        <w:t>Д.</w:t>
      </w:r>
      <w:r>
        <w:rPr>
          <w:spacing w:val="-3"/>
        </w:rPr>
        <w:t xml:space="preserve"> </w:t>
      </w:r>
      <w:r>
        <w:t>все</w:t>
      </w:r>
      <w:r>
        <w:rPr>
          <w:spacing w:val="-2"/>
        </w:rPr>
        <w:t xml:space="preserve"> </w:t>
      </w:r>
      <w:r>
        <w:t>ответы</w:t>
      </w:r>
      <w:r>
        <w:rPr>
          <w:spacing w:val="-1"/>
        </w:rPr>
        <w:t xml:space="preserve"> </w:t>
      </w:r>
      <w:r>
        <w:t>неверны.</w:t>
      </w:r>
    </w:p>
    <w:p w:rsidR="0099206C" w:rsidRDefault="0099206C" w:rsidP="00E02E86">
      <w:pPr>
        <w:pStyle w:val="aff6"/>
      </w:pPr>
    </w:p>
    <w:p w:rsidR="0099206C" w:rsidRDefault="0099206C" w:rsidP="00E02E86">
      <w:pPr>
        <w:pStyle w:val="aff6"/>
      </w:pPr>
      <w:r>
        <w:t>Синтезировав</w:t>
      </w:r>
      <w:r>
        <w:rPr>
          <w:spacing w:val="33"/>
        </w:rPr>
        <w:t xml:space="preserve"> </w:t>
      </w:r>
      <w:r>
        <w:t>подходы</w:t>
      </w:r>
      <w:r>
        <w:rPr>
          <w:spacing w:val="35"/>
        </w:rPr>
        <w:t xml:space="preserve"> </w:t>
      </w:r>
      <w:r>
        <w:t>диагностической</w:t>
      </w:r>
      <w:r>
        <w:rPr>
          <w:spacing w:val="37"/>
        </w:rPr>
        <w:t xml:space="preserve"> </w:t>
      </w:r>
      <w:r>
        <w:t>и</w:t>
      </w:r>
      <w:r>
        <w:rPr>
          <w:spacing w:val="34"/>
        </w:rPr>
        <w:t xml:space="preserve"> </w:t>
      </w:r>
      <w:r>
        <w:t>функциональной</w:t>
      </w:r>
      <w:r>
        <w:rPr>
          <w:spacing w:val="34"/>
        </w:rPr>
        <w:t xml:space="preserve"> </w:t>
      </w:r>
      <w:r>
        <w:t>школ,</w:t>
      </w:r>
      <w:r>
        <w:rPr>
          <w:spacing w:val="36"/>
        </w:rPr>
        <w:t xml:space="preserve"> </w:t>
      </w:r>
      <w:r>
        <w:t>Х.</w:t>
      </w:r>
      <w:r>
        <w:rPr>
          <w:spacing w:val="-67"/>
        </w:rPr>
        <w:t xml:space="preserve"> </w:t>
      </w:r>
      <w:r>
        <w:t>Перлман</w:t>
      </w:r>
      <w:r>
        <w:rPr>
          <w:spacing w:val="-4"/>
        </w:rPr>
        <w:t xml:space="preserve"> </w:t>
      </w:r>
      <w:r>
        <w:t>предложила новую</w:t>
      </w:r>
      <w:r>
        <w:rPr>
          <w:spacing w:val="-1"/>
        </w:rPr>
        <w:t xml:space="preserve"> </w:t>
      </w:r>
      <w:r>
        <w:t>модель</w:t>
      </w:r>
      <w:r>
        <w:rPr>
          <w:spacing w:val="-2"/>
        </w:rPr>
        <w:t xml:space="preserve"> </w:t>
      </w:r>
      <w:r>
        <w:t>помощи:</w:t>
      </w:r>
    </w:p>
    <w:p w:rsidR="0099206C" w:rsidRDefault="0099206C" w:rsidP="00E02E86">
      <w:pPr>
        <w:pStyle w:val="aff6"/>
      </w:pPr>
      <w:r>
        <w:t>А. концепция сопричастности;</w:t>
      </w:r>
      <w:r>
        <w:rPr>
          <w:spacing w:val="-67"/>
        </w:rPr>
        <w:t xml:space="preserve"> </w:t>
      </w:r>
      <w:r>
        <w:t>Б.</w:t>
      </w:r>
      <w:r>
        <w:rPr>
          <w:spacing w:val="-2"/>
        </w:rPr>
        <w:t xml:space="preserve"> </w:t>
      </w:r>
      <w:r>
        <w:t>стратегия</w:t>
      </w:r>
      <w:r>
        <w:rPr>
          <w:spacing w:val="-1"/>
        </w:rPr>
        <w:t xml:space="preserve"> </w:t>
      </w:r>
      <w:r>
        <w:t>вмешательства;</w:t>
      </w:r>
    </w:p>
    <w:p w:rsidR="0099206C" w:rsidRDefault="0099206C" w:rsidP="00E02E86">
      <w:pPr>
        <w:pStyle w:val="aff6"/>
      </w:pPr>
      <w:r>
        <w:t>В. концепция социально-педагогического взаимодействия;</w:t>
      </w:r>
      <w:r>
        <w:rPr>
          <w:spacing w:val="-67"/>
        </w:rPr>
        <w:t xml:space="preserve"> </w:t>
      </w:r>
      <w:r>
        <w:t>Г.</w:t>
      </w:r>
      <w:r>
        <w:rPr>
          <w:spacing w:val="-2"/>
        </w:rPr>
        <w:t xml:space="preserve"> </w:t>
      </w:r>
      <w:r>
        <w:t>комплексный</w:t>
      </w:r>
      <w:r>
        <w:rPr>
          <w:spacing w:val="-3"/>
        </w:rPr>
        <w:t xml:space="preserve"> </w:t>
      </w:r>
      <w:r>
        <w:t>подход</w:t>
      </w:r>
      <w:r>
        <w:rPr>
          <w:spacing w:val="1"/>
        </w:rPr>
        <w:t xml:space="preserve"> </w:t>
      </w:r>
      <w:r>
        <w:t>к</w:t>
      </w:r>
      <w:r>
        <w:rPr>
          <w:spacing w:val="-4"/>
        </w:rPr>
        <w:t xml:space="preserve"> </w:t>
      </w:r>
      <w:r>
        <w:t>решению</w:t>
      </w:r>
      <w:r>
        <w:rPr>
          <w:spacing w:val="-4"/>
        </w:rPr>
        <w:t xml:space="preserve"> </w:t>
      </w:r>
      <w:r>
        <w:t>проблем;</w:t>
      </w:r>
    </w:p>
    <w:p w:rsidR="0099206C" w:rsidRDefault="0099206C" w:rsidP="00E02E86">
      <w:pPr>
        <w:pStyle w:val="aff6"/>
      </w:pPr>
      <w:r>
        <w:t>Д.</w:t>
      </w:r>
      <w:r>
        <w:rPr>
          <w:spacing w:val="-2"/>
        </w:rPr>
        <w:t xml:space="preserve"> </w:t>
      </w:r>
      <w:r>
        <w:t>метод</w:t>
      </w:r>
      <w:r>
        <w:rPr>
          <w:spacing w:val="1"/>
        </w:rPr>
        <w:t xml:space="preserve"> </w:t>
      </w:r>
      <w:r>
        <w:t>решения</w:t>
      </w:r>
      <w:r>
        <w:rPr>
          <w:spacing w:val="-3"/>
        </w:rPr>
        <w:t xml:space="preserve"> </w:t>
      </w:r>
      <w:r>
        <w:t>проблем.</w:t>
      </w:r>
    </w:p>
    <w:p w:rsidR="0099206C" w:rsidRDefault="0099206C" w:rsidP="00E02E86">
      <w:pPr>
        <w:pStyle w:val="aff6"/>
      </w:pPr>
    </w:p>
    <w:p w:rsidR="0099206C" w:rsidRDefault="0099206C" w:rsidP="00E02E86">
      <w:pPr>
        <w:pStyle w:val="aff6"/>
      </w:pPr>
      <w:r>
        <w:t>Первые</w:t>
      </w:r>
      <w:r>
        <w:rPr>
          <w:spacing w:val="1"/>
        </w:rPr>
        <w:t xml:space="preserve"> </w:t>
      </w:r>
      <w:r>
        <w:t>попытки</w:t>
      </w:r>
      <w:r>
        <w:rPr>
          <w:spacing w:val="1"/>
        </w:rPr>
        <w:t xml:space="preserve"> </w:t>
      </w:r>
      <w:r>
        <w:t>научного</w:t>
      </w:r>
      <w:r>
        <w:rPr>
          <w:spacing w:val="-1"/>
        </w:rPr>
        <w:t xml:space="preserve"> </w:t>
      </w:r>
      <w:r>
        <w:t>осмысления форм</w:t>
      </w:r>
      <w:r>
        <w:rPr>
          <w:spacing w:val="1"/>
        </w:rPr>
        <w:t xml:space="preserve"> </w:t>
      </w:r>
      <w:r>
        <w:t>социальной</w:t>
      </w:r>
      <w:r>
        <w:rPr>
          <w:spacing w:val="-1"/>
        </w:rPr>
        <w:t xml:space="preserve"> </w:t>
      </w:r>
      <w:r>
        <w:t>помощи</w:t>
      </w:r>
      <w:r>
        <w:rPr>
          <w:spacing w:val="2"/>
        </w:rPr>
        <w:t xml:space="preserve"> </w:t>
      </w:r>
      <w:r>
        <w:t>в России</w:t>
      </w:r>
      <w:r>
        <w:rPr>
          <w:spacing w:val="-67"/>
        </w:rPr>
        <w:t xml:space="preserve"> </w:t>
      </w:r>
      <w:r>
        <w:t>начали</w:t>
      </w:r>
      <w:r>
        <w:rPr>
          <w:spacing w:val="-1"/>
        </w:rPr>
        <w:t xml:space="preserve"> </w:t>
      </w:r>
      <w:r>
        <w:t>предприниматься в:</w:t>
      </w:r>
    </w:p>
    <w:p w:rsidR="0099206C" w:rsidRDefault="0099206C" w:rsidP="00E02E86">
      <w:pPr>
        <w:pStyle w:val="aff6"/>
      </w:pPr>
      <w:r>
        <w:t>А.</w:t>
      </w:r>
      <w:r>
        <w:rPr>
          <w:spacing w:val="6"/>
        </w:rPr>
        <w:t xml:space="preserve"> </w:t>
      </w:r>
      <w:r>
        <w:t>ΧΧ</w:t>
      </w:r>
      <w:r>
        <w:rPr>
          <w:spacing w:val="7"/>
        </w:rPr>
        <w:t xml:space="preserve"> </w:t>
      </w:r>
      <w:r>
        <w:t>в.;</w:t>
      </w:r>
      <w:r>
        <w:rPr>
          <w:spacing w:val="1"/>
        </w:rPr>
        <w:t xml:space="preserve"> </w:t>
      </w:r>
      <w:r>
        <w:t>Б. ΧVIII в.;</w:t>
      </w:r>
      <w:r>
        <w:rPr>
          <w:spacing w:val="-67"/>
        </w:rPr>
        <w:t xml:space="preserve"> </w:t>
      </w:r>
      <w:r>
        <w:t>В.</w:t>
      </w:r>
      <w:r>
        <w:rPr>
          <w:spacing w:val="-2"/>
        </w:rPr>
        <w:t xml:space="preserve"> </w:t>
      </w:r>
      <w:r>
        <w:t>ΧΧI</w:t>
      </w:r>
      <w:r>
        <w:rPr>
          <w:spacing w:val="-2"/>
        </w:rPr>
        <w:t xml:space="preserve"> </w:t>
      </w:r>
      <w:r>
        <w:t>в.;</w:t>
      </w:r>
    </w:p>
    <w:p w:rsidR="0099206C" w:rsidRDefault="0099206C" w:rsidP="00E02E86">
      <w:pPr>
        <w:pStyle w:val="aff6"/>
      </w:pPr>
      <w:r>
        <w:t>Г.</w:t>
      </w:r>
      <w:r>
        <w:rPr>
          <w:spacing w:val="-2"/>
        </w:rPr>
        <w:t xml:space="preserve"> </w:t>
      </w:r>
      <w:r>
        <w:t>ΧIΧ</w:t>
      </w:r>
      <w:r>
        <w:rPr>
          <w:spacing w:val="-3"/>
        </w:rPr>
        <w:t xml:space="preserve"> </w:t>
      </w:r>
      <w:r>
        <w:t>в.;</w:t>
      </w:r>
    </w:p>
    <w:p w:rsidR="0099206C" w:rsidRDefault="0099206C" w:rsidP="00E02E86">
      <w:pPr>
        <w:pStyle w:val="aff6"/>
      </w:pPr>
      <w:r>
        <w:t>Д.</w:t>
      </w:r>
      <w:r>
        <w:rPr>
          <w:spacing w:val="-3"/>
        </w:rPr>
        <w:t xml:space="preserve"> </w:t>
      </w:r>
      <w:r>
        <w:t>все</w:t>
      </w:r>
      <w:r>
        <w:rPr>
          <w:spacing w:val="-2"/>
        </w:rPr>
        <w:t xml:space="preserve"> </w:t>
      </w:r>
      <w:r>
        <w:t>ответы</w:t>
      </w:r>
      <w:r>
        <w:rPr>
          <w:spacing w:val="-1"/>
        </w:rPr>
        <w:t xml:space="preserve"> </w:t>
      </w:r>
      <w:r>
        <w:t>неверны.</w:t>
      </w:r>
    </w:p>
    <w:p w:rsidR="0099206C" w:rsidRDefault="0099206C" w:rsidP="00E02E86">
      <w:pPr>
        <w:pStyle w:val="aff6"/>
      </w:pPr>
      <w:r>
        <w:t>Социальная</w:t>
      </w:r>
      <w:r>
        <w:rPr>
          <w:spacing w:val="-6"/>
        </w:rPr>
        <w:t xml:space="preserve"> </w:t>
      </w:r>
      <w:r>
        <w:t>работа</w:t>
      </w:r>
      <w:r>
        <w:rPr>
          <w:spacing w:val="-3"/>
        </w:rPr>
        <w:t xml:space="preserve"> </w:t>
      </w:r>
      <w:r>
        <w:t>в</w:t>
      </w:r>
      <w:r>
        <w:rPr>
          <w:spacing w:val="-4"/>
        </w:rPr>
        <w:t xml:space="preserve"> </w:t>
      </w:r>
      <w:r>
        <w:t>структуре</w:t>
      </w:r>
      <w:r>
        <w:rPr>
          <w:spacing w:val="-3"/>
        </w:rPr>
        <w:t xml:space="preserve"> </w:t>
      </w:r>
      <w:r>
        <w:t>других</w:t>
      </w:r>
      <w:r>
        <w:rPr>
          <w:spacing w:val="-1"/>
        </w:rPr>
        <w:t xml:space="preserve"> </w:t>
      </w:r>
      <w:r>
        <w:t>наук:</w:t>
      </w:r>
    </w:p>
    <w:p w:rsidR="0099206C" w:rsidRDefault="0099206C" w:rsidP="00E02E86">
      <w:pPr>
        <w:pStyle w:val="aff6"/>
      </w:pPr>
      <w:r>
        <w:t>А. является самостоятельной наукой, не связанной с другими науками;</w:t>
      </w:r>
      <w:r>
        <w:rPr>
          <w:spacing w:val="-67"/>
        </w:rPr>
        <w:t xml:space="preserve"> </w:t>
      </w:r>
      <w:r>
        <w:t>Б.</w:t>
      </w:r>
      <w:r>
        <w:rPr>
          <w:spacing w:val="-2"/>
        </w:rPr>
        <w:t xml:space="preserve"> </w:t>
      </w:r>
      <w:r>
        <w:t>тесно взаимосвязана</w:t>
      </w:r>
      <w:r>
        <w:rPr>
          <w:spacing w:val="-1"/>
        </w:rPr>
        <w:t xml:space="preserve"> </w:t>
      </w:r>
      <w:r>
        <w:t>исключительно</w:t>
      </w:r>
      <w:r>
        <w:rPr>
          <w:spacing w:val="-3"/>
        </w:rPr>
        <w:t xml:space="preserve"> </w:t>
      </w:r>
      <w:r>
        <w:t>с</w:t>
      </w:r>
      <w:r>
        <w:rPr>
          <w:spacing w:val="-1"/>
        </w:rPr>
        <w:t xml:space="preserve"> </w:t>
      </w:r>
      <w:r>
        <w:t>естественными</w:t>
      </w:r>
      <w:r>
        <w:rPr>
          <w:spacing w:val="-1"/>
        </w:rPr>
        <w:t xml:space="preserve"> </w:t>
      </w:r>
      <w:r>
        <w:t>науками;</w:t>
      </w:r>
    </w:p>
    <w:p w:rsidR="0099206C" w:rsidRDefault="0099206C" w:rsidP="00E02E86">
      <w:pPr>
        <w:pStyle w:val="aff6"/>
      </w:pPr>
      <w:r>
        <w:t>В.</w:t>
      </w:r>
      <w:r>
        <w:rPr>
          <w:spacing w:val="-3"/>
        </w:rPr>
        <w:t xml:space="preserve"> </w:t>
      </w:r>
      <w:r>
        <w:t>является</w:t>
      </w:r>
      <w:r>
        <w:rPr>
          <w:spacing w:val="-1"/>
        </w:rPr>
        <w:t xml:space="preserve"> </w:t>
      </w:r>
      <w:r>
        <w:t>частью</w:t>
      </w:r>
      <w:r>
        <w:rPr>
          <w:spacing w:val="-2"/>
        </w:rPr>
        <w:t xml:space="preserve"> </w:t>
      </w:r>
      <w:r>
        <w:t>социологии;</w:t>
      </w:r>
    </w:p>
    <w:p w:rsidR="0099206C" w:rsidRDefault="0099206C" w:rsidP="00E02E86">
      <w:pPr>
        <w:pStyle w:val="aff6"/>
      </w:pPr>
      <w:r>
        <w:t>Г. носит междисциплинарный характер;</w:t>
      </w:r>
      <w:r>
        <w:rPr>
          <w:spacing w:val="-67"/>
        </w:rPr>
        <w:t xml:space="preserve"> </w:t>
      </w:r>
      <w:r>
        <w:t>Д.</w:t>
      </w:r>
      <w:r>
        <w:rPr>
          <w:spacing w:val="-2"/>
        </w:rPr>
        <w:t xml:space="preserve"> </w:t>
      </w:r>
      <w:r>
        <w:t>все</w:t>
      </w:r>
      <w:r>
        <w:rPr>
          <w:spacing w:val="-1"/>
        </w:rPr>
        <w:t xml:space="preserve"> </w:t>
      </w:r>
      <w:r>
        <w:t>ответы неверны.</w:t>
      </w:r>
    </w:p>
    <w:p w:rsidR="0099206C" w:rsidRDefault="0099206C" w:rsidP="00E02E86">
      <w:pPr>
        <w:pStyle w:val="aff6"/>
      </w:pPr>
    </w:p>
    <w:p w:rsidR="0099206C" w:rsidRDefault="0099206C" w:rsidP="00E02E86">
      <w:pPr>
        <w:pStyle w:val="aff6"/>
      </w:pPr>
      <w:r>
        <w:t>Концепция</w:t>
      </w:r>
      <w:r>
        <w:rPr>
          <w:spacing w:val="1"/>
        </w:rPr>
        <w:t xml:space="preserve"> </w:t>
      </w:r>
      <w:r>
        <w:t>Кункеля</w:t>
      </w:r>
      <w:r>
        <w:rPr>
          <w:spacing w:val="1"/>
        </w:rPr>
        <w:t xml:space="preserve"> </w:t>
      </w:r>
      <w:r>
        <w:t>и</w:t>
      </w:r>
      <w:r>
        <w:rPr>
          <w:spacing w:val="1"/>
        </w:rPr>
        <w:t xml:space="preserve"> </w:t>
      </w:r>
      <w:r>
        <w:t>Кастнера,</w:t>
      </w:r>
      <w:r>
        <w:rPr>
          <w:spacing w:val="1"/>
        </w:rPr>
        <w:t xml:space="preserve"> </w:t>
      </w:r>
      <w:r>
        <w:t>смысл</w:t>
      </w:r>
      <w:r>
        <w:rPr>
          <w:spacing w:val="1"/>
        </w:rPr>
        <w:t xml:space="preserve"> </w:t>
      </w:r>
      <w:r>
        <w:t>которой</w:t>
      </w:r>
      <w:r>
        <w:rPr>
          <w:spacing w:val="1"/>
        </w:rPr>
        <w:t xml:space="preserve"> </w:t>
      </w:r>
      <w:r>
        <w:t>состоит</w:t>
      </w:r>
      <w:r>
        <w:rPr>
          <w:spacing w:val="1"/>
        </w:rPr>
        <w:t xml:space="preserve"> </w:t>
      </w:r>
      <w:r>
        <w:t>в</w:t>
      </w:r>
      <w:r>
        <w:rPr>
          <w:spacing w:val="1"/>
        </w:rPr>
        <w:t xml:space="preserve"> </w:t>
      </w:r>
      <w:r>
        <w:t>том,</w:t>
      </w:r>
      <w:r>
        <w:rPr>
          <w:spacing w:val="1"/>
        </w:rPr>
        <w:t xml:space="preserve"> </w:t>
      </w:r>
      <w:r>
        <w:t>что</w:t>
      </w:r>
      <w:r>
        <w:rPr>
          <w:spacing w:val="1"/>
        </w:rPr>
        <w:t xml:space="preserve"> </w:t>
      </w:r>
      <w:r>
        <w:t>социальный</w:t>
      </w:r>
      <w:r>
        <w:rPr>
          <w:spacing w:val="1"/>
        </w:rPr>
        <w:t xml:space="preserve"> </w:t>
      </w:r>
      <w:r>
        <w:t>работник</w:t>
      </w:r>
      <w:r>
        <w:rPr>
          <w:spacing w:val="1"/>
        </w:rPr>
        <w:t xml:space="preserve"> </w:t>
      </w:r>
      <w:r>
        <w:t>по</w:t>
      </w:r>
      <w:r>
        <w:rPr>
          <w:spacing w:val="1"/>
        </w:rPr>
        <w:t xml:space="preserve"> </w:t>
      </w:r>
      <w:r>
        <w:t>мере</w:t>
      </w:r>
      <w:r>
        <w:rPr>
          <w:spacing w:val="1"/>
        </w:rPr>
        <w:t xml:space="preserve"> </w:t>
      </w:r>
      <w:r>
        <w:t>своей</w:t>
      </w:r>
      <w:r>
        <w:rPr>
          <w:spacing w:val="1"/>
        </w:rPr>
        <w:t xml:space="preserve"> </w:t>
      </w:r>
      <w:r>
        <w:t>возможности</w:t>
      </w:r>
      <w:r>
        <w:rPr>
          <w:spacing w:val="1"/>
        </w:rPr>
        <w:t xml:space="preserve"> </w:t>
      </w:r>
      <w:r>
        <w:t>должен</w:t>
      </w:r>
      <w:r>
        <w:rPr>
          <w:spacing w:val="1"/>
        </w:rPr>
        <w:t xml:space="preserve"> </w:t>
      </w:r>
      <w:r>
        <w:t>привести</w:t>
      </w:r>
      <w:r>
        <w:rPr>
          <w:spacing w:val="-67"/>
        </w:rPr>
        <w:t xml:space="preserve"> </w:t>
      </w:r>
      <w:r>
        <w:t>соответствие</w:t>
      </w:r>
      <w:r>
        <w:rPr>
          <w:spacing w:val="-1"/>
        </w:rPr>
        <w:t xml:space="preserve"> </w:t>
      </w:r>
      <w:r>
        <w:t>между</w:t>
      </w:r>
      <w:r>
        <w:rPr>
          <w:spacing w:val="-2"/>
        </w:rPr>
        <w:t xml:space="preserve"> </w:t>
      </w:r>
      <w:r>
        <w:t>потребностями и возможностями клиента:</w:t>
      </w:r>
    </w:p>
    <w:p w:rsidR="0099206C" w:rsidRDefault="0099206C" w:rsidP="00E02E86">
      <w:pPr>
        <w:pStyle w:val="aff6"/>
      </w:pPr>
      <w:r>
        <w:t>А. ситуационный анализ в социальной среде;</w:t>
      </w:r>
      <w:r>
        <w:rPr>
          <w:spacing w:val="-67"/>
        </w:rPr>
        <w:t xml:space="preserve"> </w:t>
      </w:r>
      <w:r>
        <w:t>Б.</w:t>
      </w:r>
      <w:r>
        <w:rPr>
          <w:spacing w:val="-2"/>
        </w:rPr>
        <w:t xml:space="preserve"> </w:t>
      </w:r>
      <w:r>
        <w:t>концепция</w:t>
      </w:r>
      <w:r>
        <w:rPr>
          <w:spacing w:val="-1"/>
        </w:rPr>
        <w:t xml:space="preserve"> </w:t>
      </w:r>
      <w:r>
        <w:t>социального</w:t>
      </w:r>
      <w:r>
        <w:rPr>
          <w:spacing w:val="1"/>
        </w:rPr>
        <w:t xml:space="preserve"> </w:t>
      </w:r>
      <w:r>
        <w:t>действия;</w:t>
      </w:r>
    </w:p>
    <w:p w:rsidR="0099206C" w:rsidRDefault="0099206C" w:rsidP="00E02E86">
      <w:pPr>
        <w:pStyle w:val="aff6"/>
      </w:pPr>
      <w:r>
        <w:t>В. системно - теоретический подход;</w:t>
      </w:r>
      <w:r>
        <w:rPr>
          <w:spacing w:val="-6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3"/>
        </w:rPr>
        <w:t xml:space="preserve"> </w:t>
      </w:r>
      <w:r>
        <w:t>все</w:t>
      </w:r>
      <w:r>
        <w:rPr>
          <w:spacing w:val="-2"/>
        </w:rPr>
        <w:t xml:space="preserve"> </w:t>
      </w:r>
      <w:r>
        <w:t>ответы</w:t>
      </w:r>
      <w:r>
        <w:rPr>
          <w:spacing w:val="-1"/>
        </w:rPr>
        <w:t xml:space="preserve"> </w:t>
      </w:r>
      <w:r>
        <w:t>неверны.</w:t>
      </w:r>
    </w:p>
    <w:p w:rsidR="0099206C" w:rsidRDefault="0099206C" w:rsidP="00E02E86">
      <w:pPr>
        <w:pStyle w:val="aff6"/>
      </w:pPr>
      <w:r>
        <w:lastRenderedPageBreak/>
        <w:t>Практическая работа №17.</w:t>
      </w:r>
    </w:p>
    <w:p w:rsidR="0099206C" w:rsidRDefault="0099206C" w:rsidP="00E02E86">
      <w:pPr>
        <w:pStyle w:val="aff6"/>
      </w:pPr>
    </w:p>
    <w:p w:rsidR="0099206C" w:rsidRDefault="0099206C" w:rsidP="00E02E86">
      <w:pPr>
        <w:pStyle w:val="aff6"/>
      </w:pPr>
      <w:r>
        <w:t>Принцип,</w:t>
      </w:r>
      <w:r>
        <w:rPr>
          <w:spacing w:val="1"/>
        </w:rPr>
        <w:t xml:space="preserve"> </w:t>
      </w:r>
      <w:r>
        <w:t>который</w:t>
      </w:r>
      <w:r>
        <w:rPr>
          <w:spacing w:val="1"/>
        </w:rPr>
        <w:t xml:space="preserve"> </w:t>
      </w:r>
      <w:r>
        <w:t>отражает</w:t>
      </w:r>
      <w:r>
        <w:rPr>
          <w:spacing w:val="1"/>
        </w:rPr>
        <w:t xml:space="preserve"> </w:t>
      </w:r>
      <w:r>
        <w:t>процесс,</w:t>
      </w:r>
      <w:r>
        <w:rPr>
          <w:spacing w:val="1"/>
        </w:rPr>
        <w:t xml:space="preserve"> </w:t>
      </w:r>
      <w:r>
        <w:t>в</w:t>
      </w:r>
      <w:r>
        <w:rPr>
          <w:spacing w:val="1"/>
        </w:rPr>
        <w:t xml:space="preserve"> </w:t>
      </w:r>
      <w:r>
        <w:t>ходе</w:t>
      </w:r>
      <w:r>
        <w:rPr>
          <w:spacing w:val="1"/>
        </w:rPr>
        <w:t xml:space="preserve"> </w:t>
      </w:r>
      <w:r>
        <w:t>которого</w:t>
      </w:r>
      <w:r>
        <w:rPr>
          <w:spacing w:val="1"/>
        </w:rPr>
        <w:t xml:space="preserve"> </w:t>
      </w:r>
      <w:r>
        <w:t>происходят</w:t>
      </w:r>
      <w:r>
        <w:rPr>
          <w:spacing w:val="-67"/>
        </w:rPr>
        <w:t xml:space="preserve"> </w:t>
      </w:r>
      <w:r>
        <w:t>существенные</w:t>
      </w:r>
      <w:r>
        <w:rPr>
          <w:spacing w:val="1"/>
        </w:rPr>
        <w:t xml:space="preserve"> </w:t>
      </w:r>
      <w:r>
        <w:t>количественные</w:t>
      </w:r>
      <w:r>
        <w:rPr>
          <w:spacing w:val="1"/>
        </w:rPr>
        <w:t xml:space="preserve"> </w:t>
      </w:r>
      <w:r>
        <w:t>и</w:t>
      </w:r>
      <w:r>
        <w:rPr>
          <w:spacing w:val="1"/>
        </w:rPr>
        <w:t xml:space="preserve"> </w:t>
      </w:r>
      <w:r>
        <w:t>качественные</w:t>
      </w:r>
      <w:r>
        <w:rPr>
          <w:spacing w:val="1"/>
        </w:rPr>
        <w:t xml:space="preserve"> </w:t>
      </w:r>
      <w:r>
        <w:t>изменения</w:t>
      </w:r>
      <w:r>
        <w:rPr>
          <w:spacing w:val="1"/>
        </w:rPr>
        <w:t xml:space="preserve"> </w:t>
      </w:r>
      <w:r>
        <w:t>в</w:t>
      </w:r>
      <w:r>
        <w:rPr>
          <w:spacing w:val="1"/>
        </w:rPr>
        <w:t xml:space="preserve"> </w:t>
      </w:r>
      <w:r>
        <w:t>политической,</w:t>
      </w:r>
      <w:r>
        <w:rPr>
          <w:spacing w:val="1"/>
        </w:rPr>
        <w:t xml:space="preserve"> </w:t>
      </w:r>
      <w:r>
        <w:t>экономической,</w:t>
      </w:r>
      <w:r>
        <w:rPr>
          <w:spacing w:val="-2"/>
        </w:rPr>
        <w:t xml:space="preserve"> </w:t>
      </w:r>
      <w:r>
        <w:t>социальной сферах:</w:t>
      </w:r>
    </w:p>
    <w:p w:rsidR="0099206C" w:rsidRDefault="0099206C" w:rsidP="00E02E86">
      <w:pPr>
        <w:pStyle w:val="aff6"/>
      </w:pPr>
      <w:r>
        <w:t>А.</w:t>
      </w:r>
      <w:r>
        <w:rPr>
          <w:spacing w:val="-2"/>
        </w:rPr>
        <w:t xml:space="preserve"> </w:t>
      </w:r>
      <w:r>
        <w:t>принцип</w:t>
      </w:r>
      <w:r>
        <w:rPr>
          <w:spacing w:val="-4"/>
        </w:rPr>
        <w:t xml:space="preserve"> </w:t>
      </w:r>
      <w:r>
        <w:t>развития;</w:t>
      </w:r>
    </w:p>
    <w:p w:rsidR="0099206C" w:rsidRDefault="0099206C" w:rsidP="00E02E86">
      <w:pPr>
        <w:pStyle w:val="aff6"/>
      </w:pPr>
      <w:r>
        <w:t>Б. принцип гносеологического подхода;</w:t>
      </w:r>
      <w:r>
        <w:rPr>
          <w:spacing w:val="-67"/>
        </w:rPr>
        <w:t xml:space="preserve"> </w:t>
      </w:r>
      <w:r>
        <w:t>В.</w:t>
      </w:r>
      <w:r>
        <w:rPr>
          <w:spacing w:val="-2"/>
        </w:rPr>
        <w:t xml:space="preserve"> </w:t>
      </w:r>
      <w:r>
        <w:t>детерминизма;</w:t>
      </w:r>
    </w:p>
    <w:p w:rsidR="0099206C" w:rsidRDefault="0099206C" w:rsidP="00E02E86">
      <w:pPr>
        <w:pStyle w:val="aff6"/>
      </w:pPr>
      <w:r>
        <w:t>Г. принцип личностного подхода;</w:t>
      </w:r>
      <w:r>
        <w:rPr>
          <w:spacing w:val="-67"/>
        </w:rPr>
        <w:t xml:space="preserve"> </w:t>
      </w:r>
      <w:r>
        <w:t>Д.</w:t>
      </w:r>
      <w:r>
        <w:rPr>
          <w:spacing w:val="-2"/>
        </w:rPr>
        <w:t xml:space="preserve"> </w:t>
      </w:r>
      <w:r>
        <w:t>принцип историзма.</w:t>
      </w:r>
    </w:p>
    <w:p w:rsidR="0099206C" w:rsidRDefault="0099206C" w:rsidP="00E02E86">
      <w:pPr>
        <w:pStyle w:val="aff6"/>
      </w:pPr>
    </w:p>
    <w:p w:rsidR="0099206C" w:rsidRDefault="0099206C" w:rsidP="00E02E86">
      <w:pPr>
        <w:pStyle w:val="aff6"/>
      </w:pPr>
      <w:r>
        <w:t>Принцип, который ориентирован на тщательное изучение и сопоставление</w:t>
      </w:r>
      <w:r>
        <w:rPr>
          <w:spacing w:val="1"/>
        </w:rPr>
        <w:t xml:space="preserve"> </w:t>
      </w:r>
      <w:r>
        <w:t>социально-исторического</w:t>
      </w:r>
      <w:r>
        <w:rPr>
          <w:spacing w:val="1"/>
        </w:rPr>
        <w:t xml:space="preserve"> </w:t>
      </w:r>
      <w:r>
        <w:t>своеобразия</w:t>
      </w:r>
      <w:r>
        <w:rPr>
          <w:spacing w:val="1"/>
        </w:rPr>
        <w:t xml:space="preserve"> </w:t>
      </w:r>
      <w:r>
        <w:t>процессов,</w:t>
      </w:r>
      <w:r>
        <w:rPr>
          <w:spacing w:val="1"/>
        </w:rPr>
        <w:t xml:space="preserve"> </w:t>
      </w:r>
      <w:r>
        <w:t>которые</w:t>
      </w:r>
      <w:r>
        <w:rPr>
          <w:spacing w:val="1"/>
        </w:rPr>
        <w:t xml:space="preserve"> </w:t>
      </w:r>
      <w:r>
        <w:t>происходят</w:t>
      </w:r>
      <w:r>
        <w:rPr>
          <w:spacing w:val="1"/>
        </w:rPr>
        <w:t xml:space="preserve"> </w:t>
      </w:r>
      <w:r>
        <w:t>в</w:t>
      </w:r>
      <w:r>
        <w:rPr>
          <w:spacing w:val="1"/>
        </w:rPr>
        <w:t xml:space="preserve"> </w:t>
      </w:r>
      <w:r>
        <w:t>обществе,</w:t>
      </w:r>
      <w:r>
        <w:rPr>
          <w:spacing w:val="-2"/>
        </w:rPr>
        <w:t xml:space="preserve"> </w:t>
      </w:r>
      <w:r>
        <w:t>учит</w:t>
      </w:r>
      <w:r>
        <w:rPr>
          <w:spacing w:val="-2"/>
        </w:rPr>
        <w:t xml:space="preserve"> </w:t>
      </w:r>
      <w:r>
        <w:t>видеть</w:t>
      </w:r>
      <w:r>
        <w:rPr>
          <w:spacing w:val="-1"/>
        </w:rPr>
        <w:t xml:space="preserve"> </w:t>
      </w:r>
      <w:r>
        <w:t>их специфику,</w:t>
      </w:r>
      <w:r>
        <w:rPr>
          <w:spacing w:val="-2"/>
        </w:rPr>
        <w:t xml:space="preserve"> </w:t>
      </w:r>
      <w:r>
        <w:t>тенденцию,</w:t>
      </w:r>
      <w:r>
        <w:rPr>
          <w:spacing w:val="-1"/>
        </w:rPr>
        <w:t xml:space="preserve"> </w:t>
      </w:r>
      <w:r>
        <w:t>закономерности:</w:t>
      </w:r>
    </w:p>
    <w:p w:rsidR="0099206C" w:rsidRDefault="0099206C" w:rsidP="00E02E86">
      <w:pPr>
        <w:pStyle w:val="aff6"/>
      </w:pPr>
      <w:r>
        <w:t>А.</w:t>
      </w:r>
      <w:r>
        <w:rPr>
          <w:spacing w:val="-2"/>
        </w:rPr>
        <w:t xml:space="preserve"> </w:t>
      </w:r>
      <w:r>
        <w:t>принцип</w:t>
      </w:r>
      <w:r>
        <w:rPr>
          <w:spacing w:val="-4"/>
        </w:rPr>
        <w:t xml:space="preserve"> </w:t>
      </w:r>
      <w:r>
        <w:t>развития;</w:t>
      </w:r>
    </w:p>
    <w:p w:rsidR="0099206C" w:rsidRDefault="0099206C" w:rsidP="00E02E86">
      <w:pPr>
        <w:pStyle w:val="aff6"/>
      </w:pPr>
      <w:r>
        <w:t>Б. принцип гносеологического подхода;</w:t>
      </w:r>
      <w:r>
        <w:rPr>
          <w:spacing w:val="-67"/>
        </w:rPr>
        <w:t xml:space="preserve"> </w:t>
      </w:r>
      <w:r>
        <w:t>В.</w:t>
      </w:r>
      <w:r>
        <w:rPr>
          <w:spacing w:val="-2"/>
        </w:rPr>
        <w:t xml:space="preserve"> </w:t>
      </w:r>
      <w:r>
        <w:t>детерминизма;</w:t>
      </w:r>
    </w:p>
    <w:p w:rsidR="0099206C" w:rsidRDefault="0099206C" w:rsidP="00E02E86">
      <w:pPr>
        <w:pStyle w:val="aff6"/>
      </w:pPr>
      <w:r>
        <w:t>Г. принцип личностного подхода;</w:t>
      </w:r>
      <w:r>
        <w:rPr>
          <w:spacing w:val="-67"/>
        </w:rPr>
        <w:t xml:space="preserve"> </w:t>
      </w:r>
      <w:r>
        <w:t>Д.</w:t>
      </w:r>
      <w:r>
        <w:rPr>
          <w:spacing w:val="-2"/>
        </w:rPr>
        <w:t xml:space="preserve"> </w:t>
      </w:r>
      <w:r>
        <w:t>принцип историзма.</w:t>
      </w:r>
    </w:p>
    <w:p w:rsidR="0099206C" w:rsidRDefault="0099206C" w:rsidP="00E02E86">
      <w:pPr>
        <w:pStyle w:val="aff6"/>
      </w:pPr>
      <w:r>
        <w:t>Принцип,</w:t>
      </w:r>
      <w:r>
        <w:rPr>
          <w:spacing w:val="1"/>
        </w:rPr>
        <w:t xml:space="preserve"> </w:t>
      </w:r>
      <w:r>
        <w:t>по</w:t>
      </w:r>
      <w:r>
        <w:rPr>
          <w:spacing w:val="1"/>
        </w:rPr>
        <w:t xml:space="preserve"> </w:t>
      </w:r>
      <w:r>
        <w:t>которому</w:t>
      </w:r>
      <w:r>
        <w:rPr>
          <w:spacing w:val="1"/>
        </w:rPr>
        <w:t xml:space="preserve"> </w:t>
      </w:r>
      <w:r>
        <w:t>следует</w:t>
      </w:r>
      <w:r>
        <w:rPr>
          <w:spacing w:val="1"/>
        </w:rPr>
        <w:t xml:space="preserve"> </w:t>
      </w:r>
      <w:r>
        <w:t>учитывать,</w:t>
      </w:r>
      <w:r>
        <w:rPr>
          <w:spacing w:val="1"/>
        </w:rPr>
        <w:t xml:space="preserve"> </w:t>
      </w:r>
      <w:r>
        <w:t>что</w:t>
      </w:r>
      <w:r>
        <w:rPr>
          <w:spacing w:val="1"/>
        </w:rPr>
        <w:t xml:space="preserve"> </w:t>
      </w:r>
      <w:r>
        <w:t>носителем</w:t>
      </w:r>
      <w:r>
        <w:rPr>
          <w:spacing w:val="1"/>
        </w:rPr>
        <w:t xml:space="preserve"> </w:t>
      </w:r>
      <w:r>
        <w:t>социальных</w:t>
      </w:r>
      <w:r>
        <w:rPr>
          <w:spacing w:val="1"/>
        </w:rPr>
        <w:t xml:space="preserve"> </w:t>
      </w:r>
      <w:r>
        <w:t>процессов выступает конкретная личность с ее потребностями, ценностными</w:t>
      </w:r>
      <w:r>
        <w:rPr>
          <w:spacing w:val="1"/>
        </w:rPr>
        <w:t xml:space="preserve"> </w:t>
      </w:r>
      <w:r>
        <w:t>ориентациями:</w:t>
      </w:r>
    </w:p>
    <w:p w:rsidR="0099206C" w:rsidRDefault="0099206C" w:rsidP="00E02E86">
      <w:pPr>
        <w:pStyle w:val="aff6"/>
      </w:pPr>
      <w:r>
        <w:t>А.</w:t>
      </w:r>
      <w:r>
        <w:rPr>
          <w:spacing w:val="-2"/>
        </w:rPr>
        <w:t xml:space="preserve"> </w:t>
      </w:r>
      <w:r>
        <w:t>принцип</w:t>
      </w:r>
      <w:r>
        <w:rPr>
          <w:spacing w:val="-4"/>
        </w:rPr>
        <w:t xml:space="preserve"> </w:t>
      </w:r>
      <w:r>
        <w:t>развития;</w:t>
      </w:r>
    </w:p>
    <w:p w:rsidR="0099206C" w:rsidRDefault="0099206C" w:rsidP="00E02E86">
      <w:pPr>
        <w:pStyle w:val="aff6"/>
      </w:pPr>
      <w:r>
        <w:t>Б. принцип гносеологического подхода;</w:t>
      </w:r>
      <w:r>
        <w:rPr>
          <w:spacing w:val="-67"/>
        </w:rPr>
        <w:t xml:space="preserve"> </w:t>
      </w:r>
      <w:r>
        <w:t>В.</w:t>
      </w:r>
      <w:r>
        <w:rPr>
          <w:spacing w:val="-2"/>
        </w:rPr>
        <w:t xml:space="preserve"> </w:t>
      </w:r>
      <w:r>
        <w:t>детерминизма;</w:t>
      </w:r>
    </w:p>
    <w:p w:rsidR="0099206C" w:rsidRDefault="0099206C" w:rsidP="00E02E86">
      <w:pPr>
        <w:pStyle w:val="aff6"/>
      </w:pPr>
      <w:r>
        <w:t>Г. принцип личностного подхода;</w:t>
      </w:r>
      <w:r>
        <w:rPr>
          <w:spacing w:val="-67"/>
        </w:rPr>
        <w:t xml:space="preserve"> </w:t>
      </w:r>
      <w:r>
        <w:t>Д.</w:t>
      </w:r>
      <w:r>
        <w:rPr>
          <w:spacing w:val="-2"/>
        </w:rPr>
        <w:t xml:space="preserve"> </w:t>
      </w:r>
      <w:r>
        <w:t>принцип историзма.</w:t>
      </w:r>
    </w:p>
    <w:p w:rsidR="0099206C" w:rsidRDefault="0099206C" w:rsidP="00E02E86">
      <w:pPr>
        <w:pStyle w:val="aff6"/>
      </w:pPr>
    </w:p>
    <w:p w:rsidR="0099206C" w:rsidRDefault="0099206C" w:rsidP="00E02E86">
      <w:pPr>
        <w:pStyle w:val="aff6"/>
      </w:pPr>
      <w:r>
        <w:t>Принцип,</w:t>
      </w:r>
      <w:r>
        <w:rPr>
          <w:spacing w:val="18"/>
        </w:rPr>
        <w:t xml:space="preserve"> </w:t>
      </w:r>
      <w:r>
        <w:t>по</w:t>
      </w:r>
      <w:r>
        <w:rPr>
          <w:spacing w:val="21"/>
        </w:rPr>
        <w:t xml:space="preserve"> </w:t>
      </w:r>
      <w:r>
        <w:t>которому</w:t>
      </w:r>
      <w:r>
        <w:rPr>
          <w:spacing w:val="19"/>
        </w:rPr>
        <w:t xml:space="preserve"> </w:t>
      </w:r>
      <w:r>
        <w:t>при</w:t>
      </w:r>
      <w:r>
        <w:rPr>
          <w:spacing w:val="20"/>
        </w:rPr>
        <w:t xml:space="preserve"> </w:t>
      </w:r>
      <w:r>
        <w:t>изучении</w:t>
      </w:r>
      <w:r>
        <w:rPr>
          <w:spacing w:val="23"/>
        </w:rPr>
        <w:t xml:space="preserve"> </w:t>
      </w:r>
      <w:r>
        <w:t>социальных</w:t>
      </w:r>
      <w:r>
        <w:rPr>
          <w:spacing w:val="23"/>
        </w:rPr>
        <w:t xml:space="preserve"> </w:t>
      </w:r>
      <w:r>
        <w:t>процессов</w:t>
      </w:r>
      <w:r>
        <w:rPr>
          <w:spacing w:val="22"/>
        </w:rPr>
        <w:t xml:space="preserve"> </w:t>
      </w:r>
      <w:r>
        <w:t>учитываются</w:t>
      </w:r>
      <w:r>
        <w:rPr>
          <w:spacing w:val="-67"/>
        </w:rPr>
        <w:t xml:space="preserve"> </w:t>
      </w:r>
      <w:r>
        <w:t>конкретно-исторические</w:t>
      </w:r>
      <w:r>
        <w:rPr>
          <w:spacing w:val="-1"/>
        </w:rPr>
        <w:t xml:space="preserve"> </w:t>
      </w:r>
      <w:r>
        <w:t>условия</w:t>
      </w:r>
    </w:p>
    <w:p w:rsidR="0099206C" w:rsidRDefault="0099206C" w:rsidP="00E02E86">
      <w:pPr>
        <w:pStyle w:val="aff6"/>
      </w:pPr>
      <w:r>
        <w:t>А.</w:t>
      </w:r>
      <w:r>
        <w:rPr>
          <w:spacing w:val="-2"/>
        </w:rPr>
        <w:t xml:space="preserve"> </w:t>
      </w:r>
      <w:r>
        <w:t>принцип</w:t>
      </w:r>
      <w:r>
        <w:rPr>
          <w:spacing w:val="-4"/>
        </w:rPr>
        <w:t xml:space="preserve"> </w:t>
      </w:r>
      <w:r>
        <w:t>развития;</w:t>
      </w:r>
    </w:p>
    <w:p w:rsidR="0099206C" w:rsidRDefault="0099206C" w:rsidP="00E02E86">
      <w:pPr>
        <w:pStyle w:val="aff6"/>
      </w:pPr>
      <w:r>
        <w:t>Б. принцип гносеологического подхода;</w:t>
      </w:r>
      <w:r>
        <w:rPr>
          <w:spacing w:val="-67"/>
        </w:rPr>
        <w:t xml:space="preserve"> </w:t>
      </w:r>
      <w:r>
        <w:t>В.</w:t>
      </w:r>
      <w:r>
        <w:rPr>
          <w:spacing w:val="-2"/>
        </w:rPr>
        <w:t xml:space="preserve"> </w:t>
      </w:r>
      <w:r>
        <w:t>детерминизма;</w:t>
      </w:r>
    </w:p>
    <w:p w:rsidR="0099206C" w:rsidRDefault="0099206C" w:rsidP="00E02E86">
      <w:pPr>
        <w:pStyle w:val="aff6"/>
      </w:pPr>
      <w:r>
        <w:t>Г. принцип личностного подхода;</w:t>
      </w:r>
      <w:r>
        <w:rPr>
          <w:spacing w:val="-67"/>
        </w:rPr>
        <w:t xml:space="preserve"> </w:t>
      </w:r>
      <w:r>
        <w:t>Д.</w:t>
      </w:r>
      <w:r>
        <w:rPr>
          <w:spacing w:val="-2"/>
        </w:rPr>
        <w:t xml:space="preserve"> </w:t>
      </w:r>
      <w:r>
        <w:t>принцип историзма.</w:t>
      </w:r>
    </w:p>
    <w:p w:rsidR="0099206C" w:rsidRDefault="0099206C" w:rsidP="00E02E86">
      <w:pPr>
        <w:pStyle w:val="aff6"/>
      </w:pPr>
    </w:p>
    <w:p w:rsidR="0099206C" w:rsidRDefault="0099206C" w:rsidP="00E02E86">
      <w:pPr>
        <w:pStyle w:val="aff6"/>
      </w:pPr>
      <w:r>
        <w:t>В</w:t>
      </w:r>
      <w:r>
        <w:rPr>
          <w:spacing w:val="-4"/>
        </w:rPr>
        <w:t xml:space="preserve"> </w:t>
      </w:r>
      <w:r>
        <w:t>социальной</w:t>
      </w:r>
      <w:r>
        <w:rPr>
          <w:spacing w:val="-6"/>
        </w:rPr>
        <w:t xml:space="preserve"> </w:t>
      </w:r>
      <w:r>
        <w:t>работе</w:t>
      </w:r>
      <w:r>
        <w:rPr>
          <w:spacing w:val="-3"/>
        </w:rPr>
        <w:t xml:space="preserve"> </w:t>
      </w:r>
      <w:r>
        <w:t>выделяют</w:t>
      </w:r>
      <w:r>
        <w:rPr>
          <w:spacing w:val="-4"/>
        </w:rPr>
        <w:t xml:space="preserve"> </w:t>
      </w:r>
      <w:r>
        <w:t>теоретические</w:t>
      </w:r>
      <w:r>
        <w:rPr>
          <w:spacing w:val="-6"/>
        </w:rPr>
        <w:t xml:space="preserve"> </w:t>
      </w:r>
      <w:r>
        <w:t>подходы:</w:t>
      </w:r>
    </w:p>
    <w:p w:rsidR="0099206C" w:rsidRDefault="0099206C" w:rsidP="00E02E86">
      <w:pPr>
        <w:pStyle w:val="aff6"/>
      </w:pPr>
      <w:r>
        <w:t>А.</w:t>
      </w:r>
      <w:r>
        <w:tab/>
        <w:t>психолого-ориентированный,</w:t>
      </w:r>
      <w:r>
        <w:tab/>
        <w:t>социолого-ориентированный,</w:t>
      </w:r>
      <w:r>
        <w:tab/>
        <w:t>комплексно-</w:t>
      </w:r>
      <w:r>
        <w:rPr>
          <w:spacing w:val="-67"/>
        </w:rPr>
        <w:t xml:space="preserve"> </w:t>
      </w:r>
      <w:r>
        <w:t>ориентированный;</w:t>
      </w:r>
    </w:p>
    <w:p w:rsidR="0099206C" w:rsidRDefault="0099206C" w:rsidP="00E02E86">
      <w:pPr>
        <w:pStyle w:val="aff6"/>
      </w:pPr>
      <w:r>
        <w:t>Б.</w:t>
      </w:r>
      <w:r>
        <w:rPr>
          <w:spacing w:val="10"/>
        </w:rPr>
        <w:t xml:space="preserve"> </w:t>
      </w:r>
      <w:r>
        <w:t>психолого-ориентированный,</w:t>
      </w:r>
      <w:r>
        <w:rPr>
          <w:spacing w:val="7"/>
        </w:rPr>
        <w:t xml:space="preserve"> </w:t>
      </w:r>
      <w:r>
        <w:t>педагогически-ориентированный,</w:t>
      </w:r>
      <w:r>
        <w:rPr>
          <w:spacing w:val="9"/>
        </w:rPr>
        <w:t xml:space="preserve"> </w:t>
      </w:r>
      <w:r>
        <w:t>социолого-</w:t>
      </w:r>
      <w:r>
        <w:rPr>
          <w:spacing w:val="-67"/>
        </w:rPr>
        <w:t xml:space="preserve"> </w:t>
      </w:r>
      <w:r>
        <w:t>ориентированный;</w:t>
      </w:r>
    </w:p>
    <w:p w:rsidR="0099206C" w:rsidRDefault="0099206C" w:rsidP="00E02E86">
      <w:pPr>
        <w:pStyle w:val="aff6"/>
      </w:pPr>
      <w:r>
        <w:t>В.</w:t>
      </w:r>
      <w:r>
        <w:tab/>
        <w:t>комплексно-ориентированный,</w:t>
      </w:r>
      <w:r>
        <w:tab/>
        <w:t>психолого-ориентированный,</w:t>
      </w:r>
      <w:r>
        <w:tab/>
        <w:t>медико-</w:t>
      </w:r>
      <w:r>
        <w:rPr>
          <w:spacing w:val="-67"/>
        </w:rPr>
        <w:t xml:space="preserve"> </w:t>
      </w:r>
      <w:r>
        <w:t>ориентированный;</w:t>
      </w:r>
    </w:p>
    <w:p w:rsidR="0099206C" w:rsidRDefault="0099206C" w:rsidP="00E02E86">
      <w:pPr>
        <w:pStyle w:val="aff6"/>
      </w:pPr>
      <w:r>
        <w:t>Г.</w:t>
      </w:r>
      <w:r>
        <w:tab/>
        <w:t>социолого-ориентированный,</w:t>
      </w:r>
      <w:r>
        <w:tab/>
        <w:t>юридически-ориентированный,</w:t>
      </w:r>
      <w:r>
        <w:tab/>
        <w:t>психолого-</w:t>
      </w:r>
      <w:r>
        <w:rPr>
          <w:spacing w:val="-67"/>
        </w:rPr>
        <w:t xml:space="preserve"> </w:t>
      </w:r>
      <w:r>
        <w:t>ориентированный;</w:t>
      </w:r>
    </w:p>
    <w:p w:rsidR="0099206C" w:rsidRDefault="0099206C" w:rsidP="00E02E86">
      <w:pPr>
        <w:pStyle w:val="aff6"/>
      </w:pPr>
      <w:r>
        <w:t>Д.</w:t>
      </w:r>
      <w:r>
        <w:rPr>
          <w:spacing w:val="-3"/>
        </w:rPr>
        <w:t xml:space="preserve"> </w:t>
      </w:r>
      <w:r>
        <w:t>все</w:t>
      </w:r>
      <w:r>
        <w:rPr>
          <w:spacing w:val="-2"/>
        </w:rPr>
        <w:t xml:space="preserve"> </w:t>
      </w:r>
      <w:r>
        <w:t>ответы</w:t>
      </w:r>
      <w:r>
        <w:rPr>
          <w:spacing w:val="-1"/>
        </w:rPr>
        <w:t xml:space="preserve"> </w:t>
      </w:r>
      <w:r>
        <w:t>неверны.</w:t>
      </w:r>
    </w:p>
    <w:p w:rsidR="0099206C" w:rsidRDefault="0099206C" w:rsidP="00E02E86">
      <w:pPr>
        <w:pStyle w:val="aff6"/>
      </w:pPr>
    </w:p>
    <w:p w:rsidR="0099206C" w:rsidRDefault="0099206C" w:rsidP="00E02E86">
      <w:pPr>
        <w:pStyle w:val="aff6"/>
      </w:pPr>
      <w:r>
        <w:t>Теория</w:t>
      </w:r>
      <w:r>
        <w:rPr>
          <w:spacing w:val="15"/>
        </w:rPr>
        <w:t xml:space="preserve"> </w:t>
      </w:r>
      <w:r>
        <w:t>социолого-ориентированного</w:t>
      </w:r>
      <w:r>
        <w:rPr>
          <w:spacing w:val="15"/>
        </w:rPr>
        <w:t xml:space="preserve"> </w:t>
      </w:r>
      <w:r>
        <w:t>подхода,</w:t>
      </w:r>
      <w:r>
        <w:rPr>
          <w:spacing w:val="14"/>
        </w:rPr>
        <w:t xml:space="preserve"> </w:t>
      </w:r>
      <w:r>
        <w:t>которая</w:t>
      </w:r>
      <w:r>
        <w:rPr>
          <w:spacing w:val="14"/>
        </w:rPr>
        <w:t xml:space="preserve"> </w:t>
      </w:r>
      <w:r>
        <w:t>решает</w:t>
      </w:r>
      <w:r>
        <w:rPr>
          <w:spacing w:val="14"/>
        </w:rPr>
        <w:t xml:space="preserve"> </w:t>
      </w:r>
      <w:r>
        <w:t>вопросы</w:t>
      </w:r>
      <w:r>
        <w:rPr>
          <w:spacing w:val="13"/>
        </w:rPr>
        <w:t xml:space="preserve"> </w:t>
      </w:r>
      <w:r>
        <w:t>на</w:t>
      </w:r>
      <w:r>
        <w:rPr>
          <w:spacing w:val="-67"/>
        </w:rPr>
        <w:t xml:space="preserve"> </w:t>
      </w:r>
      <w:r>
        <w:t>макроуровне</w:t>
      </w:r>
      <w:r>
        <w:rPr>
          <w:spacing w:val="-1"/>
        </w:rPr>
        <w:t xml:space="preserve"> </w:t>
      </w:r>
      <w:r>
        <w:t>и не</w:t>
      </w:r>
      <w:r>
        <w:rPr>
          <w:spacing w:val="-1"/>
        </w:rPr>
        <w:t xml:space="preserve"> </w:t>
      </w:r>
      <w:r>
        <w:t>учитывает</w:t>
      </w:r>
      <w:r>
        <w:rPr>
          <w:spacing w:val="-2"/>
        </w:rPr>
        <w:t xml:space="preserve"> </w:t>
      </w:r>
      <w:r>
        <w:t>личностные особенности:</w:t>
      </w:r>
    </w:p>
    <w:p w:rsidR="0099206C" w:rsidRDefault="0099206C" w:rsidP="00E02E86">
      <w:pPr>
        <w:pStyle w:val="aff6"/>
      </w:pPr>
      <w:r>
        <w:t>А.</w:t>
      </w:r>
      <w:r>
        <w:rPr>
          <w:spacing w:val="-4"/>
        </w:rPr>
        <w:t xml:space="preserve"> </w:t>
      </w:r>
      <w:r>
        <w:t>экологическая</w:t>
      </w:r>
      <w:r>
        <w:rPr>
          <w:spacing w:val="-2"/>
        </w:rPr>
        <w:t xml:space="preserve"> </w:t>
      </w:r>
      <w:r>
        <w:t>теория;</w:t>
      </w:r>
    </w:p>
    <w:p w:rsidR="0099206C" w:rsidRDefault="0099206C" w:rsidP="00E02E86">
      <w:pPr>
        <w:pStyle w:val="aff6"/>
      </w:pPr>
      <w:r>
        <w:t>Б. социально-радикальная модель;</w:t>
      </w:r>
      <w:r>
        <w:rPr>
          <w:spacing w:val="-67"/>
        </w:rPr>
        <w:t xml:space="preserve"> </w:t>
      </w:r>
      <w:r>
        <w:t>В.</w:t>
      </w:r>
      <w:r>
        <w:rPr>
          <w:spacing w:val="-2"/>
        </w:rPr>
        <w:t xml:space="preserve"> </w:t>
      </w:r>
      <w:r>
        <w:t>марксистская модель;</w:t>
      </w:r>
    </w:p>
    <w:p w:rsidR="00E02E86" w:rsidRDefault="0099206C" w:rsidP="00E02E86">
      <w:pPr>
        <w:pStyle w:val="aff6"/>
      </w:pPr>
      <w:r>
        <w:t>Г.</w:t>
      </w:r>
      <w:r>
        <w:rPr>
          <w:spacing w:val="-2"/>
        </w:rPr>
        <w:t xml:space="preserve"> </w:t>
      </w:r>
      <w:r>
        <w:t>теория систем;</w:t>
      </w:r>
    </w:p>
    <w:p w:rsidR="0099206C" w:rsidRDefault="0099206C" w:rsidP="00E02E86">
      <w:pPr>
        <w:pStyle w:val="aff6"/>
      </w:pPr>
      <w:r>
        <w:t>Д.</w:t>
      </w:r>
      <w:r>
        <w:rPr>
          <w:spacing w:val="-4"/>
        </w:rPr>
        <w:t xml:space="preserve"> </w:t>
      </w:r>
      <w:r>
        <w:t>экзистенциальная</w:t>
      </w:r>
      <w:r>
        <w:rPr>
          <w:spacing w:val="-3"/>
        </w:rPr>
        <w:t xml:space="preserve"> </w:t>
      </w:r>
      <w:r>
        <w:t>модель.</w:t>
      </w:r>
    </w:p>
    <w:p w:rsidR="0099206C" w:rsidRDefault="0099206C" w:rsidP="00E02E86">
      <w:pPr>
        <w:pStyle w:val="aff6"/>
      </w:pPr>
      <w:r>
        <w:t>В</w:t>
      </w:r>
      <w:r>
        <w:rPr>
          <w:spacing w:val="12"/>
        </w:rPr>
        <w:t xml:space="preserve"> </w:t>
      </w:r>
      <w:r>
        <w:t>данной</w:t>
      </w:r>
      <w:r>
        <w:rPr>
          <w:spacing w:val="14"/>
        </w:rPr>
        <w:t xml:space="preserve"> </w:t>
      </w:r>
      <w:r>
        <w:t>модели</w:t>
      </w:r>
      <w:r>
        <w:rPr>
          <w:spacing w:val="11"/>
        </w:rPr>
        <w:t xml:space="preserve"> </w:t>
      </w:r>
      <w:r>
        <w:t>акцент</w:t>
      </w:r>
      <w:r>
        <w:rPr>
          <w:spacing w:val="11"/>
        </w:rPr>
        <w:t xml:space="preserve"> </w:t>
      </w:r>
      <w:r>
        <w:t>ставится</w:t>
      </w:r>
      <w:r>
        <w:rPr>
          <w:spacing w:val="14"/>
        </w:rPr>
        <w:t xml:space="preserve"> </w:t>
      </w:r>
      <w:r>
        <w:t>на</w:t>
      </w:r>
      <w:r>
        <w:rPr>
          <w:spacing w:val="11"/>
        </w:rPr>
        <w:t xml:space="preserve"> </w:t>
      </w:r>
      <w:r>
        <w:t>развитии</w:t>
      </w:r>
      <w:r>
        <w:rPr>
          <w:spacing w:val="12"/>
        </w:rPr>
        <w:t xml:space="preserve"> </w:t>
      </w:r>
      <w:r>
        <w:t>способностей</w:t>
      </w:r>
      <w:r>
        <w:rPr>
          <w:spacing w:val="12"/>
        </w:rPr>
        <w:t xml:space="preserve"> </w:t>
      </w:r>
      <w:r>
        <w:t>клиента,</w:t>
      </w:r>
      <w:r>
        <w:rPr>
          <w:spacing w:val="-67"/>
        </w:rPr>
        <w:t xml:space="preserve"> </w:t>
      </w:r>
      <w:r>
        <w:t>ответственность</w:t>
      </w:r>
      <w:r>
        <w:rPr>
          <w:spacing w:val="-2"/>
        </w:rPr>
        <w:t xml:space="preserve"> </w:t>
      </w:r>
      <w:r>
        <w:t>за</w:t>
      </w:r>
      <w:r>
        <w:rPr>
          <w:spacing w:val="-4"/>
        </w:rPr>
        <w:t xml:space="preserve"> </w:t>
      </w:r>
      <w:r>
        <w:t>социальные</w:t>
      </w:r>
      <w:r>
        <w:rPr>
          <w:spacing w:val="-3"/>
        </w:rPr>
        <w:t xml:space="preserve"> </w:t>
      </w:r>
      <w:r>
        <w:t>изменения</w:t>
      </w:r>
      <w:r>
        <w:rPr>
          <w:spacing w:val="-4"/>
        </w:rPr>
        <w:t xml:space="preserve"> </w:t>
      </w:r>
      <w:r>
        <w:t>перекладываются на</w:t>
      </w:r>
      <w:r>
        <w:rPr>
          <w:spacing w:val="-4"/>
        </w:rPr>
        <w:t xml:space="preserve"> </w:t>
      </w:r>
      <w:r>
        <w:t>него же:</w:t>
      </w:r>
    </w:p>
    <w:p w:rsidR="0099206C" w:rsidRDefault="0099206C" w:rsidP="00E02E86">
      <w:pPr>
        <w:pStyle w:val="aff6"/>
      </w:pPr>
      <w:r>
        <w:t>А.</w:t>
      </w:r>
      <w:r>
        <w:rPr>
          <w:spacing w:val="-4"/>
        </w:rPr>
        <w:t xml:space="preserve"> </w:t>
      </w:r>
      <w:r>
        <w:t>экологическая</w:t>
      </w:r>
      <w:r>
        <w:rPr>
          <w:spacing w:val="-2"/>
        </w:rPr>
        <w:t xml:space="preserve"> </w:t>
      </w:r>
      <w:r>
        <w:t>теория;</w:t>
      </w:r>
    </w:p>
    <w:p w:rsidR="0099206C" w:rsidRDefault="0099206C" w:rsidP="00E02E86">
      <w:pPr>
        <w:pStyle w:val="aff6"/>
      </w:pPr>
      <w:r>
        <w:t>Б. социально-радикальная модель;</w:t>
      </w:r>
      <w:r>
        <w:rPr>
          <w:spacing w:val="-67"/>
        </w:rPr>
        <w:t xml:space="preserve"> </w:t>
      </w:r>
      <w:r>
        <w:t>В.</w:t>
      </w:r>
      <w:r>
        <w:rPr>
          <w:spacing w:val="-2"/>
        </w:rPr>
        <w:t xml:space="preserve"> </w:t>
      </w:r>
      <w:r>
        <w:t>марксистская модель;</w:t>
      </w:r>
    </w:p>
    <w:p w:rsidR="0099206C" w:rsidRDefault="0099206C" w:rsidP="00E02E86">
      <w:pPr>
        <w:pStyle w:val="aff6"/>
      </w:pPr>
      <w:r>
        <w:t>Г.</w:t>
      </w:r>
      <w:r>
        <w:rPr>
          <w:spacing w:val="-2"/>
        </w:rPr>
        <w:t xml:space="preserve"> </w:t>
      </w:r>
      <w:r>
        <w:t>теория систем;</w:t>
      </w:r>
    </w:p>
    <w:p w:rsidR="0099206C" w:rsidRDefault="0099206C" w:rsidP="00E02E86">
      <w:pPr>
        <w:pStyle w:val="aff6"/>
      </w:pPr>
      <w:r>
        <w:t>Д.</w:t>
      </w:r>
      <w:r>
        <w:rPr>
          <w:spacing w:val="-4"/>
        </w:rPr>
        <w:t xml:space="preserve"> </w:t>
      </w:r>
      <w:r>
        <w:t>экзистенциальная</w:t>
      </w:r>
      <w:r>
        <w:rPr>
          <w:spacing w:val="-2"/>
        </w:rPr>
        <w:t xml:space="preserve"> </w:t>
      </w:r>
      <w:r>
        <w:t>модель.</w:t>
      </w:r>
    </w:p>
    <w:p w:rsidR="0099206C" w:rsidRDefault="0099206C" w:rsidP="00E02E86">
      <w:pPr>
        <w:pStyle w:val="aff6"/>
      </w:pPr>
    </w:p>
    <w:p w:rsidR="0099206C" w:rsidRDefault="0099206C" w:rsidP="00E02E86">
      <w:pPr>
        <w:pStyle w:val="aff6"/>
      </w:pPr>
      <w:r>
        <w:lastRenderedPageBreak/>
        <w:t>В</w:t>
      </w:r>
      <w:r>
        <w:rPr>
          <w:spacing w:val="126"/>
        </w:rPr>
        <w:t xml:space="preserve"> </w:t>
      </w:r>
      <w:r>
        <w:t>основе</w:t>
      </w:r>
      <w:r>
        <w:tab/>
        <w:t>этой</w:t>
      </w:r>
      <w:r>
        <w:rPr>
          <w:spacing w:val="125"/>
        </w:rPr>
        <w:t xml:space="preserve"> </w:t>
      </w:r>
      <w:r>
        <w:t>модели</w:t>
      </w:r>
      <w:r>
        <w:tab/>
        <w:t>лежит</w:t>
      </w:r>
      <w:r>
        <w:rPr>
          <w:spacing w:val="126"/>
        </w:rPr>
        <w:t xml:space="preserve"> </w:t>
      </w:r>
      <w:r>
        <w:t>понимание</w:t>
      </w:r>
      <w:r>
        <w:rPr>
          <w:spacing w:val="124"/>
        </w:rPr>
        <w:t xml:space="preserve"> </w:t>
      </w:r>
      <w:r>
        <w:t>деятельности</w:t>
      </w:r>
      <w:r>
        <w:tab/>
      </w:r>
      <w:r>
        <w:rPr>
          <w:spacing w:val="-1"/>
        </w:rPr>
        <w:t>социального</w:t>
      </w:r>
      <w:r>
        <w:rPr>
          <w:spacing w:val="-67"/>
        </w:rPr>
        <w:t xml:space="preserve"> </w:t>
      </w:r>
      <w:r>
        <w:t>работника</w:t>
      </w:r>
      <w:r>
        <w:rPr>
          <w:spacing w:val="62"/>
        </w:rPr>
        <w:t xml:space="preserve"> </w:t>
      </w:r>
      <w:r>
        <w:t>как</w:t>
      </w:r>
      <w:r>
        <w:rPr>
          <w:spacing w:val="61"/>
        </w:rPr>
        <w:t xml:space="preserve"> </w:t>
      </w:r>
      <w:r>
        <w:t>силы,</w:t>
      </w:r>
      <w:r>
        <w:rPr>
          <w:spacing w:val="60"/>
        </w:rPr>
        <w:t xml:space="preserve"> </w:t>
      </w:r>
      <w:r>
        <w:t>способствующей</w:t>
      </w:r>
      <w:r>
        <w:rPr>
          <w:spacing w:val="62"/>
        </w:rPr>
        <w:t xml:space="preserve"> </w:t>
      </w:r>
      <w:r>
        <w:t>осуществлению</w:t>
      </w:r>
      <w:r>
        <w:rPr>
          <w:spacing w:val="61"/>
        </w:rPr>
        <w:t xml:space="preserve"> </w:t>
      </w:r>
      <w:r>
        <w:t>совместных</w:t>
      </w:r>
      <w:r>
        <w:rPr>
          <w:spacing w:val="60"/>
        </w:rPr>
        <w:t xml:space="preserve"> </w:t>
      </w:r>
      <w:r>
        <w:t>действий,</w:t>
      </w:r>
      <w:r>
        <w:rPr>
          <w:spacing w:val="-67"/>
        </w:rPr>
        <w:t xml:space="preserve"> </w:t>
      </w:r>
      <w:r>
        <w:t>направленных</w:t>
      </w:r>
      <w:r>
        <w:rPr>
          <w:spacing w:val="2"/>
        </w:rPr>
        <w:t xml:space="preserve"> </w:t>
      </w:r>
      <w:r>
        <w:t>на</w:t>
      </w:r>
      <w:r>
        <w:rPr>
          <w:spacing w:val="2"/>
        </w:rPr>
        <w:t xml:space="preserve"> </w:t>
      </w:r>
      <w:r>
        <w:t>подъем</w:t>
      </w:r>
      <w:r>
        <w:rPr>
          <w:spacing w:val="1"/>
        </w:rPr>
        <w:t xml:space="preserve"> </w:t>
      </w:r>
      <w:r>
        <w:t>самосознания</w:t>
      </w:r>
      <w:r>
        <w:rPr>
          <w:spacing w:val="-1"/>
        </w:rPr>
        <w:t xml:space="preserve"> </w:t>
      </w:r>
      <w:r>
        <w:t>и</w:t>
      </w:r>
      <w:r>
        <w:rPr>
          <w:spacing w:val="2"/>
        </w:rPr>
        <w:t xml:space="preserve"> </w:t>
      </w:r>
      <w:r>
        <w:t>осуществления</w:t>
      </w:r>
      <w:r>
        <w:rPr>
          <w:spacing w:val="1"/>
        </w:rPr>
        <w:t xml:space="preserve"> </w:t>
      </w:r>
      <w:r>
        <w:t>перемен</w:t>
      </w:r>
      <w:r>
        <w:rPr>
          <w:spacing w:val="2"/>
        </w:rPr>
        <w:t xml:space="preserve"> </w:t>
      </w:r>
      <w:r>
        <w:t>в</w:t>
      </w:r>
      <w:r>
        <w:rPr>
          <w:spacing w:val="1"/>
        </w:rPr>
        <w:t xml:space="preserve"> </w:t>
      </w:r>
      <w:r>
        <w:t>обществе:</w:t>
      </w:r>
      <w:r>
        <w:rPr>
          <w:spacing w:val="1"/>
        </w:rPr>
        <w:t xml:space="preserve"> </w:t>
      </w:r>
      <w:r>
        <w:t>А.</w:t>
      </w:r>
      <w:r>
        <w:rPr>
          <w:spacing w:val="-2"/>
        </w:rPr>
        <w:t xml:space="preserve"> </w:t>
      </w:r>
      <w:r>
        <w:t>экологическая теория;</w:t>
      </w:r>
    </w:p>
    <w:p w:rsidR="0099206C" w:rsidRDefault="0099206C" w:rsidP="00E02E86">
      <w:pPr>
        <w:pStyle w:val="aff6"/>
      </w:pPr>
      <w:r>
        <w:t>Б. социально-радикальная модель;</w:t>
      </w:r>
      <w:r>
        <w:rPr>
          <w:spacing w:val="-67"/>
        </w:rPr>
        <w:t xml:space="preserve"> </w:t>
      </w:r>
      <w:r>
        <w:t>В.</w:t>
      </w:r>
      <w:r>
        <w:rPr>
          <w:spacing w:val="-2"/>
        </w:rPr>
        <w:t xml:space="preserve"> </w:t>
      </w:r>
      <w:r>
        <w:t>марксистская модель;</w:t>
      </w:r>
    </w:p>
    <w:p w:rsidR="0099206C" w:rsidRDefault="0099206C" w:rsidP="00E02E86">
      <w:pPr>
        <w:pStyle w:val="aff6"/>
      </w:pPr>
      <w:r>
        <w:t>Г.</w:t>
      </w:r>
      <w:r>
        <w:rPr>
          <w:spacing w:val="-2"/>
        </w:rPr>
        <w:t xml:space="preserve"> </w:t>
      </w:r>
      <w:r>
        <w:t>теория систем;</w:t>
      </w:r>
    </w:p>
    <w:p w:rsidR="0099206C" w:rsidRDefault="0099206C" w:rsidP="00E02E86">
      <w:pPr>
        <w:pStyle w:val="aff6"/>
      </w:pPr>
      <w:r>
        <w:t>Д.</w:t>
      </w:r>
      <w:r>
        <w:rPr>
          <w:spacing w:val="-4"/>
        </w:rPr>
        <w:t xml:space="preserve"> </w:t>
      </w:r>
      <w:r>
        <w:t>экзистенциальная</w:t>
      </w:r>
      <w:r>
        <w:rPr>
          <w:spacing w:val="-3"/>
        </w:rPr>
        <w:t xml:space="preserve"> </w:t>
      </w:r>
      <w:r>
        <w:t>модель.</w:t>
      </w:r>
    </w:p>
    <w:p w:rsidR="0099206C" w:rsidRDefault="0099206C" w:rsidP="00E02E86">
      <w:pPr>
        <w:pStyle w:val="aff6"/>
      </w:pPr>
    </w:p>
    <w:p w:rsidR="0099206C" w:rsidRDefault="0099206C" w:rsidP="00E02E86">
      <w:pPr>
        <w:pStyle w:val="aff6"/>
      </w:pPr>
      <w:r>
        <w:t>В</w:t>
      </w:r>
      <w:r>
        <w:rPr>
          <w:spacing w:val="19"/>
        </w:rPr>
        <w:t xml:space="preserve"> </w:t>
      </w:r>
      <w:r>
        <w:t>1950</w:t>
      </w:r>
      <w:r>
        <w:rPr>
          <w:spacing w:val="24"/>
        </w:rPr>
        <w:t xml:space="preserve"> </w:t>
      </w:r>
      <w:r>
        <w:t>гг.</w:t>
      </w:r>
      <w:r>
        <w:rPr>
          <w:spacing w:val="20"/>
        </w:rPr>
        <w:t xml:space="preserve"> </w:t>
      </w:r>
      <w:r>
        <w:t>развивается</w:t>
      </w:r>
      <w:r>
        <w:rPr>
          <w:spacing w:val="20"/>
        </w:rPr>
        <w:t xml:space="preserve"> </w:t>
      </w:r>
      <w:r>
        <w:t>…</w:t>
      </w:r>
      <w:r>
        <w:rPr>
          <w:spacing w:val="20"/>
        </w:rPr>
        <w:t xml:space="preserve"> </w:t>
      </w:r>
      <w:r>
        <w:t>теория</w:t>
      </w:r>
      <w:r>
        <w:rPr>
          <w:spacing w:val="21"/>
        </w:rPr>
        <w:t xml:space="preserve"> </w:t>
      </w:r>
      <w:r>
        <w:t>социальной</w:t>
      </w:r>
      <w:r>
        <w:rPr>
          <w:spacing w:val="21"/>
        </w:rPr>
        <w:t xml:space="preserve"> </w:t>
      </w:r>
      <w:r>
        <w:t>работы,</w:t>
      </w:r>
      <w:r>
        <w:rPr>
          <w:spacing w:val="20"/>
        </w:rPr>
        <w:t xml:space="preserve"> </w:t>
      </w:r>
      <w:r>
        <w:t>основанная</w:t>
      </w:r>
      <w:r>
        <w:rPr>
          <w:spacing w:val="18"/>
        </w:rPr>
        <w:t xml:space="preserve"> </w:t>
      </w:r>
      <w:r>
        <w:t>на</w:t>
      </w:r>
      <w:r>
        <w:rPr>
          <w:spacing w:val="-67"/>
        </w:rPr>
        <w:t xml:space="preserve"> </w:t>
      </w:r>
      <w:r>
        <w:t>достижениях экопсихологии:</w:t>
      </w:r>
    </w:p>
    <w:p w:rsidR="0099206C" w:rsidRDefault="0099206C" w:rsidP="00E02E86">
      <w:pPr>
        <w:pStyle w:val="aff6"/>
      </w:pPr>
      <w:r>
        <w:t>А. валеологическая;</w:t>
      </w:r>
      <w:r>
        <w:rPr>
          <w:spacing w:val="-67"/>
        </w:rPr>
        <w:t xml:space="preserve"> </w:t>
      </w:r>
      <w:r>
        <w:t>Б.</w:t>
      </w:r>
      <w:r>
        <w:rPr>
          <w:spacing w:val="-2"/>
        </w:rPr>
        <w:t xml:space="preserve"> </w:t>
      </w:r>
      <w:r>
        <w:t>экологическая;</w:t>
      </w:r>
    </w:p>
    <w:p w:rsidR="0099206C" w:rsidRDefault="0099206C" w:rsidP="00E02E86">
      <w:pPr>
        <w:pStyle w:val="aff6"/>
      </w:pPr>
      <w:r>
        <w:t>В. психологическая;</w:t>
      </w:r>
      <w:r>
        <w:rPr>
          <w:spacing w:val="-67"/>
        </w:rPr>
        <w:t xml:space="preserve"> </w:t>
      </w:r>
      <w:r>
        <w:t>Г.</w:t>
      </w:r>
      <w:r>
        <w:rPr>
          <w:spacing w:val="-4"/>
        </w:rPr>
        <w:t xml:space="preserve"> </w:t>
      </w:r>
      <w:r>
        <w:t>социологическая;</w:t>
      </w:r>
    </w:p>
    <w:p w:rsidR="0099206C" w:rsidRDefault="0099206C" w:rsidP="00E02E86">
      <w:pPr>
        <w:pStyle w:val="aff6"/>
      </w:pPr>
      <w:r>
        <w:t>Д.</w:t>
      </w:r>
      <w:r>
        <w:rPr>
          <w:spacing w:val="-3"/>
        </w:rPr>
        <w:t xml:space="preserve"> </w:t>
      </w:r>
      <w:r>
        <w:t>все</w:t>
      </w:r>
      <w:r>
        <w:rPr>
          <w:spacing w:val="-2"/>
        </w:rPr>
        <w:t xml:space="preserve"> </w:t>
      </w:r>
      <w:r>
        <w:t>ответы</w:t>
      </w:r>
      <w:r>
        <w:rPr>
          <w:spacing w:val="-1"/>
        </w:rPr>
        <w:t xml:space="preserve"> </w:t>
      </w:r>
      <w:r>
        <w:t>неверны.</w:t>
      </w:r>
    </w:p>
    <w:p w:rsidR="0099206C" w:rsidRDefault="0099206C" w:rsidP="00E02E86">
      <w:pPr>
        <w:pStyle w:val="aff6"/>
      </w:pPr>
      <w:r>
        <w:t>Практическая работа №18.</w:t>
      </w:r>
    </w:p>
    <w:p w:rsidR="0099206C" w:rsidRDefault="0099206C" w:rsidP="00E02E86">
      <w:pPr>
        <w:pStyle w:val="aff6"/>
      </w:pPr>
    </w:p>
    <w:p w:rsidR="0099206C" w:rsidRDefault="0099206C" w:rsidP="00E02E86">
      <w:pPr>
        <w:pStyle w:val="aff6"/>
      </w:pPr>
      <w:r>
        <w:t>Понятие</w:t>
      </w:r>
      <w:r>
        <w:rPr>
          <w:spacing w:val="-4"/>
        </w:rPr>
        <w:t xml:space="preserve"> </w:t>
      </w:r>
      <w:r>
        <w:t>социальное</w:t>
      </w:r>
      <w:r>
        <w:rPr>
          <w:spacing w:val="-4"/>
        </w:rPr>
        <w:t xml:space="preserve"> </w:t>
      </w:r>
      <w:r>
        <w:t>консультирование</w:t>
      </w:r>
      <w:r>
        <w:rPr>
          <w:spacing w:val="-4"/>
        </w:rPr>
        <w:t xml:space="preserve"> </w:t>
      </w:r>
      <w:r>
        <w:t>подразумевает:</w:t>
      </w:r>
    </w:p>
    <w:p w:rsidR="0099206C" w:rsidRDefault="0099206C" w:rsidP="00E02E86">
      <w:pPr>
        <w:pStyle w:val="aff6"/>
      </w:pPr>
      <w:r>
        <w:t>А.</w:t>
      </w:r>
      <w:r>
        <w:rPr>
          <w:spacing w:val="46"/>
        </w:rPr>
        <w:t xml:space="preserve"> </w:t>
      </w:r>
      <w:r>
        <w:t>процесс</w:t>
      </w:r>
      <w:r>
        <w:rPr>
          <w:spacing w:val="47"/>
        </w:rPr>
        <w:t xml:space="preserve"> </w:t>
      </w:r>
      <w:r>
        <w:t>содействия</w:t>
      </w:r>
      <w:r>
        <w:rPr>
          <w:spacing w:val="45"/>
        </w:rPr>
        <w:t xml:space="preserve"> </w:t>
      </w:r>
      <w:r>
        <w:t>достижения</w:t>
      </w:r>
      <w:r>
        <w:rPr>
          <w:spacing w:val="44"/>
        </w:rPr>
        <w:t xml:space="preserve"> </w:t>
      </w:r>
      <w:r>
        <w:t>согласия</w:t>
      </w:r>
      <w:r>
        <w:rPr>
          <w:spacing w:val="45"/>
        </w:rPr>
        <w:t xml:space="preserve"> </w:t>
      </w:r>
      <w:r>
        <w:t>между</w:t>
      </w:r>
      <w:r>
        <w:rPr>
          <w:spacing w:val="43"/>
        </w:rPr>
        <w:t xml:space="preserve"> </w:t>
      </w:r>
      <w:r>
        <w:t>социальным</w:t>
      </w:r>
      <w:r>
        <w:rPr>
          <w:spacing w:val="46"/>
        </w:rPr>
        <w:t xml:space="preserve"> </w:t>
      </w:r>
      <w:r>
        <w:t>субъектом</w:t>
      </w:r>
      <w:r>
        <w:rPr>
          <w:spacing w:val="45"/>
        </w:rPr>
        <w:t xml:space="preserve"> </w:t>
      </w:r>
      <w:r>
        <w:t>и</w:t>
      </w:r>
      <w:r>
        <w:rPr>
          <w:spacing w:val="-67"/>
        </w:rPr>
        <w:t xml:space="preserve"> </w:t>
      </w:r>
      <w:r>
        <w:t>объектом</w:t>
      </w:r>
      <w:r>
        <w:rPr>
          <w:spacing w:val="-4"/>
        </w:rPr>
        <w:t xml:space="preserve"> </w:t>
      </w:r>
      <w:r>
        <w:t>для решения социальных</w:t>
      </w:r>
      <w:r>
        <w:rPr>
          <w:spacing w:val="-3"/>
        </w:rPr>
        <w:t xml:space="preserve"> </w:t>
      </w:r>
      <w:r>
        <w:t>проблем;</w:t>
      </w:r>
    </w:p>
    <w:p w:rsidR="0099206C" w:rsidRDefault="0099206C" w:rsidP="00E02E86">
      <w:pPr>
        <w:pStyle w:val="aff6"/>
      </w:pPr>
      <w:r>
        <w:t>Б.</w:t>
      </w:r>
      <w:r>
        <w:tab/>
        <w:t>квалифицированный</w:t>
      </w:r>
      <w:r>
        <w:tab/>
        <w:t>совет,</w:t>
      </w:r>
      <w:r>
        <w:tab/>
        <w:t>помощь</w:t>
      </w:r>
      <w:r>
        <w:tab/>
        <w:t>лицам,</w:t>
      </w:r>
      <w:r>
        <w:tab/>
        <w:t>испытывающим</w:t>
      </w:r>
      <w:r>
        <w:tab/>
      </w:r>
      <w:r>
        <w:rPr>
          <w:spacing w:val="-1"/>
        </w:rPr>
        <w:t>различные</w:t>
      </w:r>
      <w:r>
        <w:rPr>
          <w:spacing w:val="-67"/>
        </w:rPr>
        <w:t xml:space="preserve"> </w:t>
      </w:r>
      <w:r>
        <w:t>проблемы;</w:t>
      </w:r>
    </w:p>
    <w:p w:rsidR="0099206C" w:rsidRDefault="0099206C" w:rsidP="00E02E86">
      <w:pPr>
        <w:pStyle w:val="aff6"/>
      </w:pPr>
      <w:r>
        <w:t>В.</w:t>
      </w:r>
      <w:r>
        <w:tab/>
        <w:t>систему</w:t>
      </w:r>
      <w:r>
        <w:tab/>
        <w:t>формальных</w:t>
      </w:r>
      <w:r>
        <w:tab/>
        <w:t>и</w:t>
      </w:r>
      <w:r>
        <w:tab/>
        <w:t>неформальных</w:t>
      </w:r>
      <w:r>
        <w:tab/>
        <w:t>способов</w:t>
      </w:r>
      <w:r>
        <w:tab/>
      </w:r>
      <w:r>
        <w:rPr>
          <w:spacing w:val="-1"/>
        </w:rPr>
        <w:t>обнаружения</w:t>
      </w:r>
      <w:r>
        <w:rPr>
          <w:spacing w:val="-67"/>
        </w:rPr>
        <w:t xml:space="preserve"> </w:t>
      </w:r>
      <w:r>
        <w:t>нежелательных поступков</w:t>
      </w:r>
      <w:r>
        <w:rPr>
          <w:spacing w:val="-2"/>
        </w:rPr>
        <w:t xml:space="preserve"> </w:t>
      </w:r>
      <w:r>
        <w:t>и поведения;</w:t>
      </w:r>
    </w:p>
    <w:p w:rsidR="0099206C" w:rsidRDefault="0099206C" w:rsidP="00E02E86">
      <w:pPr>
        <w:pStyle w:val="aff6"/>
      </w:pPr>
      <w:r>
        <w:t>Г.</w:t>
      </w:r>
      <w:r>
        <w:rPr>
          <w:spacing w:val="48"/>
        </w:rPr>
        <w:t xml:space="preserve"> </w:t>
      </w:r>
      <w:r>
        <w:t>вид</w:t>
      </w:r>
      <w:r>
        <w:rPr>
          <w:spacing w:val="48"/>
        </w:rPr>
        <w:t xml:space="preserve"> </w:t>
      </w:r>
      <w:r>
        <w:t>социальной</w:t>
      </w:r>
      <w:r>
        <w:rPr>
          <w:spacing w:val="48"/>
        </w:rPr>
        <w:t xml:space="preserve"> </w:t>
      </w:r>
      <w:r>
        <w:t>процедуры,</w:t>
      </w:r>
      <w:r>
        <w:rPr>
          <w:spacing w:val="48"/>
        </w:rPr>
        <w:t xml:space="preserve"> </w:t>
      </w:r>
      <w:r>
        <w:t>которую</w:t>
      </w:r>
      <w:r>
        <w:rPr>
          <w:spacing w:val="49"/>
        </w:rPr>
        <w:t xml:space="preserve"> </w:t>
      </w:r>
      <w:r>
        <w:t>можно</w:t>
      </w:r>
      <w:r>
        <w:rPr>
          <w:spacing w:val="47"/>
        </w:rPr>
        <w:t xml:space="preserve"> </w:t>
      </w:r>
      <w:r>
        <w:t>рассматривать</w:t>
      </w:r>
      <w:r>
        <w:rPr>
          <w:spacing w:val="48"/>
        </w:rPr>
        <w:t xml:space="preserve"> </w:t>
      </w:r>
      <w:r>
        <w:t>как</w:t>
      </w:r>
      <w:r>
        <w:rPr>
          <w:spacing w:val="47"/>
        </w:rPr>
        <w:t xml:space="preserve"> </w:t>
      </w:r>
      <w:r>
        <w:t>составную</w:t>
      </w:r>
      <w:r>
        <w:rPr>
          <w:spacing w:val="-67"/>
        </w:rPr>
        <w:t xml:space="preserve"> </w:t>
      </w:r>
      <w:r>
        <w:t>часть</w:t>
      </w:r>
      <w:r>
        <w:rPr>
          <w:spacing w:val="-2"/>
        </w:rPr>
        <w:t xml:space="preserve"> </w:t>
      </w:r>
      <w:r>
        <w:t>социального</w:t>
      </w:r>
      <w:r>
        <w:rPr>
          <w:spacing w:val="-2"/>
        </w:rPr>
        <w:t xml:space="preserve"> </w:t>
      </w:r>
      <w:r>
        <w:t>обеспечения;</w:t>
      </w:r>
    </w:p>
    <w:p w:rsidR="0099206C" w:rsidRDefault="0099206C" w:rsidP="00E02E86">
      <w:pPr>
        <w:pStyle w:val="aff6"/>
      </w:pPr>
      <w:r>
        <w:t>Д.</w:t>
      </w:r>
      <w:r>
        <w:tab/>
        <w:t>общий</w:t>
      </w:r>
      <w:r>
        <w:tab/>
        <w:t>способ</w:t>
      </w:r>
      <w:r>
        <w:tab/>
        <w:t>получения</w:t>
      </w:r>
      <w:r>
        <w:tab/>
        <w:t>исчерпывающей</w:t>
      </w:r>
      <w:r>
        <w:tab/>
        <w:t>информации</w:t>
      </w:r>
      <w:r>
        <w:tab/>
        <w:t>об</w:t>
      </w:r>
      <w:r>
        <w:tab/>
      </w:r>
      <w:r>
        <w:rPr>
          <w:spacing w:val="-1"/>
        </w:rPr>
        <w:t>изучаемом</w:t>
      </w:r>
      <w:r>
        <w:rPr>
          <w:spacing w:val="-67"/>
        </w:rPr>
        <w:t xml:space="preserve"> </w:t>
      </w:r>
      <w:r>
        <w:t>объекте</w:t>
      </w:r>
      <w:r>
        <w:rPr>
          <w:spacing w:val="-1"/>
        </w:rPr>
        <w:t xml:space="preserve"> </w:t>
      </w:r>
      <w:r>
        <w:t>или</w:t>
      </w:r>
      <w:r>
        <w:rPr>
          <w:spacing w:val="-3"/>
        </w:rPr>
        <w:t xml:space="preserve"> </w:t>
      </w:r>
      <w:r>
        <w:t>процессе.</w:t>
      </w:r>
    </w:p>
    <w:p w:rsidR="0099206C" w:rsidRDefault="0099206C" w:rsidP="00E02E86">
      <w:pPr>
        <w:pStyle w:val="aff6"/>
      </w:pPr>
    </w:p>
    <w:p w:rsidR="0099206C" w:rsidRDefault="0099206C" w:rsidP="00E02E86">
      <w:pPr>
        <w:pStyle w:val="aff6"/>
      </w:pPr>
      <w:r>
        <w:t>Целью</w:t>
      </w:r>
      <w:r>
        <w:rPr>
          <w:spacing w:val="-2"/>
        </w:rPr>
        <w:t xml:space="preserve"> </w:t>
      </w:r>
      <w:r>
        <w:t>консультирования</w:t>
      </w:r>
      <w:r>
        <w:rPr>
          <w:spacing w:val="-4"/>
        </w:rPr>
        <w:t xml:space="preserve"> </w:t>
      </w:r>
      <w:r>
        <w:t>является:</w:t>
      </w:r>
    </w:p>
    <w:p w:rsidR="0099206C" w:rsidRDefault="0099206C" w:rsidP="00E02E86">
      <w:pPr>
        <w:pStyle w:val="aff6"/>
      </w:pPr>
      <w:r>
        <w:t>А.</w:t>
      </w:r>
      <w:r>
        <w:tab/>
        <w:t>оказание</w:t>
      </w:r>
      <w:r>
        <w:tab/>
        <w:t>помощи</w:t>
      </w:r>
      <w:r>
        <w:tab/>
        <w:t>клиенту</w:t>
      </w:r>
      <w:r>
        <w:tab/>
        <w:t>в</w:t>
      </w:r>
      <w:r>
        <w:tab/>
        <w:t>решении</w:t>
      </w:r>
      <w:r>
        <w:tab/>
        <w:t>его</w:t>
      </w:r>
      <w:r>
        <w:tab/>
        <w:t>социальных</w:t>
      </w:r>
      <w:r>
        <w:tab/>
        <w:t>проблем</w:t>
      </w:r>
      <w:r>
        <w:tab/>
      </w:r>
      <w:r>
        <w:rPr>
          <w:spacing w:val="-1"/>
        </w:rPr>
        <w:t>и</w:t>
      </w:r>
      <w:r>
        <w:rPr>
          <w:spacing w:val="-67"/>
        </w:rPr>
        <w:t xml:space="preserve"> </w:t>
      </w:r>
      <w:r>
        <w:t>налаживании</w:t>
      </w:r>
      <w:r>
        <w:rPr>
          <w:spacing w:val="-1"/>
        </w:rPr>
        <w:t xml:space="preserve"> </w:t>
      </w:r>
      <w:r>
        <w:t>межличностных</w:t>
      </w:r>
      <w:r>
        <w:rPr>
          <w:spacing w:val="1"/>
        </w:rPr>
        <w:t xml:space="preserve"> </w:t>
      </w:r>
      <w:r>
        <w:t>отношений</w:t>
      </w:r>
      <w:r>
        <w:rPr>
          <w:spacing w:val="-1"/>
        </w:rPr>
        <w:t xml:space="preserve"> </w:t>
      </w:r>
      <w:r>
        <w:t>с</w:t>
      </w:r>
      <w:r>
        <w:rPr>
          <w:spacing w:val="-1"/>
        </w:rPr>
        <w:t xml:space="preserve"> </w:t>
      </w:r>
      <w:r>
        <w:t>окружающими;</w:t>
      </w:r>
    </w:p>
    <w:p w:rsidR="0099206C" w:rsidRDefault="0099206C" w:rsidP="00E02E86">
      <w:pPr>
        <w:pStyle w:val="aff6"/>
      </w:pPr>
      <w:r>
        <w:t>Б.</w:t>
      </w:r>
      <w:r>
        <w:rPr>
          <w:spacing w:val="51"/>
        </w:rPr>
        <w:t xml:space="preserve"> </w:t>
      </w:r>
      <w:r>
        <w:t>восстановление</w:t>
      </w:r>
      <w:r>
        <w:rPr>
          <w:spacing w:val="49"/>
        </w:rPr>
        <w:t xml:space="preserve"> </w:t>
      </w:r>
      <w:r>
        <w:t>связей</w:t>
      </w:r>
      <w:r>
        <w:rPr>
          <w:spacing w:val="50"/>
        </w:rPr>
        <w:t xml:space="preserve"> </w:t>
      </w:r>
      <w:r>
        <w:t>с</w:t>
      </w:r>
      <w:r>
        <w:rPr>
          <w:spacing w:val="49"/>
        </w:rPr>
        <w:t xml:space="preserve"> </w:t>
      </w:r>
      <w:r>
        <w:t>субъектами,</w:t>
      </w:r>
      <w:r>
        <w:rPr>
          <w:spacing w:val="51"/>
        </w:rPr>
        <w:t xml:space="preserve"> </w:t>
      </w:r>
      <w:r>
        <w:t>способными</w:t>
      </w:r>
      <w:r>
        <w:rPr>
          <w:spacing w:val="50"/>
        </w:rPr>
        <w:t xml:space="preserve"> </w:t>
      </w:r>
      <w:r>
        <w:t>оказать</w:t>
      </w:r>
      <w:r>
        <w:rPr>
          <w:spacing w:val="48"/>
        </w:rPr>
        <w:t xml:space="preserve"> </w:t>
      </w:r>
      <w:r>
        <w:t>социальную</w:t>
      </w:r>
      <w:r>
        <w:rPr>
          <w:spacing w:val="-67"/>
        </w:rPr>
        <w:t xml:space="preserve"> </w:t>
      </w:r>
      <w:r>
        <w:t>поддержку;</w:t>
      </w:r>
    </w:p>
    <w:p w:rsidR="0099206C" w:rsidRDefault="0099206C" w:rsidP="00E02E86">
      <w:pPr>
        <w:pStyle w:val="aff6"/>
      </w:pPr>
      <w:r>
        <w:t>В.</w:t>
      </w:r>
      <w:r>
        <w:rPr>
          <w:spacing w:val="24"/>
        </w:rPr>
        <w:t xml:space="preserve"> </w:t>
      </w:r>
      <w:r>
        <w:t>определить</w:t>
      </w:r>
      <w:r>
        <w:rPr>
          <w:spacing w:val="25"/>
        </w:rPr>
        <w:t xml:space="preserve"> </w:t>
      </w:r>
      <w:r>
        <w:t>ряд</w:t>
      </w:r>
      <w:r>
        <w:rPr>
          <w:spacing w:val="26"/>
        </w:rPr>
        <w:t xml:space="preserve"> </w:t>
      </w:r>
      <w:r>
        <w:t>способов</w:t>
      </w:r>
      <w:r>
        <w:rPr>
          <w:spacing w:val="23"/>
        </w:rPr>
        <w:t xml:space="preserve"> </w:t>
      </w:r>
      <w:r>
        <w:t>и</w:t>
      </w:r>
      <w:r>
        <w:rPr>
          <w:spacing w:val="26"/>
        </w:rPr>
        <w:t xml:space="preserve"> </w:t>
      </w:r>
      <w:r>
        <w:t>убеждений</w:t>
      </w:r>
      <w:r>
        <w:rPr>
          <w:spacing w:val="23"/>
        </w:rPr>
        <w:t xml:space="preserve"> </w:t>
      </w:r>
      <w:r>
        <w:t>для</w:t>
      </w:r>
      <w:r>
        <w:rPr>
          <w:spacing w:val="26"/>
        </w:rPr>
        <w:t xml:space="preserve"> </w:t>
      </w:r>
      <w:r>
        <w:t>того,</w:t>
      </w:r>
      <w:r>
        <w:rPr>
          <w:spacing w:val="24"/>
        </w:rPr>
        <w:t xml:space="preserve"> </w:t>
      </w:r>
      <w:r>
        <w:t>чтобы</w:t>
      </w:r>
      <w:r>
        <w:rPr>
          <w:spacing w:val="35"/>
        </w:rPr>
        <w:t xml:space="preserve"> </w:t>
      </w:r>
      <w:r>
        <w:t>привести</w:t>
      </w:r>
      <w:r>
        <w:rPr>
          <w:spacing w:val="25"/>
        </w:rPr>
        <w:t xml:space="preserve"> </w:t>
      </w:r>
      <w:r>
        <w:t>поведение</w:t>
      </w:r>
      <w:r>
        <w:rPr>
          <w:spacing w:val="-67"/>
        </w:rPr>
        <w:t xml:space="preserve"> </w:t>
      </w:r>
      <w:r>
        <w:t>индивида</w:t>
      </w:r>
      <w:r>
        <w:rPr>
          <w:spacing w:val="-1"/>
        </w:rPr>
        <w:t xml:space="preserve"> </w:t>
      </w:r>
      <w:r>
        <w:t>в</w:t>
      </w:r>
      <w:r>
        <w:rPr>
          <w:spacing w:val="-2"/>
        </w:rPr>
        <w:t xml:space="preserve"> </w:t>
      </w:r>
      <w:r>
        <w:t>соответствие</w:t>
      </w:r>
      <w:r>
        <w:rPr>
          <w:spacing w:val="-1"/>
        </w:rPr>
        <w:t xml:space="preserve"> </w:t>
      </w:r>
      <w:r>
        <w:t>с</w:t>
      </w:r>
      <w:r>
        <w:rPr>
          <w:spacing w:val="-1"/>
        </w:rPr>
        <w:t xml:space="preserve"> </w:t>
      </w:r>
      <w:r>
        <w:t>принятыми</w:t>
      </w:r>
      <w:r>
        <w:rPr>
          <w:spacing w:val="-1"/>
        </w:rPr>
        <w:t xml:space="preserve"> </w:t>
      </w:r>
      <w:r>
        <w:t>образцами</w:t>
      </w:r>
      <w:r>
        <w:rPr>
          <w:spacing w:val="-1"/>
        </w:rPr>
        <w:t xml:space="preserve"> </w:t>
      </w:r>
      <w:r>
        <w:t>поведения</w:t>
      </w:r>
      <w:r>
        <w:rPr>
          <w:spacing w:val="-2"/>
        </w:rPr>
        <w:t xml:space="preserve"> </w:t>
      </w:r>
      <w:r>
        <w:t>и</w:t>
      </w:r>
      <w:r>
        <w:rPr>
          <w:spacing w:val="-1"/>
        </w:rPr>
        <w:t xml:space="preserve"> </w:t>
      </w:r>
      <w:r>
        <w:t>норм</w:t>
      </w:r>
    </w:p>
    <w:p w:rsidR="0099206C" w:rsidRDefault="0099206C" w:rsidP="00E02E86">
      <w:pPr>
        <w:pStyle w:val="aff6"/>
      </w:pPr>
      <w:r>
        <w:t>Г.</w:t>
      </w:r>
      <w:r>
        <w:tab/>
        <w:t>минимизировать</w:t>
      </w:r>
      <w:r>
        <w:tab/>
        <w:t>расхождение</w:t>
      </w:r>
      <w:r>
        <w:tab/>
        <w:t>между</w:t>
      </w:r>
      <w:r>
        <w:tab/>
        <w:t>социальными</w:t>
      </w:r>
      <w:r>
        <w:tab/>
        <w:t>ожиданиями</w:t>
      </w:r>
      <w:r>
        <w:tab/>
      </w:r>
      <w:r>
        <w:rPr>
          <w:spacing w:val="-1"/>
        </w:rPr>
        <w:t>и</w:t>
      </w:r>
      <w:r>
        <w:rPr>
          <w:spacing w:val="-67"/>
        </w:rPr>
        <w:t xml:space="preserve"> </w:t>
      </w:r>
      <w:r>
        <w:t>фактическим</w:t>
      </w:r>
      <w:r>
        <w:rPr>
          <w:spacing w:val="-4"/>
        </w:rPr>
        <w:t xml:space="preserve"> </w:t>
      </w:r>
      <w:r>
        <w:t>поведением индивида;</w:t>
      </w:r>
    </w:p>
    <w:p w:rsidR="0099206C" w:rsidRDefault="0099206C" w:rsidP="00E02E86">
      <w:pPr>
        <w:pStyle w:val="aff6"/>
      </w:pPr>
      <w:r>
        <w:t>Д.</w:t>
      </w:r>
      <w:r>
        <w:rPr>
          <w:spacing w:val="-2"/>
        </w:rPr>
        <w:t xml:space="preserve"> </w:t>
      </w:r>
      <w:r>
        <w:t>предсказуемость</w:t>
      </w:r>
      <w:r>
        <w:rPr>
          <w:spacing w:val="-3"/>
        </w:rPr>
        <w:t xml:space="preserve"> </w:t>
      </w:r>
      <w:r>
        <w:t>поведения</w:t>
      </w:r>
      <w:r>
        <w:rPr>
          <w:spacing w:val="-2"/>
        </w:rPr>
        <w:t xml:space="preserve"> </w:t>
      </w:r>
      <w:r>
        <w:t>людей</w:t>
      </w:r>
      <w:r>
        <w:rPr>
          <w:spacing w:val="-2"/>
        </w:rPr>
        <w:t xml:space="preserve"> </w:t>
      </w:r>
      <w:r>
        <w:t>в</w:t>
      </w:r>
      <w:r>
        <w:rPr>
          <w:spacing w:val="-3"/>
        </w:rPr>
        <w:t xml:space="preserve"> </w:t>
      </w:r>
      <w:r>
        <w:t>стандартных</w:t>
      </w:r>
      <w:r>
        <w:rPr>
          <w:spacing w:val="-1"/>
        </w:rPr>
        <w:t xml:space="preserve"> </w:t>
      </w:r>
      <w:r>
        <w:t>ситуациях.</w:t>
      </w:r>
    </w:p>
    <w:p w:rsidR="0099206C" w:rsidRDefault="0099206C" w:rsidP="00E02E86">
      <w:pPr>
        <w:pStyle w:val="aff6"/>
      </w:pPr>
    </w:p>
    <w:p w:rsidR="0099206C" w:rsidRDefault="0099206C" w:rsidP="00E02E86">
      <w:pPr>
        <w:pStyle w:val="aff6"/>
      </w:pPr>
      <w:r>
        <w:t>Дистантная форма консультирования предполагает:</w:t>
      </w:r>
      <w:r>
        <w:rPr>
          <w:spacing w:val="1"/>
        </w:rPr>
        <w:t xml:space="preserve"> </w:t>
      </w:r>
      <w:r>
        <w:t>А.</w:t>
      </w:r>
      <w:r>
        <w:rPr>
          <w:spacing w:val="-3"/>
        </w:rPr>
        <w:t xml:space="preserve"> </w:t>
      </w:r>
      <w:r>
        <w:t>встречу</w:t>
      </w:r>
      <w:r>
        <w:rPr>
          <w:spacing w:val="-5"/>
        </w:rPr>
        <w:t xml:space="preserve"> </w:t>
      </w:r>
      <w:r>
        <w:t>консультанта</w:t>
      </w:r>
      <w:r>
        <w:rPr>
          <w:spacing w:val="-2"/>
        </w:rPr>
        <w:t xml:space="preserve"> </w:t>
      </w:r>
      <w:r>
        <w:t>с</w:t>
      </w:r>
      <w:r>
        <w:rPr>
          <w:spacing w:val="-3"/>
        </w:rPr>
        <w:t xml:space="preserve"> </w:t>
      </w:r>
      <w:r>
        <w:t>клиентом</w:t>
      </w:r>
      <w:r>
        <w:rPr>
          <w:spacing w:val="-4"/>
        </w:rPr>
        <w:t xml:space="preserve"> </w:t>
      </w:r>
      <w:r>
        <w:t>и</w:t>
      </w:r>
      <w:r>
        <w:rPr>
          <w:spacing w:val="-2"/>
        </w:rPr>
        <w:t xml:space="preserve"> </w:t>
      </w:r>
      <w:r>
        <w:t>проведение</w:t>
      </w:r>
      <w:r>
        <w:rPr>
          <w:spacing w:val="-1"/>
        </w:rPr>
        <w:t xml:space="preserve"> </w:t>
      </w:r>
      <w:r>
        <w:t>беседы;</w:t>
      </w:r>
    </w:p>
    <w:p w:rsidR="0099206C" w:rsidRDefault="0099206C" w:rsidP="00E02E86">
      <w:pPr>
        <w:pStyle w:val="aff6"/>
      </w:pPr>
      <w:r>
        <w:t>Б.</w:t>
      </w:r>
      <w:r>
        <w:rPr>
          <w:spacing w:val="12"/>
        </w:rPr>
        <w:t xml:space="preserve"> </w:t>
      </w:r>
      <w:r>
        <w:t>оказание</w:t>
      </w:r>
      <w:r>
        <w:rPr>
          <w:spacing w:val="13"/>
        </w:rPr>
        <w:t xml:space="preserve"> </w:t>
      </w:r>
      <w:r>
        <w:t>воздействия</w:t>
      </w:r>
      <w:r>
        <w:rPr>
          <w:spacing w:val="12"/>
        </w:rPr>
        <w:t xml:space="preserve"> </w:t>
      </w:r>
      <w:r>
        <w:t>на</w:t>
      </w:r>
      <w:r>
        <w:rPr>
          <w:spacing w:val="13"/>
        </w:rPr>
        <w:t xml:space="preserve"> </w:t>
      </w:r>
      <w:r>
        <w:t>клиента</w:t>
      </w:r>
      <w:r>
        <w:rPr>
          <w:spacing w:val="13"/>
        </w:rPr>
        <w:t xml:space="preserve"> </w:t>
      </w:r>
      <w:r>
        <w:t>с</w:t>
      </w:r>
      <w:r>
        <w:rPr>
          <w:spacing w:val="11"/>
        </w:rPr>
        <w:t xml:space="preserve"> </w:t>
      </w:r>
      <w:r>
        <w:t>помощью</w:t>
      </w:r>
      <w:r>
        <w:rPr>
          <w:spacing w:val="13"/>
        </w:rPr>
        <w:t xml:space="preserve"> </w:t>
      </w:r>
      <w:r>
        <w:t>вопросов</w:t>
      </w:r>
      <w:r>
        <w:rPr>
          <w:spacing w:val="12"/>
        </w:rPr>
        <w:t xml:space="preserve"> </w:t>
      </w:r>
      <w:r>
        <w:t>и</w:t>
      </w:r>
      <w:r>
        <w:rPr>
          <w:spacing w:val="12"/>
        </w:rPr>
        <w:t xml:space="preserve"> </w:t>
      </w:r>
      <w:r>
        <w:t>специальных</w:t>
      </w:r>
      <w:r>
        <w:rPr>
          <w:spacing w:val="14"/>
        </w:rPr>
        <w:t xml:space="preserve"> </w:t>
      </w:r>
      <w:r>
        <w:t>задач,</w:t>
      </w:r>
      <w:r>
        <w:rPr>
          <w:spacing w:val="-67"/>
        </w:rPr>
        <w:t xml:space="preserve"> </w:t>
      </w:r>
      <w:r>
        <w:t>раскрывающих его</w:t>
      </w:r>
      <w:r>
        <w:rPr>
          <w:spacing w:val="-3"/>
        </w:rPr>
        <w:t xml:space="preserve"> </w:t>
      </w:r>
      <w:r>
        <w:t>потенциальные возможности;</w:t>
      </w:r>
    </w:p>
    <w:p w:rsidR="0099206C" w:rsidRDefault="0099206C" w:rsidP="00E02E86">
      <w:pPr>
        <w:pStyle w:val="aff6"/>
      </w:pPr>
      <w:r>
        <w:t>В.</w:t>
      </w:r>
      <w:r>
        <w:rPr>
          <w:spacing w:val="14"/>
        </w:rPr>
        <w:t xml:space="preserve"> </w:t>
      </w:r>
      <w:r>
        <w:t>психологический</w:t>
      </w:r>
      <w:r>
        <w:rPr>
          <w:spacing w:val="14"/>
        </w:rPr>
        <w:t xml:space="preserve"> </w:t>
      </w:r>
      <w:r>
        <w:t>вербально-коммуникативный</w:t>
      </w:r>
      <w:r>
        <w:rPr>
          <w:spacing w:val="15"/>
        </w:rPr>
        <w:t xml:space="preserve"> </w:t>
      </w:r>
      <w:r>
        <w:t>метод</w:t>
      </w:r>
      <w:r>
        <w:rPr>
          <w:spacing w:val="16"/>
        </w:rPr>
        <w:t xml:space="preserve"> </w:t>
      </w:r>
      <w:r>
        <w:t>для</w:t>
      </w:r>
      <w:r>
        <w:rPr>
          <w:spacing w:val="16"/>
        </w:rPr>
        <w:t xml:space="preserve"> </w:t>
      </w:r>
      <w:r>
        <w:t>сбора</w:t>
      </w:r>
      <w:r>
        <w:rPr>
          <w:spacing w:val="15"/>
        </w:rPr>
        <w:t xml:space="preserve"> </w:t>
      </w:r>
      <w:r>
        <w:t>сведений</w:t>
      </w:r>
      <w:r>
        <w:rPr>
          <w:spacing w:val="15"/>
        </w:rPr>
        <w:t xml:space="preserve"> </w:t>
      </w:r>
      <w:r>
        <w:t>от</w:t>
      </w:r>
      <w:r>
        <w:rPr>
          <w:spacing w:val="-67"/>
        </w:rPr>
        <w:t xml:space="preserve"> </w:t>
      </w:r>
      <w:r>
        <w:t>респондента</w:t>
      </w:r>
      <w:r>
        <w:rPr>
          <w:spacing w:val="-1"/>
        </w:rPr>
        <w:t xml:space="preserve"> </w:t>
      </w:r>
      <w:r>
        <w:t>информации</w:t>
      </w:r>
      <w:r>
        <w:rPr>
          <w:spacing w:val="-1"/>
        </w:rPr>
        <w:t xml:space="preserve"> </w:t>
      </w:r>
      <w:r>
        <w:t>в</w:t>
      </w:r>
      <w:r>
        <w:rPr>
          <w:spacing w:val="-1"/>
        </w:rPr>
        <w:t xml:space="preserve"> </w:t>
      </w:r>
      <w:r>
        <w:t>виде</w:t>
      </w:r>
      <w:r>
        <w:rPr>
          <w:spacing w:val="-1"/>
        </w:rPr>
        <w:t xml:space="preserve"> </w:t>
      </w:r>
      <w:r>
        <w:t>оформленного списка вопросов;</w:t>
      </w:r>
    </w:p>
    <w:p w:rsidR="0099206C" w:rsidRDefault="0099206C" w:rsidP="00E02E86">
      <w:pPr>
        <w:pStyle w:val="aff6"/>
      </w:pPr>
      <w:r>
        <w:t>Г.</w:t>
      </w:r>
      <w:r>
        <w:rPr>
          <w:spacing w:val="16"/>
        </w:rPr>
        <w:t xml:space="preserve"> </w:t>
      </w:r>
      <w:r>
        <w:t>прямое</w:t>
      </w:r>
      <w:r>
        <w:rPr>
          <w:spacing w:val="14"/>
        </w:rPr>
        <w:t xml:space="preserve"> </w:t>
      </w:r>
      <w:r>
        <w:t>общение</w:t>
      </w:r>
      <w:r>
        <w:rPr>
          <w:spacing w:val="14"/>
        </w:rPr>
        <w:t xml:space="preserve"> </w:t>
      </w:r>
      <w:r>
        <w:t>с</w:t>
      </w:r>
      <w:r>
        <w:rPr>
          <w:spacing w:val="17"/>
        </w:rPr>
        <w:t xml:space="preserve"> </w:t>
      </w:r>
      <w:r>
        <w:t>клиентом,</w:t>
      </w:r>
      <w:r>
        <w:rPr>
          <w:spacing w:val="16"/>
        </w:rPr>
        <w:t xml:space="preserve"> </w:t>
      </w:r>
      <w:r>
        <w:t>но</w:t>
      </w:r>
      <w:r>
        <w:rPr>
          <w:spacing w:val="15"/>
        </w:rPr>
        <w:t xml:space="preserve"> </w:t>
      </w:r>
      <w:r>
        <w:t>общение</w:t>
      </w:r>
      <w:r>
        <w:rPr>
          <w:spacing w:val="14"/>
        </w:rPr>
        <w:t xml:space="preserve"> </w:t>
      </w:r>
      <w:r>
        <w:t>происходит</w:t>
      </w:r>
      <w:r>
        <w:rPr>
          <w:spacing w:val="16"/>
        </w:rPr>
        <w:t xml:space="preserve"> </w:t>
      </w:r>
      <w:r>
        <w:t>по</w:t>
      </w:r>
      <w:r>
        <w:rPr>
          <w:spacing w:val="17"/>
        </w:rPr>
        <w:t xml:space="preserve"> </w:t>
      </w:r>
      <w:r>
        <w:t>телефону</w:t>
      </w:r>
      <w:r>
        <w:rPr>
          <w:spacing w:val="13"/>
        </w:rPr>
        <w:t xml:space="preserve"> </w:t>
      </w:r>
      <w:r>
        <w:t>или</w:t>
      </w:r>
      <w:r>
        <w:rPr>
          <w:spacing w:val="-67"/>
        </w:rPr>
        <w:t xml:space="preserve"> </w:t>
      </w:r>
      <w:r>
        <w:t>переписке;</w:t>
      </w:r>
    </w:p>
    <w:p w:rsidR="0099206C" w:rsidRDefault="0099206C" w:rsidP="00E02E86">
      <w:pPr>
        <w:pStyle w:val="aff6"/>
      </w:pPr>
      <w:r>
        <w:t>Д.</w:t>
      </w:r>
      <w:r>
        <w:rPr>
          <w:spacing w:val="4"/>
        </w:rPr>
        <w:t xml:space="preserve"> </w:t>
      </w:r>
      <w:r>
        <w:t>описательный</w:t>
      </w:r>
      <w:r>
        <w:rPr>
          <w:spacing w:val="1"/>
        </w:rPr>
        <w:t xml:space="preserve"> </w:t>
      </w:r>
      <w:r>
        <w:t>психологический</w:t>
      </w:r>
      <w:r>
        <w:rPr>
          <w:spacing w:val="4"/>
        </w:rPr>
        <w:t xml:space="preserve"> </w:t>
      </w:r>
      <w:r>
        <w:t>исследовательский</w:t>
      </w:r>
      <w:r>
        <w:rPr>
          <w:spacing w:val="3"/>
        </w:rPr>
        <w:t xml:space="preserve"> </w:t>
      </w:r>
      <w:r>
        <w:t>метод,</w:t>
      </w:r>
      <w:r>
        <w:rPr>
          <w:spacing w:val="5"/>
        </w:rPr>
        <w:t xml:space="preserve"> </w:t>
      </w:r>
      <w:r>
        <w:t>заключающийся в</w:t>
      </w:r>
      <w:r>
        <w:rPr>
          <w:spacing w:val="-67"/>
        </w:rPr>
        <w:t xml:space="preserve"> </w:t>
      </w:r>
      <w:r>
        <w:t>организации</w:t>
      </w:r>
      <w:r>
        <w:rPr>
          <w:spacing w:val="-1"/>
        </w:rPr>
        <w:t xml:space="preserve"> </w:t>
      </w:r>
      <w:r>
        <w:t>восприятия</w:t>
      </w:r>
      <w:r>
        <w:rPr>
          <w:spacing w:val="-4"/>
        </w:rPr>
        <w:t xml:space="preserve"> </w:t>
      </w:r>
      <w:r>
        <w:t>и</w:t>
      </w:r>
      <w:r>
        <w:rPr>
          <w:spacing w:val="-1"/>
        </w:rPr>
        <w:t xml:space="preserve"> </w:t>
      </w:r>
      <w:r>
        <w:t>регистрации</w:t>
      </w:r>
      <w:r>
        <w:rPr>
          <w:spacing w:val="-3"/>
        </w:rPr>
        <w:t xml:space="preserve"> </w:t>
      </w:r>
      <w:r>
        <w:t>поведения</w:t>
      </w:r>
      <w:r>
        <w:rPr>
          <w:spacing w:val="-1"/>
        </w:rPr>
        <w:t xml:space="preserve"> </w:t>
      </w:r>
      <w:r>
        <w:t>изучаемого</w:t>
      </w:r>
      <w:r>
        <w:rPr>
          <w:spacing w:val="-1"/>
        </w:rPr>
        <w:t xml:space="preserve"> </w:t>
      </w:r>
      <w:r>
        <w:t>объекта.</w:t>
      </w:r>
    </w:p>
    <w:p w:rsidR="0099206C" w:rsidRDefault="0099206C" w:rsidP="00E02E86">
      <w:pPr>
        <w:pStyle w:val="aff6"/>
      </w:pPr>
    </w:p>
    <w:p w:rsidR="0099206C" w:rsidRDefault="0099206C" w:rsidP="00E02E86">
      <w:pPr>
        <w:pStyle w:val="aff6"/>
      </w:pPr>
      <w:r>
        <w:t>Создание</w:t>
      </w:r>
      <w:r>
        <w:rPr>
          <w:spacing w:val="1"/>
        </w:rPr>
        <w:t xml:space="preserve"> </w:t>
      </w:r>
      <w:r>
        <w:t>субъектом</w:t>
      </w:r>
      <w:r>
        <w:rPr>
          <w:spacing w:val="1"/>
        </w:rPr>
        <w:t xml:space="preserve"> </w:t>
      </w:r>
      <w:r>
        <w:t>модели</w:t>
      </w:r>
      <w:r>
        <w:rPr>
          <w:spacing w:val="1"/>
        </w:rPr>
        <w:t xml:space="preserve"> </w:t>
      </w:r>
      <w:r>
        <w:t>предстоящей</w:t>
      </w:r>
      <w:r>
        <w:rPr>
          <w:spacing w:val="1"/>
        </w:rPr>
        <w:t xml:space="preserve"> </w:t>
      </w:r>
      <w:r>
        <w:t>деятельности,</w:t>
      </w:r>
      <w:r>
        <w:rPr>
          <w:spacing w:val="1"/>
        </w:rPr>
        <w:t xml:space="preserve"> </w:t>
      </w:r>
      <w:r>
        <w:t>включающей</w:t>
      </w:r>
      <w:r>
        <w:rPr>
          <w:spacing w:val="1"/>
        </w:rPr>
        <w:t xml:space="preserve"> </w:t>
      </w:r>
      <w:r>
        <w:t>представление</w:t>
      </w:r>
      <w:r>
        <w:rPr>
          <w:spacing w:val="1"/>
        </w:rPr>
        <w:t xml:space="preserve"> </w:t>
      </w:r>
      <w:r>
        <w:t>о</w:t>
      </w:r>
      <w:r>
        <w:rPr>
          <w:spacing w:val="1"/>
        </w:rPr>
        <w:t xml:space="preserve"> </w:t>
      </w:r>
      <w:r>
        <w:t>стадиях,</w:t>
      </w:r>
      <w:r>
        <w:rPr>
          <w:spacing w:val="1"/>
        </w:rPr>
        <w:t xml:space="preserve"> </w:t>
      </w:r>
      <w:r>
        <w:t>этапах</w:t>
      </w:r>
      <w:r>
        <w:rPr>
          <w:spacing w:val="1"/>
        </w:rPr>
        <w:t xml:space="preserve"> </w:t>
      </w:r>
      <w:r>
        <w:t>целенаправленного</w:t>
      </w:r>
      <w:r>
        <w:rPr>
          <w:spacing w:val="1"/>
        </w:rPr>
        <w:t xml:space="preserve"> </w:t>
      </w:r>
      <w:r>
        <w:t>изменения</w:t>
      </w:r>
      <w:r>
        <w:rPr>
          <w:spacing w:val="1"/>
        </w:rPr>
        <w:t xml:space="preserve"> </w:t>
      </w:r>
      <w:r>
        <w:t>объекта,</w:t>
      </w:r>
      <w:r>
        <w:rPr>
          <w:spacing w:val="1"/>
        </w:rPr>
        <w:t xml:space="preserve"> </w:t>
      </w:r>
      <w:r>
        <w:t>от</w:t>
      </w:r>
      <w:r>
        <w:rPr>
          <w:spacing w:val="1"/>
        </w:rPr>
        <w:t xml:space="preserve"> </w:t>
      </w:r>
      <w:r>
        <w:t>исходного состояния к желаемому</w:t>
      </w:r>
      <w:r>
        <w:rPr>
          <w:spacing w:val="-2"/>
        </w:rPr>
        <w:t xml:space="preserve"> </w:t>
      </w:r>
      <w:r>
        <w:t>– это:</w:t>
      </w:r>
    </w:p>
    <w:p w:rsidR="0099206C" w:rsidRDefault="0099206C" w:rsidP="00E02E86">
      <w:pPr>
        <w:pStyle w:val="aff6"/>
      </w:pPr>
      <w:r>
        <w:t>А. проектирование;</w:t>
      </w:r>
      <w:r>
        <w:rPr>
          <w:spacing w:val="1"/>
        </w:rPr>
        <w:t xml:space="preserve"> </w:t>
      </w:r>
      <w:r>
        <w:t>Б. моделирование;</w:t>
      </w:r>
      <w:r>
        <w:rPr>
          <w:spacing w:val="1"/>
        </w:rPr>
        <w:t xml:space="preserve"> </w:t>
      </w:r>
      <w:r>
        <w:t>В. прогнозирование;</w:t>
      </w:r>
      <w:r>
        <w:rPr>
          <w:spacing w:val="-67"/>
        </w:rPr>
        <w:t xml:space="preserve"> </w:t>
      </w:r>
      <w:r>
        <w:t>Г.</w:t>
      </w:r>
      <w:r>
        <w:rPr>
          <w:spacing w:val="-2"/>
        </w:rPr>
        <w:t xml:space="preserve"> </w:t>
      </w:r>
      <w:r>
        <w:t>планирование;</w:t>
      </w:r>
    </w:p>
    <w:p w:rsidR="0099206C" w:rsidRDefault="0099206C" w:rsidP="00E02E86">
      <w:pPr>
        <w:pStyle w:val="aff6"/>
      </w:pPr>
      <w:r>
        <w:t>Д.</w:t>
      </w:r>
      <w:r>
        <w:rPr>
          <w:spacing w:val="-3"/>
        </w:rPr>
        <w:t xml:space="preserve"> </w:t>
      </w:r>
      <w:r>
        <w:t>консультирование.</w:t>
      </w:r>
    </w:p>
    <w:p w:rsidR="0099206C" w:rsidRDefault="0099206C" w:rsidP="00E02E86">
      <w:pPr>
        <w:pStyle w:val="aff6"/>
      </w:pPr>
    </w:p>
    <w:p w:rsidR="0099206C" w:rsidRDefault="0099206C" w:rsidP="00E02E86">
      <w:pPr>
        <w:pStyle w:val="aff6"/>
      </w:pPr>
      <w:r>
        <w:t>Основными принципами социального проектирования являются:</w:t>
      </w:r>
      <w:r>
        <w:rPr>
          <w:spacing w:val="-68"/>
        </w:rPr>
        <w:t xml:space="preserve"> </w:t>
      </w:r>
      <w:r>
        <w:t>А.</w:t>
      </w:r>
      <w:r>
        <w:rPr>
          <w:spacing w:val="-2"/>
        </w:rPr>
        <w:t xml:space="preserve"> </w:t>
      </w:r>
      <w:r>
        <w:t>аргументированность;</w:t>
      </w:r>
    </w:p>
    <w:p w:rsidR="0099206C" w:rsidRDefault="0099206C" w:rsidP="00E02E86">
      <w:pPr>
        <w:pStyle w:val="aff6"/>
      </w:pPr>
      <w:r>
        <w:lastRenderedPageBreak/>
        <w:t>Б.</w:t>
      </w:r>
      <w:r>
        <w:rPr>
          <w:spacing w:val="-5"/>
        </w:rPr>
        <w:t xml:space="preserve"> </w:t>
      </w:r>
      <w:r>
        <w:t>целенаправленность;</w:t>
      </w:r>
    </w:p>
    <w:p w:rsidR="0099206C" w:rsidRDefault="0099206C" w:rsidP="00E02E86">
      <w:pPr>
        <w:pStyle w:val="aff6"/>
      </w:pPr>
      <w:r>
        <w:t>В. обоснованность выбора метода проектирования;</w:t>
      </w:r>
      <w:r>
        <w:rPr>
          <w:spacing w:val="-67"/>
        </w:rPr>
        <w:t xml:space="preserve"> </w:t>
      </w:r>
      <w:r>
        <w:t>Г.</w:t>
      </w:r>
      <w:r>
        <w:rPr>
          <w:spacing w:val="-2"/>
        </w:rPr>
        <w:t xml:space="preserve"> </w:t>
      </w:r>
      <w:r>
        <w:t>этапность</w:t>
      </w:r>
      <w:r>
        <w:rPr>
          <w:spacing w:val="-4"/>
        </w:rPr>
        <w:t xml:space="preserve"> </w:t>
      </w:r>
      <w:r>
        <w:t>и оптимизация</w:t>
      </w:r>
      <w:r>
        <w:rPr>
          <w:spacing w:val="-4"/>
        </w:rPr>
        <w:t xml:space="preserve"> </w:t>
      </w:r>
      <w:r>
        <w:t>проектирования;</w:t>
      </w:r>
    </w:p>
    <w:p w:rsidR="0099206C"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Исследование</w:t>
      </w:r>
      <w:r>
        <w:rPr>
          <w:spacing w:val="1"/>
        </w:rPr>
        <w:t xml:space="preserve"> </w:t>
      </w:r>
      <w:r>
        <w:t>социальной</w:t>
      </w:r>
      <w:r>
        <w:rPr>
          <w:spacing w:val="1"/>
        </w:rPr>
        <w:t xml:space="preserve"> </w:t>
      </w:r>
      <w:r>
        <w:t>системы</w:t>
      </w:r>
      <w:r>
        <w:rPr>
          <w:spacing w:val="1"/>
        </w:rPr>
        <w:t xml:space="preserve"> </w:t>
      </w:r>
      <w:r>
        <w:t>на</w:t>
      </w:r>
      <w:r>
        <w:rPr>
          <w:spacing w:val="1"/>
        </w:rPr>
        <w:t xml:space="preserve"> </w:t>
      </w:r>
      <w:r>
        <w:t>более</w:t>
      </w:r>
      <w:r>
        <w:rPr>
          <w:spacing w:val="1"/>
        </w:rPr>
        <w:t xml:space="preserve"> </w:t>
      </w:r>
      <w:r>
        <w:t>глубоком</w:t>
      </w:r>
      <w:r>
        <w:rPr>
          <w:spacing w:val="1"/>
        </w:rPr>
        <w:t xml:space="preserve"> </w:t>
      </w:r>
      <w:r>
        <w:t>уровне,</w:t>
      </w:r>
      <w:r>
        <w:rPr>
          <w:spacing w:val="1"/>
        </w:rPr>
        <w:t xml:space="preserve"> </w:t>
      </w:r>
      <w:r>
        <w:t>дающей</w:t>
      </w:r>
      <w:r>
        <w:rPr>
          <w:spacing w:val="-67"/>
        </w:rPr>
        <w:t xml:space="preserve"> </w:t>
      </w:r>
      <w:r>
        <w:t>возможность</w:t>
      </w:r>
      <w:r>
        <w:rPr>
          <w:spacing w:val="1"/>
        </w:rPr>
        <w:t xml:space="preserve"> </w:t>
      </w:r>
      <w:r>
        <w:t>предвидеть,</w:t>
      </w:r>
      <w:r>
        <w:rPr>
          <w:spacing w:val="1"/>
        </w:rPr>
        <w:t xml:space="preserve"> </w:t>
      </w:r>
      <w:r>
        <w:t>прогнозировать</w:t>
      </w:r>
      <w:r>
        <w:rPr>
          <w:spacing w:val="1"/>
        </w:rPr>
        <w:t xml:space="preserve"> </w:t>
      </w:r>
      <w:r>
        <w:t>будущее</w:t>
      </w:r>
      <w:r>
        <w:rPr>
          <w:spacing w:val="1"/>
        </w:rPr>
        <w:t xml:space="preserve"> </w:t>
      </w:r>
      <w:r>
        <w:t>об</w:t>
      </w:r>
      <w:r>
        <w:rPr>
          <w:spacing w:val="1"/>
        </w:rPr>
        <w:t xml:space="preserve"> </w:t>
      </w:r>
      <w:r>
        <w:t>обществе</w:t>
      </w:r>
      <w:r>
        <w:rPr>
          <w:spacing w:val="1"/>
        </w:rPr>
        <w:t xml:space="preserve"> </w:t>
      </w:r>
      <w:r>
        <w:t>–</w:t>
      </w:r>
      <w:r>
        <w:rPr>
          <w:spacing w:val="1"/>
        </w:rPr>
        <w:t xml:space="preserve"> </w:t>
      </w:r>
      <w:r>
        <w:t>это</w:t>
      </w:r>
      <w:r>
        <w:rPr>
          <w:spacing w:val="1"/>
        </w:rPr>
        <w:t xml:space="preserve"> </w:t>
      </w:r>
      <w:r>
        <w:t>социальное</w:t>
      </w:r>
      <w:r>
        <w:rPr>
          <w:spacing w:val="-1"/>
        </w:rPr>
        <w:t xml:space="preserve"> </w:t>
      </w:r>
      <w:r>
        <w:t>(-ая):</w:t>
      </w:r>
    </w:p>
    <w:p w:rsidR="0099206C" w:rsidRDefault="0099206C" w:rsidP="00E02E86">
      <w:pPr>
        <w:pStyle w:val="aff6"/>
      </w:pPr>
      <w:r>
        <w:t>А. проектирование;</w:t>
      </w:r>
      <w:r>
        <w:rPr>
          <w:spacing w:val="1"/>
        </w:rPr>
        <w:t xml:space="preserve"> </w:t>
      </w:r>
      <w:r>
        <w:t>Б. прогнозирование;</w:t>
      </w:r>
      <w:r>
        <w:rPr>
          <w:spacing w:val="-67"/>
        </w:rPr>
        <w:t xml:space="preserve"> </w:t>
      </w:r>
      <w:r>
        <w:t>В. моделирование;</w:t>
      </w:r>
      <w:r>
        <w:rPr>
          <w:spacing w:val="1"/>
        </w:rPr>
        <w:t xml:space="preserve"> </w:t>
      </w:r>
      <w:r>
        <w:t>Г.</w:t>
      </w:r>
      <w:r>
        <w:rPr>
          <w:spacing w:val="-2"/>
        </w:rPr>
        <w:t xml:space="preserve"> </w:t>
      </w:r>
      <w:r>
        <w:t>управление;</w:t>
      </w:r>
    </w:p>
    <w:p w:rsidR="0099206C" w:rsidRDefault="0099206C" w:rsidP="00E02E86">
      <w:pPr>
        <w:pStyle w:val="aff6"/>
      </w:pPr>
      <w:r>
        <w:t>Д. защита.</w:t>
      </w:r>
    </w:p>
    <w:p w:rsidR="0099206C" w:rsidRDefault="0099206C" w:rsidP="00E02E86">
      <w:pPr>
        <w:pStyle w:val="aff6"/>
      </w:pPr>
    </w:p>
    <w:p w:rsidR="0099206C" w:rsidRDefault="0099206C" w:rsidP="00E02E86">
      <w:pPr>
        <w:pStyle w:val="aff6"/>
      </w:pPr>
      <w:r>
        <w:t>Системность,</w:t>
      </w:r>
      <w:r>
        <w:tab/>
        <w:t>согласованность,</w:t>
      </w:r>
      <w:r>
        <w:tab/>
        <w:t>вариативность,</w:t>
      </w:r>
      <w:r>
        <w:tab/>
        <w:t>верифицируемость,</w:t>
      </w:r>
      <w:r>
        <w:rPr>
          <w:spacing w:val="-67"/>
        </w:rPr>
        <w:t xml:space="preserve"> </w:t>
      </w:r>
      <w:r>
        <w:t>непрерывность,</w:t>
      </w:r>
      <w:r>
        <w:rPr>
          <w:spacing w:val="-2"/>
        </w:rPr>
        <w:t xml:space="preserve"> </w:t>
      </w:r>
      <w:r>
        <w:t>эффективность</w:t>
      </w:r>
      <w:r>
        <w:rPr>
          <w:spacing w:val="-2"/>
        </w:rPr>
        <w:t xml:space="preserve"> </w:t>
      </w:r>
      <w:r>
        <w:t>– это</w:t>
      </w:r>
      <w:r>
        <w:rPr>
          <w:spacing w:val="69"/>
        </w:rPr>
        <w:t xml:space="preserve"> </w:t>
      </w:r>
      <w:r>
        <w:t>….</w:t>
      </w:r>
      <w:r>
        <w:rPr>
          <w:spacing w:val="-2"/>
        </w:rPr>
        <w:t xml:space="preserve"> </w:t>
      </w:r>
      <w:r>
        <w:t>прогнозирования:</w:t>
      </w:r>
    </w:p>
    <w:p w:rsidR="0099206C" w:rsidRDefault="0099206C" w:rsidP="00E02E86">
      <w:pPr>
        <w:pStyle w:val="aff6"/>
      </w:pPr>
      <w:r>
        <w:t>А. свойства;</w:t>
      </w:r>
      <w:r>
        <w:rPr>
          <w:spacing w:val="1"/>
        </w:rPr>
        <w:t xml:space="preserve"> </w:t>
      </w:r>
      <w:r>
        <w:t>Б. признаки;</w:t>
      </w:r>
      <w:r>
        <w:rPr>
          <w:spacing w:val="1"/>
        </w:rPr>
        <w:t xml:space="preserve"> </w:t>
      </w:r>
      <w:r>
        <w:t>В. принципы;</w:t>
      </w:r>
      <w:r>
        <w:rPr>
          <w:spacing w:val="-67"/>
        </w:rPr>
        <w:t xml:space="preserve"> </w:t>
      </w:r>
      <w:r>
        <w:t>Д. аспект;</w:t>
      </w:r>
    </w:p>
    <w:p w:rsidR="0099206C" w:rsidRDefault="0099206C" w:rsidP="00E02E86">
      <w:pPr>
        <w:pStyle w:val="aff6"/>
      </w:pPr>
      <w:r>
        <w:t>Д.</w:t>
      </w:r>
      <w:r>
        <w:rPr>
          <w:spacing w:val="-1"/>
        </w:rPr>
        <w:t xml:space="preserve"> </w:t>
      </w:r>
      <w:r>
        <w:t>виды.</w:t>
      </w:r>
    </w:p>
    <w:p w:rsidR="0099206C" w:rsidRDefault="0099206C" w:rsidP="00E02E86">
      <w:pPr>
        <w:pStyle w:val="aff6"/>
      </w:pPr>
    </w:p>
    <w:p w:rsidR="0099206C" w:rsidRDefault="0099206C" w:rsidP="00E02E86">
      <w:pPr>
        <w:pStyle w:val="aff6"/>
      </w:pPr>
      <w:r>
        <w:t>Социальная</w:t>
      </w:r>
      <w:r>
        <w:rPr>
          <w:spacing w:val="-5"/>
        </w:rPr>
        <w:t xml:space="preserve"> </w:t>
      </w:r>
      <w:r>
        <w:t>помощь</w:t>
      </w:r>
      <w:r>
        <w:rPr>
          <w:spacing w:val="-2"/>
        </w:rPr>
        <w:t xml:space="preserve"> </w:t>
      </w:r>
      <w:r>
        <w:t>–</w:t>
      </w:r>
      <w:r>
        <w:rPr>
          <w:spacing w:val="-2"/>
        </w:rPr>
        <w:t xml:space="preserve"> </w:t>
      </w:r>
      <w:r>
        <w:t>это:</w:t>
      </w:r>
    </w:p>
    <w:p w:rsidR="0099206C" w:rsidRDefault="0099206C" w:rsidP="00E02E86">
      <w:pPr>
        <w:pStyle w:val="aff6"/>
      </w:pPr>
      <w:r>
        <w:t>А.</w:t>
      </w:r>
      <w:r>
        <w:rPr>
          <w:spacing w:val="1"/>
        </w:rPr>
        <w:t xml:space="preserve"> </w:t>
      </w:r>
      <w:r>
        <w:t>деятельность</w:t>
      </w:r>
      <w:r>
        <w:rPr>
          <w:spacing w:val="1"/>
        </w:rPr>
        <w:t xml:space="preserve"> </w:t>
      </w:r>
      <w:r>
        <w:t>по</w:t>
      </w:r>
      <w:r>
        <w:rPr>
          <w:spacing w:val="1"/>
        </w:rPr>
        <w:t xml:space="preserve"> </w:t>
      </w:r>
      <w:r>
        <w:t>полному</w:t>
      </w:r>
      <w:r>
        <w:rPr>
          <w:spacing w:val="1"/>
        </w:rPr>
        <w:t xml:space="preserve"> </w:t>
      </w:r>
      <w:r>
        <w:t>или</w:t>
      </w:r>
      <w:r>
        <w:rPr>
          <w:spacing w:val="1"/>
        </w:rPr>
        <w:t xml:space="preserve"> </w:t>
      </w:r>
      <w:r>
        <w:t>частичному</w:t>
      </w:r>
      <w:r>
        <w:rPr>
          <w:spacing w:val="1"/>
        </w:rPr>
        <w:t xml:space="preserve"> </w:t>
      </w:r>
      <w:r>
        <w:t>решению</w:t>
      </w:r>
      <w:r>
        <w:rPr>
          <w:spacing w:val="1"/>
        </w:rPr>
        <w:t xml:space="preserve"> </w:t>
      </w:r>
      <w:r>
        <w:t>ряда</w:t>
      </w:r>
      <w:r>
        <w:rPr>
          <w:spacing w:val="1"/>
        </w:rPr>
        <w:t xml:space="preserve"> </w:t>
      </w:r>
      <w:r>
        <w:t>социальных</w:t>
      </w:r>
      <w:r>
        <w:rPr>
          <w:spacing w:val="1"/>
        </w:rPr>
        <w:t xml:space="preserve"> </w:t>
      </w:r>
      <w:r>
        <w:t>проблем пожилого человека соответствующими организациями, учреждениями</w:t>
      </w:r>
      <w:r>
        <w:rPr>
          <w:spacing w:val="1"/>
        </w:rPr>
        <w:t xml:space="preserve"> </w:t>
      </w:r>
      <w:r>
        <w:t>и</w:t>
      </w:r>
      <w:r>
        <w:rPr>
          <w:spacing w:val="-1"/>
        </w:rPr>
        <w:t xml:space="preserve"> </w:t>
      </w:r>
      <w:r>
        <w:t>специалистами;</w:t>
      </w:r>
    </w:p>
    <w:p w:rsidR="0099206C" w:rsidRDefault="0099206C" w:rsidP="00E02E86">
      <w:pPr>
        <w:pStyle w:val="aff6"/>
      </w:pPr>
      <w:r>
        <w:t>Б.</w:t>
      </w:r>
      <w:r>
        <w:rPr>
          <w:spacing w:val="1"/>
        </w:rPr>
        <w:t xml:space="preserve"> </w:t>
      </w:r>
      <w:r>
        <w:t>обеспечение</w:t>
      </w:r>
      <w:r>
        <w:rPr>
          <w:spacing w:val="1"/>
        </w:rPr>
        <w:t xml:space="preserve"> </w:t>
      </w:r>
      <w:r>
        <w:t>пожилого</w:t>
      </w:r>
      <w:r>
        <w:rPr>
          <w:spacing w:val="1"/>
        </w:rPr>
        <w:t xml:space="preserve"> </w:t>
      </w:r>
      <w:r>
        <w:t>человека</w:t>
      </w:r>
      <w:r>
        <w:rPr>
          <w:spacing w:val="1"/>
        </w:rPr>
        <w:t xml:space="preserve"> </w:t>
      </w:r>
      <w:r>
        <w:t>всем</w:t>
      </w:r>
      <w:r>
        <w:rPr>
          <w:spacing w:val="1"/>
        </w:rPr>
        <w:t xml:space="preserve"> </w:t>
      </w:r>
      <w:r>
        <w:t>необходимым</w:t>
      </w:r>
      <w:r>
        <w:rPr>
          <w:spacing w:val="1"/>
        </w:rPr>
        <w:t xml:space="preserve"> </w:t>
      </w:r>
      <w:r>
        <w:t>в</w:t>
      </w:r>
      <w:r>
        <w:rPr>
          <w:spacing w:val="1"/>
        </w:rPr>
        <w:t xml:space="preserve"> </w:t>
      </w:r>
      <w:r>
        <w:t>денежной</w:t>
      </w:r>
      <w:r>
        <w:rPr>
          <w:spacing w:val="1"/>
        </w:rPr>
        <w:t xml:space="preserve"> </w:t>
      </w:r>
      <w:r>
        <w:t>или</w:t>
      </w:r>
      <w:r>
        <w:rPr>
          <w:spacing w:val="-67"/>
        </w:rPr>
        <w:t xml:space="preserve"> </w:t>
      </w:r>
      <w:r>
        <w:t>натуральной</w:t>
      </w:r>
      <w:r>
        <w:rPr>
          <w:spacing w:val="-1"/>
        </w:rPr>
        <w:t xml:space="preserve"> </w:t>
      </w:r>
      <w:r>
        <w:t>форме,</w:t>
      </w:r>
      <w:r>
        <w:rPr>
          <w:spacing w:val="-1"/>
        </w:rPr>
        <w:t xml:space="preserve"> </w:t>
      </w:r>
      <w:r>
        <w:t>в</w:t>
      </w:r>
      <w:r>
        <w:rPr>
          <w:spacing w:val="-2"/>
        </w:rPr>
        <w:t xml:space="preserve"> </w:t>
      </w:r>
      <w:r>
        <w:t>виде конкретных</w:t>
      </w:r>
      <w:r>
        <w:rPr>
          <w:spacing w:val="-3"/>
        </w:rPr>
        <w:t xml:space="preserve"> </w:t>
      </w:r>
      <w:r>
        <w:t>услуг;</w:t>
      </w:r>
    </w:p>
    <w:p w:rsidR="0099206C" w:rsidRDefault="0099206C" w:rsidP="00E02E86">
      <w:pPr>
        <w:pStyle w:val="aff6"/>
      </w:pPr>
      <w:r>
        <w:t>В. система социального обслуживания на индивидуальном, личностном уровне;</w:t>
      </w:r>
      <w:r>
        <w:rPr>
          <w:spacing w:val="-67"/>
        </w:rPr>
        <w:t xml:space="preserve"> </w:t>
      </w:r>
      <w:r>
        <w:t>Г.</w:t>
      </w:r>
      <w:r>
        <w:rPr>
          <w:spacing w:val="1"/>
        </w:rPr>
        <w:t xml:space="preserve"> </w:t>
      </w:r>
      <w:r>
        <w:t>меры,</w:t>
      </w:r>
      <w:r>
        <w:rPr>
          <w:spacing w:val="1"/>
        </w:rPr>
        <w:t xml:space="preserve"> </w:t>
      </w:r>
      <w:r>
        <w:t>принимаемые</w:t>
      </w:r>
      <w:r>
        <w:rPr>
          <w:spacing w:val="1"/>
        </w:rPr>
        <w:t xml:space="preserve"> </w:t>
      </w:r>
      <w:r>
        <w:t>на</w:t>
      </w:r>
      <w:r>
        <w:rPr>
          <w:spacing w:val="1"/>
        </w:rPr>
        <w:t xml:space="preserve"> </w:t>
      </w:r>
      <w:r>
        <w:t>уровне</w:t>
      </w:r>
      <w:r>
        <w:rPr>
          <w:spacing w:val="1"/>
        </w:rPr>
        <w:t xml:space="preserve"> </w:t>
      </w:r>
      <w:r>
        <w:t>государства</w:t>
      </w:r>
      <w:r>
        <w:rPr>
          <w:spacing w:val="1"/>
        </w:rPr>
        <w:t xml:space="preserve"> </w:t>
      </w:r>
      <w:r>
        <w:t>и</w:t>
      </w:r>
      <w:r>
        <w:rPr>
          <w:spacing w:val="1"/>
        </w:rPr>
        <w:t xml:space="preserve"> </w:t>
      </w:r>
      <w:r>
        <w:t>общества</w:t>
      </w:r>
      <w:r>
        <w:rPr>
          <w:spacing w:val="1"/>
        </w:rPr>
        <w:t xml:space="preserve"> </w:t>
      </w:r>
      <w:r>
        <w:t>по</w:t>
      </w:r>
      <w:r>
        <w:rPr>
          <w:spacing w:val="1"/>
        </w:rPr>
        <w:t xml:space="preserve"> </w:t>
      </w:r>
      <w:r>
        <w:t>отношению</w:t>
      </w:r>
      <w:r>
        <w:rPr>
          <w:spacing w:val="1"/>
        </w:rPr>
        <w:t xml:space="preserve"> </w:t>
      </w:r>
      <w:r>
        <w:t>к</w:t>
      </w:r>
      <w:r>
        <w:rPr>
          <w:spacing w:val="-67"/>
        </w:rPr>
        <w:t xml:space="preserve"> </w:t>
      </w:r>
      <w:r>
        <w:t>пожилым</w:t>
      </w:r>
      <w:r>
        <w:rPr>
          <w:spacing w:val="-1"/>
        </w:rPr>
        <w:t xml:space="preserve"> </w:t>
      </w:r>
      <w:r>
        <w:t>людям как к одной</w:t>
      </w:r>
      <w:r>
        <w:rPr>
          <w:spacing w:val="-4"/>
        </w:rPr>
        <w:t xml:space="preserve"> </w:t>
      </w:r>
      <w:r>
        <w:t>из</w:t>
      </w:r>
      <w:r>
        <w:rPr>
          <w:spacing w:val="-1"/>
        </w:rPr>
        <w:t xml:space="preserve"> </w:t>
      </w:r>
      <w:r>
        <w:t>социальных</w:t>
      </w:r>
      <w:r>
        <w:rPr>
          <w:spacing w:val="1"/>
        </w:rPr>
        <w:t xml:space="preserve"> </w:t>
      </w:r>
      <w:r>
        <w:t>общностей;</w:t>
      </w:r>
    </w:p>
    <w:p w:rsidR="0099206C" w:rsidRDefault="0099206C" w:rsidP="00E02E86">
      <w:pPr>
        <w:pStyle w:val="aff6"/>
      </w:pPr>
      <w:r>
        <w:t>Д.</w:t>
      </w:r>
      <w:r>
        <w:rPr>
          <w:spacing w:val="1"/>
        </w:rPr>
        <w:t xml:space="preserve"> </w:t>
      </w:r>
      <w:r>
        <w:t>меры,</w:t>
      </w:r>
      <w:r>
        <w:rPr>
          <w:spacing w:val="1"/>
        </w:rPr>
        <w:t xml:space="preserve"> </w:t>
      </w:r>
      <w:r>
        <w:t>принимаемые</w:t>
      </w:r>
      <w:r>
        <w:rPr>
          <w:spacing w:val="1"/>
        </w:rPr>
        <w:t xml:space="preserve"> </w:t>
      </w:r>
      <w:r>
        <w:t>конкретными</w:t>
      </w:r>
      <w:r>
        <w:rPr>
          <w:spacing w:val="1"/>
        </w:rPr>
        <w:t xml:space="preserve"> </w:t>
      </w:r>
      <w:r>
        <w:t>лицами</w:t>
      </w:r>
      <w:r>
        <w:rPr>
          <w:spacing w:val="1"/>
        </w:rPr>
        <w:t xml:space="preserve"> </w:t>
      </w:r>
      <w:r>
        <w:t>и</w:t>
      </w:r>
      <w:r>
        <w:rPr>
          <w:spacing w:val="1"/>
        </w:rPr>
        <w:t xml:space="preserve"> </w:t>
      </w:r>
      <w:r>
        <w:t>структурами</w:t>
      </w:r>
      <w:r>
        <w:rPr>
          <w:spacing w:val="1"/>
        </w:rPr>
        <w:t xml:space="preserve"> </w:t>
      </w:r>
      <w:r>
        <w:t>в</w:t>
      </w:r>
      <w:r>
        <w:rPr>
          <w:spacing w:val="1"/>
        </w:rPr>
        <w:t xml:space="preserve"> </w:t>
      </w:r>
      <w:r>
        <w:t>отношении</w:t>
      </w:r>
      <w:r>
        <w:rPr>
          <w:spacing w:val="1"/>
        </w:rPr>
        <w:t xml:space="preserve"> </w:t>
      </w:r>
      <w:r>
        <w:t>отдельного пожилого человека с учетом его личных особенностей, социального</w:t>
      </w:r>
      <w:r>
        <w:rPr>
          <w:spacing w:val="-67"/>
        </w:rPr>
        <w:t xml:space="preserve"> </w:t>
      </w:r>
      <w:r>
        <w:t>окружения,</w:t>
      </w:r>
      <w:r>
        <w:rPr>
          <w:spacing w:val="-1"/>
        </w:rPr>
        <w:t xml:space="preserve"> </w:t>
      </w:r>
      <w:r>
        <w:t>возможностей</w:t>
      </w:r>
      <w:r>
        <w:rPr>
          <w:spacing w:val="1"/>
        </w:rPr>
        <w:t xml:space="preserve"> </w:t>
      </w:r>
      <w:r>
        <w:t>конкретного</w:t>
      </w:r>
      <w:r>
        <w:rPr>
          <w:spacing w:val="-3"/>
        </w:rPr>
        <w:t xml:space="preserve"> </w:t>
      </w:r>
      <w:r>
        <w:t>специалиста.</w:t>
      </w:r>
    </w:p>
    <w:p w:rsidR="0099206C" w:rsidRDefault="0099206C" w:rsidP="00E02E86">
      <w:pPr>
        <w:pStyle w:val="aff6"/>
      </w:pPr>
    </w:p>
    <w:p w:rsidR="0099206C" w:rsidRDefault="0099206C" w:rsidP="00E02E86">
      <w:pPr>
        <w:pStyle w:val="aff6"/>
      </w:pPr>
      <w:r>
        <w:t>К</w:t>
      </w:r>
      <w:r>
        <w:rPr>
          <w:spacing w:val="1"/>
        </w:rPr>
        <w:t xml:space="preserve"> </w:t>
      </w:r>
      <w:r>
        <w:t>основным</w:t>
      </w:r>
      <w:r>
        <w:rPr>
          <w:spacing w:val="1"/>
        </w:rPr>
        <w:t xml:space="preserve"> </w:t>
      </w:r>
      <w:r>
        <w:t>принципам</w:t>
      </w:r>
      <w:r>
        <w:rPr>
          <w:spacing w:val="1"/>
        </w:rPr>
        <w:t xml:space="preserve"> </w:t>
      </w:r>
      <w:r>
        <w:t>реализации</w:t>
      </w:r>
      <w:r>
        <w:rPr>
          <w:spacing w:val="1"/>
        </w:rPr>
        <w:t xml:space="preserve"> </w:t>
      </w:r>
      <w:r>
        <w:t>социальной</w:t>
      </w:r>
      <w:r>
        <w:rPr>
          <w:spacing w:val="1"/>
        </w:rPr>
        <w:t xml:space="preserve"> </w:t>
      </w:r>
      <w:r>
        <w:t>политики</w:t>
      </w:r>
      <w:r>
        <w:rPr>
          <w:spacing w:val="1"/>
        </w:rPr>
        <w:t xml:space="preserve"> </w:t>
      </w:r>
      <w:r>
        <w:t>в отношении</w:t>
      </w:r>
      <w:r>
        <w:rPr>
          <w:spacing w:val="-67"/>
        </w:rPr>
        <w:t xml:space="preserve"> </w:t>
      </w:r>
      <w:r>
        <w:t>инвалидов</w:t>
      </w:r>
      <w:r>
        <w:rPr>
          <w:spacing w:val="-3"/>
        </w:rPr>
        <w:t xml:space="preserve"> </w:t>
      </w:r>
      <w:r>
        <w:t>относится принцип:</w:t>
      </w:r>
    </w:p>
    <w:p w:rsidR="0099206C" w:rsidRDefault="0099206C" w:rsidP="00E02E86">
      <w:pPr>
        <w:pStyle w:val="aff6"/>
      </w:pPr>
      <w:r>
        <w:t>А.</w:t>
      </w:r>
      <w:r>
        <w:rPr>
          <w:spacing w:val="1"/>
        </w:rPr>
        <w:t xml:space="preserve"> </w:t>
      </w:r>
      <w:r>
        <w:t>социального</w:t>
      </w:r>
      <w:r>
        <w:rPr>
          <w:spacing w:val="1"/>
        </w:rPr>
        <w:t xml:space="preserve"> </w:t>
      </w:r>
      <w:r>
        <w:t>партнерства,</w:t>
      </w:r>
      <w:r>
        <w:rPr>
          <w:spacing w:val="1"/>
        </w:rPr>
        <w:t xml:space="preserve"> </w:t>
      </w:r>
      <w:r>
        <w:t>совместная</w:t>
      </w:r>
      <w:r>
        <w:rPr>
          <w:spacing w:val="1"/>
        </w:rPr>
        <w:t xml:space="preserve"> </w:t>
      </w:r>
      <w:r>
        <w:t>деятельность</w:t>
      </w:r>
      <w:r>
        <w:rPr>
          <w:spacing w:val="1"/>
        </w:rPr>
        <w:t xml:space="preserve"> </w:t>
      </w:r>
      <w:r>
        <w:t>по</w:t>
      </w:r>
      <w:r>
        <w:rPr>
          <w:spacing w:val="71"/>
        </w:rPr>
        <w:t xml:space="preserve"> </w:t>
      </w:r>
      <w:r>
        <w:t>социальной</w:t>
      </w:r>
      <w:r>
        <w:rPr>
          <w:spacing w:val="-67"/>
        </w:rPr>
        <w:t xml:space="preserve"> </w:t>
      </w:r>
      <w:r>
        <w:t>поддержке</w:t>
      </w:r>
      <w:r>
        <w:rPr>
          <w:spacing w:val="1"/>
        </w:rPr>
        <w:t xml:space="preserve"> </w:t>
      </w:r>
      <w:r>
        <w:t>и</w:t>
      </w:r>
      <w:r>
        <w:rPr>
          <w:spacing w:val="1"/>
        </w:rPr>
        <w:t xml:space="preserve"> </w:t>
      </w:r>
      <w:r>
        <w:t>защите</w:t>
      </w:r>
      <w:r>
        <w:rPr>
          <w:spacing w:val="1"/>
        </w:rPr>
        <w:t xml:space="preserve"> </w:t>
      </w:r>
      <w:r>
        <w:t>инвалидов</w:t>
      </w:r>
      <w:r>
        <w:rPr>
          <w:spacing w:val="1"/>
        </w:rPr>
        <w:t xml:space="preserve"> </w:t>
      </w:r>
      <w:r>
        <w:t>как</w:t>
      </w:r>
      <w:r>
        <w:rPr>
          <w:spacing w:val="1"/>
        </w:rPr>
        <w:t xml:space="preserve"> </w:t>
      </w:r>
      <w:r>
        <w:t>государственными,</w:t>
      </w:r>
      <w:r>
        <w:rPr>
          <w:spacing w:val="1"/>
        </w:rPr>
        <w:t xml:space="preserve"> </w:t>
      </w:r>
      <w:r>
        <w:t>так</w:t>
      </w:r>
      <w:r>
        <w:rPr>
          <w:spacing w:val="1"/>
        </w:rPr>
        <w:t xml:space="preserve"> </w:t>
      </w:r>
      <w:r>
        <w:t>и</w:t>
      </w:r>
      <w:r>
        <w:rPr>
          <w:spacing w:val="1"/>
        </w:rPr>
        <w:t xml:space="preserve"> </w:t>
      </w:r>
      <w:r>
        <w:t>негосударственными</w:t>
      </w:r>
      <w:r>
        <w:rPr>
          <w:spacing w:val="-1"/>
        </w:rPr>
        <w:t xml:space="preserve"> </w:t>
      </w:r>
      <w:r>
        <w:t>организациями;</w:t>
      </w:r>
    </w:p>
    <w:p w:rsidR="0099206C" w:rsidRDefault="0099206C" w:rsidP="00E02E86">
      <w:pPr>
        <w:pStyle w:val="aff6"/>
      </w:pPr>
      <w:r>
        <w:t>Б. социальной солидарности, предполагающий формирование и воспитание у</w:t>
      </w:r>
      <w:r>
        <w:rPr>
          <w:spacing w:val="1"/>
        </w:rPr>
        <w:t xml:space="preserve"> </w:t>
      </w:r>
      <w:r>
        <w:t>здоровых</w:t>
      </w:r>
      <w:r>
        <w:rPr>
          <w:spacing w:val="1"/>
        </w:rPr>
        <w:t xml:space="preserve"> </w:t>
      </w:r>
      <w:r>
        <w:t>и</w:t>
      </w:r>
      <w:r>
        <w:rPr>
          <w:spacing w:val="1"/>
        </w:rPr>
        <w:t xml:space="preserve"> </w:t>
      </w:r>
      <w:r>
        <w:t>трудоспособных</w:t>
      </w:r>
      <w:r>
        <w:rPr>
          <w:spacing w:val="1"/>
        </w:rPr>
        <w:t xml:space="preserve"> </w:t>
      </w:r>
      <w:r>
        <w:t>граждан</w:t>
      </w:r>
      <w:r>
        <w:rPr>
          <w:spacing w:val="1"/>
        </w:rPr>
        <w:t xml:space="preserve"> </w:t>
      </w:r>
      <w:r>
        <w:t>готовности</w:t>
      </w:r>
      <w:r>
        <w:rPr>
          <w:spacing w:val="1"/>
        </w:rPr>
        <w:t xml:space="preserve"> </w:t>
      </w:r>
      <w:r>
        <w:t>помогать</w:t>
      </w:r>
      <w:r>
        <w:rPr>
          <w:spacing w:val="1"/>
        </w:rPr>
        <w:t xml:space="preserve"> </w:t>
      </w:r>
      <w:r>
        <w:t>инвалидам</w:t>
      </w:r>
      <w:r>
        <w:rPr>
          <w:spacing w:val="1"/>
        </w:rPr>
        <w:t xml:space="preserve"> </w:t>
      </w:r>
      <w:r>
        <w:t>и</w:t>
      </w:r>
      <w:r>
        <w:rPr>
          <w:spacing w:val="-67"/>
        </w:rPr>
        <w:t xml:space="preserve"> </w:t>
      </w:r>
      <w:r>
        <w:t>поддерживать</w:t>
      </w:r>
      <w:r>
        <w:rPr>
          <w:spacing w:val="-6"/>
        </w:rPr>
        <w:t xml:space="preserve"> </w:t>
      </w:r>
      <w:r>
        <w:t>их;</w:t>
      </w:r>
    </w:p>
    <w:p w:rsidR="0099206C" w:rsidRDefault="0099206C" w:rsidP="00E02E86">
      <w:pPr>
        <w:pStyle w:val="aff6"/>
      </w:pPr>
      <w:r>
        <w:t>В.</w:t>
      </w:r>
      <w:r>
        <w:rPr>
          <w:spacing w:val="1"/>
        </w:rPr>
        <w:t xml:space="preserve"> </w:t>
      </w:r>
      <w:r>
        <w:t>участия,</w:t>
      </w:r>
      <w:r>
        <w:rPr>
          <w:spacing w:val="1"/>
        </w:rPr>
        <w:t xml:space="preserve"> </w:t>
      </w:r>
      <w:r>
        <w:t>направленный</w:t>
      </w:r>
      <w:r>
        <w:rPr>
          <w:spacing w:val="1"/>
        </w:rPr>
        <w:t xml:space="preserve"> </w:t>
      </w:r>
      <w:r>
        <w:t>на</w:t>
      </w:r>
      <w:r>
        <w:rPr>
          <w:spacing w:val="1"/>
        </w:rPr>
        <w:t xml:space="preserve"> </w:t>
      </w:r>
      <w:r>
        <w:t>привлечение</w:t>
      </w:r>
      <w:r>
        <w:rPr>
          <w:spacing w:val="1"/>
        </w:rPr>
        <w:t xml:space="preserve"> </w:t>
      </w:r>
      <w:r>
        <w:t>самих</w:t>
      </w:r>
      <w:r>
        <w:rPr>
          <w:spacing w:val="1"/>
        </w:rPr>
        <w:t xml:space="preserve"> </w:t>
      </w:r>
      <w:r>
        <w:t>инвалидов</w:t>
      </w:r>
      <w:r>
        <w:rPr>
          <w:spacing w:val="1"/>
        </w:rPr>
        <w:t xml:space="preserve"> </w:t>
      </w:r>
      <w:r>
        <w:t>к</w:t>
      </w:r>
      <w:r>
        <w:rPr>
          <w:spacing w:val="1"/>
        </w:rPr>
        <w:t xml:space="preserve"> </w:t>
      </w:r>
      <w:r>
        <w:t>разработке</w:t>
      </w:r>
      <w:r>
        <w:rPr>
          <w:spacing w:val="1"/>
        </w:rPr>
        <w:t xml:space="preserve"> </w:t>
      </w:r>
      <w:r>
        <w:t>соответствующих</w:t>
      </w:r>
      <w:r>
        <w:rPr>
          <w:spacing w:val="1"/>
        </w:rPr>
        <w:t xml:space="preserve"> </w:t>
      </w:r>
      <w:r>
        <w:t>социальных</w:t>
      </w:r>
      <w:r>
        <w:rPr>
          <w:spacing w:val="1"/>
        </w:rPr>
        <w:t xml:space="preserve"> </w:t>
      </w:r>
      <w:r>
        <w:t>и</w:t>
      </w:r>
      <w:r>
        <w:rPr>
          <w:spacing w:val="1"/>
        </w:rPr>
        <w:t xml:space="preserve"> </w:t>
      </w:r>
      <w:r>
        <w:t>государственных</w:t>
      </w:r>
      <w:r>
        <w:rPr>
          <w:spacing w:val="1"/>
        </w:rPr>
        <w:t xml:space="preserve"> </w:t>
      </w:r>
      <w:r>
        <w:t>программ,</w:t>
      </w:r>
      <w:r>
        <w:rPr>
          <w:spacing w:val="1"/>
        </w:rPr>
        <w:t xml:space="preserve"> </w:t>
      </w:r>
      <w:r>
        <w:t>к</w:t>
      </w:r>
      <w:r>
        <w:rPr>
          <w:spacing w:val="1"/>
        </w:rPr>
        <w:t xml:space="preserve"> </w:t>
      </w:r>
      <w:r>
        <w:t>решению</w:t>
      </w:r>
      <w:r>
        <w:rPr>
          <w:spacing w:val="1"/>
        </w:rPr>
        <w:t xml:space="preserve"> </w:t>
      </w:r>
      <w:r>
        <w:t>собственных</w:t>
      </w:r>
      <w:r>
        <w:rPr>
          <w:spacing w:val="-4"/>
        </w:rPr>
        <w:t xml:space="preserve"> </w:t>
      </w:r>
      <w:r>
        <w:t>проблем;</w:t>
      </w:r>
    </w:p>
    <w:p w:rsidR="0099206C" w:rsidRDefault="0099206C" w:rsidP="00E02E86">
      <w:pPr>
        <w:pStyle w:val="aff6"/>
      </w:pPr>
      <w:r>
        <w:t>Г. социальных компенсаций, создание доступной и комфортной для инвалидов</w:t>
      </w:r>
      <w:r>
        <w:rPr>
          <w:spacing w:val="1"/>
        </w:rPr>
        <w:t xml:space="preserve"> </w:t>
      </w:r>
      <w:r>
        <w:t>среды</w:t>
      </w:r>
      <w:r>
        <w:rPr>
          <w:spacing w:val="1"/>
        </w:rPr>
        <w:t xml:space="preserve"> </w:t>
      </w:r>
      <w:r>
        <w:t>жизнедеятельности,</w:t>
      </w:r>
      <w:r>
        <w:rPr>
          <w:spacing w:val="1"/>
        </w:rPr>
        <w:t xml:space="preserve"> </w:t>
      </w:r>
      <w:r>
        <w:t>предоставление</w:t>
      </w:r>
      <w:r>
        <w:rPr>
          <w:spacing w:val="1"/>
        </w:rPr>
        <w:t xml:space="preserve"> </w:t>
      </w:r>
      <w:r>
        <w:t>им</w:t>
      </w:r>
      <w:r>
        <w:rPr>
          <w:spacing w:val="1"/>
        </w:rPr>
        <w:t xml:space="preserve"> </w:t>
      </w:r>
      <w:r>
        <w:t>определенных</w:t>
      </w:r>
      <w:r>
        <w:rPr>
          <w:spacing w:val="1"/>
        </w:rPr>
        <w:t xml:space="preserve"> </w:t>
      </w:r>
      <w:r>
        <w:t>льгот</w:t>
      </w:r>
      <w:r>
        <w:rPr>
          <w:spacing w:val="1"/>
        </w:rPr>
        <w:t xml:space="preserve"> </w:t>
      </w:r>
      <w:r>
        <w:t>и</w:t>
      </w:r>
      <w:r>
        <w:rPr>
          <w:spacing w:val="1"/>
        </w:rPr>
        <w:t xml:space="preserve"> </w:t>
      </w:r>
      <w:r>
        <w:t>преимуществ</w:t>
      </w:r>
      <w:r>
        <w:rPr>
          <w:spacing w:val="-3"/>
        </w:rPr>
        <w:t xml:space="preserve"> </w:t>
      </w:r>
      <w:r>
        <w:t>по</w:t>
      </w:r>
      <w:r>
        <w:rPr>
          <w:spacing w:val="1"/>
        </w:rPr>
        <w:t xml:space="preserve"> </w:t>
      </w:r>
      <w:r>
        <w:t>сравнению</w:t>
      </w:r>
      <w:r>
        <w:rPr>
          <w:spacing w:val="-1"/>
        </w:rPr>
        <w:t xml:space="preserve"> </w:t>
      </w:r>
      <w:r>
        <w:t>с</w:t>
      </w:r>
      <w:r>
        <w:rPr>
          <w:spacing w:val="-2"/>
        </w:rPr>
        <w:t xml:space="preserve"> </w:t>
      </w:r>
      <w:r>
        <w:t>другими членами</w:t>
      </w:r>
      <w:r>
        <w:rPr>
          <w:spacing w:val="-3"/>
        </w:rPr>
        <w:t xml:space="preserve"> </w:t>
      </w:r>
      <w:r>
        <w:t>общества;</w:t>
      </w:r>
    </w:p>
    <w:p w:rsidR="0099206C"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Теория о том, что каждое поколение людей уникально, неповторимо и</w:t>
      </w:r>
      <w:r>
        <w:rPr>
          <w:spacing w:val="1"/>
        </w:rPr>
        <w:t xml:space="preserve"> </w:t>
      </w:r>
      <w:r>
        <w:t>обладает присущим только ему социальным опытом, который может и должен</w:t>
      </w:r>
      <w:r>
        <w:rPr>
          <w:spacing w:val="1"/>
        </w:rPr>
        <w:t xml:space="preserve"> </w:t>
      </w:r>
      <w:r>
        <w:t>быть</w:t>
      </w:r>
      <w:r>
        <w:rPr>
          <w:spacing w:val="-2"/>
        </w:rPr>
        <w:t xml:space="preserve"> </w:t>
      </w:r>
      <w:r>
        <w:t>востребован и</w:t>
      </w:r>
      <w:r>
        <w:rPr>
          <w:spacing w:val="-4"/>
        </w:rPr>
        <w:t xml:space="preserve"> </w:t>
      </w:r>
      <w:r>
        <w:t>использован в</w:t>
      </w:r>
      <w:r>
        <w:rPr>
          <w:spacing w:val="-2"/>
        </w:rPr>
        <w:t xml:space="preserve"> </w:t>
      </w:r>
      <w:r>
        <w:t>интересах</w:t>
      </w:r>
      <w:r>
        <w:rPr>
          <w:spacing w:val="1"/>
        </w:rPr>
        <w:t xml:space="preserve"> </w:t>
      </w:r>
      <w:r>
        <w:t>всего</w:t>
      </w:r>
      <w:r>
        <w:rPr>
          <w:spacing w:val="-3"/>
        </w:rPr>
        <w:t xml:space="preserve"> </w:t>
      </w:r>
      <w:r>
        <w:t>общества</w:t>
      </w:r>
      <w:r>
        <w:rPr>
          <w:spacing w:val="-2"/>
        </w:rPr>
        <w:t xml:space="preserve"> </w:t>
      </w:r>
      <w:r>
        <w:t>-</w:t>
      </w:r>
      <w:r>
        <w:rPr>
          <w:spacing w:val="-2"/>
        </w:rPr>
        <w:t xml:space="preserve"> </w:t>
      </w:r>
      <w:r>
        <w:t>это</w:t>
      </w:r>
      <w:r>
        <w:rPr>
          <w:spacing w:val="1"/>
        </w:rPr>
        <w:t xml:space="preserve"> </w:t>
      </w:r>
      <w:r>
        <w:t>теория:</w:t>
      </w:r>
    </w:p>
    <w:p w:rsidR="0099206C" w:rsidRDefault="0099206C" w:rsidP="00E02E86">
      <w:pPr>
        <w:pStyle w:val="aff6"/>
      </w:pPr>
      <w:r>
        <w:t>А. социального освобождения;</w:t>
      </w:r>
      <w:r>
        <w:rPr>
          <w:spacing w:val="-67"/>
        </w:rPr>
        <w:t xml:space="preserve"> </w:t>
      </w:r>
      <w:r>
        <w:t>Б.</w:t>
      </w:r>
      <w:r>
        <w:rPr>
          <w:spacing w:val="-2"/>
        </w:rPr>
        <w:t xml:space="preserve"> </w:t>
      </w:r>
      <w:r>
        <w:t>социальной</w:t>
      </w:r>
      <w:r>
        <w:rPr>
          <w:spacing w:val="-1"/>
        </w:rPr>
        <w:t xml:space="preserve"> </w:t>
      </w:r>
      <w:r>
        <w:t>активности;</w:t>
      </w:r>
    </w:p>
    <w:p w:rsidR="0099206C" w:rsidRDefault="0099206C" w:rsidP="00E02E86">
      <w:pPr>
        <w:pStyle w:val="aff6"/>
      </w:pPr>
      <w:r>
        <w:t>В. социальных меньшинств и субкультуры;</w:t>
      </w:r>
      <w:r>
        <w:rPr>
          <w:spacing w:val="-67"/>
        </w:rPr>
        <w:t xml:space="preserve"> </w:t>
      </w:r>
      <w:r>
        <w:t>Г.</w:t>
      </w:r>
      <w:r>
        <w:rPr>
          <w:spacing w:val="-2"/>
        </w:rPr>
        <w:t xml:space="preserve"> </w:t>
      </w:r>
      <w:r>
        <w:t>возрастной стратификации;</w:t>
      </w:r>
    </w:p>
    <w:p w:rsidR="0099206C" w:rsidRDefault="0099206C" w:rsidP="00E02E86">
      <w:pPr>
        <w:pStyle w:val="aff6"/>
      </w:pPr>
      <w:r>
        <w:t>Д.</w:t>
      </w:r>
      <w:r>
        <w:rPr>
          <w:spacing w:val="-1"/>
        </w:rPr>
        <w:t xml:space="preserve"> </w:t>
      </w:r>
      <w:r>
        <w:t>элит.</w:t>
      </w:r>
    </w:p>
    <w:p w:rsidR="0099206C" w:rsidRDefault="0099206C" w:rsidP="00E02E86">
      <w:pPr>
        <w:pStyle w:val="aff6"/>
      </w:pPr>
    </w:p>
    <w:p w:rsidR="0099206C" w:rsidRDefault="0099206C" w:rsidP="00E02E86">
      <w:pPr>
        <w:pStyle w:val="aff6"/>
      </w:pPr>
      <w:r>
        <w:t>Совокупность</w:t>
      </w:r>
      <w:r>
        <w:rPr>
          <w:spacing w:val="6"/>
        </w:rPr>
        <w:t xml:space="preserve"> </w:t>
      </w:r>
      <w:r>
        <w:t>социальных</w:t>
      </w:r>
      <w:r>
        <w:rPr>
          <w:spacing w:val="7"/>
        </w:rPr>
        <w:t xml:space="preserve"> </w:t>
      </w:r>
      <w:r>
        <w:t>перемещений</w:t>
      </w:r>
      <w:r>
        <w:rPr>
          <w:spacing w:val="7"/>
        </w:rPr>
        <w:t xml:space="preserve"> </w:t>
      </w:r>
      <w:r>
        <w:t>людей</w:t>
      </w:r>
      <w:r>
        <w:rPr>
          <w:spacing w:val="7"/>
        </w:rPr>
        <w:t xml:space="preserve"> </w:t>
      </w:r>
      <w:r>
        <w:t>в</w:t>
      </w:r>
      <w:r>
        <w:rPr>
          <w:spacing w:val="6"/>
        </w:rPr>
        <w:t xml:space="preserve"> </w:t>
      </w:r>
      <w:r>
        <w:t>обществе,</w:t>
      </w:r>
      <w:r>
        <w:rPr>
          <w:spacing w:val="7"/>
        </w:rPr>
        <w:t xml:space="preserve"> </w:t>
      </w:r>
      <w:r>
        <w:t>т.е.</w:t>
      </w:r>
      <w:r>
        <w:rPr>
          <w:spacing w:val="6"/>
        </w:rPr>
        <w:t xml:space="preserve"> </w:t>
      </w:r>
      <w:r>
        <w:t>изменений</w:t>
      </w:r>
      <w:r>
        <w:rPr>
          <w:spacing w:val="-67"/>
        </w:rPr>
        <w:t xml:space="preserve"> </w:t>
      </w:r>
      <w:r>
        <w:t>своего статуса,</w:t>
      </w:r>
      <w:r>
        <w:rPr>
          <w:spacing w:val="-1"/>
        </w:rPr>
        <w:t xml:space="preserve"> </w:t>
      </w:r>
      <w:r>
        <w:t>возможность</w:t>
      </w:r>
      <w:r>
        <w:rPr>
          <w:spacing w:val="-5"/>
        </w:rPr>
        <w:t xml:space="preserve"> </w:t>
      </w:r>
      <w:r>
        <w:t>изменения</w:t>
      </w:r>
      <w:r>
        <w:rPr>
          <w:spacing w:val="-3"/>
        </w:rPr>
        <w:t xml:space="preserve"> </w:t>
      </w:r>
      <w:r>
        <w:t>статуса</w:t>
      </w:r>
      <w:r>
        <w:rPr>
          <w:spacing w:val="3"/>
        </w:rPr>
        <w:t xml:space="preserve"> </w:t>
      </w:r>
      <w:r>
        <w:t>-</w:t>
      </w:r>
      <w:r>
        <w:rPr>
          <w:spacing w:val="-1"/>
        </w:rPr>
        <w:t xml:space="preserve"> </w:t>
      </w:r>
      <w:r>
        <w:t>это</w:t>
      </w:r>
      <w:r>
        <w:rPr>
          <w:spacing w:val="-1"/>
        </w:rPr>
        <w:t xml:space="preserve"> </w:t>
      </w:r>
      <w:r>
        <w:t>социальная …</w:t>
      </w:r>
    </w:p>
    <w:p w:rsidR="0099206C" w:rsidRDefault="0099206C" w:rsidP="00E02E86">
      <w:pPr>
        <w:pStyle w:val="aff6"/>
      </w:pPr>
      <w:r>
        <w:t>А. стратификация;</w:t>
      </w:r>
      <w:r>
        <w:rPr>
          <w:spacing w:val="-67"/>
        </w:rPr>
        <w:t xml:space="preserve"> </w:t>
      </w:r>
      <w:r>
        <w:t>Б.</w:t>
      </w:r>
      <w:r>
        <w:rPr>
          <w:spacing w:val="-2"/>
        </w:rPr>
        <w:t xml:space="preserve"> </w:t>
      </w:r>
      <w:r>
        <w:t>мобильность;</w:t>
      </w:r>
    </w:p>
    <w:p w:rsidR="0099206C" w:rsidRDefault="0099206C" w:rsidP="00E02E86">
      <w:pPr>
        <w:pStyle w:val="aff6"/>
      </w:pPr>
      <w:r>
        <w:t>В. адаптация;</w:t>
      </w:r>
      <w:r>
        <w:rPr>
          <w:spacing w:val="-67"/>
        </w:rPr>
        <w:t xml:space="preserve"> </w:t>
      </w:r>
      <w:r>
        <w:t>Г.</w:t>
      </w:r>
      <w:r>
        <w:rPr>
          <w:spacing w:val="-1"/>
        </w:rPr>
        <w:t xml:space="preserve"> </w:t>
      </w:r>
      <w:r>
        <w:t>динамика.</w:t>
      </w:r>
    </w:p>
    <w:p w:rsidR="0099206C" w:rsidRDefault="0099206C" w:rsidP="00E02E86">
      <w:pPr>
        <w:pStyle w:val="aff6"/>
      </w:pPr>
    </w:p>
    <w:p w:rsidR="0099206C" w:rsidRDefault="0099206C" w:rsidP="00E02E86">
      <w:pPr>
        <w:pStyle w:val="aff6"/>
      </w:pPr>
      <w:r>
        <w:lastRenderedPageBreak/>
        <w:t>К стационарным формам обслуживания относится:</w:t>
      </w:r>
      <w:r>
        <w:rPr>
          <w:spacing w:val="1"/>
        </w:rPr>
        <w:t xml:space="preserve"> </w:t>
      </w:r>
      <w:r>
        <w:t>А. дома-интернаты или пансионаты для пожилых людей;</w:t>
      </w:r>
      <w:r>
        <w:rPr>
          <w:spacing w:val="-67"/>
        </w:rPr>
        <w:t xml:space="preserve"> </w:t>
      </w:r>
      <w:r>
        <w:t>Б.</w:t>
      </w:r>
      <w:r>
        <w:rPr>
          <w:spacing w:val="-2"/>
        </w:rPr>
        <w:t xml:space="preserve"> </w:t>
      </w:r>
      <w:r>
        <w:t>социальное обслуживание</w:t>
      </w:r>
      <w:r>
        <w:rPr>
          <w:spacing w:val="-3"/>
        </w:rPr>
        <w:t xml:space="preserve"> </w:t>
      </w:r>
      <w:r>
        <w:t>на дому;</w:t>
      </w:r>
    </w:p>
    <w:p w:rsidR="0099206C" w:rsidRDefault="0099206C" w:rsidP="00E02E86">
      <w:pPr>
        <w:pStyle w:val="aff6"/>
      </w:pPr>
      <w:r>
        <w:t>В.</w:t>
      </w:r>
      <w:r>
        <w:rPr>
          <w:spacing w:val="-4"/>
        </w:rPr>
        <w:t xml:space="preserve"> </w:t>
      </w:r>
      <w:r>
        <w:t>срочное</w:t>
      </w:r>
      <w:r>
        <w:rPr>
          <w:spacing w:val="-4"/>
        </w:rPr>
        <w:t xml:space="preserve"> </w:t>
      </w:r>
      <w:r>
        <w:t>обслуживание;</w:t>
      </w:r>
    </w:p>
    <w:p w:rsidR="0099206C" w:rsidRDefault="0099206C" w:rsidP="00E02E86">
      <w:pPr>
        <w:pStyle w:val="aff6"/>
      </w:pPr>
      <w:r>
        <w:t>Г. социально-консультативная помощь;</w:t>
      </w:r>
      <w:r>
        <w:rPr>
          <w:spacing w:val="-67"/>
        </w:rPr>
        <w:t xml:space="preserve"> </w:t>
      </w:r>
      <w:r>
        <w:t>Д.</w:t>
      </w:r>
      <w:r>
        <w:rPr>
          <w:spacing w:val="-1"/>
        </w:rPr>
        <w:t xml:space="preserve"> </w:t>
      </w:r>
      <w:r>
        <w:t>дома ночного</w:t>
      </w:r>
      <w:r>
        <w:rPr>
          <w:spacing w:val="-3"/>
        </w:rPr>
        <w:t xml:space="preserve"> </w:t>
      </w:r>
      <w:r>
        <w:t>пребывания.</w:t>
      </w:r>
    </w:p>
    <w:p w:rsidR="0099206C" w:rsidRDefault="0099206C" w:rsidP="00E02E86">
      <w:pPr>
        <w:pStyle w:val="aff6"/>
      </w:pPr>
      <w:r>
        <w:t>В</w:t>
      </w:r>
      <w:r>
        <w:tab/>
        <w:t>дома-интернаты</w:t>
      </w:r>
      <w:r>
        <w:tab/>
        <w:t>общего</w:t>
      </w:r>
      <w:r>
        <w:tab/>
        <w:t>типа</w:t>
      </w:r>
      <w:r>
        <w:tab/>
        <w:t>для</w:t>
      </w:r>
      <w:r>
        <w:tab/>
        <w:t>престарелых</w:t>
      </w:r>
      <w:r>
        <w:tab/>
        <w:t>и</w:t>
      </w:r>
      <w:r>
        <w:tab/>
      </w:r>
      <w:r>
        <w:rPr>
          <w:spacing w:val="-1"/>
        </w:rPr>
        <w:t>инвалидов</w:t>
      </w:r>
      <w:r>
        <w:rPr>
          <w:spacing w:val="-67"/>
        </w:rPr>
        <w:t xml:space="preserve"> </w:t>
      </w:r>
      <w:r>
        <w:t>принимаются:</w:t>
      </w:r>
    </w:p>
    <w:p w:rsidR="0099206C" w:rsidRDefault="0099206C" w:rsidP="00E02E86">
      <w:pPr>
        <w:pStyle w:val="aff6"/>
      </w:pPr>
      <w:r>
        <w:t>А. пожилые граждане (женщины с 55 лет, мужчины с 60 лет);</w:t>
      </w:r>
      <w:r>
        <w:rPr>
          <w:spacing w:val="-67"/>
        </w:rPr>
        <w:t xml:space="preserve"> </w:t>
      </w:r>
      <w:r>
        <w:t>Б.</w:t>
      </w:r>
      <w:r>
        <w:rPr>
          <w:spacing w:val="-2"/>
        </w:rPr>
        <w:t xml:space="preserve"> </w:t>
      </w:r>
      <w:r>
        <w:t>инвалиды I</w:t>
      </w:r>
      <w:r>
        <w:rPr>
          <w:spacing w:val="-4"/>
        </w:rPr>
        <w:t xml:space="preserve"> </w:t>
      </w:r>
      <w:r>
        <w:t>и II</w:t>
      </w:r>
      <w:r>
        <w:rPr>
          <w:spacing w:val="-1"/>
        </w:rPr>
        <w:t xml:space="preserve"> </w:t>
      </w:r>
      <w:r>
        <w:t>групп;</w:t>
      </w:r>
    </w:p>
    <w:p w:rsidR="0099206C" w:rsidRDefault="0099206C" w:rsidP="00E02E86">
      <w:pPr>
        <w:pStyle w:val="aff6"/>
      </w:pPr>
      <w:r>
        <w:t>В.</w:t>
      </w:r>
      <w:r>
        <w:rPr>
          <w:spacing w:val="3"/>
        </w:rPr>
        <w:t xml:space="preserve"> </w:t>
      </w:r>
      <w:r>
        <w:t>инвалиды</w:t>
      </w:r>
      <w:r>
        <w:rPr>
          <w:spacing w:val="3"/>
        </w:rPr>
        <w:t xml:space="preserve"> </w:t>
      </w:r>
      <w:r>
        <w:t>I</w:t>
      </w:r>
      <w:r>
        <w:rPr>
          <w:spacing w:val="2"/>
        </w:rPr>
        <w:t xml:space="preserve"> </w:t>
      </w:r>
      <w:r>
        <w:t>и</w:t>
      </w:r>
      <w:r>
        <w:rPr>
          <w:spacing w:val="2"/>
        </w:rPr>
        <w:t xml:space="preserve"> </w:t>
      </w:r>
      <w:r>
        <w:t>II</w:t>
      </w:r>
      <w:r>
        <w:rPr>
          <w:spacing w:val="4"/>
        </w:rPr>
        <w:t xml:space="preserve"> </w:t>
      </w:r>
      <w:r>
        <w:t>групп</w:t>
      </w:r>
      <w:r>
        <w:rPr>
          <w:spacing w:val="5"/>
        </w:rPr>
        <w:t xml:space="preserve"> </w:t>
      </w:r>
      <w:r>
        <w:t>старше</w:t>
      </w:r>
      <w:r>
        <w:rPr>
          <w:spacing w:val="2"/>
        </w:rPr>
        <w:t xml:space="preserve"> </w:t>
      </w:r>
      <w:r>
        <w:t>18</w:t>
      </w:r>
      <w:r>
        <w:rPr>
          <w:spacing w:val="3"/>
        </w:rPr>
        <w:t xml:space="preserve"> </w:t>
      </w:r>
      <w:r>
        <w:t>лет,</w:t>
      </w:r>
      <w:r>
        <w:rPr>
          <w:spacing w:val="4"/>
        </w:rPr>
        <w:t xml:space="preserve"> </w:t>
      </w:r>
      <w:r>
        <w:t>не</w:t>
      </w:r>
      <w:r>
        <w:rPr>
          <w:spacing w:val="2"/>
        </w:rPr>
        <w:t xml:space="preserve"> </w:t>
      </w:r>
      <w:r>
        <w:t>имеющие</w:t>
      </w:r>
      <w:r>
        <w:rPr>
          <w:spacing w:val="2"/>
        </w:rPr>
        <w:t xml:space="preserve"> </w:t>
      </w:r>
      <w:r>
        <w:t>трудоспособных</w:t>
      </w:r>
      <w:r>
        <w:rPr>
          <w:spacing w:val="2"/>
        </w:rPr>
        <w:t xml:space="preserve"> </w:t>
      </w:r>
      <w:r>
        <w:t>детей</w:t>
      </w:r>
      <w:r>
        <w:rPr>
          <w:spacing w:val="2"/>
        </w:rPr>
        <w:t xml:space="preserve"> </w:t>
      </w:r>
      <w:r>
        <w:t>или</w:t>
      </w:r>
      <w:r>
        <w:rPr>
          <w:spacing w:val="-67"/>
        </w:rPr>
        <w:t xml:space="preserve"> </w:t>
      </w:r>
      <w:r>
        <w:t>родителей,</w:t>
      </w:r>
      <w:r>
        <w:rPr>
          <w:spacing w:val="-5"/>
        </w:rPr>
        <w:t xml:space="preserve"> </w:t>
      </w:r>
      <w:r>
        <w:t>обязанных</w:t>
      </w:r>
      <w:r>
        <w:rPr>
          <w:spacing w:val="-3"/>
        </w:rPr>
        <w:t xml:space="preserve"> </w:t>
      </w:r>
      <w:r>
        <w:t>по</w:t>
      </w:r>
      <w:r>
        <w:rPr>
          <w:spacing w:val="1"/>
        </w:rPr>
        <w:t xml:space="preserve"> </w:t>
      </w:r>
      <w:r>
        <w:t>закону</w:t>
      </w:r>
      <w:r>
        <w:rPr>
          <w:spacing w:val="-4"/>
        </w:rPr>
        <w:t xml:space="preserve"> </w:t>
      </w:r>
      <w:r>
        <w:t>их</w:t>
      </w:r>
      <w:r>
        <w:rPr>
          <w:spacing w:val="1"/>
        </w:rPr>
        <w:t xml:space="preserve"> </w:t>
      </w:r>
      <w:r>
        <w:t>содержать;</w:t>
      </w:r>
    </w:p>
    <w:p w:rsidR="0099206C" w:rsidRDefault="0099206C" w:rsidP="00E02E86">
      <w:pPr>
        <w:pStyle w:val="aff6"/>
      </w:pPr>
      <w:r>
        <w:t>Г. пожилые граждане (женщины с 55 лет, мужчины с 60 лет), инвалиды I и II</w:t>
      </w:r>
      <w:r>
        <w:rPr>
          <w:spacing w:val="1"/>
        </w:rPr>
        <w:t xml:space="preserve"> </w:t>
      </w:r>
      <w:r>
        <w:t>групп</w:t>
      </w:r>
      <w:r>
        <w:rPr>
          <w:spacing w:val="1"/>
        </w:rPr>
        <w:t xml:space="preserve"> </w:t>
      </w:r>
      <w:r>
        <w:t>старше</w:t>
      </w:r>
      <w:r>
        <w:rPr>
          <w:spacing w:val="1"/>
        </w:rPr>
        <w:t xml:space="preserve"> </w:t>
      </w:r>
      <w:r>
        <w:t>18</w:t>
      </w:r>
      <w:r>
        <w:rPr>
          <w:spacing w:val="1"/>
        </w:rPr>
        <w:t xml:space="preserve"> </w:t>
      </w:r>
      <w:r>
        <w:t>лет,</w:t>
      </w:r>
      <w:r>
        <w:rPr>
          <w:spacing w:val="1"/>
        </w:rPr>
        <w:t xml:space="preserve"> </w:t>
      </w:r>
      <w:r>
        <w:t>не</w:t>
      </w:r>
      <w:r>
        <w:rPr>
          <w:spacing w:val="1"/>
        </w:rPr>
        <w:t xml:space="preserve"> </w:t>
      </w:r>
      <w:r>
        <w:t>имеющие</w:t>
      </w:r>
      <w:r>
        <w:rPr>
          <w:spacing w:val="1"/>
        </w:rPr>
        <w:t xml:space="preserve"> </w:t>
      </w:r>
      <w:r>
        <w:t>трудоспособных</w:t>
      </w:r>
      <w:r>
        <w:rPr>
          <w:spacing w:val="1"/>
        </w:rPr>
        <w:t xml:space="preserve"> </w:t>
      </w:r>
      <w:r>
        <w:t>детей</w:t>
      </w:r>
      <w:r>
        <w:rPr>
          <w:spacing w:val="1"/>
        </w:rPr>
        <w:t xml:space="preserve"> </w:t>
      </w:r>
      <w:r>
        <w:t>или</w:t>
      </w:r>
      <w:r>
        <w:rPr>
          <w:spacing w:val="1"/>
        </w:rPr>
        <w:t xml:space="preserve"> </w:t>
      </w:r>
      <w:r>
        <w:t>родителей,</w:t>
      </w:r>
      <w:r>
        <w:rPr>
          <w:spacing w:val="1"/>
        </w:rPr>
        <w:t xml:space="preserve"> </w:t>
      </w:r>
      <w:r>
        <w:t>обязанных</w:t>
      </w:r>
      <w:r>
        <w:rPr>
          <w:spacing w:val="-4"/>
        </w:rPr>
        <w:t xml:space="preserve"> </w:t>
      </w:r>
      <w:r>
        <w:t>по</w:t>
      </w:r>
      <w:r>
        <w:rPr>
          <w:spacing w:val="1"/>
        </w:rPr>
        <w:t xml:space="preserve"> </w:t>
      </w:r>
      <w:r>
        <w:t>закону</w:t>
      </w:r>
      <w:r>
        <w:rPr>
          <w:spacing w:val="-1"/>
        </w:rPr>
        <w:t xml:space="preserve"> </w:t>
      </w:r>
      <w:r>
        <w:t>их</w:t>
      </w:r>
      <w:r>
        <w:rPr>
          <w:spacing w:val="1"/>
        </w:rPr>
        <w:t xml:space="preserve"> </w:t>
      </w:r>
      <w:r>
        <w:t>содержать;</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Практическая работа №19.</w:t>
      </w:r>
    </w:p>
    <w:p w:rsidR="0099206C" w:rsidRDefault="0099206C" w:rsidP="00E02E86">
      <w:pPr>
        <w:pStyle w:val="aff6"/>
      </w:pPr>
    </w:p>
    <w:p w:rsidR="0099206C" w:rsidRDefault="0099206C" w:rsidP="00E02E86">
      <w:pPr>
        <w:pStyle w:val="aff6"/>
      </w:pPr>
      <w:r>
        <w:t>Возрастная группа молодежи, для которой характерно</w:t>
      </w:r>
      <w:r>
        <w:rPr>
          <w:spacing w:val="1"/>
        </w:rPr>
        <w:t xml:space="preserve"> </w:t>
      </w:r>
      <w:r>
        <w:t>начало процесса</w:t>
      </w:r>
      <w:r>
        <w:rPr>
          <w:spacing w:val="1"/>
        </w:rPr>
        <w:t xml:space="preserve"> </w:t>
      </w:r>
      <w:r>
        <w:t>социализации – становления личности, обучения, усвоения ценностей, норм,</w:t>
      </w:r>
      <w:r>
        <w:rPr>
          <w:spacing w:val="1"/>
        </w:rPr>
        <w:t xml:space="preserve"> </w:t>
      </w:r>
      <w:r>
        <w:t>установок,</w:t>
      </w:r>
      <w:r>
        <w:rPr>
          <w:spacing w:val="-5"/>
        </w:rPr>
        <w:t xml:space="preserve"> </w:t>
      </w:r>
      <w:r>
        <w:t>образцов</w:t>
      </w:r>
      <w:r>
        <w:rPr>
          <w:spacing w:val="-3"/>
        </w:rPr>
        <w:t xml:space="preserve"> </w:t>
      </w:r>
      <w:r>
        <w:t>поведения,</w:t>
      </w:r>
      <w:r>
        <w:rPr>
          <w:spacing w:val="-4"/>
        </w:rPr>
        <w:t xml:space="preserve"> </w:t>
      </w:r>
      <w:r>
        <w:t>принятых</w:t>
      </w:r>
      <w:r>
        <w:rPr>
          <w:spacing w:val="1"/>
        </w:rPr>
        <w:t xml:space="preserve"> </w:t>
      </w:r>
      <w:r>
        <w:t>в</w:t>
      </w:r>
      <w:r>
        <w:rPr>
          <w:spacing w:val="-2"/>
        </w:rPr>
        <w:t xml:space="preserve"> </w:t>
      </w:r>
      <w:r>
        <w:t>данном обществе:</w:t>
      </w:r>
    </w:p>
    <w:p w:rsidR="0099206C" w:rsidRDefault="0099206C" w:rsidP="00E02E86">
      <w:pPr>
        <w:pStyle w:val="aff6"/>
      </w:pPr>
      <w:r>
        <w:t>А.</w:t>
      </w:r>
      <w:r>
        <w:rPr>
          <w:spacing w:val="-4"/>
        </w:rPr>
        <w:t xml:space="preserve"> </w:t>
      </w:r>
      <w:r>
        <w:t>14-16</w:t>
      </w:r>
      <w:r>
        <w:rPr>
          <w:spacing w:val="-2"/>
        </w:rPr>
        <w:t xml:space="preserve"> </w:t>
      </w:r>
      <w:r>
        <w:t>лет;</w:t>
      </w:r>
    </w:p>
    <w:p w:rsidR="0099206C" w:rsidRDefault="0099206C" w:rsidP="00E02E86">
      <w:pPr>
        <w:pStyle w:val="aff6"/>
      </w:pPr>
      <w:r>
        <w:t>Б.</w:t>
      </w:r>
      <w:r>
        <w:rPr>
          <w:spacing w:val="-3"/>
        </w:rPr>
        <w:t xml:space="preserve"> </w:t>
      </w:r>
      <w:r>
        <w:t>17-19</w:t>
      </w:r>
      <w:r>
        <w:rPr>
          <w:spacing w:val="-1"/>
        </w:rPr>
        <w:t xml:space="preserve"> </w:t>
      </w:r>
      <w:r>
        <w:t>лет;</w:t>
      </w:r>
    </w:p>
    <w:p w:rsidR="0099206C" w:rsidRDefault="0099206C" w:rsidP="00E02E86">
      <w:pPr>
        <w:pStyle w:val="aff6"/>
      </w:pPr>
      <w:r>
        <w:t>В.</w:t>
      </w:r>
      <w:r>
        <w:rPr>
          <w:spacing w:val="-4"/>
        </w:rPr>
        <w:t xml:space="preserve"> </w:t>
      </w:r>
      <w:r>
        <w:t>20-24 года;</w:t>
      </w:r>
    </w:p>
    <w:p w:rsidR="0099206C" w:rsidRDefault="0099206C" w:rsidP="00E02E86">
      <w:pPr>
        <w:pStyle w:val="aff6"/>
      </w:pPr>
      <w:r>
        <w:t>Г.</w:t>
      </w:r>
      <w:r>
        <w:rPr>
          <w:spacing w:val="-3"/>
        </w:rPr>
        <w:t xml:space="preserve"> </w:t>
      </w:r>
      <w:r>
        <w:t>25-30 лет;</w:t>
      </w:r>
    </w:p>
    <w:p w:rsidR="0099206C" w:rsidRDefault="0099206C" w:rsidP="00E02E86">
      <w:pPr>
        <w:pStyle w:val="aff6"/>
      </w:pPr>
      <w:r>
        <w:t>Д.</w:t>
      </w:r>
      <w:r>
        <w:rPr>
          <w:spacing w:val="-2"/>
        </w:rPr>
        <w:t xml:space="preserve"> </w:t>
      </w:r>
      <w:r>
        <w:t>30-35</w:t>
      </w:r>
      <w:r>
        <w:rPr>
          <w:spacing w:val="-1"/>
        </w:rPr>
        <w:t xml:space="preserve"> </w:t>
      </w:r>
      <w:r>
        <w:t>лет.</w:t>
      </w:r>
    </w:p>
    <w:p w:rsidR="0099206C" w:rsidRDefault="0099206C" w:rsidP="00E02E86">
      <w:pPr>
        <w:pStyle w:val="aff6"/>
      </w:pPr>
    </w:p>
    <w:p w:rsidR="0099206C" w:rsidRDefault="0099206C" w:rsidP="00E02E86">
      <w:pPr>
        <w:pStyle w:val="aff6"/>
      </w:pPr>
      <w:r>
        <w:t>Деятельность</w:t>
      </w:r>
      <w:r>
        <w:rPr>
          <w:spacing w:val="1"/>
        </w:rPr>
        <w:t xml:space="preserve"> </w:t>
      </w:r>
      <w:r>
        <w:t>органов</w:t>
      </w:r>
      <w:r>
        <w:rPr>
          <w:spacing w:val="1"/>
        </w:rPr>
        <w:t xml:space="preserve"> </w:t>
      </w:r>
      <w:r>
        <w:t>социальной</w:t>
      </w:r>
      <w:r>
        <w:rPr>
          <w:spacing w:val="1"/>
        </w:rPr>
        <w:t xml:space="preserve"> </w:t>
      </w:r>
      <w:r>
        <w:t>защиты</w:t>
      </w:r>
      <w:r>
        <w:rPr>
          <w:spacing w:val="1"/>
        </w:rPr>
        <w:t xml:space="preserve"> </w:t>
      </w:r>
      <w:r>
        <w:t>и</w:t>
      </w:r>
      <w:r>
        <w:rPr>
          <w:spacing w:val="1"/>
        </w:rPr>
        <w:t xml:space="preserve"> </w:t>
      </w:r>
      <w:r>
        <w:t>других</w:t>
      </w:r>
      <w:r>
        <w:rPr>
          <w:spacing w:val="1"/>
        </w:rPr>
        <w:t xml:space="preserve"> </w:t>
      </w:r>
      <w:r>
        <w:t>специалистов</w:t>
      </w:r>
      <w:r>
        <w:rPr>
          <w:spacing w:val="1"/>
        </w:rPr>
        <w:t xml:space="preserve"> </w:t>
      </w:r>
      <w:r>
        <w:t>по</w:t>
      </w:r>
      <w:r>
        <w:rPr>
          <w:spacing w:val="1"/>
        </w:rPr>
        <w:t xml:space="preserve"> </w:t>
      </w:r>
      <w:r>
        <w:t>работе с детьми должна быть направлена на решение следующих основных</w:t>
      </w:r>
      <w:r>
        <w:rPr>
          <w:spacing w:val="1"/>
        </w:rPr>
        <w:t xml:space="preserve"> </w:t>
      </w:r>
      <w:r>
        <w:t>задач:</w:t>
      </w:r>
    </w:p>
    <w:p w:rsidR="0099206C" w:rsidRDefault="0099206C" w:rsidP="00E02E86">
      <w:pPr>
        <w:pStyle w:val="aff6"/>
      </w:pPr>
      <w:r>
        <w:t>А. по спасению детей, деятельность, направленная на ликвидацию реальной</w:t>
      </w:r>
      <w:r>
        <w:rPr>
          <w:spacing w:val="1"/>
        </w:rPr>
        <w:t xml:space="preserve"> </w:t>
      </w:r>
      <w:r>
        <w:t>угрозы</w:t>
      </w:r>
      <w:r>
        <w:rPr>
          <w:spacing w:val="1"/>
        </w:rPr>
        <w:t xml:space="preserve"> </w:t>
      </w:r>
      <w:r>
        <w:t>жизни</w:t>
      </w:r>
      <w:r>
        <w:rPr>
          <w:spacing w:val="1"/>
        </w:rPr>
        <w:t xml:space="preserve"> </w:t>
      </w:r>
      <w:r>
        <w:t>и</w:t>
      </w:r>
      <w:r>
        <w:rPr>
          <w:spacing w:val="1"/>
        </w:rPr>
        <w:t xml:space="preserve"> </w:t>
      </w:r>
      <w:r>
        <w:t>здоровью,</w:t>
      </w:r>
      <w:r>
        <w:rPr>
          <w:spacing w:val="1"/>
        </w:rPr>
        <w:t xml:space="preserve"> </w:t>
      </w:r>
      <w:r>
        <w:t>благополучию</w:t>
      </w:r>
      <w:r>
        <w:rPr>
          <w:spacing w:val="1"/>
        </w:rPr>
        <w:t xml:space="preserve"> </w:t>
      </w:r>
      <w:r>
        <w:t>ребенка</w:t>
      </w:r>
      <w:r>
        <w:rPr>
          <w:spacing w:val="1"/>
        </w:rPr>
        <w:t xml:space="preserve"> </w:t>
      </w:r>
      <w:r>
        <w:t>(оказание</w:t>
      </w:r>
      <w:r>
        <w:rPr>
          <w:spacing w:val="1"/>
        </w:rPr>
        <w:t xml:space="preserve"> </w:t>
      </w:r>
      <w:r>
        <w:t>необходимой</w:t>
      </w:r>
      <w:r>
        <w:rPr>
          <w:spacing w:val="1"/>
        </w:rPr>
        <w:t xml:space="preserve"> </w:t>
      </w:r>
      <w:r>
        <w:t>медицинской помощи, пресечение жестокого обращения с ребенком, эвакуация</w:t>
      </w:r>
      <w:r>
        <w:rPr>
          <w:spacing w:val="1"/>
        </w:rPr>
        <w:t xml:space="preserve"> </w:t>
      </w:r>
      <w:r>
        <w:t>из</w:t>
      </w:r>
      <w:r>
        <w:rPr>
          <w:spacing w:val="-2"/>
        </w:rPr>
        <w:t xml:space="preserve"> </w:t>
      </w:r>
      <w:r>
        <w:t>района</w:t>
      </w:r>
      <w:r>
        <w:rPr>
          <w:spacing w:val="-3"/>
        </w:rPr>
        <w:t xml:space="preserve"> </w:t>
      </w:r>
      <w:r>
        <w:t>бедствия</w:t>
      </w:r>
      <w:r>
        <w:rPr>
          <w:spacing w:val="1"/>
        </w:rPr>
        <w:t xml:space="preserve"> </w:t>
      </w:r>
      <w:r>
        <w:t>и т.п.);</w:t>
      </w:r>
    </w:p>
    <w:p w:rsidR="0099206C" w:rsidRDefault="0099206C" w:rsidP="00E02E86">
      <w:pPr>
        <w:pStyle w:val="aff6"/>
      </w:pPr>
      <w:r>
        <w:t>Б.</w:t>
      </w:r>
      <w:r>
        <w:rPr>
          <w:spacing w:val="1"/>
        </w:rPr>
        <w:t xml:space="preserve"> </w:t>
      </w:r>
      <w:r>
        <w:t>по</w:t>
      </w:r>
      <w:r>
        <w:rPr>
          <w:spacing w:val="1"/>
        </w:rPr>
        <w:t xml:space="preserve"> </w:t>
      </w:r>
      <w:r>
        <w:t>социальному</w:t>
      </w:r>
      <w:r>
        <w:rPr>
          <w:spacing w:val="1"/>
        </w:rPr>
        <w:t xml:space="preserve"> </w:t>
      </w:r>
      <w:r>
        <w:t>развитию</w:t>
      </w:r>
      <w:r>
        <w:rPr>
          <w:spacing w:val="1"/>
        </w:rPr>
        <w:t xml:space="preserve"> </w:t>
      </w:r>
      <w:r>
        <w:t>детей,</w:t>
      </w:r>
      <w:r>
        <w:rPr>
          <w:spacing w:val="1"/>
        </w:rPr>
        <w:t xml:space="preserve"> </w:t>
      </w:r>
      <w:r>
        <w:t>создание</w:t>
      </w:r>
      <w:r>
        <w:rPr>
          <w:spacing w:val="1"/>
        </w:rPr>
        <w:t xml:space="preserve"> </w:t>
      </w:r>
      <w:r>
        <w:t>необходимых</w:t>
      </w:r>
      <w:r>
        <w:rPr>
          <w:spacing w:val="1"/>
        </w:rPr>
        <w:t xml:space="preserve"> </w:t>
      </w:r>
      <w:r>
        <w:t>условий</w:t>
      </w:r>
      <w:r>
        <w:rPr>
          <w:spacing w:val="1"/>
        </w:rPr>
        <w:t xml:space="preserve"> </w:t>
      </w:r>
      <w:r>
        <w:t>для</w:t>
      </w:r>
      <w:r>
        <w:rPr>
          <w:spacing w:val="1"/>
        </w:rPr>
        <w:t xml:space="preserve"> </w:t>
      </w:r>
      <w:r>
        <w:t>раскрытия</w:t>
      </w:r>
      <w:r>
        <w:rPr>
          <w:spacing w:val="1"/>
        </w:rPr>
        <w:t xml:space="preserve"> </w:t>
      </w:r>
      <w:r>
        <w:t>и</w:t>
      </w:r>
      <w:r>
        <w:rPr>
          <w:spacing w:val="1"/>
        </w:rPr>
        <w:t xml:space="preserve"> </w:t>
      </w:r>
      <w:r>
        <w:t>реализации</w:t>
      </w:r>
      <w:r>
        <w:rPr>
          <w:spacing w:val="1"/>
        </w:rPr>
        <w:t xml:space="preserve"> </w:t>
      </w:r>
      <w:r>
        <w:t>способностей</w:t>
      </w:r>
      <w:r>
        <w:rPr>
          <w:spacing w:val="1"/>
        </w:rPr>
        <w:t xml:space="preserve"> </w:t>
      </w:r>
      <w:r>
        <w:t>ребенка,</w:t>
      </w:r>
      <w:r>
        <w:rPr>
          <w:spacing w:val="1"/>
        </w:rPr>
        <w:t xml:space="preserve"> </w:t>
      </w:r>
      <w:r>
        <w:t>его</w:t>
      </w:r>
      <w:r>
        <w:rPr>
          <w:spacing w:val="1"/>
        </w:rPr>
        <w:t xml:space="preserve"> </w:t>
      </w:r>
      <w:r>
        <w:t>социальная</w:t>
      </w:r>
      <w:r>
        <w:rPr>
          <w:spacing w:val="1"/>
        </w:rPr>
        <w:t xml:space="preserve"> </w:t>
      </w:r>
      <w:r>
        <w:t>адаптация</w:t>
      </w:r>
      <w:r>
        <w:rPr>
          <w:spacing w:val="1"/>
        </w:rPr>
        <w:t xml:space="preserve"> </w:t>
      </w:r>
      <w:r>
        <w:t>и</w:t>
      </w:r>
      <w:r>
        <w:rPr>
          <w:spacing w:val="-67"/>
        </w:rPr>
        <w:t xml:space="preserve"> </w:t>
      </w:r>
      <w:r>
        <w:t>социальная</w:t>
      </w:r>
      <w:r>
        <w:rPr>
          <w:spacing w:val="-1"/>
        </w:rPr>
        <w:t xml:space="preserve"> </w:t>
      </w:r>
      <w:r>
        <w:t>реабилитация в</w:t>
      </w:r>
      <w:r>
        <w:rPr>
          <w:spacing w:val="-2"/>
        </w:rPr>
        <w:t xml:space="preserve"> </w:t>
      </w:r>
      <w:r>
        <w:t>новых условиях</w:t>
      </w:r>
      <w:r>
        <w:rPr>
          <w:spacing w:val="1"/>
        </w:rPr>
        <w:t xml:space="preserve"> </w:t>
      </w:r>
      <w:r>
        <w:t>жизнедеятельности;</w:t>
      </w:r>
    </w:p>
    <w:p w:rsidR="0099206C" w:rsidRDefault="0099206C" w:rsidP="00E02E86">
      <w:pPr>
        <w:pStyle w:val="aff6"/>
      </w:pPr>
      <w:r>
        <w:t>В. по социальному функционированию детей, создание благоприятных условий</w:t>
      </w:r>
      <w:r>
        <w:rPr>
          <w:spacing w:val="-67"/>
        </w:rPr>
        <w:t xml:space="preserve"> </w:t>
      </w:r>
      <w:r>
        <w:t>для</w:t>
      </w:r>
      <w:r>
        <w:rPr>
          <w:spacing w:val="8"/>
        </w:rPr>
        <w:t xml:space="preserve"> </w:t>
      </w:r>
      <w:r>
        <w:t>посильного</w:t>
      </w:r>
      <w:r>
        <w:rPr>
          <w:spacing w:val="9"/>
        </w:rPr>
        <w:t xml:space="preserve"> </w:t>
      </w:r>
      <w:r>
        <w:t>участия</w:t>
      </w:r>
      <w:r>
        <w:rPr>
          <w:spacing w:val="7"/>
        </w:rPr>
        <w:t xml:space="preserve"> </w:t>
      </w:r>
      <w:r>
        <w:t>детей</w:t>
      </w:r>
      <w:r>
        <w:rPr>
          <w:spacing w:val="8"/>
        </w:rPr>
        <w:t xml:space="preserve"> </w:t>
      </w:r>
      <w:r>
        <w:t>в</w:t>
      </w:r>
      <w:r>
        <w:rPr>
          <w:spacing w:val="8"/>
        </w:rPr>
        <w:t xml:space="preserve"> </w:t>
      </w:r>
      <w:r>
        <w:t>жизни</w:t>
      </w:r>
      <w:r>
        <w:rPr>
          <w:spacing w:val="6"/>
        </w:rPr>
        <w:t xml:space="preserve"> </w:t>
      </w:r>
      <w:r>
        <w:t>общества,</w:t>
      </w:r>
      <w:r>
        <w:rPr>
          <w:spacing w:val="8"/>
        </w:rPr>
        <w:t xml:space="preserve"> </w:t>
      </w:r>
      <w:r>
        <w:t>получения</w:t>
      </w:r>
      <w:r>
        <w:rPr>
          <w:spacing w:val="8"/>
        </w:rPr>
        <w:t xml:space="preserve"> </w:t>
      </w:r>
      <w:r>
        <w:t>ими</w:t>
      </w:r>
      <w:r>
        <w:rPr>
          <w:spacing w:val="8"/>
        </w:rPr>
        <w:t xml:space="preserve"> </w:t>
      </w:r>
      <w:r>
        <w:t>необходимого</w:t>
      </w:r>
      <w:r w:rsidR="00E02E86">
        <w:t xml:space="preserve"> </w:t>
      </w:r>
      <w:r>
        <w:t>в</w:t>
      </w:r>
      <w:r>
        <w:rPr>
          <w:spacing w:val="10"/>
        </w:rPr>
        <w:t xml:space="preserve"> </w:t>
      </w:r>
      <w:r>
        <w:t>будущем</w:t>
      </w:r>
      <w:r>
        <w:rPr>
          <w:spacing w:val="11"/>
        </w:rPr>
        <w:t xml:space="preserve"> </w:t>
      </w:r>
      <w:r>
        <w:t>социального</w:t>
      </w:r>
      <w:r>
        <w:rPr>
          <w:spacing w:val="12"/>
        </w:rPr>
        <w:t xml:space="preserve"> </w:t>
      </w:r>
      <w:r>
        <w:t>статуса</w:t>
      </w:r>
      <w:r>
        <w:rPr>
          <w:spacing w:val="11"/>
        </w:rPr>
        <w:t xml:space="preserve"> </w:t>
      </w:r>
      <w:r>
        <w:t>и</w:t>
      </w:r>
      <w:r>
        <w:rPr>
          <w:spacing w:val="12"/>
        </w:rPr>
        <w:t xml:space="preserve"> </w:t>
      </w:r>
      <w:r>
        <w:t>гармонизация</w:t>
      </w:r>
      <w:r>
        <w:rPr>
          <w:spacing w:val="12"/>
        </w:rPr>
        <w:t xml:space="preserve"> </w:t>
      </w:r>
      <w:r>
        <w:t>его</w:t>
      </w:r>
      <w:r>
        <w:rPr>
          <w:spacing w:val="11"/>
        </w:rPr>
        <w:t xml:space="preserve"> </w:t>
      </w:r>
      <w:r>
        <w:t>отношений</w:t>
      </w:r>
      <w:r>
        <w:rPr>
          <w:spacing w:val="12"/>
        </w:rPr>
        <w:t xml:space="preserve"> </w:t>
      </w:r>
      <w:r>
        <w:t>с</w:t>
      </w:r>
      <w:r>
        <w:rPr>
          <w:spacing w:val="12"/>
        </w:rPr>
        <w:t xml:space="preserve"> </w:t>
      </w:r>
      <w:r>
        <w:t>окружающим</w:t>
      </w:r>
      <w:r>
        <w:rPr>
          <w:spacing w:val="-67"/>
        </w:rPr>
        <w:t xml:space="preserve"> </w:t>
      </w:r>
      <w:r>
        <w:t>миром</w:t>
      </w:r>
      <w:r>
        <w:rPr>
          <w:spacing w:val="-1"/>
        </w:rPr>
        <w:t xml:space="preserve"> </w:t>
      </w:r>
      <w:r>
        <w:t>(повышение образования);</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Социально-психологические методы социальной работы с детьми сводятся</w:t>
      </w:r>
      <w:r>
        <w:rPr>
          <w:spacing w:val="-67"/>
        </w:rPr>
        <w:t xml:space="preserve"> </w:t>
      </w:r>
      <w:r>
        <w:t>к</w:t>
      </w:r>
      <w:r>
        <w:rPr>
          <w:spacing w:val="-1"/>
        </w:rPr>
        <w:t xml:space="preserve"> </w:t>
      </w:r>
      <w:r>
        <w:t>следующему:</w:t>
      </w:r>
    </w:p>
    <w:p w:rsidR="0099206C" w:rsidRDefault="0099206C" w:rsidP="00E02E86">
      <w:pPr>
        <w:pStyle w:val="aff6"/>
      </w:pPr>
      <w:r>
        <w:t>А. направленные на внутренний мир ребенка и предполагающие определенную</w:t>
      </w:r>
      <w:r>
        <w:rPr>
          <w:spacing w:val="1"/>
        </w:rPr>
        <w:t xml:space="preserve"> </w:t>
      </w:r>
      <w:r>
        <w:t>коррекцию</w:t>
      </w:r>
      <w:r>
        <w:rPr>
          <w:spacing w:val="1"/>
        </w:rPr>
        <w:t xml:space="preserve"> </w:t>
      </w:r>
      <w:r>
        <w:t>его</w:t>
      </w:r>
      <w:r>
        <w:rPr>
          <w:spacing w:val="1"/>
        </w:rPr>
        <w:t xml:space="preserve"> </w:t>
      </w:r>
      <w:r>
        <w:t>системы</w:t>
      </w:r>
      <w:r>
        <w:rPr>
          <w:spacing w:val="1"/>
        </w:rPr>
        <w:t xml:space="preserve"> </w:t>
      </w:r>
      <w:r>
        <w:t>ценностей</w:t>
      </w:r>
      <w:r>
        <w:rPr>
          <w:spacing w:val="1"/>
        </w:rPr>
        <w:t xml:space="preserve"> </w:t>
      </w:r>
      <w:r>
        <w:t>и</w:t>
      </w:r>
      <w:r>
        <w:rPr>
          <w:spacing w:val="1"/>
        </w:rPr>
        <w:t xml:space="preserve"> </w:t>
      </w:r>
      <w:r>
        <w:t>ориентаций,</w:t>
      </w:r>
      <w:r>
        <w:rPr>
          <w:spacing w:val="1"/>
        </w:rPr>
        <w:t xml:space="preserve"> </w:t>
      </w:r>
      <w:r>
        <w:t>а</w:t>
      </w:r>
      <w:r>
        <w:rPr>
          <w:spacing w:val="1"/>
        </w:rPr>
        <w:t xml:space="preserve"> </w:t>
      </w:r>
      <w:r>
        <w:t>также</w:t>
      </w:r>
      <w:r>
        <w:rPr>
          <w:spacing w:val="1"/>
        </w:rPr>
        <w:t xml:space="preserve"> </w:t>
      </w:r>
      <w:r>
        <w:t>представлений</w:t>
      </w:r>
      <w:r>
        <w:rPr>
          <w:spacing w:val="1"/>
        </w:rPr>
        <w:t xml:space="preserve"> </w:t>
      </w:r>
      <w:r>
        <w:t>и</w:t>
      </w:r>
      <w:r>
        <w:rPr>
          <w:spacing w:val="-67"/>
        </w:rPr>
        <w:t xml:space="preserve"> </w:t>
      </w:r>
      <w:r>
        <w:t>предпочтений,</w:t>
      </w:r>
      <w:r>
        <w:rPr>
          <w:spacing w:val="1"/>
        </w:rPr>
        <w:t xml:space="preserve"> </w:t>
      </w:r>
      <w:r>
        <w:t>совершенствование</w:t>
      </w:r>
      <w:r>
        <w:rPr>
          <w:spacing w:val="1"/>
        </w:rPr>
        <w:t xml:space="preserve"> </w:t>
      </w:r>
      <w:r>
        <w:t>его</w:t>
      </w:r>
      <w:r>
        <w:rPr>
          <w:spacing w:val="1"/>
        </w:rPr>
        <w:t xml:space="preserve"> </w:t>
      </w:r>
      <w:r>
        <w:t>психологических</w:t>
      </w:r>
      <w:r>
        <w:rPr>
          <w:spacing w:val="1"/>
        </w:rPr>
        <w:t xml:space="preserve"> </w:t>
      </w:r>
      <w:r>
        <w:t>возможностей</w:t>
      </w:r>
      <w:r>
        <w:rPr>
          <w:spacing w:val="1"/>
        </w:rPr>
        <w:t xml:space="preserve"> </w:t>
      </w:r>
      <w:r>
        <w:t>и</w:t>
      </w:r>
      <w:r>
        <w:rPr>
          <w:spacing w:val="1"/>
        </w:rPr>
        <w:t xml:space="preserve"> </w:t>
      </w:r>
      <w:r>
        <w:t>оказание</w:t>
      </w:r>
      <w:r>
        <w:rPr>
          <w:spacing w:val="-1"/>
        </w:rPr>
        <w:t xml:space="preserve"> </w:t>
      </w:r>
      <w:r>
        <w:t>соответствующей поддержки и</w:t>
      </w:r>
      <w:r>
        <w:rPr>
          <w:spacing w:val="-2"/>
        </w:rPr>
        <w:t xml:space="preserve"> </w:t>
      </w:r>
      <w:r>
        <w:t>помощи;</w:t>
      </w:r>
    </w:p>
    <w:p w:rsidR="0099206C" w:rsidRDefault="0099206C" w:rsidP="00E02E86">
      <w:pPr>
        <w:pStyle w:val="aff6"/>
      </w:pPr>
      <w:r>
        <w:t>Б.</w:t>
      </w:r>
      <w:r>
        <w:rPr>
          <w:spacing w:val="1"/>
        </w:rPr>
        <w:t xml:space="preserve"> </w:t>
      </w:r>
      <w:r>
        <w:t>дающие</w:t>
      </w:r>
      <w:r>
        <w:rPr>
          <w:spacing w:val="1"/>
        </w:rPr>
        <w:t xml:space="preserve"> </w:t>
      </w:r>
      <w:r>
        <w:t>возможность</w:t>
      </w:r>
      <w:r>
        <w:rPr>
          <w:spacing w:val="1"/>
        </w:rPr>
        <w:t xml:space="preserve"> </w:t>
      </w:r>
      <w:r>
        <w:t>повысить</w:t>
      </w:r>
      <w:r>
        <w:rPr>
          <w:spacing w:val="1"/>
        </w:rPr>
        <w:t xml:space="preserve"> </w:t>
      </w:r>
      <w:r>
        <w:t>образовательный</w:t>
      </w:r>
      <w:r>
        <w:rPr>
          <w:spacing w:val="1"/>
        </w:rPr>
        <w:t xml:space="preserve"> </w:t>
      </w:r>
      <w:r>
        <w:t>и</w:t>
      </w:r>
      <w:r>
        <w:rPr>
          <w:spacing w:val="1"/>
        </w:rPr>
        <w:t xml:space="preserve"> </w:t>
      </w:r>
      <w:r>
        <w:t>интеллектуальный</w:t>
      </w:r>
      <w:r>
        <w:rPr>
          <w:spacing w:val="-67"/>
        </w:rPr>
        <w:t xml:space="preserve"> </w:t>
      </w:r>
      <w:r>
        <w:t>уровень</w:t>
      </w:r>
      <w:r>
        <w:rPr>
          <w:spacing w:val="1"/>
        </w:rPr>
        <w:t xml:space="preserve"> </w:t>
      </w:r>
      <w:r>
        <w:t>ребенка,</w:t>
      </w:r>
      <w:r>
        <w:rPr>
          <w:spacing w:val="1"/>
        </w:rPr>
        <w:t xml:space="preserve"> </w:t>
      </w:r>
      <w:r>
        <w:t>сформировать</w:t>
      </w:r>
      <w:r>
        <w:rPr>
          <w:spacing w:val="1"/>
        </w:rPr>
        <w:t xml:space="preserve"> </w:t>
      </w:r>
      <w:r>
        <w:t>адекватную</w:t>
      </w:r>
      <w:r>
        <w:rPr>
          <w:spacing w:val="1"/>
        </w:rPr>
        <w:t xml:space="preserve"> </w:t>
      </w:r>
      <w:r>
        <w:t>окружающим</w:t>
      </w:r>
      <w:r>
        <w:rPr>
          <w:spacing w:val="1"/>
        </w:rPr>
        <w:t xml:space="preserve"> </w:t>
      </w:r>
      <w:r>
        <w:t>его</w:t>
      </w:r>
      <w:r>
        <w:rPr>
          <w:spacing w:val="71"/>
        </w:rPr>
        <w:t xml:space="preserve"> </w:t>
      </w:r>
      <w:r>
        <w:t>условиям</w:t>
      </w:r>
      <w:r>
        <w:rPr>
          <w:spacing w:val="1"/>
        </w:rPr>
        <w:t xml:space="preserve"> </w:t>
      </w:r>
      <w:r>
        <w:t>систему</w:t>
      </w:r>
      <w:r>
        <w:rPr>
          <w:spacing w:val="-5"/>
        </w:rPr>
        <w:t xml:space="preserve"> </w:t>
      </w:r>
      <w:r>
        <w:t>ценностных</w:t>
      </w:r>
      <w:r>
        <w:rPr>
          <w:spacing w:val="1"/>
        </w:rPr>
        <w:t xml:space="preserve"> </w:t>
      </w:r>
      <w:r>
        <w:t>ориентаций и</w:t>
      </w:r>
      <w:r>
        <w:rPr>
          <w:spacing w:val="-3"/>
        </w:rPr>
        <w:t xml:space="preserve"> </w:t>
      </w:r>
      <w:r>
        <w:t>представлений;</w:t>
      </w:r>
    </w:p>
    <w:p w:rsidR="0099206C" w:rsidRDefault="0099206C" w:rsidP="00E02E86">
      <w:pPr>
        <w:pStyle w:val="aff6"/>
      </w:pPr>
      <w:r>
        <w:t>В.</w:t>
      </w:r>
      <w:r>
        <w:rPr>
          <w:spacing w:val="1"/>
        </w:rPr>
        <w:t xml:space="preserve"> </w:t>
      </w:r>
      <w:r>
        <w:t>предназначенные</w:t>
      </w:r>
      <w:r>
        <w:rPr>
          <w:spacing w:val="1"/>
        </w:rPr>
        <w:t xml:space="preserve"> </w:t>
      </w:r>
      <w:r>
        <w:t>для</w:t>
      </w:r>
      <w:r>
        <w:rPr>
          <w:spacing w:val="1"/>
        </w:rPr>
        <w:t xml:space="preserve"> </w:t>
      </w:r>
      <w:r>
        <w:t>оказания</w:t>
      </w:r>
      <w:r>
        <w:rPr>
          <w:spacing w:val="1"/>
        </w:rPr>
        <w:t xml:space="preserve"> </w:t>
      </w:r>
      <w:r>
        <w:t>ребенку</w:t>
      </w:r>
      <w:r>
        <w:rPr>
          <w:spacing w:val="1"/>
        </w:rPr>
        <w:t xml:space="preserve"> </w:t>
      </w:r>
      <w:r>
        <w:t>своевременной</w:t>
      </w:r>
      <w:r>
        <w:rPr>
          <w:spacing w:val="1"/>
        </w:rPr>
        <w:t xml:space="preserve"> </w:t>
      </w:r>
      <w:r>
        <w:t>и</w:t>
      </w:r>
      <w:r>
        <w:rPr>
          <w:spacing w:val="1"/>
        </w:rPr>
        <w:t xml:space="preserve"> </w:t>
      </w:r>
      <w:r>
        <w:t>необходимой</w:t>
      </w:r>
      <w:r>
        <w:rPr>
          <w:spacing w:val="1"/>
        </w:rPr>
        <w:t xml:space="preserve"> </w:t>
      </w:r>
      <w:r>
        <w:t>медицинской</w:t>
      </w:r>
      <w:r>
        <w:rPr>
          <w:spacing w:val="-1"/>
        </w:rPr>
        <w:t xml:space="preserve"> </w:t>
      </w:r>
      <w:r>
        <w:t>помощи;</w:t>
      </w:r>
    </w:p>
    <w:p w:rsidR="0099206C" w:rsidRDefault="0099206C" w:rsidP="00E02E86">
      <w:pPr>
        <w:pStyle w:val="aff6"/>
      </w:pPr>
      <w:r>
        <w:t>Г.</w:t>
      </w:r>
      <w:r>
        <w:rPr>
          <w:spacing w:val="1"/>
        </w:rPr>
        <w:t xml:space="preserve"> </w:t>
      </w:r>
      <w:r>
        <w:t>социально-правовые,</w:t>
      </w:r>
      <w:r>
        <w:rPr>
          <w:spacing w:val="1"/>
        </w:rPr>
        <w:t xml:space="preserve"> </w:t>
      </w:r>
      <w:r>
        <w:t>включающие</w:t>
      </w:r>
      <w:r>
        <w:rPr>
          <w:spacing w:val="1"/>
        </w:rPr>
        <w:t xml:space="preserve"> </w:t>
      </w:r>
      <w:r>
        <w:t>в</w:t>
      </w:r>
      <w:r>
        <w:rPr>
          <w:spacing w:val="1"/>
        </w:rPr>
        <w:t xml:space="preserve"> </w:t>
      </w:r>
      <w:r>
        <w:t>себя</w:t>
      </w:r>
      <w:r>
        <w:rPr>
          <w:spacing w:val="1"/>
        </w:rPr>
        <w:t xml:space="preserve"> </w:t>
      </w:r>
      <w:r>
        <w:t>определенные</w:t>
      </w:r>
      <w:r>
        <w:rPr>
          <w:spacing w:val="1"/>
        </w:rPr>
        <w:t xml:space="preserve"> </w:t>
      </w:r>
      <w:r>
        <w:t>процедуры</w:t>
      </w:r>
      <w:r>
        <w:rPr>
          <w:spacing w:val="1"/>
        </w:rPr>
        <w:t xml:space="preserve"> </w:t>
      </w:r>
      <w:r>
        <w:t>и</w:t>
      </w:r>
      <w:r>
        <w:rPr>
          <w:spacing w:val="1"/>
        </w:rPr>
        <w:t xml:space="preserve"> </w:t>
      </w:r>
      <w:r>
        <w:t>операции,</w:t>
      </w:r>
      <w:r>
        <w:rPr>
          <w:spacing w:val="1"/>
        </w:rPr>
        <w:t xml:space="preserve"> </w:t>
      </w:r>
      <w:r>
        <w:t>позволяющие</w:t>
      </w:r>
      <w:r>
        <w:rPr>
          <w:spacing w:val="1"/>
        </w:rPr>
        <w:t xml:space="preserve"> </w:t>
      </w:r>
      <w:r>
        <w:t>привести</w:t>
      </w:r>
      <w:r>
        <w:rPr>
          <w:spacing w:val="1"/>
        </w:rPr>
        <w:t xml:space="preserve"> </w:t>
      </w:r>
      <w:r>
        <w:t>процесс</w:t>
      </w:r>
      <w:r>
        <w:rPr>
          <w:spacing w:val="1"/>
        </w:rPr>
        <w:t xml:space="preserve"> </w:t>
      </w:r>
      <w:r>
        <w:t>жизнедеятельности</w:t>
      </w:r>
      <w:r>
        <w:rPr>
          <w:spacing w:val="1"/>
        </w:rPr>
        <w:t xml:space="preserve"> </w:t>
      </w:r>
      <w:r>
        <w:t>ребенка</w:t>
      </w:r>
      <w:r>
        <w:rPr>
          <w:spacing w:val="1"/>
        </w:rPr>
        <w:t xml:space="preserve"> </w:t>
      </w:r>
      <w:r>
        <w:t>в</w:t>
      </w:r>
      <w:r>
        <w:rPr>
          <w:spacing w:val="1"/>
        </w:rPr>
        <w:t xml:space="preserve"> </w:t>
      </w:r>
      <w:r>
        <w:t>соответствие</w:t>
      </w:r>
      <w:r>
        <w:rPr>
          <w:spacing w:val="-1"/>
        </w:rPr>
        <w:t xml:space="preserve"> </w:t>
      </w:r>
      <w:r>
        <w:t>с</w:t>
      </w:r>
      <w:r>
        <w:rPr>
          <w:spacing w:val="-1"/>
        </w:rPr>
        <w:t xml:space="preserve"> </w:t>
      </w:r>
      <w:r>
        <w:t>существующими</w:t>
      </w:r>
      <w:r>
        <w:rPr>
          <w:spacing w:val="1"/>
        </w:rPr>
        <w:t xml:space="preserve"> </w:t>
      </w:r>
      <w:r>
        <w:t>нормами закона</w:t>
      </w:r>
      <w:r>
        <w:rPr>
          <w:spacing w:val="-4"/>
        </w:rPr>
        <w:t xml:space="preserve"> </w:t>
      </w:r>
      <w:r>
        <w:t>и права;</w:t>
      </w:r>
    </w:p>
    <w:p w:rsidR="0099206C" w:rsidRDefault="0099206C" w:rsidP="00E02E86">
      <w:pPr>
        <w:pStyle w:val="aff6"/>
      </w:pPr>
      <w:r>
        <w:t>Д. направленные на решение проблем материального благосостояния ребенка,</w:t>
      </w:r>
      <w:r>
        <w:rPr>
          <w:spacing w:val="1"/>
        </w:rPr>
        <w:t xml:space="preserve"> </w:t>
      </w:r>
      <w:r>
        <w:t>создание необходимых ему для полноценной жизни и развития экономических</w:t>
      </w:r>
      <w:r>
        <w:rPr>
          <w:spacing w:val="1"/>
        </w:rPr>
        <w:t xml:space="preserve"> </w:t>
      </w:r>
      <w:r>
        <w:t>условий.</w:t>
      </w:r>
    </w:p>
    <w:p w:rsidR="0099206C" w:rsidRDefault="0099206C" w:rsidP="00E02E86">
      <w:pPr>
        <w:pStyle w:val="aff6"/>
      </w:pPr>
    </w:p>
    <w:p w:rsidR="0099206C" w:rsidRDefault="0099206C" w:rsidP="00E02E86">
      <w:pPr>
        <w:pStyle w:val="aff6"/>
      </w:pPr>
      <w:r>
        <w:lastRenderedPageBreak/>
        <w:t>Во</w:t>
      </w:r>
      <w:r>
        <w:rPr>
          <w:spacing w:val="1"/>
        </w:rPr>
        <w:t xml:space="preserve"> </w:t>
      </w:r>
      <w:r>
        <w:t>многих</w:t>
      </w:r>
      <w:r>
        <w:rPr>
          <w:spacing w:val="1"/>
        </w:rPr>
        <w:t xml:space="preserve"> </w:t>
      </w:r>
      <w:r>
        <w:t>странах</w:t>
      </w:r>
      <w:r>
        <w:rPr>
          <w:spacing w:val="1"/>
        </w:rPr>
        <w:t xml:space="preserve"> </w:t>
      </w:r>
      <w:r>
        <w:t>государственная</w:t>
      </w:r>
      <w:r>
        <w:rPr>
          <w:spacing w:val="1"/>
        </w:rPr>
        <w:t xml:space="preserve"> </w:t>
      </w:r>
      <w:r>
        <w:t>политика</w:t>
      </w:r>
      <w:r>
        <w:rPr>
          <w:spacing w:val="1"/>
        </w:rPr>
        <w:t xml:space="preserve"> </w:t>
      </w:r>
      <w:r>
        <w:t>не</w:t>
      </w:r>
      <w:r>
        <w:rPr>
          <w:spacing w:val="1"/>
        </w:rPr>
        <w:t xml:space="preserve"> </w:t>
      </w:r>
      <w:r>
        <w:t>выделялась</w:t>
      </w:r>
      <w:r>
        <w:rPr>
          <w:spacing w:val="1"/>
        </w:rPr>
        <w:t xml:space="preserve"> </w:t>
      </w:r>
      <w:r>
        <w:t>в</w:t>
      </w:r>
      <w:r>
        <w:rPr>
          <w:spacing w:val="1"/>
        </w:rPr>
        <w:t xml:space="preserve"> </w:t>
      </w:r>
      <w:r>
        <w:t>самостоятельную</w:t>
      </w:r>
      <w:r>
        <w:rPr>
          <w:spacing w:val="1"/>
        </w:rPr>
        <w:t xml:space="preserve"> </w:t>
      </w:r>
      <w:r>
        <w:t>сферу</w:t>
      </w:r>
      <w:r>
        <w:rPr>
          <w:spacing w:val="1"/>
        </w:rPr>
        <w:t xml:space="preserve"> </w:t>
      </w:r>
      <w:r>
        <w:t>и</w:t>
      </w:r>
      <w:r>
        <w:rPr>
          <w:spacing w:val="1"/>
        </w:rPr>
        <w:t xml:space="preserve"> </w:t>
      </w:r>
      <w:r>
        <w:t>ограничивалась</w:t>
      </w:r>
      <w:r>
        <w:rPr>
          <w:spacing w:val="1"/>
        </w:rPr>
        <w:t xml:space="preserve"> </w:t>
      </w:r>
      <w:r>
        <w:t>защитой</w:t>
      </w:r>
      <w:r>
        <w:rPr>
          <w:spacing w:val="1"/>
        </w:rPr>
        <w:t xml:space="preserve"> </w:t>
      </w:r>
      <w:r>
        <w:t>несовершеннолетних</w:t>
      </w:r>
      <w:r>
        <w:rPr>
          <w:spacing w:val="70"/>
        </w:rPr>
        <w:t xml:space="preserve"> </w:t>
      </w:r>
      <w:r>
        <w:t>в</w:t>
      </w:r>
      <w:r>
        <w:rPr>
          <w:spacing w:val="1"/>
        </w:rPr>
        <w:t xml:space="preserve"> </w:t>
      </w:r>
      <w:r>
        <w:t>сфере</w:t>
      </w:r>
      <w:r>
        <w:rPr>
          <w:spacing w:val="-1"/>
        </w:rPr>
        <w:t xml:space="preserve"> </w:t>
      </w:r>
      <w:r>
        <w:t>труда</w:t>
      </w:r>
      <w:r>
        <w:rPr>
          <w:spacing w:val="-1"/>
        </w:rPr>
        <w:t xml:space="preserve"> </w:t>
      </w:r>
      <w:r>
        <w:t>до:</w:t>
      </w:r>
    </w:p>
    <w:p w:rsidR="0099206C" w:rsidRDefault="0099206C" w:rsidP="00E02E86">
      <w:pPr>
        <w:pStyle w:val="aff6"/>
      </w:pPr>
      <w:r>
        <w:t>А.</w:t>
      </w:r>
      <w:r>
        <w:rPr>
          <w:spacing w:val="-2"/>
        </w:rPr>
        <w:t xml:space="preserve"> </w:t>
      </w:r>
      <w:r>
        <w:t>2000 г.;</w:t>
      </w:r>
    </w:p>
    <w:p w:rsidR="0099206C" w:rsidRDefault="0099206C" w:rsidP="00E02E86">
      <w:pPr>
        <w:pStyle w:val="aff6"/>
      </w:pPr>
      <w:r>
        <w:t>Б.</w:t>
      </w:r>
      <w:r>
        <w:rPr>
          <w:spacing w:val="-2"/>
        </w:rPr>
        <w:t xml:space="preserve"> </w:t>
      </w:r>
      <w:r>
        <w:t>1920</w:t>
      </w:r>
      <w:r>
        <w:rPr>
          <w:spacing w:val="1"/>
        </w:rPr>
        <w:t xml:space="preserve"> </w:t>
      </w:r>
      <w:r>
        <w:t>г.;</w:t>
      </w:r>
    </w:p>
    <w:p w:rsidR="0099206C" w:rsidRDefault="0099206C" w:rsidP="00E02E86">
      <w:pPr>
        <w:pStyle w:val="aff6"/>
      </w:pPr>
      <w:r>
        <w:t>В.</w:t>
      </w:r>
      <w:r>
        <w:rPr>
          <w:spacing w:val="-3"/>
        </w:rPr>
        <w:t xml:space="preserve"> </w:t>
      </w:r>
      <w:r>
        <w:t>1993 г.;</w:t>
      </w:r>
    </w:p>
    <w:p w:rsidR="0099206C" w:rsidRDefault="0099206C" w:rsidP="00E02E86">
      <w:pPr>
        <w:pStyle w:val="aff6"/>
      </w:pPr>
      <w:r>
        <w:t>Г.</w:t>
      </w:r>
      <w:r>
        <w:rPr>
          <w:spacing w:val="-2"/>
        </w:rPr>
        <w:t xml:space="preserve"> </w:t>
      </w:r>
      <w:r>
        <w:t>2005 г.;</w:t>
      </w:r>
    </w:p>
    <w:p w:rsidR="0099206C" w:rsidRDefault="0099206C" w:rsidP="00E02E86">
      <w:pPr>
        <w:pStyle w:val="aff6"/>
      </w:pPr>
      <w:r>
        <w:t>Д.</w:t>
      </w:r>
      <w:r>
        <w:rPr>
          <w:spacing w:val="-2"/>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Комплексная система деятельности государства, направленная на семью</w:t>
      </w:r>
      <w:r>
        <w:rPr>
          <w:spacing w:val="1"/>
        </w:rPr>
        <w:t xml:space="preserve"> </w:t>
      </w:r>
      <w:r>
        <w:t>как социальный институт с целью укрепления, развития, суверенитета, защиты</w:t>
      </w:r>
      <w:r>
        <w:rPr>
          <w:spacing w:val="1"/>
        </w:rPr>
        <w:t xml:space="preserve"> </w:t>
      </w:r>
      <w:r>
        <w:t>прав</w:t>
      </w:r>
      <w:r>
        <w:rPr>
          <w:spacing w:val="1"/>
        </w:rPr>
        <w:t xml:space="preserve"> </w:t>
      </w:r>
      <w:r>
        <w:t>и</w:t>
      </w:r>
      <w:r>
        <w:rPr>
          <w:spacing w:val="1"/>
        </w:rPr>
        <w:t xml:space="preserve"> </w:t>
      </w:r>
      <w:r>
        <w:t>интересов</w:t>
      </w:r>
      <w:r>
        <w:rPr>
          <w:spacing w:val="1"/>
        </w:rPr>
        <w:t xml:space="preserve"> </w:t>
      </w:r>
      <w:r>
        <w:t>семьи</w:t>
      </w:r>
      <w:r>
        <w:rPr>
          <w:spacing w:val="1"/>
        </w:rPr>
        <w:t xml:space="preserve"> </w:t>
      </w:r>
      <w:r>
        <w:t>на</w:t>
      </w:r>
      <w:r>
        <w:rPr>
          <w:spacing w:val="1"/>
        </w:rPr>
        <w:t xml:space="preserve"> </w:t>
      </w:r>
      <w:r>
        <w:t>основе</w:t>
      </w:r>
      <w:r>
        <w:rPr>
          <w:spacing w:val="1"/>
        </w:rPr>
        <w:t xml:space="preserve"> </w:t>
      </w:r>
      <w:r>
        <w:t>правового</w:t>
      </w:r>
      <w:r>
        <w:rPr>
          <w:spacing w:val="1"/>
        </w:rPr>
        <w:t xml:space="preserve"> </w:t>
      </w:r>
      <w:r>
        <w:t>регулирования</w:t>
      </w:r>
      <w:r>
        <w:rPr>
          <w:spacing w:val="1"/>
        </w:rPr>
        <w:t xml:space="preserve"> </w:t>
      </w:r>
      <w:r>
        <w:t>отношений</w:t>
      </w:r>
      <w:r>
        <w:rPr>
          <w:spacing w:val="1"/>
        </w:rPr>
        <w:t xml:space="preserve"> </w:t>
      </w:r>
      <w:r>
        <w:t>с</w:t>
      </w:r>
      <w:r>
        <w:rPr>
          <w:spacing w:val="1"/>
        </w:rPr>
        <w:t xml:space="preserve"> </w:t>
      </w:r>
      <w:r>
        <w:t>государством</w:t>
      </w:r>
      <w:r>
        <w:rPr>
          <w:spacing w:val="-3"/>
        </w:rPr>
        <w:t xml:space="preserve"> </w:t>
      </w:r>
      <w:r>
        <w:t>– это:</w:t>
      </w:r>
    </w:p>
    <w:p w:rsidR="0099206C" w:rsidRDefault="0099206C" w:rsidP="00E02E86">
      <w:pPr>
        <w:pStyle w:val="aff6"/>
      </w:pPr>
      <w:r>
        <w:t>А. государственная семейная политика;</w:t>
      </w:r>
      <w:r>
        <w:rPr>
          <w:spacing w:val="-67"/>
        </w:rPr>
        <w:t xml:space="preserve"> </w:t>
      </w:r>
      <w:r>
        <w:t>Б.</w:t>
      </w:r>
      <w:r>
        <w:rPr>
          <w:spacing w:val="-2"/>
        </w:rPr>
        <w:t xml:space="preserve"> </w:t>
      </w:r>
      <w:r>
        <w:t>государственная</w:t>
      </w:r>
      <w:r>
        <w:rPr>
          <w:spacing w:val="-3"/>
        </w:rPr>
        <w:t xml:space="preserve"> </w:t>
      </w:r>
      <w:r>
        <w:t>политика;</w:t>
      </w:r>
    </w:p>
    <w:p w:rsidR="0099206C" w:rsidRDefault="0099206C" w:rsidP="00E02E86">
      <w:pPr>
        <w:pStyle w:val="aff6"/>
      </w:pPr>
      <w:r>
        <w:t>В.</w:t>
      </w:r>
      <w:r>
        <w:rPr>
          <w:spacing w:val="-3"/>
        </w:rPr>
        <w:t xml:space="preserve"> </w:t>
      </w:r>
      <w:r>
        <w:t>государственная</w:t>
      </w:r>
      <w:r>
        <w:rPr>
          <w:spacing w:val="-5"/>
        </w:rPr>
        <w:t xml:space="preserve"> </w:t>
      </w:r>
      <w:r>
        <w:t>региональная</w:t>
      </w:r>
      <w:r>
        <w:rPr>
          <w:spacing w:val="-2"/>
        </w:rPr>
        <w:t xml:space="preserve"> </w:t>
      </w:r>
      <w:r>
        <w:t>политика;</w:t>
      </w:r>
    </w:p>
    <w:p w:rsidR="0099206C" w:rsidRDefault="0099206C" w:rsidP="00E02E86">
      <w:pPr>
        <w:pStyle w:val="aff6"/>
      </w:pPr>
      <w:r>
        <w:t>Г.</w:t>
      </w:r>
      <w:r>
        <w:tab/>
        <w:t>указ</w:t>
      </w:r>
      <w:r>
        <w:tab/>
        <w:t>Президента</w:t>
      </w:r>
      <w:r>
        <w:tab/>
        <w:t>РФ</w:t>
      </w:r>
      <w:r>
        <w:tab/>
        <w:t>«Об</w:t>
      </w:r>
      <w:r>
        <w:tab/>
        <w:t>основных</w:t>
      </w:r>
      <w:r>
        <w:tab/>
        <w:t>направлениях</w:t>
      </w:r>
      <w:r>
        <w:tab/>
      </w:r>
      <w:r>
        <w:rPr>
          <w:spacing w:val="-1"/>
        </w:rPr>
        <w:t>государственной</w:t>
      </w:r>
      <w:r>
        <w:rPr>
          <w:spacing w:val="-67"/>
        </w:rPr>
        <w:t xml:space="preserve"> </w:t>
      </w:r>
      <w:r>
        <w:t>политики»;</w:t>
      </w:r>
    </w:p>
    <w:p w:rsidR="0099206C" w:rsidRDefault="0099206C" w:rsidP="00E02E86">
      <w:pPr>
        <w:pStyle w:val="aff6"/>
      </w:pPr>
      <w:r>
        <w:t>Д.</w:t>
      </w:r>
      <w:r>
        <w:rPr>
          <w:spacing w:val="-3"/>
        </w:rPr>
        <w:t xml:space="preserve"> </w:t>
      </w:r>
      <w:r>
        <w:t>федеральная</w:t>
      </w:r>
      <w:r>
        <w:rPr>
          <w:spacing w:val="-2"/>
        </w:rPr>
        <w:t xml:space="preserve"> </w:t>
      </w:r>
      <w:r>
        <w:t>целевая</w:t>
      </w:r>
      <w:r>
        <w:rPr>
          <w:spacing w:val="-3"/>
        </w:rPr>
        <w:t xml:space="preserve"> </w:t>
      </w:r>
      <w:r>
        <w:t>программа</w:t>
      </w:r>
      <w:r>
        <w:rPr>
          <w:spacing w:val="-2"/>
        </w:rPr>
        <w:t xml:space="preserve"> </w:t>
      </w:r>
      <w:r>
        <w:t>«Дети</w:t>
      </w:r>
      <w:r>
        <w:rPr>
          <w:spacing w:val="-3"/>
        </w:rPr>
        <w:t xml:space="preserve"> </w:t>
      </w:r>
      <w:r>
        <w:t>России».</w:t>
      </w:r>
    </w:p>
    <w:p w:rsidR="0099206C" w:rsidRDefault="0099206C" w:rsidP="00E02E86">
      <w:pPr>
        <w:pStyle w:val="aff6"/>
      </w:pPr>
    </w:p>
    <w:p w:rsidR="0099206C" w:rsidRDefault="0099206C" w:rsidP="00E02E86">
      <w:pPr>
        <w:pStyle w:val="aff6"/>
      </w:pPr>
      <w:r>
        <w:t>«Ведение</w:t>
      </w:r>
      <w:r>
        <w:rPr>
          <w:spacing w:val="1"/>
        </w:rPr>
        <w:t xml:space="preserve"> </w:t>
      </w:r>
      <w:r>
        <w:t>домашнего</w:t>
      </w:r>
      <w:r>
        <w:rPr>
          <w:spacing w:val="1"/>
        </w:rPr>
        <w:t xml:space="preserve"> </w:t>
      </w:r>
      <w:r>
        <w:t>хозяйства,</w:t>
      </w:r>
      <w:r>
        <w:rPr>
          <w:spacing w:val="1"/>
        </w:rPr>
        <w:t xml:space="preserve"> </w:t>
      </w:r>
      <w:r>
        <w:t>единого</w:t>
      </w:r>
      <w:r>
        <w:rPr>
          <w:spacing w:val="1"/>
        </w:rPr>
        <w:t xml:space="preserve"> </w:t>
      </w:r>
      <w:r>
        <w:t>бюджета,</w:t>
      </w:r>
      <w:r>
        <w:rPr>
          <w:spacing w:val="1"/>
        </w:rPr>
        <w:t xml:space="preserve"> </w:t>
      </w:r>
      <w:r>
        <w:t>получение</w:t>
      </w:r>
      <w:r>
        <w:rPr>
          <w:spacing w:val="1"/>
        </w:rPr>
        <w:t xml:space="preserve"> </w:t>
      </w:r>
      <w:r>
        <w:t>хозяйственно-бытовых</w:t>
      </w:r>
      <w:r>
        <w:rPr>
          <w:spacing w:val="1"/>
        </w:rPr>
        <w:t xml:space="preserve"> </w:t>
      </w:r>
      <w:r>
        <w:t>услуг</w:t>
      </w:r>
      <w:r>
        <w:rPr>
          <w:spacing w:val="1"/>
        </w:rPr>
        <w:t xml:space="preserve"> </w:t>
      </w:r>
      <w:r>
        <w:t>одними</w:t>
      </w:r>
      <w:r>
        <w:rPr>
          <w:spacing w:val="1"/>
        </w:rPr>
        <w:t xml:space="preserve"> </w:t>
      </w:r>
      <w:r>
        <w:t>членами</w:t>
      </w:r>
      <w:r>
        <w:rPr>
          <w:spacing w:val="1"/>
        </w:rPr>
        <w:t xml:space="preserve"> </w:t>
      </w:r>
      <w:r>
        <w:t>от</w:t>
      </w:r>
      <w:r>
        <w:rPr>
          <w:spacing w:val="1"/>
        </w:rPr>
        <w:t xml:space="preserve"> </w:t>
      </w:r>
      <w:r>
        <w:t>других»</w:t>
      </w:r>
      <w:r>
        <w:rPr>
          <w:spacing w:val="1"/>
        </w:rPr>
        <w:t xml:space="preserve"> </w:t>
      </w:r>
      <w:r>
        <w:t>-</w:t>
      </w:r>
      <w:r>
        <w:rPr>
          <w:spacing w:val="1"/>
        </w:rPr>
        <w:t xml:space="preserve"> </w:t>
      </w:r>
      <w:r>
        <w:t>речь</w:t>
      </w:r>
      <w:r>
        <w:rPr>
          <w:spacing w:val="1"/>
        </w:rPr>
        <w:t xml:space="preserve"> </w:t>
      </w:r>
      <w:r>
        <w:t>идет</w:t>
      </w:r>
      <w:r>
        <w:rPr>
          <w:spacing w:val="1"/>
        </w:rPr>
        <w:t xml:space="preserve"> </w:t>
      </w:r>
      <w:r>
        <w:t>о</w:t>
      </w:r>
      <w:r>
        <w:rPr>
          <w:spacing w:val="1"/>
        </w:rPr>
        <w:t xml:space="preserve"> </w:t>
      </w:r>
      <w:r>
        <w:t>…</w:t>
      </w:r>
      <w:r>
        <w:rPr>
          <w:spacing w:val="1"/>
        </w:rPr>
        <w:t xml:space="preserve"> </w:t>
      </w:r>
      <w:r>
        <w:t>функции,</w:t>
      </w:r>
      <w:r>
        <w:rPr>
          <w:spacing w:val="-2"/>
        </w:rPr>
        <w:t xml:space="preserve"> </w:t>
      </w:r>
      <w:r>
        <w:t>которую</w:t>
      </w:r>
      <w:r>
        <w:rPr>
          <w:spacing w:val="-1"/>
        </w:rPr>
        <w:t xml:space="preserve"> </w:t>
      </w:r>
      <w:r>
        <w:t>осуществляет семья</w:t>
      </w:r>
    </w:p>
    <w:p w:rsidR="0099206C" w:rsidRDefault="0099206C" w:rsidP="00E02E86">
      <w:pPr>
        <w:pStyle w:val="aff6"/>
      </w:pPr>
      <w:r>
        <w:t>А. экономическая;</w:t>
      </w:r>
      <w:r>
        <w:rPr>
          <w:spacing w:val="1"/>
        </w:rPr>
        <w:t xml:space="preserve"> </w:t>
      </w:r>
      <w:r>
        <w:t>Б.</w:t>
      </w:r>
      <w:r>
        <w:rPr>
          <w:spacing w:val="-15"/>
        </w:rPr>
        <w:t xml:space="preserve"> </w:t>
      </w:r>
      <w:r>
        <w:t>репродуктивная;</w:t>
      </w:r>
    </w:p>
    <w:p w:rsidR="0099206C" w:rsidRDefault="0099206C" w:rsidP="00E02E86">
      <w:pPr>
        <w:pStyle w:val="aff6"/>
      </w:pPr>
      <w:r>
        <w:t>В. хозяйственно-бытовая;</w:t>
      </w:r>
      <w:r>
        <w:rPr>
          <w:spacing w:val="-67"/>
        </w:rPr>
        <w:t xml:space="preserve"> </w:t>
      </w:r>
      <w:r>
        <w:t>Г. социально-статусная;</w:t>
      </w:r>
      <w:r>
        <w:rPr>
          <w:spacing w:val="1"/>
        </w:rPr>
        <w:t xml:space="preserve"> </w:t>
      </w:r>
      <w:r>
        <w:t>Д.</w:t>
      </w:r>
      <w:r>
        <w:rPr>
          <w:spacing w:val="-1"/>
        </w:rPr>
        <w:t xml:space="preserve"> </w:t>
      </w:r>
      <w:r>
        <w:t>рекреационная.</w:t>
      </w:r>
    </w:p>
    <w:p w:rsidR="0099206C" w:rsidRDefault="0099206C" w:rsidP="00E02E86">
      <w:pPr>
        <w:pStyle w:val="aff6"/>
      </w:pPr>
    </w:p>
    <w:p w:rsidR="0099206C" w:rsidRDefault="0099206C" w:rsidP="00E02E86">
      <w:pPr>
        <w:pStyle w:val="aff6"/>
      </w:pPr>
      <w:r>
        <w:t>Динамику</w:t>
      </w:r>
      <w:r>
        <w:rPr>
          <w:spacing w:val="1"/>
        </w:rPr>
        <w:t xml:space="preserve"> </w:t>
      </w:r>
      <w:r>
        <w:t>супружеских</w:t>
      </w:r>
      <w:r>
        <w:rPr>
          <w:spacing w:val="1"/>
        </w:rPr>
        <w:t xml:space="preserve"> </w:t>
      </w:r>
      <w:r>
        <w:t>отношений,</w:t>
      </w:r>
      <w:r>
        <w:rPr>
          <w:spacing w:val="1"/>
        </w:rPr>
        <w:t xml:space="preserve"> </w:t>
      </w:r>
      <w:r>
        <w:t>характер</w:t>
      </w:r>
      <w:r>
        <w:rPr>
          <w:spacing w:val="1"/>
        </w:rPr>
        <w:t xml:space="preserve"> </w:t>
      </w:r>
      <w:r>
        <w:t>отношений</w:t>
      </w:r>
      <w:r>
        <w:rPr>
          <w:spacing w:val="1"/>
        </w:rPr>
        <w:t xml:space="preserve"> </w:t>
      </w:r>
      <w:r>
        <w:t>между</w:t>
      </w:r>
      <w:r>
        <w:rPr>
          <w:spacing w:val="1"/>
        </w:rPr>
        <w:t xml:space="preserve"> </w:t>
      </w:r>
      <w:r>
        <w:t>родителями и детьми, мотивы и причины разводов позволяет установить такой</w:t>
      </w:r>
      <w:r>
        <w:rPr>
          <w:spacing w:val="1"/>
        </w:rPr>
        <w:t xml:space="preserve"> </w:t>
      </w:r>
      <w:r>
        <w:t>подход к</w:t>
      </w:r>
      <w:r>
        <w:rPr>
          <w:spacing w:val="-1"/>
        </w:rPr>
        <w:t xml:space="preserve"> </w:t>
      </w:r>
      <w:r>
        <w:t>семье,</w:t>
      </w:r>
      <w:r>
        <w:rPr>
          <w:spacing w:val="-1"/>
        </w:rPr>
        <w:t xml:space="preserve"> </w:t>
      </w:r>
      <w:r>
        <w:t>как:</w:t>
      </w:r>
    </w:p>
    <w:p w:rsidR="0099206C" w:rsidRDefault="0099206C" w:rsidP="00E02E86">
      <w:pPr>
        <w:pStyle w:val="aff6"/>
      </w:pPr>
      <w:r>
        <w:t>А.</w:t>
      </w:r>
      <w:r>
        <w:rPr>
          <w:spacing w:val="-3"/>
        </w:rPr>
        <w:t xml:space="preserve"> </w:t>
      </w:r>
      <w:r>
        <w:t>семья</w:t>
      </w:r>
      <w:r>
        <w:rPr>
          <w:spacing w:val="-2"/>
        </w:rPr>
        <w:t xml:space="preserve"> </w:t>
      </w:r>
      <w:r>
        <w:t>как</w:t>
      </w:r>
      <w:r>
        <w:rPr>
          <w:spacing w:val="-2"/>
        </w:rPr>
        <w:t xml:space="preserve"> </w:t>
      </w:r>
      <w:r>
        <w:t>социальный</w:t>
      </w:r>
      <w:r>
        <w:rPr>
          <w:spacing w:val="-2"/>
        </w:rPr>
        <w:t xml:space="preserve"> </w:t>
      </w:r>
      <w:r>
        <w:t>институт;</w:t>
      </w:r>
    </w:p>
    <w:p w:rsidR="0099206C" w:rsidRDefault="0099206C" w:rsidP="00E02E86">
      <w:pPr>
        <w:pStyle w:val="aff6"/>
      </w:pPr>
      <w:r>
        <w:t>Б. семья как малая социальная группа;</w:t>
      </w:r>
      <w:r>
        <w:rPr>
          <w:spacing w:val="-67"/>
        </w:rPr>
        <w:t xml:space="preserve"> </w:t>
      </w:r>
      <w:r>
        <w:t>В.</w:t>
      </w:r>
      <w:r>
        <w:rPr>
          <w:spacing w:val="-3"/>
        </w:rPr>
        <w:t xml:space="preserve"> </w:t>
      </w:r>
      <w:r>
        <w:t>семья как система;</w:t>
      </w:r>
    </w:p>
    <w:p w:rsidR="0099206C" w:rsidRDefault="0099206C" w:rsidP="00E02E86">
      <w:pPr>
        <w:pStyle w:val="aff6"/>
      </w:pPr>
      <w:r>
        <w:t>Г.</w:t>
      </w:r>
      <w:r>
        <w:rPr>
          <w:spacing w:val="-2"/>
        </w:rPr>
        <w:t xml:space="preserve"> </w:t>
      </w:r>
      <w:r>
        <w:t>все</w:t>
      </w:r>
      <w:r>
        <w:rPr>
          <w:spacing w:val="-1"/>
        </w:rPr>
        <w:t xml:space="preserve"> </w:t>
      </w:r>
      <w:r>
        <w:t>ответы</w:t>
      </w:r>
      <w:r>
        <w:rPr>
          <w:spacing w:val="-1"/>
        </w:rPr>
        <w:t xml:space="preserve"> </w:t>
      </w:r>
      <w:r>
        <w:t>неверны.</w:t>
      </w:r>
    </w:p>
    <w:p w:rsidR="0099206C" w:rsidRDefault="0099206C" w:rsidP="00E02E86">
      <w:pPr>
        <w:pStyle w:val="aff6"/>
      </w:pPr>
    </w:p>
    <w:p w:rsidR="0099206C" w:rsidRDefault="0099206C" w:rsidP="00E02E86">
      <w:pPr>
        <w:pStyle w:val="aff6"/>
      </w:pPr>
      <w:r>
        <w:t>При исследовании отношений между индивидами, составляющими семью,</w:t>
      </w:r>
      <w:r>
        <w:rPr>
          <w:spacing w:val="1"/>
        </w:rPr>
        <w:t xml:space="preserve"> </w:t>
      </w:r>
      <w:r>
        <w:t>семья</w:t>
      </w:r>
      <w:r>
        <w:rPr>
          <w:spacing w:val="-2"/>
        </w:rPr>
        <w:t xml:space="preserve"> </w:t>
      </w:r>
      <w:r>
        <w:t>рассматривается как:</w:t>
      </w:r>
    </w:p>
    <w:p w:rsidR="0099206C" w:rsidRDefault="0099206C" w:rsidP="00E02E86">
      <w:pPr>
        <w:pStyle w:val="aff6"/>
      </w:pPr>
      <w:r>
        <w:t>А. малая социальная группа;</w:t>
      </w:r>
      <w:r>
        <w:rPr>
          <w:spacing w:val="-67"/>
        </w:rPr>
        <w:t xml:space="preserve"> </w:t>
      </w:r>
      <w:r>
        <w:t>Б. как социальный институт;</w:t>
      </w:r>
      <w:r>
        <w:rPr>
          <w:spacing w:val="-67"/>
        </w:rPr>
        <w:t xml:space="preserve"> </w:t>
      </w:r>
      <w:r>
        <w:t>В.</w:t>
      </w:r>
      <w:r>
        <w:rPr>
          <w:spacing w:val="-2"/>
        </w:rPr>
        <w:t xml:space="preserve"> </w:t>
      </w:r>
      <w:r>
        <w:t>как</w:t>
      </w:r>
      <w:r>
        <w:rPr>
          <w:spacing w:val="-1"/>
        </w:rPr>
        <w:t xml:space="preserve"> </w:t>
      </w:r>
      <w:r>
        <w:t>система;</w:t>
      </w:r>
    </w:p>
    <w:p w:rsidR="0099206C" w:rsidRDefault="0099206C" w:rsidP="00E02E86">
      <w:pPr>
        <w:pStyle w:val="aff6"/>
      </w:pPr>
      <w:r>
        <w:t>Г.</w:t>
      </w:r>
      <w:r>
        <w:rPr>
          <w:spacing w:val="-3"/>
        </w:rPr>
        <w:t xml:space="preserve"> </w:t>
      </w:r>
      <w:r>
        <w:t>все</w:t>
      </w:r>
      <w:r>
        <w:rPr>
          <w:spacing w:val="-2"/>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Семья,</w:t>
      </w:r>
      <w:r>
        <w:rPr>
          <w:spacing w:val="-2"/>
        </w:rPr>
        <w:t xml:space="preserve"> </w:t>
      </w:r>
      <w:r>
        <w:t>как</w:t>
      </w:r>
      <w:r>
        <w:rPr>
          <w:spacing w:val="-1"/>
        </w:rPr>
        <w:t xml:space="preserve"> </w:t>
      </w:r>
      <w:r>
        <w:t>система</w:t>
      </w:r>
      <w:r>
        <w:rPr>
          <w:spacing w:val="-2"/>
        </w:rPr>
        <w:t xml:space="preserve"> </w:t>
      </w:r>
      <w:r>
        <w:t>не</w:t>
      </w:r>
      <w:r>
        <w:rPr>
          <w:spacing w:val="-4"/>
        </w:rPr>
        <w:t xml:space="preserve"> </w:t>
      </w:r>
      <w:r>
        <w:t>обладает</w:t>
      </w:r>
      <w:r>
        <w:rPr>
          <w:spacing w:val="-2"/>
        </w:rPr>
        <w:t xml:space="preserve"> </w:t>
      </w:r>
      <w:r>
        <w:t>такими</w:t>
      </w:r>
      <w:r>
        <w:rPr>
          <w:spacing w:val="-1"/>
        </w:rPr>
        <w:t xml:space="preserve"> </w:t>
      </w:r>
      <w:r>
        <w:t>свойствами,</w:t>
      </w:r>
      <w:r>
        <w:rPr>
          <w:spacing w:val="-3"/>
        </w:rPr>
        <w:t xml:space="preserve"> </w:t>
      </w:r>
      <w:r>
        <w:t>как:</w:t>
      </w:r>
    </w:p>
    <w:p w:rsidR="0099206C" w:rsidRDefault="0099206C" w:rsidP="00E02E86">
      <w:pPr>
        <w:pStyle w:val="aff6"/>
      </w:pPr>
      <w:r>
        <w:t>А.</w:t>
      </w:r>
      <w:r>
        <w:rPr>
          <w:spacing w:val="1"/>
        </w:rPr>
        <w:t xml:space="preserve"> </w:t>
      </w:r>
      <w:r>
        <w:t>поведение</w:t>
      </w:r>
      <w:r>
        <w:rPr>
          <w:spacing w:val="1"/>
        </w:rPr>
        <w:t xml:space="preserve"> </w:t>
      </w:r>
      <w:r>
        <w:t>членов</w:t>
      </w:r>
      <w:r>
        <w:rPr>
          <w:spacing w:val="1"/>
        </w:rPr>
        <w:t xml:space="preserve"> </w:t>
      </w:r>
      <w:r>
        <w:t>семьи</w:t>
      </w:r>
      <w:r>
        <w:rPr>
          <w:spacing w:val="1"/>
        </w:rPr>
        <w:t xml:space="preserve"> </w:t>
      </w:r>
      <w:r>
        <w:t>определяется</w:t>
      </w:r>
      <w:r>
        <w:rPr>
          <w:spacing w:val="1"/>
        </w:rPr>
        <w:t xml:space="preserve"> </w:t>
      </w:r>
      <w:r>
        <w:t>их</w:t>
      </w:r>
      <w:r>
        <w:rPr>
          <w:spacing w:val="1"/>
        </w:rPr>
        <w:t xml:space="preserve"> </w:t>
      </w:r>
      <w:r>
        <w:t>местом</w:t>
      </w:r>
      <w:r>
        <w:rPr>
          <w:spacing w:val="1"/>
        </w:rPr>
        <w:t xml:space="preserve"> </w:t>
      </w:r>
      <w:r>
        <w:t>в</w:t>
      </w:r>
      <w:r>
        <w:rPr>
          <w:spacing w:val="1"/>
        </w:rPr>
        <w:t xml:space="preserve"> </w:t>
      </w:r>
      <w:r>
        <w:t>структуре</w:t>
      </w:r>
      <w:r>
        <w:rPr>
          <w:spacing w:val="1"/>
        </w:rPr>
        <w:t xml:space="preserve"> </w:t>
      </w:r>
      <w:r>
        <w:t>семейной</w:t>
      </w:r>
      <w:r>
        <w:rPr>
          <w:spacing w:val="1"/>
        </w:rPr>
        <w:t xml:space="preserve"> </w:t>
      </w:r>
      <w:r>
        <w:t>системы;</w:t>
      </w:r>
    </w:p>
    <w:p w:rsidR="0099206C" w:rsidRDefault="0099206C" w:rsidP="00E02E86">
      <w:pPr>
        <w:pStyle w:val="aff6"/>
      </w:pPr>
      <w:r>
        <w:t>Б.</w:t>
      </w:r>
      <w:r>
        <w:rPr>
          <w:spacing w:val="-5"/>
        </w:rPr>
        <w:t xml:space="preserve"> </w:t>
      </w:r>
      <w:r>
        <w:t>работает</w:t>
      </w:r>
      <w:r>
        <w:rPr>
          <w:spacing w:val="-4"/>
        </w:rPr>
        <w:t xml:space="preserve"> </w:t>
      </w:r>
      <w:r>
        <w:t>закон</w:t>
      </w:r>
      <w:r>
        <w:rPr>
          <w:spacing w:val="-3"/>
        </w:rPr>
        <w:t xml:space="preserve"> </w:t>
      </w:r>
      <w:r>
        <w:t>взаимообусловливания</w:t>
      </w:r>
      <w:r>
        <w:rPr>
          <w:spacing w:val="-3"/>
        </w:rPr>
        <w:t xml:space="preserve"> </w:t>
      </w:r>
      <w:r>
        <w:t>или</w:t>
      </w:r>
      <w:r>
        <w:rPr>
          <w:spacing w:val="-3"/>
        </w:rPr>
        <w:t xml:space="preserve"> </w:t>
      </w:r>
      <w:r>
        <w:t>взаимовлияния;</w:t>
      </w:r>
    </w:p>
    <w:p w:rsidR="0099206C" w:rsidRDefault="0099206C" w:rsidP="00E02E86">
      <w:pPr>
        <w:pStyle w:val="aff6"/>
      </w:pPr>
      <w:r>
        <w:t>В.</w:t>
      </w:r>
      <w:r>
        <w:rPr>
          <w:spacing w:val="1"/>
        </w:rPr>
        <w:t xml:space="preserve"> </w:t>
      </w:r>
      <w:r>
        <w:t>саморегуляция</w:t>
      </w:r>
      <w:r>
        <w:rPr>
          <w:spacing w:val="1"/>
        </w:rPr>
        <w:t xml:space="preserve"> </w:t>
      </w:r>
      <w:r>
        <w:t>семьи</w:t>
      </w:r>
      <w:r>
        <w:rPr>
          <w:spacing w:val="1"/>
        </w:rPr>
        <w:t xml:space="preserve"> </w:t>
      </w:r>
      <w:r>
        <w:t>осуществляется</w:t>
      </w:r>
      <w:r>
        <w:rPr>
          <w:spacing w:val="1"/>
        </w:rPr>
        <w:t xml:space="preserve"> </w:t>
      </w:r>
      <w:r>
        <w:t>либо</w:t>
      </w:r>
      <w:r>
        <w:rPr>
          <w:spacing w:val="1"/>
        </w:rPr>
        <w:t xml:space="preserve"> </w:t>
      </w:r>
      <w:r>
        <w:t>через</w:t>
      </w:r>
      <w:r>
        <w:rPr>
          <w:spacing w:val="1"/>
        </w:rPr>
        <w:t xml:space="preserve"> </w:t>
      </w:r>
      <w:r>
        <w:t>сохранение</w:t>
      </w:r>
      <w:r>
        <w:rPr>
          <w:spacing w:val="1"/>
        </w:rPr>
        <w:t xml:space="preserve"> </w:t>
      </w:r>
      <w:r>
        <w:t>ею</w:t>
      </w:r>
      <w:r>
        <w:rPr>
          <w:spacing w:val="1"/>
        </w:rPr>
        <w:t xml:space="preserve"> </w:t>
      </w:r>
      <w:r>
        <w:t>своей</w:t>
      </w:r>
      <w:r>
        <w:rPr>
          <w:spacing w:val="1"/>
        </w:rPr>
        <w:t xml:space="preserve"> </w:t>
      </w:r>
      <w:r>
        <w:t>структуры, либо через её трансформацию в ответ на внешние или внутренние</w:t>
      </w:r>
      <w:r>
        <w:rPr>
          <w:spacing w:val="1"/>
        </w:rPr>
        <w:t xml:space="preserve"> </w:t>
      </w:r>
      <w:r>
        <w:t>воздействия;</w:t>
      </w:r>
    </w:p>
    <w:p w:rsidR="0099206C" w:rsidRDefault="0099206C" w:rsidP="00E02E86">
      <w:pPr>
        <w:pStyle w:val="aff6"/>
      </w:pPr>
      <w:r>
        <w:t>Г.</w:t>
      </w:r>
      <w:r>
        <w:rPr>
          <w:spacing w:val="-3"/>
        </w:rPr>
        <w:t xml:space="preserve"> </w:t>
      </w:r>
      <w:r>
        <w:t>отсутствие</w:t>
      </w:r>
      <w:r>
        <w:rPr>
          <w:spacing w:val="-2"/>
        </w:rPr>
        <w:t xml:space="preserve"> </w:t>
      </w:r>
      <w:r>
        <w:t>взаимодействия</w:t>
      </w:r>
      <w:r>
        <w:rPr>
          <w:spacing w:val="-1"/>
        </w:rPr>
        <w:t xml:space="preserve"> </w:t>
      </w:r>
      <w:r>
        <w:t>с</w:t>
      </w:r>
      <w:r>
        <w:rPr>
          <w:spacing w:val="-2"/>
        </w:rPr>
        <w:t xml:space="preserve"> </w:t>
      </w:r>
      <w:r>
        <w:t>внешним</w:t>
      </w:r>
      <w:r>
        <w:rPr>
          <w:spacing w:val="-2"/>
        </w:rPr>
        <w:t xml:space="preserve"> </w:t>
      </w:r>
      <w:r>
        <w:t>миром.</w:t>
      </w:r>
    </w:p>
    <w:p w:rsidR="0099206C" w:rsidRDefault="0099206C" w:rsidP="00E02E86">
      <w:pPr>
        <w:pStyle w:val="aff6"/>
      </w:pPr>
    </w:p>
    <w:p w:rsidR="0099206C" w:rsidRDefault="0099206C" w:rsidP="00E02E86">
      <w:pPr>
        <w:pStyle w:val="aff6"/>
      </w:pPr>
      <w:r>
        <w:t>Рекреативная</w:t>
      </w:r>
      <w:r>
        <w:rPr>
          <w:spacing w:val="-3"/>
        </w:rPr>
        <w:t xml:space="preserve"> </w:t>
      </w:r>
      <w:r>
        <w:t>функция</w:t>
      </w:r>
      <w:r>
        <w:rPr>
          <w:spacing w:val="-3"/>
        </w:rPr>
        <w:t xml:space="preserve"> </w:t>
      </w:r>
      <w:r>
        <w:t>семьи</w:t>
      </w:r>
      <w:r>
        <w:rPr>
          <w:spacing w:val="1"/>
        </w:rPr>
        <w:t xml:space="preserve"> </w:t>
      </w:r>
      <w:r>
        <w:t>–</w:t>
      </w:r>
      <w:r>
        <w:rPr>
          <w:spacing w:val="-3"/>
        </w:rPr>
        <w:t xml:space="preserve"> </w:t>
      </w:r>
      <w:r>
        <w:t>это:</w:t>
      </w:r>
    </w:p>
    <w:p w:rsidR="0099206C" w:rsidRDefault="0099206C" w:rsidP="00E02E86">
      <w:pPr>
        <w:pStyle w:val="aff6"/>
      </w:pPr>
      <w:r>
        <w:t>А.</w:t>
      </w:r>
      <w:r>
        <w:rPr>
          <w:spacing w:val="-5"/>
        </w:rPr>
        <w:t xml:space="preserve"> </w:t>
      </w:r>
      <w:r>
        <w:t>производственная</w:t>
      </w:r>
      <w:r>
        <w:rPr>
          <w:spacing w:val="-3"/>
        </w:rPr>
        <w:t xml:space="preserve"> </w:t>
      </w:r>
      <w:r>
        <w:t>функция;</w:t>
      </w:r>
    </w:p>
    <w:p w:rsidR="0099206C" w:rsidRDefault="0099206C" w:rsidP="00E02E86">
      <w:pPr>
        <w:pStyle w:val="aff6"/>
      </w:pPr>
      <w:r>
        <w:t>Б. экономическая помощь нетрудоспособным членам семьи;</w:t>
      </w:r>
      <w:r>
        <w:rPr>
          <w:spacing w:val="-67"/>
        </w:rPr>
        <w:t xml:space="preserve"> </w:t>
      </w:r>
      <w:r>
        <w:t>В.</w:t>
      </w:r>
      <w:r>
        <w:rPr>
          <w:spacing w:val="-3"/>
        </w:rPr>
        <w:t xml:space="preserve"> </w:t>
      </w:r>
      <w:r>
        <w:t>эмоциональная стабилизация;</w:t>
      </w:r>
    </w:p>
    <w:p w:rsidR="0099206C" w:rsidRDefault="0099206C" w:rsidP="00E02E86">
      <w:pPr>
        <w:pStyle w:val="aff6"/>
      </w:pPr>
      <w:r>
        <w:t>Г.</w:t>
      </w:r>
      <w:r>
        <w:rPr>
          <w:spacing w:val="66"/>
        </w:rPr>
        <w:t xml:space="preserve"> </w:t>
      </w:r>
      <w:r>
        <w:t>сохранение</w:t>
      </w:r>
      <w:r>
        <w:rPr>
          <w:spacing w:val="-2"/>
        </w:rPr>
        <w:t xml:space="preserve"> </w:t>
      </w:r>
      <w:r>
        <w:t>и</w:t>
      </w:r>
      <w:r>
        <w:rPr>
          <w:spacing w:val="-1"/>
        </w:rPr>
        <w:t xml:space="preserve"> </w:t>
      </w:r>
      <w:r>
        <w:t>укрепление</w:t>
      </w:r>
      <w:r>
        <w:rPr>
          <w:spacing w:val="-1"/>
        </w:rPr>
        <w:t xml:space="preserve"> </w:t>
      </w:r>
      <w:r>
        <w:t>здоровья</w:t>
      </w:r>
      <w:r>
        <w:rPr>
          <w:spacing w:val="-5"/>
        </w:rPr>
        <w:t xml:space="preserve"> </w:t>
      </w:r>
      <w:r>
        <w:t>членов</w:t>
      </w:r>
      <w:r>
        <w:rPr>
          <w:spacing w:val="-3"/>
        </w:rPr>
        <w:t xml:space="preserve"> </w:t>
      </w:r>
      <w:r>
        <w:t>семьи.</w:t>
      </w:r>
    </w:p>
    <w:p w:rsidR="0099206C" w:rsidRDefault="0099206C" w:rsidP="00E02E86">
      <w:pPr>
        <w:pStyle w:val="aff6"/>
      </w:pPr>
    </w:p>
    <w:p w:rsidR="0099206C" w:rsidRDefault="0099206C" w:rsidP="00E02E86">
      <w:pPr>
        <w:pStyle w:val="aff6"/>
      </w:pPr>
      <w:r>
        <w:t>Наиболее</w:t>
      </w:r>
      <w:r>
        <w:rPr>
          <w:spacing w:val="-5"/>
        </w:rPr>
        <w:t xml:space="preserve"> </w:t>
      </w:r>
      <w:r>
        <w:t>популярной</w:t>
      </w:r>
      <w:r>
        <w:rPr>
          <w:spacing w:val="-4"/>
        </w:rPr>
        <w:t xml:space="preserve"> </w:t>
      </w:r>
      <w:r>
        <w:t>в</w:t>
      </w:r>
      <w:r>
        <w:rPr>
          <w:spacing w:val="-5"/>
        </w:rPr>
        <w:t xml:space="preserve"> </w:t>
      </w:r>
      <w:r>
        <w:t>нашей</w:t>
      </w:r>
      <w:r>
        <w:rPr>
          <w:spacing w:val="-5"/>
        </w:rPr>
        <w:t xml:space="preserve"> </w:t>
      </w:r>
      <w:r>
        <w:t>стране</w:t>
      </w:r>
      <w:r>
        <w:rPr>
          <w:spacing w:val="-4"/>
        </w:rPr>
        <w:t xml:space="preserve"> </w:t>
      </w:r>
      <w:r>
        <w:t>периодизацией</w:t>
      </w:r>
      <w:r>
        <w:rPr>
          <w:spacing w:val="-7"/>
        </w:rPr>
        <w:t xml:space="preserve"> </w:t>
      </w:r>
      <w:r>
        <w:t>жизненного</w:t>
      </w:r>
      <w:r>
        <w:rPr>
          <w:spacing w:val="-67"/>
        </w:rPr>
        <w:t xml:space="preserve"> </w:t>
      </w:r>
      <w:r>
        <w:t>цикла</w:t>
      </w:r>
      <w:r>
        <w:rPr>
          <w:spacing w:val="-2"/>
        </w:rPr>
        <w:t xml:space="preserve"> </w:t>
      </w:r>
      <w:r>
        <w:t>семьи является периодизация:</w:t>
      </w:r>
    </w:p>
    <w:p w:rsidR="0099206C" w:rsidRDefault="0099206C" w:rsidP="00E02E86">
      <w:pPr>
        <w:pStyle w:val="aff6"/>
      </w:pPr>
      <w:r>
        <w:t>А.</w:t>
      </w:r>
      <w:r>
        <w:rPr>
          <w:spacing w:val="-4"/>
        </w:rPr>
        <w:t xml:space="preserve"> </w:t>
      </w:r>
      <w:r>
        <w:t>А.М.</w:t>
      </w:r>
      <w:r>
        <w:rPr>
          <w:spacing w:val="-3"/>
        </w:rPr>
        <w:t xml:space="preserve"> </w:t>
      </w:r>
      <w:r>
        <w:t>Ивановой;</w:t>
      </w:r>
    </w:p>
    <w:p w:rsidR="0099206C" w:rsidRDefault="0099206C" w:rsidP="00E02E86">
      <w:pPr>
        <w:pStyle w:val="aff6"/>
      </w:pPr>
      <w:r>
        <w:t>Б.</w:t>
      </w:r>
      <w:r>
        <w:rPr>
          <w:spacing w:val="-1"/>
        </w:rPr>
        <w:t xml:space="preserve"> </w:t>
      </w:r>
      <w:r>
        <w:t>А.Г.</w:t>
      </w:r>
      <w:r>
        <w:rPr>
          <w:spacing w:val="-1"/>
        </w:rPr>
        <w:t xml:space="preserve"> </w:t>
      </w:r>
      <w:r>
        <w:t>Харчева;</w:t>
      </w:r>
    </w:p>
    <w:p w:rsidR="0099206C" w:rsidRDefault="0099206C" w:rsidP="00E02E86">
      <w:pPr>
        <w:pStyle w:val="aff6"/>
      </w:pPr>
      <w:r>
        <w:t>В. М.С. Мацковского;</w:t>
      </w:r>
      <w:r>
        <w:rPr>
          <w:spacing w:val="-67"/>
        </w:rPr>
        <w:t xml:space="preserve"> </w:t>
      </w:r>
      <w:r>
        <w:t>Г.</w:t>
      </w:r>
      <w:r>
        <w:rPr>
          <w:spacing w:val="-2"/>
        </w:rPr>
        <w:t xml:space="preserve"> </w:t>
      </w:r>
      <w:r>
        <w:t>Э.К.</w:t>
      </w:r>
      <w:r>
        <w:rPr>
          <w:spacing w:val="-2"/>
        </w:rPr>
        <w:t xml:space="preserve"> </w:t>
      </w:r>
      <w:r>
        <w:t>Васильевой.</w:t>
      </w:r>
    </w:p>
    <w:p w:rsidR="0099206C" w:rsidRDefault="0099206C" w:rsidP="00E02E86">
      <w:pPr>
        <w:pStyle w:val="aff6"/>
      </w:pPr>
    </w:p>
    <w:p w:rsidR="0099206C" w:rsidRDefault="0099206C" w:rsidP="00E02E86">
      <w:pPr>
        <w:pStyle w:val="aff6"/>
      </w:pPr>
      <w:r>
        <w:lastRenderedPageBreak/>
        <w:t>Модель</w:t>
      </w:r>
      <w:r>
        <w:rPr>
          <w:spacing w:val="15"/>
        </w:rPr>
        <w:t xml:space="preserve"> </w:t>
      </w:r>
      <w:r>
        <w:t>воспитания</w:t>
      </w:r>
      <w:r>
        <w:rPr>
          <w:spacing w:val="17"/>
        </w:rPr>
        <w:t xml:space="preserve"> </w:t>
      </w:r>
      <w:r>
        <w:t>родителей,</w:t>
      </w:r>
      <w:r>
        <w:rPr>
          <w:spacing w:val="17"/>
        </w:rPr>
        <w:t xml:space="preserve"> </w:t>
      </w:r>
      <w:r>
        <w:t>в</w:t>
      </w:r>
      <w:r>
        <w:rPr>
          <w:spacing w:val="14"/>
        </w:rPr>
        <w:t xml:space="preserve"> </w:t>
      </w:r>
      <w:r>
        <w:t>которой</w:t>
      </w:r>
      <w:r>
        <w:rPr>
          <w:spacing w:val="18"/>
        </w:rPr>
        <w:t xml:space="preserve"> </w:t>
      </w:r>
      <w:r>
        <w:t>используется</w:t>
      </w:r>
      <w:r>
        <w:rPr>
          <w:spacing w:val="17"/>
        </w:rPr>
        <w:t xml:space="preserve"> </w:t>
      </w:r>
      <w:r>
        <w:t>принцип</w:t>
      </w:r>
      <w:r>
        <w:rPr>
          <w:spacing w:val="18"/>
        </w:rPr>
        <w:t xml:space="preserve"> </w:t>
      </w:r>
      <w:r>
        <w:t>«оба</w:t>
      </w:r>
      <w:r>
        <w:rPr>
          <w:spacing w:val="-67"/>
        </w:rPr>
        <w:t xml:space="preserve"> </w:t>
      </w:r>
      <w:r>
        <w:t>правы»</w:t>
      </w:r>
      <w:r>
        <w:rPr>
          <w:spacing w:val="-2"/>
        </w:rPr>
        <w:t xml:space="preserve"> </w:t>
      </w:r>
      <w:r>
        <w:t>при</w:t>
      </w:r>
      <w:r>
        <w:rPr>
          <w:spacing w:val="-3"/>
        </w:rPr>
        <w:t xml:space="preserve"> </w:t>
      </w:r>
      <w:r>
        <w:t>решении спорных</w:t>
      </w:r>
      <w:r>
        <w:rPr>
          <w:spacing w:val="1"/>
        </w:rPr>
        <w:t xml:space="preserve"> </w:t>
      </w:r>
      <w:r>
        <w:t>вопросов,</w:t>
      </w:r>
      <w:r>
        <w:rPr>
          <w:spacing w:val="-1"/>
        </w:rPr>
        <w:t xml:space="preserve"> </w:t>
      </w:r>
      <w:r>
        <w:t>называется:</w:t>
      </w:r>
    </w:p>
    <w:p w:rsidR="0099206C" w:rsidRDefault="0099206C" w:rsidP="00E02E86">
      <w:pPr>
        <w:pStyle w:val="aff6"/>
      </w:pPr>
      <w:r>
        <w:t>А. психоаналитическая;</w:t>
      </w:r>
      <w:r>
        <w:rPr>
          <w:spacing w:val="-67"/>
        </w:rPr>
        <w:t xml:space="preserve"> </w:t>
      </w:r>
      <w:r>
        <w:t>Б.</w:t>
      </w:r>
      <w:r>
        <w:rPr>
          <w:spacing w:val="-2"/>
        </w:rPr>
        <w:t xml:space="preserve"> </w:t>
      </w:r>
      <w:r>
        <w:t>бихевиористская;</w:t>
      </w:r>
    </w:p>
    <w:p w:rsidR="0099206C" w:rsidRDefault="0099206C" w:rsidP="00E02E86">
      <w:pPr>
        <w:pStyle w:val="aff6"/>
      </w:pPr>
      <w:r>
        <w:t>В.</w:t>
      </w:r>
      <w:r>
        <w:rPr>
          <w:spacing w:val="-5"/>
        </w:rPr>
        <w:t xml:space="preserve"> </w:t>
      </w:r>
      <w:r>
        <w:t>гуманистическая;</w:t>
      </w:r>
    </w:p>
    <w:p w:rsidR="0099206C" w:rsidRDefault="0099206C" w:rsidP="00E02E86">
      <w:pPr>
        <w:pStyle w:val="aff6"/>
      </w:pPr>
      <w:r>
        <w:t>Г.</w:t>
      </w:r>
      <w:r>
        <w:rPr>
          <w:spacing w:val="-4"/>
        </w:rPr>
        <w:t xml:space="preserve"> </w:t>
      </w:r>
      <w:r>
        <w:t>народная</w:t>
      </w:r>
      <w:r>
        <w:rPr>
          <w:spacing w:val="-2"/>
        </w:rPr>
        <w:t xml:space="preserve"> </w:t>
      </w:r>
      <w:r>
        <w:t>психология</w:t>
      </w:r>
      <w:r>
        <w:rPr>
          <w:spacing w:val="-5"/>
        </w:rPr>
        <w:t xml:space="preserve"> </w:t>
      </w:r>
      <w:r>
        <w:t>родителей.</w:t>
      </w:r>
    </w:p>
    <w:p w:rsidR="0099206C" w:rsidRDefault="0099206C" w:rsidP="00E02E86">
      <w:pPr>
        <w:pStyle w:val="aff6"/>
      </w:pPr>
    </w:p>
    <w:p w:rsidR="0099206C" w:rsidRDefault="0099206C" w:rsidP="00E02E86">
      <w:pPr>
        <w:pStyle w:val="aff6"/>
      </w:pPr>
      <w:r>
        <w:t>Техника гиперкоррекции направлена на</w:t>
      </w:r>
      <w:r>
        <w:rPr>
          <w:spacing w:val="-67"/>
        </w:rPr>
        <w:t xml:space="preserve"> </w:t>
      </w:r>
      <w:r>
        <w:t>А.</w:t>
      </w:r>
      <w:r>
        <w:rPr>
          <w:spacing w:val="-2"/>
        </w:rPr>
        <w:t xml:space="preserve"> </w:t>
      </w:r>
      <w:r>
        <w:t>наказание</w:t>
      </w:r>
      <w:r>
        <w:rPr>
          <w:spacing w:val="-3"/>
        </w:rPr>
        <w:t xml:space="preserve"> </w:t>
      </w:r>
      <w:r>
        <w:t>ребёнка;</w:t>
      </w:r>
    </w:p>
    <w:p w:rsidR="0099206C" w:rsidRDefault="0099206C" w:rsidP="00E02E86">
      <w:pPr>
        <w:pStyle w:val="aff6"/>
      </w:pPr>
      <w:r>
        <w:t>Б. успокоение взрослого;</w:t>
      </w:r>
      <w:r>
        <w:rPr>
          <w:spacing w:val="-67"/>
        </w:rPr>
        <w:t xml:space="preserve"> </w:t>
      </w:r>
      <w:r>
        <w:t>В.</w:t>
      </w:r>
      <w:r>
        <w:rPr>
          <w:spacing w:val="-2"/>
        </w:rPr>
        <w:t xml:space="preserve"> </w:t>
      </w:r>
      <w:r>
        <w:t>устранение</w:t>
      </w:r>
      <w:r>
        <w:rPr>
          <w:spacing w:val="-1"/>
        </w:rPr>
        <w:t xml:space="preserve"> </w:t>
      </w:r>
      <w:r>
        <w:t>ущерба;</w:t>
      </w:r>
    </w:p>
    <w:p w:rsidR="0099206C" w:rsidRDefault="0099206C" w:rsidP="00E02E86">
      <w:pPr>
        <w:pStyle w:val="aff6"/>
      </w:pPr>
      <w:r>
        <w:t>Г.</w:t>
      </w:r>
      <w:r>
        <w:rPr>
          <w:spacing w:val="-4"/>
        </w:rPr>
        <w:t xml:space="preserve"> </w:t>
      </w:r>
      <w:r>
        <w:t>улучшение</w:t>
      </w:r>
      <w:r>
        <w:rPr>
          <w:spacing w:val="-2"/>
        </w:rPr>
        <w:t xml:space="preserve"> </w:t>
      </w:r>
      <w:r>
        <w:t>взаимоотношений</w:t>
      </w:r>
      <w:r>
        <w:rPr>
          <w:spacing w:val="-2"/>
        </w:rPr>
        <w:t xml:space="preserve"> </w:t>
      </w:r>
      <w:r>
        <w:t>с</w:t>
      </w:r>
      <w:r>
        <w:rPr>
          <w:spacing w:val="-3"/>
        </w:rPr>
        <w:t xml:space="preserve"> </w:t>
      </w:r>
      <w:r>
        <w:t>родителями.</w:t>
      </w:r>
    </w:p>
    <w:p w:rsidR="0099206C" w:rsidRDefault="0099206C" w:rsidP="00E02E86">
      <w:pPr>
        <w:pStyle w:val="aff6"/>
      </w:pPr>
    </w:p>
    <w:p w:rsidR="0099206C" w:rsidRDefault="0099206C" w:rsidP="00E02E86">
      <w:pPr>
        <w:pStyle w:val="aff6"/>
      </w:pPr>
      <w:r>
        <w:t>Укажите</w:t>
      </w:r>
      <w:r>
        <w:tab/>
        <w:t>представителей</w:t>
      </w:r>
      <w:r>
        <w:tab/>
        <w:t>психоаналитической</w:t>
      </w:r>
      <w:r>
        <w:tab/>
        <w:t>теории</w:t>
      </w:r>
      <w:r>
        <w:tab/>
      </w:r>
      <w:r>
        <w:rPr>
          <w:spacing w:val="-1"/>
        </w:rPr>
        <w:t>семейного</w:t>
      </w:r>
      <w:r>
        <w:rPr>
          <w:spacing w:val="-67"/>
        </w:rPr>
        <w:t xml:space="preserve"> </w:t>
      </w:r>
      <w:r>
        <w:t>воспитания</w:t>
      </w:r>
    </w:p>
    <w:p w:rsidR="0099206C" w:rsidRDefault="0099206C" w:rsidP="00E02E86">
      <w:pPr>
        <w:pStyle w:val="aff6"/>
      </w:pPr>
      <w:r>
        <w:t>А.</w:t>
      </w:r>
      <w:r>
        <w:rPr>
          <w:spacing w:val="16"/>
        </w:rPr>
        <w:t xml:space="preserve"> </w:t>
      </w:r>
      <w:r>
        <w:t>Д.</w:t>
      </w:r>
      <w:r>
        <w:rPr>
          <w:spacing w:val="16"/>
        </w:rPr>
        <w:t xml:space="preserve"> </w:t>
      </w:r>
      <w:r>
        <w:t>Винникот,</w:t>
      </w:r>
      <w:r>
        <w:rPr>
          <w:spacing w:val="16"/>
        </w:rPr>
        <w:t xml:space="preserve"> </w:t>
      </w:r>
      <w:r>
        <w:t>Х.С.</w:t>
      </w:r>
      <w:r>
        <w:rPr>
          <w:spacing w:val="17"/>
        </w:rPr>
        <w:t xml:space="preserve"> </w:t>
      </w:r>
      <w:r>
        <w:t>Гленн;</w:t>
      </w:r>
      <w:r>
        <w:rPr>
          <w:spacing w:val="1"/>
        </w:rPr>
        <w:t xml:space="preserve"> </w:t>
      </w:r>
      <w:r>
        <w:t>Б. Б. Чарковский, Е. Горянина;</w:t>
      </w:r>
      <w:r>
        <w:rPr>
          <w:spacing w:val="-67"/>
        </w:rPr>
        <w:t xml:space="preserve"> </w:t>
      </w:r>
      <w:r>
        <w:t>В.</w:t>
      </w:r>
      <w:r>
        <w:rPr>
          <w:spacing w:val="-2"/>
        </w:rPr>
        <w:t xml:space="preserve"> </w:t>
      </w:r>
      <w:r>
        <w:t>Дж.</w:t>
      </w:r>
      <w:r>
        <w:rPr>
          <w:spacing w:val="-2"/>
        </w:rPr>
        <w:t xml:space="preserve"> </w:t>
      </w:r>
      <w:r>
        <w:t>Уотсон,</w:t>
      </w:r>
      <w:r>
        <w:rPr>
          <w:spacing w:val="-2"/>
        </w:rPr>
        <w:t xml:space="preserve"> </w:t>
      </w:r>
      <w:r>
        <w:t>А.</w:t>
      </w:r>
      <w:r>
        <w:rPr>
          <w:spacing w:val="-2"/>
        </w:rPr>
        <w:t xml:space="preserve"> </w:t>
      </w:r>
      <w:r>
        <w:t>Бандура;</w:t>
      </w:r>
    </w:p>
    <w:p w:rsidR="0099206C" w:rsidRDefault="0099206C" w:rsidP="00E02E86">
      <w:pPr>
        <w:pStyle w:val="aff6"/>
      </w:pPr>
      <w:r>
        <w:t>Г.</w:t>
      </w:r>
      <w:r>
        <w:rPr>
          <w:spacing w:val="-2"/>
        </w:rPr>
        <w:t xml:space="preserve"> </w:t>
      </w:r>
      <w:r>
        <w:t>Д.</w:t>
      </w:r>
      <w:r>
        <w:rPr>
          <w:spacing w:val="-2"/>
        </w:rPr>
        <w:t xml:space="preserve"> </w:t>
      </w:r>
      <w:r>
        <w:t>Винникот,</w:t>
      </w:r>
      <w:r>
        <w:rPr>
          <w:spacing w:val="-1"/>
        </w:rPr>
        <w:t xml:space="preserve"> </w:t>
      </w:r>
      <w:r>
        <w:t>З.</w:t>
      </w:r>
      <w:r>
        <w:rPr>
          <w:spacing w:val="-4"/>
        </w:rPr>
        <w:t xml:space="preserve"> </w:t>
      </w:r>
      <w:r>
        <w:t>Фрейд.</w:t>
      </w:r>
    </w:p>
    <w:p w:rsidR="0099206C" w:rsidRDefault="0099206C" w:rsidP="00E02E86">
      <w:pPr>
        <w:pStyle w:val="aff6"/>
      </w:pPr>
    </w:p>
    <w:p w:rsidR="0099206C" w:rsidRDefault="0099206C" w:rsidP="00E02E86">
      <w:pPr>
        <w:pStyle w:val="aff6"/>
      </w:pPr>
      <w:r>
        <w:t>Осознание</w:t>
      </w:r>
      <w:r>
        <w:rPr>
          <w:spacing w:val="1"/>
        </w:rPr>
        <w:t xml:space="preserve"> </w:t>
      </w:r>
      <w:r>
        <w:t>семьи</w:t>
      </w:r>
      <w:r>
        <w:rPr>
          <w:spacing w:val="1"/>
        </w:rPr>
        <w:t xml:space="preserve"> </w:t>
      </w:r>
      <w:r>
        <w:t>как</w:t>
      </w:r>
      <w:r>
        <w:rPr>
          <w:spacing w:val="1"/>
        </w:rPr>
        <w:t xml:space="preserve"> </w:t>
      </w:r>
      <w:r>
        <w:t>ценностного</w:t>
      </w:r>
      <w:r>
        <w:rPr>
          <w:spacing w:val="1"/>
        </w:rPr>
        <w:t xml:space="preserve"> </w:t>
      </w:r>
      <w:r>
        <w:t>социального</w:t>
      </w:r>
      <w:r>
        <w:rPr>
          <w:spacing w:val="1"/>
        </w:rPr>
        <w:t xml:space="preserve"> </w:t>
      </w:r>
      <w:r>
        <w:t>института,</w:t>
      </w:r>
      <w:r>
        <w:rPr>
          <w:spacing w:val="1"/>
        </w:rPr>
        <w:t xml:space="preserve"> </w:t>
      </w:r>
      <w:r>
        <w:t>личностное</w:t>
      </w:r>
      <w:r>
        <w:rPr>
          <w:spacing w:val="1"/>
        </w:rPr>
        <w:t xml:space="preserve"> </w:t>
      </w:r>
      <w:r>
        <w:t>осмысление ценностей семьи и брака, признание значимости внутрисемейного</w:t>
      </w:r>
      <w:r>
        <w:rPr>
          <w:spacing w:val="1"/>
        </w:rPr>
        <w:t xml:space="preserve"> </w:t>
      </w:r>
      <w:r>
        <w:t>общения, принятие творческого характера поведения семьянина, личностный</w:t>
      </w:r>
      <w:r>
        <w:rPr>
          <w:spacing w:val="1"/>
        </w:rPr>
        <w:t xml:space="preserve"> </w:t>
      </w:r>
      <w:r>
        <w:t>смысл</w:t>
      </w:r>
      <w:r>
        <w:rPr>
          <w:spacing w:val="-5"/>
        </w:rPr>
        <w:t xml:space="preserve"> </w:t>
      </w:r>
      <w:r>
        <w:t>ценности</w:t>
      </w:r>
      <w:r>
        <w:rPr>
          <w:spacing w:val="-2"/>
        </w:rPr>
        <w:t xml:space="preserve"> </w:t>
      </w:r>
      <w:r>
        <w:t>родительства</w:t>
      </w:r>
      <w:r>
        <w:rPr>
          <w:spacing w:val="-1"/>
        </w:rPr>
        <w:t xml:space="preserve"> </w:t>
      </w:r>
      <w:r>
        <w:t>является</w:t>
      </w:r>
    </w:p>
    <w:p w:rsidR="0099206C" w:rsidRDefault="0099206C" w:rsidP="00E02E86">
      <w:pPr>
        <w:pStyle w:val="aff6"/>
      </w:pPr>
      <w:r>
        <w:t>A.</w:t>
      </w:r>
      <w:r>
        <w:rPr>
          <w:spacing w:val="1"/>
        </w:rPr>
        <w:t xml:space="preserve"> </w:t>
      </w:r>
      <w:r>
        <w:t>мотивационно-ценностной</w:t>
      </w:r>
      <w:r>
        <w:rPr>
          <w:spacing w:val="1"/>
        </w:rPr>
        <w:t xml:space="preserve"> </w:t>
      </w:r>
      <w:r>
        <w:t>готовностью</w:t>
      </w:r>
      <w:r>
        <w:rPr>
          <w:spacing w:val="1"/>
        </w:rPr>
        <w:t xml:space="preserve"> </w:t>
      </w:r>
      <w:r>
        <w:t>молодёжи</w:t>
      </w:r>
      <w:r>
        <w:rPr>
          <w:spacing w:val="1"/>
        </w:rPr>
        <w:t xml:space="preserve"> </w:t>
      </w:r>
      <w:r>
        <w:t>к</w:t>
      </w:r>
      <w:r>
        <w:rPr>
          <w:spacing w:val="1"/>
        </w:rPr>
        <w:t xml:space="preserve"> </w:t>
      </w:r>
      <w:r>
        <w:t>браку</w:t>
      </w:r>
      <w:r>
        <w:rPr>
          <w:spacing w:val="1"/>
        </w:rPr>
        <w:t xml:space="preserve"> </w:t>
      </w:r>
      <w:r>
        <w:t>и</w:t>
      </w:r>
      <w:r>
        <w:rPr>
          <w:spacing w:val="1"/>
        </w:rPr>
        <w:t xml:space="preserve"> </w:t>
      </w:r>
      <w:r>
        <w:t>семейной</w:t>
      </w:r>
      <w:r>
        <w:rPr>
          <w:spacing w:val="1"/>
        </w:rPr>
        <w:t xml:space="preserve"> </w:t>
      </w:r>
      <w:r>
        <w:t>жизни;</w:t>
      </w:r>
    </w:p>
    <w:p w:rsidR="0099206C" w:rsidRDefault="0099206C" w:rsidP="00E02E86">
      <w:pPr>
        <w:pStyle w:val="aff6"/>
      </w:pPr>
      <w:r>
        <w:t>Б. интеллектуально-познавательной готовностью молодёжи к браку и семейной</w:t>
      </w:r>
      <w:r>
        <w:rPr>
          <w:spacing w:val="1"/>
        </w:rPr>
        <w:t xml:space="preserve"> </w:t>
      </w:r>
      <w:r>
        <w:t>жизни;</w:t>
      </w:r>
    </w:p>
    <w:p w:rsidR="00E02E86" w:rsidRDefault="0099206C" w:rsidP="00E02E86">
      <w:pPr>
        <w:pStyle w:val="aff6"/>
        <w:rPr>
          <w:spacing w:val="-67"/>
        </w:rPr>
      </w:pPr>
      <w:r>
        <w:t>В. действенно-практической готовностью молодёжи к браку и семейной жизни;</w:t>
      </w:r>
      <w:r>
        <w:rPr>
          <w:spacing w:val="-67"/>
        </w:rPr>
        <w:t xml:space="preserve"> </w:t>
      </w:r>
    </w:p>
    <w:p w:rsidR="0099206C" w:rsidRDefault="0099206C" w:rsidP="00E02E86">
      <w:pPr>
        <w:pStyle w:val="aff6"/>
      </w:pPr>
      <w:r>
        <w:t>4</w:t>
      </w:r>
      <w:r>
        <w:rPr>
          <w:spacing w:val="-1"/>
        </w:rPr>
        <w:t xml:space="preserve"> </w:t>
      </w:r>
      <w:r>
        <w:t>эмоционально-волевой</w:t>
      </w:r>
      <w:r>
        <w:rPr>
          <w:spacing w:val="-1"/>
        </w:rPr>
        <w:t xml:space="preserve"> </w:t>
      </w:r>
      <w:r>
        <w:t>готовностью</w:t>
      </w:r>
      <w:r>
        <w:rPr>
          <w:spacing w:val="-2"/>
        </w:rPr>
        <w:t xml:space="preserve"> </w:t>
      </w:r>
      <w:r>
        <w:t>молодёжи</w:t>
      </w:r>
      <w:r>
        <w:rPr>
          <w:spacing w:val="-2"/>
        </w:rPr>
        <w:t xml:space="preserve"> </w:t>
      </w:r>
      <w:r>
        <w:t>к</w:t>
      </w:r>
      <w:r>
        <w:rPr>
          <w:spacing w:val="-5"/>
        </w:rPr>
        <w:t xml:space="preserve"> </w:t>
      </w:r>
      <w:r>
        <w:t>браку</w:t>
      </w:r>
      <w:r>
        <w:rPr>
          <w:spacing w:val="-6"/>
        </w:rPr>
        <w:t xml:space="preserve"> </w:t>
      </w:r>
      <w:r>
        <w:t>и</w:t>
      </w:r>
      <w:r>
        <w:rPr>
          <w:spacing w:val="-1"/>
        </w:rPr>
        <w:t xml:space="preserve"> </w:t>
      </w:r>
      <w:r>
        <w:t>семейной</w:t>
      </w:r>
      <w:r>
        <w:rPr>
          <w:spacing w:val="-2"/>
        </w:rPr>
        <w:t xml:space="preserve"> </w:t>
      </w:r>
      <w:r>
        <w:t>жизни.</w:t>
      </w:r>
    </w:p>
    <w:p w:rsidR="0099206C" w:rsidRDefault="0099206C" w:rsidP="00E02E86">
      <w:pPr>
        <w:pStyle w:val="aff6"/>
      </w:pPr>
      <w:r>
        <w:t>Практическая работа №20.</w:t>
      </w:r>
    </w:p>
    <w:p w:rsidR="0099206C" w:rsidRDefault="0099206C" w:rsidP="00E02E86">
      <w:pPr>
        <w:pStyle w:val="aff6"/>
      </w:pPr>
      <w:r>
        <w:t>Укажите размер алиментов, взыскиваемых с родителя двоих детей.</w:t>
      </w:r>
      <w:r>
        <w:rPr>
          <w:spacing w:val="-67"/>
        </w:rPr>
        <w:t xml:space="preserve"> </w:t>
      </w:r>
      <w:r>
        <w:t>А.</w:t>
      </w:r>
      <w:r>
        <w:rPr>
          <w:spacing w:val="-1"/>
        </w:rPr>
        <w:t xml:space="preserve"> </w:t>
      </w:r>
      <w:r>
        <w:t>25%;</w:t>
      </w:r>
    </w:p>
    <w:p w:rsidR="0099206C" w:rsidRDefault="0099206C" w:rsidP="00E02E86">
      <w:pPr>
        <w:pStyle w:val="aff6"/>
      </w:pPr>
      <w:r>
        <w:t>Б. 33%;</w:t>
      </w:r>
    </w:p>
    <w:p w:rsidR="0099206C" w:rsidRDefault="0099206C" w:rsidP="00E02E86">
      <w:pPr>
        <w:pStyle w:val="aff6"/>
      </w:pPr>
      <w:r>
        <w:t>В.</w:t>
      </w:r>
      <w:r>
        <w:rPr>
          <w:spacing w:val="-3"/>
        </w:rPr>
        <w:t xml:space="preserve"> </w:t>
      </w:r>
      <w:r>
        <w:t>45%;</w:t>
      </w:r>
    </w:p>
    <w:p w:rsidR="0099206C" w:rsidRDefault="0099206C" w:rsidP="00E02E86">
      <w:pPr>
        <w:pStyle w:val="aff6"/>
      </w:pPr>
      <w:r>
        <w:t>Г.</w:t>
      </w:r>
      <w:r>
        <w:rPr>
          <w:spacing w:val="-2"/>
        </w:rPr>
        <w:t xml:space="preserve"> </w:t>
      </w:r>
      <w:r>
        <w:t>50%.</w:t>
      </w:r>
    </w:p>
    <w:p w:rsidR="0099206C" w:rsidRDefault="0099206C" w:rsidP="00E02E86">
      <w:pPr>
        <w:pStyle w:val="aff6"/>
      </w:pPr>
    </w:p>
    <w:p w:rsidR="0099206C" w:rsidRDefault="0099206C" w:rsidP="00E02E86">
      <w:pPr>
        <w:pStyle w:val="aff6"/>
      </w:pPr>
      <w:r>
        <w:t>Официально установленная разница в возрасте усыновителя,</w:t>
      </w:r>
      <w:r>
        <w:rPr>
          <w:spacing w:val="-67"/>
        </w:rPr>
        <w:t xml:space="preserve"> </w:t>
      </w:r>
      <w:r>
        <w:t>не</w:t>
      </w:r>
      <w:r>
        <w:rPr>
          <w:spacing w:val="-1"/>
        </w:rPr>
        <w:t xml:space="preserve"> </w:t>
      </w:r>
      <w:r>
        <w:t>состоящего</w:t>
      </w:r>
      <w:r>
        <w:rPr>
          <w:spacing w:val="1"/>
        </w:rPr>
        <w:t xml:space="preserve"> </w:t>
      </w:r>
      <w:r>
        <w:t>в</w:t>
      </w:r>
      <w:r>
        <w:rPr>
          <w:spacing w:val="-1"/>
        </w:rPr>
        <w:t xml:space="preserve"> </w:t>
      </w:r>
      <w:r>
        <w:t>браке, и</w:t>
      </w:r>
      <w:r>
        <w:rPr>
          <w:spacing w:val="-1"/>
        </w:rPr>
        <w:t xml:space="preserve"> </w:t>
      </w:r>
      <w:r>
        <w:t>ребёнка</w:t>
      </w:r>
      <w:r>
        <w:rPr>
          <w:spacing w:val="-3"/>
        </w:rPr>
        <w:t xml:space="preserve"> </w:t>
      </w:r>
      <w:r>
        <w:t>не менее ... лет.</w:t>
      </w:r>
    </w:p>
    <w:p w:rsidR="0099206C" w:rsidRDefault="0099206C" w:rsidP="00E02E86">
      <w:pPr>
        <w:pStyle w:val="aff6"/>
      </w:pPr>
      <w:r>
        <w:t>А.</w:t>
      </w:r>
      <w:r>
        <w:rPr>
          <w:spacing w:val="-1"/>
        </w:rPr>
        <w:t xml:space="preserve"> </w:t>
      </w:r>
      <w:r>
        <w:t>12;</w:t>
      </w:r>
    </w:p>
    <w:p w:rsidR="0099206C" w:rsidRDefault="0099206C" w:rsidP="00E02E86">
      <w:pPr>
        <w:pStyle w:val="aff6"/>
      </w:pPr>
      <w:r>
        <w:t>Б.</w:t>
      </w:r>
      <w:r>
        <w:rPr>
          <w:spacing w:val="-3"/>
        </w:rPr>
        <w:t xml:space="preserve"> </w:t>
      </w:r>
      <w:r>
        <w:t>14;</w:t>
      </w:r>
    </w:p>
    <w:p w:rsidR="0099206C" w:rsidRDefault="0099206C" w:rsidP="00E02E86">
      <w:pPr>
        <w:pStyle w:val="aff6"/>
      </w:pPr>
      <w:r>
        <w:t>В.</w:t>
      </w:r>
      <w:r>
        <w:rPr>
          <w:spacing w:val="-3"/>
        </w:rPr>
        <w:t xml:space="preserve"> </w:t>
      </w:r>
      <w:r>
        <w:t>16;</w:t>
      </w:r>
    </w:p>
    <w:p w:rsidR="0099206C" w:rsidRDefault="0099206C" w:rsidP="00E02E86">
      <w:pPr>
        <w:pStyle w:val="aff6"/>
      </w:pPr>
      <w:r>
        <w:t>Г.</w:t>
      </w:r>
      <w:r>
        <w:rPr>
          <w:spacing w:val="-2"/>
        </w:rPr>
        <w:t xml:space="preserve"> </w:t>
      </w:r>
      <w:r>
        <w:t>18.</w:t>
      </w:r>
    </w:p>
    <w:p w:rsidR="0099206C" w:rsidRDefault="0099206C" w:rsidP="00E02E86">
      <w:pPr>
        <w:pStyle w:val="aff6"/>
      </w:pPr>
    </w:p>
    <w:p w:rsidR="0099206C" w:rsidRDefault="0099206C" w:rsidP="00E02E86">
      <w:pPr>
        <w:pStyle w:val="aff6"/>
        <w:rPr>
          <w:spacing w:val="-67"/>
        </w:rPr>
      </w:pPr>
      <w:r>
        <w:t>Брачный договор супруги могут заключить с целью</w:t>
      </w:r>
    </w:p>
    <w:p w:rsidR="0099206C" w:rsidRDefault="0099206C" w:rsidP="00E02E86">
      <w:pPr>
        <w:pStyle w:val="aff6"/>
      </w:pPr>
      <w:r>
        <w:t>А. укрепления</w:t>
      </w:r>
      <w:r>
        <w:rPr>
          <w:spacing w:val="-3"/>
        </w:rPr>
        <w:t xml:space="preserve"> </w:t>
      </w:r>
      <w:r>
        <w:t>брака и семьи;</w:t>
      </w:r>
    </w:p>
    <w:p w:rsidR="0099206C" w:rsidRDefault="0099206C" w:rsidP="00E02E86">
      <w:pPr>
        <w:pStyle w:val="aff6"/>
      </w:pPr>
      <w:r>
        <w:t>Б. повышения культуры брачно-семейных отношений;</w:t>
      </w:r>
      <w:r>
        <w:rPr>
          <w:spacing w:val="-67"/>
        </w:rPr>
        <w:t xml:space="preserve"> </w:t>
      </w:r>
      <w:r>
        <w:t>В.</w:t>
      </w:r>
      <w:r>
        <w:rPr>
          <w:spacing w:val="-4"/>
        </w:rPr>
        <w:t xml:space="preserve"> </w:t>
      </w:r>
      <w:r>
        <w:t>осознания</w:t>
      </w:r>
      <w:r>
        <w:rPr>
          <w:spacing w:val="-1"/>
        </w:rPr>
        <w:t xml:space="preserve"> </w:t>
      </w:r>
      <w:r>
        <w:t>супругами</w:t>
      </w:r>
      <w:r>
        <w:rPr>
          <w:spacing w:val="-1"/>
        </w:rPr>
        <w:t xml:space="preserve"> </w:t>
      </w:r>
      <w:r>
        <w:t>своих прав</w:t>
      </w:r>
      <w:r>
        <w:rPr>
          <w:spacing w:val="-2"/>
        </w:rPr>
        <w:t xml:space="preserve"> </w:t>
      </w:r>
      <w:r>
        <w:t>и</w:t>
      </w:r>
      <w:r>
        <w:rPr>
          <w:spacing w:val="-4"/>
        </w:rPr>
        <w:t xml:space="preserve"> </w:t>
      </w:r>
      <w:r>
        <w:t>обязанностей;</w:t>
      </w:r>
    </w:p>
    <w:p w:rsidR="0099206C" w:rsidRDefault="0099206C" w:rsidP="00E02E86">
      <w:pPr>
        <w:pStyle w:val="aff6"/>
      </w:pPr>
      <w:r>
        <w:t>Г.</w:t>
      </w:r>
      <w:r>
        <w:rPr>
          <w:spacing w:val="-3"/>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Добрачное</w:t>
      </w:r>
      <w:r>
        <w:rPr>
          <w:spacing w:val="29"/>
        </w:rPr>
        <w:t xml:space="preserve"> </w:t>
      </w:r>
      <w:r>
        <w:t>сожительство</w:t>
      </w:r>
      <w:r>
        <w:rPr>
          <w:spacing w:val="27"/>
        </w:rPr>
        <w:t xml:space="preserve"> </w:t>
      </w:r>
      <w:r>
        <w:t>без</w:t>
      </w:r>
      <w:r>
        <w:rPr>
          <w:spacing w:val="26"/>
        </w:rPr>
        <w:t xml:space="preserve"> </w:t>
      </w:r>
      <w:r>
        <w:t>юридической</w:t>
      </w:r>
      <w:r>
        <w:rPr>
          <w:spacing w:val="27"/>
        </w:rPr>
        <w:t xml:space="preserve"> </w:t>
      </w:r>
      <w:r>
        <w:t>регистрации</w:t>
      </w:r>
      <w:r>
        <w:rPr>
          <w:spacing w:val="28"/>
        </w:rPr>
        <w:t xml:space="preserve"> </w:t>
      </w:r>
      <w:r>
        <w:t>отношений</w:t>
      </w:r>
      <w:r>
        <w:rPr>
          <w:spacing w:val="27"/>
        </w:rPr>
        <w:t xml:space="preserve"> </w:t>
      </w:r>
      <w:r>
        <w:t>носит</w:t>
      </w:r>
      <w:r>
        <w:rPr>
          <w:spacing w:val="-67"/>
        </w:rPr>
        <w:t xml:space="preserve"> </w:t>
      </w:r>
      <w:r>
        <w:t>название</w:t>
      </w:r>
    </w:p>
    <w:p w:rsidR="0099206C" w:rsidRDefault="0099206C" w:rsidP="00E02E86">
      <w:pPr>
        <w:pStyle w:val="aff6"/>
      </w:pPr>
      <w:r>
        <w:t>A.</w:t>
      </w:r>
      <w:r>
        <w:rPr>
          <w:spacing w:val="-3"/>
        </w:rPr>
        <w:t xml:space="preserve"> </w:t>
      </w:r>
      <w:r>
        <w:t>пробный</w:t>
      </w:r>
      <w:r>
        <w:rPr>
          <w:spacing w:val="-1"/>
        </w:rPr>
        <w:t xml:space="preserve"> </w:t>
      </w:r>
      <w:r>
        <w:t>брак;</w:t>
      </w:r>
    </w:p>
    <w:p w:rsidR="0099206C" w:rsidRDefault="0099206C" w:rsidP="00E02E86">
      <w:pPr>
        <w:pStyle w:val="aff6"/>
      </w:pPr>
      <w:r>
        <w:t>Б. незарегистрированный брак;</w:t>
      </w:r>
      <w:r>
        <w:rPr>
          <w:spacing w:val="-67"/>
        </w:rPr>
        <w:t xml:space="preserve"> </w:t>
      </w:r>
      <w:r>
        <w:t>В.</w:t>
      </w:r>
      <w:r>
        <w:rPr>
          <w:spacing w:val="-2"/>
        </w:rPr>
        <w:t xml:space="preserve"> </w:t>
      </w:r>
      <w:r>
        <w:t>сожительство;</w:t>
      </w:r>
    </w:p>
    <w:p w:rsidR="0099206C" w:rsidRDefault="0099206C" w:rsidP="00E02E86">
      <w:pPr>
        <w:pStyle w:val="aff6"/>
      </w:pPr>
      <w:r>
        <w:t>Г.</w:t>
      </w:r>
      <w:r>
        <w:rPr>
          <w:spacing w:val="-3"/>
        </w:rPr>
        <w:t xml:space="preserve"> </w:t>
      </w:r>
      <w:r>
        <w:t>все</w:t>
      </w:r>
      <w:r>
        <w:rPr>
          <w:spacing w:val="-3"/>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В отношении своих детей родители имеют права…</w:t>
      </w:r>
      <w:r>
        <w:rPr>
          <w:spacing w:val="-67"/>
        </w:rPr>
        <w:t xml:space="preserve"> </w:t>
      </w:r>
      <w:r>
        <w:t>А.</w:t>
      </w:r>
      <w:r>
        <w:rPr>
          <w:spacing w:val="-1"/>
        </w:rPr>
        <w:t xml:space="preserve"> </w:t>
      </w:r>
      <w:r>
        <w:t>равные;</w:t>
      </w:r>
    </w:p>
    <w:p w:rsidR="0099206C" w:rsidRDefault="0099206C" w:rsidP="00E02E86">
      <w:pPr>
        <w:pStyle w:val="aff6"/>
      </w:pPr>
      <w:r>
        <w:t>Б. преимущественные по воспитанию – мать, по содержанию – отец;</w:t>
      </w:r>
      <w:r>
        <w:rPr>
          <w:spacing w:val="-67"/>
        </w:rPr>
        <w:t xml:space="preserve"> </w:t>
      </w:r>
      <w:r>
        <w:t>В. преимущественные по воспитанию – отец, по содержанию – мать;</w:t>
      </w:r>
      <w:r>
        <w:rPr>
          <w:spacing w:val="-67"/>
        </w:rPr>
        <w:t xml:space="preserve"> </w:t>
      </w:r>
      <w:r>
        <w:t>Г.</w:t>
      </w:r>
      <w:r>
        <w:rPr>
          <w:spacing w:val="69"/>
        </w:rPr>
        <w:t xml:space="preserve"> </w:t>
      </w:r>
      <w:r>
        <w:t>ответы</w:t>
      </w:r>
      <w:r>
        <w:rPr>
          <w:spacing w:val="-2"/>
        </w:rPr>
        <w:t xml:space="preserve"> </w:t>
      </w:r>
      <w:r>
        <w:t>неверны.</w:t>
      </w:r>
    </w:p>
    <w:p w:rsidR="0099206C" w:rsidRDefault="0099206C" w:rsidP="00E02E86">
      <w:pPr>
        <w:pStyle w:val="aff6"/>
      </w:pPr>
    </w:p>
    <w:p w:rsidR="0099206C" w:rsidRDefault="0099206C" w:rsidP="00E02E86">
      <w:pPr>
        <w:pStyle w:val="aff6"/>
      </w:pPr>
      <w:r>
        <w:t>Размер алиментов, выплачиваемых на ребёнка, может быть уменьшен в</w:t>
      </w:r>
      <w:r>
        <w:rPr>
          <w:spacing w:val="1"/>
        </w:rPr>
        <w:t xml:space="preserve"> </w:t>
      </w:r>
      <w:r>
        <w:t>случае</w:t>
      </w:r>
      <w:r>
        <w:rPr>
          <w:spacing w:val="-1"/>
        </w:rPr>
        <w:t xml:space="preserve"> </w:t>
      </w:r>
      <w:r>
        <w:t>(при)…</w:t>
      </w:r>
    </w:p>
    <w:p w:rsidR="0099206C" w:rsidRDefault="0099206C" w:rsidP="00E02E86">
      <w:pPr>
        <w:pStyle w:val="aff6"/>
      </w:pPr>
      <w:r>
        <w:lastRenderedPageBreak/>
        <w:t>А. если у родителя есть другие несовершеннолетние дети, которые при полном</w:t>
      </w:r>
      <w:r>
        <w:rPr>
          <w:spacing w:val="1"/>
        </w:rPr>
        <w:t xml:space="preserve"> </w:t>
      </w:r>
      <w:r>
        <w:t>размере уплаты алиментов оказались бы менее обеспеченными материально,</w:t>
      </w:r>
      <w:r>
        <w:rPr>
          <w:spacing w:val="1"/>
        </w:rPr>
        <w:t xml:space="preserve"> </w:t>
      </w:r>
      <w:r>
        <w:t>чем</w:t>
      </w:r>
      <w:r>
        <w:rPr>
          <w:spacing w:val="-1"/>
        </w:rPr>
        <w:t xml:space="preserve"> </w:t>
      </w:r>
      <w:r>
        <w:t>дети,</w:t>
      </w:r>
      <w:r>
        <w:rPr>
          <w:spacing w:val="-1"/>
        </w:rPr>
        <w:t xml:space="preserve"> </w:t>
      </w:r>
      <w:r>
        <w:t>получающие алименты;</w:t>
      </w:r>
    </w:p>
    <w:p w:rsidR="0099206C" w:rsidRDefault="0099206C" w:rsidP="00E02E86">
      <w:pPr>
        <w:pStyle w:val="aff6"/>
      </w:pPr>
      <w:r>
        <w:t>Б. если родитель, с которого взыскиваются алименты – инвалид 1, 2 группы;</w:t>
      </w:r>
      <w:r>
        <w:rPr>
          <w:spacing w:val="-67"/>
        </w:rPr>
        <w:t xml:space="preserve"> </w:t>
      </w:r>
      <w:r>
        <w:t>В.</w:t>
      </w:r>
      <w:r>
        <w:rPr>
          <w:spacing w:val="-2"/>
        </w:rPr>
        <w:t xml:space="preserve"> </w:t>
      </w:r>
      <w:r>
        <w:t>объявлении</w:t>
      </w:r>
      <w:r>
        <w:rPr>
          <w:spacing w:val="-1"/>
        </w:rPr>
        <w:t xml:space="preserve"> </w:t>
      </w:r>
      <w:r>
        <w:t>несовершеннолетнего полностью</w:t>
      </w:r>
      <w:r>
        <w:rPr>
          <w:spacing w:val="-2"/>
        </w:rPr>
        <w:t xml:space="preserve"> </w:t>
      </w:r>
      <w:r>
        <w:t>дееспособным;</w:t>
      </w:r>
    </w:p>
    <w:p w:rsidR="0099206C" w:rsidRDefault="0099206C" w:rsidP="00E02E86">
      <w:pPr>
        <w:pStyle w:val="aff6"/>
      </w:pPr>
      <w:r>
        <w:t>Г.</w:t>
      </w:r>
      <w:r>
        <w:rPr>
          <w:spacing w:val="-3"/>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По</w:t>
      </w:r>
      <w:r>
        <w:rPr>
          <w:spacing w:val="36"/>
        </w:rPr>
        <w:t xml:space="preserve"> </w:t>
      </w:r>
      <w:r>
        <w:t>мнению</w:t>
      </w:r>
      <w:r>
        <w:rPr>
          <w:spacing w:val="34"/>
        </w:rPr>
        <w:t xml:space="preserve"> </w:t>
      </w:r>
      <w:r>
        <w:t>Р.</w:t>
      </w:r>
      <w:r>
        <w:rPr>
          <w:spacing w:val="36"/>
        </w:rPr>
        <w:t xml:space="preserve"> </w:t>
      </w:r>
      <w:r>
        <w:t>и</w:t>
      </w:r>
      <w:r>
        <w:rPr>
          <w:spacing w:val="36"/>
        </w:rPr>
        <w:t xml:space="preserve"> </w:t>
      </w:r>
      <w:r>
        <w:t>Дж.</w:t>
      </w:r>
      <w:r>
        <w:rPr>
          <w:spacing w:val="35"/>
        </w:rPr>
        <w:t xml:space="preserve"> </w:t>
      </w:r>
      <w:r>
        <w:t>Байярдов,</w:t>
      </w:r>
      <w:r>
        <w:rPr>
          <w:spacing w:val="34"/>
        </w:rPr>
        <w:t xml:space="preserve"> </w:t>
      </w:r>
      <w:r>
        <w:t>родители,</w:t>
      </w:r>
      <w:r>
        <w:rPr>
          <w:spacing w:val="34"/>
        </w:rPr>
        <w:t xml:space="preserve"> </w:t>
      </w:r>
      <w:r>
        <w:t>чтобы</w:t>
      </w:r>
      <w:r>
        <w:rPr>
          <w:spacing w:val="36"/>
        </w:rPr>
        <w:t xml:space="preserve"> </w:t>
      </w:r>
      <w:r>
        <w:t>разрешить</w:t>
      </w:r>
      <w:r>
        <w:rPr>
          <w:spacing w:val="35"/>
        </w:rPr>
        <w:t xml:space="preserve"> </w:t>
      </w:r>
      <w:r>
        <w:t>проблемы</w:t>
      </w:r>
      <w:r>
        <w:rPr>
          <w:spacing w:val="36"/>
        </w:rPr>
        <w:t xml:space="preserve"> </w:t>
      </w:r>
      <w:r>
        <w:t>со</w:t>
      </w:r>
      <w:r>
        <w:rPr>
          <w:spacing w:val="-67"/>
        </w:rPr>
        <w:t xml:space="preserve"> </w:t>
      </w:r>
      <w:r>
        <w:t>своими</w:t>
      </w:r>
      <w:r>
        <w:rPr>
          <w:spacing w:val="-4"/>
        </w:rPr>
        <w:t xml:space="preserve"> </w:t>
      </w:r>
      <w:r>
        <w:t>детьми</w:t>
      </w:r>
      <w:r>
        <w:rPr>
          <w:spacing w:val="-2"/>
        </w:rPr>
        <w:t xml:space="preserve"> </w:t>
      </w:r>
      <w:r>
        <w:t>подросткового</w:t>
      </w:r>
      <w:r>
        <w:rPr>
          <w:spacing w:val="1"/>
        </w:rPr>
        <w:t xml:space="preserve"> </w:t>
      </w:r>
      <w:r>
        <w:t>возраста,</w:t>
      </w:r>
      <w:r>
        <w:rPr>
          <w:spacing w:val="-4"/>
        </w:rPr>
        <w:t xml:space="preserve"> </w:t>
      </w:r>
      <w:r>
        <w:t>должны</w:t>
      </w:r>
      <w:r>
        <w:rPr>
          <w:spacing w:val="-1"/>
        </w:rPr>
        <w:t xml:space="preserve"> </w:t>
      </w:r>
      <w:r>
        <w:t>заняться</w:t>
      </w:r>
    </w:p>
    <w:p w:rsidR="0099206C" w:rsidRDefault="0099206C" w:rsidP="00E02E86">
      <w:pPr>
        <w:pStyle w:val="aff6"/>
      </w:pPr>
      <w:r>
        <w:t>А.</w:t>
      </w:r>
      <w:r>
        <w:rPr>
          <w:spacing w:val="-12"/>
        </w:rPr>
        <w:t xml:space="preserve"> </w:t>
      </w:r>
      <w:r>
        <w:t>детьми;</w:t>
      </w:r>
    </w:p>
    <w:p w:rsidR="0099206C" w:rsidRDefault="0099206C" w:rsidP="00E02E86">
      <w:pPr>
        <w:pStyle w:val="aff6"/>
      </w:pPr>
      <w:r>
        <w:t>Б.</w:t>
      </w:r>
      <w:r>
        <w:rPr>
          <w:spacing w:val="-3"/>
        </w:rPr>
        <w:t xml:space="preserve"> </w:t>
      </w:r>
      <w:r>
        <w:t>собой;</w:t>
      </w:r>
    </w:p>
    <w:p w:rsidR="0099206C" w:rsidRDefault="0099206C" w:rsidP="00E02E86">
      <w:pPr>
        <w:pStyle w:val="aff6"/>
      </w:pPr>
      <w:r>
        <w:t>В. друзьями детей;</w:t>
      </w:r>
      <w:r>
        <w:rPr>
          <w:spacing w:val="1"/>
        </w:rPr>
        <w:t xml:space="preserve"> </w:t>
      </w:r>
      <w:r>
        <w:t>Г.</w:t>
      </w:r>
      <w:r>
        <w:rPr>
          <w:spacing w:val="-7"/>
        </w:rPr>
        <w:t xml:space="preserve"> </w:t>
      </w:r>
      <w:r>
        <w:t>учителями</w:t>
      </w:r>
      <w:r>
        <w:rPr>
          <w:spacing w:val="-5"/>
        </w:rPr>
        <w:t xml:space="preserve"> </w:t>
      </w:r>
      <w:r>
        <w:t>детей.</w:t>
      </w:r>
    </w:p>
    <w:p w:rsidR="0099206C" w:rsidRDefault="0099206C" w:rsidP="00E02E86">
      <w:pPr>
        <w:pStyle w:val="aff6"/>
      </w:pPr>
    </w:p>
    <w:p w:rsidR="0099206C" w:rsidRDefault="0099206C" w:rsidP="00E02E86">
      <w:pPr>
        <w:pStyle w:val="aff6"/>
      </w:pPr>
      <w:r>
        <w:t>Назовите</w:t>
      </w:r>
      <w:r>
        <w:rPr>
          <w:spacing w:val="49"/>
        </w:rPr>
        <w:t xml:space="preserve"> </w:t>
      </w:r>
      <w:r>
        <w:t>модель</w:t>
      </w:r>
      <w:r>
        <w:rPr>
          <w:spacing w:val="52"/>
        </w:rPr>
        <w:t xml:space="preserve"> </w:t>
      </w:r>
      <w:r>
        <w:t>воспитания</w:t>
      </w:r>
      <w:r>
        <w:rPr>
          <w:spacing w:val="50"/>
        </w:rPr>
        <w:t xml:space="preserve"> </w:t>
      </w:r>
      <w:r>
        <w:t>родителей,</w:t>
      </w:r>
      <w:r>
        <w:rPr>
          <w:spacing w:val="48"/>
        </w:rPr>
        <w:t xml:space="preserve"> </w:t>
      </w:r>
      <w:r>
        <w:t>которая</w:t>
      </w:r>
      <w:r>
        <w:rPr>
          <w:spacing w:val="51"/>
        </w:rPr>
        <w:t xml:space="preserve"> </w:t>
      </w:r>
      <w:r>
        <w:t>подразумевает</w:t>
      </w:r>
      <w:r>
        <w:rPr>
          <w:spacing w:val="52"/>
        </w:rPr>
        <w:t xml:space="preserve"> </w:t>
      </w:r>
      <w:r>
        <w:t>помощь</w:t>
      </w:r>
      <w:r>
        <w:rPr>
          <w:spacing w:val="-67"/>
        </w:rPr>
        <w:t xml:space="preserve"> </w:t>
      </w:r>
      <w:r>
        <w:t>родителям</w:t>
      </w:r>
      <w:r>
        <w:rPr>
          <w:spacing w:val="-1"/>
        </w:rPr>
        <w:t xml:space="preserve"> </w:t>
      </w:r>
      <w:r>
        <w:t>в</w:t>
      </w:r>
      <w:r>
        <w:rPr>
          <w:spacing w:val="-1"/>
        </w:rPr>
        <w:t xml:space="preserve"> </w:t>
      </w:r>
      <w:r>
        <w:t>индивидуальном становлении</w:t>
      </w:r>
      <w:r>
        <w:rPr>
          <w:spacing w:val="-4"/>
        </w:rPr>
        <w:t xml:space="preserve"> </w:t>
      </w:r>
      <w:r>
        <w:t>ребёнка</w:t>
      </w:r>
    </w:p>
    <w:p w:rsidR="0099206C" w:rsidRDefault="0099206C" w:rsidP="00E02E86">
      <w:pPr>
        <w:pStyle w:val="aff6"/>
      </w:pPr>
      <w:r>
        <w:t>А. психоаналитическая;</w:t>
      </w:r>
      <w:r>
        <w:rPr>
          <w:spacing w:val="-67"/>
        </w:rPr>
        <w:t xml:space="preserve"> </w:t>
      </w:r>
      <w:r>
        <w:t>Б.</w:t>
      </w:r>
      <w:r>
        <w:rPr>
          <w:spacing w:val="-2"/>
        </w:rPr>
        <w:t xml:space="preserve"> </w:t>
      </w:r>
      <w:r>
        <w:t>бихевиористская;</w:t>
      </w:r>
    </w:p>
    <w:p w:rsidR="0099206C" w:rsidRDefault="0099206C" w:rsidP="00E02E86">
      <w:pPr>
        <w:pStyle w:val="aff6"/>
      </w:pPr>
      <w:r>
        <w:t>В.</w:t>
      </w:r>
      <w:r>
        <w:rPr>
          <w:spacing w:val="-5"/>
        </w:rPr>
        <w:t xml:space="preserve"> </w:t>
      </w:r>
      <w:r>
        <w:t>гуманистическая;</w:t>
      </w:r>
    </w:p>
    <w:p w:rsidR="0099206C" w:rsidRDefault="0099206C" w:rsidP="00E02E86">
      <w:pPr>
        <w:pStyle w:val="aff6"/>
      </w:pPr>
      <w:r>
        <w:t>Г.</w:t>
      </w:r>
      <w:r>
        <w:rPr>
          <w:spacing w:val="-4"/>
        </w:rPr>
        <w:t xml:space="preserve"> </w:t>
      </w:r>
      <w:r>
        <w:t>народная</w:t>
      </w:r>
      <w:r>
        <w:rPr>
          <w:spacing w:val="-2"/>
        </w:rPr>
        <w:t xml:space="preserve"> </w:t>
      </w:r>
      <w:r>
        <w:t>психология</w:t>
      </w:r>
      <w:r>
        <w:rPr>
          <w:spacing w:val="-3"/>
        </w:rPr>
        <w:t xml:space="preserve"> </w:t>
      </w:r>
      <w:r>
        <w:t>развития.</w:t>
      </w:r>
    </w:p>
    <w:p w:rsidR="0099206C" w:rsidRDefault="0099206C" w:rsidP="00E02E86">
      <w:pPr>
        <w:pStyle w:val="aff6"/>
      </w:pPr>
    </w:p>
    <w:p w:rsidR="0099206C" w:rsidRDefault="0099206C" w:rsidP="00E02E86">
      <w:pPr>
        <w:pStyle w:val="aff6"/>
      </w:pPr>
      <w:r>
        <w:t>Назовите автора идеи приобретения ребёнком «опыта риска»</w:t>
      </w:r>
      <w:r>
        <w:rPr>
          <w:spacing w:val="-67"/>
        </w:rPr>
        <w:t xml:space="preserve"> </w:t>
      </w:r>
      <w:r>
        <w:t>А.</w:t>
      </w:r>
      <w:r>
        <w:rPr>
          <w:spacing w:val="-2"/>
        </w:rPr>
        <w:t xml:space="preserve"> </w:t>
      </w:r>
      <w:r>
        <w:t>З.</w:t>
      </w:r>
      <w:r>
        <w:rPr>
          <w:spacing w:val="-1"/>
        </w:rPr>
        <w:t xml:space="preserve"> </w:t>
      </w:r>
      <w:r>
        <w:t>Фрейд;</w:t>
      </w:r>
    </w:p>
    <w:p w:rsidR="0099206C" w:rsidRDefault="0099206C" w:rsidP="00E02E86">
      <w:pPr>
        <w:pStyle w:val="aff6"/>
      </w:pPr>
      <w:r>
        <w:t>Б.</w:t>
      </w:r>
      <w:r>
        <w:rPr>
          <w:spacing w:val="-2"/>
        </w:rPr>
        <w:t xml:space="preserve"> </w:t>
      </w:r>
      <w:r>
        <w:t>Ф.</w:t>
      </w:r>
      <w:r>
        <w:rPr>
          <w:spacing w:val="-1"/>
        </w:rPr>
        <w:t xml:space="preserve"> </w:t>
      </w:r>
      <w:r>
        <w:t>Дольто;</w:t>
      </w:r>
    </w:p>
    <w:p w:rsidR="0099206C" w:rsidRDefault="0099206C" w:rsidP="00E02E86">
      <w:pPr>
        <w:pStyle w:val="aff6"/>
      </w:pPr>
      <w:r>
        <w:t>В. Д.В. Винникот;</w:t>
      </w:r>
      <w:r>
        <w:rPr>
          <w:spacing w:val="-67"/>
        </w:rPr>
        <w:t xml:space="preserve"> </w:t>
      </w:r>
      <w:r>
        <w:t>Г.</w:t>
      </w:r>
      <w:r>
        <w:rPr>
          <w:spacing w:val="-2"/>
        </w:rPr>
        <w:t xml:space="preserve"> </w:t>
      </w:r>
      <w:r>
        <w:t>Э.</w:t>
      </w:r>
      <w:r>
        <w:rPr>
          <w:spacing w:val="-1"/>
        </w:rPr>
        <w:t xml:space="preserve"> </w:t>
      </w:r>
      <w:r>
        <w:t>Эриксон.</w:t>
      </w:r>
    </w:p>
    <w:p w:rsidR="0099206C" w:rsidRDefault="0099206C" w:rsidP="00E02E86">
      <w:pPr>
        <w:pStyle w:val="aff6"/>
      </w:pPr>
    </w:p>
    <w:p w:rsidR="0099206C" w:rsidRDefault="0099206C" w:rsidP="00E02E86">
      <w:pPr>
        <w:pStyle w:val="aff6"/>
      </w:pPr>
      <w:r>
        <w:t>Выберите пункт, отражающий основные этапы формирования здоровой</w:t>
      </w:r>
      <w:r>
        <w:rPr>
          <w:spacing w:val="1"/>
        </w:rPr>
        <w:t xml:space="preserve"> </w:t>
      </w:r>
      <w:r>
        <w:t>личности</w:t>
      </w:r>
      <w:r>
        <w:rPr>
          <w:spacing w:val="-1"/>
        </w:rPr>
        <w:t xml:space="preserve"> </w:t>
      </w:r>
      <w:r>
        <w:t>(по</w:t>
      </w:r>
      <w:r>
        <w:rPr>
          <w:spacing w:val="1"/>
        </w:rPr>
        <w:t xml:space="preserve"> </w:t>
      </w:r>
      <w:r>
        <w:t>Э. Эриксону)</w:t>
      </w:r>
    </w:p>
    <w:p w:rsidR="0099206C" w:rsidRDefault="0099206C" w:rsidP="00E02E86">
      <w:pPr>
        <w:pStyle w:val="aff6"/>
      </w:pPr>
      <w:r>
        <w:t>А.</w:t>
      </w:r>
      <w:r>
        <w:rPr>
          <w:spacing w:val="-4"/>
        </w:rPr>
        <w:t xml:space="preserve"> </w:t>
      </w:r>
      <w:r>
        <w:t>базовое</w:t>
      </w:r>
      <w:r>
        <w:rPr>
          <w:spacing w:val="-2"/>
        </w:rPr>
        <w:t xml:space="preserve"> </w:t>
      </w:r>
      <w:r>
        <w:t>чувство</w:t>
      </w:r>
      <w:r>
        <w:rPr>
          <w:spacing w:val="-2"/>
        </w:rPr>
        <w:t xml:space="preserve"> </w:t>
      </w:r>
      <w:r>
        <w:t>доверия</w:t>
      </w:r>
      <w:r>
        <w:rPr>
          <w:spacing w:val="-2"/>
        </w:rPr>
        <w:t xml:space="preserve"> </w:t>
      </w:r>
      <w:r>
        <w:t>к</w:t>
      </w:r>
      <w:r>
        <w:rPr>
          <w:spacing w:val="-3"/>
        </w:rPr>
        <w:t xml:space="preserve"> </w:t>
      </w:r>
      <w:r>
        <w:t>миру,</w:t>
      </w:r>
      <w:r>
        <w:rPr>
          <w:spacing w:val="-3"/>
        </w:rPr>
        <w:t xml:space="preserve"> </w:t>
      </w:r>
      <w:r>
        <w:t>автономность,</w:t>
      </w:r>
      <w:r>
        <w:rPr>
          <w:spacing w:val="-6"/>
        </w:rPr>
        <w:t xml:space="preserve"> </w:t>
      </w:r>
      <w:r>
        <w:t>инициативность;</w:t>
      </w:r>
    </w:p>
    <w:p w:rsidR="0099206C" w:rsidRDefault="0099206C" w:rsidP="00E02E86">
      <w:pPr>
        <w:pStyle w:val="aff6"/>
      </w:pPr>
      <w:r>
        <w:t>Б.</w:t>
      </w:r>
      <w:r>
        <w:rPr>
          <w:spacing w:val="1"/>
        </w:rPr>
        <w:t xml:space="preserve"> </w:t>
      </w:r>
      <w:r>
        <w:t>внутренняя</w:t>
      </w:r>
      <w:r>
        <w:rPr>
          <w:spacing w:val="1"/>
        </w:rPr>
        <w:t xml:space="preserve"> </w:t>
      </w:r>
      <w:r>
        <w:t>определённость,</w:t>
      </w:r>
      <w:r>
        <w:rPr>
          <w:spacing w:val="1"/>
        </w:rPr>
        <w:t xml:space="preserve"> </w:t>
      </w:r>
      <w:r>
        <w:t>самостоятельность,</w:t>
      </w:r>
      <w:r>
        <w:rPr>
          <w:spacing w:val="1"/>
        </w:rPr>
        <w:t xml:space="preserve"> </w:t>
      </w:r>
      <w:r>
        <w:t>чувство</w:t>
      </w:r>
      <w:r>
        <w:rPr>
          <w:spacing w:val="1"/>
        </w:rPr>
        <w:t xml:space="preserve"> </w:t>
      </w:r>
      <w:r>
        <w:t>расширяющихся</w:t>
      </w:r>
      <w:r>
        <w:rPr>
          <w:spacing w:val="1"/>
        </w:rPr>
        <w:t xml:space="preserve"> </w:t>
      </w:r>
      <w:r>
        <w:t>возможностей</w:t>
      </w:r>
      <w:r>
        <w:rPr>
          <w:spacing w:val="1"/>
        </w:rPr>
        <w:t xml:space="preserve"> </w:t>
      </w:r>
      <w:r>
        <w:t>самоконтроля,</w:t>
      </w:r>
      <w:r>
        <w:rPr>
          <w:spacing w:val="1"/>
        </w:rPr>
        <w:t xml:space="preserve"> </w:t>
      </w:r>
      <w:r>
        <w:t>способность</w:t>
      </w:r>
      <w:r>
        <w:rPr>
          <w:spacing w:val="1"/>
        </w:rPr>
        <w:t xml:space="preserve"> </w:t>
      </w:r>
      <w:r>
        <w:t>решать</w:t>
      </w:r>
      <w:r>
        <w:rPr>
          <w:spacing w:val="1"/>
        </w:rPr>
        <w:t xml:space="preserve"> </w:t>
      </w:r>
      <w:r>
        <w:t>задачу</w:t>
      </w:r>
      <w:r>
        <w:rPr>
          <w:spacing w:val="1"/>
        </w:rPr>
        <w:t xml:space="preserve"> </w:t>
      </w:r>
      <w:r>
        <w:t>для</w:t>
      </w:r>
      <w:r>
        <w:rPr>
          <w:spacing w:val="1"/>
        </w:rPr>
        <w:t xml:space="preserve"> </w:t>
      </w:r>
      <w:r>
        <w:t>переживания</w:t>
      </w:r>
      <w:r>
        <w:rPr>
          <w:spacing w:val="1"/>
        </w:rPr>
        <w:t xml:space="preserve"> </w:t>
      </w:r>
      <w:r>
        <w:t>собственной</w:t>
      </w:r>
      <w:r>
        <w:rPr>
          <w:spacing w:val="-1"/>
        </w:rPr>
        <w:t xml:space="preserve"> </w:t>
      </w:r>
      <w:r>
        <w:t>активности;</w:t>
      </w:r>
    </w:p>
    <w:p w:rsidR="0099206C" w:rsidRDefault="0099206C" w:rsidP="00E02E86">
      <w:pPr>
        <w:pStyle w:val="aff6"/>
      </w:pPr>
      <w:r>
        <w:t>В. все ответы неверны;</w:t>
      </w:r>
      <w:r>
        <w:rPr>
          <w:spacing w:val="-67"/>
        </w:rPr>
        <w:t xml:space="preserve"> </w:t>
      </w:r>
      <w:r>
        <w:t>Г.</w:t>
      </w:r>
      <w:r>
        <w:rPr>
          <w:spacing w:val="-2"/>
        </w:rPr>
        <w:t xml:space="preserve"> </w:t>
      </w:r>
      <w:r>
        <w:t>верны «а»</w:t>
      </w:r>
      <w:r>
        <w:rPr>
          <w:spacing w:val="-1"/>
        </w:rPr>
        <w:t xml:space="preserve"> </w:t>
      </w:r>
      <w:r>
        <w:t>и «б».</w:t>
      </w:r>
    </w:p>
    <w:p w:rsidR="0099206C" w:rsidRDefault="0099206C" w:rsidP="00E02E86">
      <w:pPr>
        <w:pStyle w:val="aff6"/>
      </w:pPr>
    </w:p>
    <w:p w:rsidR="0099206C" w:rsidRDefault="0099206C" w:rsidP="00E02E86">
      <w:pPr>
        <w:pStyle w:val="aff6"/>
      </w:pPr>
      <w:r>
        <w:t>Этот принцип деятельности Международного Красного Креста и Красного</w:t>
      </w:r>
      <w:r>
        <w:rPr>
          <w:spacing w:val="1"/>
        </w:rPr>
        <w:t xml:space="preserve"> </w:t>
      </w:r>
      <w:r>
        <w:t>Полумесяца</w:t>
      </w:r>
      <w:r>
        <w:rPr>
          <w:spacing w:val="1"/>
        </w:rPr>
        <w:t xml:space="preserve"> </w:t>
      </w:r>
      <w:r>
        <w:t>(МКК</w:t>
      </w:r>
      <w:r>
        <w:rPr>
          <w:spacing w:val="1"/>
        </w:rPr>
        <w:t xml:space="preserve"> </w:t>
      </w:r>
      <w:r>
        <w:t>и</w:t>
      </w:r>
      <w:r>
        <w:rPr>
          <w:spacing w:val="1"/>
        </w:rPr>
        <w:t xml:space="preserve"> </w:t>
      </w:r>
      <w:r>
        <w:t>КП)</w:t>
      </w:r>
      <w:r>
        <w:rPr>
          <w:spacing w:val="1"/>
        </w:rPr>
        <w:t xml:space="preserve"> </w:t>
      </w:r>
      <w:r>
        <w:t>означает</w:t>
      </w:r>
      <w:r>
        <w:rPr>
          <w:spacing w:val="1"/>
        </w:rPr>
        <w:t xml:space="preserve"> </w:t>
      </w:r>
      <w:r>
        <w:t>«в</w:t>
      </w:r>
      <w:r>
        <w:rPr>
          <w:spacing w:val="1"/>
        </w:rPr>
        <w:t xml:space="preserve"> </w:t>
      </w:r>
      <w:r>
        <w:t>стране</w:t>
      </w:r>
      <w:r>
        <w:rPr>
          <w:spacing w:val="1"/>
        </w:rPr>
        <w:t xml:space="preserve"> </w:t>
      </w:r>
      <w:r>
        <w:t>может</w:t>
      </w:r>
      <w:r>
        <w:rPr>
          <w:spacing w:val="1"/>
        </w:rPr>
        <w:t xml:space="preserve"> </w:t>
      </w:r>
      <w:r>
        <w:t>быть</w:t>
      </w:r>
      <w:r>
        <w:rPr>
          <w:spacing w:val="1"/>
        </w:rPr>
        <w:t xml:space="preserve"> </w:t>
      </w:r>
      <w:r>
        <w:t>только</w:t>
      </w:r>
      <w:r>
        <w:rPr>
          <w:spacing w:val="1"/>
        </w:rPr>
        <w:t xml:space="preserve"> </w:t>
      </w:r>
      <w:r>
        <w:t>одно</w:t>
      </w:r>
      <w:r>
        <w:rPr>
          <w:spacing w:val="1"/>
        </w:rPr>
        <w:t xml:space="preserve"> </w:t>
      </w:r>
      <w:r>
        <w:t>национальное</w:t>
      </w:r>
      <w:r>
        <w:rPr>
          <w:spacing w:val="1"/>
        </w:rPr>
        <w:t xml:space="preserve"> </w:t>
      </w:r>
      <w:r>
        <w:t>общество</w:t>
      </w:r>
      <w:r>
        <w:rPr>
          <w:spacing w:val="1"/>
        </w:rPr>
        <w:t xml:space="preserve"> </w:t>
      </w:r>
      <w:r>
        <w:t>Красного</w:t>
      </w:r>
      <w:r>
        <w:rPr>
          <w:spacing w:val="1"/>
        </w:rPr>
        <w:t xml:space="preserve"> </w:t>
      </w:r>
      <w:r>
        <w:t>Креста</w:t>
      </w:r>
      <w:r>
        <w:rPr>
          <w:spacing w:val="1"/>
        </w:rPr>
        <w:t xml:space="preserve"> </w:t>
      </w:r>
      <w:r>
        <w:t>или</w:t>
      </w:r>
      <w:r>
        <w:rPr>
          <w:spacing w:val="1"/>
        </w:rPr>
        <w:t xml:space="preserve"> </w:t>
      </w:r>
      <w:r>
        <w:t>Красного</w:t>
      </w:r>
      <w:r>
        <w:rPr>
          <w:spacing w:val="1"/>
        </w:rPr>
        <w:t xml:space="preserve"> </w:t>
      </w:r>
      <w:r>
        <w:t>Полумесяца.</w:t>
      </w:r>
      <w:r>
        <w:rPr>
          <w:spacing w:val="1"/>
        </w:rPr>
        <w:t xml:space="preserve"> </w:t>
      </w:r>
      <w:r>
        <w:t>Оно</w:t>
      </w:r>
      <w:r>
        <w:rPr>
          <w:spacing w:val="1"/>
        </w:rPr>
        <w:t xml:space="preserve"> </w:t>
      </w:r>
      <w:r>
        <w:t>должно быть открытым для всех и должно осуществлять свою деятельность по</w:t>
      </w:r>
      <w:r>
        <w:rPr>
          <w:spacing w:val="1"/>
        </w:rPr>
        <w:t xml:space="preserve"> </w:t>
      </w:r>
      <w:r>
        <w:t>всей</w:t>
      </w:r>
      <w:r>
        <w:rPr>
          <w:spacing w:val="-1"/>
        </w:rPr>
        <w:t xml:space="preserve"> </w:t>
      </w:r>
      <w:r>
        <w:t>территории страны»</w:t>
      </w:r>
    </w:p>
    <w:p w:rsidR="0099206C" w:rsidRDefault="0099206C" w:rsidP="00E02E86">
      <w:pPr>
        <w:pStyle w:val="aff6"/>
      </w:pPr>
      <w:r>
        <w:t>А. добровольность;</w:t>
      </w:r>
      <w:r>
        <w:rPr>
          <w:spacing w:val="-67"/>
        </w:rPr>
        <w:t xml:space="preserve"> </w:t>
      </w:r>
      <w:r>
        <w:t>Б.</w:t>
      </w:r>
      <w:r>
        <w:rPr>
          <w:spacing w:val="-2"/>
        </w:rPr>
        <w:t xml:space="preserve"> </w:t>
      </w:r>
      <w:r>
        <w:t>единство;</w:t>
      </w:r>
    </w:p>
    <w:p w:rsidR="0099206C" w:rsidRDefault="0099206C" w:rsidP="00E02E86">
      <w:pPr>
        <w:pStyle w:val="aff6"/>
      </w:pPr>
      <w:r>
        <w:t>В. универсальность;</w:t>
      </w:r>
      <w:r>
        <w:rPr>
          <w:spacing w:val="-67"/>
        </w:rPr>
        <w:t xml:space="preserve"> </w:t>
      </w:r>
      <w:r>
        <w:t>Г.</w:t>
      </w:r>
      <w:r>
        <w:rPr>
          <w:spacing w:val="70"/>
        </w:rPr>
        <w:t xml:space="preserve"> </w:t>
      </w:r>
      <w:r>
        <w:t>нейтральность;</w:t>
      </w:r>
      <w:r>
        <w:rPr>
          <w:spacing w:val="1"/>
        </w:rPr>
        <w:t xml:space="preserve"> </w:t>
      </w:r>
      <w:r>
        <w:t>Д.</w:t>
      </w:r>
      <w:r>
        <w:rPr>
          <w:spacing w:val="-2"/>
        </w:rPr>
        <w:t xml:space="preserve"> </w:t>
      </w:r>
      <w:r>
        <w:t>толерантность.</w:t>
      </w:r>
    </w:p>
    <w:p w:rsidR="0099206C" w:rsidRDefault="0099206C" w:rsidP="00E02E86">
      <w:pPr>
        <w:pStyle w:val="aff6"/>
      </w:pPr>
    </w:p>
    <w:p w:rsidR="0099206C" w:rsidRDefault="0099206C" w:rsidP="00E02E86">
      <w:pPr>
        <w:pStyle w:val="aff6"/>
      </w:pPr>
      <w:r>
        <w:t>Это</w:t>
      </w:r>
      <w:r>
        <w:rPr>
          <w:spacing w:val="-6"/>
        </w:rPr>
        <w:t xml:space="preserve"> </w:t>
      </w:r>
      <w:r>
        <w:t>программа</w:t>
      </w:r>
      <w:r>
        <w:rPr>
          <w:spacing w:val="-3"/>
        </w:rPr>
        <w:t xml:space="preserve"> </w:t>
      </w:r>
      <w:r>
        <w:t>медицинского</w:t>
      </w:r>
      <w:r>
        <w:rPr>
          <w:spacing w:val="-5"/>
        </w:rPr>
        <w:t xml:space="preserve"> </w:t>
      </w:r>
      <w:r>
        <w:t>обслуживания</w:t>
      </w:r>
      <w:r>
        <w:rPr>
          <w:spacing w:val="-3"/>
        </w:rPr>
        <w:t xml:space="preserve"> </w:t>
      </w:r>
      <w:r>
        <w:t>пенсионеров</w:t>
      </w:r>
      <w:r>
        <w:rPr>
          <w:spacing w:val="-4"/>
        </w:rPr>
        <w:t xml:space="preserve"> </w:t>
      </w:r>
      <w:r>
        <w:t>в</w:t>
      </w:r>
      <w:r>
        <w:rPr>
          <w:spacing w:val="-5"/>
        </w:rPr>
        <w:t xml:space="preserve"> </w:t>
      </w:r>
      <w:r>
        <w:t>США.</w:t>
      </w:r>
    </w:p>
    <w:p w:rsidR="0099206C" w:rsidRDefault="0099206C" w:rsidP="00E02E86">
      <w:pPr>
        <w:pStyle w:val="aff6"/>
        <w:sectPr w:rsidR="0099206C">
          <w:pgSz w:w="11910" w:h="16850"/>
          <w:pgMar w:top="1060" w:right="1000" w:bottom="280" w:left="1000" w:header="720" w:footer="720" w:gutter="0"/>
          <w:cols w:space="720"/>
        </w:sectPr>
      </w:pPr>
    </w:p>
    <w:p w:rsidR="0099206C" w:rsidRDefault="0099206C" w:rsidP="00E02E86">
      <w:pPr>
        <w:pStyle w:val="aff6"/>
      </w:pPr>
      <w:r>
        <w:lastRenderedPageBreak/>
        <w:t>А. Медикид;</w:t>
      </w:r>
      <w:r>
        <w:rPr>
          <w:spacing w:val="1"/>
        </w:rPr>
        <w:t xml:space="preserve"> </w:t>
      </w:r>
      <w:r>
        <w:t>Б. Медикэр;</w:t>
      </w:r>
      <w:r>
        <w:rPr>
          <w:spacing w:val="1"/>
        </w:rPr>
        <w:t xml:space="preserve"> </w:t>
      </w:r>
      <w:r>
        <w:t>В. Медикейд;</w:t>
      </w:r>
      <w:r>
        <w:rPr>
          <w:spacing w:val="-67"/>
        </w:rPr>
        <w:t xml:space="preserve"> </w:t>
      </w:r>
      <w:r>
        <w:t>Г.</w:t>
      </w:r>
      <w:r>
        <w:rPr>
          <w:spacing w:val="-3"/>
        </w:rPr>
        <w:t xml:space="preserve"> </w:t>
      </w:r>
      <w:r>
        <w:t>Медикерд;</w:t>
      </w:r>
    </w:p>
    <w:p w:rsidR="0099206C" w:rsidRDefault="0099206C" w:rsidP="00E02E86">
      <w:pPr>
        <w:pStyle w:val="aff6"/>
      </w:pPr>
      <w:r>
        <w:t>Д.</w:t>
      </w:r>
      <w:r>
        <w:rPr>
          <w:spacing w:val="-2"/>
        </w:rPr>
        <w:t xml:space="preserve"> </w:t>
      </w:r>
      <w:r>
        <w:t>Мед энд кейд.</w:t>
      </w:r>
    </w:p>
    <w:p w:rsidR="0099206C" w:rsidRDefault="0099206C" w:rsidP="00E02E86">
      <w:pPr>
        <w:pStyle w:val="aff6"/>
      </w:pPr>
    </w:p>
    <w:p w:rsidR="0099206C" w:rsidRDefault="0099206C" w:rsidP="00E02E86">
      <w:pPr>
        <w:pStyle w:val="aff6"/>
      </w:pPr>
      <w:r>
        <w:t>Это</w:t>
      </w:r>
      <w:r>
        <w:tab/>
        <w:t>программа</w:t>
      </w:r>
      <w:r>
        <w:tab/>
        <w:t>медицинских</w:t>
      </w:r>
      <w:r>
        <w:tab/>
        <w:t>услуг</w:t>
      </w:r>
      <w:r>
        <w:tab/>
        <w:t>лицам,</w:t>
      </w:r>
      <w:r>
        <w:tab/>
        <w:t>живущим</w:t>
      </w:r>
      <w:r>
        <w:tab/>
        <w:t>ниже</w:t>
      </w:r>
      <w:r>
        <w:tab/>
      </w:r>
      <w:r>
        <w:rPr>
          <w:spacing w:val="-1"/>
        </w:rPr>
        <w:t>«черты</w:t>
      </w:r>
      <w:r>
        <w:rPr>
          <w:spacing w:val="-67"/>
        </w:rPr>
        <w:t xml:space="preserve"> </w:t>
      </w:r>
      <w:r>
        <w:t>бедности».</w:t>
      </w:r>
    </w:p>
    <w:p w:rsidR="0099206C" w:rsidRDefault="0099206C" w:rsidP="00E02E86">
      <w:pPr>
        <w:pStyle w:val="aff6"/>
      </w:pPr>
      <w:r>
        <w:t>А. Медикид;</w:t>
      </w:r>
      <w:r>
        <w:rPr>
          <w:spacing w:val="1"/>
        </w:rPr>
        <w:t xml:space="preserve"> </w:t>
      </w:r>
      <w:r>
        <w:t>Б. Медикейд;</w:t>
      </w:r>
      <w:r>
        <w:rPr>
          <w:spacing w:val="-67"/>
        </w:rPr>
        <w:t xml:space="preserve"> </w:t>
      </w:r>
      <w:r>
        <w:t>В. Медикэр;</w:t>
      </w:r>
      <w:r>
        <w:rPr>
          <w:spacing w:val="1"/>
        </w:rPr>
        <w:t xml:space="preserve"> </w:t>
      </w:r>
      <w:r>
        <w:t>Г.</w:t>
      </w:r>
      <w:r>
        <w:rPr>
          <w:spacing w:val="-4"/>
        </w:rPr>
        <w:t xml:space="preserve"> </w:t>
      </w:r>
      <w:r>
        <w:t>Медикерд;</w:t>
      </w:r>
    </w:p>
    <w:p w:rsidR="0099206C" w:rsidRDefault="0099206C" w:rsidP="00E02E86">
      <w:pPr>
        <w:pStyle w:val="aff6"/>
      </w:pPr>
      <w:r>
        <w:t>Д.</w:t>
      </w:r>
      <w:r>
        <w:rPr>
          <w:spacing w:val="-2"/>
        </w:rPr>
        <w:t xml:space="preserve"> </w:t>
      </w:r>
      <w:r>
        <w:t>Мед энд кер.</w:t>
      </w:r>
    </w:p>
    <w:p w:rsidR="0099206C" w:rsidRDefault="0099206C" w:rsidP="00E02E86">
      <w:pPr>
        <w:pStyle w:val="aff6"/>
      </w:pPr>
    </w:p>
    <w:p w:rsidR="0099206C" w:rsidRDefault="0099206C" w:rsidP="00E02E86">
      <w:pPr>
        <w:pStyle w:val="aff6"/>
      </w:pPr>
      <w:r>
        <w:t>Международная</w:t>
      </w:r>
      <w:r>
        <w:rPr>
          <w:spacing w:val="53"/>
        </w:rPr>
        <w:t xml:space="preserve"> </w:t>
      </w:r>
      <w:r>
        <w:t>религиозно-филантропическая</w:t>
      </w:r>
      <w:r>
        <w:rPr>
          <w:spacing w:val="51"/>
        </w:rPr>
        <w:t xml:space="preserve"> </w:t>
      </w:r>
      <w:r>
        <w:t>организация,</w:t>
      </w:r>
      <w:r>
        <w:rPr>
          <w:spacing w:val="54"/>
        </w:rPr>
        <w:t xml:space="preserve"> </w:t>
      </w:r>
      <w:r>
        <w:t>созданная</w:t>
      </w:r>
      <w:r>
        <w:rPr>
          <w:spacing w:val="51"/>
        </w:rPr>
        <w:t xml:space="preserve"> </w:t>
      </w:r>
      <w:r>
        <w:t>в</w:t>
      </w:r>
      <w:r>
        <w:rPr>
          <w:spacing w:val="-67"/>
        </w:rPr>
        <w:t xml:space="preserve"> </w:t>
      </w:r>
      <w:r>
        <w:t>Англии</w:t>
      </w:r>
      <w:r>
        <w:rPr>
          <w:spacing w:val="-1"/>
        </w:rPr>
        <w:t xml:space="preserve"> </w:t>
      </w:r>
      <w:r>
        <w:t>в</w:t>
      </w:r>
      <w:r>
        <w:rPr>
          <w:spacing w:val="-5"/>
        </w:rPr>
        <w:t xml:space="preserve"> </w:t>
      </w:r>
      <w:r>
        <w:t>1865</w:t>
      </w:r>
      <w:r>
        <w:rPr>
          <w:spacing w:val="1"/>
        </w:rPr>
        <w:t xml:space="preserve"> </w:t>
      </w:r>
      <w:r>
        <w:t>г.</w:t>
      </w:r>
      <w:r>
        <w:rPr>
          <w:spacing w:val="-1"/>
        </w:rPr>
        <w:t xml:space="preserve"> </w:t>
      </w:r>
      <w:r>
        <w:t>-</w:t>
      </w:r>
      <w:r>
        <w:rPr>
          <w:spacing w:val="-1"/>
        </w:rPr>
        <w:t xml:space="preserve"> </w:t>
      </w:r>
      <w:r>
        <w:t>это.</w:t>
      </w:r>
    </w:p>
    <w:p w:rsidR="0099206C" w:rsidRDefault="0099206C" w:rsidP="00E02E86">
      <w:pPr>
        <w:pStyle w:val="aff6"/>
      </w:pPr>
      <w:r>
        <w:t>А.</w:t>
      </w:r>
      <w:r>
        <w:rPr>
          <w:spacing w:val="-3"/>
        </w:rPr>
        <w:t xml:space="preserve"> </w:t>
      </w:r>
      <w:r>
        <w:t>армия Спасения;</w:t>
      </w:r>
    </w:p>
    <w:p w:rsidR="0099206C" w:rsidRDefault="0099206C" w:rsidP="00E02E86">
      <w:pPr>
        <w:pStyle w:val="aff6"/>
      </w:pPr>
      <w:r>
        <w:t>Б. движение «Анонимные алкоголики» ;</w:t>
      </w:r>
      <w:r>
        <w:rPr>
          <w:spacing w:val="-67"/>
        </w:rPr>
        <w:t xml:space="preserve"> </w:t>
      </w:r>
      <w:r>
        <w:t>В.</w:t>
      </w:r>
      <w:r>
        <w:rPr>
          <w:spacing w:val="-2"/>
        </w:rPr>
        <w:t xml:space="preserve"> </w:t>
      </w:r>
      <w:r>
        <w:t>фонд</w:t>
      </w:r>
      <w:r>
        <w:rPr>
          <w:spacing w:val="1"/>
        </w:rPr>
        <w:t xml:space="preserve"> </w:t>
      </w:r>
      <w:r>
        <w:t>Сороса;</w:t>
      </w:r>
    </w:p>
    <w:p w:rsidR="0099206C" w:rsidRDefault="0099206C" w:rsidP="00E02E86">
      <w:pPr>
        <w:pStyle w:val="aff6"/>
      </w:pPr>
      <w:r>
        <w:t>Г. международный Красный Крест;</w:t>
      </w:r>
      <w:r>
        <w:rPr>
          <w:spacing w:val="-67"/>
        </w:rPr>
        <w:t xml:space="preserve"> </w:t>
      </w:r>
      <w:r>
        <w:t>Д.</w:t>
      </w:r>
      <w:r>
        <w:rPr>
          <w:spacing w:val="-2"/>
        </w:rPr>
        <w:t xml:space="preserve"> </w:t>
      </w:r>
      <w:r>
        <w:t>красный Полумесяц.</w:t>
      </w:r>
    </w:p>
    <w:p w:rsidR="0099206C" w:rsidRDefault="0099206C" w:rsidP="00E02E86">
      <w:pPr>
        <w:pStyle w:val="aff6"/>
      </w:pPr>
    </w:p>
    <w:p w:rsidR="0099206C" w:rsidRDefault="0099206C" w:rsidP="00E02E86">
      <w:pPr>
        <w:pStyle w:val="aff6"/>
      </w:pPr>
      <w:r>
        <w:t>Принципы</w:t>
      </w:r>
      <w:r>
        <w:rPr>
          <w:spacing w:val="44"/>
        </w:rPr>
        <w:t xml:space="preserve"> </w:t>
      </w:r>
      <w:r>
        <w:t>концепции</w:t>
      </w:r>
      <w:r>
        <w:rPr>
          <w:spacing w:val="49"/>
        </w:rPr>
        <w:t xml:space="preserve"> </w:t>
      </w:r>
      <w:r>
        <w:t>«государство</w:t>
      </w:r>
      <w:r>
        <w:rPr>
          <w:spacing w:val="45"/>
        </w:rPr>
        <w:t xml:space="preserve"> </w:t>
      </w:r>
      <w:r>
        <w:t>всеобщего</w:t>
      </w:r>
      <w:r>
        <w:rPr>
          <w:spacing w:val="44"/>
        </w:rPr>
        <w:t xml:space="preserve"> </w:t>
      </w:r>
      <w:r>
        <w:t>благосостояния»</w:t>
      </w:r>
      <w:r>
        <w:rPr>
          <w:spacing w:val="43"/>
        </w:rPr>
        <w:t xml:space="preserve"> </w:t>
      </w:r>
      <w:r>
        <w:t>впервые</w:t>
      </w:r>
      <w:r>
        <w:rPr>
          <w:spacing w:val="-67"/>
        </w:rPr>
        <w:t xml:space="preserve"> </w:t>
      </w:r>
      <w:r>
        <w:t>сформулировал</w:t>
      </w:r>
    </w:p>
    <w:p w:rsidR="0099206C" w:rsidRDefault="0099206C" w:rsidP="00E02E86">
      <w:pPr>
        <w:pStyle w:val="aff6"/>
      </w:pPr>
      <w:r>
        <w:t>А.</w:t>
      </w:r>
      <w:r>
        <w:rPr>
          <w:spacing w:val="-1"/>
        </w:rPr>
        <w:t xml:space="preserve"> </w:t>
      </w:r>
      <w:r>
        <w:t>К.</w:t>
      </w:r>
      <w:r>
        <w:rPr>
          <w:spacing w:val="-1"/>
        </w:rPr>
        <w:t xml:space="preserve"> </w:t>
      </w:r>
      <w:r>
        <w:t>Маркс;</w:t>
      </w:r>
    </w:p>
    <w:p w:rsidR="0099206C" w:rsidRDefault="0099206C" w:rsidP="00E02E86">
      <w:pPr>
        <w:pStyle w:val="aff6"/>
      </w:pPr>
      <w:r>
        <w:t>Б. М. Ричмонд;</w:t>
      </w:r>
      <w:r>
        <w:rPr>
          <w:spacing w:val="1"/>
        </w:rPr>
        <w:t xml:space="preserve"> </w:t>
      </w:r>
      <w:r>
        <w:t>В. У. Беверидж;</w:t>
      </w:r>
      <w:r>
        <w:rPr>
          <w:spacing w:val="-67"/>
        </w:rPr>
        <w:t xml:space="preserve"> </w:t>
      </w:r>
      <w:r>
        <w:t>Г.</w:t>
      </w:r>
      <w:r>
        <w:rPr>
          <w:spacing w:val="-2"/>
        </w:rPr>
        <w:t xml:space="preserve"> </w:t>
      </w:r>
      <w:r>
        <w:t>Ш.</w:t>
      </w:r>
      <w:r>
        <w:rPr>
          <w:spacing w:val="-2"/>
        </w:rPr>
        <w:t xml:space="preserve"> </w:t>
      </w:r>
      <w:r>
        <w:t>Бечки;</w:t>
      </w:r>
    </w:p>
    <w:p w:rsidR="0099206C" w:rsidRDefault="0099206C" w:rsidP="00E02E86">
      <w:pPr>
        <w:pStyle w:val="aff6"/>
      </w:pPr>
      <w:r>
        <w:t>Д. Смит.</w:t>
      </w:r>
    </w:p>
    <w:p w:rsidR="0099206C" w:rsidRDefault="0099206C" w:rsidP="00E02E86">
      <w:pPr>
        <w:pStyle w:val="aff6"/>
      </w:pPr>
    </w:p>
    <w:p w:rsidR="0099206C" w:rsidRDefault="0099206C" w:rsidP="00E02E86">
      <w:pPr>
        <w:pStyle w:val="aff6"/>
      </w:pPr>
      <w:r>
        <w:t>Предметом изучения социальной геронтологии является:</w:t>
      </w:r>
      <w:r>
        <w:rPr>
          <w:spacing w:val="-68"/>
        </w:rPr>
        <w:t xml:space="preserve"> </w:t>
      </w:r>
      <w:r>
        <w:t>А.</w:t>
      </w:r>
      <w:r>
        <w:rPr>
          <w:spacing w:val="-2"/>
        </w:rPr>
        <w:t xml:space="preserve"> </w:t>
      </w:r>
      <w:r>
        <w:t>взаимодействие</w:t>
      </w:r>
      <w:r>
        <w:rPr>
          <w:spacing w:val="-3"/>
        </w:rPr>
        <w:t xml:space="preserve"> </w:t>
      </w:r>
      <w:r>
        <w:t>пожилого</w:t>
      </w:r>
      <w:r>
        <w:rPr>
          <w:spacing w:val="-3"/>
        </w:rPr>
        <w:t xml:space="preserve"> </w:t>
      </w:r>
      <w:r>
        <w:t>человека</w:t>
      </w:r>
      <w:r>
        <w:rPr>
          <w:spacing w:val="-3"/>
        </w:rPr>
        <w:t xml:space="preserve"> </w:t>
      </w:r>
      <w:r>
        <w:t>и общества;</w:t>
      </w:r>
    </w:p>
    <w:p w:rsidR="0099206C" w:rsidRDefault="0099206C" w:rsidP="00E02E86">
      <w:pPr>
        <w:pStyle w:val="aff6"/>
      </w:pPr>
      <w:r>
        <w:t>Б.</w:t>
      </w:r>
      <w:r>
        <w:rPr>
          <w:spacing w:val="-6"/>
        </w:rPr>
        <w:t xml:space="preserve"> </w:t>
      </w:r>
      <w:r>
        <w:t>закономерный</w:t>
      </w:r>
      <w:r>
        <w:rPr>
          <w:spacing w:val="-4"/>
        </w:rPr>
        <w:t xml:space="preserve"> </w:t>
      </w:r>
      <w:r>
        <w:t>общебиологический</w:t>
      </w:r>
      <w:r>
        <w:rPr>
          <w:spacing w:val="-4"/>
        </w:rPr>
        <w:t xml:space="preserve"> </w:t>
      </w:r>
      <w:r>
        <w:t>процесс;</w:t>
      </w:r>
    </w:p>
    <w:p w:rsidR="0099206C" w:rsidRDefault="0099206C" w:rsidP="00E02E86">
      <w:pPr>
        <w:pStyle w:val="aff6"/>
      </w:pPr>
      <w:r>
        <w:t>В. закономерный механический процесс старения;</w:t>
      </w:r>
      <w:r>
        <w:rPr>
          <w:spacing w:val="-67"/>
        </w:rPr>
        <w:t xml:space="preserve"> </w:t>
      </w:r>
      <w:r>
        <w:t>Г.</w:t>
      </w:r>
      <w:r>
        <w:rPr>
          <w:spacing w:val="-2"/>
        </w:rPr>
        <w:t xml:space="preserve"> </w:t>
      </w:r>
      <w:r>
        <w:t>проблемы</w:t>
      </w:r>
      <w:r>
        <w:rPr>
          <w:spacing w:val="-4"/>
        </w:rPr>
        <w:t xml:space="preserve"> </w:t>
      </w:r>
      <w:r>
        <w:t>пенсионного</w:t>
      </w:r>
      <w:r>
        <w:rPr>
          <w:spacing w:val="1"/>
        </w:rPr>
        <w:t xml:space="preserve"> </w:t>
      </w:r>
      <w:r>
        <w:t>обеспечения.</w:t>
      </w:r>
    </w:p>
    <w:p w:rsidR="0099206C" w:rsidRDefault="0099206C" w:rsidP="00E02E86">
      <w:pPr>
        <w:pStyle w:val="aff6"/>
      </w:pPr>
    </w:p>
    <w:p w:rsidR="0099206C" w:rsidRDefault="0099206C" w:rsidP="00E02E86">
      <w:pPr>
        <w:pStyle w:val="aff6"/>
      </w:pPr>
      <w:r>
        <w:t>Отрасль</w:t>
      </w:r>
      <w:r>
        <w:rPr>
          <w:spacing w:val="63"/>
        </w:rPr>
        <w:t xml:space="preserve"> </w:t>
      </w:r>
      <w:r>
        <w:t>научного</w:t>
      </w:r>
      <w:r>
        <w:rPr>
          <w:spacing w:val="66"/>
        </w:rPr>
        <w:t xml:space="preserve"> </w:t>
      </w:r>
      <w:r>
        <w:t>знания,</w:t>
      </w:r>
      <w:r>
        <w:rPr>
          <w:spacing w:val="64"/>
        </w:rPr>
        <w:t xml:space="preserve"> </w:t>
      </w:r>
      <w:r>
        <w:t>связанную</w:t>
      </w:r>
      <w:r>
        <w:rPr>
          <w:spacing w:val="64"/>
        </w:rPr>
        <w:t xml:space="preserve"> </w:t>
      </w:r>
      <w:r>
        <w:t>с</w:t>
      </w:r>
      <w:r>
        <w:rPr>
          <w:spacing w:val="65"/>
        </w:rPr>
        <w:t xml:space="preserve"> </w:t>
      </w:r>
      <w:r>
        <w:t>анализом</w:t>
      </w:r>
      <w:r>
        <w:rPr>
          <w:spacing w:val="64"/>
        </w:rPr>
        <w:t xml:space="preserve"> </w:t>
      </w:r>
      <w:r>
        <w:t>поздней</w:t>
      </w:r>
      <w:r>
        <w:rPr>
          <w:spacing w:val="65"/>
        </w:rPr>
        <w:t xml:space="preserve"> </w:t>
      </w:r>
      <w:r>
        <w:t>взрослости</w:t>
      </w:r>
      <w:r>
        <w:rPr>
          <w:spacing w:val="62"/>
        </w:rPr>
        <w:t xml:space="preserve"> </w:t>
      </w:r>
      <w:r>
        <w:t>и</w:t>
      </w:r>
      <w:r>
        <w:rPr>
          <w:spacing w:val="-67"/>
        </w:rPr>
        <w:t xml:space="preserve"> </w:t>
      </w:r>
      <w:r>
        <w:t>старости,</w:t>
      </w:r>
      <w:r>
        <w:rPr>
          <w:spacing w:val="-2"/>
        </w:rPr>
        <w:t xml:space="preserve"> </w:t>
      </w:r>
      <w:r>
        <w:t>называют:</w:t>
      </w:r>
    </w:p>
    <w:p w:rsidR="0099206C" w:rsidRDefault="0099206C" w:rsidP="00E02E86">
      <w:pPr>
        <w:pStyle w:val="aff6"/>
      </w:pPr>
      <w:r>
        <w:t>А. акмеографией;</w:t>
      </w:r>
      <w:r>
        <w:rPr>
          <w:spacing w:val="-67"/>
        </w:rPr>
        <w:t xml:space="preserve"> </w:t>
      </w:r>
      <w:r>
        <w:t>Б. акмеологией;</w:t>
      </w:r>
      <w:r>
        <w:rPr>
          <w:spacing w:val="1"/>
        </w:rPr>
        <w:t xml:space="preserve"> </w:t>
      </w:r>
      <w:r>
        <w:t>В.</w:t>
      </w:r>
      <w:r>
        <w:rPr>
          <w:spacing w:val="-2"/>
        </w:rPr>
        <w:t xml:space="preserve"> </w:t>
      </w:r>
      <w:r>
        <w:t>акмеоникой;</w:t>
      </w:r>
    </w:p>
    <w:p w:rsidR="0099206C" w:rsidRDefault="0099206C" w:rsidP="00E02E86">
      <w:pPr>
        <w:pStyle w:val="aff6"/>
      </w:pPr>
      <w:r>
        <w:t>Г.</w:t>
      </w:r>
      <w:r>
        <w:rPr>
          <w:spacing w:val="-5"/>
        </w:rPr>
        <w:t xml:space="preserve"> </w:t>
      </w:r>
      <w:r>
        <w:t>геронтопсихологией.</w:t>
      </w:r>
    </w:p>
    <w:p w:rsidR="0099206C" w:rsidRDefault="0099206C" w:rsidP="00E02E86">
      <w:pPr>
        <w:pStyle w:val="aff6"/>
      </w:pPr>
    </w:p>
    <w:p w:rsidR="0099206C" w:rsidRDefault="0099206C" w:rsidP="00E02E86">
      <w:pPr>
        <w:pStyle w:val="aff6"/>
      </w:pPr>
      <w:r>
        <w:t>Отсутствие</w:t>
      </w:r>
      <w:r>
        <w:rPr>
          <w:spacing w:val="20"/>
        </w:rPr>
        <w:t xml:space="preserve"> </w:t>
      </w:r>
      <w:r>
        <w:t>эго-интеграции</w:t>
      </w:r>
      <w:r>
        <w:rPr>
          <w:spacing w:val="20"/>
        </w:rPr>
        <w:t xml:space="preserve"> </w:t>
      </w:r>
      <w:r>
        <w:t>в</w:t>
      </w:r>
      <w:r>
        <w:rPr>
          <w:spacing w:val="16"/>
        </w:rPr>
        <w:t xml:space="preserve"> </w:t>
      </w:r>
      <w:r>
        <w:t>позднем</w:t>
      </w:r>
      <w:r>
        <w:rPr>
          <w:spacing w:val="17"/>
        </w:rPr>
        <w:t xml:space="preserve"> </w:t>
      </w:r>
      <w:r>
        <w:t>возрасте</w:t>
      </w:r>
      <w:r>
        <w:rPr>
          <w:spacing w:val="20"/>
        </w:rPr>
        <w:t xml:space="preserve"> </w:t>
      </w:r>
      <w:r>
        <w:t>приводит</w:t>
      </w:r>
      <w:r>
        <w:rPr>
          <w:spacing w:val="17"/>
        </w:rPr>
        <w:t xml:space="preserve"> </w:t>
      </w:r>
      <w:r>
        <w:t>к</w:t>
      </w:r>
      <w:r>
        <w:rPr>
          <w:spacing w:val="17"/>
        </w:rPr>
        <w:t xml:space="preserve"> </w:t>
      </w:r>
      <w:r>
        <w:t>отчаянию,</w:t>
      </w:r>
      <w:r>
        <w:rPr>
          <w:spacing w:val="-67"/>
        </w:rPr>
        <w:t xml:space="preserve"> </w:t>
      </w:r>
      <w:r>
        <w:t>безысходности,</w:t>
      </w:r>
      <w:r>
        <w:rPr>
          <w:spacing w:val="-2"/>
        </w:rPr>
        <w:t xml:space="preserve"> </w:t>
      </w:r>
      <w:r>
        <w:t>по</w:t>
      </w:r>
      <w:r>
        <w:rPr>
          <w:spacing w:val="-3"/>
        </w:rPr>
        <w:t xml:space="preserve"> </w:t>
      </w:r>
      <w:r>
        <w:t>мнению</w:t>
      </w:r>
      <w:r>
        <w:rPr>
          <w:spacing w:val="-1"/>
        </w:rPr>
        <w:t xml:space="preserve"> </w:t>
      </w:r>
      <w:r>
        <w:t>американского</w:t>
      </w:r>
      <w:r>
        <w:rPr>
          <w:spacing w:val="4"/>
        </w:rPr>
        <w:t xml:space="preserve"> </w:t>
      </w:r>
      <w:r>
        <w:t>ученого…….</w:t>
      </w:r>
    </w:p>
    <w:p w:rsidR="0099206C" w:rsidRDefault="0099206C" w:rsidP="00E02E86">
      <w:pPr>
        <w:pStyle w:val="aff6"/>
      </w:pPr>
      <w:r>
        <w:t>А. Э. Эриксона;</w:t>
      </w:r>
      <w:r>
        <w:rPr>
          <w:spacing w:val="1"/>
        </w:rPr>
        <w:t xml:space="preserve"> </w:t>
      </w:r>
      <w:r>
        <w:t>Б. М. Булгакова;</w:t>
      </w:r>
      <w:r>
        <w:rPr>
          <w:spacing w:val="-67"/>
        </w:rPr>
        <w:t xml:space="preserve"> </w:t>
      </w:r>
      <w:r>
        <w:t>В.</w:t>
      </w:r>
      <w:r>
        <w:rPr>
          <w:spacing w:val="-2"/>
        </w:rPr>
        <w:t xml:space="preserve"> </w:t>
      </w:r>
      <w:r>
        <w:t>З.</w:t>
      </w:r>
      <w:r>
        <w:rPr>
          <w:spacing w:val="-1"/>
        </w:rPr>
        <w:t xml:space="preserve"> </w:t>
      </w:r>
      <w:r>
        <w:t>Фрейда;</w:t>
      </w:r>
    </w:p>
    <w:p w:rsidR="0099206C" w:rsidRDefault="0099206C" w:rsidP="00E02E86">
      <w:pPr>
        <w:pStyle w:val="aff6"/>
      </w:pPr>
      <w:r>
        <w:t>Г.</w:t>
      </w:r>
      <w:r>
        <w:rPr>
          <w:spacing w:val="-1"/>
        </w:rPr>
        <w:t xml:space="preserve"> </w:t>
      </w:r>
      <w:r>
        <w:t>А.</w:t>
      </w:r>
      <w:r>
        <w:rPr>
          <w:spacing w:val="-1"/>
        </w:rPr>
        <w:t xml:space="preserve"> </w:t>
      </w:r>
      <w:r>
        <w:t>Адлера.</w:t>
      </w:r>
    </w:p>
    <w:p w:rsidR="0099206C" w:rsidRDefault="0099206C" w:rsidP="00E02E86">
      <w:pPr>
        <w:pStyle w:val="aff6"/>
      </w:pPr>
    </w:p>
    <w:p w:rsidR="0099206C" w:rsidRDefault="0099206C" w:rsidP="00E02E86">
      <w:pPr>
        <w:pStyle w:val="aff6"/>
      </w:pPr>
      <w:r>
        <w:t>Считал старость стадией развития личности, на которой возможно либо</w:t>
      </w:r>
      <w:r>
        <w:rPr>
          <w:spacing w:val="1"/>
        </w:rPr>
        <w:t xml:space="preserve"> </w:t>
      </w:r>
      <w:r>
        <w:t>обретение такого качества, как интегративность – целостность личности (ego-</w:t>
      </w:r>
      <w:r>
        <w:rPr>
          <w:spacing w:val="1"/>
        </w:rPr>
        <w:t xml:space="preserve"> </w:t>
      </w:r>
      <w:r>
        <w:t>integrity), либо переживание отчаяния от того, что жизнь почти кончена, но</w:t>
      </w:r>
      <w:r>
        <w:rPr>
          <w:spacing w:val="1"/>
        </w:rPr>
        <w:t xml:space="preserve"> </w:t>
      </w:r>
      <w:r>
        <w:t>прожита</w:t>
      </w:r>
      <w:r>
        <w:rPr>
          <w:spacing w:val="-4"/>
        </w:rPr>
        <w:t xml:space="preserve"> </w:t>
      </w:r>
      <w:r>
        <w:t>она</w:t>
      </w:r>
      <w:r>
        <w:rPr>
          <w:spacing w:val="-3"/>
        </w:rPr>
        <w:t xml:space="preserve"> </w:t>
      </w:r>
      <w:r>
        <w:t>не так,</w:t>
      </w:r>
      <w:r>
        <w:rPr>
          <w:spacing w:val="-4"/>
        </w:rPr>
        <w:t xml:space="preserve"> </w:t>
      </w:r>
      <w:r>
        <w:t>как хотелось</w:t>
      </w:r>
      <w:r>
        <w:rPr>
          <w:spacing w:val="-2"/>
        </w:rPr>
        <w:t xml:space="preserve"> </w:t>
      </w:r>
      <w:r>
        <w:t>и</w:t>
      </w:r>
      <w:r>
        <w:rPr>
          <w:spacing w:val="-1"/>
        </w:rPr>
        <w:t xml:space="preserve"> </w:t>
      </w:r>
      <w:r>
        <w:t>планировалось.</w:t>
      </w:r>
    </w:p>
    <w:p w:rsidR="0099206C" w:rsidRDefault="0099206C" w:rsidP="00E02E86">
      <w:pPr>
        <w:pStyle w:val="aff6"/>
      </w:pPr>
      <w:r>
        <w:t>А. Э. Эриксона;</w:t>
      </w:r>
      <w:r>
        <w:rPr>
          <w:spacing w:val="1"/>
        </w:rPr>
        <w:t xml:space="preserve"> </w:t>
      </w:r>
      <w:r>
        <w:t>Б. М. Булгакова;</w:t>
      </w:r>
      <w:r>
        <w:rPr>
          <w:spacing w:val="-67"/>
        </w:rPr>
        <w:t xml:space="preserve"> </w:t>
      </w:r>
      <w:r>
        <w:t>В.</w:t>
      </w:r>
      <w:r>
        <w:rPr>
          <w:spacing w:val="-2"/>
        </w:rPr>
        <w:t xml:space="preserve"> </w:t>
      </w:r>
      <w:r>
        <w:t>З.</w:t>
      </w:r>
      <w:r>
        <w:rPr>
          <w:spacing w:val="-1"/>
        </w:rPr>
        <w:t xml:space="preserve"> </w:t>
      </w:r>
      <w:r>
        <w:t>Фрейда;</w:t>
      </w:r>
    </w:p>
    <w:p w:rsidR="0099206C" w:rsidRDefault="0099206C" w:rsidP="00E02E86">
      <w:pPr>
        <w:pStyle w:val="aff6"/>
      </w:pPr>
      <w:r>
        <w:t>Г.</w:t>
      </w:r>
      <w:r>
        <w:rPr>
          <w:spacing w:val="-1"/>
        </w:rPr>
        <w:t xml:space="preserve"> </w:t>
      </w:r>
      <w:r>
        <w:t>А.</w:t>
      </w:r>
      <w:r>
        <w:rPr>
          <w:spacing w:val="-1"/>
        </w:rPr>
        <w:t xml:space="preserve"> </w:t>
      </w:r>
      <w:r>
        <w:t>Адлера.</w:t>
      </w:r>
    </w:p>
    <w:p w:rsidR="0099206C" w:rsidRDefault="0099206C" w:rsidP="00E02E86">
      <w:pPr>
        <w:pStyle w:val="aff6"/>
      </w:pPr>
    </w:p>
    <w:p w:rsidR="0099206C" w:rsidRDefault="0099206C" w:rsidP="00E02E86">
      <w:pPr>
        <w:pStyle w:val="aff6"/>
      </w:pPr>
      <w:r>
        <w:t>Практическая работа №21.</w:t>
      </w:r>
    </w:p>
    <w:p w:rsidR="0099206C" w:rsidRDefault="0099206C" w:rsidP="00E02E86">
      <w:pPr>
        <w:pStyle w:val="aff6"/>
      </w:pPr>
    </w:p>
    <w:p w:rsidR="0099206C" w:rsidRDefault="0099206C" w:rsidP="00E02E86">
      <w:pPr>
        <w:pStyle w:val="aff6"/>
      </w:pPr>
      <w:r>
        <w:t>Началом</w:t>
      </w:r>
      <w:r>
        <w:rPr>
          <w:spacing w:val="38"/>
        </w:rPr>
        <w:t xml:space="preserve"> </w:t>
      </w:r>
      <w:r>
        <w:t>периода</w:t>
      </w:r>
      <w:r>
        <w:rPr>
          <w:spacing w:val="41"/>
        </w:rPr>
        <w:t xml:space="preserve"> </w:t>
      </w:r>
      <w:r>
        <w:t>поздней</w:t>
      </w:r>
      <w:r>
        <w:rPr>
          <w:spacing w:val="41"/>
        </w:rPr>
        <w:t xml:space="preserve"> </w:t>
      </w:r>
      <w:r>
        <w:t>зрелости</w:t>
      </w:r>
      <w:r>
        <w:rPr>
          <w:spacing w:val="41"/>
        </w:rPr>
        <w:t xml:space="preserve"> </w:t>
      </w:r>
      <w:r>
        <w:t>или</w:t>
      </w:r>
      <w:r>
        <w:rPr>
          <w:spacing w:val="40"/>
        </w:rPr>
        <w:t xml:space="preserve"> </w:t>
      </w:r>
      <w:r>
        <w:t>периода</w:t>
      </w:r>
      <w:r>
        <w:rPr>
          <w:spacing w:val="38"/>
        </w:rPr>
        <w:t xml:space="preserve"> </w:t>
      </w:r>
      <w:r>
        <w:t>старения</w:t>
      </w:r>
      <w:r>
        <w:rPr>
          <w:spacing w:val="38"/>
        </w:rPr>
        <w:t xml:space="preserve"> </w:t>
      </w:r>
      <w:r>
        <w:t>в</w:t>
      </w:r>
      <w:r>
        <w:rPr>
          <w:spacing w:val="41"/>
        </w:rPr>
        <w:t xml:space="preserve"> </w:t>
      </w:r>
      <w:r>
        <w:t>психологии</w:t>
      </w:r>
      <w:r>
        <w:rPr>
          <w:spacing w:val="-67"/>
        </w:rPr>
        <w:t xml:space="preserve"> </w:t>
      </w:r>
      <w:r>
        <w:t>развития</w:t>
      </w:r>
      <w:r>
        <w:rPr>
          <w:spacing w:val="-4"/>
        </w:rPr>
        <w:t xml:space="preserve"> </w:t>
      </w:r>
      <w:r>
        <w:t>принято</w:t>
      </w:r>
      <w:r>
        <w:rPr>
          <w:spacing w:val="1"/>
        </w:rPr>
        <w:t xml:space="preserve"> </w:t>
      </w:r>
      <w:r>
        <w:t>считать</w:t>
      </w:r>
      <w:r>
        <w:rPr>
          <w:spacing w:val="-2"/>
        </w:rPr>
        <w:t xml:space="preserve"> </w:t>
      </w:r>
      <w:r>
        <w:t>возраст</w:t>
      </w:r>
      <w:r>
        <w:rPr>
          <w:spacing w:val="69"/>
        </w:rPr>
        <w:t xml:space="preserve"> </w:t>
      </w:r>
      <w:r>
        <w:t>…</w:t>
      </w:r>
      <w:r>
        <w:rPr>
          <w:spacing w:val="-1"/>
        </w:rPr>
        <w:t xml:space="preserve"> </w:t>
      </w:r>
      <w:r>
        <w:t>лет:</w:t>
      </w:r>
    </w:p>
    <w:p w:rsidR="0099206C" w:rsidRDefault="0099206C" w:rsidP="00E02E86">
      <w:pPr>
        <w:pStyle w:val="aff6"/>
      </w:pPr>
      <w:r>
        <w:t>А.</w:t>
      </w:r>
      <w:r>
        <w:rPr>
          <w:spacing w:val="-1"/>
        </w:rPr>
        <w:t xml:space="preserve"> </w:t>
      </w:r>
      <w:r>
        <w:t>60;</w:t>
      </w:r>
    </w:p>
    <w:p w:rsidR="0099206C" w:rsidRDefault="0099206C" w:rsidP="00E02E86">
      <w:pPr>
        <w:pStyle w:val="aff6"/>
      </w:pPr>
      <w:r>
        <w:t>Б.</w:t>
      </w:r>
      <w:r>
        <w:rPr>
          <w:spacing w:val="-2"/>
        </w:rPr>
        <w:t xml:space="preserve"> </w:t>
      </w:r>
      <w:r>
        <w:t>65;</w:t>
      </w:r>
    </w:p>
    <w:p w:rsidR="0099206C" w:rsidRDefault="0099206C" w:rsidP="00E02E86">
      <w:pPr>
        <w:pStyle w:val="aff6"/>
      </w:pPr>
      <w:r>
        <w:t>В.</w:t>
      </w:r>
      <w:r>
        <w:rPr>
          <w:spacing w:val="-1"/>
        </w:rPr>
        <w:t xml:space="preserve"> </w:t>
      </w:r>
      <w:r>
        <w:t>70;</w:t>
      </w:r>
    </w:p>
    <w:p w:rsidR="0099206C" w:rsidRDefault="0099206C" w:rsidP="00E02E86">
      <w:pPr>
        <w:pStyle w:val="aff6"/>
      </w:pPr>
      <w:r>
        <w:t>Г.</w:t>
      </w:r>
      <w:r>
        <w:rPr>
          <w:spacing w:val="-1"/>
        </w:rPr>
        <w:t xml:space="preserve"> </w:t>
      </w:r>
      <w:r>
        <w:t>50.</w:t>
      </w:r>
    </w:p>
    <w:p w:rsidR="0099206C" w:rsidRDefault="0099206C" w:rsidP="00E02E86">
      <w:pPr>
        <w:pStyle w:val="aff6"/>
      </w:pPr>
    </w:p>
    <w:p w:rsidR="0099206C" w:rsidRDefault="0099206C" w:rsidP="00E02E86">
      <w:pPr>
        <w:pStyle w:val="aff6"/>
      </w:pPr>
      <w:r>
        <w:t>Страхование</w:t>
      </w:r>
      <w:r>
        <w:rPr>
          <w:spacing w:val="-7"/>
        </w:rPr>
        <w:t xml:space="preserve"> </w:t>
      </w:r>
      <w:r>
        <w:t>имущества</w:t>
      </w:r>
      <w:r>
        <w:rPr>
          <w:spacing w:val="-6"/>
        </w:rPr>
        <w:t xml:space="preserve"> </w:t>
      </w:r>
      <w:r>
        <w:t>в</w:t>
      </w:r>
      <w:r>
        <w:rPr>
          <w:spacing w:val="-6"/>
        </w:rPr>
        <w:t xml:space="preserve"> </w:t>
      </w:r>
      <w:r>
        <w:t>иностранных</w:t>
      </w:r>
      <w:r>
        <w:rPr>
          <w:spacing w:val="-6"/>
        </w:rPr>
        <w:t xml:space="preserve"> </w:t>
      </w:r>
      <w:r>
        <w:t>компаниях</w:t>
      </w:r>
      <w:r>
        <w:rPr>
          <w:spacing w:val="-6"/>
        </w:rPr>
        <w:t xml:space="preserve"> </w:t>
      </w:r>
      <w:r>
        <w:t>было</w:t>
      </w:r>
      <w:r>
        <w:rPr>
          <w:spacing w:val="-3"/>
        </w:rPr>
        <w:t xml:space="preserve"> </w:t>
      </w:r>
      <w:r>
        <w:t>запрещено:</w:t>
      </w:r>
      <w:r>
        <w:rPr>
          <w:spacing w:val="-67"/>
        </w:rPr>
        <w:t xml:space="preserve"> </w:t>
      </w:r>
      <w:r>
        <w:t>А.</w:t>
      </w:r>
      <w:r>
        <w:rPr>
          <w:spacing w:val="-2"/>
        </w:rPr>
        <w:t xml:space="preserve"> </w:t>
      </w:r>
      <w:r>
        <w:t>Александром</w:t>
      </w:r>
      <w:r>
        <w:rPr>
          <w:spacing w:val="-1"/>
        </w:rPr>
        <w:t xml:space="preserve"> </w:t>
      </w:r>
      <w:r>
        <w:t>II;</w:t>
      </w:r>
    </w:p>
    <w:p w:rsidR="0099206C" w:rsidRDefault="0099206C" w:rsidP="00E02E86">
      <w:pPr>
        <w:pStyle w:val="aff6"/>
      </w:pPr>
      <w:r>
        <w:t>Б.</w:t>
      </w:r>
      <w:r>
        <w:rPr>
          <w:spacing w:val="-2"/>
        </w:rPr>
        <w:t xml:space="preserve"> </w:t>
      </w:r>
      <w:r>
        <w:t>Петром</w:t>
      </w:r>
      <w:r>
        <w:rPr>
          <w:spacing w:val="-2"/>
        </w:rPr>
        <w:t xml:space="preserve"> </w:t>
      </w:r>
      <w:r>
        <w:t>I;</w:t>
      </w:r>
    </w:p>
    <w:p w:rsidR="0099206C" w:rsidRDefault="0099206C" w:rsidP="00E02E86">
      <w:pPr>
        <w:pStyle w:val="aff6"/>
      </w:pPr>
      <w:r>
        <w:t>В. Екатериной II;</w:t>
      </w:r>
      <w:r>
        <w:rPr>
          <w:spacing w:val="-67"/>
        </w:rPr>
        <w:t xml:space="preserve"> </w:t>
      </w:r>
      <w:r>
        <w:t>Г.</w:t>
      </w:r>
      <w:r>
        <w:rPr>
          <w:spacing w:val="-2"/>
        </w:rPr>
        <w:t xml:space="preserve"> </w:t>
      </w:r>
      <w:r>
        <w:t>Николаем II.</w:t>
      </w:r>
    </w:p>
    <w:p w:rsidR="0099206C" w:rsidRDefault="0099206C" w:rsidP="00E02E86">
      <w:pPr>
        <w:pStyle w:val="aff6"/>
      </w:pPr>
    </w:p>
    <w:p w:rsidR="0099206C" w:rsidRDefault="0099206C" w:rsidP="00E02E86">
      <w:pPr>
        <w:pStyle w:val="aff6"/>
      </w:pPr>
      <w:r>
        <w:lastRenderedPageBreak/>
        <w:t>Зарождение</w:t>
      </w:r>
      <w:r>
        <w:rPr>
          <w:spacing w:val="-6"/>
        </w:rPr>
        <w:t xml:space="preserve"> </w:t>
      </w:r>
      <w:r>
        <w:t>медицинского</w:t>
      </w:r>
      <w:r>
        <w:rPr>
          <w:spacing w:val="-4"/>
        </w:rPr>
        <w:t xml:space="preserve"> </w:t>
      </w:r>
      <w:r>
        <w:t>страхования</w:t>
      </w:r>
      <w:r>
        <w:rPr>
          <w:spacing w:val="-5"/>
        </w:rPr>
        <w:t xml:space="preserve"> </w:t>
      </w:r>
      <w:r>
        <w:t>в</w:t>
      </w:r>
      <w:r>
        <w:rPr>
          <w:spacing w:val="-7"/>
        </w:rPr>
        <w:t xml:space="preserve"> </w:t>
      </w:r>
      <w:r>
        <w:t>России</w:t>
      </w:r>
      <w:r>
        <w:rPr>
          <w:spacing w:val="-5"/>
        </w:rPr>
        <w:t xml:space="preserve"> </w:t>
      </w:r>
      <w:r>
        <w:t>относится</w:t>
      </w:r>
      <w:r>
        <w:rPr>
          <w:spacing w:val="-5"/>
        </w:rPr>
        <w:t xml:space="preserve"> </w:t>
      </w:r>
      <w:r>
        <w:t>к</w:t>
      </w:r>
      <w:r>
        <w:rPr>
          <w:spacing w:val="-5"/>
        </w:rPr>
        <w:t xml:space="preserve"> </w:t>
      </w:r>
      <w:r>
        <w:t>концу:</w:t>
      </w:r>
      <w:r>
        <w:rPr>
          <w:spacing w:val="-67"/>
        </w:rPr>
        <w:t xml:space="preserve"> </w:t>
      </w:r>
      <w:r>
        <w:t>А.</w:t>
      </w:r>
      <w:r>
        <w:rPr>
          <w:spacing w:val="-2"/>
        </w:rPr>
        <w:t xml:space="preserve"> </w:t>
      </w:r>
      <w:r>
        <w:t>17</w:t>
      </w:r>
      <w:r>
        <w:rPr>
          <w:spacing w:val="1"/>
        </w:rPr>
        <w:t xml:space="preserve"> </w:t>
      </w:r>
      <w:r>
        <w:t>в.,</w:t>
      </w:r>
      <w:r>
        <w:rPr>
          <w:spacing w:val="-1"/>
        </w:rPr>
        <w:t xml:space="preserve"> </w:t>
      </w:r>
      <w:r>
        <w:t>когда</w:t>
      </w:r>
      <w:r>
        <w:rPr>
          <w:spacing w:val="-1"/>
        </w:rPr>
        <w:t xml:space="preserve"> </w:t>
      </w:r>
      <w:r>
        <w:t>оно</w:t>
      </w:r>
      <w:r>
        <w:rPr>
          <w:spacing w:val="1"/>
        </w:rPr>
        <w:t xml:space="preserve"> </w:t>
      </w:r>
      <w:r>
        <w:t>появилось</w:t>
      </w:r>
      <w:r>
        <w:rPr>
          <w:spacing w:val="-2"/>
        </w:rPr>
        <w:t xml:space="preserve"> </w:t>
      </w:r>
      <w:r>
        <w:t>в</w:t>
      </w:r>
      <w:r>
        <w:rPr>
          <w:spacing w:val="-2"/>
        </w:rPr>
        <w:t xml:space="preserve"> </w:t>
      </w:r>
      <w:r>
        <w:t>западных странах;</w:t>
      </w:r>
    </w:p>
    <w:p w:rsidR="0099206C" w:rsidRDefault="0099206C" w:rsidP="00E02E86">
      <w:pPr>
        <w:pStyle w:val="aff6"/>
      </w:pPr>
      <w:r>
        <w:t>Б. 16 в., когда началось первоначальное накопление капитала;</w:t>
      </w:r>
      <w:r>
        <w:rPr>
          <w:spacing w:val="-68"/>
        </w:rPr>
        <w:t xml:space="preserve"> </w:t>
      </w:r>
      <w:r>
        <w:t>В. 15 в., когда началось активное развитие торговли в стране;</w:t>
      </w:r>
      <w:r>
        <w:rPr>
          <w:spacing w:val="1"/>
        </w:rPr>
        <w:t xml:space="preserve"> </w:t>
      </w:r>
      <w:r>
        <w:t>Г.</w:t>
      </w:r>
      <w:r>
        <w:rPr>
          <w:spacing w:val="-2"/>
        </w:rPr>
        <w:t xml:space="preserve"> </w:t>
      </w:r>
      <w:r>
        <w:t>18 в.,</w:t>
      </w:r>
      <w:r>
        <w:rPr>
          <w:spacing w:val="-2"/>
        </w:rPr>
        <w:t xml:space="preserve"> </w:t>
      </w:r>
      <w:r>
        <w:t>когда появились</w:t>
      </w:r>
      <w:r>
        <w:rPr>
          <w:spacing w:val="-3"/>
        </w:rPr>
        <w:t xml:space="preserve"> </w:t>
      </w:r>
      <w:r>
        <w:t>кассы взаимопомощи.</w:t>
      </w:r>
    </w:p>
    <w:p w:rsidR="0099206C" w:rsidRDefault="0099206C" w:rsidP="00E02E86">
      <w:pPr>
        <w:pStyle w:val="aff6"/>
      </w:pPr>
    </w:p>
    <w:p w:rsidR="0099206C" w:rsidRDefault="0099206C" w:rsidP="00E02E86">
      <w:pPr>
        <w:pStyle w:val="aff6"/>
      </w:pPr>
      <w:r>
        <w:t>Больничные</w:t>
      </w:r>
      <w:r>
        <w:rPr>
          <w:spacing w:val="-4"/>
        </w:rPr>
        <w:t xml:space="preserve"> </w:t>
      </w:r>
      <w:r>
        <w:t>кассы</w:t>
      </w:r>
      <w:r>
        <w:rPr>
          <w:spacing w:val="-3"/>
        </w:rPr>
        <w:t xml:space="preserve"> </w:t>
      </w:r>
      <w:r>
        <w:t>появились:</w:t>
      </w:r>
    </w:p>
    <w:p w:rsidR="0099206C" w:rsidRDefault="0099206C" w:rsidP="00E02E86">
      <w:pPr>
        <w:pStyle w:val="aff6"/>
      </w:pPr>
      <w:r>
        <w:t>А. одновременно с кассами взаимопомощи;</w:t>
      </w:r>
      <w:r>
        <w:rPr>
          <w:spacing w:val="-67"/>
        </w:rPr>
        <w:t xml:space="preserve"> </w:t>
      </w:r>
      <w:r>
        <w:t>Б. после образования касс взаимопомощи;</w:t>
      </w:r>
      <w:r>
        <w:rPr>
          <w:spacing w:val="1"/>
        </w:rPr>
        <w:t xml:space="preserve"> </w:t>
      </w:r>
      <w:r>
        <w:t>В. раньше образования касс взаимопомощи;</w:t>
      </w:r>
      <w:r>
        <w:rPr>
          <w:spacing w:val="-67"/>
        </w:rPr>
        <w:t xml:space="preserve"> </w:t>
      </w:r>
      <w:r>
        <w:t>Г.</w:t>
      </w:r>
      <w:r>
        <w:rPr>
          <w:spacing w:val="-2"/>
        </w:rPr>
        <w:t xml:space="preserve"> </w:t>
      </w:r>
      <w:r>
        <w:t>в</w:t>
      </w:r>
      <w:r>
        <w:rPr>
          <w:spacing w:val="-2"/>
        </w:rPr>
        <w:t xml:space="preserve"> </w:t>
      </w:r>
      <w:r>
        <w:t>условиях</w:t>
      </w:r>
      <w:r>
        <w:rPr>
          <w:spacing w:val="1"/>
        </w:rPr>
        <w:t xml:space="preserve"> </w:t>
      </w:r>
      <w:r>
        <w:t>рынка.</w:t>
      </w:r>
    </w:p>
    <w:p w:rsidR="0099206C" w:rsidRDefault="0099206C" w:rsidP="00E02E86">
      <w:pPr>
        <w:pStyle w:val="aff6"/>
      </w:pPr>
    </w:p>
    <w:p w:rsidR="0099206C" w:rsidRDefault="0099206C" w:rsidP="00E02E86">
      <w:pPr>
        <w:pStyle w:val="aff6"/>
      </w:pPr>
      <w:r>
        <w:t>Стиль</w:t>
      </w:r>
      <w:r>
        <w:rPr>
          <w:spacing w:val="1"/>
        </w:rPr>
        <w:t xml:space="preserve"> </w:t>
      </w:r>
      <w:r>
        <w:t>поведения</w:t>
      </w:r>
      <w:r>
        <w:rPr>
          <w:spacing w:val="1"/>
        </w:rPr>
        <w:t xml:space="preserve"> </w:t>
      </w:r>
      <w:r>
        <w:t>в</w:t>
      </w:r>
      <w:r>
        <w:rPr>
          <w:spacing w:val="1"/>
        </w:rPr>
        <w:t xml:space="preserve"> </w:t>
      </w:r>
      <w:r>
        <w:t>конфликтной</w:t>
      </w:r>
      <w:r>
        <w:rPr>
          <w:spacing w:val="1"/>
        </w:rPr>
        <w:t xml:space="preserve"> </w:t>
      </w:r>
      <w:r>
        <w:t>ситуации,</w:t>
      </w:r>
      <w:r>
        <w:rPr>
          <w:spacing w:val="1"/>
        </w:rPr>
        <w:t xml:space="preserve"> </w:t>
      </w:r>
      <w:r>
        <w:t>которая</w:t>
      </w:r>
      <w:r>
        <w:rPr>
          <w:spacing w:val="1"/>
        </w:rPr>
        <w:t xml:space="preserve"> </w:t>
      </w:r>
      <w:r>
        <w:t>предполагает</w:t>
      </w:r>
      <w:r>
        <w:rPr>
          <w:spacing w:val="1"/>
        </w:rPr>
        <w:t xml:space="preserve"> </w:t>
      </w:r>
      <w:r>
        <w:t>стремление</w:t>
      </w:r>
      <w:r>
        <w:rPr>
          <w:spacing w:val="-1"/>
        </w:rPr>
        <w:t xml:space="preserve"> </w:t>
      </w:r>
      <w:r>
        <w:t>сгладить</w:t>
      </w:r>
      <w:r>
        <w:rPr>
          <w:spacing w:val="-2"/>
        </w:rPr>
        <w:t xml:space="preserve"> </w:t>
      </w:r>
      <w:r>
        <w:t>противоречия,</w:t>
      </w:r>
      <w:r>
        <w:rPr>
          <w:spacing w:val="-1"/>
        </w:rPr>
        <w:t xml:space="preserve"> </w:t>
      </w:r>
      <w:r>
        <w:t>часто</w:t>
      </w:r>
      <w:r>
        <w:rPr>
          <w:spacing w:val="-1"/>
        </w:rPr>
        <w:t xml:space="preserve"> </w:t>
      </w:r>
      <w:r>
        <w:t>за</w:t>
      </w:r>
      <w:r>
        <w:rPr>
          <w:spacing w:val="-1"/>
        </w:rPr>
        <w:t xml:space="preserve"> </w:t>
      </w:r>
      <w:r>
        <w:t>счет</w:t>
      </w:r>
      <w:r>
        <w:rPr>
          <w:spacing w:val="-4"/>
        </w:rPr>
        <w:t xml:space="preserve"> </w:t>
      </w:r>
      <w:r>
        <w:t>изменения</w:t>
      </w:r>
      <w:r>
        <w:rPr>
          <w:spacing w:val="-1"/>
        </w:rPr>
        <w:t xml:space="preserve"> </w:t>
      </w:r>
      <w:r>
        <w:t>своей позиции</w:t>
      </w:r>
    </w:p>
    <w:p w:rsidR="0099206C" w:rsidRDefault="0099206C" w:rsidP="00E02E86">
      <w:pPr>
        <w:pStyle w:val="aff6"/>
      </w:pPr>
      <w:r>
        <w:t>А. сотрудничество;</w:t>
      </w:r>
      <w:r>
        <w:rPr>
          <w:spacing w:val="-67"/>
        </w:rPr>
        <w:t xml:space="preserve"> </w:t>
      </w:r>
      <w:r>
        <w:t>Б. приспособление;</w:t>
      </w:r>
      <w:r>
        <w:rPr>
          <w:spacing w:val="-67"/>
        </w:rPr>
        <w:t xml:space="preserve"> </w:t>
      </w:r>
      <w:r>
        <w:t>В.</w:t>
      </w:r>
      <w:r>
        <w:rPr>
          <w:spacing w:val="-2"/>
        </w:rPr>
        <w:t xml:space="preserve"> </w:t>
      </w:r>
      <w:r>
        <w:t>компромисс;</w:t>
      </w:r>
    </w:p>
    <w:p w:rsidR="0099206C" w:rsidRDefault="0099206C" w:rsidP="00E02E86">
      <w:pPr>
        <w:pStyle w:val="aff6"/>
      </w:pPr>
      <w:r>
        <w:t>Г.</w:t>
      </w:r>
      <w:r>
        <w:rPr>
          <w:spacing w:val="-2"/>
        </w:rPr>
        <w:t xml:space="preserve"> </w:t>
      </w:r>
      <w:r>
        <w:t>уклонение.</w:t>
      </w:r>
    </w:p>
    <w:p w:rsidR="0099206C" w:rsidRDefault="0099206C" w:rsidP="00E02E86">
      <w:pPr>
        <w:pStyle w:val="aff6"/>
      </w:pPr>
      <w:r>
        <w:t>Больничные</w:t>
      </w:r>
      <w:r>
        <w:rPr>
          <w:spacing w:val="-2"/>
        </w:rPr>
        <w:t xml:space="preserve"> </w:t>
      </w:r>
      <w:r>
        <w:t>кассы</w:t>
      </w:r>
      <w:r>
        <w:rPr>
          <w:spacing w:val="-4"/>
        </w:rPr>
        <w:t xml:space="preserve"> </w:t>
      </w:r>
      <w:r>
        <w:t>делились</w:t>
      </w:r>
      <w:r>
        <w:rPr>
          <w:spacing w:val="-2"/>
        </w:rPr>
        <w:t xml:space="preserve"> </w:t>
      </w:r>
      <w:r>
        <w:t>по:</w:t>
      </w:r>
    </w:p>
    <w:p w:rsidR="0099206C" w:rsidRDefault="0099206C" w:rsidP="00E02E86">
      <w:pPr>
        <w:pStyle w:val="aff6"/>
      </w:pPr>
      <w:r>
        <w:t>А.</w:t>
      </w:r>
      <w:r>
        <w:rPr>
          <w:spacing w:val="-5"/>
        </w:rPr>
        <w:t xml:space="preserve"> </w:t>
      </w:r>
      <w:r>
        <w:t>национальному</w:t>
      </w:r>
      <w:r>
        <w:rPr>
          <w:spacing w:val="-7"/>
        </w:rPr>
        <w:t xml:space="preserve"> </w:t>
      </w:r>
      <w:r>
        <w:t>и</w:t>
      </w:r>
      <w:r>
        <w:rPr>
          <w:spacing w:val="-3"/>
        </w:rPr>
        <w:t xml:space="preserve"> </w:t>
      </w:r>
      <w:r>
        <w:t>профессиональному</w:t>
      </w:r>
      <w:r>
        <w:rPr>
          <w:spacing w:val="-4"/>
        </w:rPr>
        <w:t xml:space="preserve"> </w:t>
      </w:r>
      <w:r>
        <w:t>признаку;</w:t>
      </w:r>
    </w:p>
    <w:p w:rsidR="0099206C" w:rsidRDefault="0099206C" w:rsidP="00E02E86">
      <w:pPr>
        <w:pStyle w:val="aff6"/>
      </w:pPr>
      <w:r>
        <w:t>Б. профессиональному и территориальному признаку;</w:t>
      </w:r>
      <w:r>
        <w:rPr>
          <w:spacing w:val="-67"/>
        </w:rPr>
        <w:t xml:space="preserve"> </w:t>
      </w:r>
      <w:r>
        <w:t>В.</w:t>
      </w:r>
      <w:r>
        <w:rPr>
          <w:spacing w:val="-2"/>
        </w:rPr>
        <w:t xml:space="preserve"> </w:t>
      </w:r>
      <w:r>
        <w:t>нормам</w:t>
      </w:r>
      <w:r>
        <w:rPr>
          <w:spacing w:val="-3"/>
        </w:rPr>
        <w:t xml:space="preserve"> </w:t>
      </w:r>
      <w:r>
        <w:t>обеспеченности;</w:t>
      </w:r>
    </w:p>
    <w:p w:rsidR="0099206C" w:rsidRDefault="0099206C" w:rsidP="00E02E86">
      <w:pPr>
        <w:pStyle w:val="aff6"/>
      </w:pPr>
      <w:r>
        <w:t>Г.</w:t>
      </w:r>
      <w:r>
        <w:rPr>
          <w:spacing w:val="-3"/>
        </w:rPr>
        <w:t xml:space="preserve"> </w:t>
      </w:r>
      <w:r>
        <w:t>суммам</w:t>
      </w:r>
      <w:r>
        <w:rPr>
          <w:spacing w:val="-3"/>
        </w:rPr>
        <w:t xml:space="preserve"> </w:t>
      </w:r>
      <w:r>
        <w:t>денежных</w:t>
      </w:r>
      <w:r>
        <w:rPr>
          <w:spacing w:val="-1"/>
        </w:rPr>
        <w:t xml:space="preserve"> </w:t>
      </w:r>
      <w:r>
        <w:t>вкладов.</w:t>
      </w:r>
    </w:p>
    <w:p w:rsidR="0099206C" w:rsidRDefault="0099206C" w:rsidP="00E02E86">
      <w:pPr>
        <w:pStyle w:val="aff6"/>
      </w:pPr>
    </w:p>
    <w:p w:rsidR="0099206C" w:rsidRDefault="0099206C" w:rsidP="00E02E86">
      <w:pPr>
        <w:pStyle w:val="aff6"/>
      </w:pPr>
      <w:r>
        <w:t>Стиль</w:t>
      </w:r>
      <w:r>
        <w:rPr>
          <w:spacing w:val="1"/>
        </w:rPr>
        <w:t xml:space="preserve"> </w:t>
      </w:r>
      <w:r>
        <w:t>поведения</w:t>
      </w:r>
      <w:r>
        <w:rPr>
          <w:spacing w:val="1"/>
        </w:rPr>
        <w:t xml:space="preserve"> </w:t>
      </w:r>
      <w:r>
        <w:t>в</w:t>
      </w:r>
      <w:r>
        <w:rPr>
          <w:spacing w:val="1"/>
        </w:rPr>
        <w:t xml:space="preserve"> </w:t>
      </w:r>
      <w:r>
        <w:t>конфликтной</w:t>
      </w:r>
      <w:r>
        <w:rPr>
          <w:spacing w:val="1"/>
        </w:rPr>
        <w:t xml:space="preserve"> </w:t>
      </w:r>
      <w:r>
        <w:t>ситуации,</w:t>
      </w:r>
      <w:r>
        <w:rPr>
          <w:spacing w:val="1"/>
        </w:rPr>
        <w:t xml:space="preserve"> </w:t>
      </w:r>
      <w:r>
        <w:t>основанный</w:t>
      </w:r>
      <w:r>
        <w:rPr>
          <w:spacing w:val="1"/>
        </w:rPr>
        <w:t xml:space="preserve"> </w:t>
      </w:r>
      <w:r>
        <w:t>на</w:t>
      </w:r>
      <w:r>
        <w:rPr>
          <w:spacing w:val="1"/>
        </w:rPr>
        <w:t xml:space="preserve"> </w:t>
      </w:r>
      <w:r>
        <w:t>решении</w:t>
      </w:r>
      <w:r>
        <w:rPr>
          <w:spacing w:val="1"/>
        </w:rPr>
        <w:t xml:space="preserve"> </w:t>
      </w:r>
      <w:r>
        <w:t>конфликта</w:t>
      </w:r>
      <w:r>
        <w:rPr>
          <w:spacing w:val="-1"/>
        </w:rPr>
        <w:t xml:space="preserve"> </w:t>
      </w:r>
      <w:r>
        <w:t>путем</w:t>
      </w:r>
      <w:r>
        <w:rPr>
          <w:spacing w:val="-1"/>
        </w:rPr>
        <w:t xml:space="preserve"> </w:t>
      </w:r>
      <w:r>
        <w:t>взаимных</w:t>
      </w:r>
      <w:r>
        <w:rPr>
          <w:spacing w:val="1"/>
        </w:rPr>
        <w:t xml:space="preserve"> </w:t>
      </w:r>
      <w:r>
        <w:t>уступок.</w:t>
      </w:r>
    </w:p>
    <w:p w:rsidR="0099206C" w:rsidRDefault="0099206C" w:rsidP="00E02E86">
      <w:pPr>
        <w:pStyle w:val="aff6"/>
      </w:pPr>
      <w:r>
        <w:t>А. сотрудничество;</w:t>
      </w:r>
      <w:r>
        <w:rPr>
          <w:spacing w:val="-67"/>
        </w:rPr>
        <w:t xml:space="preserve"> </w:t>
      </w:r>
      <w:r>
        <w:t>Б. приспособление;</w:t>
      </w:r>
      <w:r>
        <w:rPr>
          <w:spacing w:val="-67"/>
        </w:rPr>
        <w:t xml:space="preserve"> </w:t>
      </w:r>
      <w:r>
        <w:t>В.</w:t>
      </w:r>
      <w:r>
        <w:rPr>
          <w:spacing w:val="-2"/>
        </w:rPr>
        <w:t xml:space="preserve"> </w:t>
      </w:r>
      <w:r>
        <w:t>компромисс;</w:t>
      </w:r>
    </w:p>
    <w:p w:rsidR="0099206C" w:rsidRDefault="0099206C" w:rsidP="00E02E86">
      <w:pPr>
        <w:pStyle w:val="aff6"/>
      </w:pPr>
      <w:r>
        <w:t>Г.</w:t>
      </w:r>
      <w:r>
        <w:rPr>
          <w:spacing w:val="-2"/>
        </w:rPr>
        <w:t xml:space="preserve"> </w:t>
      </w:r>
      <w:r>
        <w:t>уклонение.</w:t>
      </w:r>
    </w:p>
    <w:p w:rsidR="0099206C" w:rsidRDefault="0099206C" w:rsidP="00E02E86">
      <w:pPr>
        <w:pStyle w:val="aff6"/>
      </w:pPr>
    </w:p>
    <w:p w:rsidR="0099206C" w:rsidRDefault="0099206C" w:rsidP="00E02E86">
      <w:pPr>
        <w:pStyle w:val="aff6"/>
      </w:pPr>
      <w:r>
        <w:t>Социально-экономические</w:t>
      </w:r>
      <w:r>
        <w:rPr>
          <w:spacing w:val="-6"/>
        </w:rPr>
        <w:t xml:space="preserve"> </w:t>
      </w:r>
      <w:r>
        <w:t>гарантии</w:t>
      </w:r>
      <w:r>
        <w:rPr>
          <w:spacing w:val="-6"/>
        </w:rPr>
        <w:t xml:space="preserve"> </w:t>
      </w:r>
      <w:r>
        <w:t>предполагают</w:t>
      </w:r>
    </w:p>
    <w:p w:rsidR="0099206C" w:rsidRDefault="0099206C" w:rsidP="00E02E86">
      <w:pPr>
        <w:pStyle w:val="aff6"/>
      </w:pPr>
      <w:r>
        <w:t>А.</w:t>
      </w:r>
      <w:r>
        <w:tab/>
        <w:t>соответствующие</w:t>
      </w:r>
      <w:r>
        <w:tab/>
        <w:t>условия</w:t>
      </w:r>
      <w:r>
        <w:tab/>
        <w:t>для</w:t>
      </w:r>
      <w:r>
        <w:tab/>
        <w:t>социально-экономического</w:t>
      </w:r>
      <w:r>
        <w:tab/>
      </w:r>
      <w:r>
        <w:rPr>
          <w:spacing w:val="-1"/>
        </w:rPr>
        <w:t>развития</w:t>
      </w:r>
      <w:r>
        <w:rPr>
          <w:spacing w:val="-67"/>
        </w:rPr>
        <w:t xml:space="preserve"> </w:t>
      </w:r>
      <w:r>
        <w:t>гражданина;</w:t>
      </w:r>
    </w:p>
    <w:p w:rsidR="0099206C" w:rsidRDefault="0099206C" w:rsidP="00E02E86">
      <w:pPr>
        <w:pStyle w:val="aff6"/>
      </w:pPr>
      <w:r>
        <w:t>Б.</w:t>
      </w:r>
      <w:r>
        <w:tab/>
        <w:t>соответствующую</w:t>
      </w:r>
      <w:r>
        <w:tab/>
        <w:t>среду</w:t>
      </w:r>
      <w:r>
        <w:tab/>
        <w:t>и</w:t>
      </w:r>
      <w:r>
        <w:tab/>
        <w:t>материальную</w:t>
      </w:r>
      <w:r>
        <w:tab/>
        <w:t>основу,</w:t>
      </w:r>
      <w:r>
        <w:tab/>
        <w:t>обеспечивающие</w:t>
      </w:r>
      <w:r>
        <w:rPr>
          <w:spacing w:val="-67"/>
        </w:rPr>
        <w:t xml:space="preserve"> </w:t>
      </w:r>
      <w:r>
        <w:t>использование</w:t>
      </w:r>
      <w:r>
        <w:rPr>
          <w:spacing w:val="-1"/>
        </w:rPr>
        <w:t xml:space="preserve"> </w:t>
      </w:r>
      <w:r>
        <w:t>прав</w:t>
      </w:r>
      <w:r>
        <w:rPr>
          <w:spacing w:val="-4"/>
        </w:rPr>
        <w:t xml:space="preserve"> </w:t>
      </w:r>
      <w:r>
        <w:t>и свобод;</w:t>
      </w:r>
    </w:p>
    <w:p w:rsidR="0099206C" w:rsidRDefault="0099206C" w:rsidP="00E02E86">
      <w:pPr>
        <w:pStyle w:val="aff6"/>
      </w:pPr>
      <w:r>
        <w:t>В.</w:t>
      </w:r>
      <w:r>
        <w:rPr>
          <w:spacing w:val="-3"/>
        </w:rPr>
        <w:t xml:space="preserve"> </w:t>
      </w:r>
      <w:r>
        <w:t>выплату</w:t>
      </w:r>
      <w:r>
        <w:rPr>
          <w:spacing w:val="-5"/>
        </w:rPr>
        <w:t xml:space="preserve"> </w:t>
      </w:r>
      <w:r>
        <w:t>страхового</w:t>
      </w:r>
      <w:r>
        <w:rPr>
          <w:spacing w:val="-3"/>
        </w:rPr>
        <w:t xml:space="preserve"> </w:t>
      </w:r>
      <w:r>
        <w:t>капитала</w:t>
      </w:r>
      <w:r>
        <w:rPr>
          <w:spacing w:val="-1"/>
        </w:rPr>
        <w:t xml:space="preserve"> </w:t>
      </w:r>
      <w:r>
        <w:t>в</w:t>
      </w:r>
      <w:r>
        <w:rPr>
          <w:spacing w:val="-2"/>
        </w:rPr>
        <w:t xml:space="preserve"> </w:t>
      </w:r>
      <w:r>
        <w:t>случае</w:t>
      </w:r>
      <w:r>
        <w:rPr>
          <w:spacing w:val="-1"/>
        </w:rPr>
        <w:t xml:space="preserve"> </w:t>
      </w:r>
      <w:r>
        <w:t>наступления</w:t>
      </w:r>
      <w:r>
        <w:rPr>
          <w:spacing w:val="-1"/>
        </w:rPr>
        <w:t xml:space="preserve"> </w:t>
      </w:r>
      <w:r>
        <w:t>страхового</w:t>
      </w:r>
      <w:r>
        <w:rPr>
          <w:spacing w:val="-1"/>
        </w:rPr>
        <w:t xml:space="preserve"> </w:t>
      </w:r>
      <w:r>
        <w:t>риска;</w:t>
      </w:r>
    </w:p>
    <w:p w:rsidR="0099206C" w:rsidRDefault="0099206C" w:rsidP="00E02E86">
      <w:pPr>
        <w:pStyle w:val="aff6"/>
      </w:pPr>
      <w:r>
        <w:t>Г.</w:t>
      </w:r>
      <w:r>
        <w:tab/>
        <w:t>организацию</w:t>
      </w:r>
      <w:r>
        <w:tab/>
        <w:t>социальной</w:t>
      </w:r>
      <w:r>
        <w:tab/>
        <w:t>работы</w:t>
      </w:r>
      <w:r>
        <w:tab/>
        <w:t>в</w:t>
      </w:r>
      <w:r>
        <w:tab/>
        <w:t>системе</w:t>
      </w:r>
      <w:r>
        <w:tab/>
        <w:t>социально-экономических</w:t>
      </w:r>
      <w:r>
        <w:rPr>
          <w:spacing w:val="-67"/>
        </w:rPr>
        <w:t xml:space="preserve"> </w:t>
      </w:r>
      <w:r>
        <w:t>отношений.</w:t>
      </w:r>
    </w:p>
    <w:p w:rsidR="0099206C" w:rsidRDefault="0099206C" w:rsidP="00E02E86">
      <w:pPr>
        <w:pStyle w:val="aff6"/>
      </w:pPr>
    </w:p>
    <w:p w:rsidR="0099206C" w:rsidRDefault="0099206C" w:rsidP="00E02E86">
      <w:pPr>
        <w:pStyle w:val="aff6"/>
      </w:pPr>
      <w:r>
        <w:t>Социальное</w:t>
      </w:r>
      <w:r>
        <w:rPr>
          <w:spacing w:val="-3"/>
        </w:rPr>
        <w:t xml:space="preserve"> </w:t>
      </w:r>
      <w:r>
        <w:t>обслуживание</w:t>
      </w:r>
      <w:r>
        <w:rPr>
          <w:spacing w:val="-1"/>
        </w:rPr>
        <w:t xml:space="preserve"> </w:t>
      </w:r>
      <w:r>
        <w:t>-</w:t>
      </w:r>
      <w:r>
        <w:rPr>
          <w:spacing w:val="-4"/>
        </w:rPr>
        <w:t xml:space="preserve"> </w:t>
      </w:r>
      <w:r>
        <w:t>это</w:t>
      </w:r>
    </w:p>
    <w:p w:rsidR="0099206C" w:rsidRDefault="0099206C" w:rsidP="00E02E86">
      <w:pPr>
        <w:pStyle w:val="aff6"/>
      </w:pPr>
      <w:r>
        <w:t>А.</w:t>
      </w:r>
      <w:r>
        <w:rPr>
          <w:spacing w:val="1"/>
        </w:rPr>
        <w:t xml:space="preserve"> </w:t>
      </w:r>
      <w:r>
        <w:t>совокупность</w:t>
      </w:r>
      <w:r>
        <w:rPr>
          <w:spacing w:val="1"/>
        </w:rPr>
        <w:t xml:space="preserve"> </w:t>
      </w:r>
      <w:r>
        <w:t>социальных</w:t>
      </w:r>
      <w:r>
        <w:rPr>
          <w:spacing w:val="1"/>
        </w:rPr>
        <w:t xml:space="preserve"> </w:t>
      </w:r>
      <w:r>
        <w:t>услуг,</w:t>
      </w:r>
      <w:r>
        <w:rPr>
          <w:spacing w:val="1"/>
        </w:rPr>
        <w:t xml:space="preserve"> </w:t>
      </w:r>
      <w:r>
        <w:t>которые</w:t>
      </w:r>
      <w:r>
        <w:rPr>
          <w:spacing w:val="1"/>
        </w:rPr>
        <w:t xml:space="preserve"> </w:t>
      </w:r>
      <w:r>
        <w:t>предоставляются</w:t>
      </w:r>
      <w:r>
        <w:rPr>
          <w:spacing w:val="1"/>
        </w:rPr>
        <w:t xml:space="preserve"> </w:t>
      </w:r>
      <w:r>
        <w:t>гражданам</w:t>
      </w:r>
      <w:r>
        <w:rPr>
          <w:spacing w:val="1"/>
        </w:rPr>
        <w:t xml:space="preserve"> </w:t>
      </w:r>
      <w:r>
        <w:t>пожилого</w:t>
      </w:r>
      <w:r>
        <w:rPr>
          <w:spacing w:val="1"/>
        </w:rPr>
        <w:t xml:space="preserve"> </w:t>
      </w:r>
      <w:r>
        <w:t>возраста</w:t>
      </w:r>
      <w:r>
        <w:rPr>
          <w:spacing w:val="1"/>
        </w:rPr>
        <w:t xml:space="preserve"> </w:t>
      </w:r>
      <w:r>
        <w:t>и</w:t>
      </w:r>
      <w:r>
        <w:rPr>
          <w:spacing w:val="1"/>
        </w:rPr>
        <w:t xml:space="preserve"> </w:t>
      </w:r>
      <w:r>
        <w:t>инвалидам</w:t>
      </w:r>
      <w:r>
        <w:rPr>
          <w:spacing w:val="1"/>
        </w:rPr>
        <w:t xml:space="preserve"> </w:t>
      </w:r>
      <w:r>
        <w:t>на</w:t>
      </w:r>
      <w:r>
        <w:rPr>
          <w:spacing w:val="1"/>
        </w:rPr>
        <w:t xml:space="preserve"> </w:t>
      </w:r>
      <w:r>
        <w:t>дому</w:t>
      </w:r>
      <w:r>
        <w:rPr>
          <w:spacing w:val="1"/>
        </w:rPr>
        <w:t xml:space="preserve"> </w:t>
      </w:r>
      <w:r>
        <w:t>или</w:t>
      </w:r>
      <w:r>
        <w:rPr>
          <w:spacing w:val="1"/>
        </w:rPr>
        <w:t xml:space="preserve"> </w:t>
      </w:r>
      <w:r>
        <w:t>в</w:t>
      </w:r>
      <w:r>
        <w:rPr>
          <w:spacing w:val="1"/>
        </w:rPr>
        <w:t xml:space="preserve"> </w:t>
      </w:r>
      <w:r>
        <w:t>специализированных</w:t>
      </w:r>
      <w:r>
        <w:rPr>
          <w:spacing w:val="1"/>
        </w:rPr>
        <w:t xml:space="preserve"> </w:t>
      </w:r>
      <w:r>
        <w:t>государственных и</w:t>
      </w:r>
      <w:r>
        <w:rPr>
          <w:spacing w:val="-3"/>
        </w:rPr>
        <w:t xml:space="preserve"> </w:t>
      </w:r>
      <w:r>
        <w:t>муниципальных</w:t>
      </w:r>
      <w:r>
        <w:rPr>
          <w:spacing w:val="1"/>
        </w:rPr>
        <w:t xml:space="preserve"> </w:t>
      </w:r>
      <w:r>
        <w:t>учреждениях;</w:t>
      </w:r>
    </w:p>
    <w:p w:rsidR="0099206C" w:rsidRDefault="0099206C" w:rsidP="00E02E86">
      <w:pPr>
        <w:pStyle w:val="aff6"/>
      </w:pPr>
      <w:r>
        <w:t>Б.</w:t>
      </w:r>
      <w:r>
        <w:rPr>
          <w:spacing w:val="1"/>
        </w:rPr>
        <w:t xml:space="preserve"> </w:t>
      </w:r>
      <w:r>
        <w:t>совокупность</w:t>
      </w:r>
      <w:r>
        <w:rPr>
          <w:spacing w:val="1"/>
        </w:rPr>
        <w:t xml:space="preserve"> </w:t>
      </w:r>
      <w:r>
        <w:t>мер</w:t>
      </w:r>
      <w:r>
        <w:rPr>
          <w:spacing w:val="1"/>
        </w:rPr>
        <w:t xml:space="preserve"> </w:t>
      </w:r>
      <w:r>
        <w:t>материального</w:t>
      </w:r>
      <w:r>
        <w:rPr>
          <w:spacing w:val="1"/>
        </w:rPr>
        <w:t xml:space="preserve"> </w:t>
      </w:r>
      <w:r>
        <w:t>обеспечения</w:t>
      </w:r>
      <w:r>
        <w:rPr>
          <w:spacing w:val="1"/>
        </w:rPr>
        <w:t xml:space="preserve"> </w:t>
      </w:r>
      <w:r>
        <w:t>(выплата</w:t>
      </w:r>
      <w:r>
        <w:rPr>
          <w:spacing w:val="1"/>
        </w:rPr>
        <w:t xml:space="preserve"> </w:t>
      </w:r>
      <w:r>
        <w:t>пенсии,</w:t>
      </w:r>
      <w:r>
        <w:rPr>
          <w:spacing w:val="1"/>
        </w:rPr>
        <w:t xml:space="preserve"> </w:t>
      </w:r>
      <w:r>
        <w:t>ЕДВ,</w:t>
      </w:r>
      <w:r>
        <w:rPr>
          <w:spacing w:val="1"/>
        </w:rPr>
        <w:t xml:space="preserve"> </w:t>
      </w:r>
      <w:r>
        <w:t>материальной</w:t>
      </w:r>
      <w:r>
        <w:rPr>
          <w:spacing w:val="-4"/>
        </w:rPr>
        <w:t xml:space="preserve"> </w:t>
      </w:r>
      <w:r>
        <w:t>помощи, различных</w:t>
      </w:r>
      <w:r>
        <w:rPr>
          <w:spacing w:val="1"/>
        </w:rPr>
        <w:t xml:space="preserve"> </w:t>
      </w:r>
      <w:r>
        <w:t>видов</w:t>
      </w:r>
      <w:r>
        <w:rPr>
          <w:spacing w:val="-3"/>
        </w:rPr>
        <w:t xml:space="preserve"> </w:t>
      </w:r>
      <w:r>
        <w:t>пособий);</w:t>
      </w:r>
    </w:p>
    <w:p w:rsidR="0099206C" w:rsidRDefault="0099206C" w:rsidP="00E02E86">
      <w:pPr>
        <w:pStyle w:val="aff6"/>
      </w:pPr>
      <w:r>
        <w:t>В. оказание помощи в натуральной и материальной форме, а также оказание</w:t>
      </w:r>
      <w:r>
        <w:rPr>
          <w:spacing w:val="1"/>
        </w:rPr>
        <w:t xml:space="preserve"> </w:t>
      </w:r>
      <w:r>
        <w:t>психологической</w:t>
      </w:r>
      <w:r>
        <w:rPr>
          <w:spacing w:val="1"/>
        </w:rPr>
        <w:t xml:space="preserve"> </w:t>
      </w:r>
      <w:r>
        <w:t>помощи</w:t>
      </w:r>
      <w:r>
        <w:rPr>
          <w:spacing w:val="1"/>
        </w:rPr>
        <w:t xml:space="preserve"> </w:t>
      </w:r>
      <w:r>
        <w:t>(продуктовые</w:t>
      </w:r>
      <w:r>
        <w:rPr>
          <w:spacing w:val="1"/>
        </w:rPr>
        <w:t xml:space="preserve"> </w:t>
      </w:r>
      <w:r>
        <w:t>наборы,</w:t>
      </w:r>
      <w:r>
        <w:rPr>
          <w:spacing w:val="1"/>
        </w:rPr>
        <w:t xml:space="preserve"> </w:t>
      </w:r>
      <w:r>
        <w:t>материальные</w:t>
      </w:r>
      <w:r>
        <w:rPr>
          <w:spacing w:val="1"/>
        </w:rPr>
        <w:t xml:space="preserve"> </w:t>
      </w:r>
      <w:r>
        <w:t>выплаты,</w:t>
      </w:r>
      <w:r>
        <w:rPr>
          <w:spacing w:val="1"/>
        </w:rPr>
        <w:t xml:space="preserve"> </w:t>
      </w:r>
      <w:r>
        <w:t>группы</w:t>
      </w:r>
      <w:r>
        <w:rPr>
          <w:spacing w:val="-1"/>
        </w:rPr>
        <w:t xml:space="preserve"> </w:t>
      </w:r>
      <w:r>
        <w:t>самопомощи и взаимопомощи);</w:t>
      </w:r>
    </w:p>
    <w:p w:rsidR="0099206C" w:rsidRDefault="0099206C" w:rsidP="00E02E86">
      <w:pPr>
        <w:pStyle w:val="aff6"/>
      </w:pPr>
      <w:r>
        <w:t>Г.</w:t>
      </w:r>
      <w:r>
        <w:rPr>
          <w:spacing w:val="1"/>
        </w:rPr>
        <w:t xml:space="preserve"> </w:t>
      </w:r>
      <w:r>
        <w:t>минимальный</w:t>
      </w:r>
      <w:r>
        <w:rPr>
          <w:spacing w:val="1"/>
        </w:rPr>
        <w:t xml:space="preserve"> </w:t>
      </w:r>
      <w:r>
        <w:t>стандарт</w:t>
      </w:r>
      <w:r>
        <w:rPr>
          <w:spacing w:val="1"/>
        </w:rPr>
        <w:t xml:space="preserve"> </w:t>
      </w:r>
      <w:r>
        <w:t>социальной</w:t>
      </w:r>
      <w:r>
        <w:rPr>
          <w:spacing w:val="1"/>
        </w:rPr>
        <w:t xml:space="preserve"> </w:t>
      </w:r>
      <w:r>
        <w:t>защиты</w:t>
      </w:r>
      <w:r>
        <w:rPr>
          <w:spacing w:val="1"/>
        </w:rPr>
        <w:t xml:space="preserve"> </w:t>
      </w:r>
      <w:r>
        <w:t>нуждающихся</w:t>
      </w:r>
      <w:r>
        <w:rPr>
          <w:spacing w:val="1"/>
        </w:rPr>
        <w:t xml:space="preserve"> </w:t>
      </w:r>
      <w:r>
        <w:t>категорий</w:t>
      </w:r>
      <w:r>
        <w:rPr>
          <w:spacing w:val="1"/>
        </w:rPr>
        <w:t xml:space="preserve"> </w:t>
      </w:r>
      <w:r>
        <w:t>населения.</w:t>
      </w:r>
    </w:p>
    <w:p w:rsidR="0099206C" w:rsidRDefault="0099206C" w:rsidP="00E02E86">
      <w:pPr>
        <w:pStyle w:val="aff6"/>
      </w:pPr>
    </w:p>
    <w:p w:rsidR="0099206C" w:rsidRDefault="0099206C" w:rsidP="00E02E86">
      <w:pPr>
        <w:pStyle w:val="aff6"/>
      </w:pPr>
      <w:r>
        <w:t>Социальная</w:t>
      </w:r>
      <w:r>
        <w:rPr>
          <w:spacing w:val="-2"/>
        </w:rPr>
        <w:t xml:space="preserve"> </w:t>
      </w:r>
      <w:r>
        <w:t>эффективность</w:t>
      </w:r>
      <w:r>
        <w:rPr>
          <w:spacing w:val="-2"/>
        </w:rPr>
        <w:t xml:space="preserve"> </w:t>
      </w:r>
      <w:r>
        <w:t>-</w:t>
      </w:r>
      <w:r>
        <w:rPr>
          <w:spacing w:val="-3"/>
        </w:rPr>
        <w:t xml:space="preserve"> </w:t>
      </w:r>
      <w:r>
        <w:t>это</w:t>
      </w:r>
    </w:p>
    <w:p w:rsidR="0099206C" w:rsidRDefault="0099206C" w:rsidP="00E02E86">
      <w:pPr>
        <w:pStyle w:val="aff6"/>
      </w:pPr>
      <w:r>
        <w:t>А.</w:t>
      </w:r>
      <w:r>
        <w:rPr>
          <w:spacing w:val="1"/>
        </w:rPr>
        <w:t xml:space="preserve"> </w:t>
      </w:r>
      <w:r>
        <w:t>факт</w:t>
      </w:r>
      <w:r>
        <w:rPr>
          <w:spacing w:val="1"/>
        </w:rPr>
        <w:t xml:space="preserve"> </w:t>
      </w:r>
      <w:r>
        <w:t>достижения</w:t>
      </w:r>
      <w:r>
        <w:rPr>
          <w:spacing w:val="1"/>
        </w:rPr>
        <w:t xml:space="preserve"> </w:t>
      </w:r>
      <w:r>
        <w:t>социальных</w:t>
      </w:r>
      <w:r>
        <w:rPr>
          <w:spacing w:val="1"/>
        </w:rPr>
        <w:t xml:space="preserve"> </w:t>
      </w:r>
      <w:r>
        <w:t>целей</w:t>
      </w:r>
      <w:r>
        <w:rPr>
          <w:spacing w:val="1"/>
        </w:rPr>
        <w:t xml:space="preserve"> </w:t>
      </w:r>
      <w:r>
        <w:t>для</w:t>
      </w:r>
      <w:r>
        <w:rPr>
          <w:spacing w:val="1"/>
        </w:rPr>
        <w:t xml:space="preserve"> </w:t>
      </w:r>
      <w:r>
        <w:t>большего</w:t>
      </w:r>
      <w:r>
        <w:rPr>
          <w:spacing w:val="1"/>
        </w:rPr>
        <w:t xml:space="preserve"> </w:t>
      </w:r>
      <w:r>
        <w:t>количества</w:t>
      </w:r>
      <w:r>
        <w:rPr>
          <w:spacing w:val="1"/>
        </w:rPr>
        <w:t xml:space="preserve"> </w:t>
      </w:r>
      <w:r>
        <w:t>человек</w:t>
      </w:r>
      <w:r>
        <w:rPr>
          <w:spacing w:val="1"/>
        </w:rPr>
        <w:t xml:space="preserve"> </w:t>
      </w:r>
      <w:r>
        <w:t>и</w:t>
      </w:r>
      <w:r>
        <w:rPr>
          <w:spacing w:val="-67"/>
        </w:rPr>
        <w:t xml:space="preserve"> </w:t>
      </w:r>
      <w:r>
        <w:t>общества за более короткое время меньшим числом работников, с меньшими</w:t>
      </w:r>
      <w:r>
        <w:rPr>
          <w:spacing w:val="1"/>
        </w:rPr>
        <w:t xml:space="preserve"> </w:t>
      </w:r>
      <w:r>
        <w:t>финансовыми</w:t>
      </w:r>
      <w:r>
        <w:rPr>
          <w:spacing w:val="-1"/>
        </w:rPr>
        <w:t xml:space="preserve"> </w:t>
      </w:r>
      <w:r>
        <w:t>затратами;</w:t>
      </w:r>
    </w:p>
    <w:p w:rsidR="0099206C" w:rsidRDefault="0099206C" w:rsidP="00E02E86">
      <w:pPr>
        <w:pStyle w:val="aff6"/>
      </w:pPr>
      <w:r>
        <w:t>Б.</w:t>
      </w:r>
      <w:r>
        <w:tab/>
        <w:t>наибольшими</w:t>
      </w:r>
      <w:r>
        <w:tab/>
        <w:t>ресурсными</w:t>
      </w:r>
      <w:r>
        <w:tab/>
        <w:t>и</w:t>
      </w:r>
      <w:r>
        <w:tab/>
        <w:t>финансовыми</w:t>
      </w:r>
      <w:r>
        <w:tab/>
        <w:t>затратами</w:t>
      </w:r>
      <w:r>
        <w:tab/>
        <w:t>для</w:t>
      </w:r>
      <w:r>
        <w:tab/>
      </w:r>
      <w:r>
        <w:rPr>
          <w:spacing w:val="-1"/>
        </w:rPr>
        <w:t>более</w:t>
      </w:r>
      <w:r>
        <w:rPr>
          <w:spacing w:val="-67"/>
        </w:rPr>
        <w:t xml:space="preserve"> </w:t>
      </w:r>
      <w:r>
        <w:t>качественного и</w:t>
      </w:r>
      <w:r>
        <w:rPr>
          <w:spacing w:val="-4"/>
        </w:rPr>
        <w:t xml:space="preserve"> </w:t>
      </w:r>
      <w:r>
        <w:t>быстрого</w:t>
      </w:r>
      <w:r>
        <w:rPr>
          <w:spacing w:val="-3"/>
        </w:rPr>
        <w:t xml:space="preserve"> </w:t>
      </w:r>
      <w:r>
        <w:t>решения социальных</w:t>
      </w:r>
      <w:r>
        <w:rPr>
          <w:spacing w:val="-4"/>
        </w:rPr>
        <w:t xml:space="preserve"> </w:t>
      </w:r>
      <w:r>
        <w:t>проблем</w:t>
      </w:r>
      <w:r>
        <w:rPr>
          <w:spacing w:val="-1"/>
        </w:rPr>
        <w:t xml:space="preserve"> </w:t>
      </w:r>
      <w:r>
        <w:t>клиентов;</w:t>
      </w:r>
    </w:p>
    <w:p w:rsidR="0099206C" w:rsidRDefault="0099206C" w:rsidP="00E02E86">
      <w:pPr>
        <w:pStyle w:val="aff6"/>
      </w:pPr>
      <w:r>
        <w:t>В.</w:t>
      </w:r>
      <w:r>
        <w:tab/>
        <w:t>большим</w:t>
      </w:r>
      <w:r>
        <w:tab/>
        <w:t>обхватом</w:t>
      </w:r>
      <w:r>
        <w:tab/>
        <w:t>и</w:t>
      </w:r>
      <w:r>
        <w:tab/>
        <w:t>реально</w:t>
      </w:r>
      <w:r>
        <w:tab/>
        <w:t>поставленными</w:t>
      </w:r>
      <w:r>
        <w:tab/>
        <w:t>социальными</w:t>
      </w:r>
      <w:r>
        <w:tab/>
      </w:r>
      <w:r>
        <w:rPr>
          <w:spacing w:val="-1"/>
        </w:rPr>
        <w:t>целями</w:t>
      </w:r>
      <w:r>
        <w:rPr>
          <w:spacing w:val="-67"/>
        </w:rPr>
        <w:t xml:space="preserve"> </w:t>
      </w:r>
      <w:r>
        <w:t>социальной</w:t>
      </w:r>
      <w:r>
        <w:rPr>
          <w:spacing w:val="-1"/>
        </w:rPr>
        <w:t xml:space="preserve"> </w:t>
      </w:r>
      <w:r>
        <w:t>защиты</w:t>
      </w:r>
      <w:r>
        <w:rPr>
          <w:spacing w:val="-3"/>
        </w:rPr>
        <w:t xml:space="preserve"> </w:t>
      </w:r>
      <w:r>
        <w:t>нуждающихся</w:t>
      </w:r>
      <w:r>
        <w:rPr>
          <w:spacing w:val="-1"/>
        </w:rPr>
        <w:t xml:space="preserve"> </w:t>
      </w:r>
      <w:r>
        <w:t>категорий</w:t>
      </w:r>
      <w:r>
        <w:rPr>
          <w:spacing w:val="-3"/>
        </w:rPr>
        <w:t xml:space="preserve"> </w:t>
      </w:r>
      <w:r>
        <w:t>населения;</w:t>
      </w:r>
    </w:p>
    <w:p w:rsidR="0099206C" w:rsidRDefault="0099206C" w:rsidP="00E02E86">
      <w:pPr>
        <w:pStyle w:val="aff6"/>
      </w:pPr>
      <w:r>
        <w:t>Г.</w:t>
      </w:r>
      <w:r>
        <w:tab/>
        <w:t>систематический</w:t>
      </w:r>
      <w:r>
        <w:tab/>
        <w:t>отбор</w:t>
      </w:r>
      <w:r>
        <w:tab/>
        <w:t>исследований</w:t>
      </w:r>
      <w:r>
        <w:tab/>
        <w:t>с</w:t>
      </w:r>
      <w:r>
        <w:tab/>
        <w:t>последующим</w:t>
      </w:r>
      <w:r>
        <w:tab/>
        <w:t>изучением</w:t>
      </w:r>
      <w:r>
        <w:tab/>
      </w:r>
      <w:r>
        <w:rPr>
          <w:spacing w:val="-1"/>
        </w:rPr>
        <w:t>их</w:t>
      </w:r>
      <w:r>
        <w:rPr>
          <w:spacing w:val="-67"/>
        </w:rPr>
        <w:t xml:space="preserve"> </w:t>
      </w:r>
      <w:r>
        <w:t>результативности,</w:t>
      </w:r>
      <w:r>
        <w:rPr>
          <w:spacing w:val="-2"/>
        </w:rPr>
        <w:t xml:space="preserve"> </w:t>
      </w:r>
      <w:r>
        <w:t>а не только</w:t>
      </w:r>
      <w:r>
        <w:rPr>
          <w:spacing w:val="1"/>
        </w:rPr>
        <w:t xml:space="preserve"> </w:t>
      </w:r>
      <w:r>
        <w:t>статистической значимости.</w:t>
      </w:r>
    </w:p>
    <w:p w:rsidR="0099206C" w:rsidRDefault="0099206C" w:rsidP="00E02E86">
      <w:pPr>
        <w:pStyle w:val="aff6"/>
      </w:pPr>
      <w:r>
        <w:t>Социальная</w:t>
      </w:r>
      <w:r>
        <w:rPr>
          <w:spacing w:val="-4"/>
        </w:rPr>
        <w:t xml:space="preserve"> </w:t>
      </w:r>
      <w:r>
        <w:t>служба -</w:t>
      </w:r>
      <w:r>
        <w:rPr>
          <w:spacing w:val="-2"/>
        </w:rPr>
        <w:t xml:space="preserve"> </w:t>
      </w:r>
      <w:r>
        <w:t>это</w:t>
      </w:r>
    </w:p>
    <w:p w:rsidR="0099206C" w:rsidRDefault="0099206C" w:rsidP="00E02E86">
      <w:pPr>
        <w:pStyle w:val="aff6"/>
      </w:pPr>
      <w:r>
        <w:lastRenderedPageBreak/>
        <w:t>А.</w:t>
      </w:r>
      <w:r>
        <w:rPr>
          <w:spacing w:val="63"/>
        </w:rPr>
        <w:t xml:space="preserve"> </w:t>
      </w:r>
      <w:r>
        <w:t>учреждение,</w:t>
      </w:r>
      <w:r>
        <w:rPr>
          <w:spacing w:val="60"/>
        </w:rPr>
        <w:t xml:space="preserve"> </w:t>
      </w:r>
      <w:r>
        <w:t>основной</w:t>
      </w:r>
      <w:r>
        <w:rPr>
          <w:spacing w:val="61"/>
        </w:rPr>
        <w:t xml:space="preserve"> </w:t>
      </w:r>
      <w:r>
        <w:t>целью</w:t>
      </w:r>
      <w:r>
        <w:rPr>
          <w:spacing w:val="62"/>
        </w:rPr>
        <w:t xml:space="preserve"> </w:t>
      </w:r>
      <w:r>
        <w:t>которой</w:t>
      </w:r>
      <w:r>
        <w:rPr>
          <w:spacing w:val="62"/>
        </w:rPr>
        <w:t xml:space="preserve"> </w:t>
      </w:r>
      <w:r>
        <w:t>является</w:t>
      </w:r>
      <w:r>
        <w:rPr>
          <w:spacing w:val="61"/>
        </w:rPr>
        <w:t xml:space="preserve"> </w:t>
      </w:r>
      <w:r>
        <w:t>распространение</w:t>
      </w:r>
      <w:r>
        <w:rPr>
          <w:spacing w:val="61"/>
        </w:rPr>
        <w:t xml:space="preserve"> </w:t>
      </w:r>
      <w:r>
        <w:t>платных</w:t>
      </w:r>
      <w:r>
        <w:rPr>
          <w:spacing w:val="-67"/>
        </w:rPr>
        <w:t xml:space="preserve"> </w:t>
      </w:r>
      <w:r>
        <w:t>услуг;</w:t>
      </w:r>
    </w:p>
    <w:p w:rsidR="0099206C" w:rsidRDefault="0099206C" w:rsidP="00E02E86">
      <w:pPr>
        <w:pStyle w:val="aff6"/>
      </w:pPr>
      <w:r>
        <w:t>Б.</w:t>
      </w:r>
      <w:r>
        <w:tab/>
        <w:t>учреждение,</w:t>
      </w:r>
      <w:r>
        <w:tab/>
        <w:t>в</w:t>
      </w:r>
      <w:r>
        <w:tab/>
        <w:t>котором</w:t>
      </w:r>
      <w:r>
        <w:tab/>
        <w:t>предоставляются</w:t>
      </w:r>
      <w:r>
        <w:tab/>
        <w:t>различные</w:t>
      </w:r>
      <w:r>
        <w:tab/>
        <w:t>виды</w:t>
      </w:r>
      <w:r>
        <w:tab/>
      </w:r>
      <w:r>
        <w:rPr>
          <w:spacing w:val="-1"/>
        </w:rPr>
        <w:t>услуг,</w:t>
      </w:r>
      <w:r>
        <w:rPr>
          <w:spacing w:val="-67"/>
        </w:rPr>
        <w:t xml:space="preserve"> </w:t>
      </w:r>
      <w:r>
        <w:t>направленных</w:t>
      </w:r>
      <w:r>
        <w:rPr>
          <w:spacing w:val="-1"/>
        </w:rPr>
        <w:t xml:space="preserve"> </w:t>
      </w:r>
      <w:r>
        <w:t>на</w:t>
      </w:r>
      <w:r>
        <w:rPr>
          <w:spacing w:val="-1"/>
        </w:rPr>
        <w:t xml:space="preserve"> </w:t>
      </w:r>
      <w:r>
        <w:t>преодоление</w:t>
      </w:r>
      <w:r>
        <w:rPr>
          <w:spacing w:val="-4"/>
        </w:rPr>
        <w:t xml:space="preserve"> </w:t>
      </w:r>
      <w:r>
        <w:t>сложной</w:t>
      </w:r>
      <w:r>
        <w:rPr>
          <w:spacing w:val="-4"/>
        </w:rPr>
        <w:t xml:space="preserve"> </w:t>
      </w:r>
      <w:r>
        <w:t>жизненной</w:t>
      </w:r>
      <w:r>
        <w:rPr>
          <w:spacing w:val="-1"/>
        </w:rPr>
        <w:t xml:space="preserve"> </w:t>
      </w:r>
      <w:r>
        <w:t>ситуации</w:t>
      </w:r>
      <w:r>
        <w:rPr>
          <w:spacing w:val="-1"/>
        </w:rPr>
        <w:t xml:space="preserve"> </w:t>
      </w:r>
      <w:r>
        <w:t>граждан;</w:t>
      </w:r>
    </w:p>
    <w:p w:rsidR="0099206C" w:rsidRDefault="0099206C" w:rsidP="00E02E86">
      <w:pPr>
        <w:pStyle w:val="aff6"/>
      </w:pPr>
      <w:r>
        <w:t>В.</w:t>
      </w:r>
      <w:r>
        <w:rPr>
          <w:spacing w:val="-3"/>
        </w:rPr>
        <w:t xml:space="preserve"> </w:t>
      </w:r>
      <w:r>
        <w:t>система</w:t>
      </w:r>
      <w:r>
        <w:rPr>
          <w:spacing w:val="-1"/>
        </w:rPr>
        <w:t xml:space="preserve"> </w:t>
      </w:r>
      <w:r>
        <w:t>учреждений</w:t>
      </w:r>
      <w:r>
        <w:rPr>
          <w:spacing w:val="-1"/>
        </w:rPr>
        <w:t xml:space="preserve"> </w:t>
      </w:r>
      <w:r>
        <w:t>социальной</w:t>
      </w:r>
      <w:r>
        <w:rPr>
          <w:spacing w:val="-2"/>
        </w:rPr>
        <w:t xml:space="preserve"> </w:t>
      </w:r>
      <w:r>
        <w:t>защиты</w:t>
      </w:r>
      <w:r>
        <w:rPr>
          <w:spacing w:val="-4"/>
        </w:rPr>
        <w:t xml:space="preserve"> </w:t>
      </w:r>
      <w:r>
        <w:t>населения.</w:t>
      </w:r>
    </w:p>
    <w:p w:rsidR="0099206C" w:rsidRDefault="0099206C" w:rsidP="00E02E86">
      <w:pPr>
        <w:pStyle w:val="aff6"/>
      </w:pPr>
      <w:r>
        <w:t>Экономические</w:t>
      </w:r>
      <w:r>
        <w:rPr>
          <w:spacing w:val="8"/>
        </w:rPr>
        <w:t xml:space="preserve"> </w:t>
      </w:r>
      <w:r>
        <w:t>методы</w:t>
      </w:r>
      <w:r>
        <w:rPr>
          <w:spacing w:val="8"/>
        </w:rPr>
        <w:t xml:space="preserve"> </w:t>
      </w:r>
      <w:r>
        <w:t>воздействуют</w:t>
      </w:r>
      <w:r>
        <w:rPr>
          <w:spacing w:val="7"/>
        </w:rPr>
        <w:t xml:space="preserve"> </w:t>
      </w:r>
      <w:r>
        <w:t>на</w:t>
      </w:r>
      <w:r>
        <w:rPr>
          <w:spacing w:val="8"/>
        </w:rPr>
        <w:t xml:space="preserve"> </w:t>
      </w:r>
      <w:r>
        <w:t>личные</w:t>
      </w:r>
      <w:r>
        <w:rPr>
          <w:spacing w:val="8"/>
        </w:rPr>
        <w:t xml:space="preserve"> </w:t>
      </w:r>
      <w:r>
        <w:t>интересы</w:t>
      </w:r>
      <w:r>
        <w:rPr>
          <w:spacing w:val="6"/>
        </w:rPr>
        <w:t xml:space="preserve"> </w:t>
      </w:r>
      <w:r>
        <w:t>работников</w:t>
      </w:r>
      <w:r>
        <w:rPr>
          <w:spacing w:val="-67"/>
        </w:rPr>
        <w:t xml:space="preserve"> </w:t>
      </w:r>
      <w:r>
        <w:t>через:</w:t>
      </w:r>
    </w:p>
    <w:p w:rsidR="0099206C" w:rsidRDefault="0099206C" w:rsidP="00E02E86">
      <w:pPr>
        <w:pStyle w:val="aff6"/>
      </w:pPr>
      <w:r>
        <w:t>А. правильно поставленную критику;</w:t>
      </w:r>
      <w:r>
        <w:rPr>
          <w:spacing w:val="1"/>
        </w:rPr>
        <w:t xml:space="preserve"> </w:t>
      </w:r>
      <w:r>
        <w:t>Б. заработную плату, премии, штрафы;</w:t>
      </w:r>
      <w:r>
        <w:rPr>
          <w:spacing w:val="-67"/>
        </w:rPr>
        <w:t xml:space="preserve"> </w:t>
      </w:r>
      <w:r>
        <w:t>В.</w:t>
      </w:r>
      <w:r>
        <w:rPr>
          <w:spacing w:val="-2"/>
        </w:rPr>
        <w:t xml:space="preserve"> </w:t>
      </w:r>
      <w:r>
        <w:t>ценообразование;</w:t>
      </w:r>
    </w:p>
    <w:p w:rsidR="0099206C" w:rsidRDefault="0099206C" w:rsidP="00E02E86">
      <w:pPr>
        <w:pStyle w:val="aff6"/>
      </w:pPr>
      <w:r>
        <w:t>Г.</w:t>
      </w:r>
      <w:r>
        <w:rPr>
          <w:spacing w:val="-4"/>
        </w:rPr>
        <w:t xml:space="preserve"> </w:t>
      </w:r>
      <w:r>
        <w:t>дисциплину.</w:t>
      </w:r>
    </w:p>
    <w:p w:rsidR="0099206C" w:rsidRDefault="0099206C" w:rsidP="00E02E86">
      <w:pPr>
        <w:pStyle w:val="aff6"/>
      </w:pPr>
    </w:p>
    <w:p w:rsidR="0099206C" w:rsidRDefault="0099206C" w:rsidP="00E02E86">
      <w:pPr>
        <w:pStyle w:val="aff6"/>
      </w:pPr>
      <w:r>
        <w:t>Соблюдение разумных интересов клиента, конфиденциальность и личная</w:t>
      </w:r>
      <w:r>
        <w:rPr>
          <w:spacing w:val="1"/>
        </w:rPr>
        <w:t xml:space="preserve"> </w:t>
      </w:r>
      <w:r>
        <w:t>ответственность</w:t>
      </w:r>
      <w:r>
        <w:rPr>
          <w:spacing w:val="1"/>
        </w:rPr>
        <w:t xml:space="preserve"> </w:t>
      </w:r>
      <w:r>
        <w:t>социального</w:t>
      </w:r>
      <w:r>
        <w:rPr>
          <w:spacing w:val="1"/>
        </w:rPr>
        <w:t xml:space="preserve"> </w:t>
      </w:r>
      <w:r>
        <w:t>работника</w:t>
      </w:r>
      <w:r>
        <w:rPr>
          <w:spacing w:val="1"/>
        </w:rPr>
        <w:t xml:space="preserve"> </w:t>
      </w:r>
      <w:r>
        <w:t>за</w:t>
      </w:r>
      <w:r>
        <w:rPr>
          <w:spacing w:val="1"/>
        </w:rPr>
        <w:t xml:space="preserve"> </w:t>
      </w:r>
      <w:r>
        <w:t>нежелательные</w:t>
      </w:r>
      <w:r>
        <w:rPr>
          <w:spacing w:val="1"/>
        </w:rPr>
        <w:t xml:space="preserve"> </w:t>
      </w:r>
      <w:r>
        <w:t>последствия</w:t>
      </w:r>
      <w:r>
        <w:rPr>
          <w:spacing w:val="1"/>
        </w:rPr>
        <w:t xml:space="preserve"> </w:t>
      </w:r>
      <w:r>
        <w:t>его</w:t>
      </w:r>
      <w:r>
        <w:rPr>
          <w:spacing w:val="1"/>
        </w:rPr>
        <w:t xml:space="preserve"> </w:t>
      </w:r>
      <w:r>
        <w:t>действий</w:t>
      </w:r>
      <w:r>
        <w:rPr>
          <w:spacing w:val="-1"/>
        </w:rPr>
        <w:t xml:space="preserve"> </w:t>
      </w:r>
      <w:r>
        <w:t>являются:</w:t>
      </w:r>
    </w:p>
    <w:p w:rsidR="0099206C" w:rsidRDefault="0099206C" w:rsidP="00E02E86">
      <w:pPr>
        <w:pStyle w:val="aff6"/>
      </w:pPr>
      <w:r>
        <w:t>А.</w:t>
      </w:r>
      <w:r>
        <w:rPr>
          <w:spacing w:val="-5"/>
        </w:rPr>
        <w:t xml:space="preserve"> </w:t>
      </w:r>
      <w:r>
        <w:t>критериями</w:t>
      </w:r>
      <w:r>
        <w:rPr>
          <w:spacing w:val="-2"/>
        </w:rPr>
        <w:t xml:space="preserve"> </w:t>
      </w:r>
      <w:r>
        <w:t>моральности;</w:t>
      </w:r>
    </w:p>
    <w:p w:rsidR="0099206C" w:rsidRDefault="0099206C" w:rsidP="00E02E86">
      <w:pPr>
        <w:pStyle w:val="aff6"/>
      </w:pPr>
      <w:r>
        <w:t>Б.</w:t>
      </w:r>
      <w:r>
        <w:rPr>
          <w:spacing w:val="-15"/>
        </w:rPr>
        <w:t xml:space="preserve"> </w:t>
      </w:r>
      <w:r>
        <w:t>категориями</w:t>
      </w:r>
      <w:r>
        <w:rPr>
          <w:spacing w:val="-5"/>
        </w:rPr>
        <w:t xml:space="preserve"> </w:t>
      </w:r>
      <w:r>
        <w:t>этики</w:t>
      </w:r>
      <w:r>
        <w:rPr>
          <w:spacing w:val="-3"/>
        </w:rPr>
        <w:t xml:space="preserve"> </w:t>
      </w:r>
      <w:r>
        <w:t>социальной</w:t>
      </w:r>
      <w:r>
        <w:rPr>
          <w:spacing w:val="-5"/>
        </w:rPr>
        <w:t xml:space="preserve"> </w:t>
      </w:r>
      <w:r>
        <w:t>работы;</w:t>
      </w:r>
    </w:p>
    <w:p w:rsidR="0099206C" w:rsidRDefault="0099206C" w:rsidP="00E02E86">
      <w:pPr>
        <w:pStyle w:val="aff6"/>
      </w:pPr>
      <w:r>
        <w:t>В.</w:t>
      </w:r>
      <w:r>
        <w:rPr>
          <w:spacing w:val="-16"/>
        </w:rPr>
        <w:t xml:space="preserve"> </w:t>
      </w:r>
      <w:r>
        <w:t>этическими</w:t>
      </w:r>
      <w:r>
        <w:rPr>
          <w:spacing w:val="-6"/>
        </w:rPr>
        <w:t xml:space="preserve"> </w:t>
      </w:r>
      <w:r>
        <w:t>принципами</w:t>
      </w:r>
      <w:r>
        <w:rPr>
          <w:spacing w:val="-3"/>
        </w:rPr>
        <w:t xml:space="preserve"> </w:t>
      </w:r>
      <w:r>
        <w:t>социальной</w:t>
      </w:r>
      <w:r>
        <w:rPr>
          <w:spacing w:val="-6"/>
        </w:rPr>
        <w:t xml:space="preserve"> </w:t>
      </w:r>
      <w:r>
        <w:t>работы.</w:t>
      </w:r>
    </w:p>
    <w:p w:rsidR="0099206C" w:rsidRDefault="0099206C" w:rsidP="00E02E86">
      <w:pPr>
        <w:pStyle w:val="aff6"/>
      </w:pPr>
    </w:p>
    <w:p w:rsidR="0099206C" w:rsidRDefault="0099206C" w:rsidP="00E02E86">
      <w:pPr>
        <w:pStyle w:val="aff6"/>
      </w:pPr>
      <w:r>
        <w:t>Основной</w:t>
      </w:r>
      <w:r>
        <w:rPr>
          <w:spacing w:val="-4"/>
        </w:rPr>
        <w:t xml:space="preserve"> </w:t>
      </w:r>
      <w:r>
        <w:t>целью</w:t>
      </w:r>
      <w:r>
        <w:rPr>
          <w:spacing w:val="-4"/>
        </w:rPr>
        <w:t xml:space="preserve"> </w:t>
      </w:r>
      <w:r>
        <w:t>этического</w:t>
      </w:r>
      <w:r>
        <w:rPr>
          <w:spacing w:val="-2"/>
        </w:rPr>
        <w:t xml:space="preserve"> </w:t>
      </w:r>
      <w:r>
        <w:t>кодекса</w:t>
      </w:r>
      <w:r>
        <w:rPr>
          <w:spacing w:val="-3"/>
        </w:rPr>
        <w:t xml:space="preserve"> </w:t>
      </w:r>
      <w:r>
        <w:t>социального</w:t>
      </w:r>
      <w:r>
        <w:rPr>
          <w:spacing w:val="-6"/>
        </w:rPr>
        <w:t xml:space="preserve"> </w:t>
      </w:r>
      <w:r>
        <w:t>работника</w:t>
      </w:r>
      <w:r>
        <w:rPr>
          <w:spacing w:val="-3"/>
        </w:rPr>
        <w:t xml:space="preserve"> </w:t>
      </w:r>
      <w:r>
        <w:t>является:</w:t>
      </w:r>
    </w:p>
    <w:p w:rsidR="0099206C" w:rsidRDefault="0099206C" w:rsidP="00E02E86">
      <w:pPr>
        <w:pStyle w:val="aff6"/>
      </w:pPr>
      <w:r>
        <w:t>А.</w:t>
      </w:r>
      <w:r>
        <w:rPr>
          <w:spacing w:val="31"/>
        </w:rPr>
        <w:t xml:space="preserve"> </w:t>
      </w:r>
      <w:r>
        <w:t>содействие</w:t>
      </w:r>
      <w:r>
        <w:rPr>
          <w:spacing w:val="32"/>
        </w:rPr>
        <w:t xml:space="preserve"> </w:t>
      </w:r>
      <w:r>
        <w:t>воплощению</w:t>
      </w:r>
      <w:r>
        <w:rPr>
          <w:spacing w:val="29"/>
        </w:rPr>
        <w:t xml:space="preserve"> </w:t>
      </w:r>
      <w:r>
        <w:t>идеалов</w:t>
      </w:r>
      <w:r>
        <w:rPr>
          <w:spacing w:val="32"/>
        </w:rPr>
        <w:t xml:space="preserve"> </w:t>
      </w:r>
      <w:r>
        <w:t>гуманизма,</w:t>
      </w:r>
      <w:r>
        <w:rPr>
          <w:spacing w:val="31"/>
        </w:rPr>
        <w:t xml:space="preserve"> </w:t>
      </w:r>
      <w:r>
        <w:t>нравственности</w:t>
      </w:r>
      <w:r>
        <w:rPr>
          <w:spacing w:val="31"/>
        </w:rPr>
        <w:t xml:space="preserve"> </w:t>
      </w:r>
      <w:r>
        <w:t>и</w:t>
      </w:r>
      <w:r>
        <w:rPr>
          <w:spacing w:val="32"/>
        </w:rPr>
        <w:t xml:space="preserve"> </w:t>
      </w:r>
      <w:r>
        <w:t>социальной</w:t>
      </w:r>
      <w:r>
        <w:rPr>
          <w:spacing w:val="-67"/>
        </w:rPr>
        <w:t xml:space="preserve"> </w:t>
      </w:r>
      <w:r>
        <w:t>справедливости</w:t>
      </w:r>
      <w:r>
        <w:rPr>
          <w:spacing w:val="-1"/>
        </w:rPr>
        <w:t xml:space="preserve"> </w:t>
      </w:r>
      <w:r>
        <w:t>в</w:t>
      </w:r>
      <w:r>
        <w:rPr>
          <w:spacing w:val="-2"/>
        </w:rPr>
        <w:t xml:space="preserve"> </w:t>
      </w:r>
      <w:r>
        <w:t>профессиональной</w:t>
      </w:r>
      <w:r>
        <w:rPr>
          <w:spacing w:val="1"/>
        </w:rPr>
        <w:t xml:space="preserve"> </w:t>
      </w:r>
      <w:r>
        <w:t>деятельности</w:t>
      </w:r>
      <w:r>
        <w:rPr>
          <w:spacing w:val="-3"/>
        </w:rPr>
        <w:t xml:space="preserve"> </w:t>
      </w:r>
      <w:r>
        <w:t>и обществе</w:t>
      </w:r>
      <w:r>
        <w:rPr>
          <w:spacing w:val="-1"/>
        </w:rPr>
        <w:t xml:space="preserve"> </w:t>
      </w:r>
      <w:r>
        <w:t>в</w:t>
      </w:r>
      <w:r>
        <w:rPr>
          <w:spacing w:val="-1"/>
        </w:rPr>
        <w:t xml:space="preserve"> </w:t>
      </w:r>
      <w:r>
        <w:t>целом;</w:t>
      </w:r>
    </w:p>
    <w:p w:rsidR="0099206C" w:rsidRDefault="0099206C" w:rsidP="00E02E86">
      <w:pPr>
        <w:pStyle w:val="aff6"/>
      </w:pPr>
      <w:r>
        <w:rPr>
          <w:spacing w:val="-1"/>
        </w:rPr>
        <w:t>Б.</w:t>
      </w:r>
      <w:r>
        <w:rPr>
          <w:spacing w:val="-15"/>
        </w:rPr>
        <w:t xml:space="preserve"> </w:t>
      </w:r>
      <w:r>
        <w:rPr>
          <w:spacing w:val="-1"/>
        </w:rPr>
        <w:t>декларация</w:t>
      </w:r>
      <w:r>
        <w:rPr>
          <w:spacing w:val="-5"/>
        </w:rPr>
        <w:t xml:space="preserve"> </w:t>
      </w:r>
      <w:r>
        <w:t>моральных</w:t>
      </w:r>
      <w:r>
        <w:rPr>
          <w:spacing w:val="-4"/>
        </w:rPr>
        <w:t xml:space="preserve"> </w:t>
      </w:r>
      <w:r>
        <w:t>принципов;</w:t>
      </w:r>
      <w:r>
        <w:rPr>
          <w:spacing w:val="-67"/>
        </w:rPr>
        <w:t xml:space="preserve"> </w:t>
      </w:r>
      <w:r>
        <w:t>В.</w:t>
      </w:r>
      <w:r>
        <w:rPr>
          <w:spacing w:val="-4"/>
        </w:rPr>
        <w:t xml:space="preserve"> </w:t>
      </w:r>
      <w:r>
        <w:t>обучение</w:t>
      </w:r>
      <w:r>
        <w:rPr>
          <w:spacing w:val="-3"/>
        </w:rPr>
        <w:t xml:space="preserve"> </w:t>
      </w:r>
      <w:r>
        <w:t>нравственности.</w:t>
      </w:r>
    </w:p>
    <w:p w:rsidR="0099206C" w:rsidRDefault="0099206C" w:rsidP="00E02E86">
      <w:pPr>
        <w:pStyle w:val="aff6"/>
      </w:pPr>
    </w:p>
    <w:p w:rsidR="0099206C" w:rsidRDefault="0099206C" w:rsidP="00E02E86">
      <w:pPr>
        <w:pStyle w:val="aff6"/>
      </w:pPr>
      <w:r>
        <w:t>Психолого-педагогические</w:t>
      </w:r>
      <w:r>
        <w:rPr>
          <w:spacing w:val="1"/>
        </w:rPr>
        <w:t xml:space="preserve"> </w:t>
      </w:r>
      <w:r>
        <w:t>качества</w:t>
      </w:r>
      <w:r>
        <w:rPr>
          <w:spacing w:val="1"/>
        </w:rPr>
        <w:t xml:space="preserve"> </w:t>
      </w:r>
      <w:r>
        <w:t>социального</w:t>
      </w:r>
      <w:r>
        <w:rPr>
          <w:spacing w:val="1"/>
        </w:rPr>
        <w:t xml:space="preserve"> </w:t>
      </w:r>
      <w:r>
        <w:t>работника</w:t>
      </w:r>
      <w:r>
        <w:rPr>
          <w:spacing w:val="1"/>
        </w:rPr>
        <w:t xml:space="preserve"> </w:t>
      </w:r>
      <w:r>
        <w:t>характеризуются</w:t>
      </w:r>
    </w:p>
    <w:p w:rsidR="0099206C" w:rsidRDefault="0099206C" w:rsidP="00E02E86">
      <w:pPr>
        <w:pStyle w:val="aff6"/>
      </w:pPr>
      <w:r>
        <w:t>А.</w:t>
      </w:r>
      <w:r>
        <w:rPr>
          <w:spacing w:val="1"/>
        </w:rPr>
        <w:t xml:space="preserve"> </w:t>
      </w:r>
      <w:r>
        <w:t>отражают</w:t>
      </w:r>
      <w:r>
        <w:rPr>
          <w:spacing w:val="1"/>
        </w:rPr>
        <w:t xml:space="preserve"> </w:t>
      </w:r>
      <w:r>
        <w:t>психические</w:t>
      </w:r>
      <w:r>
        <w:rPr>
          <w:spacing w:val="1"/>
        </w:rPr>
        <w:t xml:space="preserve"> </w:t>
      </w:r>
      <w:r>
        <w:t>процессы</w:t>
      </w:r>
      <w:r>
        <w:rPr>
          <w:spacing w:val="1"/>
        </w:rPr>
        <w:t xml:space="preserve"> </w:t>
      </w:r>
      <w:r>
        <w:t>(восприятие,</w:t>
      </w:r>
      <w:r>
        <w:rPr>
          <w:spacing w:val="1"/>
        </w:rPr>
        <w:t xml:space="preserve"> </w:t>
      </w:r>
      <w:r>
        <w:t>память,</w:t>
      </w:r>
      <w:r>
        <w:rPr>
          <w:spacing w:val="1"/>
        </w:rPr>
        <w:t xml:space="preserve"> </w:t>
      </w:r>
      <w:r>
        <w:t>воображение,</w:t>
      </w:r>
      <w:r>
        <w:rPr>
          <w:spacing w:val="1"/>
        </w:rPr>
        <w:t xml:space="preserve"> </w:t>
      </w:r>
      <w:r>
        <w:t>мышление,</w:t>
      </w:r>
      <w:r>
        <w:rPr>
          <w:spacing w:val="-2"/>
        </w:rPr>
        <w:t xml:space="preserve"> </w:t>
      </w:r>
      <w:r>
        <w:t>психические</w:t>
      </w:r>
      <w:r>
        <w:rPr>
          <w:spacing w:val="-1"/>
        </w:rPr>
        <w:t xml:space="preserve"> </w:t>
      </w:r>
      <w:r>
        <w:t>состояния (усталость,</w:t>
      </w:r>
      <w:r>
        <w:rPr>
          <w:spacing w:val="-2"/>
        </w:rPr>
        <w:t xml:space="preserve"> </w:t>
      </w:r>
      <w:r>
        <w:t>стресс,</w:t>
      </w:r>
      <w:r>
        <w:rPr>
          <w:spacing w:val="-1"/>
        </w:rPr>
        <w:t xml:space="preserve"> </w:t>
      </w:r>
      <w:r>
        <w:t>депрессия);</w:t>
      </w:r>
    </w:p>
    <w:p w:rsidR="0099206C" w:rsidRDefault="0099206C" w:rsidP="00E02E86">
      <w:pPr>
        <w:pStyle w:val="aff6"/>
      </w:pPr>
      <w:r>
        <w:t>Б.</w:t>
      </w:r>
      <w:r>
        <w:rPr>
          <w:spacing w:val="1"/>
        </w:rPr>
        <w:t xml:space="preserve"> </w:t>
      </w:r>
      <w:r>
        <w:t>самоконтроль,</w:t>
      </w:r>
      <w:r>
        <w:rPr>
          <w:spacing w:val="1"/>
        </w:rPr>
        <w:t xml:space="preserve"> </w:t>
      </w:r>
      <w:r>
        <w:t>самокритичность,</w:t>
      </w:r>
      <w:r>
        <w:rPr>
          <w:spacing w:val="1"/>
        </w:rPr>
        <w:t xml:space="preserve"> </w:t>
      </w:r>
      <w:r>
        <w:t>самооценка</w:t>
      </w:r>
      <w:r>
        <w:rPr>
          <w:spacing w:val="1"/>
        </w:rPr>
        <w:t xml:space="preserve"> </w:t>
      </w:r>
      <w:r>
        <w:t>своих</w:t>
      </w:r>
      <w:r>
        <w:rPr>
          <w:spacing w:val="1"/>
        </w:rPr>
        <w:t xml:space="preserve"> </w:t>
      </w:r>
      <w:r>
        <w:t>поступков,</w:t>
      </w:r>
      <w:r>
        <w:rPr>
          <w:spacing w:val="1"/>
        </w:rPr>
        <w:t xml:space="preserve"> </w:t>
      </w:r>
      <w:r>
        <w:t>а</w:t>
      </w:r>
      <w:r>
        <w:rPr>
          <w:spacing w:val="1"/>
        </w:rPr>
        <w:t xml:space="preserve"> </w:t>
      </w:r>
      <w:r>
        <w:t>также</w:t>
      </w:r>
      <w:r>
        <w:rPr>
          <w:spacing w:val="1"/>
        </w:rPr>
        <w:t xml:space="preserve"> </w:t>
      </w:r>
      <w:r>
        <w:t>стрессоустойчивые качества (физическая тренированность, самовнушаемость,</w:t>
      </w:r>
      <w:r>
        <w:rPr>
          <w:spacing w:val="1"/>
        </w:rPr>
        <w:t xml:space="preserve"> </w:t>
      </w:r>
      <w:r>
        <w:t>умение</w:t>
      </w:r>
      <w:r>
        <w:rPr>
          <w:spacing w:val="-1"/>
        </w:rPr>
        <w:t xml:space="preserve"> </w:t>
      </w:r>
      <w:r>
        <w:t>управлять</w:t>
      </w:r>
      <w:r>
        <w:rPr>
          <w:spacing w:val="-2"/>
        </w:rPr>
        <w:t xml:space="preserve"> </w:t>
      </w:r>
      <w:r>
        <w:t>своими эмоциями);</w:t>
      </w:r>
    </w:p>
    <w:p w:rsidR="0099206C" w:rsidRDefault="0099206C" w:rsidP="00E02E86">
      <w:pPr>
        <w:pStyle w:val="aff6"/>
      </w:pPr>
      <w:r>
        <w:t>В.</w:t>
      </w:r>
      <w:r>
        <w:rPr>
          <w:spacing w:val="1"/>
        </w:rPr>
        <w:t xml:space="preserve"> </w:t>
      </w:r>
      <w:r>
        <w:t>коммуникабельность,</w:t>
      </w:r>
      <w:r>
        <w:rPr>
          <w:spacing w:val="1"/>
        </w:rPr>
        <w:t xml:space="preserve"> </w:t>
      </w:r>
      <w:r>
        <w:t>эмпатичность</w:t>
      </w:r>
      <w:r>
        <w:rPr>
          <w:spacing w:val="1"/>
        </w:rPr>
        <w:t xml:space="preserve"> </w:t>
      </w:r>
      <w:r>
        <w:t>(улавливание</w:t>
      </w:r>
      <w:r>
        <w:rPr>
          <w:spacing w:val="1"/>
        </w:rPr>
        <w:t xml:space="preserve"> </w:t>
      </w:r>
      <w:r>
        <w:t>настроения</w:t>
      </w:r>
      <w:r>
        <w:rPr>
          <w:spacing w:val="1"/>
        </w:rPr>
        <w:t xml:space="preserve"> </w:t>
      </w:r>
      <w:r>
        <w:t>людей,</w:t>
      </w:r>
      <w:r>
        <w:rPr>
          <w:spacing w:val="1"/>
        </w:rPr>
        <w:t xml:space="preserve"> </w:t>
      </w:r>
      <w:r>
        <w:t>выявление их установок, ожиданий), красноречие (умение внушать и убеждать</w:t>
      </w:r>
      <w:r>
        <w:rPr>
          <w:spacing w:val="1"/>
        </w:rPr>
        <w:t xml:space="preserve"> </w:t>
      </w:r>
      <w:r>
        <w:t>словом).</w:t>
      </w:r>
    </w:p>
    <w:p w:rsidR="0099206C" w:rsidRDefault="0099206C" w:rsidP="00E02E86">
      <w:pPr>
        <w:pStyle w:val="aff6"/>
      </w:pPr>
    </w:p>
    <w:p w:rsidR="0099206C" w:rsidRDefault="0099206C" w:rsidP="00E02E86">
      <w:pPr>
        <w:pStyle w:val="aff6"/>
      </w:pPr>
      <w:r>
        <w:t>Практическая работа №22.</w:t>
      </w:r>
    </w:p>
    <w:p w:rsidR="0099206C" w:rsidRDefault="0099206C" w:rsidP="00E02E86">
      <w:pPr>
        <w:pStyle w:val="aff6"/>
      </w:pPr>
    </w:p>
    <w:p w:rsidR="0099206C" w:rsidRDefault="0099206C" w:rsidP="00E02E86">
      <w:pPr>
        <w:pStyle w:val="aff6"/>
      </w:pPr>
      <w:r>
        <w:t>Профессиональная</w:t>
      </w:r>
      <w:r>
        <w:rPr>
          <w:spacing w:val="56"/>
        </w:rPr>
        <w:t xml:space="preserve"> </w:t>
      </w:r>
      <w:r>
        <w:t>задача</w:t>
      </w:r>
      <w:r>
        <w:rPr>
          <w:spacing w:val="54"/>
        </w:rPr>
        <w:t xml:space="preserve"> </w:t>
      </w:r>
      <w:r>
        <w:t>социального</w:t>
      </w:r>
      <w:r>
        <w:rPr>
          <w:spacing w:val="54"/>
        </w:rPr>
        <w:t xml:space="preserve"> </w:t>
      </w:r>
      <w:r>
        <w:t>работника,</w:t>
      </w:r>
      <w:r>
        <w:rPr>
          <w:spacing w:val="53"/>
        </w:rPr>
        <w:t xml:space="preserve"> </w:t>
      </w:r>
      <w:r>
        <w:t>имеющего</w:t>
      </w:r>
      <w:r>
        <w:rPr>
          <w:spacing w:val="52"/>
        </w:rPr>
        <w:t xml:space="preserve"> </w:t>
      </w:r>
      <w:r>
        <w:t>дело</w:t>
      </w:r>
      <w:r>
        <w:rPr>
          <w:spacing w:val="51"/>
        </w:rPr>
        <w:t xml:space="preserve"> </w:t>
      </w:r>
      <w:r>
        <w:t>с</w:t>
      </w:r>
      <w:r>
        <w:rPr>
          <w:spacing w:val="-67"/>
        </w:rPr>
        <w:t xml:space="preserve"> </w:t>
      </w:r>
      <w:r>
        <w:t>напряженным</w:t>
      </w:r>
      <w:r>
        <w:rPr>
          <w:spacing w:val="-1"/>
        </w:rPr>
        <w:t xml:space="preserve"> </w:t>
      </w:r>
      <w:r>
        <w:t>клиентом,</w:t>
      </w:r>
      <w:r>
        <w:rPr>
          <w:spacing w:val="-2"/>
        </w:rPr>
        <w:t xml:space="preserve"> </w:t>
      </w:r>
      <w:r>
        <w:t>заключается в</w:t>
      </w:r>
      <w:r>
        <w:rPr>
          <w:spacing w:val="-2"/>
        </w:rPr>
        <w:t xml:space="preserve"> </w:t>
      </w:r>
      <w:r>
        <w:t>том,</w:t>
      </w:r>
      <w:r>
        <w:rPr>
          <w:spacing w:val="-2"/>
        </w:rPr>
        <w:t xml:space="preserve"> </w:t>
      </w:r>
      <w:r>
        <w:t>чтобы:</w:t>
      </w:r>
    </w:p>
    <w:p w:rsidR="0099206C" w:rsidRDefault="0099206C" w:rsidP="00E02E86">
      <w:pPr>
        <w:pStyle w:val="aff6"/>
      </w:pPr>
      <w:r>
        <w:t>А.</w:t>
      </w:r>
      <w:r>
        <w:rPr>
          <w:spacing w:val="-3"/>
        </w:rPr>
        <w:t xml:space="preserve"> </w:t>
      </w:r>
      <w:r>
        <w:t>отстраниться</w:t>
      </w:r>
      <w:r>
        <w:rPr>
          <w:spacing w:val="-1"/>
        </w:rPr>
        <w:t xml:space="preserve"> </w:t>
      </w:r>
      <w:r>
        <w:t>от</w:t>
      </w:r>
      <w:r>
        <w:rPr>
          <w:spacing w:val="-6"/>
        </w:rPr>
        <w:t xml:space="preserve"> </w:t>
      </w:r>
      <w:r>
        <w:t>интонации</w:t>
      </w:r>
      <w:r>
        <w:rPr>
          <w:spacing w:val="-1"/>
        </w:rPr>
        <w:t xml:space="preserve"> </w:t>
      </w:r>
      <w:r>
        <w:t>клиента;</w:t>
      </w:r>
    </w:p>
    <w:p w:rsidR="0099206C" w:rsidRDefault="0099206C" w:rsidP="00E02E86">
      <w:pPr>
        <w:pStyle w:val="aff6"/>
      </w:pPr>
      <w:r>
        <w:t>Б.</w:t>
      </w:r>
      <w:r>
        <w:rPr>
          <w:spacing w:val="-3"/>
        </w:rPr>
        <w:t xml:space="preserve"> </w:t>
      </w:r>
      <w:r>
        <w:t>максимально</w:t>
      </w:r>
      <w:r>
        <w:rPr>
          <w:spacing w:val="-1"/>
        </w:rPr>
        <w:t xml:space="preserve"> </w:t>
      </w:r>
      <w:r>
        <w:t>включиться</w:t>
      </w:r>
      <w:r>
        <w:rPr>
          <w:spacing w:val="-2"/>
        </w:rPr>
        <w:t xml:space="preserve"> </w:t>
      </w:r>
      <w:r>
        <w:t>в</w:t>
      </w:r>
      <w:r>
        <w:rPr>
          <w:spacing w:val="-3"/>
        </w:rPr>
        <w:t xml:space="preserve"> </w:t>
      </w:r>
      <w:r>
        <w:t>интонации</w:t>
      </w:r>
      <w:r>
        <w:rPr>
          <w:spacing w:val="-2"/>
        </w:rPr>
        <w:t xml:space="preserve"> </w:t>
      </w:r>
      <w:r>
        <w:t>и</w:t>
      </w:r>
      <w:r>
        <w:rPr>
          <w:spacing w:val="-2"/>
        </w:rPr>
        <w:t xml:space="preserve"> </w:t>
      </w:r>
      <w:r>
        <w:t>переживания</w:t>
      </w:r>
      <w:r>
        <w:rPr>
          <w:spacing w:val="-1"/>
        </w:rPr>
        <w:t xml:space="preserve"> </w:t>
      </w:r>
      <w:r>
        <w:t>клиента..</w:t>
      </w:r>
    </w:p>
    <w:p w:rsidR="0099206C" w:rsidRDefault="0099206C" w:rsidP="00E02E86">
      <w:pPr>
        <w:pStyle w:val="aff6"/>
      </w:pPr>
    </w:p>
    <w:p w:rsidR="0099206C" w:rsidRDefault="0099206C" w:rsidP="00E02E86">
      <w:pPr>
        <w:pStyle w:val="aff6"/>
      </w:pPr>
      <w:r>
        <w:t>Совмещение женщиной двух общественных ролей — профессиональной</w:t>
      </w:r>
      <w:r>
        <w:rPr>
          <w:spacing w:val="1"/>
        </w:rPr>
        <w:t xml:space="preserve"> </w:t>
      </w:r>
      <w:r>
        <w:t>работы и материнской функции, связанной с рождением и воспитанием детей,</w:t>
      </w:r>
      <w:r>
        <w:rPr>
          <w:spacing w:val="1"/>
        </w:rPr>
        <w:t xml:space="preserve"> </w:t>
      </w:r>
      <w:r>
        <w:t>ведением</w:t>
      </w:r>
      <w:r>
        <w:rPr>
          <w:spacing w:val="-4"/>
        </w:rPr>
        <w:t xml:space="preserve"> </w:t>
      </w:r>
      <w:r>
        <w:t>домашнего</w:t>
      </w:r>
      <w:r>
        <w:rPr>
          <w:spacing w:val="1"/>
        </w:rPr>
        <w:t xml:space="preserve"> </w:t>
      </w:r>
      <w:r>
        <w:t>хозяйства:</w:t>
      </w:r>
    </w:p>
    <w:p w:rsidR="0099206C" w:rsidRDefault="0099206C" w:rsidP="00E02E86">
      <w:pPr>
        <w:pStyle w:val="aff6"/>
      </w:pPr>
      <w:r>
        <w:t>А. двойная загруженность;</w:t>
      </w:r>
      <w:r>
        <w:rPr>
          <w:spacing w:val="-67"/>
        </w:rPr>
        <w:t xml:space="preserve"> </w:t>
      </w:r>
      <w:r>
        <w:t>Б.</w:t>
      </w:r>
      <w:r>
        <w:rPr>
          <w:spacing w:val="-2"/>
        </w:rPr>
        <w:t xml:space="preserve"> </w:t>
      </w:r>
      <w:r>
        <w:t>двойная</w:t>
      </w:r>
      <w:r>
        <w:rPr>
          <w:spacing w:val="-1"/>
        </w:rPr>
        <w:t xml:space="preserve"> </w:t>
      </w:r>
      <w:r>
        <w:t>занятость;</w:t>
      </w:r>
    </w:p>
    <w:p w:rsidR="0099206C" w:rsidRDefault="0099206C" w:rsidP="00E02E86">
      <w:pPr>
        <w:pStyle w:val="aff6"/>
      </w:pPr>
      <w:r>
        <w:t>В. многофункциональность;</w:t>
      </w:r>
      <w:r>
        <w:rPr>
          <w:spacing w:val="-67"/>
        </w:rPr>
        <w:t xml:space="preserve"> </w:t>
      </w:r>
      <w:r>
        <w:t>Г.</w:t>
      </w:r>
      <w:r>
        <w:rPr>
          <w:spacing w:val="-2"/>
        </w:rPr>
        <w:t xml:space="preserve"> </w:t>
      </w:r>
      <w:r>
        <w:t>нет верного ответа.</w:t>
      </w:r>
    </w:p>
    <w:p w:rsidR="0099206C" w:rsidRDefault="0099206C" w:rsidP="00E02E86">
      <w:pPr>
        <w:pStyle w:val="aff6"/>
      </w:pPr>
    </w:p>
    <w:p w:rsidR="0099206C" w:rsidRDefault="0099206C" w:rsidP="00E02E86">
      <w:pPr>
        <w:pStyle w:val="aff6"/>
      </w:pPr>
      <w:r>
        <w:t>Семейная система, в которой власть принадлежит жене и матери:</w:t>
      </w:r>
      <w:r>
        <w:rPr>
          <w:spacing w:val="-67"/>
        </w:rPr>
        <w:t xml:space="preserve"> </w:t>
      </w:r>
      <w:r>
        <w:t>А.</w:t>
      </w:r>
      <w:r>
        <w:rPr>
          <w:spacing w:val="-2"/>
        </w:rPr>
        <w:t xml:space="preserve"> </w:t>
      </w:r>
      <w:r>
        <w:t>полигиния;</w:t>
      </w:r>
    </w:p>
    <w:p w:rsidR="0099206C" w:rsidRDefault="0099206C" w:rsidP="00E02E86">
      <w:pPr>
        <w:pStyle w:val="aff6"/>
      </w:pPr>
      <w:r>
        <w:t>Б. патриархат;</w:t>
      </w:r>
      <w:r>
        <w:rPr>
          <w:spacing w:val="-67"/>
        </w:rPr>
        <w:t xml:space="preserve"> </w:t>
      </w:r>
      <w:r>
        <w:t>В.</w:t>
      </w:r>
      <w:r>
        <w:rPr>
          <w:spacing w:val="-2"/>
        </w:rPr>
        <w:t xml:space="preserve"> </w:t>
      </w:r>
      <w:r>
        <w:t>биархат;</w:t>
      </w:r>
    </w:p>
    <w:p w:rsidR="0099206C" w:rsidRDefault="0099206C" w:rsidP="00E02E86">
      <w:pPr>
        <w:pStyle w:val="aff6"/>
      </w:pPr>
      <w:r>
        <w:t>Г.</w:t>
      </w:r>
      <w:r>
        <w:rPr>
          <w:spacing w:val="-2"/>
        </w:rPr>
        <w:t xml:space="preserve"> </w:t>
      </w:r>
      <w:r>
        <w:t>матриархат.</w:t>
      </w:r>
    </w:p>
    <w:p w:rsidR="0099206C" w:rsidRDefault="0099206C" w:rsidP="00E02E86">
      <w:pPr>
        <w:pStyle w:val="aff6"/>
      </w:pPr>
    </w:p>
    <w:p w:rsidR="0099206C" w:rsidRDefault="0099206C" w:rsidP="00E02E86">
      <w:pPr>
        <w:pStyle w:val="aff6"/>
      </w:pPr>
      <w:r>
        <w:t>Научный</w:t>
      </w:r>
      <w:r>
        <w:rPr>
          <w:spacing w:val="36"/>
        </w:rPr>
        <w:t xml:space="preserve"> </w:t>
      </w:r>
      <w:r>
        <w:t>этап</w:t>
      </w:r>
      <w:r>
        <w:rPr>
          <w:spacing w:val="35"/>
        </w:rPr>
        <w:t xml:space="preserve"> </w:t>
      </w:r>
      <w:r>
        <w:t>становления</w:t>
      </w:r>
      <w:r>
        <w:rPr>
          <w:spacing w:val="37"/>
        </w:rPr>
        <w:t xml:space="preserve"> </w:t>
      </w:r>
      <w:r>
        <w:t>социальной</w:t>
      </w:r>
      <w:r>
        <w:rPr>
          <w:spacing w:val="36"/>
        </w:rPr>
        <w:t xml:space="preserve"> </w:t>
      </w:r>
      <w:r>
        <w:t>работы</w:t>
      </w:r>
      <w:r>
        <w:rPr>
          <w:spacing w:val="35"/>
        </w:rPr>
        <w:t xml:space="preserve"> </w:t>
      </w:r>
      <w:r>
        <w:t>был</w:t>
      </w:r>
      <w:r>
        <w:rPr>
          <w:spacing w:val="36"/>
        </w:rPr>
        <w:t xml:space="preserve"> </w:t>
      </w:r>
      <w:r>
        <w:t>связан</w:t>
      </w:r>
      <w:r>
        <w:rPr>
          <w:spacing w:val="36"/>
        </w:rPr>
        <w:t xml:space="preserve"> </w:t>
      </w:r>
      <w:r>
        <w:t>с</w:t>
      </w:r>
      <w:r>
        <w:rPr>
          <w:spacing w:val="37"/>
        </w:rPr>
        <w:t xml:space="preserve"> </w:t>
      </w:r>
      <w:r>
        <w:t>изменением</w:t>
      </w:r>
      <w:r>
        <w:rPr>
          <w:spacing w:val="-67"/>
        </w:rPr>
        <w:t xml:space="preserve"> </w:t>
      </w:r>
      <w:r>
        <w:t>парадигм</w:t>
      </w:r>
      <w:r>
        <w:rPr>
          <w:spacing w:val="-2"/>
        </w:rPr>
        <w:t xml:space="preserve"> </w:t>
      </w:r>
      <w:r>
        <w:t>социальной</w:t>
      </w:r>
      <w:r>
        <w:rPr>
          <w:spacing w:val="-1"/>
        </w:rPr>
        <w:t xml:space="preserve"> </w:t>
      </w:r>
      <w:r>
        <w:t>помощи,</w:t>
      </w:r>
      <w:r>
        <w:rPr>
          <w:spacing w:val="-1"/>
        </w:rPr>
        <w:t xml:space="preserve"> </w:t>
      </w:r>
      <w:r>
        <w:t>среди</w:t>
      </w:r>
      <w:r>
        <w:rPr>
          <w:spacing w:val="-1"/>
        </w:rPr>
        <w:t xml:space="preserve"> </w:t>
      </w:r>
      <w:r>
        <w:t>которых основными</w:t>
      </w:r>
      <w:r>
        <w:rPr>
          <w:spacing w:val="-3"/>
        </w:rPr>
        <w:t xml:space="preserve"> </w:t>
      </w:r>
      <w:r>
        <w:t>являются:</w:t>
      </w:r>
    </w:p>
    <w:p w:rsidR="0099206C" w:rsidRDefault="0099206C" w:rsidP="00E02E86">
      <w:pPr>
        <w:pStyle w:val="aff6"/>
      </w:pPr>
      <w:r>
        <w:t>А.</w:t>
      </w:r>
      <w:r>
        <w:rPr>
          <w:spacing w:val="44"/>
        </w:rPr>
        <w:t xml:space="preserve"> </w:t>
      </w:r>
      <w:r>
        <w:t>создание</w:t>
      </w:r>
      <w:r>
        <w:rPr>
          <w:spacing w:val="44"/>
        </w:rPr>
        <w:t xml:space="preserve"> </w:t>
      </w:r>
      <w:r>
        <w:t>единого</w:t>
      </w:r>
      <w:r>
        <w:rPr>
          <w:spacing w:val="45"/>
        </w:rPr>
        <w:t xml:space="preserve"> </w:t>
      </w:r>
      <w:r>
        <w:t>сообщества;</w:t>
      </w:r>
      <w:r>
        <w:rPr>
          <w:spacing w:val="43"/>
        </w:rPr>
        <w:t xml:space="preserve"> </w:t>
      </w:r>
      <w:r>
        <w:t>индустриализация</w:t>
      </w:r>
      <w:r>
        <w:rPr>
          <w:spacing w:val="45"/>
        </w:rPr>
        <w:t xml:space="preserve"> </w:t>
      </w:r>
      <w:r>
        <w:t>промышленности;</w:t>
      </w:r>
      <w:r>
        <w:rPr>
          <w:spacing w:val="43"/>
        </w:rPr>
        <w:t xml:space="preserve"> </w:t>
      </w:r>
      <w:r>
        <w:t>общие</w:t>
      </w:r>
      <w:r>
        <w:rPr>
          <w:spacing w:val="-67"/>
        </w:rPr>
        <w:t xml:space="preserve"> </w:t>
      </w:r>
      <w:r>
        <w:t>принципы</w:t>
      </w:r>
      <w:r>
        <w:rPr>
          <w:spacing w:val="-1"/>
        </w:rPr>
        <w:t xml:space="preserve"> </w:t>
      </w:r>
      <w:r>
        <w:t>отношений;</w:t>
      </w:r>
    </w:p>
    <w:p w:rsidR="0099206C" w:rsidRDefault="0099206C" w:rsidP="00E02E86">
      <w:pPr>
        <w:pStyle w:val="aff6"/>
      </w:pPr>
      <w:r>
        <w:t>Б.</w:t>
      </w:r>
      <w:r>
        <w:rPr>
          <w:spacing w:val="1"/>
        </w:rPr>
        <w:t xml:space="preserve"> </w:t>
      </w:r>
      <w:r>
        <w:t>создание</w:t>
      </w:r>
      <w:r>
        <w:rPr>
          <w:spacing w:val="3"/>
        </w:rPr>
        <w:t xml:space="preserve"> </w:t>
      </w:r>
      <w:r>
        <w:t>единого</w:t>
      </w:r>
      <w:r>
        <w:rPr>
          <w:spacing w:val="2"/>
        </w:rPr>
        <w:t xml:space="preserve"> </w:t>
      </w:r>
      <w:r>
        <w:t>сообщества;</w:t>
      </w:r>
      <w:r>
        <w:rPr>
          <w:spacing w:val="4"/>
        </w:rPr>
        <w:t xml:space="preserve"> </w:t>
      </w:r>
      <w:r>
        <w:t>урбанизация и</w:t>
      </w:r>
      <w:r>
        <w:rPr>
          <w:spacing w:val="4"/>
        </w:rPr>
        <w:t xml:space="preserve"> </w:t>
      </w:r>
      <w:r>
        <w:t>индустриализация;</w:t>
      </w:r>
      <w:r>
        <w:rPr>
          <w:spacing w:val="2"/>
        </w:rPr>
        <w:t xml:space="preserve"> </w:t>
      </w:r>
      <w:r>
        <w:t>расширение</w:t>
      </w:r>
      <w:r>
        <w:rPr>
          <w:spacing w:val="-67"/>
        </w:rPr>
        <w:t xml:space="preserve"> </w:t>
      </w:r>
      <w:r>
        <w:t>отношений,</w:t>
      </w:r>
      <w:r>
        <w:rPr>
          <w:spacing w:val="-2"/>
        </w:rPr>
        <w:t xml:space="preserve"> </w:t>
      </w:r>
      <w:r>
        <w:t>в</w:t>
      </w:r>
      <w:r>
        <w:rPr>
          <w:spacing w:val="-2"/>
        </w:rPr>
        <w:t xml:space="preserve"> </w:t>
      </w:r>
      <w:r>
        <w:t>которых</w:t>
      </w:r>
      <w:r>
        <w:rPr>
          <w:spacing w:val="1"/>
        </w:rPr>
        <w:t xml:space="preserve"> </w:t>
      </w:r>
      <w:r>
        <w:t>задействован</w:t>
      </w:r>
      <w:r>
        <w:rPr>
          <w:spacing w:val="1"/>
        </w:rPr>
        <w:t xml:space="preserve"> </w:t>
      </w:r>
      <w:r>
        <w:t>человек;</w:t>
      </w:r>
    </w:p>
    <w:p w:rsidR="0099206C" w:rsidRDefault="0099206C" w:rsidP="00E02E86">
      <w:pPr>
        <w:pStyle w:val="aff6"/>
      </w:pPr>
      <w:r>
        <w:lastRenderedPageBreak/>
        <w:t>В.</w:t>
      </w:r>
      <w:r>
        <w:tab/>
        <w:t>разрушение</w:t>
      </w:r>
      <w:r>
        <w:tab/>
        <w:t>единого</w:t>
      </w:r>
      <w:r>
        <w:tab/>
        <w:t>сообщества;</w:t>
      </w:r>
      <w:r>
        <w:tab/>
        <w:t>расширение</w:t>
      </w:r>
      <w:r>
        <w:tab/>
        <w:t>норм</w:t>
      </w:r>
      <w:r>
        <w:tab/>
      </w:r>
      <w:r>
        <w:rPr>
          <w:spacing w:val="-1"/>
        </w:rPr>
        <w:t>существования;</w:t>
      </w:r>
      <w:r>
        <w:rPr>
          <w:spacing w:val="-67"/>
        </w:rPr>
        <w:t xml:space="preserve"> </w:t>
      </w:r>
      <w:r>
        <w:t>урбанизация;</w:t>
      </w:r>
    </w:p>
    <w:p w:rsidR="00E02E86" w:rsidRDefault="0099206C" w:rsidP="00E02E86">
      <w:pPr>
        <w:pStyle w:val="aff6"/>
        <w:rPr>
          <w:spacing w:val="-67"/>
        </w:rPr>
      </w:pPr>
      <w:r>
        <w:t>Г. разрушение единого сообщества; увеличение социальных связей;</w:t>
      </w:r>
      <w:r>
        <w:rPr>
          <w:spacing w:val="-67"/>
        </w:rPr>
        <w:t xml:space="preserve"> </w:t>
      </w:r>
    </w:p>
    <w:p w:rsidR="0099206C" w:rsidRDefault="0099206C" w:rsidP="00E02E86">
      <w:pPr>
        <w:pStyle w:val="aff6"/>
      </w:pPr>
      <w:r>
        <w:t>Д.</w:t>
      </w:r>
      <w:r>
        <w:rPr>
          <w:spacing w:val="-1"/>
        </w:rPr>
        <w:t xml:space="preserve"> </w:t>
      </w:r>
      <w:r>
        <w:t>все ответы неверны.</w:t>
      </w:r>
    </w:p>
    <w:p w:rsidR="0099206C" w:rsidRDefault="0099206C" w:rsidP="00E02E86">
      <w:pPr>
        <w:pStyle w:val="aff6"/>
      </w:pPr>
      <w:r>
        <w:t>Теория</w:t>
      </w:r>
      <w:r>
        <w:rPr>
          <w:spacing w:val="-3"/>
        </w:rPr>
        <w:t xml:space="preserve"> </w:t>
      </w:r>
      <w:r>
        <w:t>социальной</w:t>
      </w:r>
      <w:r>
        <w:rPr>
          <w:spacing w:val="-2"/>
        </w:rPr>
        <w:t xml:space="preserve"> </w:t>
      </w:r>
      <w:r>
        <w:t>работы</w:t>
      </w:r>
      <w:r>
        <w:rPr>
          <w:spacing w:val="-1"/>
        </w:rPr>
        <w:t xml:space="preserve"> </w:t>
      </w:r>
      <w:r>
        <w:t>–</w:t>
      </w:r>
      <w:r>
        <w:rPr>
          <w:spacing w:val="-2"/>
        </w:rPr>
        <w:t xml:space="preserve"> </w:t>
      </w:r>
      <w:r>
        <w:t>это</w:t>
      </w:r>
      <w:r>
        <w:rPr>
          <w:spacing w:val="-5"/>
        </w:rPr>
        <w:t xml:space="preserve"> </w:t>
      </w:r>
      <w:r>
        <w:t>наука</w:t>
      </w:r>
      <w:r>
        <w:rPr>
          <w:spacing w:val="-2"/>
        </w:rPr>
        <w:t xml:space="preserve"> </w:t>
      </w:r>
      <w:r>
        <w:t>о:</w:t>
      </w:r>
    </w:p>
    <w:p w:rsidR="0099206C" w:rsidRDefault="0099206C" w:rsidP="00E02E86">
      <w:pPr>
        <w:pStyle w:val="aff6"/>
      </w:pPr>
      <w:r>
        <w:t>А. закономерностях и принципах функционирования и развития конкретных</w:t>
      </w:r>
      <w:r>
        <w:rPr>
          <w:spacing w:val="1"/>
        </w:rPr>
        <w:t xml:space="preserve"> </w:t>
      </w:r>
      <w:r>
        <w:t>социально-экономических</w:t>
      </w:r>
      <w:r>
        <w:rPr>
          <w:spacing w:val="1"/>
        </w:rPr>
        <w:t xml:space="preserve"> </w:t>
      </w:r>
      <w:r>
        <w:t>процессов,</w:t>
      </w:r>
      <w:r>
        <w:rPr>
          <w:spacing w:val="1"/>
        </w:rPr>
        <w:t xml:space="preserve"> </w:t>
      </w:r>
      <w:r>
        <w:t>их</w:t>
      </w:r>
      <w:r>
        <w:rPr>
          <w:spacing w:val="1"/>
        </w:rPr>
        <w:t xml:space="preserve"> </w:t>
      </w:r>
      <w:r>
        <w:t>динамики</w:t>
      </w:r>
      <w:r>
        <w:rPr>
          <w:spacing w:val="1"/>
        </w:rPr>
        <w:t xml:space="preserve"> </w:t>
      </w:r>
      <w:r>
        <w:t>под</w:t>
      </w:r>
      <w:r>
        <w:rPr>
          <w:spacing w:val="1"/>
        </w:rPr>
        <w:t xml:space="preserve"> </w:t>
      </w:r>
      <w:r>
        <w:t>влиянием</w:t>
      </w:r>
      <w:r>
        <w:rPr>
          <w:spacing w:val="-67"/>
        </w:rPr>
        <w:t xml:space="preserve"> </w:t>
      </w:r>
      <w:r>
        <w:t>управленческих</w:t>
      </w:r>
      <w:r>
        <w:rPr>
          <w:spacing w:val="1"/>
        </w:rPr>
        <w:t xml:space="preserve"> </w:t>
      </w:r>
      <w:r>
        <w:t>задач</w:t>
      </w:r>
      <w:r>
        <w:rPr>
          <w:spacing w:val="1"/>
        </w:rPr>
        <w:t xml:space="preserve"> </w:t>
      </w:r>
      <w:r>
        <w:t>при</w:t>
      </w:r>
      <w:r>
        <w:rPr>
          <w:spacing w:val="1"/>
        </w:rPr>
        <w:t xml:space="preserve"> </w:t>
      </w:r>
      <w:r>
        <w:t>защите</w:t>
      </w:r>
      <w:r>
        <w:rPr>
          <w:spacing w:val="1"/>
        </w:rPr>
        <w:t xml:space="preserve"> </w:t>
      </w:r>
      <w:r>
        <w:t>гражданских</w:t>
      </w:r>
      <w:r>
        <w:rPr>
          <w:spacing w:val="1"/>
        </w:rPr>
        <w:t xml:space="preserve"> </w:t>
      </w:r>
      <w:r>
        <w:t>прав</w:t>
      </w:r>
      <w:r>
        <w:rPr>
          <w:spacing w:val="1"/>
        </w:rPr>
        <w:t xml:space="preserve"> </w:t>
      </w:r>
      <w:r>
        <w:t>и</w:t>
      </w:r>
      <w:r>
        <w:rPr>
          <w:spacing w:val="1"/>
        </w:rPr>
        <w:t xml:space="preserve"> </w:t>
      </w:r>
      <w:r>
        <w:t>свобод</w:t>
      </w:r>
      <w:r>
        <w:rPr>
          <w:spacing w:val="1"/>
        </w:rPr>
        <w:t xml:space="preserve"> </w:t>
      </w:r>
      <w:r>
        <w:t>личности</w:t>
      </w:r>
      <w:r>
        <w:rPr>
          <w:spacing w:val="1"/>
        </w:rPr>
        <w:t xml:space="preserve"> </w:t>
      </w:r>
      <w:r>
        <w:t>в</w:t>
      </w:r>
      <w:r>
        <w:rPr>
          <w:spacing w:val="1"/>
        </w:rPr>
        <w:t xml:space="preserve"> </w:t>
      </w:r>
      <w:r>
        <w:t>обществе;</w:t>
      </w:r>
    </w:p>
    <w:p w:rsidR="0099206C" w:rsidRDefault="0099206C" w:rsidP="00E02E86">
      <w:pPr>
        <w:pStyle w:val="aff6"/>
      </w:pPr>
      <w:r>
        <w:t>Б. закономерностях развития и функционирования психики как особой формы</w:t>
      </w:r>
      <w:r>
        <w:rPr>
          <w:spacing w:val="1"/>
        </w:rPr>
        <w:t xml:space="preserve"> </w:t>
      </w:r>
      <w:r>
        <w:t>жизнедеятельности;</w:t>
      </w:r>
    </w:p>
    <w:p w:rsidR="0099206C" w:rsidRDefault="0099206C" w:rsidP="00E02E86">
      <w:pPr>
        <w:pStyle w:val="aff6"/>
      </w:pPr>
      <w:r>
        <w:t>В. развитии восприятия, овладении перспективными действиями в контексте</w:t>
      </w:r>
      <w:r>
        <w:rPr>
          <w:spacing w:val="1"/>
        </w:rPr>
        <w:t xml:space="preserve"> </w:t>
      </w:r>
      <w:r>
        <w:t>развивающейся</w:t>
      </w:r>
      <w:r>
        <w:rPr>
          <w:spacing w:val="23"/>
        </w:rPr>
        <w:t xml:space="preserve"> </w:t>
      </w:r>
      <w:r>
        <w:t>деятельности</w:t>
      </w:r>
      <w:r>
        <w:rPr>
          <w:spacing w:val="24"/>
        </w:rPr>
        <w:t xml:space="preserve"> </w:t>
      </w:r>
      <w:r>
        <w:t>человека,</w:t>
      </w:r>
      <w:r>
        <w:rPr>
          <w:spacing w:val="20"/>
        </w:rPr>
        <w:t xml:space="preserve"> </w:t>
      </w:r>
      <w:r>
        <w:t>выдвигающей</w:t>
      </w:r>
      <w:r>
        <w:rPr>
          <w:spacing w:val="22"/>
        </w:rPr>
        <w:t xml:space="preserve"> </w:t>
      </w:r>
      <w:r>
        <w:t>перед</w:t>
      </w:r>
      <w:r>
        <w:rPr>
          <w:spacing w:val="24"/>
        </w:rPr>
        <w:t xml:space="preserve"> </w:t>
      </w:r>
      <w:r>
        <w:t>ним</w:t>
      </w:r>
      <w:r>
        <w:rPr>
          <w:spacing w:val="22"/>
        </w:rPr>
        <w:t xml:space="preserve"> </w:t>
      </w:r>
      <w:r>
        <w:t>новые</w:t>
      </w:r>
      <w:r>
        <w:rPr>
          <w:spacing w:val="23"/>
        </w:rPr>
        <w:t xml:space="preserve"> </w:t>
      </w:r>
      <w:r>
        <w:t>задачи</w:t>
      </w:r>
      <w:r>
        <w:rPr>
          <w:spacing w:val="-67"/>
        </w:rPr>
        <w:t xml:space="preserve"> </w:t>
      </w:r>
      <w:r>
        <w:t>и</w:t>
      </w:r>
      <w:r>
        <w:rPr>
          <w:spacing w:val="-2"/>
        </w:rPr>
        <w:t xml:space="preserve"> </w:t>
      </w:r>
      <w:r>
        <w:t>создающей</w:t>
      </w:r>
      <w:r>
        <w:rPr>
          <w:spacing w:val="-2"/>
        </w:rPr>
        <w:t xml:space="preserve"> </w:t>
      </w:r>
      <w:r>
        <w:t>условия</w:t>
      </w:r>
      <w:r>
        <w:rPr>
          <w:spacing w:val="-1"/>
        </w:rPr>
        <w:t xml:space="preserve"> </w:t>
      </w:r>
      <w:r>
        <w:t>для</w:t>
      </w:r>
      <w:r>
        <w:rPr>
          <w:spacing w:val="-5"/>
        </w:rPr>
        <w:t xml:space="preserve"> </w:t>
      </w:r>
      <w:r>
        <w:t>формирования</w:t>
      </w:r>
      <w:r>
        <w:rPr>
          <w:spacing w:val="-2"/>
        </w:rPr>
        <w:t xml:space="preserve"> </w:t>
      </w:r>
      <w:r>
        <w:t>психолого-педагогических</w:t>
      </w:r>
      <w:r>
        <w:rPr>
          <w:spacing w:val="-1"/>
        </w:rPr>
        <w:t xml:space="preserve"> </w:t>
      </w:r>
      <w:r>
        <w:t>умений;</w:t>
      </w:r>
    </w:p>
    <w:p w:rsidR="0099206C" w:rsidRDefault="0099206C" w:rsidP="00E02E86">
      <w:pPr>
        <w:pStyle w:val="aff6"/>
      </w:pPr>
      <w:r>
        <w:t>Г. закономерностях и принципах функционирования и развития конкретных</w:t>
      </w:r>
      <w:r>
        <w:rPr>
          <w:spacing w:val="1"/>
        </w:rPr>
        <w:t xml:space="preserve"> </w:t>
      </w:r>
      <w:r>
        <w:t>социальных процессов, их динамики под влиянием психолого-педагогических,</w:t>
      </w:r>
      <w:r>
        <w:rPr>
          <w:spacing w:val="1"/>
        </w:rPr>
        <w:t xml:space="preserve"> </w:t>
      </w:r>
      <w:r>
        <w:t>управленческих факторов при защите гражданских прав и свобод личности в</w:t>
      </w:r>
      <w:r>
        <w:rPr>
          <w:spacing w:val="1"/>
        </w:rPr>
        <w:t xml:space="preserve"> </w:t>
      </w:r>
      <w:r>
        <w:t>обществе.</w:t>
      </w:r>
    </w:p>
    <w:p w:rsidR="0099206C" w:rsidRDefault="0099206C" w:rsidP="00E02E86">
      <w:pPr>
        <w:pStyle w:val="aff6"/>
      </w:pPr>
    </w:p>
    <w:p w:rsidR="0099206C" w:rsidRDefault="0099206C" w:rsidP="00E02E86">
      <w:pPr>
        <w:pStyle w:val="aff6"/>
      </w:pPr>
      <w:r>
        <w:t>Эффективность</w:t>
      </w:r>
      <w:r>
        <w:rPr>
          <w:spacing w:val="-6"/>
        </w:rPr>
        <w:t xml:space="preserve"> </w:t>
      </w:r>
      <w:r>
        <w:t>социальной</w:t>
      </w:r>
      <w:r>
        <w:rPr>
          <w:spacing w:val="-5"/>
        </w:rPr>
        <w:t xml:space="preserve"> </w:t>
      </w:r>
      <w:r>
        <w:t>работы</w:t>
      </w:r>
      <w:r>
        <w:rPr>
          <w:spacing w:val="-4"/>
        </w:rPr>
        <w:t xml:space="preserve"> </w:t>
      </w:r>
      <w:r>
        <w:t>как</w:t>
      </w:r>
      <w:r>
        <w:rPr>
          <w:spacing w:val="-2"/>
        </w:rPr>
        <w:t xml:space="preserve"> </w:t>
      </w:r>
      <w:r>
        <w:t>науки</w:t>
      </w:r>
      <w:r>
        <w:rPr>
          <w:spacing w:val="-2"/>
        </w:rPr>
        <w:t xml:space="preserve"> </w:t>
      </w:r>
      <w:r>
        <w:t>может</w:t>
      </w:r>
      <w:r>
        <w:rPr>
          <w:spacing w:val="-5"/>
        </w:rPr>
        <w:t xml:space="preserve"> </w:t>
      </w:r>
      <w:r>
        <w:t>быть</w:t>
      </w:r>
      <w:r>
        <w:rPr>
          <w:spacing w:val="-3"/>
        </w:rPr>
        <w:t xml:space="preserve"> </w:t>
      </w:r>
      <w:r>
        <w:t>выражена:</w:t>
      </w:r>
    </w:p>
    <w:p w:rsidR="0099206C" w:rsidRDefault="0099206C" w:rsidP="00E02E86">
      <w:pPr>
        <w:pStyle w:val="aff6"/>
      </w:pPr>
      <w:r>
        <w:t>А.</w:t>
      </w:r>
      <w:r>
        <w:rPr>
          <w:spacing w:val="47"/>
        </w:rPr>
        <w:t xml:space="preserve"> </w:t>
      </w:r>
      <w:r>
        <w:t>на</w:t>
      </w:r>
      <w:r>
        <w:rPr>
          <w:spacing w:val="49"/>
        </w:rPr>
        <w:t xml:space="preserve"> </w:t>
      </w:r>
      <w:r>
        <w:t>уровне</w:t>
      </w:r>
      <w:r>
        <w:rPr>
          <w:spacing w:val="48"/>
        </w:rPr>
        <w:t xml:space="preserve"> </w:t>
      </w:r>
      <w:r>
        <w:t>знаний,</w:t>
      </w:r>
      <w:r>
        <w:rPr>
          <w:spacing w:val="48"/>
        </w:rPr>
        <w:t xml:space="preserve"> </w:t>
      </w:r>
      <w:r>
        <w:t>создании</w:t>
      </w:r>
      <w:r>
        <w:rPr>
          <w:spacing w:val="48"/>
        </w:rPr>
        <w:t xml:space="preserve"> </w:t>
      </w:r>
      <w:r>
        <w:t>новых</w:t>
      </w:r>
      <w:r>
        <w:rPr>
          <w:spacing w:val="47"/>
        </w:rPr>
        <w:t xml:space="preserve"> </w:t>
      </w:r>
      <w:r>
        <w:t>технологий,</w:t>
      </w:r>
      <w:r>
        <w:rPr>
          <w:spacing w:val="55"/>
        </w:rPr>
        <w:t xml:space="preserve"> </w:t>
      </w:r>
      <w:r>
        <w:t>разработки</w:t>
      </w:r>
      <w:r>
        <w:rPr>
          <w:spacing w:val="49"/>
        </w:rPr>
        <w:t xml:space="preserve"> </w:t>
      </w:r>
      <w:r>
        <w:t>новых</w:t>
      </w:r>
      <w:r>
        <w:rPr>
          <w:spacing w:val="49"/>
        </w:rPr>
        <w:t xml:space="preserve"> </w:t>
      </w:r>
      <w:r>
        <w:t>теорий,</w:t>
      </w:r>
      <w:r>
        <w:rPr>
          <w:spacing w:val="-67"/>
        </w:rPr>
        <w:t xml:space="preserve"> </w:t>
      </w:r>
      <w:r>
        <w:t>концепций;</w:t>
      </w:r>
    </w:p>
    <w:p w:rsidR="0099206C" w:rsidRDefault="0099206C" w:rsidP="00E02E86">
      <w:pPr>
        <w:pStyle w:val="aff6"/>
      </w:pPr>
      <w:r>
        <w:t>Б.</w:t>
      </w:r>
      <w:r>
        <w:rPr>
          <w:spacing w:val="5"/>
        </w:rPr>
        <w:t xml:space="preserve"> </w:t>
      </w:r>
      <w:r>
        <w:t>как</w:t>
      </w:r>
      <w:r>
        <w:rPr>
          <w:spacing w:val="5"/>
        </w:rPr>
        <w:t xml:space="preserve"> </w:t>
      </w:r>
      <w:r>
        <w:t>целостное</w:t>
      </w:r>
      <w:r>
        <w:rPr>
          <w:spacing w:val="4"/>
        </w:rPr>
        <w:t xml:space="preserve"> </w:t>
      </w:r>
      <w:r>
        <w:t>представление</w:t>
      </w:r>
      <w:r>
        <w:rPr>
          <w:spacing w:val="7"/>
        </w:rPr>
        <w:t xml:space="preserve"> </w:t>
      </w:r>
      <w:r>
        <w:t>выпускниками</w:t>
      </w:r>
      <w:r>
        <w:rPr>
          <w:spacing w:val="5"/>
        </w:rPr>
        <w:t xml:space="preserve"> </w:t>
      </w:r>
      <w:r>
        <w:t>о</w:t>
      </w:r>
      <w:r>
        <w:rPr>
          <w:spacing w:val="5"/>
        </w:rPr>
        <w:t xml:space="preserve"> </w:t>
      </w:r>
      <w:r>
        <w:t>социальной</w:t>
      </w:r>
      <w:r>
        <w:rPr>
          <w:spacing w:val="5"/>
        </w:rPr>
        <w:t xml:space="preserve"> </w:t>
      </w:r>
      <w:r>
        <w:t>работе</w:t>
      </w:r>
      <w:r>
        <w:rPr>
          <w:spacing w:val="4"/>
        </w:rPr>
        <w:t xml:space="preserve"> </w:t>
      </w:r>
      <w:r>
        <w:t>в</w:t>
      </w:r>
      <w:r>
        <w:rPr>
          <w:spacing w:val="4"/>
        </w:rPr>
        <w:t xml:space="preserve"> </w:t>
      </w:r>
      <w:r>
        <w:t>целом,</w:t>
      </w:r>
      <w:r>
        <w:rPr>
          <w:spacing w:val="6"/>
        </w:rPr>
        <w:t xml:space="preserve"> </w:t>
      </w:r>
      <w:r>
        <w:t>ее</w:t>
      </w:r>
      <w:r>
        <w:rPr>
          <w:spacing w:val="-67"/>
        </w:rPr>
        <w:t xml:space="preserve"> </w:t>
      </w:r>
      <w:r>
        <w:t>основных направлениях,</w:t>
      </w:r>
      <w:r>
        <w:rPr>
          <w:spacing w:val="-1"/>
        </w:rPr>
        <w:t xml:space="preserve"> </w:t>
      </w:r>
      <w:r>
        <w:t>технологиях,</w:t>
      </w:r>
      <w:r>
        <w:rPr>
          <w:spacing w:val="-5"/>
        </w:rPr>
        <w:t xml:space="preserve"> </w:t>
      </w:r>
      <w:r>
        <w:t>организации;</w:t>
      </w:r>
    </w:p>
    <w:p w:rsidR="0099206C" w:rsidRDefault="0099206C" w:rsidP="00E02E86">
      <w:pPr>
        <w:pStyle w:val="aff6"/>
      </w:pPr>
      <w:r>
        <w:t>В.</w:t>
      </w:r>
      <w:r>
        <w:tab/>
        <w:t>степенью</w:t>
      </w:r>
      <w:r>
        <w:tab/>
        <w:t>изученности</w:t>
      </w:r>
      <w:r>
        <w:tab/>
        <w:t>и</w:t>
      </w:r>
      <w:r>
        <w:tab/>
        <w:t>удовлетворения</w:t>
      </w:r>
      <w:r>
        <w:tab/>
        <w:t>социальных</w:t>
      </w:r>
      <w:r>
        <w:tab/>
      </w:r>
      <w:r>
        <w:rPr>
          <w:spacing w:val="-1"/>
        </w:rPr>
        <w:t>потребностей</w:t>
      </w:r>
      <w:r>
        <w:rPr>
          <w:spacing w:val="-67"/>
        </w:rPr>
        <w:t xml:space="preserve"> </w:t>
      </w:r>
      <w:r>
        <w:t>различными</w:t>
      </w:r>
      <w:r>
        <w:rPr>
          <w:spacing w:val="-1"/>
        </w:rPr>
        <w:t xml:space="preserve"> </w:t>
      </w:r>
      <w:r>
        <w:t>категориями людей</w:t>
      </w:r>
      <w:r>
        <w:rPr>
          <w:spacing w:val="-2"/>
        </w:rPr>
        <w:t xml:space="preserve"> </w:t>
      </w:r>
      <w:r>
        <w:t>при</w:t>
      </w:r>
      <w:r>
        <w:rPr>
          <w:spacing w:val="-1"/>
        </w:rPr>
        <w:t xml:space="preserve"> </w:t>
      </w:r>
      <w:r>
        <w:t>минимуме затрат;</w:t>
      </w:r>
    </w:p>
    <w:p w:rsidR="0099206C" w:rsidRDefault="0099206C" w:rsidP="00E02E86">
      <w:pPr>
        <w:pStyle w:val="aff6"/>
      </w:pPr>
      <w:r>
        <w:t>Г.</w:t>
      </w:r>
      <w:r>
        <w:rPr>
          <w:spacing w:val="14"/>
        </w:rPr>
        <w:t xml:space="preserve"> </w:t>
      </w:r>
      <w:r>
        <w:t>все</w:t>
      </w:r>
      <w:r>
        <w:rPr>
          <w:spacing w:val="14"/>
        </w:rPr>
        <w:t xml:space="preserve"> </w:t>
      </w:r>
      <w:r>
        <w:t>ответы</w:t>
      </w:r>
      <w:r>
        <w:rPr>
          <w:spacing w:val="15"/>
        </w:rPr>
        <w:t xml:space="preserve"> </w:t>
      </w:r>
      <w:r>
        <w:t>верны;</w:t>
      </w:r>
      <w:r>
        <w:rPr>
          <w:spacing w:val="1"/>
        </w:rPr>
        <w:t xml:space="preserve"> </w:t>
      </w:r>
      <w:r>
        <w:t>Д.</w:t>
      </w:r>
      <w:r>
        <w:rPr>
          <w:spacing w:val="-3"/>
        </w:rPr>
        <w:t xml:space="preserve"> </w:t>
      </w:r>
      <w:r>
        <w:t>все</w:t>
      </w:r>
      <w:r>
        <w:rPr>
          <w:spacing w:val="-2"/>
        </w:rPr>
        <w:t xml:space="preserve"> </w:t>
      </w:r>
      <w:r>
        <w:t>ответы</w:t>
      </w:r>
      <w:r>
        <w:rPr>
          <w:spacing w:val="-3"/>
        </w:rPr>
        <w:t xml:space="preserve"> </w:t>
      </w:r>
      <w:r>
        <w:t>неверны.</w:t>
      </w:r>
    </w:p>
    <w:p w:rsidR="0099206C" w:rsidRDefault="0099206C" w:rsidP="00E02E86">
      <w:pPr>
        <w:pStyle w:val="aff6"/>
      </w:pPr>
    </w:p>
    <w:p w:rsidR="0099206C" w:rsidRDefault="0099206C" w:rsidP="00E02E86">
      <w:pPr>
        <w:pStyle w:val="aff6"/>
      </w:pPr>
      <w:r>
        <w:t>Эффективность</w:t>
      </w:r>
      <w:r>
        <w:rPr>
          <w:spacing w:val="16"/>
        </w:rPr>
        <w:t xml:space="preserve"> </w:t>
      </w:r>
      <w:r>
        <w:t>социальной</w:t>
      </w:r>
      <w:r>
        <w:rPr>
          <w:spacing w:val="15"/>
        </w:rPr>
        <w:t xml:space="preserve"> </w:t>
      </w:r>
      <w:r>
        <w:t>работы</w:t>
      </w:r>
      <w:r>
        <w:rPr>
          <w:spacing w:val="17"/>
        </w:rPr>
        <w:t xml:space="preserve"> </w:t>
      </w:r>
      <w:r>
        <w:t>как</w:t>
      </w:r>
      <w:r>
        <w:rPr>
          <w:spacing w:val="15"/>
        </w:rPr>
        <w:t xml:space="preserve"> </w:t>
      </w:r>
      <w:r>
        <w:t>практической</w:t>
      </w:r>
      <w:r>
        <w:rPr>
          <w:spacing w:val="15"/>
        </w:rPr>
        <w:t xml:space="preserve"> </w:t>
      </w:r>
      <w:r>
        <w:t>деятельности</w:t>
      </w:r>
      <w:r>
        <w:rPr>
          <w:spacing w:val="16"/>
        </w:rPr>
        <w:t xml:space="preserve"> </w:t>
      </w:r>
      <w:r>
        <w:t>может</w:t>
      </w:r>
      <w:r>
        <w:rPr>
          <w:spacing w:val="-67"/>
        </w:rPr>
        <w:t xml:space="preserve"> </w:t>
      </w:r>
      <w:r>
        <w:t>быть</w:t>
      </w:r>
      <w:r>
        <w:rPr>
          <w:spacing w:val="-2"/>
        </w:rPr>
        <w:t xml:space="preserve"> </w:t>
      </w:r>
      <w:r>
        <w:t>выражена:</w:t>
      </w:r>
    </w:p>
    <w:p w:rsidR="0099206C" w:rsidRDefault="0099206C" w:rsidP="00E02E86">
      <w:pPr>
        <w:pStyle w:val="aff6"/>
      </w:pPr>
      <w:r>
        <w:t>А.</w:t>
      </w:r>
      <w:r>
        <w:rPr>
          <w:spacing w:val="47"/>
        </w:rPr>
        <w:t xml:space="preserve"> </w:t>
      </w:r>
      <w:r>
        <w:t>на</w:t>
      </w:r>
      <w:r>
        <w:rPr>
          <w:spacing w:val="49"/>
        </w:rPr>
        <w:t xml:space="preserve"> </w:t>
      </w:r>
      <w:r>
        <w:t>уровне</w:t>
      </w:r>
      <w:r>
        <w:rPr>
          <w:spacing w:val="48"/>
        </w:rPr>
        <w:t xml:space="preserve"> </w:t>
      </w:r>
      <w:r>
        <w:t>знаний,</w:t>
      </w:r>
      <w:r>
        <w:rPr>
          <w:spacing w:val="48"/>
        </w:rPr>
        <w:t xml:space="preserve"> </w:t>
      </w:r>
      <w:r>
        <w:t>создании</w:t>
      </w:r>
      <w:r>
        <w:rPr>
          <w:spacing w:val="48"/>
        </w:rPr>
        <w:t xml:space="preserve"> </w:t>
      </w:r>
      <w:r>
        <w:t>новых</w:t>
      </w:r>
      <w:r>
        <w:rPr>
          <w:spacing w:val="47"/>
        </w:rPr>
        <w:t xml:space="preserve"> </w:t>
      </w:r>
      <w:r>
        <w:t>технологий,</w:t>
      </w:r>
      <w:r>
        <w:rPr>
          <w:spacing w:val="47"/>
        </w:rPr>
        <w:t xml:space="preserve"> </w:t>
      </w:r>
      <w:r>
        <w:t>разработки</w:t>
      </w:r>
      <w:r>
        <w:rPr>
          <w:spacing w:val="49"/>
        </w:rPr>
        <w:t xml:space="preserve"> </w:t>
      </w:r>
      <w:r>
        <w:t>новых</w:t>
      </w:r>
      <w:r>
        <w:rPr>
          <w:spacing w:val="49"/>
        </w:rPr>
        <w:t xml:space="preserve"> </w:t>
      </w:r>
      <w:r>
        <w:t>теорий,</w:t>
      </w:r>
      <w:r>
        <w:rPr>
          <w:spacing w:val="-67"/>
        </w:rPr>
        <w:t xml:space="preserve"> </w:t>
      </w:r>
      <w:r>
        <w:t>концепций</w:t>
      </w:r>
      <w:r>
        <w:rPr>
          <w:spacing w:val="-1"/>
        </w:rPr>
        <w:t xml:space="preserve"> </w:t>
      </w:r>
      <w:r>
        <w:t>и т.д.;</w:t>
      </w:r>
    </w:p>
    <w:p w:rsidR="0099206C" w:rsidRDefault="0099206C" w:rsidP="00E02E86">
      <w:pPr>
        <w:pStyle w:val="aff6"/>
      </w:pPr>
      <w:r>
        <w:t>Б.</w:t>
      </w:r>
      <w:r>
        <w:rPr>
          <w:spacing w:val="6"/>
        </w:rPr>
        <w:t xml:space="preserve"> </w:t>
      </w:r>
      <w:r>
        <w:t>как</w:t>
      </w:r>
      <w:r>
        <w:rPr>
          <w:spacing w:val="6"/>
        </w:rPr>
        <w:t xml:space="preserve"> </w:t>
      </w:r>
      <w:r>
        <w:t>целостное</w:t>
      </w:r>
      <w:r>
        <w:rPr>
          <w:spacing w:val="5"/>
        </w:rPr>
        <w:t xml:space="preserve"> </w:t>
      </w:r>
      <w:r>
        <w:t>представление</w:t>
      </w:r>
      <w:r>
        <w:rPr>
          <w:spacing w:val="8"/>
        </w:rPr>
        <w:t xml:space="preserve"> </w:t>
      </w:r>
      <w:r>
        <w:t>выпускниками</w:t>
      </w:r>
      <w:r>
        <w:rPr>
          <w:spacing w:val="5"/>
        </w:rPr>
        <w:t xml:space="preserve"> </w:t>
      </w:r>
      <w:r>
        <w:t>о</w:t>
      </w:r>
      <w:r>
        <w:rPr>
          <w:spacing w:val="6"/>
        </w:rPr>
        <w:t xml:space="preserve"> </w:t>
      </w:r>
      <w:r>
        <w:t>социальной</w:t>
      </w:r>
      <w:r>
        <w:rPr>
          <w:spacing w:val="6"/>
        </w:rPr>
        <w:t xml:space="preserve"> </w:t>
      </w:r>
      <w:r>
        <w:t>работе</w:t>
      </w:r>
      <w:r>
        <w:rPr>
          <w:spacing w:val="5"/>
        </w:rPr>
        <w:t xml:space="preserve"> </w:t>
      </w:r>
      <w:r>
        <w:t>в</w:t>
      </w:r>
      <w:r>
        <w:rPr>
          <w:spacing w:val="5"/>
        </w:rPr>
        <w:t xml:space="preserve"> </w:t>
      </w:r>
      <w:r>
        <w:t>целом,</w:t>
      </w:r>
      <w:r>
        <w:rPr>
          <w:spacing w:val="6"/>
        </w:rPr>
        <w:t xml:space="preserve"> </w:t>
      </w:r>
      <w:r>
        <w:t>ее</w:t>
      </w:r>
      <w:r>
        <w:rPr>
          <w:spacing w:val="-67"/>
        </w:rPr>
        <w:t xml:space="preserve"> </w:t>
      </w:r>
      <w:r>
        <w:t>основных направлениях,</w:t>
      </w:r>
      <w:r>
        <w:rPr>
          <w:spacing w:val="-1"/>
        </w:rPr>
        <w:t xml:space="preserve"> </w:t>
      </w:r>
      <w:r>
        <w:t>технологиях,</w:t>
      </w:r>
      <w:r>
        <w:rPr>
          <w:spacing w:val="-5"/>
        </w:rPr>
        <w:t xml:space="preserve"> </w:t>
      </w:r>
      <w:r>
        <w:t>организации;</w:t>
      </w:r>
    </w:p>
    <w:p w:rsidR="0099206C" w:rsidRDefault="0099206C" w:rsidP="00E02E86">
      <w:pPr>
        <w:pStyle w:val="aff6"/>
      </w:pPr>
      <w:r>
        <w:t>В.</w:t>
      </w:r>
      <w:r>
        <w:tab/>
        <w:t>степенью</w:t>
      </w:r>
      <w:r>
        <w:tab/>
        <w:t>изученности</w:t>
      </w:r>
      <w:r>
        <w:tab/>
        <w:t>и</w:t>
      </w:r>
      <w:r>
        <w:tab/>
        <w:t>удовлетворения</w:t>
      </w:r>
      <w:r>
        <w:tab/>
        <w:t>социальных</w:t>
      </w:r>
      <w:r>
        <w:tab/>
      </w:r>
      <w:r>
        <w:rPr>
          <w:spacing w:val="-1"/>
        </w:rPr>
        <w:t>потребностей</w:t>
      </w:r>
      <w:r>
        <w:rPr>
          <w:spacing w:val="-67"/>
        </w:rPr>
        <w:t xml:space="preserve"> </w:t>
      </w:r>
      <w:r>
        <w:t>различными</w:t>
      </w:r>
      <w:r>
        <w:rPr>
          <w:spacing w:val="-1"/>
        </w:rPr>
        <w:t xml:space="preserve"> </w:t>
      </w:r>
      <w:r>
        <w:t>категориями людей</w:t>
      </w:r>
      <w:r>
        <w:rPr>
          <w:spacing w:val="-3"/>
        </w:rPr>
        <w:t xml:space="preserve"> </w:t>
      </w:r>
      <w:r>
        <w:t>при минимуме затрат;</w:t>
      </w:r>
    </w:p>
    <w:p w:rsidR="0099206C" w:rsidRDefault="0099206C" w:rsidP="00E02E86">
      <w:pPr>
        <w:pStyle w:val="aff6"/>
      </w:pPr>
      <w:r>
        <w:t>Г.</w:t>
      </w:r>
      <w:r>
        <w:rPr>
          <w:spacing w:val="-3"/>
        </w:rPr>
        <w:t xml:space="preserve"> </w:t>
      </w:r>
      <w:r>
        <w:t>все</w:t>
      </w:r>
      <w:r>
        <w:rPr>
          <w:spacing w:val="-3"/>
        </w:rPr>
        <w:t xml:space="preserve"> </w:t>
      </w:r>
      <w:r>
        <w:t>ответы</w:t>
      </w:r>
      <w:r>
        <w:rPr>
          <w:spacing w:val="-2"/>
        </w:rPr>
        <w:t xml:space="preserve"> </w:t>
      </w:r>
      <w:r>
        <w:t>верны;</w:t>
      </w:r>
    </w:p>
    <w:p w:rsidR="0099206C" w:rsidRDefault="0099206C" w:rsidP="00E02E86">
      <w:pPr>
        <w:pStyle w:val="aff6"/>
      </w:pPr>
      <w:r>
        <w:t>Д.</w:t>
      </w:r>
      <w:r>
        <w:rPr>
          <w:spacing w:val="-2"/>
        </w:rPr>
        <w:t xml:space="preserve"> </w:t>
      </w:r>
      <w:r>
        <w:t>все</w:t>
      </w:r>
      <w:r>
        <w:rPr>
          <w:spacing w:val="-2"/>
        </w:rPr>
        <w:t xml:space="preserve"> </w:t>
      </w:r>
      <w:r>
        <w:t>ответы</w:t>
      </w:r>
      <w:r>
        <w:rPr>
          <w:spacing w:val="-2"/>
        </w:rPr>
        <w:t xml:space="preserve"> </w:t>
      </w:r>
      <w:r>
        <w:t>неверны.</w:t>
      </w:r>
    </w:p>
    <w:p w:rsidR="0099206C" w:rsidRDefault="0099206C" w:rsidP="00E02E86">
      <w:pPr>
        <w:pStyle w:val="aff6"/>
      </w:pPr>
    </w:p>
    <w:p w:rsidR="0099206C" w:rsidRDefault="0099206C" w:rsidP="00E02E86">
      <w:pPr>
        <w:pStyle w:val="aff6"/>
      </w:pPr>
      <w:r>
        <w:t>Предметом работы социального работника с дошкольниками является:</w:t>
      </w:r>
      <w:r>
        <w:rPr>
          <w:spacing w:val="-67"/>
        </w:rPr>
        <w:t xml:space="preserve"> </w:t>
      </w:r>
      <w:r>
        <w:t>А.</w:t>
      </w:r>
      <w:r>
        <w:rPr>
          <w:spacing w:val="-2"/>
        </w:rPr>
        <w:t xml:space="preserve"> </w:t>
      </w:r>
      <w:r>
        <w:t>потребности</w:t>
      </w:r>
      <w:r>
        <w:rPr>
          <w:spacing w:val="-2"/>
        </w:rPr>
        <w:t xml:space="preserve"> </w:t>
      </w:r>
      <w:r>
        <w:t>дошкольных</w:t>
      </w:r>
      <w:r>
        <w:rPr>
          <w:spacing w:val="1"/>
        </w:rPr>
        <w:t xml:space="preserve"> </w:t>
      </w:r>
      <w:r>
        <w:t>учреждений;</w:t>
      </w:r>
    </w:p>
    <w:p w:rsidR="0099206C" w:rsidRDefault="0099206C" w:rsidP="00E02E86">
      <w:pPr>
        <w:pStyle w:val="aff6"/>
      </w:pPr>
      <w:r>
        <w:t>Б. потребности дошкольников;</w:t>
      </w:r>
      <w:r>
        <w:rPr>
          <w:spacing w:val="-67"/>
        </w:rPr>
        <w:t xml:space="preserve"> </w:t>
      </w:r>
      <w:r>
        <w:t>В.</w:t>
      </w:r>
      <w:r>
        <w:rPr>
          <w:spacing w:val="-4"/>
        </w:rPr>
        <w:t xml:space="preserve"> </w:t>
      </w:r>
      <w:r>
        <w:t>общение</w:t>
      </w:r>
      <w:r>
        <w:rPr>
          <w:spacing w:val="-2"/>
        </w:rPr>
        <w:t xml:space="preserve"> </w:t>
      </w:r>
      <w:r>
        <w:t>с</w:t>
      </w:r>
      <w:r>
        <w:rPr>
          <w:spacing w:val="-3"/>
        </w:rPr>
        <w:t xml:space="preserve"> </w:t>
      </w:r>
      <w:r>
        <w:t>дошкольниками;</w:t>
      </w:r>
    </w:p>
    <w:p w:rsidR="0099206C" w:rsidRDefault="0099206C" w:rsidP="00E02E86">
      <w:pPr>
        <w:pStyle w:val="aff6"/>
      </w:pPr>
      <w:r>
        <w:t>Г. потребности воспитателей детских садов;</w:t>
      </w:r>
      <w:r>
        <w:rPr>
          <w:spacing w:val="-67"/>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w:t>
      </w:r>
      <w:r>
        <w:rPr>
          <w:spacing w:val="1"/>
        </w:rPr>
        <w:t xml:space="preserve"> </w:t>
      </w:r>
      <w:r>
        <w:t>является</w:t>
      </w:r>
      <w:r>
        <w:rPr>
          <w:spacing w:val="1"/>
        </w:rPr>
        <w:t xml:space="preserve"> </w:t>
      </w:r>
      <w:r>
        <w:t>основным нормативным документом</w:t>
      </w:r>
      <w:r>
        <w:rPr>
          <w:spacing w:val="1"/>
        </w:rPr>
        <w:t xml:space="preserve"> </w:t>
      </w:r>
      <w:r>
        <w:t>в работе</w:t>
      </w:r>
      <w:r>
        <w:rPr>
          <w:spacing w:val="1"/>
        </w:rPr>
        <w:t xml:space="preserve"> </w:t>
      </w:r>
      <w:r>
        <w:t>социального</w:t>
      </w:r>
      <w:r>
        <w:rPr>
          <w:spacing w:val="-67"/>
        </w:rPr>
        <w:t xml:space="preserve"> </w:t>
      </w:r>
      <w:r>
        <w:t>работника</w:t>
      </w:r>
      <w:r>
        <w:rPr>
          <w:spacing w:val="-1"/>
        </w:rPr>
        <w:t xml:space="preserve"> </w:t>
      </w:r>
      <w:r>
        <w:t>в</w:t>
      </w:r>
      <w:r>
        <w:rPr>
          <w:spacing w:val="-2"/>
        </w:rPr>
        <w:t xml:space="preserve"> </w:t>
      </w:r>
      <w:r>
        <w:t>системе</w:t>
      </w:r>
      <w:r>
        <w:rPr>
          <w:spacing w:val="-2"/>
        </w:rPr>
        <w:t xml:space="preserve"> </w:t>
      </w:r>
      <w:r>
        <w:t>образования:</w:t>
      </w:r>
    </w:p>
    <w:p w:rsidR="0099206C" w:rsidRDefault="0099206C" w:rsidP="00E02E86">
      <w:pPr>
        <w:pStyle w:val="aff6"/>
      </w:pPr>
      <w:r>
        <w:t>А. закон РФ «О социальной защите инвалидов»;</w:t>
      </w:r>
      <w:r>
        <w:rPr>
          <w:spacing w:val="-67"/>
        </w:rPr>
        <w:t xml:space="preserve"> </w:t>
      </w:r>
      <w:r>
        <w:t>Б. закон РФ «О социальной защите населения»;</w:t>
      </w:r>
      <w:r>
        <w:rPr>
          <w:spacing w:val="1"/>
        </w:rPr>
        <w:t xml:space="preserve"> </w:t>
      </w:r>
      <w:r>
        <w:t>В.</w:t>
      </w:r>
      <w:r>
        <w:rPr>
          <w:spacing w:val="-2"/>
        </w:rPr>
        <w:t xml:space="preserve"> </w:t>
      </w:r>
      <w:r>
        <w:t>закон РФ</w:t>
      </w:r>
      <w:r>
        <w:rPr>
          <w:spacing w:val="-2"/>
        </w:rPr>
        <w:t xml:space="preserve"> </w:t>
      </w:r>
      <w:r>
        <w:t>«Об</w:t>
      </w:r>
      <w:r>
        <w:rPr>
          <w:spacing w:val="1"/>
        </w:rPr>
        <w:t xml:space="preserve"> </w:t>
      </w:r>
      <w:r>
        <w:t>образовании»;</w:t>
      </w:r>
    </w:p>
    <w:p w:rsidR="0099206C" w:rsidRDefault="0099206C" w:rsidP="00E02E86">
      <w:pPr>
        <w:pStyle w:val="aff6"/>
      </w:pPr>
      <w:r>
        <w:t>Г. ФЗ «Об основах социального обслуживания населения»;</w:t>
      </w:r>
      <w:r>
        <w:rPr>
          <w:spacing w:val="-67"/>
        </w:rPr>
        <w:t xml:space="preserve"> </w:t>
      </w:r>
      <w:r>
        <w:t>Д.</w:t>
      </w:r>
      <w:r>
        <w:rPr>
          <w:spacing w:val="-1"/>
        </w:rPr>
        <w:t xml:space="preserve"> </w:t>
      </w:r>
      <w:r>
        <w:t>все ответы неверны.</w:t>
      </w:r>
    </w:p>
    <w:p w:rsidR="0099206C" w:rsidRDefault="0099206C" w:rsidP="00E02E86">
      <w:pPr>
        <w:pStyle w:val="aff6"/>
      </w:pPr>
    </w:p>
    <w:p w:rsidR="0099206C" w:rsidRDefault="0099206C" w:rsidP="00E02E86">
      <w:pPr>
        <w:pStyle w:val="aff6"/>
      </w:pPr>
      <w:r>
        <w:t>Этапы</w:t>
      </w:r>
      <w:r>
        <w:rPr>
          <w:spacing w:val="1"/>
        </w:rPr>
        <w:t xml:space="preserve"> </w:t>
      </w:r>
      <w:r>
        <w:t>процесса</w:t>
      </w:r>
      <w:r>
        <w:rPr>
          <w:spacing w:val="1"/>
        </w:rPr>
        <w:t xml:space="preserve"> </w:t>
      </w:r>
      <w:r>
        <w:t>профессионального</w:t>
      </w:r>
      <w:r>
        <w:rPr>
          <w:spacing w:val="1"/>
        </w:rPr>
        <w:t xml:space="preserve"> </w:t>
      </w:r>
      <w:r>
        <w:t>функционирования</w:t>
      </w:r>
      <w:r>
        <w:rPr>
          <w:spacing w:val="1"/>
        </w:rPr>
        <w:t xml:space="preserve"> </w:t>
      </w:r>
      <w:r>
        <w:t>специалиста</w:t>
      </w:r>
      <w:r>
        <w:rPr>
          <w:spacing w:val="1"/>
        </w:rPr>
        <w:t xml:space="preserve"> </w:t>
      </w:r>
      <w:r>
        <w:t>по</w:t>
      </w:r>
      <w:r>
        <w:rPr>
          <w:spacing w:val="-67"/>
        </w:rPr>
        <w:t xml:space="preserve"> </w:t>
      </w:r>
      <w:r>
        <w:t>социальной</w:t>
      </w:r>
      <w:r>
        <w:rPr>
          <w:spacing w:val="-1"/>
        </w:rPr>
        <w:t xml:space="preserve"> </w:t>
      </w:r>
      <w:r>
        <w:t>работе</w:t>
      </w:r>
      <w:r>
        <w:rPr>
          <w:spacing w:val="-3"/>
        </w:rPr>
        <w:t xml:space="preserve"> </w:t>
      </w:r>
      <w:r>
        <w:t>в</w:t>
      </w:r>
      <w:r>
        <w:rPr>
          <w:spacing w:val="-3"/>
        </w:rPr>
        <w:t xml:space="preserve"> </w:t>
      </w:r>
      <w:r>
        <w:t>школе (укажите</w:t>
      </w:r>
      <w:r>
        <w:rPr>
          <w:spacing w:val="-3"/>
        </w:rPr>
        <w:t xml:space="preserve"> </w:t>
      </w:r>
      <w:r>
        <w:t>неправильный</w:t>
      </w:r>
      <w:r>
        <w:rPr>
          <w:spacing w:val="-1"/>
        </w:rPr>
        <w:t xml:space="preserve"> </w:t>
      </w:r>
      <w:r>
        <w:t>вариант</w:t>
      </w:r>
      <w:r>
        <w:rPr>
          <w:spacing w:val="-1"/>
        </w:rPr>
        <w:t xml:space="preserve"> </w:t>
      </w:r>
      <w:r>
        <w:t>ответа):</w:t>
      </w:r>
    </w:p>
    <w:p w:rsidR="0099206C" w:rsidRDefault="0099206C" w:rsidP="00E02E86">
      <w:pPr>
        <w:pStyle w:val="aff6"/>
      </w:pPr>
      <w:r>
        <w:t>А.</w:t>
      </w:r>
      <w:r>
        <w:rPr>
          <w:spacing w:val="-3"/>
        </w:rPr>
        <w:t xml:space="preserve"> </w:t>
      </w:r>
      <w:r>
        <w:t>изучение</w:t>
      </w:r>
      <w:r>
        <w:rPr>
          <w:spacing w:val="-2"/>
        </w:rPr>
        <w:t xml:space="preserve"> </w:t>
      </w:r>
      <w:r>
        <w:t>условий жизни;</w:t>
      </w:r>
    </w:p>
    <w:p w:rsidR="0099206C" w:rsidRDefault="0099206C" w:rsidP="00E02E86">
      <w:pPr>
        <w:pStyle w:val="aff6"/>
      </w:pPr>
      <w:r>
        <w:t>Б. оформление социальных паспортов;</w:t>
      </w:r>
      <w:r>
        <w:rPr>
          <w:spacing w:val="-67"/>
        </w:rPr>
        <w:t xml:space="preserve"> </w:t>
      </w:r>
      <w:r>
        <w:t>В.</w:t>
      </w:r>
      <w:r>
        <w:rPr>
          <w:spacing w:val="-3"/>
        </w:rPr>
        <w:t xml:space="preserve"> </w:t>
      </w:r>
      <w:r>
        <w:t>вмешательство в</w:t>
      </w:r>
      <w:r>
        <w:rPr>
          <w:spacing w:val="-4"/>
        </w:rPr>
        <w:t xml:space="preserve"> </w:t>
      </w:r>
      <w:r>
        <w:t>личную</w:t>
      </w:r>
      <w:r>
        <w:rPr>
          <w:spacing w:val="-1"/>
        </w:rPr>
        <w:t xml:space="preserve"> </w:t>
      </w:r>
      <w:r>
        <w:t>жизнь;</w:t>
      </w:r>
    </w:p>
    <w:p w:rsidR="0099206C" w:rsidRDefault="0099206C" w:rsidP="00E02E86">
      <w:pPr>
        <w:pStyle w:val="aff6"/>
      </w:pPr>
      <w:r>
        <w:t>Г. формирование системы адресной помощи нуждающимся школьникам;</w:t>
      </w:r>
      <w:r>
        <w:rPr>
          <w:spacing w:val="-67"/>
        </w:rPr>
        <w:t xml:space="preserve"> </w:t>
      </w:r>
      <w:r>
        <w:t>Д.</w:t>
      </w:r>
      <w:r>
        <w:rPr>
          <w:spacing w:val="-1"/>
        </w:rPr>
        <w:t xml:space="preserve"> </w:t>
      </w:r>
      <w:r>
        <w:t>координация</w:t>
      </w:r>
      <w:r>
        <w:rPr>
          <w:spacing w:val="-1"/>
        </w:rPr>
        <w:t xml:space="preserve"> </w:t>
      </w:r>
      <w:r>
        <w:t>работы специалистов</w:t>
      </w:r>
      <w:r>
        <w:rPr>
          <w:spacing w:val="-3"/>
        </w:rPr>
        <w:t xml:space="preserve"> </w:t>
      </w:r>
      <w:r>
        <w:t>социальной сферы.</w:t>
      </w:r>
    </w:p>
    <w:p w:rsidR="0099206C" w:rsidRDefault="0099206C" w:rsidP="00E02E86">
      <w:pPr>
        <w:pStyle w:val="aff6"/>
      </w:pPr>
    </w:p>
    <w:p w:rsidR="0099206C" w:rsidRDefault="0099206C" w:rsidP="00E02E86">
      <w:pPr>
        <w:pStyle w:val="aff6"/>
      </w:pPr>
      <w:r>
        <w:t>К</w:t>
      </w:r>
      <w:r>
        <w:rPr>
          <w:spacing w:val="44"/>
        </w:rPr>
        <w:t xml:space="preserve"> </w:t>
      </w:r>
      <w:r>
        <w:t>категории</w:t>
      </w:r>
      <w:r>
        <w:rPr>
          <w:spacing w:val="44"/>
        </w:rPr>
        <w:t xml:space="preserve"> </w:t>
      </w:r>
      <w:r>
        <w:t>социально</w:t>
      </w:r>
      <w:r>
        <w:rPr>
          <w:spacing w:val="45"/>
        </w:rPr>
        <w:t xml:space="preserve"> </w:t>
      </w:r>
      <w:r>
        <w:t>незащищенной</w:t>
      </w:r>
      <w:r>
        <w:rPr>
          <w:spacing w:val="44"/>
        </w:rPr>
        <w:t xml:space="preserve"> </w:t>
      </w:r>
      <w:r>
        <w:t>молодежи,</w:t>
      </w:r>
      <w:r>
        <w:rPr>
          <w:spacing w:val="41"/>
        </w:rPr>
        <w:t xml:space="preserve"> </w:t>
      </w:r>
      <w:r>
        <w:t>обучающейся</w:t>
      </w:r>
      <w:r>
        <w:rPr>
          <w:spacing w:val="45"/>
        </w:rPr>
        <w:t xml:space="preserve"> </w:t>
      </w:r>
      <w:r>
        <w:t>в</w:t>
      </w:r>
      <w:r>
        <w:rPr>
          <w:spacing w:val="43"/>
        </w:rPr>
        <w:t xml:space="preserve"> </w:t>
      </w:r>
      <w:r>
        <w:t>ВУЗе,</w:t>
      </w:r>
      <w:r>
        <w:rPr>
          <w:spacing w:val="-67"/>
        </w:rPr>
        <w:t xml:space="preserve"> </w:t>
      </w:r>
      <w:r>
        <w:t>относятся:</w:t>
      </w:r>
    </w:p>
    <w:p w:rsidR="0099206C" w:rsidRDefault="0099206C" w:rsidP="00E02E86">
      <w:pPr>
        <w:pStyle w:val="aff6"/>
      </w:pPr>
      <w:r>
        <w:t>А.</w:t>
      </w:r>
      <w:r>
        <w:rPr>
          <w:spacing w:val="-3"/>
        </w:rPr>
        <w:t xml:space="preserve"> </w:t>
      </w:r>
      <w:r>
        <w:t>дети-сироты;</w:t>
      </w:r>
    </w:p>
    <w:p w:rsidR="0099206C" w:rsidRDefault="0099206C" w:rsidP="00E02E86">
      <w:pPr>
        <w:pStyle w:val="aff6"/>
      </w:pPr>
      <w:r>
        <w:t>Б.</w:t>
      </w:r>
      <w:r>
        <w:rPr>
          <w:spacing w:val="-4"/>
        </w:rPr>
        <w:t xml:space="preserve"> </w:t>
      </w:r>
      <w:r>
        <w:t>молодые</w:t>
      </w:r>
      <w:r>
        <w:rPr>
          <w:spacing w:val="-2"/>
        </w:rPr>
        <w:t xml:space="preserve"> </w:t>
      </w:r>
      <w:r>
        <w:t>люди</w:t>
      </w:r>
      <w:r>
        <w:rPr>
          <w:spacing w:val="-3"/>
        </w:rPr>
        <w:t xml:space="preserve"> </w:t>
      </w:r>
      <w:r>
        <w:t>с</w:t>
      </w:r>
      <w:r>
        <w:rPr>
          <w:spacing w:val="-6"/>
        </w:rPr>
        <w:t xml:space="preserve"> </w:t>
      </w:r>
      <w:r>
        <w:t>ограниченными</w:t>
      </w:r>
      <w:r>
        <w:rPr>
          <w:spacing w:val="-2"/>
        </w:rPr>
        <w:t xml:space="preserve"> </w:t>
      </w:r>
      <w:r>
        <w:t>возможностями;</w:t>
      </w:r>
    </w:p>
    <w:p w:rsidR="0099206C" w:rsidRDefault="0099206C" w:rsidP="00E02E86">
      <w:pPr>
        <w:pStyle w:val="aff6"/>
      </w:pPr>
      <w:r>
        <w:t>В. студенты, имеющие детей;</w:t>
      </w:r>
      <w:r>
        <w:rPr>
          <w:spacing w:val="1"/>
        </w:rPr>
        <w:t xml:space="preserve"> </w:t>
      </w:r>
      <w:r>
        <w:t>Г. дети из многодетных семей;</w:t>
      </w:r>
      <w:r>
        <w:rPr>
          <w:spacing w:val="-67"/>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Приоритетным</w:t>
      </w:r>
      <w:r>
        <w:tab/>
        <w:t>направлением</w:t>
      </w:r>
      <w:r>
        <w:tab/>
        <w:t>патогенетической</w:t>
      </w:r>
      <w:r>
        <w:tab/>
        <w:t>социальной</w:t>
      </w:r>
      <w:r>
        <w:tab/>
      </w:r>
      <w:r>
        <w:rPr>
          <w:spacing w:val="-1"/>
        </w:rPr>
        <w:t>работы</w:t>
      </w:r>
      <w:r>
        <w:rPr>
          <w:spacing w:val="-67"/>
        </w:rPr>
        <w:t xml:space="preserve"> </w:t>
      </w:r>
      <w:r>
        <w:t>является:</w:t>
      </w:r>
    </w:p>
    <w:p w:rsidR="0099206C" w:rsidRDefault="0099206C" w:rsidP="00E02E86">
      <w:pPr>
        <w:pStyle w:val="aff6"/>
      </w:pPr>
      <w:r>
        <w:t>А. профилактика заболеваний;</w:t>
      </w:r>
      <w:r>
        <w:rPr>
          <w:spacing w:val="-67"/>
        </w:rPr>
        <w:t xml:space="preserve"> </w:t>
      </w:r>
      <w:r>
        <w:t>Б.</w:t>
      </w:r>
      <w:r>
        <w:rPr>
          <w:spacing w:val="-2"/>
        </w:rPr>
        <w:t xml:space="preserve"> </w:t>
      </w:r>
      <w:r>
        <w:t>материальная</w:t>
      </w:r>
      <w:r>
        <w:rPr>
          <w:spacing w:val="-3"/>
        </w:rPr>
        <w:t xml:space="preserve"> </w:t>
      </w:r>
      <w:r>
        <w:t>помощь;</w:t>
      </w:r>
    </w:p>
    <w:p w:rsidR="0099206C" w:rsidRDefault="0099206C" w:rsidP="00E02E86">
      <w:pPr>
        <w:pStyle w:val="aff6"/>
      </w:pPr>
      <w:r>
        <w:t>В.</w:t>
      </w:r>
      <w:r>
        <w:rPr>
          <w:spacing w:val="-4"/>
        </w:rPr>
        <w:t xml:space="preserve"> </w:t>
      </w:r>
      <w:r>
        <w:t>реабилитация</w:t>
      </w:r>
      <w:r>
        <w:rPr>
          <w:spacing w:val="-5"/>
        </w:rPr>
        <w:t xml:space="preserve"> </w:t>
      </w:r>
      <w:r>
        <w:t>больных;</w:t>
      </w:r>
    </w:p>
    <w:p w:rsidR="0099206C" w:rsidRDefault="0099206C" w:rsidP="00E02E86">
      <w:pPr>
        <w:pStyle w:val="aff6"/>
      </w:pPr>
      <w:r>
        <w:t>Г. прогнозирование болезненного состояния;</w:t>
      </w:r>
      <w:r>
        <w:rPr>
          <w:spacing w:val="-68"/>
        </w:rPr>
        <w:t xml:space="preserve"> </w:t>
      </w:r>
      <w:r>
        <w:t>Д.</w:t>
      </w:r>
      <w:r>
        <w:rPr>
          <w:spacing w:val="-1"/>
        </w:rPr>
        <w:t xml:space="preserve"> </w:t>
      </w:r>
      <w:r>
        <w:t>медицинское просвещение.</w:t>
      </w:r>
    </w:p>
    <w:p w:rsidR="0099206C" w:rsidRDefault="0099206C" w:rsidP="00E02E86">
      <w:pPr>
        <w:pStyle w:val="aff6"/>
      </w:pPr>
    </w:p>
    <w:p w:rsidR="0099206C" w:rsidRDefault="0099206C" w:rsidP="00E02E86">
      <w:pPr>
        <w:pStyle w:val="aff6"/>
      </w:pPr>
      <w:r>
        <w:t>Ключевая проблема сельского социального развития:</w:t>
      </w:r>
      <w:r>
        <w:rPr>
          <w:spacing w:val="-67"/>
        </w:rPr>
        <w:t xml:space="preserve"> </w:t>
      </w:r>
      <w:r>
        <w:t>А.</w:t>
      </w:r>
      <w:r>
        <w:rPr>
          <w:spacing w:val="-2"/>
        </w:rPr>
        <w:t xml:space="preserve"> </w:t>
      </w:r>
      <w:r>
        <w:t>неразвитость</w:t>
      </w:r>
      <w:r>
        <w:rPr>
          <w:spacing w:val="-1"/>
        </w:rPr>
        <w:t xml:space="preserve"> </w:t>
      </w:r>
      <w:r>
        <w:t>социальных</w:t>
      </w:r>
      <w:r>
        <w:rPr>
          <w:spacing w:val="1"/>
        </w:rPr>
        <w:t xml:space="preserve"> </w:t>
      </w:r>
      <w:r>
        <w:t>связей;</w:t>
      </w:r>
    </w:p>
    <w:p w:rsidR="0099206C" w:rsidRDefault="0099206C" w:rsidP="00E02E86">
      <w:pPr>
        <w:pStyle w:val="aff6"/>
      </w:pPr>
      <w:r>
        <w:t>Б. создание социальной инфраструктуры;</w:t>
      </w:r>
      <w:r>
        <w:rPr>
          <w:spacing w:val="-67"/>
        </w:rPr>
        <w:t xml:space="preserve"> </w:t>
      </w:r>
      <w:r>
        <w:t>В.</w:t>
      </w:r>
      <w:r>
        <w:rPr>
          <w:spacing w:val="-2"/>
        </w:rPr>
        <w:t xml:space="preserve"> </w:t>
      </w:r>
      <w:r>
        <w:t>нехватка кадров;</w:t>
      </w:r>
    </w:p>
    <w:p w:rsidR="0099206C" w:rsidRDefault="0099206C" w:rsidP="00E02E86">
      <w:pPr>
        <w:pStyle w:val="aff6"/>
      </w:pPr>
      <w:r>
        <w:t>Г. однородность социального состава населения села;</w:t>
      </w:r>
      <w:r>
        <w:rPr>
          <w:spacing w:val="-67"/>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Пути активизации социальной работы на селе - это:</w:t>
      </w:r>
      <w:r>
        <w:rPr>
          <w:spacing w:val="-67"/>
        </w:rPr>
        <w:t xml:space="preserve"> </w:t>
      </w:r>
      <w:r>
        <w:t>А.</w:t>
      </w:r>
      <w:r>
        <w:rPr>
          <w:spacing w:val="-2"/>
        </w:rPr>
        <w:t xml:space="preserve"> </w:t>
      </w:r>
      <w:r>
        <w:t>приверженность</w:t>
      </w:r>
      <w:r>
        <w:rPr>
          <w:spacing w:val="-1"/>
        </w:rPr>
        <w:t xml:space="preserve"> </w:t>
      </w:r>
      <w:r>
        <w:t>традициям;</w:t>
      </w:r>
    </w:p>
    <w:p w:rsidR="0099206C" w:rsidRDefault="0099206C" w:rsidP="00E02E86">
      <w:pPr>
        <w:pStyle w:val="aff6"/>
      </w:pPr>
      <w:r>
        <w:t>Б. тесное срастание со средой обитания;</w:t>
      </w:r>
      <w:r>
        <w:rPr>
          <w:spacing w:val="-67"/>
        </w:rPr>
        <w:t xml:space="preserve"> </w:t>
      </w:r>
      <w:r>
        <w:t>В.</w:t>
      </w:r>
      <w:r>
        <w:rPr>
          <w:spacing w:val="13"/>
        </w:rPr>
        <w:t xml:space="preserve"> </w:t>
      </w:r>
      <w:r>
        <w:t>система</w:t>
      </w:r>
      <w:r>
        <w:rPr>
          <w:spacing w:val="13"/>
        </w:rPr>
        <w:t xml:space="preserve"> </w:t>
      </w:r>
      <w:r>
        <w:t>неформальной</w:t>
      </w:r>
      <w:r>
        <w:rPr>
          <w:spacing w:val="13"/>
        </w:rPr>
        <w:t xml:space="preserve"> </w:t>
      </w:r>
      <w:r>
        <w:t>поддержки;</w:t>
      </w:r>
      <w:r>
        <w:rPr>
          <w:spacing w:val="1"/>
        </w:rPr>
        <w:t xml:space="preserve"> </w:t>
      </w:r>
      <w:r>
        <w:t>Г.</w:t>
      </w:r>
      <w:r>
        <w:rPr>
          <w:spacing w:val="-2"/>
        </w:rPr>
        <w:t xml:space="preserve"> </w:t>
      </w:r>
      <w:r>
        <w:t>межсемейная</w:t>
      </w:r>
      <w:r>
        <w:rPr>
          <w:spacing w:val="-3"/>
        </w:rPr>
        <w:t xml:space="preserve"> </w:t>
      </w:r>
      <w:r>
        <w:t>кооперация;</w:t>
      </w:r>
    </w:p>
    <w:p w:rsidR="0099206C" w:rsidRDefault="0099206C" w:rsidP="00E02E86">
      <w:pPr>
        <w:pStyle w:val="aff6"/>
      </w:pPr>
      <w:r>
        <w:t>Д.</w:t>
      </w:r>
      <w:r>
        <w:rPr>
          <w:spacing w:val="-2"/>
        </w:rPr>
        <w:t xml:space="preserve"> </w:t>
      </w:r>
      <w:r>
        <w:t>все</w:t>
      </w:r>
      <w:r>
        <w:rPr>
          <w:spacing w:val="-1"/>
        </w:rPr>
        <w:t xml:space="preserve"> </w:t>
      </w:r>
      <w:r>
        <w:t>ответы</w:t>
      </w:r>
      <w:r>
        <w:rPr>
          <w:spacing w:val="-2"/>
        </w:rPr>
        <w:t xml:space="preserve"> </w:t>
      </w:r>
      <w:r>
        <w:t>верны.</w:t>
      </w:r>
    </w:p>
    <w:p w:rsidR="0099206C" w:rsidRDefault="0099206C" w:rsidP="00E02E86">
      <w:pPr>
        <w:pStyle w:val="aff6"/>
      </w:pPr>
    </w:p>
    <w:p w:rsidR="0099206C" w:rsidRDefault="0099206C" w:rsidP="00E02E86">
      <w:pPr>
        <w:pStyle w:val="aff6"/>
      </w:pPr>
      <w:r>
        <w:t>Практическая работа №23.</w:t>
      </w:r>
    </w:p>
    <w:p w:rsidR="0099206C" w:rsidRDefault="0099206C" w:rsidP="00E02E86">
      <w:pPr>
        <w:pStyle w:val="aff6"/>
      </w:pPr>
    </w:p>
    <w:p w:rsidR="0099206C" w:rsidRDefault="0099206C" w:rsidP="00E02E86">
      <w:pPr>
        <w:pStyle w:val="aff6"/>
      </w:pPr>
      <w:r>
        <w:t>…</w:t>
      </w:r>
      <w:r>
        <w:rPr>
          <w:spacing w:val="37"/>
        </w:rPr>
        <w:t xml:space="preserve"> </w:t>
      </w:r>
      <w:r>
        <w:t>–</w:t>
      </w:r>
      <w:r>
        <w:rPr>
          <w:spacing w:val="37"/>
        </w:rPr>
        <w:t xml:space="preserve"> </w:t>
      </w:r>
      <w:r>
        <w:t>окружающие</w:t>
      </w:r>
      <w:r>
        <w:rPr>
          <w:spacing w:val="36"/>
        </w:rPr>
        <w:t xml:space="preserve"> </w:t>
      </w:r>
      <w:r>
        <w:t>человека</w:t>
      </w:r>
      <w:r>
        <w:rPr>
          <w:spacing w:val="36"/>
        </w:rPr>
        <w:t xml:space="preserve"> </w:t>
      </w:r>
      <w:r>
        <w:t>(слой,</w:t>
      </w:r>
      <w:r>
        <w:rPr>
          <w:spacing w:val="35"/>
        </w:rPr>
        <w:t xml:space="preserve"> </w:t>
      </w:r>
      <w:r>
        <w:t>группу,</w:t>
      </w:r>
      <w:r>
        <w:rPr>
          <w:spacing w:val="35"/>
        </w:rPr>
        <w:t xml:space="preserve"> </w:t>
      </w:r>
      <w:r>
        <w:t>общность)</w:t>
      </w:r>
      <w:r>
        <w:rPr>
          <w:spacing w:val="36"/>
        </w:rPr>
        <w:t xml:space="preserve"> </w:t>
      </w:r>
      <w:r>
        <w:t>национальные,</w:t>
      </w:r>
      <w:r>
        <w:rPr>
          <w:spacing w:val="-67"/>
        </w:rPr>
        <w:t xml:space="preserve"> </w:t>
      </w:r>
      <w:r>
        <w:t>культурные, языковые условия существования, формирования и деятельности:</w:t>
      </w:r>
      <w:r>
        <w:rPr>
          <w:spacing w:val="1"/>
        </w:rPr>
        <w:t xml:space="preserve"> </w:t>
      </w:r>
      <w:r>
        <w:t>А.</w:t>
      </w:r>
      <w:r>
        <w:rPr>
          <w:spacing w:val="-2"/>
        </w:rPr>
        <w:t xml:space="preserve"> </w:t>
      </w:r>
      <w:r>
        <w:t>языковая среда;</w:t>
      </w:r>
    </w:p>
    <w:p w:rsidR="0099206C" w:rsidRDefault="0099206C" w:rsidP="00E02E86">
      <w:pPr>
        <w:pStyle w:val="aff6"/>
      </w:pPr>
      <w:r>
        <w:t>Б. информационная среда;</w:t>
      </w:r>
      <w:r>
        <w:rPr>
          <w:spacing w:val="-67"/>
        </w:rPr>
        <w:t xml:space="preserve"> </w:t>
      </w:r>
      <w:r>
        <w:t>В.</w:t>
      </w:r>
      <w:r>
        <w:rPr>
          <w:spacing w:val="-3"/>
        </w:rPr>
        <w:t xml:space="preserve"> </w:t>
      </w:r>
      <w:r>
        <w:t>субкультура;</w:t>
      </w:r>
    </w:p>
    <w:p w:rsidR="0099206C" w:rsidRDefault="0099206C" w:rsidP="00E02E86">
      <w:pPr>
        <w:pStyle w:val="aff6"/>
      </w:pPr>
      <w:r>
        <w:t>Г.</w:t>
      </w:r>
      <w:r>
        <w:rPr>
          <w:spacing w:val="-4"/>
        </w:rPr>
        <w:t xml:space="preserve"> </w:t>
      </w:r>
      <w:r>
        <w:t>этническая</w:t>
      </w:r>
      <w:r>
        <w:rPr>
          <w:spacing w:val="-2"/>
        </w:rPr>
        <w:t xml:space="preserve"> </w:t>
      </w:r>
      <w:r>
        <w:t>среда;</w:t>
      </w:r>
    </w:p>
    <w:p w:rsidR="0099206C" w:rsidRDefault="0099206C" w:rsidP="00E02E86">
      <w:pPr>
        <w:pStyle w:val="aff6"/>
      </w:pPr>
      <w:r>
        <w:t>Д.</w:t>
      </w:r>
      <w:r>
        <w:rPr>
          <w:spacing w:val="-1"/>
        </w:rPr>
        <w:t xml:space="preserve"> </w:t>
      </w:r>
      <w:r>
        <w:t>семья.</w:t>
      </w:r>
    </w:p>
    <w:p w:rsidR="0099206C" w:rsidRDefault="0099206C" w:rsidP="00E02E86">
      <w:pPr>
        <w:pStyle w:val="aff6"/>
      </w:pPr>
    </w:p>
    <w:p w:rsidR="0099206C" w:rsidRDefault="0099206C" w:rsidP="00E02E86">
      <w:pPr>
        <w:pStyle w:val="aff6"/>
      </w:pPr>
      <w:r>
        <w:t>На</w:t>
      </w:r>
      <w:r>
        <w:rPr>
          <w:spacing w:val="-3"/>
        </w:rPr>
        <w:t xml:space="preserve"> </w:t>
      </w:r>
      <w:r>
        <w:t>современном</w:t>
      </w:r>
      <w:r>
        <w:rPr>
          <w:spacing w:val="-3"/>
        </w:rPr>
        <w:t xml:space="preserve"> </w:t>
      </w:r>
      <w:r>
        <w:t>этапе</w:t>
      </w:r>
      <w:r>
        <w:rPr>
          <w:spacing w:val="-3"/>
        </w:rPr>
        <w:t xml:space="preserve"> </w:t>
      </w:r>
      <w:r>
        <w:t>под</w:t>
      </w:r>
      <w:r>
        <w:rPr>
          <w:spacing w:val="-1"/>
        </w:rPr>
        <w:t xml:space="preserve"> </w:t>
      </w:r>
      <w:r>
        <w:t>социальным</w:t>
      </w:r>
      <w:r>
        <w:rPr>
          <w:spacing w:val="-6"/>
        </w:rPr>
        <w:t xml:space="preserve"> </w:t>
      </w:r>
      <w:r>
        <w:t>образованием</w:t>
      </w:r>
      <w:r>
        <w:rPr>
          <w:spacing w:val="-3"/>
        </w:rPr>
        <w:t xml:space="preserve"> </w:t>
      </w:r>
      <w:r>
        <w:t>понимают:</w:t>
      </w:r>
    </w:p>
    <w:p w:rsidR="0099206C" w:rsidRDefault="0099206C" w:rsidP="00E02E86">
      <w:pPr>
        <w:pStyle w:val="aff6"/>
      </w:pPr>
      <w:r>
        <w:t>А.</w:t>
      </w:r>
      <w:r>
        <w:rPr>
          <w:spacing w:val="-3"/>
        </w:rPr>
        <w:t xml:space="preserve"> </w:t>
      </w:r>
      <w:r>
        <w:rPr>
          <w:color w:val="2A2722"/>
        </w:rPr>
        <w:t>подготовку</w:t>
      </w:r>
      <w:r>
        <w:rPr>
          <w:color w:val="2A2722"/>
          <w:spacing w:val="-6"/>
        </w:rPr>
        <w:t xml:space="preserve"> </w:t>
      </w:r>
      <w:r>
        <w:rPr>
          <w:color w:val="2A2722"/>
        </w:rPr>
        <w:t>и</w:t>
      </w:r>
      <w:r>
        <w:rPr>
          <w:color w:val="2A2722"/>
          <w:spacing w:val="-2"/>
        </w:rPr>
        <w:t xml:space="preserve"> </w:t>
      </w:r>
      <w:r>
        <w:rPr>
          <w:color w:val="2A2722"/>
        </w:rPr>
        <w:t>переподготовку</w:t>
      </w:r>
      <w:r>
        <w:rPr>
          <w:color w:val="2A2722"/>
          <w:spacing w:val="-6"/>
        </w:rPr>
        <w:t xml:space="preserve"> </w:t>
      </w:r>
      <w:r>
        <w:rPr>
          <w:color w:val="2A2722"/>
        </w:rPr>
        <w:t>специалистов</w:t>
      </w:r>
      <w:r>
        <w:rPr>
          <w:color w:val="2A2722"/>
          <w:spacing w:val="-3"/>
        </w:rPr>
        <w:t xml:space="preserve"> </w:t>
      </w:r>
      <w:r>
        <w:rPr>
          <w:color w:val="2A2722"/>
        </w:rPr>
        <w:t>в</w:t>
      </w:r>
      <w:r>
        <w:rPr>
          <w:color w:val="2A2722"/>
          <w:spacing w:val="-4"/>
        </w:rPr>
        <w:t xml:space="preserve"> </w:t>
      </w:r>
      <w:r>
        <w:rPr>
          <w:color w:val="2A2722"/>
        </w:rPr>
        <w:t>области</w:t>
      </w:r>
      <w:r>
        <w:rPr>
          <w:color w:val="2A2722"/>
          <w:spacing w:val="-2"/>
        </w:rPr>
        <w:t xml:space="preserve"> </w:t>
      </w:r>
      <w:r>
        <w:rPr>
          <w:color w:val="2A2722"/>
        </w:rPr>
        <w:t>социальных</w:t>
      </w:r>
      <w:r>
        <w:rPr>
          <w:color w:val="2A2722"/>
          <w:spacing w:val="-1"/>
        </w:rPr>
        <w:t xml:space="preserve"> </w:t>
      </w:r>
      <w:r>
        <w:rPr>
          <w:color w:val="2A2722"/>
        </w:rPr>
        <w:t>наук</w:t>
      </w:r>
      <w:r>
        <w:t>;</w:t>
      </w:r>
    </w:p>
    <w:p w:rsidR="0099206C" w:rsidRDefault="0099206C" w:rsidP="00E02E86">
      <w:pPr>
        <w:pStyle w:val="aff6"/>
      </w:pPr>
      <w:r>
        <w:rPr>
          <w:color w:val="2A2722"/>
        </w:rPr>
        <w:t>Б.</w:t>
      </w:r>
      <w:r>
        <w:rPr>
          <w:color w:val="2A2722"/>
        </w:rPr>
        <w:tab/>
        <w:t>обучение</w:t>
      </w:r>
      <w:r>
        <w:rPr>
          <w:color w:val="2A2722"/>
        </w:rPr>
        <w:tab/>
        <w:t>специалистов</w:t>
      </w:r>
      <w:r>
        <w:rPr>
          <w:color w:val="2A2722"/>
        </w:rPr>
        <w:tab/>
        <w:t>различного</w:t>
      </w:r>
      <w:r>
        <w:rPr>
          <w:color w:val="2A2722"/>
        </w:rPr>
        <w:tab/>
        <w:t>профиля</w:t>
      </w:r>
      <w:r>
        <w:rPr>
          <w:color w:val="2A2722"/>
        </w:rPr>
        <w:tab/>
        <w:t>социальным</w:t>
      </w:r>
      <w:r>
        <w:rPr>
          <w:color w:val="2A2722"/>
        </w:rPr>
        <w:tab/>
        <w:t>наукам,</w:t>
      </w:r>
      <w:r>
        <w:rPr>
          <w:color w:val="2A2722"/>
        </w:rPr>
        <w:tab/>
      </w:r>
      <w:r>
        <w:rPr>
          <w:color w:val="2A2722"/>
          <w:spacing w:val="-1"/>
        </w:rPr>
        <w:t>их</w:t>
      </w:r>
      <w:r>
        <w:rPr>
          <w:color w:val="2A2722"/>
          <w:spacing w:val="-67"/>
        </w:rPr>
        <w:t xml:space="preserve"> </w:t>
      </w:r>
      <w:r>
        <w:rPr>
          <w:color w:val="2A2722"/>
        </w:rPr>
        <w:t>социальное</w:t>
      </w:r>
      <w:r>
        <w:rPr>
          <w:color w:val="2A2722"/>
          <w:spacing w:val="-1"/>
        </w:rPr>
        <w:t xml:space="preserve"> </w:t>
      </w:r>
      <w:r>
        <w:rPr>
          <w:color w:val="2A2722"/>
        </w:rPr>
        <w:t>воспитание</w:t>
      </w:r>
      <w:r>
        <w:t>;</w:t>
      </w:r>
    </w:p>
    <w:p w:rsidR="0099206C" w:rsidRDefault="0099206C" w:rsidP="00E02E86">
      <w:pPr>
        <w:pStyle w:val="aff6"/>
      </w:pPr>
      <w:r>
        <w:rPr>
          <w:color w:val="2A2722"/>
        </w:rPr>
        <w:t>В.</w:t>
      </w:r>
      <w:r>
        <w:rPr>
          <w:color w:val="2A2722"/>
          <w:spacing w:val="12"/>
        </w:rPr>
        <w:t xml:space="preserve"> </w:t>
      </w:r>
      <w:r>
        <w:rPr>
          <w:color w:val="2A2722"/>
        </w:rPr>
        <w:t>подготовку</w:t>
      </w:r>
      <w:r>
        <w:rPr>
          <w:color w:val="2A2722"/>
          <w:spacing w:val="8"/>
        </w:rPr>
        <w:t xml:space="preserve"> </w:t>
      </w:r>
      <w:r>
        <w:rPr>
          <w:color w:val="2A2722"/>
        </w:rPr>
        <w:t>и</w:t>
      </w:r>
      <w:r>
        <w:rPr>
          <w:color w:val="2A2722"/>
          <w:spacing w:val="13"/>
        </w:rPr>
        <w:t xml:space="preserve"> </w:t>
      </w:r>
      <w:r>
        <w:rPr>
          <w:color w:val="2A2722"/>
        </w:rPr>
        <w:t>переподготовку</w:t>
      </w:r>
      <w:r>
        <w:rPr>
          <w:color w:val="2A2722"/>
          <w:spacing w:val="9"/>
        </w:rPr>
        <w:t xml:space="preserve"> </w:t>
      </w:r>
      <w:r>
        <w:rPr>
          <w:color w:val="2A2722"/>
        </w:rPr>
        <w:t>специалистов</w:t>
      </w:r>
      <w:r>
        <w:rPr>
          <w:color w:val="2A2722"/>
          <w:spacing w:val="9"/>
        </w:rPr>
        <w:t xml:space="preserve"> </w:t>
      </w:r>
      <w:r>
        <w:rPr>
          <w:color w:val="2A2722"/>
        </w:rPr>
        <w:t>для</w:t>
      </w:r>
      <w:r>
        <w:rPr>
          <w:color w:val="2A2722"/>
          <w:spacing w:val="13"/>
        </w:rPr>
        <w:t xml:space="preserve"> </w:t>
      </w:r>
      <w:r>
        <w:rPr>
          <w:color w:val="2A2722"/>
        </w:rPr>
        <w:t>учреждений</w:t>
      </w:r>
      <w:r>
        <w:rPr>
          <w:color w:val="2A2722"/>
          <w:spacing w:val="13"/>
        </w:rPr>
        <w:t xml:space="preserve"> </w:t>
      </w:r>
      <w:r>
        <w:rPr>
          <w:color w:val="2A2722"/>
        </w:rPr>
        <w:t>социальной</w:t>
      </w:r>
      <w:r>
        <w:rPr>
          <w:color w:val="2A2722"/>
          <w:spacing w:val="-67"/>
        </w:rPr>
        <w:t xml:space="preserve"> </w:t>
      </w:r>
      <w:r>
        <w:rPr>
          <w:color w:val="2A2722"/>
        </w:rPr>
        <w:t>сферы</w:t>
      </w:r>
      <w:r>
        <w:rPr>
          <w:color w:val="2A2722"/>
          <w:spacing w:val="-1"/>
        </w:rPr>
        <w:t xml:space="preserve"> </w:t>
      </w:r>
      <w:r>
        <w:rPr>
          <w:color w:val="2A2722"/>
        </w:rPr>
        <w:t>и управления</w:t>
      </w:r>
      <w:r>
        <w:t>;</w:t>
      </w:r>
    </w:p>
    <w:p w:rsidR="00E02E86" w:rsidRDefault="0099206C" w:rsidP="00E02E86">
      <w:pPr>
        <w:pStyle w:val="aff6"/>
        <w:rPr>
          <w:spacing w:val="-67"/>
        </w:rPr>
      </w:pPr>
      <w:r>
        <w:rPr>
          <w:color w:val="2A2722"/>
        </w:rPr>
        <w:t>Г. формирование систем социокультурных принципов</w:t>
      </w:r>
      <w:r>
        <w:t>;</w:t>
      </w:r>
      <w:r>
        <w:rPr>
          <w:spacing w:val="-67"/>
        </w:rPr>
        <w:t xml:space="preserve"> </w:t>
      </w:r>
    </w:p>
    <w:p w:rsidR="0099206C" w:rsidRDefault="0099206C" w:rsidP="00E02E86">
      <w:pPr>
        <w:pStyle w:val="aff6"/>
      </w:pPr>
      <w:r>
        <w:rPr>
          <w:color w:val="2A2722"/>
        </w:rPr>
        <w:t>Д.</w:t>
      </w:r>
      <w:r>
        <w:rPr>
          <w:color w:val="2A2722"/>
          <w:spacing w:val="-1"/>
        </w:rPr>
        <w:t xml:space="preserve"> </w:t>
      </w:r>
      <w:r>
        <w:rPr>
          <w:color w:val="2A2722"/>
        </w:rPr>
        <w:t>все ответы верны.</w:t>
      </w:r>
    </w:p>
    <w:p w:rsidR="0099206C" w:rsidRDefault="0099206C" w:rsidP="00E02E86">
      <w:pPr>
        <w:pStyle w:val="aff6"/>
      </w:pPr>
      <w:r>
        <w:t>Внедрение</w:t>
      </w:r>
      <w:r>
        <w:rPr>
          <w:spacing w:val="1"/>
        </w:rPr>
        <w:t xml:space="preserve"> </w:t>
      </w:r>
      <w:r>
        <w:t>новых</w:t>
      </w:r>
      <w:r>
        <w:rPr>
          <w:spacing w:val="1"/>
        </w:rPr>
        <w:t xml:space="preserve"> </w:t>
      </w:r>
      <w:r>
        <w:t>стандартов</w:t>
      </w:r>
      <w:r>
        <w:rPr>
          <w:spacing w:val="1"/>
        </w:rPr>
        <w:t xml:space="preserve"> </w:t>
      </w:r>
      <w:r>
        <w:t>социального</w:t>
      </w:r>
      <w:r>
        <w:rPr>
          <w:spacing w:val="1"/>
        </w:rPr>
        <w:t xml:space="preserve"> </w:t>
      </w:r>
      <w:r>
        <w:t>образования,</w:t>
      </w:r>
      <w:r>
        <w:rPr>
          <w:spacing w:val="1"/>
        </w:rPr>
        <w:t xml:space="preserve"> </w:t>
      </w:r>
      <w:r>
        <w:t>адаптация</w:t>
      </w:r>
      <w:r>
        <w:rPr>
          <w:spacing w:val="1"/>
        </w:rPr>
        <w:t xml:space="preserve"> </w:t>
      </w:r>
      <w:r>
        <w:t>к</w:t>
      </w:r>
      <w:r>
        <w:rPr>
          <w:spacing w:val="1"/>
        </w:rPr>
        <w:t xml:space="preserve"> </w:t>
      </w:r>
      <w:r>
        <w:t>национально-региональным условиям различных территорий страны в России</w:t>
      </w:r>
      <w:r>
        <w:rPr>
          <w:spacing w:val="1"/>
        </w:rPr>
        <w:t xml:space="preserve"> </w:t>
      </w:r>
      <w:r>
        <w:t>началась</w:t>
      </w:r>
      <w:r>
        <w:rPr>
          <w:spacing w:val="-3"/>
        </w:rPr>
        <w:t xml:space="preserve"> </w:t>
      </w:r>
      <w:r>
        <w:t>в:</w:t>
      </w:r>
    </w:p>
    <w:p w:rsidR="0099206C" w:rsidRDefault="0099206C" w:rsidP="00E02E86">
      <w:pPr>
        <w:pStyle w:val="aff6"/>
      </w:pPr>
      <w:r>
        <w:t>А.</w:t>
      </w:r>
      <w:r>
        <w:rPr>
          <w:spacing w:val="-2"/>
        </w:rPr>
        <w:t xml:space="preserve"> </w:t>
      </w:r>
      <w:r>
        <w:t>1980-е</w:t>
      </w:r>
      <w:r>
        <w:rPr>
          <w:spacing w:val="-1"/>
        </w:rPr>
        <w:t xml:space="preserve"> </w:t>
      </w:r>
      <w:r>
        <w:t>гг.;</w:t>
      </w:r>
    </w:p>
    <w:p w:rsidR="0099206C" w:rsidRDefault="0099206C" w:rsidP="00E02E86">
      <w:pPr>
        <w:pStyle w:val="aff6"/>
      </w:pPr>
      <w:r>
        <w:t>Б.</w:t>
      </w:r>
      <w:r>
        <w:rPr>
          <w:spacing w:val="-2"/>
        </w:rPr>
        <w:t xml:space="preserve"> </w:t>
      </w:r>
      <w:r>
        <w:t>1990-е гг.;</w:t>
      </w:r>
    </w:p>
    <w:p w:rsidR="0099206C" w:rsidRDefault="0099206C" w:rsidP="00E02E86">
      <w:pPr>
        <w:pStyle w:val="aff6"/>
      </w:pPr>
      <w:r>
        <w:t>В. начале 2000-х гг.;</w:t>
      </w:r>
      <w:r>
        <w:rPr>
          <w:spacing w:val="-67"/>
        </w:rPr>
        <w:t xml:space="preserve"> </w:t>
      </w:r>
      <w:r>
        <w:t>Г.</w:t>
      </w:r>
      <w:r>
        <w:rPr>
          <w:spacing w:val="-2"/>
        </w:rPr>
        <w:t xml:space="preserve"> </w:t>
      </w:r>
      <w:r>
        <w:t>1960-70-е гг.</w:t>
      </w:r>
    </w:p>
    <w:p w:rsidR="0099206C" w:rsidRDefault="0099206C" w:rsidP="00E02E86">
      <w:pPr>
        <w:pStyle w:val="aff6"/>
      </w:pPr>
    </w:p>
    <w:p w:rsidR="0099206C" w:rsidRDefault="0099206C" w:rsidP="00E02E86">
      <w:pPr>
        <w:pStyle w:val="aff6"/>
      </w:pPr>
      <w:r>
        <w:t>Система</w:t>
      </w:r>
      <w:r>
        <w:rPr>
          <w:spacing w:val="21"/>
        </w:rPr>
        <w:t xml:space="preserve"> </w:t>
      </w:r>
      <w:r>
        <w:t>социального</w:t>
      </w:r>
      <w:r>
        <w:rPr>
          <w:spacing w:val="22"/>
        </w:rPr>
        <w:t xml:space="preserve"> </w:t>
      </w:r>
      <w:r>
        <w:t>образования</w:t>
      </w:r>
      <w:r>
        <w:rPr>
          <w:spacing w:val="20"/>
        </w:rPr>
        <w:t xml:space="preserve"> </w:t>
      </w:r>
      <w:r>
        <w:t>в</w:t>
      </w:r>
      <w:r>
        <w:rPr>
          <w:spacing w:val="21"/>
        </w:rPr>
        <w:t xml:space="preserve"> </w:t>
      </w:r>
      <w:r>
        <w:t>советское</w:t>
      </w:r>
      <w:r>
        <w:rPr>
          <w:spacing w:val="21"/>
        </w:rPr>
        <w:t xml:space="preserve"> </w:t>
      </w:r>
      <w:r>
        <w:t>время</w:t>
      </w:r>
      <w:r>
        <w:rPr>
          <w:spacing w:val="23"/>
        </w:rPr>
        <w:t xml:space="preserve"> </w:t>
      </w:r>
      <w:r>
        <w:t>была</w:t>
      </w:r>
      <w:r>
        <w:rPr>
          <w:spacing w:val="19"/>
        </w:rPr>
        <w:t xml:space="preserve"> </w:t>
      </w:r>
      <w:r>
        <w:t>ориентирована</w:t>
      </w:r>
      <w:r>
        <w:rPr>
          <w:spacing w:val="-67"/>
        </w:rPr>
        <w:t xml:space="preserve"> </w:t>
      </w:r>
      <w:r>
        <w:t>на:</w:t>
      </w:r>
    </w:p>
    <w:p w:rsidR="0099206C" w:rsidRDefault="0099206C" w:rsidP="00E02E86">
      <w:pPr>
        <w:pStyle w:val="aff6"/>
      </w:pPr>
      <w:r>
        <w:t>А. общественную собственность, коллективные ценности;</w:t>
      </w:r>
      <w:r>
        <w:rPr>
          <w:spacing w:val="-67"/>
        </w:rPr>
        <w:t xml:space="preserve"> </w:t>
      </w:r>
      <w:r>
        <w:t>Б.</w:t>
      </w:r>
      <w:r>
        <w:rPr>
          <w:spacing w:val="-2"/>
        </w:rPr>
        <w:t xml:space="preserve"> </w:t>
      </w:r>
      <w:r>
        <w:t>рыночные отношения;</w:t>
      </w:r>
    </w:p>
    <w:p w:rsidR="0099206C" w:rsidRDefault="0099206C" w:rsidP="00E02E86">
      <w:pPr>
        <w:pStyle w:val="aff6"/>
      </w:pPr>
      <w:r>
        <w:t>В. основы религии;</w:t>
      </w:r>
      <w:r>
        <w:rPr>
          <w:spacing w:val="1"/>
        </w:rPr>
        <w:t xml:space="preserve"> </w:t>
      </w:r>
      <w:r>
        <w:t>Г. индивидуализм;</w:t>
      </w:r>
      <w:r>
        <w:rPr>
          <w:spacing w:val="1"/>
        </w:rPr>
        <w:t xml:space="preserve"> </w:t>
      </w:r>
      <w:r>
        <w:t>Д.</w:t>
      </w:r>
      <w:r>
        <w:rPr>
          <w:spacing w:val="-3"/>
        </w:rPr>
        <w:t xml:space="preserve"> </w:t>
      </w:r>
      <w:r>
        <w:t>все</w:t>
      </w:r>
      <w:r>
        <w:rPr>
          <w:spacing w:val="-2"/>
        </w:rPr>
        <w:t xml:space="preserve"> </w:t>
      </w:r>
      <w:r>
        <w:t>ответы</w:t>
      </w:r>
      <w:r>
        <w:rPr>
          <w:spacing w:val="-2"/>
        </w:rPr>
        <w:t xml:space="preserve"> </w:t>
      </w:r>
      <w:r>
        <w:t>верны.</w:t>
      </w:r>
    </w:p>
    <w:p w:rsidR="0099206C" w:rsidRDefault="0099206C" w:rsidP="00E02E86">
      <w:pPr>
        <w:pStyle w:val="aff6"/>
      </w:pPr>
    </w:p>
    <w:p w:rsidR="0099206C" w:rsidRDefault="0099206C" w:rsidP="00E02E86">
      <w:pPr>
        <w:pStyle w:val="aff6"/>
      </w:pPr>
      <w:r>
        <w:t>При</w:t>
      </w:r>
      <w:r>
        <w:rPr>
          <w:spacing w:val="1"/>
        </w:rPr>
        <w:t xml:space="preserve"> </w:t>
      </w:r>
      <w:r>
        <w:t>подготовке</w:t>
      </w:r>
      <w:r>
        <w:rPr>
          <w:spacing w:val="1"/>
        </w:rPr>
        <w:t xml:space="preserve"> </w:t>
      </w:r>
      <w:r>
        <w:t>в</w:t>
      </w:r>
      <w:r>
        <w:rPr>
          <w:spacing w:val="1"/>
        </w:rPr>
        <w:t xml:space="preserve"> </w:t>
      </w:r>
      <w:r>
        <w:t>вузе</w:t>
      </w:r>
      <w:r>
        <w:rPr>
          <w:spacing w:val="1"/>
        </w:rPr>
        <w:t xml:space="preserve"> </w:t>
      </w:r>
      <w:r>
        <w:t>специалистов</w:t>
      </w:r>
      <w:r>
        <w:rPr>
          <w:spacing w:val="1"/>
        </w:rPr>
        <w:t xml:space="preserve"> </w:t>
      </w:r>
      <w:r>
        <w:t>по</w:t>
      </w:r>
      <w:r>
        <w:rPr>
          <w:spacing w:val="1"/>
        </w:rPr>
        <w:t xml:space="preserve"> </w:t>
      </w:r>
      <w:r>
        <w:t>социальной</w:t>
      </w:r>
      <w:r>
        <w:rPr>
          <w:spacing w:val="1"/>
        </w:rPr>
        <w:t xml:space="preserve"> </w:t>
      </w:r>
      <w:r>
        <w:t>работе</w:t>
      </w:r>
      <w:r>
        <w:rPr>
          <w:spacing w:val="1"/>
        </w:rPr>
        <w:t xml:space="preserve"> </w:t>
      </w:r>
      <w:r>
        <w:t>возникают</w:t>
      </w:r>
      <w:r>
        <w:rPr>
          <w:spacing w:val="-67"/>
        </w:rPr>
        <w:t xml:space="preserve"> </w:t>
      </w:r>
      <w:r>
        <w:t>проблемы</w:t>
      </w:r>
      <w:r>
        <w:rPr>
          <w:spacing w:val="-1"/>
        </w:rPr>
        <w:t xml:space="preserve"> </w:t>
      </w:r>
      <w:r>
        <w:t>(укажите неверный</w:t>
      </w:r>
      <w:r>
        <w:rPr>
          <w:spacing w:val="-3"/>
        </w:rPr>
        <w:t xml:space="preserve"> </w:t>
      </w:r>
      <w:r>
        <w:t>ответ):</w:t>
      </w:r>
    </w:p>
    <w:p w:rsidR="0099206C" w:rsidRDefault="0099206C" w:rsidP="00E02E86">
      <w:pPr>
        <w:pStyle w:val="aff6"/>
      </w:pPr>
      <w:r>
        <w:t>А.</w:t>
      </w:r>
      <w:r>
        <w:rPr>
          <w:spacing w:val="-6"/>
        </w:rPr>
        <w:t xml:space="preserve"> </w:t>
      </w:r>
      <w:r>
        <w:t>репродуктивности</w:t>
      </w:r>
      <w:r>
        <w:rPr>
          <w:spacing w:val="-4"/>
        </w:rPr>
        <w:t xml:space="preserve"> </w:t>
      </w:r>
      <w:r>
        <w:t>обучения;</w:t>
      </w:r>
    </w:p>
    <w:p w:rsidR="0099206C" w:rsidRDefault="0099206C" w:rsidP="00E02E86">
      <w:pPr>
        <w:pStyle w:val="aff6"/>
      </w:pPr>
      <w:r>
        <w:t>Б. низкая практическая ориентированность обучения;</w:t>
      </w:r>
      <w:r>
        <w:rPr>
          <w:spacing w:val="-67"/>
        </w:rPr>
        <w:t xml:space="preserve"> </w:t>
      </w:r>
      <w:r>
        <w:t>В.</w:t>
      </w:r>
      <w:r>
        <w:rPr>
          <w:spacing w:val="-4"/>
        </w:rPr>
        <w:t xml:space="preserve"> </w:t>
      </w:r>
      <w:r>
        <w:t>отсутствие</w:t>
      </w:r>
      <w:r>
        <w:rPr>
          <w:spacing w:val="-2"/>
        </w:rPr>
        <w:t xml:space="preserve"> </w:t>
      </w:r>
      <w:r>
        <w:t>тесных</w:t>
      </w:r>
      <w:r>
        <w:rPr>
          <w:spacing w:val="-1"/>
        </w:rPr>
        <w:t xml:space="preserve"> </w:t>
      </w:r>
      <w:r>
        <w:t>междисциплинарных</w:t>
      </w:r>
      <w:r>
        <w:rPr>
          <w:spacing w:val="-1"/>
        </w:rPr>
        <w:t xml:space="preserve"> </w:t>
      </w:r>
      <w:r>
        <w:t>связей;</w:t>
      </w:r>
    </w:p>
    <w:p w:rsidR="0099206C" w:rsidRDefault="0099206C" w:rsidP="00E02E86">
      <w:pPr>
        <w:pStyle w:val="aff6"/>
      </w:pPr>
      <w:r>
        <w:t>Г.</w:t>
      </w:r>
      <w:r>
        <w:rPr>
          <w:spacing w:val="13"/>
        </w:rPr>
        <w:t xml:space="preserve"> </w:t>
      </w:r>
      <w:r>
        <w:t>отсутствие</w:t>
      </w:r>
      <w:r>
        <w:rPr>
          <w:spacing w:val="15"/>
        </w:rPr>
        <w:t xml:space="preserve"> </w:t>
      </w:r>
      <w:r>
        <w:t>теоретической</w:t>
      </w:r>
      <w:r>
        <w:rPr>
          <w:spacing w:val="13"/>
        </w:rPr>
        <w:t xml:space="preserve"> </w:t>
      </w:r>
      <w:r>
        <w:t>базы</w:t>
      </w:r>
      <w:r>
        <w:rPr>
          <w:spacing w:val="13"/>
        </w:rPr>
        <w:t xml:space="preserve"> </w:t>
      </w:r>
      <w:r>
        <w:t>для</w:t>
      </w:r>
      <w:r>
        <w:rPr>
          <w:spacing w:val="13"/>
        </w:rPr>
        <w:t xml:space="preserve"> </w:t>
      </w:r>
      <w:r>
        <w:t>обучения</w:t>
      </w:r>
      <w:r>
        <w:rPr>
          <w:spacing w:val="13"/>
        </w:rPr>
        <w:t xml:space="preserve"> </w:t>
      </w:r>
      <w:r>
        <w:t>по</w:t>
      </w:r>
      <w:r>
        <w:rPr>
          <w:spacing w:val="16"/>
        </w:rPr>
        <w:t xml:space="preserve"> </w:t>
      </w:r>
      <w:r>
        <w:t>специальности</w:t>
      </w:r>
      <w:r>
        <w:rPr>
          <w:spacing w:val="15"/>
        </w:rPr>
        <w:t xml:space="preserve"> </w:t>
      </w:r>
      <w:r>
        <w:t>«социальная</w:t>
      </w:r>
      <w:r>
        <w:rPr>
          <w:spacing w:val="-67"/>
        </w:rPr>
        <w:t xml:space="preserve"> </w:t>
      </w:r>
      <w:r>
        <w:t>работа»;</w:t>
      </w:r>
    </w:p>
    <w:p w:rsidR="0099206C" w:rsidRDefault="0099206C" w:rsidP="00E02E86">
      <w:pPr>
        <w:pStyle w:val="aff6"/>
      </w:pPr>
      <w:r>
        <w:lastRenderedPageBreak/>
        <w:t>Д.</w:t>
      </w:r>
      <w:r>
        <w:rPr>
          <w:spacing w:val="5"/>
        </w:rPr>
        <w:t xml:space="preserve"> </w:t>
      </w:r>
      <w:r>
        <w:t>подготовка</w:t>
      </w:r>
      <w:r>
        <w:rPr>
          <w:spacing w:val="6"/>
        </w:rPr>
        <w:t xml:space="preserve"> </w:t>
      </w:r>
      <w:r>
        <w:t>в</w:t>
      </w:r>
      <w:r>
        <w:rPr>
          <w:spacing w:val="5"/>
        </w:rPr>
        <w:t xml:space="preserve"> </w:t>
      </w:r>
      <w:r>
        <w:t>российских</w:t>
      </w:r>
      <w:r>
        <w:rPr>
          <w:spacing w:val="6"/>
        </w:rPr>
        <w:t xml:space="preserve"> </w:t>
      </w:r>
      <w:r>
        <w:t>вузах</w:t>
      </w:r>
      <w:r>
        <w:rPr>
          <w:spacing w:val="6"/>
        </w:rPr>
        <w:t xml:space="preserve"> </w:t>
      </w:r>
      <w:r>
        <w:t>специалистов</w:t>
      </w:r>
      <w:r>
        <w:rPr>
          <w:spacing w:val="6"/>
        </w:rPr>
        <w:t xml:space="preserve"> </w:t>
      </w:r>
      <w:r>
        <w:t>по</w:t>
      </w:r>
      <w:r>
        <w:rPr>
          <w:spacing w:val="6"/>
        </w:rPr>
        <w:t xml:space="preserve"> </w:t>
      </w:r>
      <w:r>
        <w:t>социальной</w:t>
      </w:r>
      <w:r>
        <w:rPr>
          <w:spacing w:val="6"/>
        </w:rPr>
        <w:t xml:space="preserve"> </w:t>
      </w:r>
      <w:r>
        <w:t>работе</w:t>
      </w:r>
      <w:r>
        <w:rPr>
          <w:spacing w:val="5"/>
        </w:rPr>
        <w:t xml:space="preserve"> </w:t>
      </w:r>
      <w:r>
        <w:t>не</w:t>
      </w:r>
      <w:r>
        <w:rPr>
          <w:spacing w:val="3"/>
        </w:rPr>
        <w:t xml:space="preserve"> </w:t>
      </w:r>
      <w:r>
        <w:t>имеет</w:t>
      </w:r>
      <w:r>
        <w:rPr>
          <w:spacing w:val="-67"/>
        </w:rPr>
        <w:t xml:space="preserve"> </w:t>
      </w:r>
      <w:r>
        <w:t>длительной</w:t>
      </w:r>
      <w:r>
        <w:rPr>
          <w:spacing w:val="-1"/>
        </w:rPr>
        <w:t xml:space="preserve"> </w:t>
      </w:r>
      <w:r>
        <w:t>истории.</w:t>
      </w:r>
    </w:p>
    <w:p w:rsidR="0099206C" w:rsidRDefault="0099206C" w:rsidP="00E02E86">
      <w:pPr>
        <w:pStyle w:val="aff6"/>
      </w:pPr>
    </w:p>
    <w:p w:rsidR="0099206C" w:rsidRDefault="0099206C" w:rsidP="00E02E86">
      <w:pPr>
        <w:pStyle w:val="aff6"/>
      </w:pPr>
      <w:r>
        <w:t>Интеграция</w:t>
      </w:r>
      <w:r>
        <w:rPr>
          <w:spacing w:val="38"/>
        </w:rPr>
        <w:t xml:space="preserve"> </w:t>
      </w:r>
      <w:r>
        <w:t>теории</w:t>
      </w:r>
      <w:r>
        <w:rPr>
          <w:spacing w:val="38"/>
        </w:rPr>
        <w:t xml:space="preserve"> </w:t>
      </w:r>
      <w:r>
        <w:t>и</w:t>
      </w:r>
      <w:r>
        <w:rPr>
          <w:spacing w:val="38"/>
        </w:rPr>
        <w:t xml:space="preserve"> </w:t>
      </w:r>
      <w:r>
        <w:t>практики</w:t>
      </w:r>
      <w:r>
        <w:rPr>
          <w:spacing w:val="36"/>
        </w:rPr>
        <w:t xml:space="preserve"> </w:t>
      </w:r>
      <w:r>
        <w:t>социальной</w:t>
      </w:r>
      <w:r>
        <w:rPr>
          <w:spacing w:val="35"/>
        </w:rPr>
        <w:t xml:space="preserve"> </w:t>
      </w:r>
      <w:r>
        <w:t>работы</w:t>
      </w:r>
      <w:r>
        <w:rPr>
          <w:spacing w:val="38"/>
        </w:rPr>
        <w:t xml:space="preserve"> </w:t>
      </w:r>
      <w:r>
        <w:t>включает</w:t>
      </w:r>
      <w:r>
        <w:rPr>
          <w:spacing w:val="38"/>
        </w:rPr>
        <w:t xml:space="preserve"> </w:t>
      </w:r>
      <w:r>
        <w:t>в</w:t>
      </w:r>
      <w:r>
        <w:rPr>
          <w:spacing w:val="37"/>
        </w:rPr>
        <w:t xml:space="preserve"> </w:t>
      </w:r>
      <w:r>
        <w:t>себя</w:t>
      </w:r>
      <w:r>
        <w:rPr>
          <w:spacing w:val="-67"/>
        </w:rPr>
        <w:t xml:space="preserve"> </w:t>
      </w:r>
      <w:r>
        <w:t>практические</w:t>
      </w:r>
      <w:r>
        <w:rPr>
          <w:spacing w:val="-1"/>
        </w:rPr>
        <w:t xml:space="preserve"> </w:t>
      </w:r>
      <w:r>
        <w:t>занятия с</w:t>
      </w:r>
      <w:r>
        <w:rPr>
          <w:spacing w:val="2"/>
        </w:rPr>
        <w:t xml:space="preserve"> </w:t>
      </w:r>
      <w:r>
        <w:t>…</w:t>
      </w:r>
      <w:r>
        <w:rPr>
          <w:spacing w:val="69"/>
        </w:rPr>
        <w:t xml:space="preserve"> </w:t>
      </w:r>
      <w:r>
        <w:t>курса:</w:t>
      </w:r>
    </w:p>
    <w:p w:rsidR="0099206C" w:rsidRDefault="0099206C" w:rsidP="00E02E86">
      <w:pPr>
        <w:pStyle w:val="aff6"/>
      </w:pPr>
      <w:r>
        <w:t>А.</w:t>
      </w:r>
      <w:r>
        <w:rPr>
          <w:spacing w:val="-2"/>
        </w:rPr>
        <w:t xml:space="preserve"> </w:t>
      </w:r>
      <w:r>
        <w:t>1;</w:t>
      </w:r>
    </w:p>
    <w:p w:rsidR="0099206C" w:rsidRDefault="0099206C" w:rsidP="00E02E86">
      <w:pPr>
        <w:pStyle w:val="aff6"/>
      </w:pPr>
      <w:r>
        <w:t>Б.</w:t>
      </w:r>
      <w:r>
        <w:rPr>
          <w:spacing w:val="-1"/>
        </w:rPr>
        <w:t xml:space="preserve"> </w:t>
      </w:r>
      <w:r>
        <w:t>2;</w:t>
      </w:r>
    </w:p>
    <w:p w:rsidR="0099206C" w:rsidRDefault="0099206C" w:rsidP="00E02E86">
      <w:pPr>
        <w:pStyle w:val="aff6"/>
      </w:pPr>
      <w:r>
        <w:t>В.</w:t>
      </w:r>
      <w:r>
        <w:rPr>
          <w:spacing w:val="-1"/>
        </w:rPr>
        <w:t xml:space="preserve"> </w:t>
      </w:r>
      <w:r>
        <w:t>3;</w:t>
      </w:r>
    </w:p>
    <w:p w:rsidR="0099206C" w:rsidRDefault="0099206C" w:rsidP="00E02E86">
      <w:pPr>
        <w:pStyle w:val="aff6"/>
      </w:pPr>
      <w:r>
        <w:t>Г. 4;</w:t>
      </w:r>
    </w:p>
    <w:p w:rsidR="0099206C" w:rsidRDefault="0099206C" w:rsidP="00E02E86">
      <w:pPr>
        <w:pStyle w:val="aff6"/>
      </w:pPr>
      <w:r>
        <w:t>Д. 5.</w:t>
      </w:r>
    </w:p>
    <w:p w:rsidR="0099206C" w:rsidRDefault="0099206C" w:rsidP="00E02E86">
      <w:pPr>
        <w:pStyle w:val="aff6"/>
      </w:pPr>
    </w:p>
    <w:p w:rsidR="0099206C" w:rsidRDefault="0099206C" w:rsidP="00E02E86">
      <w:pPr>
        <w:pStyle w:val="aff6"/>
      </w:pPr>
      <w:r>
        <w:t>Основными</w:t>
      </w:r>
      <w:r>
        <w:rPr>
          <w:spacing w:val="13"/>
        </w:rPr>
        <w:t xml:space="preserve"> </w:t>
      </w:r>
      <w:r>
        <w:t>принципами</w:t>
      </w:r>
      <w:r>
        <w:rPr>
          <w:spacing w:val="11"/>
        </w:rPr>
        <w:t xml:space="preserve"> </w:t>
      </w:r>
      <w:r>
        <w:t>подготовки</w:t>
      </w:r>
      <w:r>
        <w:rPr>
          <w:spacing w:val="13"/>
        </w:rPr>
        <w:t xml:space="preserve"> </w:t>
      </w:r>
      <w:r>
        <w:t>социальных</w:t>
      </w:r>
      <w:r>
        <w:rPr>
          <w:spacing w:val="11"/>
        </w:rPr>
        <w:t xml:space="preserve"> </w:t>
      </w:r>
      <w:r>
        <w:t>работников</w:t>
      </w:r>
      <w:r>
        <w:rPr>
          <w:spacing w:val="12"/>
        </w:rPr>
        <w:t xml:space="preserve"> </w:t>
      </w:r>
      <w:r>
        <w:t>являются</w:t>
      </w:r>
      <w:r>
        <w:rPr>
          <w:spacing w:val="-67"/>
        </w:rPr>
        <w:t xml:space="preserve"> </w:t>
      </w:r>
      <w:r>
        <w:t>(укажите</w:t>
      </w:r>
      <w:r>
        <w:rPr>
          <w:spacing w:val="-1"/>
        </w:rPr>
        <w:t xml:space="preserve"> </w:t>
      </w:r>
      <w:r>
        <w:t>неверный вариант</w:t>
      </w:r>
      <w:r>
        <w:rPr>
          <w:spacing w:val="-4"/>
        </w:rPr>
        <w:t xml:space="preserve"> </w:t>
      </w:r>
      <w:r>
        <w:t>ответа):</w:t>
      </w:r>
    </w:p>
    <w:p w:rsidR="0099206C" w:rsidRDefault="0099206C" w:rsidP="00E02E86">
      <w:pPr>
        <w:pStyle w:val="aff6"/>
      </w:pPr>
      <w:r>
        <w:t>А.</w:t>
      </w:r>
      <w:r>
        <w:rPr>
          <w:spacing w:val="-5"/>
        </w:rPr>
        <w:t xml:space="preserve"> </w:t>
      </w:r>
      <w:r>
        <w:t>широкая</w:t>
      </w:r>
      <w:r>
        <w:rPr>
          <w:spacing w:val="-3"/>
        </w:rPr>
        <w:t xml:space="preserve"> </w:t>
      </w:r>
      <w:r>
        <w:t>гуманитарная</w:t>
      </w:r>
      <w:r>
        <w:rPr>
          <w:spacing w:val="-3"/>
        </w:rPr>
        <w:t xml:space="preserve"> </w:t>
      </w:r>
      <w:r>
        <w:t>и</w:t>
      </w:r>
      <w:r>
        <w:rPr>
          <w:spacing w:val="-6"/>
        </w:rPr>
        <w:t xml:space="preserve"> </w:t>
      </w:r>
      <w:r>
        <w:t>общекультурная</w:t>
      </w:r>
      <w:r>
        <w:rPr>
          <w:spacing w:val="-3"/>
        </w:rPr>
        <w:t xml:space="preserve"> </w:t>
      </w:r>
      <w:r>
        <w:t>подготовка</w:t>
      </w:r>
      <w:r>
        <w:rPr>
          <w:spacing w:val="-3"/>
        </w:rPr>
        <w:t xml:space="preserve"> </w:t>
      </w:r>
      <w:r>
        <w:t>студентов;</w:t>
      </w:r>
    </w:p>
    <w:p w:rsidR="0099206C" w:rsidRDefault="0099206C" w:rsidP="00E02E86">
      <w:pPr>
        <w:pStyle w:val="aff6"/>
      </w:pPr>
      <w:r>
        <w:t>Б.</w:t>
      </w:r>
      <w:r>
        <w:rPr>
          <w:spacing w:val="18"/>
        </w:rPr>
        <w:t xml:space="preserve"> </w:t>
      </w:r>
      <w:r>
        <w:t>активное</w:t>
      </w:r>
      <w:r>
        <w:rPr>
          <w:spacing w:val="17"/>
        </w:rPr>
        <w:t xml:space="preserve"> </w:t>
      </w:r>
      <w:r>
        <w:t>использование</w:t>
      </w:r>
      <w:r>
        <w:rPr>
          <w:spacing w:val="19"/>
        </w:rPr>
        <w:t xml:space="preserve"> </w:t>
      </w:r>
      <w:r>
        <w:t>в</w:t>
      </w:r>
      <w:r>
        <w:rPr>
          <w:spacing w:val="18"/>
        </w:rPr>
        <w:t xml:space="preserve"> </w:t>
      </w:r>
      <w:r>
        <w:t>учебных</w:t>
      </w:r>
      <w:r>
        <w:rPr>
          <w:spacing w:val="20"/>
        </w:rPr>
        <w:t xml:space="preserve"> </w:t>
      </w:r>
      <w:r>
        <w:t>планах</w:t>
      </w:r>
      <w:r>
        <w:rPr>
          <w:spacing w:val="20"/>
        </w:rPr>
        <w:t xml:space="preserve"> </w:t>
      </w:r>
      <w:r>
        <w:t>и</w:t>
      </w:r>
      <w:r>
        <w:rPr>
          <w:spacing w:val="17"/>
        </w:rPr>
        <w:t xml:space="preserve"> </w:t>
      </w:r>
      <w:r>
        <w:t>программах</w:t>
      </w:r>
      <w:r>
        <w:rPr>
          <w:spacing w:val="20"/>
        </w:rPr>
        <w:t xml:space="preserve"> </w:t>
      </w:r>
      <w:r>
        <w:t>всего</w:t>
      </w:r>
      <w:r>
        <w:rPr>
          <w:spacing w:val="18"/>
        </w:rPr>
        <w:t xml:space="preserve"> </w:t>
      </w:r>
      <w:r>
        <w:t>спектра</w:t>
      </w:r>
      <w:r>
        <w:rPr>
          <w:spacing w:val="-67"/>
        </w:rPr>
        <w:t xml:space="preserve"> </w:t>
      </w:r>
      <w:r>
        <w:t>данных</w:t>
      </w:r>
      <w:r>
        <w:rPr>
          <w:spacing w:val="-4"/>
        </w:rPr>
        <w:t xml:space="preserve"> </w:t>
      </w:r>
      <w:r>
        <w:t>общественных</w:t>
      </w:r>
      <w:r>
        <w:rPr>
          <w:spacing w:val="-3"/>
        </w:rPr>
        <w:t xml:space="preserve"> </w:t>
      </w:r>
      <w:r>
        <w:t>наук,</w:t>
      </w:r>
      <w:r>
        <w:rPr>
          <w:spacing w:val="-1"/>
        </w:rPr>
        <w:t xml:space="preserve"> </w:t>
      </w:r>
      <w:r>
        <w:t>а также</w:t>
      </w:r>
      <w:r>
        <w:rPr>
          <w:spacing w:val="-1"/>
        </w:rPr>
        <w:t xml:space="preserve"> </w:t>
      </w:r>
      <w:r>
        <w:t>зарубежного</w:t>
      </w:r>
      <w:r>
        <w:rPr>
          <w:spacing w:val="1"/>
        </w:rPr>
        <w:t xml:space="preserve"> </w:t>
      </w:r>
      <w:r>
        <w:t>опыта;</w:t>
      </w:r>
    </w:p>
    <w:p w:rsidR="0099206C" w:rsidRDefault="0099206C" w:rsidP="00E02E86">
      <w:pPr>
        <w:pStyle w:val="aff6"/>
      </w:pPr>
      <w:r>
        <w:t>В.</w:t>
      </w:r>
      <w:r>
        <w:tab/>
        <w:t>систематическое</w:t>
      </w:r>
      <w:r>
        <w:tab/>
        <w:t>развитие</w:t>
      </w:r>
      <w:r>
        <w:tab/>
        <w:t>у</w:t>
      </w:r>
      <w:r>
        <w:tab/>
        <w:t>студентов</w:t>
      </w:r>
      <w:r>
        <w:tab/>
        <w:t>навыков</w:t>
      </w:r>
      <w:r>
        <w:tab/>
        <w:t>анализа</w:t>
      </w:r>
      <w:r>
        <w:tab/>
        <w:t>и</w:t>
      </w:r>
      <w:r>
        <w:tab/>
      </w:r>
      <w:r>
        <w:rPr>
          <w:spacing w:val="-1"/>
        </w:rPr>
        <w:t>оценки</w:t>
      </w:r>
      <w:r>
        <w:rPr>
          <w:spacing w:val="-67"/>
        </w:rPr>
        <w:t xml:space="preserve"> </w:t>
      </w:r>
      <w:r>
        <w:t>социальных процессов</w:t>
      </w:r>
      <w:r>
        <w:rPr>
          <w:spacing w:val="-2"/>
        </w:rPr>
        <w:t xml:space="preserve"> </w:t>
      </w:r>
      <w:r>
        <w:t>и проблем в</w:t>
      </w:r>
      <w:r>
        <w:rPr>
          <w:spacing w:val="-5"/>
        </w:rPr>
        <w:t xml:space="preserve"> </w:t>
      </w:r>
      <w:r>
        <w:t>обществе;</w:t>
      </w:r>
    </w:p>
    <w:p w:rsidR="0099206C" w:rsidRDefault="0099206C" w:rsidP="00E02E86">
      <w:pPr>
        <w:pStyle w:val="aff6"/>
      </w:pPr>
      <w:r>
        <w:t>Г. включение студентов на всех этапах обучения в практическую деятельность;</w:t>
      </w:r>
      <w:r>
        <w:rPr>
          <w:spacing w:val="-67"/>
        </w:rPr>
        <w:t xml:space="preserve"> </w:t>
      </w:r>
      <w:r>
        <w:t>Д.</w:t>
      </w:r>
      <w:r>
        <w:rPr>
          <w:spacing w:val="-1"/>
        </w:rPr>
        <w:t xml:space="preserve"> </w:t>
      </w:r>
      <w:r>
        <w:t>консервативный</w:t>
      </w:r>
      <w:r>
        <w:rPr>
          <w:spacing w:val="-3"/>
        </w:rPr>
        <w:t xml:space="preserve"> </w:t>
      </w:r>
      <w:r>
        <w:t>подход</w:t>
      </w:r>
      <w:r>
        <w:rPr>
          <w:spacing w:val="1"/>
        </w:rPr>
        <w:t xml:space="preserve"> </w:t>
      </w:r>
      <w:r>
        <w:t>к</w:t>
      </w:r>
      <w:r>
        <w:rPr>
          <w:spacing w:val="-2"/>
        </w:rPr>
        <w:t xml:space="preserve"> </w:t>
      </w:r>
      <w:r>
        <w:t>обучению</w:t>
      </w:r>
      <w:r>
        <w:rPr>
          <w:spacing w:val="-4"/>
        </w:rPr>
        <w:t xml:space="preserve"> </w:t>
      </w:r>
      <w:r>
        <w:t>студентов;</w:t>
      </w:r>
    </w:p>
    <w:p w:rsidR="0099206C" w:rsidRDefault="0099206C" w:rsidP="00E02E86">
      <w:pPr>
        <w:pStyle w:val="aff6"/>
      </w:pPr>
      <w:r>
        <w:t>Е.</w:t>
      </w:r>
      <w:r>
        <w:rPr>
          <w:spacing w:val="53"/>
        </w:rPr>
        <w:t xml:space="preserve"> </w:t>
      </w:r>
      <w:r>
        <w:t>организация</w:t>
      </w:r>
      <w:r>
        <w:rPr>
          <w:spacing w:val="55"/>
        </w:rPr>
        <w:t xml:space="preserve"> </w:t>
      </w:r>
      <w:r>
        <w:t>учебного</w:t>
      </w:r>
      <w:r>
        <w:rPr>
          <w:spacing w:val="56"/>
        </w:rPr>
        <w:t xml:space="preserve"> </w:t>
      </w:r>
      <w:r>
        <w:t>процесса</w:t>
      </w:r>
      <w:r>
        <w:rPr>
          <w:spacing w:val="54"/>
        </w:rPr>
        <w:t xml:space="preserve"> </w:t>
      </w:r>
      <w:r>
        <w:t>с</w:t>
      </w:r>
      <w:r>
        <w:rPr>
          <w:spacing w:val="53"/>
        </w:rPr>
        <w:t xml:space="preserve"> </w:t>
      </w:r>
      <w:r>
        <w:t>использованием</w:t>
      </w:r>
      <w:r>
        <w:rPr>
          <w:spacing w:val="55"/>
        </w:rPr>
        <w:t xml:space="preserve"> </w:t>
      </w:r>
      <w:r>
        <w:t>традиционных</w:t>
      </w:r>
      <w:r>
        <w:rPr>
          <w:spacing w:val="56"/>
        </w:rPr>
        <w:t xml:space="preserve"> </w:t>
      </w:r>
      <w:r>
        <w:t>и</w:t>
      </w:r>
      <w:r>
        <w:rPr>
          <w:spacing w:val="52"/>
        </w:rPr>
        <w:t xml:space="preserve"> </w:t>
      </w:r>
      <w:r>
        <w:t>новых</w:t>
      </w:r>
      <w:r>
        <w:rPr>
          <w:spacing w:val="-67"/>
        </w:rPr>
        <w:t xml:space="preserve"> </w:t>
      </w:r>
      <w:r>
        <w:t>технологий</w:t>
      </w:r>
      <w:r>
        <w:rPr>
          <w:spacing w:val="-1"/>
        </w:rPr>
        <w:t xml:space="preserve"> </w:t>
      </w:r>
      <w:r>
        <w:t>образования.</w:t>
      </w:r>
    </w:p>
    <w:p w:rsidR="0099206C" w:rsidRDefault="0099206C" w:rsidP="00E02E86">
      <w:pPr>
        <w:pStyle w:val="aff6"/>
      </w:pPr>
    </w:p>
    <w:p w:rsidR="0099206C" w:rsidRDefault="0099206C" w:rsidP="00E02E86">
      <w:pPr>
        <w:pStyle w:val="aff6"/>
      </w:pPr>
      <w:r>
        <w:t>Прогрессивными системами профессионального образования являются:</w:t>
      </w:r>
      <w:r>
        <w:rPr>
          <w:spacing w:val="-67"/>
        </w:rPr>
        <w:t xml:space="preserve"> </w:t>
      </w:r>
      <w:r>
        <w:t>А.</w:t>
      </w:r>
      <w:r>
        <w:rPr>
          <w:spacing w:val="-2"/>
        </w:rPr>
        <w:t xml:space="preserve"> </w:t>
      </w:r>
      <w:r>
        <w:t>повышение квалификации;</w:t>
      </w:r>
    </w:p>
    <w:p w:rsidR="0099206C" w:rsidRDefault="0099206C" w:rsidP="00E02E86">
      <w:pPr>
        <w:pStyle w:val="aff6"/>
      </w:pPr>
      <w:r>
        <w:t>Б.</w:t>
      </w:r>
      <w:r>
        <w:rPr>
          <w:spacing w:val="-5"/>
        </w:rPr>
        <w:t xml:space="preserve"> </w:t>
      </w:r>
      <w:r>
        <w:t>«модульное</w:t>
      </w:r>
      <w:r>
        <w:rPr>
          <w:spacing w:val="-3"/>
        </w:rPr>
        <w:t xml:space="preserve"> </w:t>
      </w:r>
      <w:r>
        <w:t>образование»;</w:t>
      </w:r>
    </w:p>
    <w:p w:rsidR="0099206C" w:rsidRDefault="0099206C" w:rsidP="00E02E86">
      <w:pPr>
        <w:pStyle w:val="aff6"/>
      </w:pPr>
      <w:r>
        <w:t>В. организация учебных филиалов известных вузов в тех регионах, где силами</w:t>
      </w:r>
      <w:r>
        <w:rPr>
          <w:spacing w:val="1"/>
        </w:rPr>
        <w:t xml:space="preserve"> </w:t>
      </w:r>
      <w:r>
        <w:t>местных</w:t>
      </w:r>
      <w:r>
        <w:rPr>
          <w:spacing w:val="1"/>
        </w:rPr>
        <w:t xml:space="preserve"> </w:t>
      </w:r>
      <w:r>
        <w:t>вузов</w:t>
      </w:r>
      <w:r>
        <w:rPr>
          <w:spacing w:val="1"/>
        </w:rPr>
        <w:t xml:space="preserve"> </w:t>
      </w:r>
      <w:r>
        <w:t>не</w:t>
      </w:r>
      <w:r>
        <w:rPr>
          <w:spacing w:val="1"/>
        </w:rPr>
        <w:t xml:space="preserve"> </w:t>
      </w:r>
      <w:r>
        <w:t>ведется</w:t>
      </w:r>
      <w:r>
        <w:rPr>
          <w:spacing w:val="1"/>
        </w:rPr>
        <w:t xml:space="preserve"> </w:t>
      </w:r>
      <w:r>
        <w:t>подготовка</w:t>
      </w:r>
      <w:r>
        <w:rPr>
          <w:spacing w:val="1"/>
        </w:rPr>
        <w:t xml:space="preserve"> </w:t>
      </w:r>
      <w:r>
        <w:t>и</w:t>
      </w:r>
      <w:r>
        <w:rPr>
          <w:spacing w:val="1"/>
        </w:rPr>
        <w:t xml:space="preserve"> </w:t>
      </w:r>
      <w:r>
        <w:t>переподготовка</w:t>
      </w:r>
      <w:r>
        <w:rPr>
          <w:spacing w:val="1"/>
        </w:rPr>
        <w:t xml:space="preserve"> </w:t>
      </w:r>
      <w:r>
        <w:t>специалистов</w:t>
      </w:r>
      <w:r>
        <w:rPr>
          <w:spacing w:val="1"/>
        </w:rPr>
        <w:t xml:space="preserve"> </w:t>
      </w:r>
      <w:r>
        <w:t>по</w:t>
      </w:r>
      <w:r>
        <w:rPr>
          <w:spacing w:val="1"/>
        </w:rPr>
        <w:t xml:space="preserve"> </w:t>
      </w:r>
      <w:r>
        <w:t>социальной</w:t>
      </w:r>
      <w:r>
        <w:rPr>
          <w:spacing w:val="-1"/>
        </w:rPr>
        <w:t xml:space="preserve"> </w:t>
      </w:r>
      <w:r>
        <w:t>работе;</w:t>
      </w:r>
    </w:p>
    <w:p w:rsidR="0099206C" w:rsidRDefault="0099206C" w:rsidP="00E02E86">
      <w:pPr>
        <w:pStyle w:val="aff6"/>
      </w:pPr>
      <w:r>
        <w:t>Г. развитие Интернет обучения;</w:t>
      </w:r>
      <w:r>
        <w:rPr>
          <w:spacing w:val="-67"/>
        </w:rPr>
        <w:t xml:space="preserve"> </w:t>
      </w:r>
      <w:r>
        <w:t>Д.</w:t>
      </w:r>
      <w:r>
        <w:rPr>
          <w:spacing w:val="-1"/>
        </w:rPr>
        <w:t xml:space="preserve"> </w:t>
      </w:r>
      <w:r>
        <w:t>все ответы верны.</w:t>
      </w:r>
    </w:p>
    <w:p w:rsidR="0099206C" w:rsidRDefault="0099206C" w:rsidP="00E02E86">
      <w:pPr>
        <w:pStyle w:val="aff6"/>
      </w:pPr>
      <w:r>
        <w:t>… подход требует внедрения новых форм обучения, которые зависят от</w:t>
      </w:r>
      <w:r>
        <w:rPr>
          <w:spacing w:val="1"/>
        </w:rPr>
        <w:t xml:space="preserve"> </w:t>
      </w:r>
      <w:r>
        <w:t>социально-экономического</w:t>
      </w:r>
      <w:r>
        <w:rPr>
          <w:spacing w:val="1"/>
        </w:rPr>
        <w:t xml:space="preserve"> </w:t>
      </w:r>
      <w:r>
        <w:t>положения</w:t>
      </w:r>
      <w:r>
        <w:rPr>
          <w:spacing w:val="1"/>
        </w:rPr>
        <w:t xml:space="preserve"> </w:t>
      </w:r>
      <w:r>
        <w:t>вуза</w:t>
      </w:r>
      <w:r>
        <w:rPr>
          <w:spacing w:val="1"/>
        </w:rPr>
        <w:t xml:space="preserve"> </w:t>
      </w:r>
      <w:r>
        <w:t>и</w:t>
      </w:r>
      <w:r>
        <w:rPr>
          <w:spacing w:val="1"/>
        </w:rPr>
        <w:t xml:space="preserve"> </w:t>
      </w:r>
      <w:r>
        <w:t>от</w:t>
      </w:r>
      <w:r>
        <w:rPr>
          <w:spacing w:val="1"/>
        </w:rPr>
        <w:t xml:space="preserve"> </w:t>
      </w:r>
      <w:r>
        <w:t>внутренней</w:t>
      </w:r>
      <w:r>
        <w:rPr>
          <w:spacing w:val="1"/>
        </w:rPr>
        <w:t xml:space="preserve"> </w:t>
      </w:r>
      <w:r>
        <w:t>мотивации</w:t>
      </w:r>
      <w:r>
        <w:rPr>
          <w:spacing w:val="1"/>
        </w:rPr>
        <w:t xml:space="preserve"> </w:t>
      </w:r>
      <w:r>
        <w:t>студентов:</w:t>
      </w:r>
    </w:p>
    <w:p w:rsidR="0099206C" w:rsidRDefault="0099206C" w:rsidP="00E02E86">
      <w:pPr>
        <w:pStyle w:val="aff6"/>
      </w:pPr>
      <w:r>
        <w:t>А. консервативный;</w:t>
      </w:r>
      <w:r>
        <w:rPr>
          <w:spacing w:val="-67"/>
        </w:rPr>
        <w:t xml:space="preserve"> </w:t>
      </w:r>
      <w:r>
        <w:t>Б. традиционный;</w:t>
      </w:r>
      <w:r>
        <w:rPr>
          <w:spacing w:val="1"/>
        </w:rPr>
        <w:t xml:space="preserve"> </w:t>
      </w:r>
      <w:r>
        <w:t>В.</w:t>
      </w:r>
      <w:r>
        <w:rPr>
          <w:spacing w:val="-3"/>
        </w:rPr>
        <w:t xml:space="preserve"> </w:t>
      </w:r>
      <w:r>
        <w:t>европейский;</w:t>
      </w:r>
    </w:p>
    <w:p w:rsidR="0099206C" w:rsidRDefault="0099206C" w:rsidP="00E02E86">
      <w:pPr>
        <w:pStyle w:val="aff6"/>
      </w:pPr>
      <w:r>
        <w:t>Г.</w:t>
      </w:r>
      <w:r>
        <w:rPr>
          <w:spacing w:val="-5"/>
        </w:rPr>
        <w:t xml:space="preserve"> </w:t>
      </w:r>
      <w:r>
        <w:t>инновационный;</w:t>
      </w:r>
    </w:p>
    <w:p w:rsidR="0099206C" w:rsidRDefault="0099206C" w:rsidP="00E02E86">
      <w:pPr>
        <w:pStyle w:val="aff6"/>
      </w:pPr>
      <w:r>
        <w:t>Д.</w:t>
      </w:r>
      <w:r>
        <w:rPr>
          <w:spacing w:val="-3"/>
        </w:rPr>
        <w:t xml:space="preserve"> </w:t>
      </w:r>
      <w:r>
        <w:t>все</w:t>
      </w:r>
      <w:r>
        <w:rPr>
          <w:spacing w:val="-3"/>
        </w:rPr>
        <w:t xml:space="preserve"> </w:t>
      </w:r>
      <w:r>
        <w:t>вышеперечисленное.</w:t>
      </w:r>
    </w:p>
    <w:p w:rsidR="0099206C" w:rsidRDefault="0099206C" w:rsidP="00E02E86">
      <w:pPr>
        <w:pStyle w:val="aff6"/>
      </w:pPr>
    </w:p>
    <w:p w:rsidR="0099206C" w:rsidRDefault="0099206C" w:rsidP="00E02E86">
      <w:pPr>
        <w:pStyle w:val="aff6"/>
      </w:pPr>
      <w:r>
        <w:t>Социально-педагогическое</w:t>
      </w:r>
      <w:r>
        <w:rPr>
          <w:spacing w:val="-3"/>
        </w:rPr>
        <w:t xml:space="preserve"> </w:t>
      </w:r>
      <w:r>
        <w:t>посредничество</w:t>
      </w:r>
      <w:r>
        <w:rPr>
          <w:spacing w:val="-6"/>
        </w:rPr>
        <w:t xml:space="preserve"> </w:t>
      </w:r>
      <w:r>
        <w:t>нацелено</w:t>
      </w:r>
      <w:r>
        <w:rPr>
          <w:spacing w:val="-1"/>
        </w:rPr>
        <w:t xml:space="preserve"> </w:t>
      </w:r>
      <w:r>
        <w:t>на:</w:t>
      </w:r>
    </w:p>
    <w:p w:rsidR="0099206C" w:rsidRDefault="0099206C" w:rsidP="00E02E86">
      <w:pPr>
        <w:pStyle w:val="aff6"/>
      </w:pPr>
      <w:r>
        <w:t>А.</w:t>
      </w:r>
      <w:r>
        <w:rPr>
          <w:spacing w:val="56"/>
        </w:rPr>
        <w:t xml:space="preserve"> </w:t>
      </w:r>
      <w:r>
        <w:t>работу</w:t>
      </w:r>
      <w:r>
        <w:rPr>
          <w:spacing w:val="54"/>
        </w:rPr>
        <w:t xml:space="preserve"> </w:t>
      </w:r>
      <w:r>
        <w:t>с</w:t>
      </w:r>
      <w:r>
        <w:rPr>
          <w:spacing w:val="58"/>
        </w:rPr>
        <w:t xml:space="preserve"> </w:t>
      </w:r>
      <w:r>
        <w:t>пожилыми</w:t>
      </w:r>
      <w:r>
        <w:rPr>
          <w:spacing w:val="55"/>
        </w:rPr>
        <w:t xml:space="preserve"> </w:t>
      </w:r>
      <w:r>
        <w:t>людьми,</w:t>
      </w:r>
      <w:r>
        <w:rPr>
          <w:spacing w:val="56"/>
        </w:rPr>
        <w:t xml:space="preserve"> </w:t>
      </w:r>
      <w:r>
        <w:t>индивидами,</w:t>
      </w:r>
      <w:r>
        <w:rPr>
          <w:spacing w:val="57"/>
        </w:rPr>
        <w:t xml:space="preserve"> </w:t>
      </w:r>
      <w:r>
        <w:t>защите</w:t>
      </w:r>
      <w:r>
        <w:rPr>
          <w:spacing w:val="55"/>
        </w:rPr>
        <w:t xml:space="preserve"> </w:t>
      </w:r>
      <w:r>
        <w:t>их</w:t>
      </w:r>
      <w:r>
        <w:rPr>
          <w:spacing w:val="56"/>
        </w:rPr>
        <w:t xml:space="preserve"> </w:t>
      </w:r>
      <w:r>
        <w:t>прав</w:t>
      </w:r>
      <w:r>
        <w:rPr>
          <w:spacing w:val="57"/>
        </w:rPr>
        <w:t xml:space="preserve"> </w:t>
      </w:r>
      <w:r>
        <w:t>и</w:t>
      </w:r>
      <w:r>
        <w:rPr>
          <w:spacing w:val="57"/>
        </w:rPr>
        <w:t xml:space="preserve"> </w:t>
      </w:r>
      <w:r>
        <w:t>интересов</w:t>
      </w:r>
      <w:r>
        <w:rPr>
          <w:spacing w:val="54"/>
        </w:rPr>
        <w:t xml:space="preserve"> </w:t>
      </w:r>
      <w:r>
        <w:t>в</w:t>
      </w:r>
      <w:r>
        <w:rPr>
          <w:spacing w:val="-67"/>
        </w:rPr>
        <w:t xml:space="preserve"> </w:t>
      </w:r>
      <w:r>
        <w:t>суде,</w:t>
      </w:r>
      <w:r>
        <w:rPr>
          <w:spacing w:val="-2"/>
        </w:rPr>
        <w:t xml:space="preserve"> </w:t>
      </w:r>
      <w:r>
        <w:t>также в</w:t>
      </w:r>
      <w:r>
        <w:rPr>
          <w:spacing w:val="-2"/>
        </w:rPr>
        <w:t xml:space="preserve"> </w:t>
      </w:r>
      <w:r>
        <w:t>оформлении,</w:t>
      </w:r>
      <w:r>
        <w:rPr>
          <w:spacing w:val="-1"/>
        </w:rPr>
        <w:t xml:space="preserve"> </w:t>
      </w:r>
      <w:r>
        <w:t>переоформлении пенсий</w:t>
      </w:r>
    </w:p>
    <w:p w:rsidR="0099206C" w:rsidRDefault="0099206C" w:rsidP="00E02E86">
      <w:pPr>
        <w:pStyle w:val="aff6"/>
      </w:pPr>
      <w:r>
        <w:t>Б. оказание помощи родителям, воспитателям в обучении детей и подростков;</w:t>
      </w:r>
      <w:r>
        <w:rPr>
          <w:spacing w:val="1"/>
        </w:rPr>
        <w:t xml:space="preserve"> </w:t>
      </w:r>
      <w:r>
        <w:t>В.</w:t>
      </w:r>
      <w:r>
        <w:tab/>
        <w:t>решение</w:t>
      </w:r>
      <w:r>
        <w:tab/>
        <w:t>трудовых</w:t>
      </w:r>
      <w:r>
        <w:tab/>
        <w:t>конфликтов</w:t>
      </w:r>
      <w:r>
        <w:tab/>
        <w:t>и</w:t>
      </w:r>
      <w:r>
        <w:tab/>
        <w:t>споров</w:t>
      </w:r>
      <w:r>
        <w:tab/>
        <w:t>между</w:t>
      </w:r>
      <w:r>
        <w:tab/>
        <w:t>работниками</w:t>
      </w:r>
      <w:r>
        <w:tab/>
      </w:r>
      <w:r>
        <w:rPr>
          <w:spacing w:val="-1"/>
        </w:rPr>
        <w:t>и</w:t>
      </w:r>
      <w:r>
        <w:rPr>
          <w:spacing w:val="-67"/>
        </w:rPr>
        <w:t xml:space="preserve"> </w:t>
      </w:r>
      <w:r>
        <w:t>работодателями;</w:t>
      </w:r>
    </w:p>
    <w:p w:rsidR="0099206C" w:rsidRDefault="0099206C" w:rsidP="00E02E86">
      <w:pPr>
        <w:pStyle w:val="aff6"/>
      </w:pPr>
      <w:r>
        <w:t>Г.</w:t>
      </w:r>
      <w:r>
        <w:rPr>
          <w:spacing w:val="46"/>
        </w:rPr>
        <w:t xml:space="preserve"> </w:t>
      </w:r>
      <w:r>
        <w:t>разрешение</w:t>
      </w:r>
      <w:r>
        <w:rPr>
          <w:spacing w:val="47"/>
        </w:rPr>
        <w:t xml:space="preserve"> </w:t>
      </w:r>
      <w:r>
        <w:t>семейного</w:t>
      </w:r>
      <w:r>
        <w:rPr>
          <w:spacing w:val="48"/>
        </w:rPr>
        <w:t xml:space="preserve"> </w:t>
      </w:r>
      <w:r>
        <w:t>конфликта</w:t>
      </w:r>
      <w:r>
        <w:rPr>
          <w:spacing w:val="48"/>
        </w:rPr>
        <w:t xml:space="preserve"> </w:t>
      </w:r>
      <w:r>
        <w:t>между</w:t>
      </w:r>
      <w:r>
        <w:rPr>
          <w:spacing w:val="43"/>
        </w:rPr>
        <w:t xml:space="preserve"> </w:t>
      </w:r>
      <w:r>
        <w:t>членами</w:t>
      </w:r>
      <w:r>
        <w:rPr>
          <w:spacing w:val="47"/>
        </w:rPr>
        <w:t xml:space="preserve"> </w:t>
      </w:r>
      <w:r>
        <w:t>семьи</w:t>
      </w:r>
      <w:r>
        <w:rPr>
          <w:spacing w:val="48"/>
        </w:rPr>
        <w:t xml:space="preserve"> </w:t>
      </w:r>
      <w:r>
        <w:t>и</w:t>
      </w:r>
      <w:r>
        <w:rPr>
          <w:spacing w:val="48"/>
        </w:rPr>
        <w:t xml:space="preserve"> </w:t>
      </w:r>
      <w:r>
        <w:t>восстановление</w:t>
      </w:r>
      <w:r>
        <w:rPr>
          <w:spacing w:val="-67"/>
        </w:rPr>
        <w:t xml:space="preserve"> </w:t>
      </w:r>
      <w:r>
        <w:t>внутреннего</w:t>
      </w:r>
      <w:r>
        <w:rPr>
          <w:spacing w:val="-4"/>
        </w:rPr>
        <w:t xml:space="preserve"> </w:t>
      </w:r>
      <w:r>
        <w:t>психологического</w:t>
      </w:r>
      <w:r>
        <w:rPr>
          <w:spacing w:val="1"/>
        </w:rPr>
        <w:t xml:space="preserve"> </w:t>
      </w:r>
      <w:r>
        <w:t>климата;</w:t>
      </w:r>
    </w:p>
    <w:p w:rsidR="0099206C" w:rsidRDefault="0099206C" w:rsidP="00E02E86">
      <w:pPr>
        <w:pStyle w:val="aff6"/>
      </w:pPr>
      <w:r>
        <w:t>Д.</w:t>
      </w:r>
      <w:r>
        <w:tab/>
        <w:t>предотвращение</w:t>
      </w:r>
      <w:r>
        <w:tab/>
        <w:t>социального</w:t>
      </w:r>
      <w:r>
        <w:tab/>
        <w:t>конфликта,</w:t>
      </w:r>
      <w:r>
        <w:tab/>
        <w:t>который</w:t>
      </w:r>
      <w:r>
        <w:tab/>
        <w:t>может</w:t>
      </w:r>
      <w:r>
        <w:tab/>
        <w:t>перерасти</w:t>
      </w:r>
      <w:r>
        <w:tab/>
      </w:r>
      <w:r>
        <w:rPr>
          <w:spacing w:val="-1"/>
        </w:rPr>
        <w:t>в</w:t>
      </w:r>
      <w:r>
        <w:rPr>
          <w:spacing w:val="-67"/>
        </w:rPr>
        <w:t xml:space="preserve"> </w:t>
      </w:r>
      <w:r>
        <w:t>экстремальную</w:t>
      </w:r>
      <w:r>
        <w:rPr>
          <w:spacing w:val="-2"/>
        </w:rPr>
        <w:t xml:space="preserve"> </w:t>
      </w:r>
      <w:r>
        <w:t>ситуацию</w:t>
      </w:r>
      <w:r>
        <w:rPr>
          <w:spacing w:val="-4"/>
        </w:rPr>
        <w:t xml:space="preserve"> </w:t>
      </w:r>
      <w:r>
        <w:t>или трагедию.</w:t>
      </w:r>
    </w:p>
    <w:p w:rsidR="0099206C" w:rsidRDefault="0099206C" w:rsidP="00E02E86">
      <w:pPr>
        <w:pStyle w:val="aff6"/>
      </w:pPr>
      <w:r>
        <w:t>К</w:t>
      </w:r>
      <w:r>
        <w:rPr>
          <w:spacing w:val="18"/>
        </w:rPr>
        <w:t xml:space="preserve"> </w:t>
      </w:r>
      <w:r>
        <w:t>основным</w:t>
      </w:r>
      <w:r>
        <w:rPr>
          <w:spacing w:val="18"/>
        </w:rPr>
        <w:t xml:space="preserve"> </w:t>
      </w:r>
      <w:r>
        <w:t>методам</w:t>
      </w:r>
      <w:r>
        <w:rPr>
          <w:spacing w:val="19"/>
        </w:rPr>
        <w:t xml:space="preserve"> </w:t>
      </w:r>
      <w:r>
        <w:t>работы</w:t>
      </w:r>
      <w:r>
        <w:rPr>
          <w:spacing w:val="19"/>
        </w:rPr>
        <w:t xml:space="preserve"> </w:t>
      </w:r>
      <w:r>
        <w:t>с</w:t>
      </w:r>
      <w:r>
        <w:rPr>
          <w:spacing w:val="19"/>
        </w:rPr>
        <w:t xml:space="preserve"> </w:t>
      </w:r>
      <w:r>
        <w:t>семьей,</w:t>
      </w:r>
      <w:r>
        <w:rPr>
          <w:spacing w:val="18"/>
        </w:rPr>
        <w:t xml:space="preserve"> </w:t>
      </w:r>
      <w:r>
        <w:t>находящейся</w:t>
      </w:r>
      <w:r>
        <w:rPr>
          <w:spacing w:val="19"/>
        </w:rPr>
        <w:t xml:space="preserve"> </w:t>
      </w:r>
      <w:r>
        <w:t>в</w:t>
      </w:r>
      <w:r>
        <w:rPr>
          <w:spacing w:val="18"/>
        </w:rPr>
        <w:t xml:space="preserve"> </w:t>
      </w:r>
      <w:r>
        <w:t>социально</w:t>
      </w:r>
      <w:r>
        <w:rPr>
          <w:spacing w:val="17"/>
        </w:rPr>
        <w:t xml:space="preserve"> </w:t>
      </w:r>
      <w:r>
        <w:t>опасном</w:t>
      </w:r>
      <w:r>
        <w:rPr>
          <w:spacing w:val="-67"/>
        </w:rPr>
        <w:t xml:space="preserve"> </w:t>
      </w:r>
      <w:r>
        <w:t>положении,</w:t>
      </w:r>
      <w:r>
        <w:rPr>
          <w:spacing w:val="-2"/>
        </w:rPr>
        <w:t xml:space="preserve"> </w:t>
      </w:r>
      <w:r>
        <w:t>относят:</w:t>
      </w:r>
    </w:p>
    <w:p w:rsidR="0099206C" w:rsidRDefault="0099206C" w:rsidP="00E02E86">
      <w:pPr>
        <w:pStyle w:val="aff6"/>
      </w:pPr>
      <w:r>
        <w:t>А.</w:t>
      </w:r>
      <w:r>
        <w:rPr>
          <w:spacing w:val="-5"/>
        </w:rPr>
        <w:t xml:space="preserve"> </w:t>
      </w:r>
      <w:r>
        <w:t>наблюдение,</w:t>
      </w:r>
      <w:r>
        <w:rPr>
          <w:spacing w:val="-4"/>
        </w:rPr>
        <w:t xml:space="preserve"> </w:t>
      </w:r>
      <w:r>
        <w:t>опрос,</w:t>
      </w:r>
      <w:r>
        <w:rPr>
          <w:spacing w:val="-2"/>
        </w:rPr>
        <w:t xml:space="preserve"> </w:t>
      </w:r>
      <w:r>
        <w:t>анкетирование;</w:t>
      </w:r>
    </w:p>
    <w:p w:rsidR="0099206C" w:rsidRDefault="0099206C" w:rsidP="00E02E86">
      <w:pPr>
        <w:pStyle w:val="aff6"/>
      </w:pPr>
      <w:r>
        <w:t>Б. беседа, метод поддержки, метод социального патроната;</w:t>
      </w:r>
      <w:r>
        <w:rPr>
          <w:spacing w:val="-67"/>
        </w:rPr>
        <w:t xml:space="preserve"> </w:t>
      </w:r>
      <w:r>
        <w:t>В.</w:t>
      </w:r>
      <w:r>
        <w:rPr>
          <w:spacing w:val="-3"/>
        </w:rPr>
        <w:t xml:space="preserve"> </w:t>
      </w:r>
      <w:r>
        <w:t>метод убеждения,</w:t>
      </w:r>
      <w:r>
        <w:rPr>
          <w:spacing w:val="-1"/>
        </w:rPr>
        <w:t xml:space="preserve"> </w:t>
      </w:r>
      <w:r>
        <w:t>поощрения,</w:t>
      </w:r>
      <w:r>
        <w:rPr>
          <w:spacing w:val="-1"/>
        </w:rPr>
        <w:t xml:space="preserve"> </w:t>
      </w:r>
      <w:r>
        <w:t>порицания;</w:t>
      </w:r>
    </w:p>
    <w:p w:rsidR="0099206C" w:rsidRDefault="0099206C" w:rsidP="00E02E86">
      <w:pPr>
        <w:pStyle w:val="aff6"/>
      </w:pPr>
      <w:r>
        <w:t>Г. социальная адаптация, срочное консультирование;</w:t>
      </w:r>
      <w:r>
        <w:rPr>
          <w:spacing w:val="-68"/>
        </w:rPr>
        <w:t xml:space="preserve"> </w:t>
      </w:r>
      <w:r>
        <w:t>Д.</w:t>
      </w:r>
      <w:r>
        <w:rPr>
          <w:spacing w:val="-1"/>
        </w:rPr>
        <w:t xml:space="preserve"> </w:t>
      </w:r>
      <w:r>
        <w:t>консультирование,</w:t>
      </w:r>
      <w:r>
        <w:rPr>
          <w:spacing w:val="-2"/>
        </w:rPr>
        <w:t xml:space="preserve"> </w:t>
      </w:r>
      <w:r>
        <w:t>тренинг,</w:t>
      </w:r>
      <w:r>
        <w:rPr>
          <w:spacing w:val="-3"/>
        </w:rPr>
        <w:t xml:space="preserve"> </w:t>
      </w:r>
      <w:r>
        <w:t>тестирование.</w:t>
      </w:r>
    </w:p>
    <w:p w:rsidR="0099206C" w:rsidRDefault="0099206C" w:rsidP="00E02E86">
      <w:pPr>
        <w:pStyle w:val="aff6"/>
      </w:pPr>
    </w:p>
    <w:p w:rsidR="0099206C" w:rsidRDefault="0099206C" w:rsidP="00E02E86">
      <w:pPr>
        <w:pStyle w:val="aff6"/>
      </w:pPr>
      <w:r>
        <w:lastRenderedPageBreak/>
        <w:t>Первым их четырех этапов семейной терапии является:</w:t>
      </w:r>
      <w:r>
        <w:rPr>
          <w:spacing w:val="-67"/>
        </w:rPr>
        <w:t xml:space="preserve"> </w:t>
      </w:r>
      <w:r>
        <w:t>А.</w:t>
      </w:r>
      <w:r>
        <w:rPr>
          <w:spacing w:val="-3"/>
        </w:rPr>
        <w:t xml:space="preserve"> </w:t>
      </w:r>
      <w:r>
        <w:t>присоединение</w:t>
      </w:r>
      <w:r>
        <w:rPr>
          <w:spacing w:val="-1"/>
        </w:rPr>
        <w:t xml:space="preserve"> </w:t>
      </w:r>
      <w:r>
        <w:t>социального работника</w:t>
      </w:r>
      <w:r>
        <w:rPr>
          <w:spacing w:val="-1"/>
        </w:rPr>
        <w:t xml:space="preserve"> </w:t>
      </w:r>
      <w:r>
        <w:t>к</w:t>
      </w:r>
      <w:r>
        <w:rPr>
          <w:spacing w:val="-1"/>
        </w:rPr>
        <w:t xml:space="preserve"> </w:t>
      </w:r>
      <w:r>
        <w:t>семье;</w:t>
      </w:r>
    </w:p>
    <w:p w:rsidR="0099206C" w:rsidRDefault="0099206C" w:rsidP="00E02E86">
      <w:pPr>
        <w:pStyle w:val="aff6"/>
      </w:pPr>
      <w:r>
        <w:t>Б.</w:t>
      </w:r>
      <w:r>
        <w:rPr>
          <w:spacing w:val="-5"/>
        </w:rPr>
        <w:t xml:space="preserve"> </w:t>
      </w:r>
      <w:r>
        <w:t>диагностика,</w:t>
      </w:r>
      <w:r>
        <w:rPr>
          <w:spacing w:val="-3"/>
        </w:rPr>
        <w:t xml:space="preserve"> </w:t>
      </w:r>
      <w:r>
        <w:t>построение</w:t>
      </w:r>
      <w:r>
        <w:rPr>
          <w:spacing w:val="-3"/>
        </w:rPr>
        <w:t xml:space="preserve"> </w:t>
      </w:r>
      <w:r>
        <w:t>целей;</w:t>
      </w:r>
    </w:p>
    <w:p w:rsidR="0099206C" w:rsidRDefault="0099206C" w:rsidP="00E02E86">
      <w:pPr>
        <w:pStyle w:val="aff6"/>
      </w:pPr>
      <w:r>
        <w:t>В. завершение семейной социальной терапии;</w:t>
      </w:r>
      <w:r>
        <w:rPr>
          <w:spacing w:val="-67"/>
        </w:rPr>
        <w:t xml:space="preserve"> </w:t>
      </w:r>
      <w:r>
        <w:t>Г.</w:t>
      </w:r>
      <w:r>
        <w:rPr>
          <w:spacing w:val="-2"/>
        </w:rPr>
        <w:t xml:space="preserve"> </w:t>
      </w:r>
      <w:r>
        <w:t>реконструкция</w:t>
      </w:r>
      <w:r>
        <w:rPr>
          <w:spacing w:val="-1"/>
        </w:rPr>
        <w:t xml:space="preserve"> </w:t>
      </w:r>
      <w:r>
        <w:t>семейных отношений;</w:t>
      </w:r>
    </w:p>
    <w:p w:rsidR="0099206C" w:rsidRDefault="0099206C" w:rsidP="00E02E86">
      <w:pPr>
        <w:pStyle w:val="aff6"/>
      </w:pPr>
      <w:r>
        <w:t>Д.</w:t>
      </w:r>
      <w:r>
        <w:rPr>
          <w:spacing w:val="-2"/>
        </w:rPr>
        <w:t xml:space="preserve"> </w:t>
      </w:r>
      <w:r>
        <w:t>сбор</w:t>
      </w:r>
      <w:r>
        <w:rPr>
          <w:spacing w:val="-5"/>
        </w:rPr>
        <w:t xml:space="preserve"> </w:t>
      </w:r>
      <w:r>
        <w:t>и</w:t>
      </w:r>
      <w:r>
        <w:rPr>
          <w:spacing w:val="-1"/>
        </w:rPr>
        <w:t xml:space="preserve"> </w:t>
      </w:r>
      <w:r>
        <w:t>анализ</w:t>
      </w:r>
      <w:r>
        <w:rPr>
          <w:spacing w:val="-3"/>
        </w:rPr>
        <w:t xml:space="preserve"> </w:t>
      </w:r>
      <w:r>
        <w:t>документов,</w:t>
      </w:r>
      <w:r>
        <w:rPr>
          <w:spacing w:val="-3"/>
        </w:rPr>
        <w:t xml:space="preserve"> </w:t>
      </w:r>
      <w:r>
        <w:t>информации.</w:t>
      </w:r>
    </w:p>
    <w:p w:rsidR="0099206C" w:rsidRDefault="0099206C" w:rsidP="00E02E86">
      <w:pPr>
        <w:pStyle w:val="aff6"/>
      </w:pPr>
    </w:p>
    <w:p w:rsidR="0099206C" w:rsidRDefault="0099206C" w:rsidP="00E02E86">
      <w:pPr>
        <w:pStyle w:val="aff6"/>
      </w:pPr>
      <w:r>
        <w:t>Наличие в стране людей, составляющих часть экономически активного</w:t>
      </w:r>
      <w:r>
        <w:rPr>
          <w:spacing w:val="1"/>
        </w:rPr>
        <w:t xml:space="preserve"> </w:t>
      </w:r>
      <w:r>
        <w:t>населения, которые способны и желают трудиться по найму, но не могут найти</w:t>
      </w:r>
      <w:r>
        <w:rPr>
          <w:spacing w:val="1"/>
        </w:rPr>
        <w:t xml:space="preserve"> </w:t>
      </w:r>
      <w:r>
        <w:t>работу</w:t>
      </w:r>
      <w:r>
        <w:rPr>
          <w:spacing w:val="-4"/>
        </w:rPr>
        <w:t xml:space="preserve"> </w:t>
      </w:r>
      <w:r>
        <w:t>– это:</w:t>
      </w:r>
    </w:p>
    <w:p w:rsidR="0099206C" w:rsidRDefault="0099206C" w:rsidP="00E02E86">
      <w:pPr>
        <w:pStyle w:val="aff6"/>
      </w:pPr>
      <w:r>
        <w:t>А.</w:t>
      </w:r>
      <w:r>
        <w:rPr>
          <w:spacing w:val="-12"/>
        </w:rPr>
        <w:t xml:space="preserve"> </w:t>
      </w:r>
      <w:r>
        <w:t>безработные;</w:t>
      </w:r>
    </w:p>
    <w:p w:rsidR="0099206C" w:rsidRDefault="0099206C" w:rsidP="00E02E86">
      <w:pPr>
        <w:pStyle w:val="aff6"/>
      </w:pPr>
      <w:r>
        <w:t>Б.</w:t>
      </w:r>
      <w:r>
        <w:rPr>
          <w:spacing w:val="-4"/>
        </w:rPr>
        <w:t xml:space="preserve"> </w:t>
      </w:r>
      <w:r>
        <w:t>незанятые;</w:t>
      </w:r>
    </w:p>
    <w:p w:rsidR="0099206C" w:rsidRDefault="0099206C" w:rsidP="00E02E86">
      <w:pPr>
        <w:pStyle w:val="aff6"/>
      </w:pPr>
      <w:r>
        <w:t>В. уволенные;</w:t>
      </w:r>
      <w:r>
        <w:rPr>
          <w:spacing w:val="1"/>
        </w:rPr>
        <w:t xml:space="preserve"> </w:t>
      </w:r>
      <w:r>
        <w:t>Г.</w:t>
      </w:r>
      <w:r>
        <w:rPr>
          <w:spacing w:val="-14"/>
        </w:rPr>
        <w:t xml:space="preserve"> </w:t>
      </w:r>
      <w:r>
        <w:t>пенсионеры;</w:t>
      </w:r>
    </w:p>
    <w:p w:rsidR="0099206C" w:rsidRDefault="0099206C" w:rsidP="00E02E86">
      <w:pPr>
        <w:pStyle w:val="aff6"/>
      </w:pPr>
      <w:r>
        <w:t>Д.</w:t>
      </w:r>
      <w:r>
        <w:rPr>
          <w:spacing w:val="-2"/>
        </w:rPr>
        <w:t xml:space="preserve"> </w:t>
      </w:r>
      <w:r>
        <w:t>все</w:t>
      </w:r>
      <w:r>
        <w:rPr>
          <w:spacing w:val="-1"/>
        </w:rPr>
        <w:t xml:space="preserve"> </w:t>
      </w:r>
      <w:r>
        <w:t>ответы</w:t>
      </w:r>
      <w:r>
        <w:rPr>
          <w:spacing w:val="-2"/>
        </w:rPr>
        <w:t xml:space="preserve"> </w:t>
      </w:r>
      <w:r>
        <w:t>верны.</w:t>
      </w:r>
    </w:p>
    <w:p w:rsidR="0099206C" w:rsidRDefault="0099206C" w:rsidP="00E02E86">
      <w:pPr>
        <w:pStyle w:val="aff6"/>
      </w:pPr>
    </w:p>
    <w:p w:rsidR="0099206C" w:rsidRDefault="0099206C" w:rsidP="00E02E86">
      <w:pPr>
        <w:pStyle w:val="aff6"/>
      </w:pPr>
      <w:r>
        <w:t>Суицидальное</w:t>
      </w:r>
      <w:r>
        <w:rPr>
          <w:spacing w:val="-5"/>
        </w:rPr>
        <w:t xml:space="preserve"> </w:t>
      </w:r>
      <w:r>
        <w:t>мышление</w:t>
      </w:r>
      <w:r>
        <w:rPr>
          <w:spacing w:val="-3"/>
        </w:rPr>
        <w:t xml:space="preserve"> </w:t>
      </w:r>
      <w:r>
        <w:t>–</w:t>
      </w:r>
      <w:r>
        <w:rPr>
          <w:spacing w:val="-1"/>
        </w:rPr>
        <w:t xml:space="preserve"> </w:t>
      </w:r>
      <w:r>
        <w:t>это:</w:t>
      </w:r>
    </w:p>
    <w:p w:rsidR="0099206C" w:rsidRDefault="0099206C" w:rsidP="00E02E86">
      <w:pPr>
        <w:pStyle w:val="aff6"/>
      </w:pPr>
      <w:r>
        <w:t>А. мысли о лишении себя жизни – человек рассматривает самоубийство как</w:t>
      </w:r>
      <w:r>
        <w:rPr>
          <w:spacing w:val="1"/>
        </w:rPr>
        <w:t xml:space="preserve"> </w:t>
      </w:r>
      <w:r>
        <w:t>смерть</w:t>
      </w:r>
      <w:r>
        <w:rPr>
          <w:spacing w:val="1"/>
        </w:rPr>
        <w:t xml:space="preserve"> </w:t>
      </w:r>
      <w:r>
        <w:t>от</w:t>
      </w:r>
      <w:r>
        <w:rPr>
          <w:spacing w:val="1"/>
        </w:rPr>
        <w:t xml:space="preserve"> </w:t>
      </w:r>
      <w:r>
        <w:t>самоубийственного</w:t>
      </w:r>
      <w:r>
        <w:rPr>
          <w:spacing w:val="1"/>
        </w:rPr>
        <w:t xml:space="preserve"> </w:t>
      </w:r>
      <w:r>
        <w:t>акта</w:t>
      </w:r>
      <w:r>
        <w:rPr>
          <w:spacing w:val="1"/>
        </w:rPr>
        <w:t xml:space="preserve"> </w:t>
      </w:r>
      <w:r>
        <w:t>с</w:t>
      </w:r>
      <w:r>
        <w:rPr>
          <w:spacing w:val="1"/>
        </w:rPr>
        <w:t xml:space="preserve"> </w:t>
      </w:r>
      <w:r>
        <w:t>намерением</w:t>
      </w:r>
      <w:r>
        <w:rPr>
          <w:spacing w:val="1"/>
        </w:rPr>
        <w:t xml:space="preserve"> </w:t>
      </w:r>
      <w:r>
        <w:t>умереть</w:t>
      </w:r>
      <w:r>
        <w:rPr>
          <w:spacing w:val="1"/>
        </w:rPr>
        <w:t xml:space="preserve"> </w:t>
      </w:r>
      <w:r>
        <w:t>с</w:t>
      </w:r>
      <w:r>
        <w:rPr>
          <w:spacing w:val="1"/>
        </w:rPr>
        <w:t xml:space="preserve"> </w:t>
      </w:r>
      <w:r>
        <w:t>планированием</w:t>
      </w:r>
      <w:r>
        <w:rPr>
          <w:spacing w:val="1"/>
        </w:rPr>
        <w:t xml:space="preserve"> </w:t>
      </w:r>
      <w:r>
        <w:t>методов</w:t>
      </w:r>
      <w:r>
        <w:rPr>
          <w:spacing w:val="-3"/>
        </w:rPr>
        <w:t xml:space="preserve"> </w:t>
      </w:r>
      <w:r>
        <w:t>совершения самоубийства;</w:t>
      </w:r>
    </w:p>
    <w:p w:rsidR="0099206C" w:rsidRDefault="0099206C" w:rsidP="00E02E86">
      <w:pPr>
        <w:pStyle w:val="aff6"/>
      </w:pPr>
      <w:r>
        <w:t>Б.</w:t>
      </w:r>
      <w:r>
        <w:rPr>
          <w:spacing w:val="1"/>
        </w:rPr>
        <w:t xml:space="preserve"> </w:t>
      </w:r>
      <w:r>
        <w:t>размышления</w:t>
      </w:r>
      <w:r>
        <w:rPr>
          <w:spacing w:val="1"/>
        </w:rPr>
        <w:t xml:space="preserve"> </w:t>
      </w:r>
      <w:r>
        <w:t>об</w:t>
      </w:r>
      <w:r>
        <w:rPr>
          <w:spacing w:val="1"/>
        </w:rPr>
        <w:t xml:space="preserve"> </w:t>
      </w:r>
      <w:r>
        <w:t>отсутствии</w:t>
      </w:r>
      <w:r>
        <w:rPr>
          <w:spacing w:val="1"/>
        </w:rPr>
        <w:t xml:space="preserve"> </w:t>
      </w:r>
      <w:r>
        <w:t>ценностей</w:t>
      </w:r>
      <w:r>
        <w:rPr>
          <w:spacing w:val="1"/>
        </w:rPr>
        <w:t xml:space="preserve"> </w:t>
      </w:r>
      <w:r>
        <w:t>жизни,</w:t>
      </w:r>
      <w:r>
        <w:rPr>
          <w:spacing w:val="1"/>
        </w:rPr>
        <w:t xml:space="preserve"> </w:t>
      </w:r>
      <w:r>
        <w:t>которые</w:t>
      </w:r>
      <w:r>
        <w:rPr>
          <w:spacing w:val="1"/>
        </w:rPr>
        <w:t xml:space="preserve"> </w:t>
      </w:r>
      <w:r>
        <w:t>выражаются</w:t>
      </w:r>
      <w:r>
        <w:rPr>
          <w:spacing w:val="1"/>
        </w:rPr>
        <w:t xml:space="preserve"> </w:t>
      </w:r>
      <w:r>
        <w:t>в</w:t>
      </w:r>
      <w:r>
        <w:rPr>
          <w:spacing w:val="1"/>
        </w:rPr>
        <w:t xml:space="preserve"> </w:t>
      </w:r>
      <w:r>
        <w:t>формулировках типа</w:t>
      </w:r>
      <w:r>
        <w:rPr>
          <w:spacing w:val="-1"/>
        </w:rPr>
        <w:t xml:space="preserve"> </w:t>
      </w:r>
      <w:r>
        <w:t>«жизнь</w:t>
      </w:r>
      <w:r>
        <w:rPr>
          <w:spacing w:val="-1"/>
        </w:rPr>
        <w:t xml:space="preserve"> </w:t>
      </w:r>
      <w:r>
        <w:t>не</w:t>
      </w:r>
      <w:r>
        <w:rPr>
          <w:spacing w:val="-1"/>
        </w:rPr>
        <w:t xml:space="preserve"> </w:t>
      </w:r>
      <w:r>
        <w:t>имеет</w:t>
      </w:r>
      <w:r>
        <w:rPr>
          <w:spacing w:val="-1"/>
        </w:rPr>
        <w:t xml:space="preserve"> </w:t>
      </w:r>
      <w:r>
        <w:t>смысла»,</w:t>
      </w:r>
      <w:r>
        <w:rPr>
          <w:spacing w:val="-1"/>
        </w:rPr>
        <w:t xml:space="preserve"> </w:t>
      </w:r>
      <w:r>
        <w:t>«устал</w:t>
      </w:r>
      <w:r>
        <w:rPr>
          <w:spacing w:val="-2"/>
        </w:rPr>
        <w:t xml:space="preserve"> </w:t>
      </w:r>
      <w:r>
        <w:t>от</w:t>
      </w:r>
      <w:r>
        <w:rPr>
          <w:spacing w:val="-1"/>
        </w:rPr>
        <w:t xml:space="preserve"> </w:t>
      </w:r>
      <w:r>
        <w:t>такой жизни»</w:t>
      </w:r>
      <w:r>
        <w:rPr>
          <w:spacing w:val="-2"/>
        </w:rPr>
        <w:t xml:space="preserve"> </w:t>
      </w:r>
      <w:r>
        <w:t>;</w:t>
      </w:r>
    </w:p>
    <w:p w:rsidR="0099206C" w:rsidRDefault="0099206C" w:rsidP="00E02E86">
      <w:pPr>
        <w:pStyle w:val="aff6"/>
      </w:pPr>
      <w:r>
        <w:t>В.</w:t>
      </w:r>
      <w:r>
        <w:rPr>
          <w:spacing w:val="1"/>
        </w:rPr>
        <w:t xml:space="preserve"> </w:t>
      </w:r>
      <w:r>
        <w:t>активные</w:t>
      </w:r>
      <w:r>
        <w:rPr>
          <w:spacing w:val="1"/>
        </w:rPr>
        <w:t xml:space="preserve"> </w:t>
      </w:r>
      <w:r>
        <w:t>формы</w:t>
      </w:r>
      <w:r>
        <w:rPr>
          <w:spacing w:val="1"/>
        </w:rPr>
        <w:t xml:space="preserve"> </w:t>
      </w:r>
      <w:r>
        <w:t>суицидальности:</w:t>
      </w:r>
      <w:r>
        <w:rPr>
          <w:spacing w:val="1"/>
        </w:rPr>
        <w:t xml:space="preserve"> </w:t>
      </w:r>
      <w:r>
        <w:t>идет</w:t>
      </w:r>
      <w:r>
        <w:rPr>
          <w:spacing w:val="1"/>
        </w:rPr>
        <w:t xml:space="preserve"> </w:t>
      </w:r>
      <w:r>
        <w:t>разработка</w:t>
      </w:r>
      <w:r>
        <w:rPr>
          <w:spacing w:val="1"/>
        </w:rPr>
        <w:t xml:space="preserve"> </w:t>
      </w:r>
      <w:r>
        <w:t>плана</w:t>
      </w:r>
      <w:r>
        <w:rPr>
          <w:spacing w:val="1"/>
        </w:rPr>
        <w:t xml:space="preserve"> </w:t>
      </w:r>
      <w:r>
        <w:t>суицида,</w:t>
      </w:r>
      <w:r>
        <w:rPr>
          <w:spacing w:val="1"/>
        </w:rPr>
        <w:t xml:space="preserve"> </w:t>
      </w:r>
      <w:r>
        <w:t>продумывается</w:t>
      </w:r>
      <w:r>
        <w:rPr>
          <w:spacing w:val="-1"/>
        </w:rPr>
        <w:t xml:space="preserve"> </w:t>
      </w:r>
      <w:r>
        <w:t>способ,</w:t>
      </w:r>
      <w:r>
        <w:rPr>
          <w:spacing w:val="-2"/>
        </w:rPr>
        <w:t xml:space="preserve"> </w:t>
      </w:r>
      <w:r>
        <w:t>выбираются время</w:t>
      </w:r>
      <w:r>
        <w:rPr>
          <w:spacing w:val="-1"/>
        </w:rPr>
        <w:t xml:space="preserve"> </w:t>
      </w:r>
      <w:r>
        <w:t>и место действия;</w:t>
      </w:r>
    </w:p>
    <w:p w:rsidR="0099206C" w:rsidRDefault="0099206C" w:rsidP="00E02E86">
      <w:pPr>
        <w:pStyle w:val="aff6"/>
      </w:pPr>
      <w:r>
        <w:t>Г.</w:t>
      </w:r>
      <w:r>
        <w:rPr>
          <w:spacing w:val="1"/>
        </w:rPr>
        <w:t xml:space="preserve"> </w:t>
      </w:r>
      <w:r>
        <w:t>обдумывание</w:t>
      </w:r>
      <w:r>
        <w:rPr>
          <w:spacing w:val="1"/>
        </w:rPr>
        <w:t xml:space="preserve"> </w:t>
      </w:r>
      <w:r>
        <w:t>и</w:t>
      </w:r>
      <w:r>
        <w:rPr>
          <w:spacing w:val="1"/>
        </w:rPr>
        <w:t xml:space="preserve"> </w:t>
      </w:r>
      <w:r>
        <w:t>разработка</w:t>
      </w:r>
      <w:r>
        <w:rPr>
          <w:spacing w:val="1"/>
        </w:rPr>
        <w:t xml:space="preserve"> </w:t>
      </w:r>
      <w:r>
        <w:t>плана,</w:t>
      </w:r>
      <w:r>
        <w:rPr>
          <w:spacing w:val="1"/>
        </w:rPr>
        <w:t xml:space="preserve"> </w:t>
      </w:r>
      <w:r>
        <w:t>т.е.</w:t>
      </w:r>
      <w:r>
        <w:rPr>
          <w:spacing w:val="1"/>
        </w:rPr>
        <w:t xml:space="preserve"> </w:t>
      </w:r>
      <w:r>
        <w:t>подготовка</w:t>
      </w:r>
      <w:r>
        <w:rPr>
          <w:spacing w:val="1"/>
        </w:rPr>
        <w:t xml:space="preserve"> </w:t>
      </w:r>
      <w:r>
        <w:t>человека</w:t>
      </w:r>
      <w:r>
        <w:rPr>
          <w:spacing w:val="1"/>
        </w:rPr>
        <w:t xml:space="preserve"> </w:t>
      </w:r>
      <w:r>
        <w:t>к</w:t>
      </w:r>
      <w:r>
        <w:rPr>
          <w:spacing w:val="1"/>
        </w:rPr>
        <w:t xml:space="preserve"> </w:t>
      </w:r>
      <w:r>
        <w:t>внешним</w:t>
      </w:r>
      <w:r>
        <w:rPr>
          <w:spacing w:val="1"/>
        </w:rPr>
        <w:t xml:space="preserve"> </w:t>
      </w:r>
      <w:r>
        <w:t>формам суицидального поведения – суицидальной попытке (целенаправленное</w:t>
      </w:r>
      <w:r>
        <w:rPr>
          <w:spacing w:val="1"/>
        </w:rPr>
        <w:t xml:space="preserve"> </w:t>
      </w:r>
      <w:r>
        <w:t>оперирование</w:t>
      </w:r>
      <w:r>
        <w:rPr>
          <w:spacing w:val="-2"/>
        </w:rPr>
        <w:t xml:space="preserve"> </w:t>
      </w:r>
      <w:r>
        <w:t>средствами</w:t>
      </w:r>
      <w:r>
        <w:rPr>
          <w:spacing w:val="-2"/>
        </w:rPr>
        <w:t xml:space="preserve"> </w:t>
      </w:r>
      <w:r>
        <w:t>лишения</w:t>
      </w:r>
      <w:r>
        <w:rPr>
          <w:spacing w:val="-1"/>
        </w:rPr>
        <w:t xml:space="preserve"> </w:t>
      </w:r>
      <w:r>
        <w:t>себя</w:t>
      </w:r>
      <w:r>
        <w:rPr>
          <w:spacing w:val="-4"/>
        </w:rPr>
        <w:t xml:space="preserve"> </w:t>
      </w:r>
      <w:r>
        <w:t>жизни)</w:t>
      </w:r>
      <w:r>
        <w:rPr>
          <w:spacing w:val="-1"/>
        </w:rPr>
        <w:t xml:space="preserve"> </w:t>
      </w:r>
      <w:r>
        <w:t>и</w:t>
      </w:r>
      <w:r>
        <w:rPr>
          <w:spacing w:val="-2"/>
        </w:rPr>
        <w:t xml:space="preserve"> </w:t>
      </w:r>
      <w:r>
        <w:t>завершенному</w:t>
      </w:r>
      <w:r>
        <w:rPr>
          <w:spacing w:val="-5"/>
        </w:rPr>
        <w:t xml:space="preserve"> </w:t>
      </w:r>
      <w:r>
        <w:t>суициду;</w:t>
      </w:r>
    </w:p>
    <w:p w:rsidR="0099206C" w:rsidRDefault="0099206C" w:rsidP="00E02E86">
      <w:pPr>
        <w:pStyle w:val="aff6"/>
      </w:pPr>
      <w:r>
        <w:t>Д. рост одиночества личности, ее оторванность от общества, в свою очередь</w:t>
      </w:r>
      <w:r>
        <w:rPr>
          <w:spacing w:val="1"/>
        </w:rPr>
        <w:t xml:space="preserve"> </w:t>
      </w:r>
      <w:r>
        <w:t>являющаяся</w:t>
      </w:r>
      <w:r>
        <w:rPr>
          <w:spacing w:val="-4"/>
        </w:rPr>
        <w:t xml:space="preserve"> </w:t>
      </w:r>
      <w:r>
        <w:t>результатом социальной</w:t>
      </w:r>
      <w:r>
        <w:rPr>
          <w:spacing w:val="-4"/>
        </w:rPr>
        <w:t xml:space="preserve"> </w:t>
      </w:r>
      <w:r>
        <w:t>нестабильности</w:t>
      </w:r>
      <w:r>
        <w:rPr>
          <w:spacing w:val="-2"/>
        </w:rPr>
        <w:t xml:space="preserve"> </w:t>
      </w:r>
      <w:r>
        <w:t>общества.</w:t>
      </w:r>
    </w:p>
    <w:p w:rsidR="0099206C" w:rsidRDefault="0099206C" w:rsidP="00E02E86">
      <w:pPr>
        <w:pStyle w:val="aff6"/>
      </w:pPr>
      <w:r>
        <w:t>Основные</w:t>
      </w:r>
      <w:r>
        <w:rPr>
          <w:spacing w:val="-2"/>
        </w:rPr>
        <w:t xml:space="preserve"> </w:t>
      </w:r>
      <w:r>
        <w:t>виды</w:t>
      </w:r>
      <w:r>
        <w:rPr>
          <w:spacing w:val="-4"/>
        </w:rPr>
        <w:t xml:space="preserve"> </w:t>
      </w:r>
      <w:r>
        <w:t>в</w:t>
      </w:r>
      <w:r>
        <w:rPr>
          <w:spacing w:val="-3"/>
        </w:rPr>
        <w:t xml:space="preserve"> </w:t>
      </w:r>
      <w:r>
        <w:t>работе с</w:t>
      </w:r>
      <w:r>
        <w:rPr>
          <w:spacing w:val="-2"/>
        </w:rPr>
        <w:t xml:space="preserve"> </w:t>
      </w:r>
      <w:r>
        <w:t>мигрантами:</w:t>
      </w:r>
    </w:p>
    <w:p w:rsidR="0099206C" w:rsidRDefault="0099206C" w:rsidP="00E02E86">
      <w:pPr>
        <w:pStyle w:val="aff6"/>
      </w:pPr>
      <w:r>
        <w:t>А. практическая работа;</w:t>
      </w:r>
      <w:r>
        <w:rPr>
          <w:spacing w:val="1"/>
        </w:rPr>
        <w:t xml:space="preserve"> </w:t>
      </w:r>
      <w:r>
        <w:t>Б.</w:t>
      </w:r>
      <w:r>
        <w:rPr>
          <w:spacing w:val="-4"/>
        </w:rPr>
        <w:t xml:space="preserve"> </w:t>
      </w:r>
      <w:r>
        <w:t>педагогическая</w:t>
      </w:r>
      <w:r>
        <w:rPr>
          <w:spacing w:val="-5"/>
        </w:rPr>
        <w:t xml:space="preserve"> </w:t>
      </w:r>
      <w:r>
        <w:t>работа;</w:t>
      </w:r>
    </w:p>
    <w:p w:rsidR="0099206C" w:rsidRDefault="0099206C" w:rsidP="00E02E86">
      <w:pPr>
        <w:pStyle w:val="aff6"/>
      </w:pPr>
      <w:r>
        <w:t>В. психологическая работа;</w:t>
      </w:r>
      <w:r>
        <w:rPr>
          <w:spacing w:val="-67"/>
        </w:rPr>
        <w:t xml:space="preserve"> </w:t>
      </w:r>
      <w:r>
        <w:t>Г.</w:t>
      </w:r>
      <w:r>
        <w:rPr>
          <w:spacing w:val="-2"/>
        </w:rPr>
        <w:t xml:space="preserve"> </w:t>
      </w:r>
      <w:r>
        <w:t>правовая работа;</w:t>
      </w:r>
    </w:p>
    <w:p w:rsidR="0099206C" w:rsidRDefault="0099206C" w:rsidP="00E02E86">
      <w:pPr>
        <w:pStyle w:val="aff6"/>
      </w:pPr>
      <w:r>
        <w:t>Д.</w:t>
      </w:r>
      <w:r>
        <w:rPr>
          <w:spacing w:val="-2"/>
        </w:rPr>
        <w:t xml:space="preserve"> </w:t>
      </w:r>
      <w:r>
        <w:t>медицинская</w:t>
      </w:r>
      <w:r>
        <w:rPr>
          <w:spacing w:val="-4"/>
        </w:rPr>
        <w:t xml:space="preserve"> </w:t>
      </w:r>
      <w:r>
        <w:t>работа.</w:t>
      </w:r>
    </w:p>
    <w:p w:rsidR="0099206C" w:rsidRDefault="0099206C" w:rsidP="00E02E86">
      <w:pPr>
        <w:pStyle w:val="aff6"/>
      </w:pPr>
    </w:p>
    <w:p w:rsidR="0099206C" w:rsidRDefault="0099206C" w:rsidP="00E02E86">
      <w:pPr>
        <w:pStyle w:val="aff6"/>
      </w:pPr>
      <w:r>
        <w:t>Социально-психологическая работа осуществляется в контакте с:</w:t>
      </w:r>
      <w:r>
        <w:rPr>
          <w:spacing w:val="-67"/>
        </w:rPr>
        <w:t xml:space="preserve"> </w:t>
      </w:r>
      <w:r>
        <w:t>А.</w:t>
      </w:r>
      <w:r>
        <w:rPr>
          <w:spacing w:val="-2"/>
        </w:rPr>
        <w:t xml:space="preserve"> </w:t>
      </w:r>
      <w:r>
        <w:t>различными ведомствами;</w:t>
      </w:r>
    </w:p>
    <w:p w:rsidR="0099206C" w:rsidRDefault="0099206C" w:rsidP="00E02E86">
      <w:pPr>
        <w:pStyle w:val="aff6"/>
      </w:pPr>
      <w:r>
        <w:t>Б. органами здравоохранения;</w:t>
      </w:r>
      <w:r>
        <w:rPr>
          <w:spacing w:val="-67"/>
        </w:rPr>
        <w:t xml:space="preserve"> </w:t>
      </w:r>
      <w:r>
        <w:t>В.</w:t>
      </w:r>
      <w:r>
        <w:rPr>
          <w:spacing w:val="-3"/>
        </w:rPr>
        <w:t xml:space="preserve"> </w:t>
      </w:r>
      <w:r>
        <w:t>правовыми</w:t>
      </w:r>
      <w:r>
        <w:rPr>
          <w:spacing w:val="-2"/>
        </w:rPr>
        <w:t xml:space="preserve"> </w:t>
      </w:r>
      <w:r>
        <w:t>органами;</w:t>
      </w:r>
    </w:p>
    <w:p w:rsidR="0099206C" w:rsidRDefault="0099206C" w:rsidP="00E02E86">
      <w:pPr>
        <w:pStyle w:val="aff6"/>
      </w:pPr>
      <w:r>
        <w:t>Г.</w:t>
      </w:r>
      <w:r>
        <w:rPr>
          <w:spacing w:val="-6"/>
        </w:rPr>
        <w:t xml:space="preserve"> </w:t>
      </w:r>
      <w:r>
        <w:t>образовательными</w:t>
      </w:r>
      <w:r>
        <w:rPr>
          <w:spacing w:val="-5"/>
        </w:rPr>
        <w:t xml:space="preserve"> </w:t>
      </w:r>
      <w:r>
        <w:t>органами;</w:t>
      </w:r>
    </w:p>
    <w:p w:rsidR="0099206C" w:rsidRDefault="0099206C" w:rsidP="00E02E86">
      <w:pPr>
        <w:pStyle w:val="aff6"/>
      </w:pPr>
      <w:r>
        <w:t>Д.</w:t>
      </w:r>
      <w:r>
        <w:rPr>
          <w:spacing w:val="-3"/>
        </w:rPr>
        <w:t xml:space="preserve"> </w:t>
      </w:r>
      <w:r>
        <w:t>органами</w:t>
      </w:r>
      <w:r>
        <w:rPr>
          <w:spacing w:val="-5"/>
        </w:rPr>
        <w:t xml:space="preserve"> </w:t>
      </w:r>
      <w:r>
        <w:t>образования</w:t>
      </w:r>
      <w:r>
        <w:rPr>
          <w:spacing w:val="-3"/>
        </w:rPr>
        <w:t xml:space="preserve"> </w:t>
      </w:r>
      <w:r>
        <w:t>и</w:t>
      </w:r>
      <w:r>
        <w:rPr>
          <w:spacing w:val="-2"/>
        </w:rPr>
        <w:t xml:space="preserve"> </w:t>
      </w:r>
      <w:r>
        <w:t>здравоохранения.</w:t>
      </w:r>
    </w:p>
    <w:p w:rsidR="0099206C" w:rsidRDefault="0099206C" w:rsidP="00E02E86">
      <w:pPr>
        <w:pStyle w:val="aff6"/>
      </w:pPr>
    </w:p>
    <w:p w:rsidR="0099206C" w:rsidRDefault="0099206C" w:rsidP="00E02E86">
      <w:pPr>
        <w:pStyle w:val="aff6"/>
      </w:pPr>
    </w:p>
    <w:p w:rsidR="0099206C" w:rsidRDefault="0099206C" w:rsidP="00E02E86">
      <w:pPr>
        <w:pStyle w:val="aff6"/>
      </w:pPr>
      <w:r>
        <w:t>Практическая работа №24.</w:t>
      </w:r>
    </w:p>
    <w:p w:rsidR="0099206C" w:rsidRDefault="0099206C" w:rsidP="00E02E86">
      <w:pPr>
        <w:pStyle w:val="aff6"/>
      </w:pPr>
    </w:p>
    <w:p w:rsidR="0099206C" w:rsidRDefault="0099206C" w:rsidP="00E02E86">
      <w:pPr>
        <w:pStyle w:val="aff6"/>
      </w:pPr>
      <w:r>
        <w:t>Социально-трудовая</w:t>
      </w:r>
      <w:r>
        <w:rPr>
          <w:spacing w:val="-3"/>
        </w:rPr>
        <w:t xml:space="preserve"> </w:t>
      </w:r>
      <w:r>
        <w:t>работа</w:t>
      </w:r>
      <w:r>
        <w:rPr>
          <w:spacing w:val="-3"/>
        </w:rPr>
        <w:t xml:space="preserve"> </w:t>
      </w:r>
      <w:r>
        <w:t>с</w:t>
      </w:r>
      <w:r>
        <w:rPr>
          <w:spacing w:val="-3"/>
        </w:rPr>
        <w:t xml:space="preserve"> </w:t>
      </w:r>
      <w:r>
        <w:t>мигрантами</w:t>
      </w:r>
      <w:r>
        <w:rPr>
          <w:spacing w:val="-3"/>
        </w:rPr>
        <w:t xml:space="preserve"> </w:t>
      </w:r>
      <w:r>
        <w:t>направлена</w:t>
      </w:r>
      <w:r>
        <w:rPr>
          <w:spacing w:val="-1"/>
        </w:rPr>
        <w:t xml:space="preserve"> </w:t>
      </w:r>
      <w:r>
        <w:t>на:</w:t>
      </w:r>
    </w:p>
    <w:p w:rsidR="0099206C" w:rsidRDefault="0099206C" w:rsidP="00E02E86">
      <w:pPr>
        <w:pStyle w:val="aff6"/>
      </w:pPr>
      <w:r>
        <w:t>А.</w:t>
      </w:r>
      <w:r>
        <w:rPr>
          <w:spacing w:val="-4"/>
        </w:rPr>
        <w:t xml:space="preserve"> </w:t>
      </w:r>
      <w:r>
        <w:t>оказание</w:t>
      </w:r>
      <w:r>
        <w:rPr>
          <w:spacing w:val="-3"/>
        </w:rPr>
        <w:t xml:space="preserve"> </w:t>
      </w:r>
      <w:r>
        <w:t>содействия</w:t>
      </w:r>
      <w:r>
        <w:rPr>
          <w:spacing w:val="-4"/>
        </w:rPr>
        <w:t xml:space="preserve"> </w:t>
      </w:r>
      <w:r>
        <w:t>в</w:t>
      </w:r>
      <w:r>
        <w:rPr>
          <w:spacing w:val="-4"/>
        </w:rPr>
        <w:t xml:space="preserve"> </w:t>
      </w:r>
      <w:r>
        <w:t>получении</w:t>
      </w:r>
      <w:r>
        <w:rPr>
          <w:spacing w:val="-5"/>
        </w:rPr>
        <w:t xml:space="preserve"> </w:t>
      </w:r>
      <w:r>
        <w:t>основной</w:t>
      </w:r>
      <w:r>
        <w:rPr>
          <w:spacing w:val="-6"/>
        </w:rPr>
        <w:t xml:space="preserve"> </w:t>
      </w:r>
      <w:r>
        <w:t>и</w:t>
      </w:r>
      <w:r>
        <w:rPr>
          <w:spacing w:val="-3"/>
        </w:rPr>
        <w:t xml:space="preserve"> </w:t>
      </w:r>
      <w:r>
        <w:t>дополнительной</w:t>
      </w:r>
      <w:r>
        <w:rPr>
          <w:spacing w:val="-3"/>
        </w:rPr>
        <w:t xml:space="preserve"> </w:t>
      </w:r>
      <w:r>
        <w:t>работы;</w:t>
      </w:r>
      <w:r>
        <w:rPr>
          <w:spacing w:val="-67"/>
        </w:rPr>
        <w:t xml:space="preserve"> </w:t>
      </w:r>
      <w:r>
        <w:t>Б.</w:t>
      </w:r>
      <w:r>
        <w:rPr>
          <w:spacing w:val="-2"/>
        </w:rPr>
        <w:t xml:space="preserve"> </w:t>
      </w:r>
      <w:r>
        <w:t>оказание содействия</w:t>
      </w:r>
      <w:r>
        <w:rPr>
          <w:spacing w:val="-1"/>
        </w:rPr>
        <w:t xml:space="preserve"> </w:t>
      </w:r>
      <w:r>
        <w:t>в</w:t>
      </w:r>
      <w:r>
        <w:rPr>
          <w:spacing w:val="-1"/>
        </w:rPr>
        <w:t xml:space="preserve"> </w:t>
      </w:r>
      <w:r>
        <w:t>открытии</w:t>
      </w:r>
      <w:r>
        <w:rPr>
          <w:spacing w:val="-1"/>
        </w:rPr>
        <w:t xml:space="preserve"> </w:t>
      </w:r>
      <w:r>
        <w:t>собственного</w:t>
      </w:r>
      <w:r>
        <w:rPr>
          <w:spacing w:val="1"/>
        </w:rPr>
        <w:t xml:space="preserve"> </w:t>
      </w:r>
      <w:r>
        <w:t>дела;</w:t>
      </w:r>
    </w:p>
    <w:p w:rsidR="0099206C" w:rsidRDefault="0099206C" w:rsidP="00E02E86">
      <w:pPr>
        <w:pStyle w:val="aff6"/>
      </w:pPr>
      <w:r>
        <w:t>В. консультирование по вопросам труда, занятости и профориентации;</w:t>
      </w:r>
      <w:r>
        <w:rPr>
          <w:spacing w:val="-67"/>
        </w:rPr>
        <w:t xml:space="preserve"> </w:t>
      </w:r>
      <w:r>
        <w:t>Г.</w:t>
      </w:r>
      <w:r>
        <w:rPr>
          <w:spacing w:val="-3"/>
        </w:rPr>
        <w:t xml:space="preserve"> </w:t>
      </w:r>
      <w:r>
        <w:t>помощь</w:t>
      </w:r>
      <w:r>
        <w:rPr>
          <w:spacing w:val="-2"/>
        </w:rPr>
        <w:t xml:space="preserve"> </w:t>
      </w:r>
      <w:r>
        <w:t>в</w:t>
      </w:r>
      <w:r>
        <w:rPr>
          <w:spacing w:val="-2"/>
        </w:rPr>
        <w:t xml:space="preserve"> </w:t>
      </w:r>
      <w:r>
        <w:t>профессиональной</w:t>
      </w:r>
      <w:r>
        <w:rPr>
          <w:spacing w:val="-1"/>
        </w:rPr>
        <w:t xml:space="preserve"> </w:t>
      </w:r>
      <w:r>
        <w:t>подготовке</w:t>
      </w:r>
      <w:r>
        <w:rPr>
          <w:spacing w:val="-1"/>
        </w:rPr>
        <w:t xml:space="preserve"> </w:t>
      </w:r>
      <w:r>
        <w:t>и</w:t>
      </w:r>
      <w:r>
        <w:rPr>
          <w:spacing w:val="-2"/>
        </w:rPr>
        <w:t xml:space="preserve"> </w:t>
      </w:r>
      <w:r>
        <w:t>переподготовке;</w:t>
      </w:r>
    </w:p>
    <w:p w:rsidR="0099206C"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Бездомность</w:t>
      </w:r>
      <w:r>
        <w:rPr>
          <w:spacing w:val="-4"/>
        </w:rPr>
        <w:t xml:space="preserve"> </w:t>
      </w:r>
      <w:r>
        <w:t>–</w:t>
      </w:r>
      <w:r>
        <w:rPr>
          <w:spacing w:val="-5"/>
        </w:rPr>
        <w:t xml:space="preserve"> </w:t>
      </w:r>
      <w:r>
        <w:t>это:</w:t>
      </w:r>
    </w:p>
    <w:p w:rsidR="0099206C" w:rsidRDefault="0099206C" w:rsidP="00E02E86">
      <w:pPr>
        <w:pStyle w:val="aff6"/>
      </w:pPr>
      <w:r>
        <w:t>А. явление, присущее человечеству на всем протяжении его существования, но</w:t>
      </w:r>
      <w:r>
        <w:rPr>
          <w:spacing w:val="1"/>
        </w:rPr>
        <w:t xml:space="preserve"> </w:t>
      </w:r>
      <w:r>
        <w:t>особенно</w:t>
      </w:r>
      <w:r>
        <w:rPr>
          <w:spacing w:val="1"/>
        </w:rPr>
        <w:t xml:space="preserve"> </w:t>
      </w:r>
      <w:r>
        <w:t>широко</w:t>
      </w:r>
      <w:r>
        <w:rPr>
          <w:spacing w:val="1"/>
        </w:rPr>
        <w:t xml:space="preserve"> </w:t>
      </w:r>
      <w:r>
        <w:t>оно</w:t>
      </w:r>
      <w:r>
        <w:rPr>
          <w:spacing w:val="1"/>
        </w:rPr>
        <w:t xml:space="preserve"> </w:t>
      </w:r>
      <w:r>
        <w:t>распространено</w:t>
      </w:r>
      <w:r>
        <w:rPr>
          <w:spacing w:val="1"/>
        </w:rPr>
        <w:t xml:space="preserve"> </w:t>
      </w:r>
      <w:r>
        <w:t>в</w:t>
      </w:r>
      <w:r>
        <w:rPr>
          <w:spacing w:val="1"/>
        </w:rPr>
        <w:t xml:space="preserve"> </w:t>
      </w:r>
      <w:r>
        <w:t>периоды</w:t>
      </w:r>
      <w:r>
        <w:rPr>
          <w:spacing w:val="1"/>
        </w:rPr>
        <w:t xml:space="preserve"> </w:t>
      </w:r>
      <w:r>
        <w:t>социальных</w:t>
      </w:r>
      <w:r>
        <w:rPr>
          <w:spacing w:val="1"/>
        </w:rPr>
        <w:t xml:space="preserve"> </w:t>
      </w:r>
      <w:r>
        <w:t>потрясений</w:t>
      </w:r>
      <w:r>
        <w:rPr>
          <w:spacing w:val="1"/>
        </w:rPr>
        <w:t xml:space="preserve"> </w:t>
      </w:r>
      <w:r>
        <w:t>и</w:t>
      </w:r>
      <w:r>
        <w:rPr>
          <w:spacing w:val="-67"/>
        </w:rPr>
        <w:t xml:space="preserve"> </w:t>
      </w:r>
      <w:r>
        <w:t>стихийных</w:t>
      </w:r>
      <w:r>
        <w:rPr>
          <w:spacing w:val="-4"/>
        </w:rPr>
        <w:t xml:space="preserve"> </w:t>
      </w:r>
      <w:r>
        <w:t>бедствий;</w:t>
      </w:r>
    </w:p>
    <w:p w:rsidR="0099206C" w:rsidRDefault="0099206C" w:rsidP="00E02E86">
      <w:pPr>
        <w:pStyle w:val="aff6"/>
      </w:pPr>
      <w:r>
        <w:t>Б.</w:t>
      </w:r>
      <w:r>
        <w:rPr>
          <w:spacing w:val="-3"/>
        </w:rPr>
        <w:t xml:space="preserve"> </w:t>
      </w:r>
      <w:r>
        <w:t>категория</w:t>
      </w:r>
      <w:r>
        <w:rPr>
          <w:spacing w:val="-1"/>
        </w:rPr>
        <w:t xml:space="preserve"> </w:t>
      </w:r>
      <w:r>
        <w:t>людей,</w:t>
      </w:r>
      <w:r>
        <w:rPr>
          <w:spacing w:val="-2"/>
        </w:rPr>
        <w:t xml:space="preserve"> </w:t>
      </w:r>
      <w:r>
        <w:t>оставшаяся</w:t>
      </w:r>
      <w:r>
        <w:rPr>
          <w:spacing w:val="-4"/>
        </w:rPr>
        <w:t xml:space="preserve"> </w:t>
      </w:r>
      <w:r>
        <w:t>без</w:t>
      </w:r>
      <w:r>
        <w:rPr>
          <w:spacing w:val="-2"/>
        </w:rPr>
        <w:t xml:space="preserve"> </w:t>
      </w:r>
      <w:r>
        <w:t>присмотра</w:t>
      </w:r>
      <w:r>
        <w:rPr>
          <w:spacing w:val="-1"/>
        </w:rPr>
        <w:t xml:space="preserve"> </w:t>
      </w:r>
      <w:r>
        <w:t>и</w:t>
      </w:r>
      <w:r>
        <w:rPr>
          <w:spacing w:val="-4"/>
        </w:rPr>
        <w:t xml:space="preserve"> </w:t>
      </w:r>
      <w:r>
        <w:t>надзора;</w:t>
      </w:r>
    </w:p>
    <w:p w:rsidR="00E02E86" w:rsidRDefault="0099206C" w:rsidP="00E02E86">
      <w:pPr>
        <w:pStyle w:val="aff6"/>
        <w:rPr>
          <w:spacing w:val="-67"/>
        </w:rPr>
      </w:pPr>
      <w:r>
        <w:t>В. процесс перемещения людей, связанный с переменой места жительства;</w:t>
      </w:r>
      <w:r>
        <w:rPr>
          <w:spacing w:val="-67"/>
        </w:rPr>
        <w:t xml:space="preserve"> </w:t>
      </w:r>
    </w:p>
    <w:p w:rsidR="0099206C" w:rsidRDefault="0099206C" w:rsidP="00E02E86">
      <w:pPr>
        <w:pStyle w:val="aff6"/>
      </w:pPr>
      <w:r>
        <w:t>Г.</w:t>
      </w:r>
      <w:r>
        <w:rPr>
          <w:spacing w:val="-2"/>
        </w:rPr>
        <w:t xml:space="preserve"> </w:t>
      </w:r>
      <w:r>
        <w:t>отрыв</w:t>
      </w:r>
      <w:r>
        <w:rPr>
          <w:spacing w:val="-4"/>
        </w:rPr>
        <w:t xml:space="preserve"> </w:t>
      </w:r>
      <w:r>
        <w:t>от</w:t>
      </w:r>
      <w:r>
        <w:rPr>
          <w:spacing w:val="-1"/>
        </w:rPr>
        <w:t xml:space="preserve"> </w:t>
      </w:r>
      <w:r>
        <w:t>семьи,</w:t>
      </w:r>
      <w:r>
        <w:rPr>
          <w:spacing w:val="-1"/>
        </w:rPr>
        <w:t xml:space="preserve"> </w:t>
      </w:r>
      <w:r>
        <w:t>с</w:t>
      </w:r>
      <w:r>
        <w:rPr>
          <w:spacing w:val="-2"/>
        </w:rPr>
        <w:t xml:space="preserve"> </w:t>
      </w:r>
      <w:r>
        <w:t>утратой постоянного</w:t>
      </w:r>
      <w:r>
        <w:rPr>
          <w:spacing w:val="1"/>
        </w:rPr>
        <w:t xml:space="preserve"> </w:t>
      </w:r>
      <w:r>
        <w:t>места</w:t>
      </w:r>
      <w:r>
        <w:rPr>
          <w:spacing w:val="-4"/>
        </w:rPr>
        <w:t xml:space="preserve"> </w:t>
      </w:r>
      <w:r>
        <w:t>жительства;</w:t>
      </w:r>
    </w:p>
    <w:p w:rsidR="0099206C" w:rsidRDefault="0099206C" w:rsidP="00E02E86">
      <w:pPr>
        <w:pStyle w:val="aff6"/>
      </w:pPr>
      <w:r>
        <w:lastRenderedPageBreak/>
        <w:t>Д.</w:t>
      </w:r>
      <w:r>
        <w:rPr>
          <w:spacing w:val="-2"/>
        </w:rPr>
        <w:t xml:space="preserve"> </w:t>
      </w:r>
      <w:r>
        <w:t>лица,</w:t>
      </w:r>
      <w:r>
        <w:rPr>
          <w:spacing w:val="-2"/>
        </w:rPr>
        <w:t xml:space="preserve"> </w:t>
      </w:r>
      <w:r>
        <w:t>покинувшие</w:t>
      </w:r>
      <w:r>
        <w:rPr>
          <w:spacing w:val="-2"/>
        </w:rPr>
        <w:t xml:space="preserve"> </w:t>
      </w:r>
      <w:r>
        <w:t>место</w:t>
      </w:r>
      <w:r>
        <w:rPr>
          <w:spacing w:val="-3"/>
        </w:rPr>
        <w:t xml:space="preserve"> </w:t>
      </w:r>
      <w:r>
        <w:t>жительство</w:t>
      </w:r>
      <w:r>
        <w:rPr>
          <w:spacing w:val="-4"/>
        </w:rPr>
        <w:t xml:space="preserve"> </w:t>
      </w:r>
      <w:r>
        <w:t>в</w:t>
      </w:r>
      <w:r>
        <w:rPr>
          <w:spacing w:val="-3"/>
        </w:rPr>
        <w:t xml:space="preserve"> </w:t>
      </w:r>
      <w:r>
        <w:t>силу</w:t>
      </w:r>
      <w:r>
        <w:rPr>
          <w:spacing w:val="-6"/>
        </w:rPr>
        <w:t xml:space="preserve"> </w:t>
      </w:r>
      <w:r>
        <w:t>чрезвычайных обстоятельств.</w:t>
      </w:r>
    </w:p>
    <w:p w:rsidR="0099206C" w:rsidRDefault="0099206C" w:rsidP="00E02E86">
      <w:pPr>
        <w:pStyle w:val="aff6"/>
      </w:pPr>
      <w:r>
        <w:t>К</w:t>
      </w:r>
      <w:r>
        <w:rPr>
          <w:spacing w:val="-2"/>
        </w:rPr>
        <w:t xml:space="preserve"> </w:t>
      </w:r>
      <w:r>
        <w:t>числу</w:t>
      </w:r>
      <w:r>
        <w:rPr>
          <w:spacing w:val="-6"/>
        </w:rPr>
        <w:t xml:space="preserve"> </w:t>
      </w:r>
      <w:r>
        <w:t>бездомных относятся:</w:t>
      </w:r>
    </w:p>
    <w:p w:rsidR="0099206C" w:rsidRDefault="0099206C" w:rsidP="00E02E86">
      <w:pPr>
        <w:pStyle w:val="aff6"/>
      </w:pPr>
      <w:r>
        <w:t>А. кочевые народы;</w:t>
      </w:r>
      <w:r>
        <w:rPr>
          <w:spacing w:val="-67"/>
        </w:rPr>
        <w:t xml:space="preserve"> </w:t>
      </w:r>
      <w:r>
        <w:t>Б. кочевые цыгане;</w:t>
      </w:r>
      <w:r>
        <w:rPr>
          <w:spacing w:val="1"/>
        </w:rPr>
        <w:t xml:space="preserve"> </w:t>
      </w:r>
      <w:r>
        <w:t>В.</w:t>
      </w:r>
      <w:r>
        <w:rPr>
          <w:spacing w:val="-3"/>
        </w:rPr>
        <w:t xml:space="preserve"> </w:t>
      </w:r>
      <w:r>
        <w:t>мигранты;</w:t>
      </w:r>
    </w:p>
    <w:p w:rsidR="0099206C" w:rsidRDefault="0099206C" w:rsidP="00E02E86">
      <w:pPr>
        <w:pStyle w:val="aff6"/>
      </w:pPr>
      <w:r>
        <w:t>Г.</w:t>
      </w:r>
      <w:r>
        <w:rPr>
          <w:spacing w:val="-2"/>
        </w:rPr>
        <w:t xml:space="preserve"> </w:t>
      </w:r>
      <w:r>
        <w:t>беженцы;</w:t>
      </w:r>
    </w:p>
    <w:p w:rsidR="0099206C" w:rsidRDefault="0099206C" w:rsidP="00E02E86">
      <w:pPr>
        <w:pStyle w:val="aff6"/>
      </w:pPr>
      <w:r>
        <w:t>Д.</w:t>
      </w:r>
      <w:r>
        <w:rPr>
          <w:spacing w:val="-4"/>
        </w:rPr>
        <w:t xml:space="preserve"> </w:t>
      </w:r>
      <w:r>
        <w:t>вынужденные</w:t>
      </w:r>
      <w:r>
        <w:rPr>
          <w:spacing w:val="-3"/>
        </w:rPr>
        <w:t xml:space="preserve"> </w:t>
      </w:r>
      <w:r>
        <w:t>переселенцы.</w:t>
      </w:r>
    </w:p>
    <w:p w:rsidR="0099206C" w:rsidRDefault="0099206C" w:rsidP="00E02E86">
      <w:pPr>
        <w:pStyle w:val="aff6"/>
      </w:pPr>
    </w:p>
    <w:p w:rsidR="0099206C" w:rsidRDefault="0099206C" w:rsidP="00E02E86">
      <w:pPr>
        <w:pStyle w:val="aff6"/>
      </w:pPr>
      <w:r>
        <w:t>Синоним</w:t>
      </w:r>
      <w:r>
        <w:rPr>
          <w:spacing w:val="-4"/>
        </w:rPr>
        <w:t xml:space="preserve"> </w:t>
      </w:r>
      <w:r>
        <w:t>слова</w:t>
      </w:r>
      <w:r>
        <w:rPr>
          <w:spacing w:val="-5"/>
        </w:rPr>
        <w:t xml:space="preserve"> </w:t>
      </w:r>
      <w:r>
        <w:t>«бездомный»:</w:t>
      </w:r>
    </w:p>
    <w:p w:rsidR="0099206C" w:rsidRDefault="0099206C" w:rsidP="00E02E86">
      <w:pPr>
        <w:pStyle w:val="aff6"/>
      </w:pPr>
      <w:r>
        <w:t>А. безнадзорный;</w:t>
      </w:r>
      <w:r>
        <w:rPr>
          <w:spacing w:val="-67"/>
        </w:rPr>
        <w:t xml:space="preserve"> </w:t>
      </w:r>
      <w:r>
        <w:t>Б. беспризорный;</w:t>
      </w:r>
      <w:r>
        <w:rPr>
          <w:spacing w:val="-67"/>
        </w:rPr>
        <w:t xml:space="preserve"> </w:t>
      </w:r>
      <w:r>
        <w:t>В. бесприютный;</w:t>
      </w:r>
      <w:r>
        <w:rPr>
          <w:spacing w:val="-67"/>
        </w:rPr>
        <w:t xml:space="preserve"> </w:t>
      </w:r>
      <w:r>
        <w:t>Г.</w:t>
      </w:r>
      <w:r>
        <w:rPr>
          <w:spacing w:val="-2"/>
        </w:rPr>
        <w:t xml:space="preserve"> </w:t>
      </w:r>
      <w:r>
        <w:t>бродяга;</w:t>
      </w:r>
    </w:p>
    <w:p w:rsidR="0099206C" w:rsidRDefault="0099206C" w:rsidP="00E02E86">
      <w:pPr>
        <w:pStyle w:val="aff6"/>
      </w:pPr>
      <w:r>
        <w:t>Д.</w:t>
      </w:r>
      <w:r>
        <w:rPr>
          <w:spacing w:val="-2"/>
        </w:rPr>
        <w:t xml:space="preserve"> </w:t>
      </w:r>
      <w:r>
        <w:t>бескровный.Причина</w:t>
      </w:r>
      <w:r>
        <w:rPr>
          <w:spacing w:val="-5"/>
        </w:rPr>
        <w:t xml:space="preserve"> </w:t>
      </w:r>
      <w:r>
        <w:t>бездомности</w:t>
      </w:r>
      <w:r>
        <w:rPr>
          <w:spacing w:val="-2"/>
        </w:rPr>
        <w:t xml:space="preserve"> </w:t>
      </w:r>
      <w:r>
        <w:t>в</w:t>
      </w:r>
      <w:r>
        <w:rPr>
          <w:spacing w:val="-4"/>
        </w:rPr>
        <w:t xml:space="preserve"> </w:t>
      </w:r>
      <w:r>
        <w:t>России:</w:t>
      </w:r>
    </w:p>
    <w:p w:rsidR="0099206C" w:rsidRDefault="0099206C" w:rsidP="00E02E86">
      <w:pPr>
        <w:pStyle w:val="aff6"/>
      </w:pPr>
      <w:r>
        <w:t>А. отсутствие жилья;</w:t>
      </w:r>
      <w:r>
        <w:rPr>
          <w:spacing w:val="1"/>
        </w:rPr>
        <w:t xml:space="preserve"> </w:t>
      </w:r>
      <w:r>
        <w:t>Б.</w:t>
      </w:r>
      <w:r>
        <w:rPr>
          <w:spacing w:val="-9"/>
        </w:rPr>
        <w:t xml:space="preserve"> </w:t>
      </w:r>
      <w:r>
        <w:t>отсутствие</w:t>
      </w:r>
      <w:r>
        <w:rPr>
          <w:spacing w:val="-7"/>
        </w:rPr>
        <w:t xml:space="preserve"> </w:t>
      </w:r>
      <w:r>
        <w:t>работы;</w:t>
      </w:r>
    </w:p>
    <w:p w:rsidR="0099206C" w:rsidRDefault="0099206C" w:rsidP="00E02E86">
      <w:pPr>
        <w:pStyle w:val="aff6"/>
      </w:pPr>
      <w:r>
        <w:t>В. отсутствие прописки;</w:t>
      </w:r>
      <w:r>
        <w:rPr>
          <w:spacing w:val="-67"/>
        </w:rPr>
        <w:t xml:space="preserve"> </w:t>
      </w:r>
      <w:r>
        <w:t>Г.</w:t>
      </w:r>
      <w:r>
        <w:rPr>
          <w:spacing w:val="-2"/>
        </w:rPr>
        <w:t xml:space="preserve"> </w:t>
      </w:r>
      <w:r>
        <w:t>отсутствие</w:t>
      </w:r>
      <w:r>
        <w:rPr>
          <w:spacing w:val="-1"/>
        </w:rPr>
        <w:t xml:space="preserve"> </w:t>
      </w:r>
      <w:r>
        <w:t>друзей;</w:t>
      </w:r>
    </w:p>
    <w:p w:rsidR="0099206C" w:rsidRDefault="0099206C" w:rsidP="00E02E86">
      <w:pPr>
        <w:pStyle w:val="aff6"/>
      </w:pPr>
      <w:r>
        <w:t>Д.</w:t>
      </w:r>
      <w:r>
        <w:rPr>
          <w:spacing w:val="-2"/>
        </w:rPr>
        <w:t xml:space="preserve"> </w:t>
      </w:r>
      <w:r>
        <w:t>все</w:t>
      </w:r>
      <w:r>
        <w:rPr>
          <w:spacing w:val="-2"/>
        </w:rPr>
        <w:t xml:space="preserve"> </w:t>
      </w:r>
      <w:r>
        <w:t>варианты</w:t>
      </w:r>
      <w:r>
        <w:rPr>
          <w:spacing w:val="-2"/>
        </w:rPr>
        <w:t xml:space="preserve"> </w:t>
      </w:r>
      <w:r>
        <w:t>верны.</w:t>
      </w:r>
    </w:p>
    <w:p w:rsidR="0099206C" w:rsidRDefault="0099206C" w:rsidP="00E02E86">
      <w:pPr>
        <w:pStyle w:val="aff6"/>
      </w:pPr>
    </w:p>
    <w:p w:rsidR="0099206C" w:rsidRDefault="0099206C" w:rsidP="00E02E86">
      <w:pPr>
        <w:pStyle w:val="aff6"/>
      </w:pPr>
      <w:r>
        <w:t>К причинам, не усугубляющим проблему бездомности, относится:</w:t>
      </w:r>
      <w:r>
        <w:rPr>
          <w:spacing w:val="-67"/>
        </w:rPr>
        <w:t xml:space="preserve"> </w:t>
      </w:r>
      <w:r>
        <w:t>А.</w:t>
      </w:r>
      <w:r>
        <w:rPr>
          <w:spacing w:val="-2"/>
        </w:rPr>
        <w:t xml:space="preserve"> </w:t>
      </w:r>
      <w:r>
        <w:t>недостаточное</w:t>
      </w:r>
      <w:r>
        <w:rPr>
          <w:spacing w:val="-1"/>
        </w:rPr>
        <w:t xml:space="preserve"> </w:t>
      </w:r>
      <w:r>
        <w:t>количество жилищ,</w:t>
      </w:r>
      <w:r>
        <w:rPr>
          <w:spacing w:val="-3"/>
        </w:rPr>
        <w:t xml:space="preserve"> </w:t>
      </w:r>
      <w:r>
        <w:t>дефицит</w:t>
      </w:r>
      <w:r>
        <w:rPr>
          <w:spacing w:val="-5"/>
        </w:rPr>
        <w:t xml:space="preserve"> </w:t>
      </w:r>
      <w:r>
        <w:t>дешевого жилья;</w:t>
      </w:r>
    </w:p>
    <w:p w:rsidR="0099206C" w:rsidRDefault="0099206C" w:rsidP="00E02E86">
      <w:pPr>
        <w:pStyle w:val="aff6"/>
      </w:pPr>
      <w:r>
        <w:t>Б. безработица, обусловливающая отсутствие средств для оплаты жилья;</w:t>
      </w:r>
      <w:r>
        <w:rPr>
          <w:spacing w:val="-67"/>
        </w:rPr>
        <w:t xml:space="preserve"> </w:t>
      </w:r>
      <w:r>
        <w:t>В.</w:t>
      </w:r>
      <w:r>
        <w:rPr>
          <w:spacing w:val="-3"/>
        </w:rPr>
        <w:t xml:space="preserve"> </w:t>
      </w:r>
      <w:r>
        <w:t>низкий</w:t>
      </w:r>
      <w:r>
        <w:rPr>
          <w:spacing w:val="-3"/>
        </w:rPr>
        <w:t xml:space="preserve"> </w:t>
      </w:r>
      <w:r>
        <w:t>доход многих</w:t>
      </w:r>
      <w:r>
        <w:rPr>
          <w:spacing w:val="1"/>
        </w:rPr>
        <w:t xml:space="preserve"> </w:t>
      </w:r>
      <w:r>
        <w:t>семей</w:t>
      </w:r>
      <w:r>
        <w:rPr>
          <w:spacing w:val="-3"/>
        </w:rPr>
        <w:t xml:space="preserve"> </w:t>
      </w:r>
      <w:r>
        <w:t>и отдельных граждан;</w:t>
      </w:r>
    </w:p>
    <w:p w:rsidR="0099206C" w:rsidRDefault="0099206C" w:rsidP="00E02E86">
      <w:pPr>
        <w:pStyle w:val="aff6"/>
      </w:pPr>
      <w:r>
        <w:t>Г.</w:t>
      </w:r>
      <w:r>
        <w:rPr>
          <w:spacing w:val="1"/>
        </w:rPr>
        <w:t xml:space="preserve"> </w:t>
      </w:r>
      <w:r>
        <w:t>социальное</w:t>
      </w:r>
      <w:r>
        <w:rPr>
          <w:spacing w:val="1"/>
        </w:rPr>
        <w:t xml:space="preserve"> </w:t>
      </w:r>
      <w:r>
        <w:t>здоровье</w:t>
      </w:r>
      <w:r>
        <w:rPr>
          <w:spacing w:val="1"/>
        </w:rPr>
        <w:t xml:space="preserve"> </w:t>
      </w:r>
      <w:r>
        <w:t>общества</w:t>
      </w:r>
      <w:r>
        <w:rPr>
          <w:spacing w:val="1"/>
        </w:rPr>
        <w:t xml:space="preserve"> </w:t>
      </w:r>
      <w:r>
        <w:t>(наличие</w:t>
      </w:r>
      <w:r>
        <w:rPr>
          <w:spacing w:val="1"/>
        </w:rPr>
        <w:t xml:space="preserve"> </w:t>
      </w:r>
      <w:r>
        <w:t>душевнобольных,</w:t>
      </w:r>
      <w:r>
        <w:rPr>
          <w:spacing w:val="1"/>
        </w:rPr>
        <w:t xml:space="preserve"> </w:t>
      </w:r>
      <w:r>
        <w:t>лиц</w:t>
      </w:r>
      <w:r>
        <w:rPr>
          <w:spacing w:val="1"/>
        </w:rPr>
        <w:t xml:space="preserve"> </w:t>
      </w:r>
      <w:r>
        <w:t>с</w:t>
      </w:r>
      <w:r>
        <w:rPr>
          <w:spacing w:val="1"/>
        </w:rPr>
        <w:t xml:space="preserve"> </w:t>
      </w:r>
      <w:r>
        <w:t>отклонениями в поведении, наркоманов, алкоголиков; нездоровые отношения в</w:t>
      </w:r>
      <w:r>
        <w:rPr>
          <w:spacing w:val="1"/>
        </w:rPr>
        <w:t xml:space="preserve"> </w:t>
      </w:r>
      <w:r>
        <w:t>семье);</w:t>
      </w:r>
    </w:p>
    <w:p w:rsidR="0099206C" w:rsidRDefault="0099206C" w:rsidP="00E02E86">
      <w:pPr>
        <w:pStyle w:val="aff6"/>
      </w:pPr>
      <w:r>
        <w:t>Д.</w:t>
      </w:r>
      <w:r>
        <w:rPr>
          <w:spacing w:val="-2"/>
        </w:rPr>
        <w:t xml:space="preserve"> </w:t>
      </w:r>
      <w:r>
        <w:t>качество</w:t>
      </w:r>
      <w:r>
        <w:rPr>
          <w:spacing w:val="-1"/>
        </w:rPr>
        <w:t xml:space="preserve"> </w:t>
      </w:r>
      <w:r>
        <w:t>медицинской</w:t>
      </w:r>
      <w:r>
        <w:rPr>
          <w:spacing w:val="-5"/>
        </w:rPr>
        <w:t xml:space="preserve"> </w:t>
      </w:r>
      <w:r>
        <w:t>помощи.</w:t>
      </w:r>
    </w:p>
    <w:p w:rsidR="0099206C" w:rsidRDefault="0099206C" w:rsidP="00E02E86">
      <w:pPr>
        <w:pStyle w:val="aff6"/>
      </w:pPr>
    </w:p>
    <w:p w:rsidR="0099206C" w:rsidRDefault="0099206C" w:rsidP="00E02E86">
      <w:pPr>
        <w:pStyle w:val="aff6"/>
      </w:pPr>
    </w:p>
    <w:p w:rsidR="0099206C" w:rsidRDefault="0099206C" w:rsidP="00E02E86">
      <w:pPr>
        <w:pStyle w:val="aff6"/>
      </w:pPr>
      <w:r>
        <w:t>Специфика социальной работы в пенитенциарных учреждениях:</w:t>
      </w:r>
      <w:r>
        <w:rPr>
          <w:spacing w:val="-67"/>
        </w:rPr>
        <w:t xml:space="preserve"> </w:t>
      </w:r>
      <w:r>
        <w:t>А.</w:t>
      </w:r>
      <w:r>
        <w:rPr>
          <w:spacing w:val="-3"/>
        </w:rPr>
        <w:t xml:space="preserve"> </w:t>
      </w:r>
      <w:r>
        <w:t>прямое</w:t>
      </w:r>
      <w:r>
        <w:rPr>
          <w:spacing w:val="-1"/>
        </w:rPr>
        <w:t xml:space="preserve"> </w:t>
      </w:r>
      <w:r>
        <w:t>содействие</w:t>
      </w:r>
      <w:r>
        <w:rPr>
          <w:spacing w:val="-1"/>
        </w:rPr>
        <w:t xml:space="preserve"> </w:t>
      </w:r>
      <w:r>
        <w:t>эффективности</w:t>
      </w:r>
      <w:r>
        <w:rPr>
          <w:spacing w:val="-3"/>
        </w:rPr>
        <w:t xml:space="preserve"> </w:t>
      </w:r>
      <w:r>
        <w:t>исправительной</w:t>
      </w:r>
      <w:r>
        <w:rPr>
          <w:spacing w:val="-2"/>
        </w:rPr>
        <w:t xml:space="preserve"> </w:t>
      </w:r>
      <w:r>
        <w:t>системы;</w:t>
      </w:r>
    </w:p>
    <w:p w:rsidR="0099206C" w:rsidRDefault="0099206C" w:rsidP="00E02E86">
      <w:pPr>
        <w:pStyle w:val="aff6"/>
      </w:pPr>
      <w:r>
        <w:t>Б.</w:t>
      </w:r>
      <w:r>
        <w:rPr>
          <w:spacing w:val="-2"/>
        </w:rPr>
        <w:t xml:space="preserve"> </w:t>
      </w:r>
      <w:r>
        <w:t>содействие</w:t>
      </w:r>
      <w:r>
        <w:rPr>
          <w:spacing w:val="-1"/>
        </w:rPr>
        <w:t xml:space="preserve"> </w:t>
      </w:r>
      <w:r>
        <w:t>в</w:t>
      </w:r>
      <w:r>
        <w:rPr>
          <w:spacing w:val="-2"/>
        </w:rPr>
        <w:t xml:space="preserve"> </w:t>
      </w:r>
      <w:r>
        <w:t>системе</w:t>
      </w:r>
      <w:r>
        <w:rPr>
          <w:spacing w:val="-1"/>
        </w:rPr>
        <w:t xml:space="preserve"> </w:t>
      </w:r>
      <w:r>
        <w:t>образования;</w:t>
      </w:r>
    </w:p>
    <w:p w:rsidR="0099206C" w:rsidRDefault="0099206C" w:rsidP="00E02E86">
      <w:pPr>
        <w:pStyle w:val="aff6"/>
      </w:pPr>
      <w:r>
        <w:t>В. содействие в системе медико-социальной помощи;</w:t>
      </w:r>
      <w:r>
        <w:rPr>
          <w:spacing w:val="-67"/>
        </w:rPr>
        <w:t xml:space="preserve"> </w:t>
      </w:r>
      <w:r>
        <w:t>Г.</w:t>
      </w:r>
      <w:r>
        <w:rPr>
          <w:spacing w:val="12"/>
        </w:rPr>
        <w:t xml:space="preserve"> </w:t>
      </w:r>
      <w:r>
        <w:t>содействие</w:t>
      </w:r>
      <w:r>
        <w:rPr>
          <w:spacing w:val="14"/>
        </w:rPr>
        <w:t xml:space="preserve"> </w:t>
      </w:r>
      <w:r>
        <w:t>в</w:t>
      </w:r>
      <w:r>
        <w:rPr>
          <w:spacing w:val="11"/>
        </w:rPr>
        <w:t xml:space="preserve"> </w:t>
      </w:r>
      <w:r>
        <w:t>системе</w:t>
      </w:r>
      <w:r>
        <w:rPr>
          <w:spacing w:val="14"/>
        </w:rPr>
        <w:t xml:space="preserve"> </w:t>
      </w:r>
      <w:r>
        <w:t>психологической</w:t>
      </w:r>
      <w:r>
        <w:rPr>
          <w:spacing w:val="13"/>
        </w:rPr>
        <w:t xml:space="preserve"> </w:t>
      </w:r>
      <w:r>
        <w:t>помощи;</w:t>
      </w:r>
      <w:r>
        <w:rPr>
          <w:spacing w:val="1"/>
        </w:rPr>
        <w:t xml:space="preserve"> </w:t>
      </w:r>
      <w:r>
        <w:t>Д.</w:t>
      </w:r>
      <w:r>
        <w:rPr>
          <w:spacing w:val="-1"/>
        </w:rPr>
        <w:t xml:space="preserve"> </w:t>
      </w:r>
      <w:r>
        <w:t>содействие</w:t>
      </w:r>
      <w:r>
        <w:rPr>
          <w:spacing w:val="-1"/>
        </w:rPr>
        <w:t xml:space="preserve"> </w:t>
      </w:r>
      <w:r>
        <w:t>в</w:t>
      </w:r>
      <w:r>
        <w:rPr>
          <w:spacing w:val="-2"/>
        </w:rPr>
        <w:t xml:space="preserve"> </w:t>
      </w:r>
      <w:r>
        <w:t>системе</w:t>
      </w:r>
      <w:r>
        <w:rPr>
          <w:spacing w:val="-1"/>
        </w:rPr>
        <w:t xml:space="preserve"> </w:t>
      </w:r>
      <w:r>
        <w:t>вооруженных</w:t>
      </w:r>
      <w:r>
        <w:rPr>
          <w:spacing w:val="1"/>
        </w:rPr>
        <w:t xml:space="preserve"> </w:t>
      </w:r>
      <w:r>
        <w:t>сил.</w:t>
      </w:r>
    </w:p>
    <w:p w:rsidR="0099206C" w:rsidRDefault="0099206C" w:rsidP="00E02E86">
      <w:pPr>
        <w:pStyle w:val="aff6"/>
      </w:pPr>
    </w:p>
    <w:p w:rsidR="0099206C" w:rsidRDefault="0099206C" w:rsidP="00E02E86">
      <w:pPr>
        <w:pStyle w:val="aff6"/>
      </w:pPr>
      <w:r>
        <w:t>«Уголовно-исполнительный кодекс» был подписан:</w:t>
      </w:r>
      <w:r>
        <w:rPr>
          <w:spacing w:val="-67"/>
        </w:rPr>
        <w:t xml:space="preserve"> </w:t>
      </w:r>
      <w:r>
        <w:t>А.</w:t>
      </w:r>
      <w:r>
        <w:rPr>
          <w:spacing w:val="-2"/>
        </w:rPr>
        <w:t xml:space="preserve"> </w:t>
      </w:r>
      <w:r>
        <w:t>9</w:t>
      </w:r>
      <w:r>
        <w:rPr>
          <w:spacing w:val="1"/>
        </w:rPr>
        <w:t xml:space="preserve"> </w:t>
      </w:r>
      <w:r>
        <w:t>мая 1991</w:t>
      </w:r>
      <w:r>
        <w:rPr>
          <w:spacing w:val="1"/>
        </w:rPr>
        <w:t xml:space="preserve"> </w:t>
      </w:r>
      <w:r>
        <w:t>г.;</w:t>
      </w:r>
    </w:p>
    <w:p w:rsidR="0099206C" w:rsidRDefault="0099206C" w:rsidP="00E02E86">
      <w:pPr>
        <w:pStyle w:val="aff6"/>
      </w:pPr>
      <w:r>
        <w:t>Б.</w:t>
      </w:r>
      <w:r>
        <w:rPr>
          <w:spacing w:val="-3"/>
        </w:rPr>
        <w:t xml:space="preserve"> </w:t>
      </w:r>
      <w:r>
        <w:t>12 января</w:t>
      </w:r>
      <w:r>
        <w:rPr>
          <w:spacing w:val="-2"/>
        </w:rPr>
        <w:t xml:space="preserve"> </w:t>
      </w:r>
      <w:r>
        <w:t>1980 г.;</w:t>
      </w:r>
    </w:p>
    <w:p w:rsidR="0099206C" w:rsidRDefault="0099206C" w:rsidP="00E02E86">
      <w:pPr>
        <w:pStyle w:val="aff6"/>
      </w:pPr>
      <w:r>
        <w:t>В.</w:t>
      </w:r>
      <w:r>
        <w:rPr>
          <w:spacing w:val="-3"/>
        </w:rPr>
        <w:t xml:space="preserve"> </w:t>
      </w:r>
      <w:r>
        <w:t>25</w:t>
      </w:r>
      <w:r>
        <w:rPr>
          <w:spacing w:val="-3"/>
        </w:rPr>
        <w:t xml:space="preserve"> </w:t>
      </w:r>
      <w:r>
        <w:t>июля 1988</w:t>
      </w:r>
      <w:r>
        <w:rPr>
          <w:spacing w:val="1"/>
        </w:rPr>
        <w:t xml:space="preserve"> </w:t>
      </w:r>
      <w:r>
        <w:t>г.;</w:t>
      </w:r>
    </w:p>
    <w:p w:rsidR="0099206C" w:rsidRDefault="0099206C" w:rsidP="00E02E86">
      <w:pPr>
        <w:pStyle w:val="aff6"/>
      </w:pPr>
      <w:r>
        <w:t>Г.</w:t>
      </w:r>
      <w:r>
        <w:rPr>
          <w:spacing w:val="-2"/>
        </w:rPr>
        <w:t xml:space="preserve"> </w:t>
      </w:r>
      <w:r>
        <w:t>7 августа</w:t>
      </w:r>
      <w:r>
        <w:rPr>
          <w:spacing w:val="-1"/>
        </w:rPr>
        <w:t xml:space="preserve"> </w:t>
      </w:r>
      <w:r>
        <w:t>1992 г.;</w:t>
      </w:r>
    </w:p>
    <w:p w:rsidR="0099206C" w:rsidRDefault="0099206C" w:rsidP="00E02E86">
      <w:pPr>
        <w:pStyle w:val="aff6"/>
      </w:pPr>
      <w:r>
        <w:t>Д.</w:t>
      </w:r>
      <w:r>
        <w:rPr>
          <w:spacing w:val="-2"/>
        </w:rPr>
        <w:t xml:space="preserve"> </w:t>
      </w:r>
      <w:r>
        <w:t>8</w:t>
      </w:r>
      <w:r>
        <w:rPr>
          <w:spacing w:val="-1"/>
        </w:rPr>
        <w:t xml:space="preserve"> </w:t>
      </w:r>
      <w:r>
        <w:t>января</w:t>
      </w:r>
      <w:r>
        <w:rPr>
          <w:spacing w:val="-1"/>
        </w:rPr>
        <w:t xml:space="preserve"> </w:t>
      </w:r>
      <w:r>
        <w:t>1997 г.</w:t>
      </w:r>
    </w:p>
    <w:p w:rsidR="0099206C" w:rsidRDefault="0099206C" w:rsidP="00E02E86">
      <w:pPr>
        <w:pStyle w:val="aff6"/>
      </w:pPr>
      <w:r>
        <w:t>Совокупность</w:t>
      </w:r>
      <w:r>
        <w:rPr>
          <w:spacing w:val="6"/>
        </w:rPr>
        <w:t xml:space="preserve"> </w:t>
      </w:r>
      <w:r>
        <w:t>социальных</w:t>
      </w:r>
      <w:r>
        <w:rPr>
          <w:spacing w:val="7"/>
        </w:rPr>
        <w:t xml:space="preserve"> </w:t>
      </w:r>
      <w:r>
        <w:t>перемещений</w:t>
      </w:r>
      <w:r>
        <w:rPr>
          <w:spacing w:val="7"/>
        </w:rPr>
        <w:t xml:space="preserve"> </w:t>
      </w:r>
      <w:r>
        <w:t>людей</w:t>
      </w:r>
      <w:r>
        <w:rPr>
          <w:spacing w:val="7"/>
        </w:rPr>
        <w:t xml:space="preserve"> </w:t>
      </w:r>
      <w:r>
        <w:t>в</w:t>
      </w:r>
      <w:r>
        <w:rPr>
          <w:spacing w:val="6"/>
        </w:rPr>
        <w:t xml:space="preserve"> </w:t>
      </w:r>
      <w:r>
        <w:t>обществе,</w:t>
      </w:r>
      <w:r>
        <w:rPr>
          <w:spacing w:val="7"/>
        </w:rPr>
        <w:t xml:space="preserve"> </w:t>
      </w:r>
      <w:r>
        <w:t>т.е.</w:t>
      </w:r>
      <w:r>
        <w:rPr>
          <w:spacing w:val="12"/>
        </w:rPr>
        <w:t xml:space="preserve"> </w:t>
      </w:r>
      <w:r>
        <w:t>изменений</w:t>
      </w:r>
      <w:r>
        <w:rPr>
          <w:spacing w:val="-67"/>
        </w:rPr>
        <w:t xml:space="preserve"> </w:t>
      </w:r>
      <w:r>
        <w:t>своего статуса,</w:t>
      </w:r>
      <w:r>
        <w:rPr>
          <w:spacing w:val="-1"/>
        </w:rPr>
        <w:t xml:space="preserve"> </w:t>
      </w:r>
      <w:r>
        <w:t>возможность</w:t>
      </w:r>
      <w:r>
        <w:rPr>
          <w:spacing w:val="-5"/>
        </w:rPr>
        <w:t xml:space="preserve"> </w:t>
      </w:r>
      <w:r>
        <w:t>изменения</w:t>
      </w:r>
      <w:r>
        <w:rPr>
          <w:spacing w:val="-3"/>
        </w:rPr>
        <w:t xml:space="preserve"> </w:t>
      </w:r>
      <w:r>
        <w:t>статуса</w:t>
      </w:r>
      <w:r>
        <w:rPr>
          <w:spacing w:val="3"/>
        </w:rPr>
        <w:t xml:space="preserve"> </w:t>
      </w:r>
      <w:r>
        <w:t>-</w:t>
      </w:r>
      <w:r>
        <w:rPr>
          <w:spacing w:val="-1"/>
        </w:rPr>
        <w:t xml:space="preserve"> </w:t>
      </w:r>
      <w:r>
        <w:t>это</w:t>
      </w:r>
      <w:r>
        <w:rPr>
          <w:spacing w:val="-1"/>
        </w:rPr>
        <w:t xml:space="preserve"> </w:t>
      </w:r>
      <w:r>
        <w:t>социальная …</w:t>
      </w:r>
    </w:p>
    <w:p w:rsidR="0099206C" w:rsidRDefault="0099206C" w:rsidP="00E02E86">
      <w:pPr>
        <w:pStyle w:val="aff6"/>
      </w:pPr>
      <w:r>
        <w:t>А. стратификация;</w:t>
      </w:r>
      <w:r>
        <w:rPr>
          <w:spacing w:val="-67"/>
        </w:rPr>
        <w:t xml:space="preserve"> </w:t>
      </w:r>
      <w:r>
        <w:t>Б.</w:t>
      </w:r>
      <w:r>
        <w:rPr>
          <w:spacing w:val="-2"/>
        </w:rPr>
        <w:t xml:space="preserve"> </w:t>
      </w:r>
      <w:r>
        <w:t>мобильность;</w:t>
      </w:r>
    </w:p>
    <w:p w:rsidR="0099206C" w:rsidRDefault="0099206C" w:rsidP="00E02E86">
      <w:pPr>
        <w:pStyle w:val="aff6"/>
      </w:pPr>
      <w:r>
        <w:t>В. адаптация;</w:t>
      </w:r>
      <w:r>
        <w:rPr>
          <w:spacing w:val="-67"/>
        </w:rPr>
        <w:t xml:space="preserve"> </w:t>
      </w:r>
      <w:r>
        <w:t>Г.</w:t>
      </w:r>
      <w:r>
        <w:rPr>
          <w:spacing w:val="-1"/>
        </w:rPr>
        <w:t xml:space="preserve"> </w:t>
      </w:r>
      <w:r>
        <w:t>динамика.</w:t>
      </w:r>
    </w:p>
    <w:p w:rsidR="0099206C" w:rsidRDefault="0099206C" w:rsidP="00E02E86">
      <w:pPr>
        <w:pStyle w:val="aff6"/>
      </w:pPr>
    </w:p>
    <w:p w:rsidR="0099206C" w:rsidRDefault="0099206C" w:rsidP="00E02E86">
      <w:pPr>
        <w:pStyle w:val="aff6"/>
      </w:pPr>
      <w:r>
        <w:t>Продолжительность</w:t>
      </w:r>
      <w:r>
        <w:tab/>
        <w:t>рабочей</w:t>
      </w:r>
      <w:r>
        <w:tab/>
        <w:t>недели</w:t>
      </w:r>
      <w:r>
        <w:tab/>
        <w:t>у</w:t>
      </w:r>
      <w:r>
        <w:tab/>
        <w:t>осужденных</w:t>
      </w:r>
      <w:r>
        <w:tab/>
        <w:t>не</w:t>
      </w:r>
      <w:r>
        <w:tab/>
      </w:r>
      <w:r>
        <w:rPr>
          <w:spacing w:val="-1"/>
        </w:rPr>
        <w:t>должна</w:t>
      </w:r>
      <w:r>
        <w:rPr>
          <w:spacing w:val="-67"/>
        </w:rPr>
        <w:t xml:space="preserve"> </w:t>
      </w:r>
      <w:r>
        <w:t>превышать</w:t>
      </w:r>
      <w:r>
        <w:rPr>
          <w:spacing w:val="-2"/>
        </w:rPr>
        <w:t xml:space="preserve"> </w:t>
      </w:r>
      <w:r>
        <w:t>…</w:t>
      </w:r>
      <w:r>
        <w:rPr>
          <w:spacing w:val="-1"/>
        </w:rPr>
        <w:t xml:space="preserve"> </w:t>
      </w:r>
      <w:r>
        <w:t>часов:</w:t>
      </w:r>
    </w:p>
    <w:p w:rsidR="0099206C" w:rsidRDefault="0099206C" w:rsidP="00E02E86">
      <w:pPr>
        <w:pStyle w:val="aff6"/>
      </w:pPr>
      <w:r>
        <w:t>А.</w:t>
      </w:r>
      <w:r>
        <w:rPr>
          <w:spacing w:val="-2"/>
        </w:rPr>
        <w:t xml:space="preserve"> </w:t>
      </w:r>
      <w:r>
        <w:t>8;</w:t>
      </w:r>
    </w:p>
    <w:p w:rsidR="0099206C" w:rsidRDefault="0099206C" w:rsidP="00E02E86">
      <w:pPr>
        <w:pStyle w:val="aff6"/>
      </w:pPr>
      <w:r>
        <w:t>Б.</w:t>
      </w:r>
      <w:r>
        <w:rPr>
          <w:spacing w:val="-2"/>
        </w:rPr>
        <w:t xml:space="preserve"> </w:t>
      </w:r>
      <w:r>
        <w:t>12;</w:t>
      </w:r>
    </w:p>
    <w:p w:rsidR="0099206C" w:rsidRDefault="0099206C" w:rsidP="00E02E86">
      <w:pPr>
        <w:pStyle w:val="aff6"/>
      </w:pPr>
      <w:r>
        <w:t>В.</w:t>
      </w:r>
      <w:r>
        <w:rPr>
          <w:spacing w:val="-3"/>
        </w:rPr>
        <w:t xml:space="preserve"> </w:t>
      </w:r>
      <w:r>
        <w:t>40;</w:t>
      </w:r>
    </w:p>
    <w:p w:rsidR="0099206C" w:rsidRDefault="0099206C" w:rsidP="00E02E86">
      <w:pPr>
        <w:pStyle w:val="aff6"/>
      </w:pPr>
      <w:r>
        <w:t>Г.</w:t>
      </w:r>
      <w:r>
        <w:rPr>
          <w:spacing w:val="-2"/>
        </w:rPr>
        <w:t xml:space="preserve"> </w:t>
      </w:r>
      <w:r>
        <w:t>25;</w:t>
      </w:r>
    </w:p>
    <w:p w:rsidR="0099206C" w:rsidRDefault="0099206C" w:rsidP="00E02E86">
      <w:pPr>
        <w:pStyle w:val="aff6"/>
      </w:pPr>
      <w:r>
        <w:t>Д.</w:t>
      </w:r>
      <w:r>
        <w:rPr>
          <w:spacing w:val="1"/>
        </w:rPr>
        <w:t xml:space="preserve"> </w:t>
      </w:r>
      <w:r>
        <w:t>10.</w:t>
      </w:r>
    </w:p>
    <w:p w:rsidR="0099206C" w:rsidRDefault="0099206C" w:rsidP="00E02E86">
      <w:pPr>
        <w:pStyle w:val="aff6"/>
      </w:pPr>
    </w:p>
    <w:p w:rsidR="0099206C" w:rsidRDefault="0099206C" w:rsidP="00E02E86">
      <w:pPr>
        <w:pStyle w:val="aff6"/>
      </w:pPr>
      <w:r>
        <w:t>Технология</w:t>
      </w:r>
      <w:r>
        <w:rPr>
          <w:spacing w:val="-2"/>
        </w:rPr>
        <w:t xml:space="preserve"> </w:t>
      </w:r>
      <w:r>
        <w:t>–</w:t>
      </w:r>
      <w:r>
        <w:rPr>
          <w:spacing w:val="-2"/>
        </w:rPr>
        <w:t xml:space="preserve"> </w:t>
      </w:r>
      <w:r>
        <w:t>это:</w:t>
      </w:r>
    </w:p>
    <w:p w:rsidR="0099206C" w:rsidRDefault="0099206C" w:rsidP="00E02E86">
      <w:pPr>
        <w:pStyle w:val="aff6"/>
      </w:pPr>
      <w:r>
        <w:t>А.</w:t>
      </w:r>
      <w:r>
        <w:rPr>
          <w:spacing w:val="-4"/>
        </w:rPr>
        <w:t xml:space="preserve"> </w:t>
      </w:r>
      <w:r>
        <w:t>техническая</w:t>
      </w:r>
      <w:r>
        <w:rPr>
          <w:spacing w:val="-2"/>
        </w:rPr>
        <w:t xml:space="preserve"> </w:t>
      </w:r>
      <w:r>
        <w:t>переработка</w:t>
      </w:r>
      <w:r>
        <w:rPr>
          <w:spacing w:val="-2"/>
        </w:rPr>
        <w:t xml:space="preserve"> </w:t>
      </w:r>
      <w:r>
        <w:t>материала;</w:t>
      </w:r>
    </w:p>
    <w:p w:rsidR="0099206C" w:rsidRDefault="0099206C" w:rsidP="00E02E86">
      <w:pPr>
        <w:pStyle w:val="aff6"/>
      </w:pPr>
      <w:r>
        <w:t>Б.</w:t>
      </w:r>
      <w:r>
        <w:rPr>
          <w:spacing w:val="1"/>
        </w:rPr>
        <w:t xml:space="preserve"> </w:t>
      </w:r>
      <w:r>
        <w:t>система</w:t>
      </w:r>
      <w:r>
        <w:rPr>
          <w:spacing w:val="1"/>
        </w:rPr>
        <w:t xml:space="preserve"> </w:t>
      </w:r>
      <w:r>
        <w:t>знаний</w:t>
      </w:r>
      <w:r>
        <w:rPr>
          <w:spacing w:val="1"/>
        </w:rPr>
        <w:t xml:space="preserve"> </w:t>
      </w:r>
      <w:r>
        <w:t>о</w:t>
      </w:r>
      <w:r>
        <w:rPr>
          <w:spacing w:val="1"/>
        </w:rPr>
        <w:t xml:space="preserve"> </w:t>
      </w:r>
      <w:r>
        <w:t>способах</w:t>
      </w:r>
      <w:r>
        <w:rPr>
          <w:spacing w:val="1"/>
        </w:rPr>
        <w:t xml:space="preserve"> </w:t>
      </w:r>
      <w:r>
        <w:t>и</w:t>
      </w:r>
      <w:r>
        <w:rPr>
          <w:spacing w:val="1"/>
        </w:rPr>
        <w:t xml:space="preserve"> </w:t>
      </w:r>
      <w:r>
        <w:t>средствах</w:t>
      </w:r>
      <w:r>
        <w:rPr>
          <w:spacing w:val="1"/>
        </w:rPr>
        <w:t xml:space="preserve"> </w:t>
      </w:r>
      <w:r>
        <w:t>обработки</w:t>
      </w:r>
      <w:r>
        <w:rPr>
          <w:spacing w:val="1"/>
        </w:rPr>
        <w:t xml:space="preserve"> </w:t>
      </w:r>
      <w:r>
        <w:t>и</w:t>
      </w:r>
      <w:r>
        <w:rPr>
          <w:spacing w:val="1"/>
        </w:rPr>
        <w:t xml:space="preserve"> </w:t>
      </w:r>
      <w:r>
        <w:t>качественного</w:t>
      </w:r>
      <w:r>
        <w:rPr>
          <w:spacing w:val="1"/>
        </w:rPr>
        <w:t xml:space="preserve"> </w:t>
      </w:r>
      <w:r>
        <w:t>преобразования</w:t>
      </w:r>
      <w:r>
        <w:rPr>
          <w:spacing w:val="-1"/>
        </w:rPr>
        <w:t xml:space="preserve"> </w:t>
      </w:r>
      <w:r>
        <w:t>объекта;</w:t>
      </w:r>
    </w:p>
    <w:p w:rsidR="0099206C" w:rsidRDefault="0099206C" w:rsidP="00E02E86">
      <w:pPr>
        <w:pStyle w:val="aff6"/>
      </w:pPr>
      <w:r>
        <w:t>В. система знаний об оптимальных способах преобразования и регулирования</w:t>
      </w:r>
      <w:r>
        <w:rPr>
          <w:spacing w:val="1"/>
        </w:rPr>
        <w:t xml:space="preserve"> </w:t>
      </w:r>
      <w:r>
        <w:t>социальных отношений и процессов в жизнедеятельности людей, а также сама</w:t>
      </w:r>
      <w:r>
        <w:rPr>
          <w:spacing w:val="1"/>
        </w:rPr>
        <w:t xml:space="preserve"> </w:t>
      </w:r>
      <w:r>
        <w:t>практика</w:t>
      </w:r>
      <w:r>
        <w:rPr>
          <w:spacing w:val="1"/>
        </w:rPr>
        <w:t xml:space="preserve"> </w:t>
      </w:r>
      <w:r>
        <w:t>алгоритмического</w:t>
      </w:r>
      <w:r>
        <w:rPr>
          <w:spacing w:val="1"/>
        </w:rPr>
        <w:t xml:space="preserve"> </w:t>
      </w:r>
      <w:r>
        <w:lastRenderedPageBreak/>
        <w:t>применения</w:t>
      </w:r>
      <w:r>
        <w:rPr>
          <w:spacing w:val="1"/>
        </w:rPr>
        <w:t xml:space="preserve"> </w:t>
      </w:r>
      <w:r>
        <w:t>оптимальных</w:t>
      </w:r>
      <w:r>
        <w:rPr>
          <w:spacing w:val="71"/>
        </w:rPr>
        <w:t xml:space="preserve"> </w:t>
      </w:r>
      <w:r>
        <w:t>способов</w:t>
      </w:r>
      <w:r>
        <w:rPr>
          <w:spacing w:val="1"/>
        </w:rPr>
        <w:t xml:space="preserve"> </w:t>
      </w:r>
      <w:r>
        <w:t>преобразования</w:t>
      </w:r>
      <w:r>
        <w:rPr>
          <w:spacing w:val="-1"/>
        </w:rPr>
        <w:t xml:space="preserve"> </w:t>
      </w:r>
      <w:r>
        <w:t>и</w:t>
      </w:r>
      <w:r>
        <w:rPr>
          <w:spacing w:val="-4"/>
        </w:rPr>
        <w:t xml:space="preserve"> </w:t>
      </w:r>
      <w:r>
        <w:t>регулирования</w:t>
      </w:r>
      <w:r>
        <w:rPr>
          <w:spacing w:val="-1"/>
        </w:rPr>
        <w:t xml:space="preserve"> </w:t>
      </w:r>
      <w:r>
        <w:t>социальных отношений</w:t>
      </w:r>
      <w:r>
        <w:rPr>
          <w:spacing w:val="-4"/>
        </w:rPr>
        <w:t xml:space="preserve"> </w:t>
      </w:r>
      <w:r>
        <w:t>и</w:t>
      </w:r>
      <w:r>
        <w:rPr>
          <w:spacing w:val="-3"/>
        </w:rPr>
        <w:t xml:space="preserve"> </w:t>
      </w:r>
      <w:r>
        <w:t>процессов;</w:t>
      </w:r>
    </w:p>
    <w:p w:rsidR="0099206C" w:rsidRDefault="0099206C" w:rsidP="00E02E86">
      <w:pPr>
        <w:pStyle w:val="aff6"/>
      </w:pPr>
      <w:r>
        <w:t>Г. одна из отраслей социальных технологий, ориентированных на социальное</w:t>
      </w:r>
      <w:r>
        <w:rPr>
          <w:spacing w:val="1"/>
        </w:rPr>
        <w:t xml:space="preserve"> </w:t>
      </w:r>
      <w:r>
        <w:t>обслуживание,</w:t>
      </w:r>
      <w:r>
        <w:rPr>
          <w:spacing w:val="1"/>
        </w:rPr>
        <w:t xml:space="preserve"> </w:t>
      </w:r>
      <w:r>
        <w:t>помощь</w:t>
      </w:r>
      <w:r>
        <w:rPr>
          <w:spacing w:val="1"/>
        </w:rPr>
        <w:t xml:space="preserve"> </w:t>
      </w:r>
      <w:r>
        <w:t>и</w:t>
      </w:r>
      <w:r>
        <w:rPr>
          <w:spacing w:val="1"/>
        </w:rPr>
        <w:t xml:space="preserve"> </w:t>
      </w:r>
      <w:r>
        <w:t>поддержку</w:t>
      </w:r>
      <w:r>
        <w:rPr>
          <w:spacing w:val="1"/>
        </w:rPr>
        <w:t xml:space="preserve"> </w:t>
      </w:r>
      <w:r>
        <w:t>граждан,</w:t>
      </w:r>
      <w:r>
        <w:rPr>
          <w:spacing w:val="1"/>
        </w:rPr>
        <w:t xml:space="preserve"> </w:t>
      </w:r>
      <w:r>
        <w:t>находящихся</w:t>
      </w:r>
      <w:r>
        <w:rPr>
          <w:spacing w:val="1"/>
        </w:rPr>
        <w:t xml:space="preserve"> </w:t>
      </w:r>
      <w:r>
        <w:t>в</w:t>
      </w:r>
      <w:r>
        <w:rPr>
          <w:spacing w:val="1"/>
        </w:rPr>
        <w:t xml:space="preserve"> </w:t>
      </w:r>
      <w:r>
        <w:t>трудной</w:t>
      </w:r>
      <w:r>
        <w:rPr>
          <w:spacing w:val="1"/>
        </w:rPr>
        <w:t xml:space="preserve"> </w:t>
      </w:r>
      <w:r>
        <w:t>жизненной</w:t>
      </w:r>
      <w:r>
        <w:rPr>
          <w:spacing w:val="-1"/>
        </w:rPr>
        <w:t xml:space="preserve"> </w:t>
      </w:r>
      <w:r>
        <w:t>ситуации;</w:t>
      </w:r>
    </w:p>
    <w:p w:rsidR="0099206C" w:rsidRDefault="0099206C" w:rsidP="00E02E86">
      <w:pPr>
        <w:pStyle w:val="aff6"/>
      </w:pPr>
      <w:r>
        <w:t>Д.</w:t>
      </w:r>
      <w:r>
        <w:rPr>
          <w:spacing w:val="-2"/>
        </w:rPr>
        <w:t xml:space="preserve"> </w:t>
      </w:r>
      <w:r>
        <w:t>все</w:t>
      </w:r>
      <w:r>
        <w:rPr>
          <w:spacing w:val="-1"/>
        </w:rPr>
        <w:t xml:space="preserve"> </w:t>
      </w:r>
      <w:r>
        <w:t>ответ</w:t>
      </w:r>
      <w:r>
        <w:rPr>
          <w:spacing w:val="-1"/>
        </w:rPr>
        <w:t xml:space="preserve"> </w:t>
      </w:r>
      <w:r>
        <w:t>верны.</w:t>
      </w:r>
    </w:p>
    <w:p w:rsidR="0099206C" w:rsidRDefault="0099206C" w:rsidP="00E02E86">
      <w:pPr>
        <w:pStyle w:val="aff6"/>
      </w:pPr>
    </w:p>
    <w:p w:rsidR="0099206C" w:rsidRDefault="0099206C" w:rsidP="00E02E86">
      <w:pPr>
        <w:pStyle w:val="aff6"/>
      </w:pPr>
      <w:r>
        <w:t>Одной</w:t>
      </w:r>
      <w:r>
        <w:tab/>
        <w:t>из</w:t>
      </w:r>
      <w:r>
        <w:tab/>
        <w:t>первых</w:t>
      </w:r>
      <w:r>
        <w:tab/>
        <w:t>работ,</w:t>
      </w:r>
      <w:r>
        <w:tab/>
        <w:t>обстоятельно</w:t>
      </w:r>
      <w:r>
        <w:tab/>
        <w:t>рассматривавших</w:t>
      </w:r>
      <w:r>
        <w:tab/>
        <w:t>понятие</w:t>
      </w:r>
    </w:p>
    <w:p w:rsidR="0099206C" w:rsidRDefault="0099206C" w:rsidP="00E02E86">
      <w:pPr>
        <w:pStyle w:val="aff6"/>
      </w:pPr>
      <w:r>
        <w:t>«социальная</w:t>
      </w:r>
      <w:r>
        <w:rPr>
          <w:spacing w:val="-3"/>
        </w:rPr>
        <w:t xml:space="preserve"> </w:t>
      </w:r>
      <w:r>
        <w:t>технология»,</w:t>
      </w:r>
      <w:r>
        <w:rPr>
          <w:spacing w:val="-5"/>
        </w:rPr>
        <w:t xml:space="preserve"> </w:t>
      </w:r>
      <w:r>
        <w:t>является:</w:t>
      </w:r>
    </w:p>
    <w:p w:rsidR="0099206C" w:rsidRDefault="0099206C" w:rsidP="00E02E86">
      <w:pPr>
        <w:pStyle w:val="aff6"/>
      </w:pPr>
      <w:r>
        <w:t>А.</w:t>
      </w:r>
      <w:r>
        <w:rPr>
          <w:spacing w:val="4"/>
        </w:rPr>
        <w:t xml:space="preserve"> </w:t>
      </w:r>
      <w:r>
        <w:t>монография</w:t>
      </w:r>
      <w:r>
        <w:rPr>
          <w:spacing w:val="3"/>
        </w:rPr>
        <w:t xml:space="preserve"> </w:t>
      </w:r>
      <w:r>
        <w:t>болгарского</w:t>
      </w:r>
      <w:r>
        <w:rPr>
          <w:spacing w:val="5"/>
        </w:rPr>
        <w:t xml:space="preserve"> </w:t>
      </w:r>
      <w:r>
        <w:t>ученого</w:t>
      </w:r>
      <w:r>
        <w:rPr>
          <w:spacing w:val="1"/>
        </w:rPr>
        <w:t xml:space="preserve"> </w:t>
      </w:r>
      <w:r>
        <w:t>Н.</w:t>
      </w:r>
      <w:r>
        <w:rPr>
          <w:spacing w:val="4"/>
        </w:rPr>
        <w:t xml:space="preserve"> </w:t>
      </w:r>
      <w:r>
        <w:t>Стефанова</w:t>
      </w:r>
      <w:r>
        <w:rPr>
          <w:spacing w:val="4"/>
        </w:rPr>
        <w:t xml:space="preserve"> </w:t>
      </w:r>
      <w:r>
        <w:t>«Общественные</w:t>
      </w:r>
      <w:r>
        <w:rPr>
          <w:spacing w:val="5"/>
        </w:rPr>
        <w:t xml:space="preserve"> </w:t>
      </w:r>
      <w:r>
        <w:t>науки</w:t>
      </w:r>
      <w:r>
        <w:rPr>
          <w:spacing w:val="3"/>
        </w:rPr>
        <w:t xml:space="preserve"> </w:t>
      </w:r>
      <w:r>
        <w:t>и</w:t>
      </w:r>
      <w:r>
        <w:rPr>
          <w:spacing w:val="-67"/>
        </w:rPr>
        <w:t xml:space="preserve"> </w:t>
      </w:r>
      <w:r>
        <w:t>социальная</w:t>
      </w:r>
      <w:r>
        <w:rPr>
          <w:spacing w:val="-1"/>
        </w:rPr>
        <w:t xml:space="preserve"> </w:t>
      </w:r>
      <w:r>
        <w:t>технология»;</w:t>
      </w:r>
    </w:p>
    <w:p w:rsidR="0099206C" w:rsidRDefault="0099206C" w:rsidP="00E02E86">
      <w:pPr>
        <w:pStyle w:val="aff6"/>
      </w:pPr>
      <w:r>
        <w:t>Б.</w:t>
      </w:r>
      <w:r>
        <w:rPr>
          <w:spacing w:val="-3"/>
        </w:rPr>
        <w:t xml:space="preserve"> </w:t>
      </w:r>
      <w:r>
        <w:t>книга</w:t>
      </w:r>
      <w:r>
        <w:rPr>
          <w:spacing w:val="-2"/>
        </w:rPr>
        <w:t xml:space="preserve"> </w:t>
      </w:r>
      <w:r>
        <w:t>В.Г.</w:t>
      </w:r>
      <w:r>
        <w:rPr>
          <w:spacing w:val="-2"/>
        </w:rPr>
        <w:t xml:space="preserve"> </w:t>
      </w:r>
      <w:r>
        <w:t>Афанасьева</w:t>
      </w:r>
      <w:r>
        <w:rPr>
          <w:spacing w:val="-2"/>
        </w:rPr>
        <w:t xml:space="preserve"> </w:t>
      </w:r>
      <w:r>
        <w:t>«Человек</w:t>
      </w:r>
      <w:r>
        <w:rPr>
          <w:spacing w:val="-1"/>
        </w:rPr>
        <w:t xml:space="preserve"> </w:t>
      </w:r>
      <w:r>
        <w:t>в</w:t>
      </w:r>
      <w:r>
        <w:rPr>
          <w:spacing w:val="-3"/>
        </w:rPr>
        <w:t xml:space="preserve"> </w:t>
      </w:r>
      <w:r>
        <w:t>управлении</w:t>
      </w:r>
      <w:r>
        <w:rPr>
          <w:spacing w:val="-4"/>
        </w:rPr>
        <w:t xml:space="preserve"> </w:t>
      </w:r>
      <w:r>
        <w:t>обществом»;</w:t>
      </w:r>
    </w:p>
    <w:p w:rsidR="0099206C" w:rsidRDefault="0099206C" w:rsidP="00E02E86">
      <w:pPr>
        <w:pStyle w:val="aff6"/>
      </w:pPr>
      <w:r>
        <w:t>В. учебное пособие профессора П.Д. Павленка «Технологии социальной работы</w:t>
      </w:r>
      <w:r>
        <w:rPr>
          <w:spacing w:val="-67"/>
        </w:rPr>
        <w:t xml:space="preserve"> </w:t>
      </w:r>
      <w:r>
        <w:t>в</w:t>
      </w:r>
      <w:r>
        <w:rPr>
          <w:spacing w:val="-3"/>
        </w:rPr>
        <w:t xml:space="preserve"> </w:t>
      </w:r>
      <w:r>
        <w:t>различных</w:t>
      </w:r>
      <w:r>
        <w:rPr>
          <w:spacing w:val="1"/>
        </w:rPr>
        <w:t xml:space="preserve"> </w:t>
      </w:r>
      <w:r>
        <w:t>сферах</w:t>
      </w:r>
      <w:r>
        <w:rPr>
          <w:spacing w:val="-1"/>
        </w:rPr>
        <w:t xml:space="preserve"> </w:t>
      </w:r>
      <w:r>
        <w:t>жизнедеятельности»;</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2"/>
        </w:rPr>
        <w:t xml:space="preserve"> </w:t>
      </w:r>
      <w:r>
        <w:t>ответа.</w:t>
      </w:r>
    </w:p>
    <w:p w:rsidR="0099206C" w:rsidRDefault="0099206C" w:rsidP="00E02E86">
      <w:pPr>
        <w:pStyle w:val="aff6"/>
      </w:pPr>
    </w:p>
    <w:p w:rsidR="0099206C" w:rsidRDefault="0099206C" w:rsidP="00E02E86">
      <w:pPr>
        <w:pStyle w:val="aff6"/>
      </w:pPr>
      <w:r>
        <w:t>Социальные</w:t>
      </w:r>
      <w:r>
        <w:rPr>
          <w:spacing w:val="-3"/>
        </w:rPr>
        <w:t xml:space="preserve"> </w:t>
      </w:r>
      <w:r>
        <w:t>технологии</w:t>
      </w:r>
      <w:r>
        <w:rPr>
          <w:spacing w:val="-2"/>
        </w:rPr>
        <w:t xml:space="preserve"> </w:t>
      </w:r>
      <w:r>
        <w:t>–</w:t>
      </w:r>
      <w:r>
        <w:rPr>
          <w:spacing w:val="-3"/>
        </w:rPr>
        <w:t xml:space="preserve"> </w:t>
      </w:r>
      <w:r>
        <w:t>это:</w:t>
      </w:r>
    </w:p>
    <w:p w:rsidR="0099206C" w:rsidRDefault="0099206C" w:rsidP="00E02E86">
      <w:pPr>
        <w:pStyle w:val="aff6"/>
      </w:pPr>
      <w:r>
        <w:t>А.</w:t>
      </w:r>
      <w:r>
        <w:rPr>
          <w:spacing w:val="-4"/>
        </w:rPr>
        <w:t xml:space="preserve"> </w:t>
      </w:r>
      <w:r>
        <w:t>техническая</w:t>
      </w:r>
      <w:r>
        <w:rPr>
          <w:spacing w:val="-2"/>
        </w:rPr>
        <w:t xml:space="preserve"> </w:t>
      </w:r>
      <w:r>
        <w:t>переработка</w:t>
      </w:r>
      <w:r>
        <w:rPr>
          <w:spacing w:val="-2"/>
        </w:rPr>
        <w:t xml:space="preserve"> </w:t>
      </w:r>
      <w:r>
        <w:t>материала;</w:t>
      </w:r>
    </w:p>
    <w:p w:rsidR="0099206C" w:rsidRDefault="0099206C" w:rsidP="00E02E86">
      <w:pPr>
        <w:pStyle w:val="aff6"/>
      </w:pPr>
      <w:r>
        <w:t>Б.</w:t>
      </w:r>
      <w:r>
        <w:tab/>
        <w:t>система</w:t>
      </w:r>
      <w:r>
        <w:tab/>
        <w:t>знаний</w:t>
      </w:r>
      <w:r>
        <w:tab/>
        <w:t>о</w:t>
      </w:r>
      <w:r>
        <w:tab/>
        <w:t>способах</w:t>
      </w:r>
      <w:r>
        <w:tab/>
        <w:t>и</w:t>
      </w:r>
      <w:r>
        <w:tab/>
        <w:t>средствах</w:t>
      </w:r>
      <w:r>
        <w:tab/>
        <w:t>обработки</w:t>
      </w:r>
      <w:r>
        <w:tab/>
        <w:t>и</w:t>
      </w:r>
      <w:r>
        <w:tab/>
      </w:r>
      <w:r>
        <w:rPr>
          <w:spacing w:val="-1"/>
        </w:rPr>
        <w:t>качественного</w:t>
      </w:r>
      <w:r>
        <w:rPr>
          <w:spacing w:val="-67"/>
        </w:rPr>
        <w:t xml:space="preserve"> </w:t>
      </w:r>
      <w:r>
        <w:t>преобразования</w:t>
      </w:r>
      <w:r>
        <w:rPr>
          <w:spacing w:val="-1"/>
        </w:rPr>
        <w:t xml:space="preserve"> </w:t>
      </w:r>
      <w:r>
        <w:t>объекта;</w:t>
      </w:r>
    </w:p>
    <w:p w:rsidR="0099206C" w:rsidRDefault="0099206C" w:rsidP="00E02E86">
      <w:pPr>
        <w:pStyle w:val="aff6"/>
      </w:pPr>
      <w:r>
        <w:t>В.</w:t>
      </w:r>
      <w:r>
        <w:rPr>
          <w:spacing w:val="26"/>
        </w:rPr>
        <w:t xml:space="preserve"> </w:t>
      </w:r>
      <w:r>
        <w:t>система</w:t>
      </w:r>
      <w:r>
        <w:rPr>
          <w:spacing w:val="28"/>
        </w:rPr>
        <w:t xml:space="preserve"> </w:t>
      </w:r>
      <w:r>
        <w:t>знаний</w:t>
      </w:r>
      <w:r>
        <w:rPr>
          <w:spacing w:val="25"/>
        </w:rPr>
        <w:t xml:space="preserve"> </w:t>
      </w:r>
      <w:r>
        <w:t>об</w:t>
      </w:r>
      <w:r>
        <w:rPr>
          <w:spacing w:val="26"/>
        </w:rPr>
        <w:t xml:space="preserve"> </w:t>
      </w:r>
      <w:r>
        <w:t>оптимальных</w:t>
      </w:r>
      <w:r>
        <w:rPr>
          <w:spacing w:val="28"/>
        </w:rPr>
        <w:t xml:space="preserve"> </w:t>
      </w:r>
      <w:r>
        <w:t>способах</w:t>
      </w:r>
      <w:r>
        <w:rPr>
          <w:spacing w:val="26"/>
        </w:rPr>
        <w:t xml:space="preserve"> </w:t>
      </w:r>
      <w:r>
        <w:t>преобразования</w:t>
      </w:r>
      <w:r>
        <w:rPr>
          <w:spacing w:val="25"/>
        </w:rPr>
        <w:t xml:space="preserve"> </w:t>
      </w:r>
      <w:r>
        <w:t>и</w:t>
      </w:r>
      <w:r>
        <w:rPr>
          <w:spacing w:val="26"/>
        </w:rPr>
        <w:t xml:space="preserve"> </w:t>
      </w:r>
      <w:r>
        <w:t>регулирования</w:t>
      </w:r>
      <w:r>
        <w:rPr>
          <w:spacing w:val="-67"/>
        </w:rPr>
        <w:t xml:space="preserve"> </w:t>
      </w:r>
      <w:r>
        <w:t>социальных</w:t>
      </w:r>
      <w:r>
        <w:rPr>
          <w:spacing w:val="19"/>
        </w:rPr>
        <w:t xml:space="preserve"> </w:t>
      </w:r>
      <w:r>
        <w:t>отношений</w:t>
      </w:r>
      <w:r>
        <w:rPr>
          <w:spacing w:val="19"/>
        </w:rPr>
        <w:t xml:space="preserve"> </w:t>
      </w:r>
      <w:r>
        <w:t>и</w:t>
      </w:r>
      <w:r>
        <w:rPr>
          <w:spacing w:val="17"/>
        </w:rPr>
        <w:t xml:space="preserve"> </w:t>
      </w:r>
      <w:r>
        <w:t>процессов</w:t>
      </w:r>
      <w:r>
        <w:rPr>
          <w:spacing w:val="18"/>
        </w:rPr>
        <w:t xml:space="preserve"> </w:t>
      </w:r>
      <w:r>
        <w:t>в</w:t>
      </w:r>
      <w:r>
        <w:rPr>
          <w:spacing w:val="19"/>
        </w:rPr>
        <w:t xml:space="preserve"> </w:t>
      </w:r>
      <w:r>
        <w:t>жизнедеятельности</w:t>
      </w:r>
      <w:r>
        <w:rPr>
          <w:spacing w:val="16"/>
        </w:rPr>
        <w:t xml:space="preserve"> </w:t>
      </w:r>
      <w:r>
        <w:t>людей,</w:t>
      </w:r>
      <w:r>
        <w:rPr>
          <w:spacing w:val="18"/>
        </w:rPr>
        <w:t xml:space="preserve"> </w:t>
      </w:r>
      <w:r>
        <w:t>а</w:t>
      </w:r>
      <w:r>
        <w:rPr>
          <w:spacing w:val="20"/>
        </w:rPr>
        <w:t xml:space="preserve"> </w:t>
      </w:r>
      <w:r>
        <w:t>также</w:t>
      </w:r>
      <w:r>
        <w:rPr>
          <w:spacing w:val="19"/>
        </w:rPr>
        <w:t xml:space="preserve"> </w:t>
      </w:r>
      <w:r>
        <w:t>сама</w:t>
      </w:r>
      <w:r w:rsidR="00E02E86">
        <w:t xml:space="preserve"> </w:t>
      </w:r>
      <w:r>
        <w:t>практика</w:t>
      </w:r>
      <w:r>
        <w:rPr>
          <w:spacing w:val="1"/>
        </w:rPr>
        <w:t xml:space="preserve"> </w:t>
      </w:r>
      <w:r>
        <w:t>алгоритмического</w:t>
      </w:r>
      <w:r>
        <w:rPr>
          <w:spacing w:val="1"/>
        </w:rPr>
        <w:t xml:space="preserve"> </w:t>
      </w:r>
      <w:r>
        <w:t>применения</w:t>
      </w:r>
      <w:r>
        <w:rPr>
          <w:spacing w:val="1"/>
        </w:rPr>
        <w:t xml:space="preserve"> </w:t>
      </w:r>
      <w:r>
        <w:t>оптимальных</w:t>
      </w:r>
      <w:r>
        <w:rPr>
          <w:spacing w:val="71"/>
        </w:rPr>
        <w:t xml:space="preserve"> </w:t>
      </w:r>
      <w:r>
        <w:t>способов</w:t>
      </w:r>
      <w:r>
        <w:rPr>
          <w:spacing w:val="1"/>
        </w:rPr>
        <w:t xml:space="preserve"> </w:t>
      </w:r>
      <w:r>
        <w:t>преобразования</w:t>
      </w:r>
      <w:r>
        <w:rPr>
          <w:spacing w:val="-1"/>
        </w:rPr>
        <w:t xml:space="preserve"> </w:t>
      </w:r>
      <w:r>
        <w:t>и</w:t>
      </w:r>
      <w:r>
        <w:rPr>
          <w:spacing w:val="-4"/>
        </w:rPr>
        <w:t xml:space="preserve"> </w:t>
      </w:r>
      <w:r>
        <w:t>регулирования</w:t>
      </w:r>
      <w:r>
        <w:rPr>
          <w:spacing w:val="-1"/>
        </w:rPr>
        <w:t xml:space="preserve"> </w:t>
      </w:r>
      <w:r>
        <w:t>социальных отношений</w:t>
      </w:r>
      <w:r>
        <w:rPr>
          <w:spacing w:val="-4"/>
        </w:rPr>
        <w:t xml:space="preserve"> </w:t>
      </w:r>
      <w:r>
        <w:t>и</w:t>
      </w:r>
      <w:r>
        <w:rPr>
          <w:spacing w:val="-3"/>
        </w:rPr>
        <w:t xml:space="preserve"> </w:t>
      </w:r>
      <w:r>
        <w:t>процессов;</w:t>
      </w:r>
    </w:p>
    <w:p w:rsidR="0099206C" w:rsidRDefault="0099206C" w:rsidP="00E02E86">
      <w:pPr>
        <w:pStyle w:val="aff6"/>
      </w:pPr>
      <w:r>
        <w:t>Г. одна из отраслей социальных технологий, ориентированных на социальное</w:t>
      </w:r>
      <w:r>
        <w:rPr>
          <w:spacing w:val="1"/>
        </w:rPr>
        <w:t xml:space="preserve"> </w:t>
      </w:r>
      <w:r>
        <w:t>обслуживание,</w:t>
      </w:r>
      <w:r>
        <w:rPr>
          <w:spacing w:val="1"/>
        </w:rPr>
        <w:t xml:space="preserve"> </w:t>
      </w:r>
      <w:r>
        <w:t>помощь</w:t>
      </w:r>
      <w:r>
        <w:rPr>
          <w:spacing w:val="1"/>
        </w:rPr>
        <w:t xml:space="preserve"> </w:t>
      </w:r>
      <w:r>
        <w:t>и</w:t>
      </w:r>
      <w:r>
        <w:rPr>
          <w:spacing w:val="1"/>
        </w:rPr>
        <w:t xml:space="preserve"> </w:t>
      </w:r>
      <w:r>
        <w:t>поддержку</w:t>
      </w:r>
      <w:r>
        <w:rPr>
          <w:spacing w:val="1"/>
        </w:rPr>
        <w:t xml:space="preserve"> </w:t>
      </w:r>
      <w:r>
        <w:t>граждан,</w:t>
      </w:r>
      <w:r>
        <w:rPr>
          <w:spacing w:val="1"/>
        </w:rPr>
        <w:t xml:space="preserve"> </w:t>
      </w:r>
      <w:r>
        <w:t>находящихся</w:t>
      </w:r>
      <w:r>
        <w:rPr>
          <w:spacing w:val="1"/>
        </w:rPr>
        <w:t xml:space="preserve"> </w:t>
      </w:r>
      <w:r>
        <w:t>в</w:t>
      </w:r>
      <w:r>
        <w:rPr>
          <w:spacing w:val="1"/>
        </w:rPr>
        <w:t xml:space="preserve"> </w:t>
      </w:r>
      <w:r>
        <w:t>трудной</w:t>
      </w:r>
      <w:r>
        <w:rPr>
          <w:spacing w:val="1"/>
        </w:rPr>
        <w:t xml:space="preserve"> </w:t>
      </w:r>
      <w:r>
        <w:t>жизненной</w:t>
      </w:r>
      <w:r>
        <w:rPr>
          <w:spacing w:val="-1"/>
        </w:rPr>
        <w:t xml:space="preserve"> </w:t>
      </w:r>
      <w:r>
        <w:t>ситуации;</w:t>
      </w:r>
    </w:p>
    <w:p w:rsidR="0099206C" w:rsidRDefault="0099206C" w:rsidP="00E02E86">
      <w:pPr>
        <w:pStyle w:val="aff6"/>
      </w:pPr>
      <w:r>
        <w:t>Д.</w:t>
      </w:r>
      <w:r>
        <w:rPr>
          <w:spacing w:val="-2"/>
        </w:rPr>
        <w:t xml:space="preserve"> </w:t>
      </w:r>
      <w:r>
        <w:t>все</w:t>
      </w:r>
      <w:r>
        <w:rPr>
          <w:spacing w:val="-1"/>
        </w:rPr>
        <w:t xml:space="preserve"> </w:t>
      </w:r>
      <w:r>
        <w:t>ответ</w:t>
      </w:r>
      <w:r>
        <w:rPr>
          <w:spacing w:val="-1"/>
        </w:rPr>
        <w:t xml:space="preserve"> </w:t>
      </w:r>
      <w:r>
        <w:t>верны.</w:t>
      </w:r>
    </w:p>
    <w:p w:rsidR="0099206C" w:rsidRDefault="0099206C" w:rsidP="00E02E86">
      <w:pPr>
        <w:pStyle w:val="aff6"/>
      </w:pPr>
    </w:p>
    <w:p w:rsidR="0099206C" w:rsidRDefault="0099206C" w:rsidP="00E02E86">
      <w:pPr>
        <w:pStyle w:val="aff6"/>
      </w:pPr>
      <w:r>
        <w:t>Технология</w:t>
      </w:r>
      <w:r>
        <w:rPr>
          <w:spacing w:val="-4"/>
        </w:rPr>
        <w:t xml:space="preserve"> </w:t>
      </w:r>
      <w:r>
        <w:t>социальной</w:t>
      </w:r>
      <w:r>
        <w:rPr>
          <w:spacing w:val="-6"/>
        </w:rPr>
        <w:t xml:space="preserve"> </w:t>
      </w:r>
      <w:r>
        <w:t>работы</w:t>
      </w:r>
      <w:r>
        <w:rPr>
          <w:spacing w:val="1"/>
        </w:rPr>
        <w:t xml:space="preserve"> </w:t>
      </w:r>
      <w:r>
        <w:t>–</w:t>
      </w:r>
      <w:r>
        <w:rPr>
          <w:spacing w:val="-3"/>
        </w:rPr>
        <w:t xml:space="preserve"> </w:t>
      </w:r>
      <w:r>
        <w:t>это:</w:t>
      </w:r>
    </w:p>
    <w:p w:rsidR="0099206C" w:rsidRDefault="0099206C" w:rsidP="00E02E86">
      <w:pPr>
        <w:pStyle w:val="aff6"/>
      </w:pPr>
      <w:r>
        <w:t>А.</w:t>
      </w:r>
      <w:r>
        <w:rPr>
          <w:spacing w:val="-4"/>
        </w:rPr>
        <w:t xml:space="preserve"> </w:t>
      </w:r>
      <w:r>
        <w:t>техническая</w:t>
      </w:r>
      <w:r>
        <w:rPr>
          <w:spacing w:val="-2"/>
        </w:rPr>
        <w:t xml:space="preserve"> </w:t>
      </w:r>
      <w:r>
        <w:t>переработка</w:t>
      </w:r>
      <w:r>
        <w:rPr>
          <w:spacing w:val="-2"/>
        </w:rPr>
        <w:t xml:space="preserve"> </w:t>
      </w:r>
      <w:r>
        <w:t>материала;</w:t>
      </w:r>
    </w:p>
    <w:p w:rsidR="0099206C" w:rsidRDefault="0099206C" w:rsidP="00E02E86">
      <w:pPr>
        <w:pStyle w:val="aff6"/>
      </w:pPr>
      <w:r>
        <w:t>Б.</w:t>
      </w:r>
      <w:r>
        <w:rPr>
          <w:spacing w:val="1"/>
        </w:rPr>
        <w:t xml:space="preserve"> </w:t>
      </w:r>
      <w:r>
        <w:t>система</w:t>
      </w:r>
      <w:r>
        <w:rPr>
          <w:spacing w:val="1"/>
        </w:rPr>
        <w:t xml:space="preserve"> </w:t>
      </w:r>
      <w:r>
        <w:t>знаний</w:t>
      </w:r>
      <w:r>
        <w:rPr>
          <w:spacing w:val="1"/>
        </w:rPr>
        <w:t xml:space="preserve"> </w:t>
      </w:r>
      <w:r>
        <w:t>о</w:t>
      </w:r>
      <w:r>
        <w:rPr>
          <w:spacing w:val="1"/>
        </w:rPr>
        <w:t xml:space="preserve"> </w:t>
      </w:r>
      <w:r>
        <w:t>способах</w:t>
      </w:r>
      <w:r>
        <w:rPr>
          <w:spacing w:val="1"/>
        </w:rPr>
        <w:t xml:space="preserve"> </w:t>
      </w:r>
      <w:r>
        <w:t>и</w:t>
      </w:r>
      <w:r>
        <w:rPr>
          <w:spacing w:val="1"/>
        </w:rPr>
        <w:t xml:space="preserve"> </w:t>
      </w:r>
      <w:r>
        <w:t>средствах</w:t>
      </w:r>
      <w:r>
        <w:rPr>
          <w:spacing w:val="1"/>
        </w:rPr>
        <w:t xml:space="preserve"> </w:t>
      </w:r>
      <w:r>
        <w:t>обработки</w:t>
      </w:r>
      <w:r>
        <w:rPr>
          <w:spacing w:val="1"/>
        </w:rPr>
        <w:t xml:space="preserve"> </w:t>
      </w:r>
      <w:r>
        <w:t>и</w:t>
      </w:r>
      <w:r>
        <w:rPr>
          <w:spacing w:val="1"/>
        </w:rPr>
        <w:t xml:space="preserve"> </w:t>
      </w:r>
      <w:r>
        <w:t>качественного</w:t>
      </w:r>
      <w:r>
        <w:rPr>
          <w:spacing w:val="1"/>
        </w:rPr>
        <w:t xml:space="preserve"> </w:t>
      </w:r>
      <w:r>
        <w:t>преобразования</w:t>
      </w:r>
      <w:r>
        <w:rPr>
          <w:spacing w:val="-1"/>
        </w:rPr>
        <w:t xml:space="preserve"> </w:t>
      </w:r>
      <w:r>
        <w:t>объекта;</w:t>
      </w:r>
    </w:p>
    <w:p w:rsidR="0099206C" w:rsidRDefault="0099206C" w:rsidP="00E02E86">
      <w:pPr>
        <w:pStyle w:val="aff6"/>
      </w:pPr>
      <w:r>
        <w:t>В. система знаний об оптимальных способах преобразования и регулирования</w:t>
      </w:r>
      <w:r>
        <w:rPr>
          <w:spacing w:val="1"/>
        </w:rPr>
        <w:t xml:space="preserve"> </w:t>
      </w:r>
      <w:r>
        <w:t>социальных отношений и процессов в жизнедеятельности людей, а также сама</w:t>
      </w:r>
      <w:r>
        <w:rPr>
          <w:spacing w:val="1"/>
        </w:rPr>
        <w:t xml:space="preserve"> </w:t>
      </w:r>
      <w:r>
        <w:t>практика</w:t>
      </w:r>
      <w:r>
        <w:rPr>
          <w:spacing w:val="1"/>
        </w:rPr>
        <w:t xml:space="preserve"> </w:t>
      </w:r>
      <w:r>
        <w:t>алгоритмического</w:t>
      </w:r>
      <w:r>
        <w:rPr>
          <w:spacing w:val="1"/>
        </w:rPr>
        <w:t xml:space="preserve"> </w:t>
      </w:r>
      <w:r>
        <w:t>применения</w:t>
      </w:r>
      <w:r>
        <w:rPr>
          <w:spacing w:val="1"/>
        </w:rPr>
        <w:t xml:space="preserve"> </w:t>
      </w:r>
      <w:r>
        <w:t>оптимальных</w:t>
      </w:r>
      <w:r>
        <w:rPr>
          <w:spacing w:val="71"/>
        </w:rPr>
        <w:t xml:space="preserve"> </w:t>
      </w:r>
      <w:r>
        <w:t>способов</w:t>
      </w:r>
      <w:r>
        <w:rPr>
          <w:spacing w:val="1"/>
        </w:rPr>
        <w:t xml:space="preserve"> </w:t>
      </w:r>
      <w:r>
        <w:t>преобразования</w:t>
      </w:r>
      <w:r>
        <w:rPr>
          <w:spacing w:val="-1"/>
        </w:rPr>
        <w:t xml:space="preserve"> </w:t>
      </w:r>
      <w:r>
        <w:t>и</w:t>
      </w:r>
      <w:r>
        <w:rPr>
          <w:spacing w:val="-4"/>
        </w:rPr>
        <w:t xml:space="preserve"> </w:t>
      </w:r>
      <w:r>
        <w:t>регулирования</w:t>
      </w:r>
      <w:r>
        <w:rPr>
          <w:spacing w:val="-1"/>
        </w:rPr>
        <w:t xml:space="preserve"> </w:t>
      </w:r>
      <w:r>
        <w:t>социальных отношений</w:t>
      </w:r>
      <w:r>
        <w:rPr>
          <w:spacing w:val="-4"/>
        </w:rPr>
        <w:t xml:space="preserve"> </w:t>
      </w:r>
      <w:r>
        <w:t>и</w:t>
      </w:r>
      <w:r>
        <w:rPr>
          <w:spacing w:val="-3"/>
        </w:rPr>
        <w:t xml:space="preserve"> </w:t>
      </w:r>
      <w:r>
        <w:t>процессов;</w:t>
      </w:r>
    </w:p>
    <w:p w:rsidR="0099206C" w:rsidRDefault="0099206C" w:rsidP="00E02E86">
      <w:pPr>
        <w:pStyle w:val="aff6"/>
      </w:pPr>
      <w:r>
        <w:t>Г. одна из отраслей социальных технологий, ориентированных на социальное</w:t>
      </w:r>
      <w:r>
        <w:rPr>
          <w:spacing w:val="1"/>
        </w:rPr>
        <w:t xml:space="preserve"> </w:t>
      </w:r>
      <w:r>
        <w:t>обслуживание,</w:t>
      </w:r>
      <w:r>
        <w:rPr>
          <w:spacing w:val="1"/>
        </w:rPr>
        <w:t xml:space="preserve"> </w:t>
      </w:r>
      <w:r>
        <w:t>помощь</w:t>
      </w:r>
      <w:r>
        <w:rPr>
          <w:spacing w:val="1"/>
        </w:rPr>
        <w:t xml:space="preserve"> </w:t>
      </w:r>
      <w:r>
        <w:t>и</w:t>
      </w:r>
      <w:r>
        <w:rPr>
          <w:spacing w:val="1"/>
        </w:rPr>
        <w:t xml:space="preserve"> </w:t>
      </w:r>
      <w:r>
        <w:t>поддержку</w:t>
      </w:r>
      <w:r>
        <w:rPr>
          <w:spacing w:val="1"/>
        </w:rPr>
        <w:t xml:space="preserve"> </w:t>
      </w:r>
      <w:r>
        <w:t>граждан,</w:t>
      </w:r>
      <w:r>
        <w:rPr>
          <w:spacing w:val="1"/>
        </w:rPr>
        <w:t xml:space="preserve"> </w:t>
      </w:r>
      <w:r>
        <w:t>находящихся</w:t>
      </w:r>
      <w:r>
        <w:rPr>
          <w:spacing w:val="1"/>
        </w:rPr>
        <w:t xml:space="preserve"> </w:t>
      </w:r>
      <w:r>
        <w:t>в</w:t>
      </w:r>
      <w:r>
        <w:rPr>
          <w:spacing w:val="1"/>
        </w:rPr>
        <w:t xml:space="preserve"> </w:t>
      </w:r>
      <w:r>
        <w:t>трудной</w:t>
      </w:r>
      <w:r>
        <w:rPr>
          <w:spacing w:val="1"/>
        </w:rPr>
        <w:t xml:space="preserve"> </w:t>
      </w:r>
      <w:r>
        <w:t>жизненной</w:t>
      </w:r>
      <w:r>
        <w:rPr>
          <w:spacing w:val="-1"/>
        </w:rPr>
        <w:t xml:space="preserve"> </w:t>
      </w:r>
      <w:r>
        <w:t>ситуации;</w:t>
      </w:r>
    </w:p>
    <w:p w:rsidR="0099206C" w:rsidRDefault="0099206C" w:rsidP="00E02E86">
      <w:pPr>
        <w:pStyle w:val="aff6"/>
      </w:pPr>
      <w:r>
        <w:t>Д.</w:t>
      </w:r>
      <w:r>
        <w:rPr>
          <w:spacing w:val="-2"/>
        </w:rPr>
        <w:t xml:space="preserve"> </w:t>
      </w:r>
      <w:r>
        <w:t>все</w:t>
      </w:r>
      <w:r>
        <w:rPr>
          <w:spacing w:val="-1"/>
        </w:rPr>
        <w:t xml:space="preserve"> </w:t>
      </w:r>
      <w:r>
        <w:t>ответ</w:t>
      </w:r>
      <w:r>
        <w:rPr>
          <w:spacing w:val="-1"/>
        </w:rPr>
        <w:t xml:space="preserve"> </w:t>
      </w:r>
      <w:r>
        <w:t>верны.</w:t>
      </w:r>
    </w:p>
    <w:p w:rsidR="0099206C" w:rsidRDefault="0099206C" w:rsidP="00E02E86">
      <w:pPr>
        <w:pStyle w:val="aff6"/>
      </w:pPr>
    </w:p>
    <w:p w:rsidR="0099206C" w:rsidRDefault="0099206C" w:rsidP="00E02E86">
      <w:pPr>
        <w:pStyle w:val="aff6"/>
      </w:pPr>
      <w:r>
        <w:t>Объектом</w:t>
      </w:r>
      <w:r>
        <w:tab/>
        <w:t>социальной</w:t>
      </w:r>
      <w:r>
        <w:tab/>
        <w:t>технологии</w:t>
      </w:r>
      <w:r>
        <w:tab/>
        <w:t>и</w:t>
      </w:r>
      <w:r>
        <w:tab/>
        <w:t>технологии</w:t>
      </w:r>
      <w:r>
        <w:rPr>
          <w:spacing w:val="125"/>
        </w:rPr>
        <w:t xml:space="preserve"> </w:t>
      </w:r>
      <w:r>
        <w:t>социальной</w:t>
      </w:r>
      <w:r>
        <w:tab/>
      </w:r>
      <w:r>
        <w:rPr>
          <w:spacing w:val="-1"/>
        </w:rPr>
        <w:t>работы</w:t>
      </w:r>
      <w:r>
        <w:rPr>
          <w:spacing w:val="-67"/>
        </w:rPr>
        <w:t xml:space="preserve"> </w:t>
      </w:r>
      <w:r>
        <w:t>являются:</w:t>
      </w:r>
    </w:p>
    <w:p w:rsidR="0099206C" w:rsidRDefault="0099206C" w:rsidP="00E02E86">
      <w:pPr>
        <w:pStyle w:val="aff6"/>
      </w:pPr>
      <w:r>
        <w:t>А. индивид, личность;</w:t>
      </w:r>
      <w:r>
        <w:rPr>
          <w:spacing w:val="-67"/>
        </w:rPr>
        <w:t xml:space="preserve"> </w:t>
      </w:r>
      <w:r>
        <w:t>Б.</w:t>
      </w:r>
      <w:r>
        <w:rPr>
          <w:spacing w:val="-3"/>
        </w:rPr>
        <w:t xml:space="preserve"> </w:t>
      </w:r>
      <w:r>
        <w:t>социальная</w:t>
      </w:r>
      <w:r>
        <w:rPr>
          <w:spacing w:val="-2"/>
        </w:rPr>
        <w:t xml:space="preserve"> </w:t>
      </w:r>
      <w:r>
        <w:t>группа;</w:t>
      </w:r>
    </w:p>
    <w:p w:rsidR="0099206C" w:rsidRDefault="0099206C" w:rsidP="00E02E86">
      <w:pPr>
        <w:pStyle w:val="aff6"/>
      </w:pPr>
      <w:r>
        <w:t>В.</w:t>
      </w:r>
      <w:r>
        <w:rPr>
          <w:spacing w:val="-3"/>
        </w:rPr>
        <w:t xml:space="preserve"> </w:t>
      </w:r>
      <w:r>
        <w:t>социальные</w:t>
      </w:r>
      <w:r>
        <w:rPr>
          <w:spacing w:val="-1"/>
        </w:rPr>
        <w:t xml:space="preserve"> </w:t>
      </w:r>
      <w:r>
        <w:t>процессы;</w:t>
      </w:r>
    </w:p>
    <w:p w:rsidR="0099206C" w:rsidRDefault="0099206C" w:rsidP="00E02E86">
      <w:pPr>
        <w:pStyle w:val="aff6"/>
      </w:pPr>
      <w:r>
        <w:t>Г. незащищенные слои общества;</w:t>
      </w:r>
      <w:r>
        <w:rPr>
          <w:spacing w:val="-67"/>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В</w:t>
      </w:r>
      <w:r>
        <w:tab/>
        <w:t>психолого-педагогической</w:t>
      </w:r>
      <w:r>
        <w:tab/>
        <w:t>работе</w:t>
      </w:r>
      <w:r>
        <w:tab/>
        <w:t>с</w:t>
      </w:r>
      <w:r>
        <w:tab/>
        <w:t>семьей</w:t>
      </w:r>
      <w:r>
        <w:tab/>
        <w:t>выделяется</w:t>
      </w:r>
      <w:r>
        <w:tab/>
      </w:r>
      <w:r>
        <w:rPr>
          <w:spacing w:val="-1"/>
        </w:rPr>
        <w:t>такое</w:t>
      </w:r>
      <w:r>
        <w:rPr>
          <w:spacing w:val="-67"/>
        </w:rPr>
        <w:t xml:space="preserve"> </w:t>
      </w:r>
      <w:r>
        <w:t>направление,</w:t>
      </w:r>
      <w:r>
        <w:rPr>
          <w:spacing w:val="-2"/>
        </w:rPr>
        <w:t xml:space="preserve"> </w:t>
      </w:r>
      <w:r>
        <w:t>как:</w:t>
      </w:r>
    </w:p>
    <w:p w:rsidR="0099206C" w:rsidRDefault="0099206C" w:rsidP="00E02E86">
      <w:pPr>
        <w:pStyle w:val="aff6"/>
      </w:pPr>
      <w:r>
        <w:t>A.</w:t>
      </w:r>
      <w:r>
        <w:rPr>
          <w:spacing w:val="-4"/>
        </w:rPr>
        <w:t xml:space="preserve"> </w:t>
      </w:r>
      <w:r>
        <w:t>диагностическое;</w:t>
      </w:r>
    </w:p>
    <w:p w:rsidR="0099206C" w:rsidRDefault="0099206C" w:rsidP="00E02E86">
      <w:pPr>
        <w:pStyle w:val="aff6"/>
      </w:pPr>
      <w:r>
        <w:t>Б. коррекционно-профилактическое;</w:t>
      </w:r>
      <w:r>
        <w:rPr>
          <w:spacing w:val="-67"/>
        </w:rPr>
        <w:t xml:space="preserve"> </w:t>
      </w:r>
      <w:r>
        <w:t>В.</w:t>
      </w:r>
      <w:r>
        <w:rPr>
          <w:spacing w:val="-3"/>
        </w:rPr>
        <w:t xml:space="preserve"> </w:t>
      </w:r>
      <w:r>
        <w:t>просветительское;</w:t>
      </w:r>
    </w:p>
    <w:p w:rsidR="0099206C" w:rsidRDefault="0099206C" w:rsidP="00E02E86">
      <w:pPr>
        <w:pStyle w:val="aff6"/>
      </w:pPr>
      <w:r>
        <w:t>Г.</w:t>
      </w:r>
      <w:r>
        <w:rPr>
          <w:spacing w:val="-3"/>
        </w:rPr>
        <w:t xml:space="preserve"> </w:t>
      </w:r>
      <w:r>
        <w:t>все</w:t>
      </w:r>
      <w:r>
        <w:rPr>
          <w:spacing w:val="-3"/>
        </w:rPr>
        <w:t xml:space="preserve"> </w:t>
      </w:r>
      <w:r>
        <w:t>ответы</w:t>
      </w:r>
      <w:r>
        <w:rPr>
          <w:spacing w:val="-2"/>
        </w:rPr>
        <w:t xml:space="preserve"> </w:t>
      </w:r>
      <w:r>
        <w:t>верны.</w:t>
      </w:r>
    </w:p>
    <w:p w:rsidR="0099206C" w:rsidRDefault="0099206C" w:rsidP="00E02E86">
      <w:pPr>
        <w:pStyle w:val="aff6"/>
      </w:pPr>
    </w:p>
    <w:p w:rsidR="0099206C" w:rsidRDefault="0099206C" w:rsidP="00E02E86">
      <w:pPr>
        <w:pStyle w:val="aff6"/>
      </w:pPr>
      <w:r>
        <w:t>Размер алиментов, выплачиваемых на ребёнка, может быть уменьшен в</w:t>
      </w:r>
      <w:r>
        <w:rPr>
          <w:spacing w:val="1"/>
        </w:rPr>
        <w:t xml:space="preserve"> </w:t>
      </w:r>
      <w:r>
        <w:t>случае</w:t>
      </w:r>
    </w:p>
    <w:p w:rsidR="0099206C" w:rsidRDefault="0099206C" w:rsidP="00E02E86">
      <w:pPr>
        <w:pStyle w:val="aff6"/>
      </w:pPr>
      <w:r>
        <w:t>А. если у родителя есть другие несовершеннолетние дети, которые при полном</w:t>
      </w:r>
      <w:r>
        <w:rPr>
          <w:spacing w:val="1"/>
        </w:rPr>
        <w:t xml:space="preserve"> </w:t>
      </w:r>
      <w:r>
        <w:t>размере уплаты алиментов оказались бы менее обеспеченными материально,</w:t>
      </w:r>
      <w:r>
        <w:rPr>
          <w:spacing w:val="1"/>
        </w:rPr>
        <w:t xml:space="preserve"> </w:t>
      </w:r>
      <w:r>
        <w:t>чем</w:t>
      </w:r>
      <w:r>
        <w:rPr>
          <w:spacing w:val="-1"/>
        </w:rPr>
        <w:t xml:space="preserve"> </w:t>
      </w:r>
      <w:r>
        <w:t>дети,</w:t>
      </w:r>
      <w:r>
        <w:rPr>
          <w:spacing w:val="-1"/>
        </w:rPr>
        <w:t xml:space="preserve"> </w:t>
      </w:r>
      <w:r>
        <w:t>получающие алименты;</w:t>
      </w:r>
    </w:p>
    <w:p w:rsidR="0099206C" w:rsidRDefault="0099206C" w:rsidP="00E02E86">
      <w:pPr>
        <w:pStyle w:val="aff6"/>
      </w:pPr>
      <w:r>
        <w:lastRenderedPageBreak/>
        <w:t>Б. если родитель, с которого взыскиваются алименты – инвалид 1, 2 группы;</w:t>
      </w:r>
      <w:r>
        <w:rPr>
          <w:spacing w:val="-67"/>
        </w:rPr>
        <w:t xml:space="preserve"> </w:t>
      </w:r>
      <w:r>
        <w:t>В.</w:t>
      </w:r>
      <w:r>
        <w:rPr>
          <w:spacing w:val="-4"/>
        </w:rPr>
        <w:t xml:space="preserve"> </w:t>
      </w:r>
      <w:r>
        <w:t>при</w:t>
      </w:r>
      <w:r>
        <w:rPr>
          <w:spacing w:val="-1"/>
        </w:rPr>
        <w:t xml:space="preserve"> </w:t>
      </w:r>
      <w:r>
        <w:t>объявлении</w:t>
      </w:r>
      <w:r>
        <w:rPr>
          <w:spacing w:val="-4"/>
        </w:rPr>
        <w:t xml:space="preserve"> </w:t>
      </w:r>
      <w:r>
        <w:t>несовершеннолетнего полностью</w:t>
      </w:r>
      <w:r>
        <w:rPr>
          <w:spacing w:val="-2"/>
        </w:rPr>
        <w:t xml:space="preserve"> </w:t>
      </w:r>
      <w:r>
        <w:t>дееспособным;</w:t>
      </w:r>
    </w:p>
    <w:p w:rsidR="0099206C" w:rsidRDefault="0099206C" w:rsidP="00E02E86">
      <w:pPr>
        <w:pStyle w:val="aff6"/>
      </w:pPr>
      <w:r>
        <w:t>Г.</w:t>
      </w:r>
      <w:r>
        <w:rPr>
          <w:spacing w:val="-3"/>
        </w:rPr>
        <w:t xml:space="preserve"> </w:t>
      </w:r>
      <w:r>
        <w:t>все</w:t>
      </w:r>
      <w:r>
        <w:rPr>
          <w:spacing w:val="-3"/>
        </w:rPr>
        <w:t xml:space="preserve"> </w:t>
      </w:r>
      <w:r>
        <w:t>ответы</w:t>
      </w:r>
      <w:r>
        <w:rPr>
          <w:spacing w:val="-2"/>
        </w:rPr>
        <w:t xml:space="preserve"> </w:t>
      </w:r>
      <w:r>
        <w:t>верны.</w:t>
      </w:r>
    </w:p>
    <w:p w:rsidR="0099206C" w:rsidRDefault="0099206C" w:rsidP="00E02E86">
      <w:pPr>
        <w:pStyle w:val="aff6"/>
      </w:pPr>
    </w:p>
    <w:p w:rsidR="0099206C" w:rsidRDefault="0099206C" w:rsidP="00E02E86">
      <w:pPr>
        <w:pStyle w:val="aff6"/>
      </w:pPr>
      <w:r>
        <w:t>Брак</w:t>
      </w:r>
      <w:r>
        <w:rPr>
          <w:spacing w:val="-3"/>
        </w:rPr>
        <w:t xml:space="preserve"> </w:t>
      </w:r>
      <w:r>
        <w:t>одного</w:t>
      </w:r>
      <w:r>
        <w:rPr>
          <w:spacing w:val="-1"/>
        </w:rPr>
        <w:t xml:space="preserve"> </w:t>
      </w:r>
      <w:r>
        <w:t>мужчины</w:t>
      </w:r>
      <w:r>
        <w:rPr>
          <w:spacing w:val="-2"/>
        </w:rPr>
        <w:t xml:space="preserve"> </w:t>
      </w:r>
      <w:r>
        <w:t>с</w:t>
      </w:r>
      <w:r>
        <w:rPr>
          <w:spacing w:val="-6"/>
        </w:rPr>
        <w:t xml:space="preserve"> </w:t>
      </w:r>
      <w:r>
        <w:t>одной</w:t>
      </w:r>
      <w:r>
        <w:rPr>
          <w:spacing w:val="-5"/>
        </w:rPr>
        <w:t xml:space="preserve"> </w:t>
      </w:r>
      <w:r>
        <w:t>женщиной</w:t>
      </w:r>
      <w:r>
        <w:rPr>
          <w:spacing w:val="-2"/>
        </w:rPr>
        <w:t xml:space="preserve"> </w:t>
      </w:r>
      <w:r>
        <w:t>называется</w:t>
      </w:r>
    </w:p>
    <w:p w:rsidR="0099206C" w:rsidRDefault="0099206C" w:rsidP="00E02E86">
      <w:pPr>
        <w:pStyle w:val="aff6"/>
      </w:pPr>
      <w:r>
        <w:t>А. моногамия;</w:t>
      </w:r>
      <w:r>
        <w:rPr>
          <w:spacing w:val="-67"/>
        </w:rPr>
        <w:t xml:space="preserve"> </w:t>
      </w:r>
      <w:r>
        <w:t>Б. полигамия;</w:t>
      </w:r>
      <w:r>
        <w:rPr>
          <w:spacing w:val="1"/>
        </w:rPr>
        <w:t xml:space="preserve"> </w:t>
      </w:r>
      <w:r>
        <w:t>В.</w:t>
      </w:r>
      <w:r>
        <w:rPr>
          <w:spacing w:val="-2"/>
        </w:rPr>
        <w:t xml:space="preserve"> </w:t>
      </w:r>
      <w:r>
        <w:t>агамия;</w:t>
      </w:r>
    </w:p>
    <w:p w:rsidR="0099206C" w:rsidRDefault="0099206C" w:rsidP="00E02E86">
      <w:pPr>
        <w:pStyle w:val="aff6"/>
      </w:pPr>
      <w:r>
        <w:t>Г.</w:t>
      </w:r>
      <w:r>
        <w:rPr>
          <w:spacing w:val="-4"/>
        </w:rPr>
        <w:t xml:space="preserve"> </w:t>
      </w:r>
      <w:r>
        <w:t>полиандрия.</w:t>
      </w:r>
    </w:p>
    <w:p w:rsidR="0099206C" w:rsidRDefault="0099206C" w:rsidP="00E02E86">
      <w:pPr>
        <w:pStyle w:val="aff6"/>
      </w:pPr>
    </w:p>
    <w:p w:rsidR="0099206C" w:rsidRDefault="0099206C" w:rsidP="00E02E86">
      <w:pPr>
        <w:pStyle w:val="aff6"/>
      </w:pPr>
      <w:r>
        <w:t>Укажите</w:t>
      </w:r>
      <w:r>
        <w:rPr>
          <w:spacing w:val="-3"/>
        </w:rPr>
        <w:t xml:space="preserve"> </w:t>
      </w:r>
      <w:r>
        <w:t>правильный</w:t>
      </w:r>
      <w:r>
        <w:rPr>
          <w:spacing w:val="-2"/>
        </w:rPr>
        <w:t xml:space="preserve"> </w:t>
      </w:r>
      <w:r>
        <w:t>вид</w:t>
      </w:r>
      <w:r>
        <w:rPr>
          <w:spacing w:val="-4"/>
        </w:rPr>
        <w:t xml:space="preserve"> </w:t>
      </w:r>
      <w:r>
        <w:t>наказания:</w:t>
      </w:r>
    </w:p>
    <w:p w:rsidR="0099206C" w:rsidRDefault="0099206C" w:rsidP="00E02E86">
      <w:pPr>
        <w:pStyle w:val="aff6"/>
      </w:pPr>
      <w:r>
        <w:t>А.</w:t>
      </w:r>
      <w:r>
        <w:rPr>
          <w:spacing w:val="-3"/>
        </w:rPr>
        <w:t xml:space="preserve"> </w:t>
      </w:r>
      <w:r>
        <w:t>трудом;</w:t>
      </w:r>
    </w:p>
    <w:p w:rsidR="0099206C" w:rsidRDefault="0099206C" w:rsidP="00E02E86">
      <w:pPr>
        <w:pStyle w:val="aff6"/>
      </w:pPr>
      <w:r>
        <w:t>Б.</w:t>
      </w:r>
      <w:r>
        <w:rPr>
          <w:spacing w:val="-4"/>
        </w:rPr>
        <w:t xml:space="preserve"> </w:t>
      </w:r>
      <w:r>
        <w:t>вызывающее</w:t>
      </w:r>
      <w:r>
        <w:rPr>
          <w:spacing w:val="-2"/>
        </w:rPr>
        <w:t xml:space="preserve"> </w:t>
      </w:r>
      <w:r>
        <w:t>страх;</w:t>
      </w:r>
    </w:p>
    <w:p w:rsidR="0099206C" w:rsidRDefault="0099206C" w:rsidP="00E02E86">
      <w:pPr>
        <w:pStyle w:val="aff6"/>
      </w:pPr>
      <w:r>
        <w:t>В. в сумме за несколько проступков;</w:t>
      </w:r>
      <w:r>
        <w:rPr>
          <w:spacing w:val="-67"/>
        </w:rPr>
        <w:t xml:space="preserve"> </w:t>
      </w:r>
      <w:r>
        <w:t>Г.</w:t>
      </w:r>
      <w:r>
        <w:rPr>
          <w:spacing w:val="-2"/>
        </w:rPr>
        <w:t xml:space="preserve"> </w:t>
      </w:r>
      <w:r>
        <w:t>отстранение</w:t>
      </w:r>
      <w:r>
        <w:rPr>
          <w:spacing w:val="-3"/>
        </w:rPr>
        <w:t xml:space="preserve"> </w:t>
      </w:r>
      <w:r>
        <w:t>от</w:t>
      </w:r>
      <w:r>
        <w:rPr>
          <w:spacing w:val="-2"/>
        </w:rPr>
        <w:t xml:space="preserve"> </w:t>
      </w:r>
      <w:r>
        <w:t>деятельности.</w:t>
      </w:r>
    </w:p>
    <w:p w:rsidR="0099206C" w:rsidRDefault="0099206C" w:rsidP="00E02E86">
      <w:pPr>
        <w:pStyle w:val="aff6"/>
      </w:pPr>
    </w:p>
    <w:p w:rsidR="0099206C" w:rsidRDefault="0099206C" w:rsidP="00E02E86">
      <w:pPr>
        <w:pStyle w:val="aff6"/>
      </w:pPr>
    </w:p>
    <w:p w:rsidR="0099206C" w:rsidRDefault="0099206C" w:rsidP="00E02E86">
      <w:pPr>
        <w:pStyle w:val="aff6"/>
      </w:pPr>
      <w:r>
        <w:t>Практическая работа №25.</w:t>
      </w:r>
    </w:p>
    <w:p w:rsidR="0099206C" w:rsidRDefault="0099206C" w:rsidP="00E02E86">
      <w:pPr>
        <w:pStyle w:val="aff6"/>
      </w:pPr>
    </w:p>
    <w:p w:rsidR="0099206C" w:rsidRDefault="0099206C" w:rsidP="00E02E86">
      <w:pPr>
        <w:pStyle w:val="aff6"/>
      </w:pPr>
      <w:r>
        <w:t>По</w:t>
      </w:r>
      <w:r>
        <w:rPr>
          <w:spacing w:val="63"/>
        </w:rPr>
        <w:t xml:space="preserve"> </w:t>
      </w:r>
      <w:r>
        <w:t>мнению</w:t>
      </w:r>
      <w:r>
        <w:rPr>
          <w:spacing w:val="59"/>
        </w:rPr>
        <w:t xml:space="preserve"> </w:t>
      </w:r>
      <w:r>
        <w:t>……..,</w:t>
      </w:r>
      <w:r>
        <w:rPr>
          <w:spacing w:val="62"/>
        </w:rPr>
        <w:t xml:space="preserve"> </w:t>
      </w:r>
      <w:r>
        <w:t>основой</w:t>
      </w:r>
      <w:r>
        <w:rPr>
          <w:spacing w:val="60"/>
        </w:rPr>
        <w:t xml:space="preserve"> </w:t>
      </w:r>
      <w:r>
        <w:t>правильного</w:t>
      </w:r>
      <w:r>
        <w:rPr>
          <w:spacing w:val="61"/>
        </w:rPr>
        <w:t xml:space="preserve"> </w:t>
      </w:r>
      <w:r>
        <w:t>полового</w:t>
      </w:r>
      <w:r>
        <w:rPr>
          <w:spacing w:val="62"/>
        </w:rPr>
        <w:t xml:space="preserve"> </w:t>
      </w:r>
      <w:r>
        <w:t>воспитания</w:t>
      </w:r>
      <w:r>
        <w:rPr>
          <w:spacing w:val="69"/>
        </w:rPr>
        <w:t xml:space="preserve"> </w:t>
      </w:r>
      <w:r>
        <w:t>является</w:t>
      </w:r>
      <w:r>
        <w:rPr>
          <w:spacing w:val="-67"/>
        </w:rPr>
        <w:t xml:space="preserve"> </w:t>
      </w:r>
      <w:r>
        <w:t>формирование</w:t>
      </w:r>
      <w:r>
        <w:rPr>
          <w:spacing w:val="-12"/>
        </w:rPr>
        <w:t xml:space="preserve"> </w:t>
      </w:r>
      <w:r>
        <w:t>у</w:t>
      </w:r>
      <w:r>
        <w:rPr>
          <w:spacing w:val="-13"/>
        </w:rPr>
        <w:t xml:space="preserve"> </w:t>
      </w:r>
      <w:r>
        <w:t>подрастающего</w:t>
      </w:r>
      <w:r>
        <w:rPr>
          <w:spacing w:val="-10"/>
        </w:rPr>
        <w:t xml:space="preserve"> </w:t>
      </w:r>
      <w:r>
        <w:t>поколения</w:t>
      </w:r>
      <w:r>
        <w:rPr>
          <w:spacing w:val="-9"/>
        </w:rPr>
        <w:t xml:space="preserve"> </w:t>
      </w:r>
      <w:r>
        <w:t>нравственного</w:t>
      </w:r>
      <w:r>
        <w:rPr>
          <w:spacing w:val="-4"/>
        </w:rPr>
        <w:t xml:space="preserve"> </w:t>
      </w:r>
      <w:r>
        <w:t>идеала</w:t>
      </w:r>
      <w:r>
        <w:rPr>
          <w:spacing w:val="-8"/>
        </w:rPr>
        <w:t xml:space="preserve"> </w:t>
      </w:r>
      <w:r>
        <w:t>семьянина</w:t>
      </w:r>
    </w:p>
    <w:p w:rsidR="0099206C" w:rsidRDefault="0099206C" w:rsidP="00E02E86">
      <w:pPr>
        <w:pStyle w:val="aff6"/>
      </w:pPr>
      <w:r>
        <w:t>A.</w:t>
      </w:r>
      <w:r>
        <w:rPr>
          <w:spacing w:val="82"/>
        </w:rPr>
        <w:t xml:space="preserve"> </w:t>
      </w:r>
      <w:r>
        <w:t>П.П.</w:t>
      </w:r>
      <w:r>
        <w:rPr>
          <w:spacing w:val="14"/>
        </w:rPr>
        <w:t xml:space="preserve"> </w:t>
      </w:r>
      <w:r>
        <w:t>Блонский;</w:t>
      </w:r>
      <w:r>
        <w:rPr>
          <w:spacing w:val="1"/>
        </w:rPr>
        <w:t xml:space="preserve"> </w:t>
      </w:r>
      <w:r>
        <w:t>Б.</w:t>
      </w:r>
      <w:r>
        <w:rPr>
          <w:spacing w:val="63"/>
        </w:rPr>
        <w:t xml:space="preserve"> </w:t>
      </w:r>
      <w:r>
        <w:t>И.</w:t>
      </w:r>
      <w:r>
        <w:rPr>
          <w:spacing w:val="-8"/>
        </w:rPr>
        <w:t xml:space="preserve"> </w:t>
      </w:r>
      <w:r>
        <w:t>Г.</w:t>
      </w:r>
      <w:r>
        <w:rPr>
          <w:spacing w:val="-7"/>
        </w:rPr>
        <w:t xml:space="preserve"> </w:t>
      </w:r>
      <w:r>
        <w:t>Песталоцци;</w:t>
      </w:r>
      <w:r>
        <w:rPr>
          <w:spacing w:val="-67"/>
        </w:rPr>
        <w:t xml:space="preserve"> </w:t>
      </w:r>
      <w:r>
        <w:t>В.</w:t>
      </w:r>
      <w:r>
        <w:rPr>
          <w:spacing w:val="68"/>
        </w:rPr>
        <w:t xml:space="preserve"> </w:t>
      </w:r>
      <w:r>
        <w:t>Ж.-Ж.</w:t>
      </w:r>
      <w:r>
        <w:rPr>
          <w:spacing w:val="-1"/>
        </w:rPr>
        <w:t xml:space="preserve"> </w:t>
      </w:r>
      <w:r>
        <w:t>Руссо;</w:t>
      </w:r>
    </w:p>
    <w:p w:rsidR="0099206C" w:rsidRDefault="0099206C" w:rsidP="00E02E86">
      <w:pPr>
        <w:pStyle w:val="aff6"/>
      </w:pPr>
      <w:r>
        <w:t>Г.</w:t>
      </w:r>
      <w:r>
        <w:rPr>
          <w:spacing w:val="56"/>
        </w:rPr>
        <w:t xml:space="preserve"> </w:t>
      </w:r>
      <w:r>
        <w:t>А.С.</w:t>
      </w:r>
      <w:r>
        <w:rPr>
          <w:spacing w:val="-12"/>
        </w:rPr>
        <w:t xml:space="preserve"> </w:t>
      </w:r>
      <w:r>
        <w:t>Макаренко.</w:t>
      </w:r>
    </w:p>
    <w:p w:rsidR="0099206C" w:rsidRDefault="0099206C" w:rsidP="00E02E86">
      <w:pPr>
        <w:pStyle w:val="aff6"/>
      </w:pPr>
    </w:p>
    <w:p w:rsidR="0099206C" w:rsidRDefault="0099206C" w:rsidP="00E02E86">
      <w:pPr>
        <w:pStyle w:val="aff6"/>
      </w:pPr>
      <w:r>
        <w:t>Осознание</w:t>
      </w:r>
      <w:r>
        <w:rPr>
          <w:spacing w:val="1"/>
        </w:rPr>
        <w:t xml:space="preserve"> </w:t>
      </w:r>
      <w:r>
        <w:t>семьи</w:t>
      </w:r>
      <w:r>
        <w:rPr>
          <w:spacing w:val="1"/>
        </w:rPr>
        <w:t xml:space="preserve"> </w:t>
      </w:r>
      <w:r>
        <w:t>как</w:t>
      </w:r>
      <w:r>
        <w:rPr>
          <w:spacing w:val="1"/>
        </w:rPr>
        <w:t xml:space="preserve"> </w:t>
      </w:r>
      <w:r>
        <w:t>ценностного</w:t>
      </w:r>
      <w:r>
        <w:rPr>
          <w:spacing w:val="1"/>
        </w:rPr>
        <w:t xml:space="preserve"> </w:t>
      </w:r>
      <w:r>
        <w:t>социального</w:t>
      </w:r>
      <w:r>
        <w:rPr>
          <w:spacing w:val="1"/>
        </w:rPr>
        <w:t xml:space="preserve"> </w:t>
      </w:r>
      <w:r>
        <w:t>института,</w:t>
      </w:r>
      <w:r>
        <w:rPr>
          <w:spacing w:val="1"/>
        </w:rPr>
        <w:t xml:space="preserve"> </w:t>
      </w:r>
      <w:r>
        <w:t>личностное</w:t>
      </w:r>
      <w:r>
        <w:rPr>
          <w:spacing w:val="1"/>
        </w:rPr>
        <w:t xml:space="preserve"> </w:t>
      </w:r>
      <w:r>
        <w:t>осмысление ценностей семьи и брака, признание значимости внутрисемейного</w:t>
      </w:r>
      <w:r>
        <w:rPr>
          <w:spacing w:val="1"/>
        </w:rPr>
        <w:t xml:space="preserve"> </w:t>
      </w:r>
      <w:r>
        <w:t>общения, принятие творческого характера поведения семьянина, личностный</w:t>
      </w:r>
      <w:r>
        <w:rPr>
          <w:spacing w:val="1"/>
        </w:rPr>
        <w:t xml:space="preserve"> </w:t>
      </w:r>
      <w:r>
        <w:t>смысл</w:t>
      </w:r>
      <w:r>
        <w:rPr>
          <w:spacing w:val="-5"/>
        </w:rPr>
        <w:t xml:space="preserve"> </w:t>
      </w:r>
      <w:r>
        <w:t>ценности</w:t>
      </w:r>
      <w:r>
        <w:rPr>
          <w:spacing w:val="-2"/>
        </w:rPr>
        <w:t xml:space="preserve"> </w:t>
      </w:r>
      <w:r>
        <w:t>родительства</w:t>
      </w:r>
      <w:r>
        <w:rPr>
          <w:spacing w:val="-1"/>
        </w:rPr>
        <w:t xml:space="preserve"> </w:t>
      </w:r>
      <w:r>
        <w:t>является</w:t>
      </w:r>
    </w:p>
    <w:p w:rsidR="0099206C" w:rsidRDefault="0099206C" w:rsidP="00E02E86">
      <w:pPr>
        <w:pStyle w:val="aff6"/>
      </w:pPr>
      <w:r>
        <w:t>A.</w:t>
      </w:r>
      <w:r>
        <w:rPr>
          <w:spacing w:val="1"/>
        </w:rPr>
        <w:t xml:space="preserve"> </w:t>
      </w:r>
      <w:r>
        <w:t>мотивационно-ценностной</w:t>
      </w:r>
      <w:r>
        <w:rPr>
          <w:spacing w:val="1"/>
        </w:rPr>
        <w:t xml:space="preserve"> </w:t>
      </w:r>
      <w:r>
        <w:t>готовностью</w:t>
      </w:r>
      <w:r>
        <w:rPr>
          <w:spacing w:val="1"/>
        </w:rPr>
        <w:t xml:space="preserve"> </w:t>
      </w:r>
      <w:r>
        <w:t>молодёжи</w:t>
      </w:r>
      <w:r>
        <w:rPr>
          <w:spacing w:val="1"/>
        </w:rPr>
        <w:t xml:space="preserve"> </w:t>
      </w:r>
      <w:r>
        <w:t>к</w:t>
      </w:r>
      <w:r>
        <w:rPr>
          <w:spacing w:val="1"/>
        </w:rPr>
        <w:t xml:space="preserve"> </w:t>
      </w:r>
      <w:r>
        <w:t>браку</w:t>
      </w:r>
      <w:r>
        <w:rPr>
          <w:spacing w:val="1"/>
        </w:rPr>
        <w:t xml:space="preserve"> </w:t>
      </w:r>
      <w:r>
        <w:t>и</w:t>
      </w:r>
      <w:r>
        <w:rPr>
          <w:spacing w:val="1"/>
        </w:rPr>
        <w:t xml:space="preserve"> </w:t>
      </w:r>
      <w:r>
        <w:t>семейной</w:t>
      </w:r>
      <w:r>
        <w:rPr>
          <w:spacing w:val="1"/>
        </w:rPr>
        <w:t xml:space="preserve"> </w:t>
      </w:r>
      <w:r>
        <w:t>жизни;</w:t>
      </w:r>
    </w:p>
    <w:p w:rsidR="0099206C" w:rsidRDefault="0099206C" w:rsidP="00E02E86">
      <w:pPr>
        <w:pStyle w:val="aff6"/>
      </w:pPr>
      <w:r>
        <w:t>Б.</w:t>
      </w:r>
      <w:r>
        <w:rPr>
          <w:spacing w:val="6"/>
        </w:rPr>
        <w:t xml:space="preserve"> </w:t>
      </w:r>
      <w:r>
        <w:t>интеллектуально-познавательной</w:t>
      </w:r>
      <w:r>
        <w:rPr>
          <w:spacing w:val="7"/>
        </w:rPr>
        <w:t xml:space="preserve"> </w:t>
      </w:r>
      <w:r>
        <w:t>готовностью</w:t>
      </w:r>
      <w:r>
        <w:rPr>
          <w:spacing w:val="6"/>
        </w:rPr>
        <w:t xml:space="preserve"> </w:t>
      </w:r>
      <w:r>
        <w:t>молодёжи</w:t>
      </w:r>
      <w:r>
        <w:rPr>
          <w:spacing w:val="5"/>
        </w:rPr>
        <w:t xml:space="preserve"> </w:t>
      </w:r>
      <w:r>
        <w:t>к</w:t>
      </w:r>
      <w:r>
        <w:rPr>
          <w:spacing w:val="7"/>
        </w:rPr>
        <w:t xml:space="preserve"> </w:t>
      </w:r>
      <w:r>
        <w:t>браку</w:t>
      </w:r>
      <w:r>
        <w:rPr>
          <w:spacing w:val="3"/>
        </w:rPr>
        <w:t xml:space="preserve"> </w:t>
      </w:r>
      <w:r>
        <w:t>и</w:t>
      </w:r>
      <w:r>
        <w:rPr>
          <w:spacing w:val="7"/>
        </w:rPr>
        <w:t xml:space="preserve"> </w:t>
      </w:r>
      <w:r>
        <w:t>семейной</w:t>
      </w:r>
      <w:r>
        <w:rPr>
          <w:spacing w:val="-67"/>
        </w:rPr>
        <w:t xml:space="preserve"> </w:t>
      </w:r>
      <w:r>
        <w:t>жизни;</w:t>
      </w:r>
    </w:p>
    <w:p w:rsidR="0099206C" w:rsidRDefault="0099206C" w:rsidP="00E02E86">
      <w:pPr>
        <w:pStyle w:val="aff6"/>
      </w:pPr>
      <w:r>
        <w:t>В. действенно-практической готовностью молодёжи к браку и семейной жизни;</w:t>
      </w:r>
      <w:r>
        <w:rPr>
          <w:spacing w:val="-67"/>
        </w:rPr>
        <w:t xml:space="preserve"> </w:t>
      </w:r>
      <w:r>
        <w:t>4</w:t>
      </w:r>
      <w:r>
        <w:rPr>
          <w:spacing w:val="-1"/>
        </w:rPr>
        <w:t xml:space="preserve"> </w:t>
      </w:r>
      <w:r>
        <w:t>эмоционально-волевой</w:t>
      </w:r>
      <w:r>
        <w:rPr>
          <w:spacing w:val="-1"/>
        </w:rPr>
        <w:t xml:space="preserve"> </w:t>
      </w:r>
      <w:r>
        <w:t>готовностью</w:t>
      </w:r>
      <w:r>
        <w:rPr>
          <w:spacing w:val="-2"/>
        </w:rPr>
        <w:t xml:space="preserve"> </w:t>
      </w:r>
      <w:r>
        <w:t>молодёжи</w:t>
      </w:r>
      <w:r>
        <w:rPr>
          <w:spacing w:val="-2"/>
        </w:rPr>
        <w:t xml:space="preserve"> </w:t>
      </w:r>
      <w:r>
        <w:t>к</w:t>
      </w:r>
      <w:r>
        <w:rPr>
          <w:spacing w:val="-6"/>
        </w:rPr>
        <w:t xml:space="preserve"> </w:t>
      </w:r>
      <w:r>
        <w:t>браку</w:t>
      </w:r>
      <w:r>
        <w:rPr>
          <w:spacing w:val="-5"/>
        </w:rPr>
        <w:t xml:space="preserve"> </w:t>
      </w:r>
      <w:r>
        <w:t>и</w:t>
      </w:r>
      <w:r>
        <w:rPr>
          <w:spacing w:val="-2"/>
        </w:rPr>
        <w:t xml:space="preserve"> </w:t>
      </w:r>
      <w:r>
        <w:t>семейной</w:t>
      </w:r>
      <w:r>
        <w:rPr>
          <w:spacing w:val="-1"/>
        </w:rPr>
        <w:t xml:space="preserve"> </w:t>
      </w:r>
      <w:r>
        <w:t>жизни.</w:t>
      </w:r>
    </w:p>
    <w:p w:rsidR="0099206C" w:rsidRDefault="0099206C" w:rsidP="00E02E86">
      <w:pPr>
        <w:pStyle w:val="aff6"/>
      </w:pPr>
    </w:p>
    <w:p w:rsidR="0099206C" w:rsidRDefault="0099206C" w:rsidP="00E02E86">
      <w:pPr>
        <w:pStyle w:val="aff6"/>
      </w:pPr>
      <w:r>
        <w:t>Создание</w:t>
      </w:r>
      <w:r>
        <w:rPr>
          <w:spacing w:val="1"/>
        </w:rPr>
        <w:t xml:space="preserve"> </w:t>
      </w:r>
      <w:r>
        <w:t>оптимальных</w:t>
      </w:r>
      <w:r>
        <w:rPr>
          <w:spacing w:val="1"/>
        </w:rPr>
        <w:t xml:space="preserve"> </w:t>
      </w:r>
      <w:r>
        <w:t>условий</w:t>
      </w:r>
      <w:r>
        <w:rPr>
          <w:spacing w:val="1"/>
        </w:rPr>
        <w:t xml:space="preserve"> </w:t>
      </w:r>
      <w:r>
        <w:t>жизни</w:t>
      </w:r>
      <w:r>
        <w:rPr>
          <w:spacing w:val="1"/>
        </w:rPr>
        <w:t xml:space="preserve"> </w:t>
      </w:r>
      <w:r>
        <w:t>в</w:t>
      </w:r>
      <w:r>
        <w:rPr>
          <w:spacing w:val="1"/>
        </w:rPr>
        <w:t xml:space="preserve"> </w:t>
      </w:r>
      <w:r>
        <w:t>семье</w:t>
      </w:r>
      <w:r>
        <w:rPr>
          <w:spacing w:val="1"/>
        </w:rPr>
        <w:t xml:space="preserve"> </w:t>
      </w:r>
      <w:r>
        <w:t>для</w:t>
      </w:r>
      <w:r>
        <w:rPr>
          <w:spacing w:val="1"/>
        </w:rPr>
        <w:t xml:space="preserve"> </w:t>
      </w:r>
      <w:r>
        <w:t>каждого</w:t>
      </w:r>
      <w:r>
        <w:rPr>
          <w:spacing w:val="1"/>
        </w:rPr>
        <w:t xml:space="preserve"> </w:t>
      </w:r>
      <w:r>
        <w:t>ее</w:t>
      </w:r>
      <w:r>
        <w:rPr>
          <w:spacing w:val="1"/>
        </w:rPr>
        <w:t xml:space="preserve"> </w:t>
      </w:r>
      <w:r>
        <w:t>члена,</w:t>
      </w:r>
      <w:r>
        <w:rPr>
          <w:spacing w:val="-67"/>
        </w:rPr>
        <w:t xml:space="preserve"> </w:t>
      </w:r>
      <w:r>
        <w:t>любовь к близким людям и детям, к положительному эмоциональному настрою</w:t>
      </w:r>
      <w:r>
        <w:rPr>
          <w:spacing w:val="-67"/>
        </w:rPr>
        <w:t xml:space="preserve"> </w:t>
      </w:r>
      <w:r>
        <w:t>на укрепление семьи в различных ситуациях, потребность трудиться на благо</w:t>
      </w:r>
      <w:r>
        <w:rPr>
          <w:spacing w:val="1"/>
        </w:rPr>
        <w:t xml:space="preserve"> </w:t>
      </w:r>
      <w:r>
        <w:t>семьи есть:</w:t>
      </w:r>
    </w:p>
    <w:p w:rsidR="0099206C" w:rsidRDefault="0099206C" w:rsidP="00E02E86">
      <w:pPr>
        <w:pStyle w:val="aff6"/>
      </w:pPr>
      <w:r>
        <w:t>A. мотивационно-ценностная готовность молодёжи к браку и семейной жизни;</w:t>
      </w:r>
      <w:r>
        <w:rPr>
          <w:spacing w:val="1"/>
        </w:rPr>
        <w:t xml:space="preserve"> </w:t>
      </w:r>
      <w:r>
        <w:t>Б.</w:t>
      </w:r>
      <w:r>
        <w:rPr>
          <w:spacing w:val="40"/>
        </w:rPr>
        <w:t xml:space="preserve"> </w:t>
      </w:r>
      <w:r>
        <w:t>интеллектуально-познавательная</w:t>
      </w:r>
      <w:r>
        <w:rPr>
          <w:spacing w:val="43"/>
        </w:rPr>
        <w:t xml:space="preserve"> </w:t>
      </w:r>
      <w:r>
        <w:t>готовность</w:t>
      </w:r>
      <w:r>
        <w:rPr>
          <w:spacing w:val="40"/>
        </w:rPr>
        <w:t xml:space="preserve"> </w:t>
      </w:r>
      <w:r>
        <w:t>молодёжи</w:t>
      </w:r>
      <w:r>
        <w:rPr>
          <w:spacing w:val="41"/>
        </w:rPr>
        <w:t xml:space="preserve"> </w:t>
      </w:r>
      <w:r>
        <w:t>к</w:t>
      </w:r>
      <w:r>
        <w:rPr>
          <w:spacing w:val="42"/>
        </w:rPr>
        <w:t xml:space="preserve"> </w:t>
      </w:r>
      <w:r>
        <w:t>браку</w:t>
      </w:r>
      <w:r>
        <w:rPr>
          <w:spacing w:val="39"/>
        </w:rPr>
        <w:t xml:space="preserve"> </w:t>
      </w:r>
      <w:r>
        <w:t>и</w:t>
      </w:r>
      <w:r>
        <w:rPr>
          <w:spacing w:val="42"/>
        </w:rPr>
        <w:t xml:space="preserve"> </w:t>
      </w:r>
      <w:r>
        <w:t>семейной</w:t>
      </w:r>
      <w:r>
        <w:rPr>
          <w:spacing w:val="-67"/>
        </w:rPr>
        <w:t xml:space="preserve"> </w:t>
      </w:r>
      <w:r>
        <w:t>жизни;</w:t>
      </w:r>
    </w:p>
    <w:p w:rsidR="0099206C" w:rsidRDefault="0099206C" w:rsidP="00E02E86">
      <w:pPr>
        <w:pStyle w:val="aff6"/>
      </w:pPr>
      <w:r>
        <w:t>В. действенно-практическая готовность молодёжи к браку и семейной жизни;</w:t>
      </w:r>
      <w:r>
        <w:rPr>
          <w:spacing w:val="-67"/>
        </w:rPr>
        <w:t xml:space="preserve"> </w:t>
      </w:r>
      <w:r>
        <w:t>Г.</w:t>
      </w:r>
      <w:r>
        <w:rPr>
          <w:spacing w:val="-3"/>
        </w:rPr>
        <w:t xml:space="preserve"> </w:t>
      </w:r>
      <w:r>
        <w:t>эмоционально-волевая</w:t>
      </w:r>
      <w:r>
        <w:rPr>
          <w:spacing w:val="-1"/>
        </w:rPr>
        <w:t xml:space="preserve"> </w:t>
      </w:r>
      <w:r>
        <w:t>готовность</w:t>
      </w:r>
      <w:r>
        <w:rPr>
          <w:spacing w:val="-3"/>
        </w:rPr>
        <w:t xml:space="preserve"> </w:t>
      </w:r>
      <w:r>
        <w:t>молодёжи к</w:t>
      </w:r>
      <w:r>
        <w:rPr>
          <w:spacing w:val="-5"/>
        </w:rPr>
        <w:t xml:space="preserve"> </w:t>
      </w:r>
      <w:r>
        <w:t>браку</w:t>
      </w:r>
      <w:r>
        <w:rPr>
          <w:spacing w:val="-5"/>
        </w:rPr>
        <w:t xml:space="preserve"> </w:t>
      </w:r>
      <w:r>
        <w:t>и</w:t>
      </w:r>
      <w:r>
        <w:rPr>
          <w:spacing w:val="-1"/>
        </w:rPr>
        <w:t xml:space="preserve"> </w:t>
      </w:r>
      <w:r>
        <w:t>семейной</w:t>
      </w:r>
      <w:r>
        <w:rPr>
          <w:spacing w:val="-1"/>
        </w:rPr>
        <w:t xml:space="preserve"> </w:t>
      </w:r>
      <w:r>
        <w:t>жизни.</w:t>
      </w:r>
    </w:p>
    <w:p w:rsidR="0099206C" w:rsidRDefault="0099206C" w:rsidP="00E02E86">
      <w:pPr>
        <w:pStyle w:val="aff6"/>
      </w:pPr>
    </w:p>
    <w:p w:rsidR="0099206C" w:rsidRDefault="0099206C" w:rsidP="00E02E86">
      <w:pPr>
        <w:pStyle w:val="aff6"/>
      </w:pPr>
      <w:r>
        <w:t>Определите</w:t>
      </w:r>
      <w:r>
        <w:tab/>
        <w:t>вид</w:t>
      </w:r>
      <w:r>
        <w:tab/>
        <w:t>любви</w:t>
      </w:r>
      <w:r>
        <w:tab/>
        <w:t>согласно</w:t>
      </w:r>
      <w:r>
        <w:tab/>
        <w:t>теории</w:t>
      </w:r>
      <w:r>
        <w:tab/>
        <w:t>Р.</w:t>
      </w:r>
      <w:r>
        <w:tab/>
        <w:t>Стернберга,</w:t>
      </w:r>
      <w:r>
        <w:tab/>
        <w:t>в</w:t>
      </w:r>
      <w:r>
        <w:tab/>
        <w:t>котором</w:t>
      </w:r>
    </w:p>
    <w:p w:rsidR="0099206C" w:rsidRDefault="0099206C" w:rsidP="00E02E86">
      <w:pPr>
        <w:pStyle w:val="aff6"/>
      </w:pPr>
      <w:r>
        <w:t>«присутствуют</w:t>
      </w:r>
      <w:r>
        <w:rPr>
          <w:spacing w:val="-3"/>
        </w:rPr>
        <w:t xml:space="preserve"> </w:t>
      </w:r>
      <w:r>
        <w:t>интимность,</w:t>
      </w:r>
      <w:r>
        <w:rPr>
          <w:spacing w:val="-3"/>
        </w:rPr>
        <w:t xml:space="preserve"> </w:t>
      </w:r>
      <w:r>
        <w:t>страсть,</w:t>
      </w:r>
      <w:r>
        <w:rPr>
          <w:spacing w:val="-3"/>
        </w:rPr>
        <w:t xml:space="preserve"> </w:t>
      </w:r>
      <w:r>
        <w:t>обязательства»</w:t>
      </w:r>
    </w:p>
    <w:p w:rsidR="0099206C" w:rsidRDefault="0099206C" w:rsidP="00E02E86">
      <w:pPr>
        <w:pStyle w:val="aff6"/>
      </w:pPr>
      <w:r>
        <w:t>A. совершенная любовь;</w:t>
      </w:r>
      <w:r>
        <w:rPr>
          <w:spacing w:val="1"/>
        </w:rPr>
        <w:t xml:space="preserve"> </w:t>
      </w:r>
      <w:r>
        <w:t>Б. романтическая любовь;</w:t>
      </w:r>
      <w:r>
        <w:rPr>
          <w:spacing w:val="-67"/>
        </w:rPr>
        <w:t xml:space="preserve"> </w:t>
      </w:r>
      <w:r>
        <w:t>В.</w:t>
      </w:r>
      <w:r>
        <w:rPr>
          <w:spacing w:val="-2"/>
        </w:rPr>
        <w:t xml:space="preserve"> </w:t>
      </w:r>
      <w:r>
        <w:t>симпатия;</w:t>
      </w:r>
    </w:p>
    <w:p w:rsidR="0099206C" w:rsidRDefault="0099206C" w:rsidP="00E02E86">
      <w:pPr>
        <w:pStyle w:val="aff6"/>
      </w:pPr>
      <w:r>
        <w:t>Г.</w:t>
      </w:r>
      <w:r>
        <w:rPr>
          <w:spacing w:val="-4"/>
        </w:rPr>
        <w:t xml:space="preserve"> </w:t>
      </w:r>
      <w:r>
        <w:t>безрассудная</w:t>
      </w:r>
      <w:r>
        <w:rPr>
          <w:spacing w:val="-4"/>
        </w:rPr>
        <w:t xml:space="preserve"> </w:t>
      </w:r>
      <w:r>
        <w:t>любовь.</w:t>
      </w:r>
    </w:p>
    <w:p w:rsidR="0099206C" w:rsidRDefault="0099206C" w:rsidP="00E02E86">
      <w:pPr>
        <w:pStyle w:val="aff6"/>
      </w:pPr>
    </w:p>
    <w:p w:rsidR="0099206C" w:rsidRDefault="0099206C" w:rsidP="00E02E86">
      <w:pPr>
        <w:pStyle w:val="aff6"/>
      </w:pPr>
      <w:r>
        <w:t>В отношении своих детей родители имеют права…</w:t>
      </w:r>
      <w:r>
        <w:rPr>
          <w:spacing w:val="-67"/>
        </w:rPr>
        <w:t xml:space="preserve"> </w:t>
      </w:r>
      <w:r>
        <w:t>А.</w:t>
      </w:r>
      <w:r>
        <w:rPr>
          <w:spacing w:val="-1"/>
        </w:rPr>
        <w:t xml:space="preserve"> </w:t>
      </w:r>
      <w:r>
        <w:t>равные;</w:t>
      </w:r>
    </w:p>
    <w:p w:rsidR="0099206C" w:rsidRDefault="0099206C" w:rsidP="00E02E86">
      <w:pPr>
        <w:pStyle w:val="aff6"/>
      </w:pPr>
      <w:r>
        <w:t>Б. преимущественные по воспитанию – мать, по содержанию – отец;</w:t>
      </w:r>
      <w:r>
        <w:rPr>
          <w:spacing w:val="-67"/>
        </w:rPr>
        <w:t xml:space="preserve"> </w:t>
      </w:r>
      <w:r>
        <w:t>В. преимущественные по воспитанию – отец, по содержанию – мать;</w:t>
      </w:r>
      <w:r>
        <w:rPr>
          <w:spacing w:val="-67"/>
        </w:rPr>
        <w:t xml:space="preserve"> </w:t>
      </w:r>
      <w:r>
        <w:t>Г.</w:t>
      </w:r>
      <w:r>
        <w:rPr>
          <w:spacing w:val="68"/>
        </w:rPr>
        <w:t xml:space="preserve"> </w:t>
      </w:r>
      <w:r>
        <w:t>ответы</w:t>
      </w:r>
      <w:r>
        <w:rPr>
          <w:spacing w:val="-3"/>
        </w:rPr>
        <w:t xml:space="preserve"> </w:t>
      </w:r>
      <w:r>
        <w:t>неверны.</w:t>
      </w:r>
    </w:p>
    <w:p w:rsidR="0099206C" w:rsidRDefault="0099206C" w:rsidP="00E02E86">
      <w:pPr>
        <w:pStyle w:val="aff6"/>
      </w:pPr>
    </w:p>
    <w:p w:rsidR="0099206C" w:rsidRDefault="0099206C" w:rsidP="00E02E86">
      <w:pPr>
        <w:pStyle w:val="aff6"/>
      </w:pPr>
      <w:r>
        <w:t>Педагогическая</w:t>
      </w:r>
      <w:r>
        <w:rPr>
          <w:spacing w:val="-5"/>
        </w:rPr>
        <w:t xml:space="preserve"> </w:t>
      </w:r>
      <w:r>
        <w:t>культура</w:t>
      </w:r>
      <w:r>
        <w:rPr>
          <w:spacing w:val="-2"/>
        </w:rPr>
        <w:t xml:space="preserve"> </w:t>
      </w:r>
      <w:r>
        <w:t>родителей</w:t>
      </w:r>
      <w:r>
        <w:rPr>
          <w:spacing w:val="-5"/>
        </w:rPr>
        <w:t xml:space="preserve"> </w:t>
      </w:r>
      <w:r>
        <w:t>включает</w:t>
      </w:r>
      <w:r>
        <w:rPr>
          <w:spacing w:val="-2"/>
        </w:rPr>
        <w:t xml:space="preserve"> </w:t>
      </w:r>
      <w:r>
        <w:t>компоненты:</w:t>
      </w:r>
    </w:p>
    <w:p w:rsidR="0099206C" w:rsidRDefault="0099206C" w:rsidP="00E02E86">
      <w:pPr>
        <w:pStyle w:val="aff6"/>
      </w:pPr>
      <w:r>
        <w:t>A. понимание и осознание ответственности за воспитание детей;</w:t>
      </w:r>
      <w:r>
        <w:rPr>
          <w:spacing w:val="-67"/>
        </w:rPr>
        <w:t xml:space="preserve"> </w:t>
      </w:r>
      <w:r>
        <w:t>Б.</w:t>
      </w:r>
      <w:r>
        <w:rPr>
          <w:spacing w:val="-2"/>
        </w:rPr>
        <w:t xml:space="preserve"> </w:t>
      </w:r>
      <w:r>
        <w:t>знания о</w:t>
      </w:r>
      <w:r>
        <w:rPr>
          <w:spacing w:val="-3"/>
        </w:rPr>
        <w:t xml:space="preserve"> </w:t>
      </w:r>
      <w:r>
        <w:t>развитии,</w:t>
      </w:r>
      <w:r>
        <w:rPr>
          <w:spacing w:val="-2"/>
        </w:rPr>
        <w:t xml:space="preserve"> </w:t>
      </w:r>
      <w:r>
        <w:t>воспитании,</w:t>
      </w:r>
      <w:r>
        <w:rPr>
          <w:spacing w:val="-1"/>
        </w:rPr>
        <w:t xml:space="preserve"> </w:t>
      </w:r>
      <w:r>
        <w:t>обучении детей;</w:t>
      </w:r>
    </w:p>
    <w:p w:rsidR="0099206C" w:rsidRDefault="0099206C" w:rsidP="00E02E86">
      <w:pPr>
        <w:pStyle w:val="aff6"/>
      </w:pPr>
      <w:r>
        <w:t>В.</w:t>
      </w:r>
      <w:r>
        <w:rPr>
          <w:spacing w:val="6"/>
        </w:rPr>
        <w:t xml:space="preserve"> </w:t>
      </w:r>
      <w:r>
        <w:t>практические</w:t>
      </w:r>
      <w:r>
        <w:rPr>
          <w:spacing w:val="7"/>
        </w:rPr>
        <w:t xml:space="preserve"> </w:t>
      </w:r>
      <w:r>
        <w:t>умения</w:t>
      </w:r>
      <w:r>
        <w:rPr>
          <w:spacing w:val="7"/>
        </w:rPr>
        <w:t xml:space="preserve"> </w:t>
      </w:r>
      <w:r>
        <w:t>организации</w:t>
      </w:r>
      <w:r>
        <w:rPr>
          <w:spacing w:val="6"/>
        </w:rPr>
        <w:t xml:space="preserve"> </w:t>
      </w:r>
      <w:r>
        <w:t>жизни</w:t>
      </w:r>
      <w:r>
        <w:rPr>
          <w:spacing w:val="8"/>
        </w:rPr>
        <w:t xml:space="preserve"> </w:t>
      </w:r>
      <w:r>
        <w:t>и</w:t>
      </w:r>
      <w:r>
        <w:rPr>
          <w:spacing w:val="8"/>
        </w:rPr>
        <w:t xml:space="preserve"> </w:t>
      </w:r>
      <w:r>
        <w:t>деятельности</w:t>
      </w:r>
      <w:r>
        <w:rPr>
          <w:spacing w:val="5"/>
        </w:rPr>
        <w:t xml:space="preserve"> </w:t>
      </w:r>
      <w:r>
        <w:t>детей</w:t>
      </w:r>
      <w:r>
        <w:rPr>
          <w:spacing w:val="8"/>
        </w:rPr>
        <w:t xml:space="preserve"> </w:t>
      </w:r>
      <w:r>
        <w:t>в</w:t>
      </w:r>
      <w:r>
        <w:rPr>
          <w:spacing w:val="15"/>
        </w:rPr>
        <w:t xml:space="preserve"> </w:t>
      </w:r>
      <w:r>
        <w:t>семье,</w:t>
      </w:r>
      <w:r>
        <w:rPr>
          <w:spacing w:val="-67"/>
        </w:rPr>
        <w:t xml:space="preserve"> </w:t>
      </w:r>
      <w:r>
        <w:t>осуществления</w:t>
      </w:r>
      <w:r>
        <w:rPr>
          <w:spacing w:val="-1"/>
        </w:rPr>
        <w:t xml:space="preserve"> </w:t>
      </w:r>
      <w:r>
        <w:t>воспитательной</w:t>
      </w:r>
      <w:r>
        <w:rPr>
          <w:spacing w:val="-3"/>
        </w:rPr>
        <w:t xml:space="preserve"> </w:t>
      </w:r>
      <w:r>
        <w:t>деятельности;</w:t>
      </w:r>
    </w:p>
    <w:p w:rsidR="0099206C" w:rsidRDefault="0099206C" w:rsidP="00E02E86">
      <w:pPr>
        <w:pStyle w:val="aff6"/>
      </w:pPr>
      <w:r>
        <w:t>Г.</w:t>
      </w:r>
      <w:r>
        <w:rPr>
          <w:spacing w:val="-3"/>
        </w:rPr>
        <w:t xml:space="preserve"> </w:t>
      </w:r>
      <w:r>
        <w:t>все</w:t>
      </w:r>
      <w:r>
        <w:rPr>
          <w:spacing w:val="-3"/>
        </w:rPr>
        <w:t xml:space="preserve"> </w:t>
      </w:r>
      <w:r>
        <w:t>ответы</w:t>
      </w:r>
      <w:r>
        <w:rPr>
          <w:spacing w:val="-2"/>
        </w:rPr>
        <w:t xml:space="preserve"> </w:t>
      </w:r>
      <w:r>
        <w:t>верны.</w:t>
      </w:r>
    </w:p>
    <w:p w:rsidR="0099206C" w:rsidRDefault="0099206C" w:rsidP="00E02E86">
      <w:pPr>
        <w:pStyle w:val="aff6"/>
      </w:pPr>
    </w:p>
    <w:p w:rsidR="0099206C" w:rsidRDefault="0099206C" w:rsidP="00E02E86">
      <w:pPr>
        <w:pStyle w:val="aff6"/>
      </w:pPr>
      <w:r>
        <w:t>Стандартным</w:t>
      </w:r>
      <w:r>
        <w:rPr>
          <w:spacing w:val="14"/>
        </w:rPr>
        <w:t xml:space="preserve"> </w:t>
      </w:r>
      <w:r>
        <w:t>состоянием</w:t>
      </w:r>
      <w:r>
        <w:rPr>
          <w:spacing w:val="13"/>
        </w:rPr>
        <w:t xml:space="preserve"> </w:t>
      </w:r>
      <w:r>
        <w:t>брачного</w:t>
      </w:r>
      <w:r>
        <w:rPr>
          <w:spacing w:val="13"/>
        </w:rPr>
        <w:t xml:space="preserve"> </w:t>
      </w:r>
      <w:r>
        <w:t>статуса</w:t>
      </w:r>
      <w:r>
        <w:rPr>
          <w:spacing w:val="14"/>
        </w:rPr>
        <w:t xml:space="preserve"> </w:t>
      </w:r>
      <w:r>
        <w:t>является</w:t>
      </w:r>
    </w:p>
    <w:p w:rsidR="0099206C" w:rsidRDefault="0099206C" w:rsidP="00E02E86">
      <w:pPr>
        <w:pStyle w:val="aff6"/>
      </w:pPr>
      <w:r>
        <w:t>A.</w:t>
      </w:r>
      <w:r>
        <w:rPr>
          <w:spacing w:val="-5"/>
        </w:rPr>
        <w:t xml:space="preserve"> </w:t>
      </w:r>
      <w:r>
        <w:t>никогда</w:t>
      </w:r>
      <w:r>
        <w:rPr>
          <w:spacing w:val="-10"/>
        </w:rPr>
        <w:t xml:space="preserve"> </w:t>
      </w:r>
      <w:r>
        <w:t>не</w:t>
      </w:r>
      <w:r>
        <w:rPr>
          <w:spacing w:val="-6"/>
        </w:rPr>
        <w:t xml:space="preserve"> </w:t>
      </w:r>
      <w:r>
        <w:t>состоявшие</w:t>
      </w:r>
      <w:r>
        <w:rPr>
          <w:spacing w:val="-6"/>
        </w:rPr>
        <w:t xml:space="preserve"> </w:t>
      </w:r>
      <w:r>
        <w:t>в</w:t>
      </w:r>
      <w:r>
        <w:rPr>
          <w:spacing w:val="-8"/>
        </w:rPr>
        <w:t xml:space="preserve"> </w:t>
      </w:r>
      <w:r>
        <w:t>браке;</w:t>
      </w:r>
    </w:p>
    <w:p w:rsidR="0099206C" w:rsidRDefault="0099206C" w:rsidP="00E02E86">
      <w:pPr>
        <w:pStyle w:val="aff6"/>
      </w:pPr>
      <w:r>
        <w:t>Б.</w:t>
      </w:r>
      <w:r>
        <w:rPr>
          <w:spacing w:val="-5"/>
        </w:rPr>
        <w:t xml:space="preserve"> </w:t>
      </w:r>
      <w:r>
        <w:t>состоящие</w:t>
      </w:r>
      <w:r>
        <w:rPr>
          <w:spacing w:val="-6"/>
        </w:rPr>
        <w:t xml:space="preserve"> </w:t>
      </w:r>
      <w:r>
        <w:t>в</w:t>
      </w:r>
      <w:r>
        <w:rPr>
          <w:spacing w:val="-8"/>
        </w:rPr>
        <w:t xml:space="preserve"> </w:t>
      </w:r>
      <w:r>
        <w:t>браке;</w:t>
      </w:r>
    </w:p>
    <w:p w:rsidR="0099206C" w:rsidRDefault="0099206C" w:rsidP="00E02E86">
      <w:pPr>
        <w:pStyle w:val="aff6"/>
      </w:pPr>
      <w:r>
        <w:t>В.</w:t>
      </w:r>
      <w:r>
        <w:rPr>
          <w:spacing w:val="-7"/>
        </w:rPr>
        <w:t xml:space="preserve"> </w:t>
      </w:r>
      <w:r>
        <w:t>вдовые</w:t>
      </w:r>
      <w:r>
        <w:rPr>
          <w:spacing w:val="-12"/>
        </w:rPr>
        <w:t xml:space="preserve"> </w:t>
      </w:r>
      <w:r>
        <w:t>и</w:t>
      </w:r>
      <w:r>
        <w:rPr>
          <w:spacing w:val="-9"/>
        </w:rPr>
        <w:t xml:space="preserve"> </w:t>
      </w:r>
      <w:r>
        <w:t>разведенные;</w:t>
      </w:r>
      <w:r>
        <w:rPr>
          <w:spacing w:val="-67"/>
        </w:rPr>
        <w:t xml:space="preserve"> </w:t>
      </w:r>
      <w:r>
        <w:t>Г.</w:t>
      </w:r>
      <w:r>
        <w:rPr>
          <w:spacing w:val="-2"/>
        </w:rPr>
        <w:t xml:space="preserve"> </w:t>
      </w:r>
      <w:r>
        <w:t>все</w:t>
      </w:r>
      <w:r>
        <w:rPr>
          <w:spacing w:val="-2"/>
        </w:rPr>
        <w:t xml:space="preserve"> </w:t>
      </w:r>
      <w:r>
        <w:t>ответы верны.</w:t>
      </w:r>
    </w:p>
    <w:p w:rsidR="0099206C" w:rsidRDefault="0099206C" w:rsidP="00E02E86">
      <w:pPr>
        <w:pStyle w:val="aff6"/>
      </w:pPr>
    </w:p>
    <w:p w:rsidR="0099206C" w:rsidRDefault="0099206C" w:rsidP="00E02E86">
      <w:pPr>
        <w:pStyle w:val="aff6"/>
      </w:pPr>
      <w:r>
        <w:t>Официально установленная разница в возрасте усыновителя,</w:t>
      </w:r>
      <w:r>
        <w:rPr>
          <w:spacing w:val="-67"/>
        </w:rPr>
        <w:t xml:space="preserve"> </w:t>
      </w:r>
      <w:r>
        <w:t>не</w:t>
      </w:r>
      <w:r>
        <w:rPr>
          <w:spacing w:val="-1"/>
        </w:rPr>
        <w:t xml:space="preserve"> </w:t>
      </w:r>
      <w:r>
        <w:t>состоящего</w:t>
      </w:r>
      <w:r>
        <w:rPr>
          <w:spacing w:val="1"/>
        </w:rPr>
        <w:t xml:space="preserve"> </w:t>
      </w:r>
      <w:r>
        <w:t>в</w:t>
      </w:r>
      <w:r>
        <w:rPr>
          <w:spacing w:val="-1"/>
        </w:rPr>
        <w:t xml:space="preserve"> </w:t>
      </w:r>
      <w:r>
        <w:t>браке, и</w:t>
      </w:r>
      <w:r>
        <w:rPr>
          <w:spacing w:val="-1"/>
        </w:rPr>
        <w:t xml:space="preserve"> </w:t>
      </w:r>
      <w:r>
        <w:t>ребёнка</w:t>
      </w:r>
      <w:r>
        <w:rPr>
          <w:spacing w:val="-3"/>
        </w:rPr>
        <w:t xml:space="preserve"> </w:t>
      </w:r>
      <w:r>
        <w:t>не менее ... лет.</w:t>
      </w:r>
    </w:p>
    <w:p w:rsidR="0099206C" w:rsidRDefault="0099206C" w:rsidP="00E02E86">
      <w:pPr>
        <w:pStyle w:val="aff6"/>
      </w:pPr>
      <w:r>
        <w:t>А.</w:t>
      </w:r>
      <w:r>
        <w:rPr>
          <w:spacing w:val="-1"/>
        </w:rPr>
        <w:t xml:space="preserve"> </w:t>
      </w:r>
      <w:r>
        <w:t>12;</w:t>
      </w:r>
    </w:p>
    <w:p w:rsidR="0099206C" w:rsidRDefault="0099206C" w:rsidP="00E02E86">
      <w:pPr>
        <w:pStyle w:val="aff6"/>
      </w:pPr>
      <w:r>
        <w:t>Б.</w:t>
      </w:r>
      <w:r>
        <w:rPr>
          <w:spacing w:val="-3"/>
        </w:rPr>
        <w:t xml:space="preserve"> </w:t>
      </w:r>
      <w:r>
        <w:t>14;</w:t>
      </w:r>
    </w:p>
    <w:p w:rsidR="0099206C" w:rsidRDefault="0099206C" w:rsidP="00E02E86">
      <w:pPr>
        <w:pStyle w:val="aff6"/>
      </w:pPr>
      <w:r>
        <w:t>В.</w:t>
      </w:r>
      <w:r>
        <w:rPr>
          <w:spacing w:val="-3"/>
        </w:rPr>
        <w:t xml:space="preserve"> </w:t>
      </w:r>
      <w:r>
        <w:t>16;</w:t>
      </w:r>
    </w:p>
    <w:p w:rsidR="0099206C" w:rsidRDefault="0099206C" w:rsidP="00E02E86">
      <w:pPr>
        <w:pStyle w:val="aff6"/>
      </w:pPr>
      <w:r>
        <w:t>Г.</w:t>
      </w:r>
      <w:r>
        <w:rPr>
          <w:spacing w:val="-2"/>
        </w:rPr>
        <w:t xml:space="preserve"> </w:t>
      </w:r>
      <w:r>
        <w:t>18.</w:t>
      </w:r>
    </w:p>
    <w:p w:rsidR="0099206C" w:rsidRDefault="0099206C" w:rsidP="00E02E86">
      <w:pPr>
        <w:pStyle w:val="aff6"/>
      </w:pPr>
    </w:p>
    <w:p w:rsidR="0099206C" w:rsidRDefault="0099206C" w:rsidP="00E02E86">
      <w:pPr>
        <w:pStyle w:val="aff6"/>
      </w:pPr>
      <w:r>
        <w:t>По</w:t>
      </w:r>
      <w:r>
        <w:rPr>
          <w:spacing w:val="1"/>
        </w:rPr>
        <w:t xml:space="preserve"> </w:t>
      </w:r>
      <w:r>
        <w:t>характеру</w:t>
      </w:r>
      <w:r>
        <w:rPr>
          <w:spacing w:val="1"/>
        </w:rPr>
        <w:t xml:space="preserve"> </w:t>
      </w:r>
      <w:r>
        <w:t>общения</w:t>
      </w:r>
      <w:r>
        <w:rPr>
          <w:spacing w:val="1"/>
        </w:rPr>
        <w:t xml:space="preserve"> </w:t>
      </w:r>
      <w:r>
        <w:t>и</w:t>
      </w:r>
      <w:r>
        <w:rPr>
          <w:spacing w:val="1"/>
        </w:rPr>
        <w:t xml:space="preserve"> </w:t>
      </w:r>
      <w:r>
        <w:t>эмоциональных</w:t>
      </w:r>
      <w:r>
        <w:rPr>
          <w:spacing w:val="1"/>
        </w:rPr>
        <w:t xml:space="preserve"> </w:t>
      </w:r>
      <w:r>
        <w:t>отношений</w:t>
      </w:r>
      <w:r>
        <w:rPr>
          <w:spacing w:val="1"/>
        </w:rPr>
        <w:t xml:space="preserve"> </w:t>
      </w:r>
      <w:r>
        <w:t>в</w:t>
      </w:r>
      <w:r>
        <w:rPr>
          <w:spacing w:val="1"/>
        </w:rPr>
        <w:t xml:space="preserve"> </w:t>
      </w:r>
      <w:r>
        <w:t>семье</w:t>
      </w:r>
      <w:r>
        <w:rPr>
          <w:spacing w:val="1"/>
        </w:rPr>
        <w:t xml:space="preserve"> </w:t>
      </w:r>
      <w:r>
        <w:t>браки</w:t>
      </w:r>
      <w:r>
        <w:rPr>
          <w:spacing w:val="-67"/>
        </w:rPr>
        <w:t xml:space="preserve"> </w:t>
      </w:r>
      <w:r>
        <w:t>классифицируют</w:t>
      </w:r>
      <w:r>
        <w:rPr>
          <w:spacing w:val="-2"/>
        </w:rPr>
        <w:t xml:space="preserve"> </w:t>
      </w:r>
      <w:r>
        <w:t>на:</w:t>
      </w:r>
    </w:p>
    <w:p w:rsidR="0099206C" w:rsidRDefault="0099206C" w:rsidP="00E02E86">
      <w:pPr>
        <w:pStyle w:val="aff6"/>
      </w:pPr>
      <w:r>
        <w:t>A.</w:t>
      </w:r>
      <w:r>
        <w:rPr>
          <w:spacing w:val="-3"/>
        </w:rPr>
        <w:t xml:space="preserve"> </w:t>
      </w:r>
      <w:r>
        <w:t>симметричный;</w:t>
      </w:r>
    </w:p>
    <w:p w:rsidR="0099206C" w:rsidRDefault="0099206C" w:rsidP="00E02E86">
      <w:pPr>
        <w:pStyle w:val="aff6"/>
      </w:pPr>
      <w:r>
        <w:t>Б.</w:t>
      </w:r>
      <w:r>
        <w:rPr>
          <w:spacing w:val="-2"/>
        </w:rPr>
        <w:t xml:space="preserve"> </w:t>
      </w:r>
      <w:r>
        <w:t>комплементарный;</w:t>
      </w:r>
    </w:p>
    <w:p w:rsidR="0099206C" w:rsidRDefault="0099206C" w:rsidP="00E02E86">
      <w:pPr>
        <w:pStyle w:val="aff6"/>
      </w:pPr>
      <w:r>
        <w:t>В. метакомплементарный;</w:t>
      </w:r>
      <w:r>
        <w:rPr>
          <w:spacing w:val="-67"/>
        </w:rPr>
        <w:t xml:space="preserve"> </w:t>
      </w:r>
      <w:r>
        <w:t>Г.</w:t>
      </w:r>
      <w:r>
        <w:rPr>
          <w:spacing w:val="-2"/>
        </w:rPr>
        <w:t xml:space="preserve"> </w:t>
      </w:r>
      <w:r>
        <w:t>все</w:t>
      </w:r>
      <w:r>
        <w:rPr>
          <w:spacing w:val="-2"/>
        </w:rPr>
        <w:t xml:space="preserve"> </w:t>
      </w:r>
      <w:r>
        <w:t>ответы верны.</w:t>
      </w:r>
    </w:p>
    <w:p w:rsidR="0099206C" w:rsidRDefault="0099206C" w:rsidP="00E02E86">
      <w:pPr>
        <w:pStyle w:val="aff6"/>
      </w:pPr>
    </w:p>
    <w:p w:rsidR="0099206C" w:rsidRDefault="0099206C" w:rsidP="00E02E86">
      <w:pPr>
        <w:pStyle w:val="aff6"/>
      </w:pPr>
      <w:r>
        <w:t>Психолого-педагогическая</w:t>
      </w:r>
      <w:r>
        <w:rPr>
          <w:spacing w:val="-5"/>
        </w:rPr>
        <w:t xml:space="preserve"> </w:t>
      </w:r>
      <w:r>
        <w:t>работа</w:t>
      </w:r>
      <w:r>
        <w:rPr>
          <w:spacing w:val="-2"/>
        </w:rPr>
        <w:t xml:space="preserve"> </w:t>
      </w:r>
      <w:r>
        <w:t>с</w:t>
      </w:r>
      <w:r>
        <w:rPr>
          <w:spacing w:val="-3"/>
        </w:rPr>
        <w:t xml:space="preserve"> </w:t>
      </w:r>
      <w:r>
        <w:t>ребёнком</w:t>
      </w:r>
      <w:r>
        <w:rPr>
          <w:spacing w:val="-5"/>
        </w:rPr>
        <w:t xml:space="preserve"> </w:t>
      </w:r>
      <w:r>
        <w:t>начинается</w:t>
      </w:r>
      <w:r>
        <w:rPr>
          <w:spacing w:val="-2"/>
        </w:rPr>
        <w:t xml:space="preserve"> </w:t>
      </w:r>
      <w:r>
        <w:t>с</w:t>
      </w:r>
      <w:r>
        <w:rPr>
          <w:spacing w:val="-2"/>
        </w:rPr>
        <w:t xml:space="preserve"> </w:t>
      </w:r>
      <w:r>
        <w:t>…</w:t>
      </w:r>
    </w:p>
    <w:p w:rsidR="0099206C" w:rsidRDefault="0099206C" w:rsidP="00E02E86">
      <w:pPr>
        <w:pStyle w:val="aff6"/>
      </w:pPr>
      <w:r>
        <w:t>A. диагностика;</w:t>
      </w:r>
      <w:r>
        <w:rPr>
          <w:spacing w:val="-67"/>
        </w:rPr>
        <w:t xml:space="preserve"> </w:t>
      </w:r>
      <w:r>
        <w:t>Б.</w:t>
      </w:r>
      <w:r>
        <w:rPr>
          <w:spacing w:val="-2"/>
        </w:rPr>
        <w:t xml:space="preserve"> </w:t>
      </w:r>
      <w:r>
        <w:t>коррекция;</w:t>
      </w:r>
    </w:p>
    <w:p w:rsidR="0099206C" w:rsidRDefault="0099206C" w:rsidP="00E02E86">
      <w:pPr>
        <w:pStyle w:val="aff6"/>
      </w:pPr>
      <w:r>
        <w:t>В.</w:t>
      </w:r>
      <w:r>
        <w:rPr>
          <w:spacing w:val="-3"/>
        </w:rPr>
        <w:t xml:space="preserve"> </w:t>
      </w:r>
      <w:r>
        <w:t>профилактика;</w:t>
      </w:r>
    </w:p>
    <w:p w:rsidR="0099206C" w:rsidRDefault="0099206C" w:rsidP="00E02E86">
      <w:pPr>
        <w:pStyle w:val="aff6"/>
      </w:pPr>
      <w:r>
        <w:t>Г.</w:t>
      </w:r>
      <w:r>
        <w:rPr>
          <w:spacing w:val="-3"/>
        </w:rPr>
        <w:t xml:space="preserve"> </w:t>
      </w:r>
      <w:r>
        <w:t>все</w:t>
      </w:r>
      <w:r>
        <w:rPr>
          <w:spacing w:val="-2"/>
        </w:rPr>
        <w:t xml:space="preserve"> </w:t>
      </w:r>
      <w:r>
        <w:t>ответы</w:t>
      </w:r>
      <w:r>
        <w:rPr>
          <w:spacing w:val="-1"/>
        </w:rPr>
        <w:t xml:space="preserve"> </w:t>
      </w:r>
      <w:r>
        <w:t>неверны.</w:t>
      </w:r>
    </w:p>
    <w:p w:rsidR="0099206C" w:rsidRDefault="0099206C" w:rsidP="00E02E86">
      <w:pPr>
        <w:pStyle w:val="aff6"/>
      </w:pPr>
    </w:p>
    <w:p w:rsidR="0099206C" w:rsidRDefault="0099206C" w:rsidP="00E02E86">
      <w:pPr>
        <w:pStyle w:val="aff6"/>
      </w:pPr>
      <w:r>
        <w:t>Практическая работа №26.</w:t>
      </w:r>
    </w:p>
    <w:p w:rsidR="0099206C" w:rsidRDefault="0099206C" w:rsidP="00E02E86">
      <w:pPr>
        <w:pStyle w:val="aff6"/>
      </w:pPr>
    </w:p>
    <w:p w:rsidR="0099206C" w:rsidRDefault="0099206C" w:rsidP="00E02E86">
      <w:pPr>
        <w:pStyle w:val="aff6"/>
      </w:pPr>
      <w:r>
        <w:t>Общество, где социальные перемещения из низших страт в высшие либо</w:t>
      </w:r>
      <w:r>
        <w:rPr>
          <w:spacing w:val="1"/>
        </w:rPr>
        <w:t xml:space="preserve"> </w:t>
      </w:r>
      <w:r>
        <w:t>полностью</w:t>
      </w:r>
      <w:r>
        <w:rPr>
          <w:spacing w:val="1"/>
        </w:rPr>
        <w:t xml:space="preserve"> </w:t>
      </w:r>
      <w:r>
        <w:t>запрещены,</w:t>
      </w:r>
      <w:r>
        <w:rPr>
          <w:spacing w:val="1"/>
        </w:rPr>
        <w:t xml:space="preserve"> </w:t>
      </w:r>
      <w:r>
        <w:t>либо</w:t>
      </w:r>
      <w:r>
        <w:rPr>
          <w:spacing w:val="1"/>
        </w:rPr>
        <w:t xml:space="preserve"> </w:t>
      </w:r>
      <w:r>
        <w:t>существенно</w:t>
      </w:r>
      <w:r>
        <w:rPr>
          <w:spacing w:val="1"/>
        </w:rPr>
        <w:t xml:space="preserve"> </w:t>
      </w:r>
      <w:r>
        <w:t>ограничены</w:t>
      </w:r>
      <w:r>
        <w:rPr>
          <w:spacing w:val="1"/>
        </w:rPr>
        <w:t xml:space="preserve"> </w:t>
      </w:r>
      <w:r>
        <w:t>(рабство,</w:t>
      </w:r>
      <w:r>
        <w:rPr>
          <w:spacing w:val="1"/>
        </w:rPr>
        <w:t xml:space="preserve"> </w:t>
      </w:r>
      <w:r>
        <w:t>касты,</w:t>
      </w:r>
      <w:r>
        <w:rPr>
          <w:spacing w:val="1"/>
        </w:rPr>
        <w:t xml:space="preserve"> </w:t>
      </w:r>
      <w:r>
        <w:t>сословия)</w:t>
      </w:r>
    </w:p>
    <w:p w:rsidR="0099206C" w:rsidRDefault="0099206C" w:rsidP="00E02E86">
      <w:pPr>
        <w:pStyle w:val="aff6"/>
      </w:pPr>
      <w:r>
        <w:t>А. традиционное;</w:t>
      </w:r>
      <w:r>
        <w:rPr>
          <w:spacing w:val="1"/>
        </w:rPr>
        <w:t xml:space="preserve"> </w:t>
      </w:r>
      <w:r>
        <w:t>Б.</w:t>
      </w:r>
      <w:r>
        <w:rPr>
          <w:spacing w:val="-4"/>
        </w:rPr>
        <w:t xml:space="preserve"> </w:t>
      </w:r>
      <w:r>
        <w:t>индустриальное;</w:t>
      </w:r>
    </w:p>
    <w:p w:rsidR="0099206C" w:rsidRDefault="0099206C" w:rsidP="00E02E86">
      <w:pPr>
        <w:pStyle w:val="aff6"/>
      </w:pPr>
      <w:r>
        <w:t>В. постиндустриальное;</w:t>
      </w:r>
      <w:r>
        <w:rPr>
          <w:spacing w:val="-67"/>
        </w:rPr>
        <w:t xml:space="preserve"> </w:t>
      </w:r>
      <w:r>
        <w:t>Г.</w:t>
      </w:r>
      <w:r>
        <w:rPr>
          <w:spacing w:val="-1"/>
        </w:rPr>
        <w:t xml:space="preserve"> </w:t>
      </w:r>
      <w:r>
        <w:t>закрытое;</w:t>
      </w:r>
    </w:p>
    <w:p w:rsidR="0099206C" w:rsidRDefault="0099206C" w:rsidP="00E02E86">
      <w:pPr>
        <w:pStyle w:val="aff6"/>
      </w:pPr>
      <w:r>
        <w:t>Д.</w:t>
      </w:r>
      <w:r>
        <w:rPr>
          <w:spacing w:val="-1"/>
        </w:rPr>
        <w:t xml:space="preserve"> </w:t>
      </w:r>
      <w:r>
        <w:t>открытое.</w:t>
      </w:r>
    </w:p>
    <w:p w:rsidR="0099206C" w:rsidRDefault="0099206C" w:rsidP="00E02E86">
      <w:pPr>
        <w:pStyle w:val="aff6"/>
      </w:pPr>
      <w:r>
        <w:t>Общество,</w:t>
      </w:r>
      <w:r>
        <w:rPr>
          <w:spacing w:val="18"/>
        </w:rPr>
        <w:t xml:space="preserve"> </w:t>
      </w:r>
      <w:r>
        <w:t>где</w:t>
      </w:r>
      <w:r>
        <w:rPr>
          <w:spacing w:val="16"/>
        </w:rPr>
        <w:t xml:space="preserve"> </w:t>
      </w:r>
      <w:r>
        <w:t>перемещения</w:t>
      </w:r>
      <w:r>
        <w:rPr>
          <w:spacing w:val="19"/>
        </w:rPr>
        <w:t xml:space="preserve"> </w:t>
      </w:r>
      <w:r>
        <w:t>из</w:t>
      </w:r>
      <w:r>
        <w:rPr>
          <w:spacing w:val="15"/>
        </w:rPr>
        <w:t xml:space="preserve"> </w:t>
      </w:r>
      <w:r>
        <w:t>одной</w:t>
      </w:r>
      <w:r>
        <w:rPr>
          <w:spacing w:val="19"/>
        </w:rPr>
        <w:t xml:space="preserve"> </w:t>
      </w:r>
      <w:r>
        <w:t>страты</w:t>
      </w:r>
      <w:r>
        <w:rPr>
          <w:spacing w:val="19"/>
        </w:rPr>
        <w:t xml:space="preserve"> </w:t>
      </w:r>
      <w:r>
        <w:t>в</w:t>
      </w:r>
      <w:r>
        <w:rPr>
          <w:spacing w:val="16"/>
        </w:rPr>
        <w:t xml:space="preserve"> </w:t>
      </w:r>
      <w:r>
        <w:t>другую</w:t>
      </w:r>
      <w:r>
        <w:rPr>
          <w:spacing w:val="18"/>
        </w:rPr>
        <w:t xml:space="preserve"> </w:t>
      </w:r>
      <w:r>
        <w:t>никак</w:t>
      </w:r>
      <w:r>
        <w:rPr>
          <w:spacing w:val="19"/>
        </w:rPr>
        <w:t xml:space="preserve"> </w:t>
      </w:r>
      <w:r>
        <w:t>официально</w:t>
      </w:r>
      <w:r>
        <w:rPr>
          <w:spacing w:val="-67"/>
        </w:rPr>
        <w:t xml:space="preserve"> </w:t>
      </w:r>
      <w:r>
        <w:t>не</w:t>
      </w:r>
      <w:r>
        <w:rPr>
          <w:spacing w:val="-1"/>
        </w:rPr>
        <w:t xml:space="preserve"> </w:t>
      </w:r>
      <w:r>
        <w:t>ограничены</w:t>
      </w:r>
    </w:p>
    <w:p w:rsidR="0099206C" w:rsidRDefault="0099206C" w:rsidP="00E02E86">
      <w:pPr>
        <w:pStyle w:val="aff6"/>
      </w:pPr>
      <w:r>
        <w:t>А. традиционное;</w:t>
      </w:r>
      <w:r>
        <w:rPr>
          <w:spacing w:val="1"/>
        </w:rPr>
        <w:t xml:space="preserve"> </w:t>
      </w:r>
      <w:r>
        <w:t>Б.</w:t>
      </w:r>
      <w:r>
        <w:rPr>
          <w:spacing w:val="-4"/>
        </w:rPr>
        <w:t xml:space="preserve"> </w:t>
      </w:r>
      <w:r>
        <w:t>индустриальное;</w:t>
      </w:r>
    </w:p>
    <w:p w:rsidR="0099206C" w:rsidRDefault="0099206C" w:rsidP="00E02E86">
      <w:pPr>
        <w:pStyle w:val="aff6"/>
      </w:pPr>
      <w:r>
        <w:t>В. постиндустриальное;</w:t>
      </w:r>
      <w:r>
        <w:rPr>
          <w:spacing w:val="-67"/>
        </w:rPr>
        <w:t xml:space="preserve"> </w:t>
      </w:r>
      <w:r>
        <w:t>Г.</w:t>
      </w:r>
      <w:r>
        <w:rPr>
          <w:spacing w:val="-1"/>
        </w:rPr>
        <w:t xml:space="preserve"> </w:t>
      </w:r>
      <w:r>
        <w:t>закрытое;</w:t>
      </w:r>
    </w:p>
    <w:p w:rsidR="0099206C" w:rsidRDefault="0099206C" w:rsidP="00E02E86">
      <w:pPr>
        <w:pStyle w:val="aff6"/>
      </w:pPr>
      <w:r>
        <w:t>Д.</w:t>
      </w:r>
      <w:r>
        <w:rPr>
          <w:spacing w:val="-1"/>
        </w:rPr>
        <w:t xml:space="preserve"> </w:t>
      </w:r>
      <w:r>
        <w:t>открытое.</w:t>
      </w:r>
    </w:p>
    <w:p w:rsidR="0099206C" w:rsidRDefault="0099206C" w:rsidP="00E02E86">
      <w:pPr>
        <w:pStyle w:val="aff6"/>
      </w:pPr>
    </w:p>
    <w:p w:rsidR="0099206C" w:rsidRDefault="0099206C" w:rsidP="00E02E86">
      <w:pPr>
        <w:pStyle w:val="aff6"/>
      </w:pPr>
      <w:r>
        <w:t>Предоставление</w:t>
      </w:r>
      <w:r>
        <w:rPr>
          <w:spacing w:val="1"/>
        </w:rPr>
        <w:t xml:space="preserve"> </w:t>
      </w:r>
      <w:r>
        <w:t>жилища</w:t>
      </w:r>
      <w:r>
        <w:rPr>
          <w:spacing w:val="1"/>
        </w:rPr>
        <w:t xml:space="preserve"> </w:t>
      </w:r>
      <w:r>
        <w:t>бездомным</w:t>
      </w:r>
      <w:r>
        <w:rPr>
          <w:spacing w:val="1"/>
        </w:rPr>
        <w:t xml:space="preserve"> </w:t>
      </w:r>
      <w:r>
        <w:t>относится</w:t>
      </w:r>
      <w:r>
        <w:rPr>
          <w:spacing w:val="1"/>
        </w:rPr>
        <w:t xml:space="preserve"> </w:t>
      </w:r>
      <w:r>
        <w:t>к</w:t>
      </w:r>
      <w:r>
        <w:rPr>
          <w:spacing w:val="1"/>
        </w:rPr>
        <w:t xml:space="preserve"> </w:t>
      </w:r>
      <w:r>
        <w:t>мероприятиям</w:t>
      </w:r>
      <w:r>
        <w:rPr>
          <w:spacing w:val="1"/>
        </w:rPr>
        <w:t xml:space="preserve"> </w:t>
      </w:r>
      <w:r>
        <w:t>Армии</w:t>
      </w:r>
      <w:r>
        <w:rPr>
          <w:spacing w:val="-67"/>
        </w:rPr>
        <w:t xml:space="preserve"> </w:t>
      </w:r>
      <w:r>
        <w:t>Спасения</w:t>
      </w:r>
    </w:p>
    <w:p w:rsidR="0099206C" w:rsidRDefault="0099206C" w:rsidP="00E02E86">
      <w:pPr>
        <w:pStyle w:val="aff6"/>
      </w:pPr>
      <w:r>
        <w:t>А. да, но только в странах Северной Америки;</w:t>
      </w:r>
      <w:r>
        <w:rPr>
          <w:spacing w:val="-67"/>
        </w:rPr>
        <w:t xml:space="preserve"> </w:t>
      </w:r>
      <w:r>
        <w:t>Б.</w:t>
      </w:r>
      <w:r>
        <w:rPr>
          <w:spacing w:val="-1"/>
        </w:rPr>
        <w:t xml:space="preserve"> </w:t>
      </w:r>
      <w:r>
        <w:t>да;</w:t>
      </w:r>
    </w:p>
    <w:p w:rsidR="0099206C" w:rsidRDefault="0099206C" w:rsidP="00E02E86">
      <w:pPr>
        <w:pStyle w:val="aff6"/>
      </w:pPr>
      <w:r>
        <w:t>В. да, но только в странах Западной Европы;</w:t>
      </w:r>
      <w:r>
        <w:rPr>
          <w:spacing w:val="-67"/>
        </w:rPr>
        <w:t xml:space="preserve"> </w:t>
      </w:r>
      <w:r>
        <w:t>Г.</w:t>
      </w:r>
      <w:r>
        <w:rPr>
          <w:spacing w:val="-1"/>
        </w:rPr>
        <w:t xml:space="preserve"> </w:t>
      </w:r>
      <w:r>
        <w:t>нет;</w:t>
      </w:r>
    </w:p>
    <w:p w:rsidR="0099206C" w:rsidRDefault="0099206C" w:rsidP="00E02E86">
      <w:pPr>
        <w:pStyle w:val="aff6"/>
      </w:pPr>
      <w:r>
        <w:t>Д.</w:t>
      </w:r>
      <w:r>
        <w:rPr>
          <w:spacing w:val="-2"/>
        </w:rPr>
        <w:t xml:space="preserve"> </w:t>
      </w:r>
      <w:r>
        <w:t>да,</w:t>
      </w:r>
      <w:r>
        <w:rPr>
          <w:spacing w:val="-2"/>
        </w:rPr>
        <w:t xml:space="preserve"> </w:t>
      </w:r>
      <w:r>
        <w:t>но</w:t>
      </w:r>
      <w:r>
        <w:rPr>
          <w:spacing w:val="-1"/>
        </w:rPr>
        <w:t xml:space="preserve"> </w:t>
      </w:r>
      <w:r>
        <w:t>только</w:t>
      </w:r>
      <w:r>
        <w:rPr>
          <w:spacing w:val="-1"/>
        </w:rPr>
        <w:t xml:space="preserve"> </w:t>
      </w:r>
      <w:r>
        <w:t>в</w:t>
      </w:r>
      <w:r>
        <w:rPr>
          <w:spacing w:val="-3"/>
        </w:rPr>
        <w:t xml:space="preserve"> </w:t>
      </w:r>
      <w:r>
        <w:t>странах Латинской</w:t>
      </w:r>
      <w:r>
        <w:rPr>
          <w:spacing w:val="-2"/>
        </w:rPr>
        <w:t xml:space="preserve"> </w:t>
      </w:r>
      <w:r>
        <w:t>Америки.</w:t>
      </w:r>
    </w:p>
    <w:p w:rsidR="0099206C" w:rsidRDefault="0099206C" w:rsidP="00E02E86">
      <w:pPr>
        <w:pStyle w:val="aff6"/>
      </w:pPr>
    </w:p>
    <w:p w:rsidR="0099206C" w:rsidRDefault="0099206C" w:rsidP="00E02E86">
      <w:pPr>
        <w:pStyle w:val="aff6"/>
      </w:pPr>
      <w:r>
        <w:t>Принципы</w:t>
      </w:r>
      <w:r>
        <w:rPr>
          <w:spacing w:val="44"/>
        </w:rPr>
        <w:t xml:space="preserve"> </w:t>
      </w:r>
      <w:r>
        <w:t>концепции</w:t>
      </w:r>
      <w:r>
        <w:rPr>
          <w:spacing w:val="49"/>
        </w:rPr>
        <w:t xml:space="preserve"> </w:t>
      </w:r>
      <w:r>
        <w:t>«государство</w:t>
      </w:r>
      <w:r>
        <w:rPr>
          <w:spacing w:val="45"/>
        </w:rPr>
        <w:t xml:space="preserve"> </w:t>
      </w:r>
      <w:r>
        <w:t>всеобщего</w:t>
      </w:r>
      <w:r>
        <w:rPr>
          <w:spacing w:val="44"/>
        </w:rPr>
        <w:t xml:space="preserve"> </w:t>
      </w:r>
      <w:r>
        <w:t>благосостояния»</w:t>
      </w:r>
      <w:r>
        <w:rPr>
          <w:spacing w:val="43"/>
        </w:rPr>
        <w:t xml:space="preserve"> </w:t>
      </w:r>
      <w:r>
        <w:t>впервые</w:t>
      </w:r>
      <w:r>
        <w:rPr>
          <w:spacing w:val="-67"/>
        </w:rPr>
        <w:t xml:space="preserve"> </w:t>
      </w:r>
      <w:r>
        <w:t>сформулировал</w:t>
      </w:r>
    </w:p>
    <w:p w:rsidR="0099206C" w:rsidRDefault="0099206C" w:rsidP="00E02E86">
      <w:pPr>
        <w:pStyle w:val="aff6"/>
      </w:pPr>
      <w:r>
        <w:t>А.</w:t>
      </w:r>
      <w:r>
        <w:rPr>
          <w:spacing w:val="69"/>
        </w:rPr>
        <w:t xml:space="preserve"> </w:t>
      </w:r>
      <w:r>
        <w:t>К.</w:t>
      </w:r>
      <w:r>
        <w:rPr>
          <w:spacing w:val="-2"/>
        </w:rPr>
        <w:t xml:space="preserve"> </w:t>
      </w:r>
      <w:r>
        <w:t>Маркс;</w:t>
      </w:r>
    </w:p>
    <w:p w:rsidR="0099206C" w:rsidRDefault="0099206C" w:rsidP="00E02E86">
      <w:pPr>
        <w:pStyle w:val="aff6"/>
      </w:pPr>
      <w:r>
        <w:t>Б.</w:t>
      </w:r>
      <w:r>
        <w:rPr>
          <w:spacing w:val="1"/>
        </w:rPr>
        <w:t xml:space="preserve"> </w:t>
      </w:r>
      <w:r>
        <w:t>М. Ричмонд;</w:t>
      </w:r>
      <w:r>
        <w:rPr>
          <w:spacing w:val="1"/>
        </w:rPr>
        <w:t xml:space="preserve"> </w:t>
      </w:r>
      <w:r>
        <w:t>В.</w:t>
      </w:r>
      <w:r>
        <w:rPr>
          <w:spacing w:val="1"/>
        </w:rPr>
        <w:t xml:space="preserve"> </w:t>
      </w:r>
      <w:r>
        <w:t>У. Беверидж;</w:t>
      </w:r>
      <w:r>
        <w:rPr>
          <w:spacing w:val="-67"/>
        </w:rPr>
        <w:t xml:space="preserve"> </w:t>
      </w:r>
      <w:r>
        <w:t>Г.</w:t>
      </w:r>
      <w:r>
        <w:rPr>
          <w:spacing w:val="68"/>
        </w:rPr>
        <w:t xml:space="preserve"> </w:t>
      </w:r>
      <w:r>
        <w:t>Ш.</w:t>
      </w:r>
      <w:r>
        <w:rPr>
          <w:spacing w:val="-2"/>
        </w:rPr>
        <w:t xml:space="preserve"> </w:t>
      </w:r>
      <w:r>
        <w:t>Бечки;</w:t>
      </w:r>
    </w:p>
    <w:p w:rsidR="0099206C" w:rsidRDefault="0099206C" w:rsidP="00E02E86">
      <w:pPr>
        <w:pStyle w:val="aff6"/>
      </w:pPr>
      <w:r>
        <w:t>Д.</w:t>
      </w:r>
      <w:r>
        <w:rPr>
          <w:spacing w:val="1"/>
        </w:rPr>
        <w:t xml:space="preserve"> </w:t>
      </w:r>
      <w:r>
        <w:t>Смит.</w:t>
      </w:r>
    </w:p>
    <w:p w:rsidR="0099206C" w:rsidRDefault="0099206C" w:rsidP="00E02E86">
      <w:pPr>
        <w:pStyle w:val="aff6"/>
      </w:pPr>
    </w:p>
    <w:p w:rsidR="0099206C" w:rsidRDefault="0099206C" w:rsidP="00E02E86">
      <w:pPr>
        <w:pStyle w:val="aff6"/>
      </w:pPr>
      <w:r>
        <w:t>Период поздней зрелости или старения часто называют</w:t>
      </w:r>
      <w:r>
        <w:rPr>
          <w:spacing w:val="-67"/>
        </w:rPr>
        <w:t xml:space="preserve"> </w:t>
      </w:r>
      <w:r>
        <w:t>А.</w:t>
      </w:r>
      <w:r>
        <w:rPr>
          <w:spacing w:val="-2"/>
        </w:rPr>
        <w:t xml:space="preserve"> </w:t>
      </w:r>
      <w:r>
        <w:t>геронтогенезом;</w:t>
      </w:r>
    </w:p>
    <w:p w:rsidR="0099206C" w:rsidRDefault="0099206C" w:rsidP="00E02E86">
      <w:pPr>
        <w:pStyle w:val="aff6"/>
      </w:pPr>
      <w:r>
        <w:t>Б. онтогенезом;</w:t>
      </w:r>
      <w:r>
        <w:rPr>
          <w:spacing w:val="1"/>
        </w:rPr>
        <w:t xml:space="preserve"> </w:t>
      </w:r>
      <w:r>
        <w:t>В.</w:t>
      </w:r>
      <w:r>
        <w:rPr>
          <w:spacing w:val="-16"/>
        </w:rPr>
        <w:t xml:space="preserve"> </w:t>
      </w:r>
      <w:r>
        <w:t>филогенезом;</w:t>
      </w:r>
    </w:p>
    <w:p w:rsidR="00E02E86" w:rsidRDefault="0099206C" w:rsidP="00E02E86">
      <w:pPr>
        <w:pStyle w:val="aff6"/>
      </w:pPr>
      <w:r>
        <w:t>Г.</w:t>
      </w:r>
      <w:r>
        <w:rPr>
          <w:spacing w:val="-2"/>
        </w:rPr>
        <w:t xml:space="preserve"> </w:t>
      </w:r>
      <w:r>
        <w:t>нет</w:t>
      </w:r>
      <w:r>
        <w:rPr>
          <w:spacing w:val="-1"/>
        </w:rPr>
        <w:t xml:space="preserve"> </w:t>
      </w:r>
      <w:r>
        <w:t>правильного</w:t>
      </w:r>
      <w:r>
        <w:rPr>
          <w:spacing w:val="-3"/>
        </w:rPr>
        <w:t xml:space="preserve"> </w:t>
      </w:r>
      <w:r>
        <w:t>ответа.</w:t>
      </w:r>
    </w:p>
    <w:p w:rsidR="0099206C" w:rsidRDefault="0099206C" w:rsidP="00E02E86">
      <w:pPr>
        <w:pStyle w:val="aff6"/>
      </w:pPr>
      <w:r>
        <w:t>Из</w:t>
      </w:r>
      <w:r>
        <w:rPr>
          <w:spacing w:val="53"/>
        </w:rPr>
        <w:t xml:space="preserve"> </w:t>
      </w:r>
      <w:r>
        <w:t>ниже</w:t>
      </w:r>
      <w:r>
        <w:rPr>
          <w:spacing w:val="52"/>
        </w:rPr>
        <w:t xml:space="preserve"> </w:t>
      </w:r>
      <w:r>
        <w:t>перечисленного</w:t>
      </w:r>
      <w:r>
        <w:rPr>
          <w:spacing w:val="56"/>
        </w:rPr>
        <w:t xml:space="preserve"> </w:t>
      </w:r>
      <w:r>
        <w:t>для</w:t>
      </w:r>
      <w:r>
        <w:rPr>
          <w:spacing w:val="54"/>
        </w:rPr>
        <w:t xml:space="preserve"> </w:t>
      </w:r>
      <w:r>
        <w:t>развития</w:t>
      </w:r>
      <w:r>
        <w:rPr>
          <w:spacing w:val="52"/>
        </w:rPr>
        <w:t xml:space="preserve"> </w:t>
      </w:r>
      <w:r>
        <w:t>когнитивной</w:t>
      </w:r>
      <w:r>
        <w:rPr>
          <w:spacing w:val="55"/>
        </w:rPr>
        <w:t xml:space="preserve"> </w:t>
      </w:r>
      <w:r>
        <w:t>сферы</w:t>
      </w:r>
      <w:r>
        <w:rPr>
          <w:spacing w:val="52"/>
        </w:rPr>
        <w:t xml:space="preserve"> </w:t>
      </w:r>
      <w:r>
        <w:t>периода</w:t>
      </w:r>
      <w:r>
        <w:rPr>
          <w:spacing w:val="-67"/>
        </w:rPr>
        <w:t xml:space="preserve"> </w:t>
      </w:r>
      <w:r>
        <w:t>поздней зрелости не</w:t>
      </w:r>
      <w:r>
        <w:rPr>
          <w:spacing w:val="-2"/>
        </w:rPr>
        <w:t xml:space="preserve"> </w:t>
      </w:r>
      <w:r>
        <w:t>характерно:</w:t>
      </w:r>
    </w:p>
    <w:p w:rsidR="0099206C" w:rsidRDefault="0099206C" w:rsidP="00E02E86">
      <w:pPr>
        <w:pStyle w:val="aff6"/>
      </w:pPr>
      <w:r>
        <w:t>А.</w:t>
      </w:r>
      <w:r>
        <w:rPr>
          <w:spacing w:val="-2"/>
        </w:rPr>
        <w:t xml:space="preserve"> </w:t>
      </w:r>
      <w:r>
        <w:t>ухудшение</w:t>
      </w:r>
      <w:r>
        <w:rPr>
          <w:spacing w:val="-2"/>
        </w:rPr>
        <w:t xml:space="preserve"> </w:t>
      </w:r>
      <w:r>
        <w:t>большинства</w:t>
      </w:r>
      <w:r>
        <w:rPr>
          <w:spacing w:val="-3"/>
        </w:rPr>
        <w:t xml:space="preserve"> </w:t>
      </w:r>
      <w:r>
        <w:t>сенсорных</w:t>
      </w:r>
      <w:r>
        <w:rPr>
          <w:spacing w:val="-5"/>
        </w:rPr>
        <w:t xml:space="preserve"> </w:t>
      </w:r>
      <w:r>
        <w:t>функций;</w:t>
      </w:r>
    </w:p>
    <w:p w:rsidR="0099206C" w:rsidRDefault="0099206C" w:rsidP="00E02E86">
      <w:pPr>
        <w:pStyle w:val="aff6"/>
      </w:pPr>
      <w:r>
        <w:t>Б.</w:t>
      </w:r>
      <w:r>
        <w:rPr>
          <w:spacing w:val="1"/>
        </w:rPr>
        <w:t xml:space="preserve"> </w:t>
      </w:r>
      <w:r>
        <w:t>больше</w:t>
      </w:r>
      <w:r>
        <w:rPr>
          <w:spacing w:val="1"/>
        </w:rPr>
        <w:t xml:space="preserve"> </w:t>
      </w:r>
      <w:r>
        <w:t>всего</w:t>
      </w:r>
      <w:r>
        <w:rPr>
          <w:spacing w:val="1"/>
        </w:rPr>
        <w:t xml:space="preserve"> </w:t>
      </w:r>
      <w:r>
        <w:t>страдают</w:t>
      </w:r>
      <w:r>
        <w:rPr>
          <w:spacing w:val="1"/>
        </w:rPr>
        <w:t xml:space="preserve"> </w:t>
      </w:r>
      <w:r>
        <w:t>интеллектуальные</w:t>
      </w:r>
      <w:r>
        <w:rPr>
          <w:spacing w:val="1"/>
        </w:rPr>
        <w:t xml:space="preserve"> </w:t>
      </w:r>
      <w:r>
        <w:t>функции,</w:t>
      </w:r>
      <w:r>
        <w:rPr>
          <w:spacing w:val="1"/>
        </w:rPr>
        <w:t xml:space="preserve"> </w:t>
      </w:r>
      <w:r>
        <w:t>требующие</w:t>
      </w:r>
      <w:r>
        <w:rPr>
          <w:spacing w:val="1"/>
        </w:rPr>
        <w:t xml:space="preserve"> </w:t>
      </w:r>
      <w:r>
        <w:t>скорости</w:t>
      </w:r>
      <w:r>
        <w:rPr>
          <w:spacing w:val="-67"/>
        </w:rPr>
        <w:t xml:space="preserve"> </w:t>
      </w:r>
      <w:r>
        <w:t>процессов;</w:t>
      </w:r>
    </w:p>
    <w:p w:rsidR="0099206C" w:rsidRDefault="0099206C" w:rsidP="00E02E86">
      <w:pPr>
        <w:pStyle w:val="aff6"/>
      </w:pPr>
      <w:r>
        <w:lastRenderedPageBreak/>
        <w:t>В.</w:t>
      </w:r>
      <w:r>
        <w:rPr>
          <w:spacing w:val="-3"/>
        </w:rPr>
        <w:t xml:space="preserve"> </w:t>
      </w:r>
      <w:r>
        <w:t>смысловая память</w:t>
      </w:r>
      <w:r>
        <w:rPr>
          <w:spacing w:val="-1"/>
        </w:rPr>
        <w:t xml:space="preserve"> </w:t>
      </w:r>
      <w:r>
        <w:t>сохраняется;</w:t>
      </w:r>
    </w:p>
    <w:p w:rsidR="0099206C" w:rsidRDefault="0099206C" w:rsidP="00E02E86">
      <w:pPr>
        <w:pStyle w:val="aff6"/>
      </w:pPr>
      <w:r>
        <w:t>Г.</w:t>
      </w:r>
      <w:r>
        <w:rPr>
          <w:spacing w:val="56"/>
        </w:rPr>
        <w:t xml:space="preserve"> </w:t>
      </w:r>
      <w:r>
        <w:t>сравнительно</w:t>
      </w:r>
      <w:r>
        <w:rPr>
          <w:spacing w:val="57"/>
        </w:rPr>
        <w:t xml:space="preserve"> </w:t>
      </w:r>
      <w:r>
        <w:t>в</w:t>
      </w:r>
      <w:r>
        <w:rPr>
          <w:spacing w:val="53"/>
        </w:rPr>
        <w:t xml:space="preserve"> </w:t>
      </w:r>
      <w:r>
        <w:t>большей</w:t>
      </w:r>
      <w:r>
        <w:rPr>
          <w:spacing w:val="57"/>
        </w:rPr>
        <w:t xml:space="preserve"> </w:t>
      </w:r>
      <w:r>
        <w:t>степени</w:t>
      </w:r>
      <w:r>
        <w:rPr>
          <w:spacing w:val="55"/>
        </w:rPr>
        <w:t xml:space="preserve"> </w:t>
      </w:r>
      <w:r>
        <w:t>страдает</w:t>
      </w:r>
      <w:r>
        <w:rPr>
          <w:spacing w:val="56"/>
        </w:rPr>
        <w:t xml:space="preserve"> </w:t>
      </w:r>
      <w:r>
        <w:t>смысловая</w:t>
      </w:r>
      <w:r>
        <w:rPr>
          <w:spacing w:val="57"/>
        </w:rPr>
        <w:t xml:space="preserve"> </w:t>
      </w:r>
      <w:r>
        <w:t>память,</w:t>
      </w:r>
      <w:r>
        <w:rPr>
          <w:spacing w:val="55"/>
        </w:rPr>
        <w:t xml:space="preserve"> </w:t>
      </w:r>
      <w:r>
        <w:t>нежели</w:t>
      </w:r>
      <w:r>
        <w:rPr>
          <w:spacing w:val="-67"/>
        </w:rPr>
        <w:t xml:space="preserve"> </w:t>
      </w:r>
      <w:r>
        <w:t>механическая.</w:t>
      </w:r>
    </w:p>
    <w:p w:rsidR="0099206C" w:rsidRDefault="0099206C" w:rsidP="00E02E86">
      <w:pPr>
        <w:pStyle w:val="aff6"/>
      </w:pPr>
    </w:p>
    <w:p w:rsidR="0099206C" w:rsidRDefault="0099206C" w:rsidP="00E02E86">
      <w:pPr>
        <w:pStyle w:val="aff6"/>
      </w:pPr>
      <w:r>
        <w:t>К изменениям в эмоциональной сфере в пожилом возрасте можно отнести:</w:t>
      </w:r>
      <w:r>
        <w:rPr>
          <w:spacing w:val="-67"/>
        </w:rPr>
        <w:t xml:space="preserve"> </w:t>
      </w:r>
      <w:r>
        <w:t>А.</w:t>
      </w:r>
      <w:r>
        <w:rPr>
          <w:spacing w:val="1"/>
        </w:rPr>
        <w:t xml:space="preserve"> </w:t>
      </w:r>
      <w:r>
        <w:t>неконтролируемое</w:t>
      </w:r>
      <w:r>
        <w:rPr>
          <w:spacing w:val="1"/>
        </w:rPr>
        <w:t xml:space="preserve"> </w:t>
      </w:r>
      <w:r>
        <w:t>усиление</w:t>
      </w:r>
      <w:r>
        <w:rPr>
          <w:spacing w:val="1"/>
        </w:rPr>
        <w:t xml:space="preserve"> </w:t>
      </w:r>
      <w:r>
        <w:t>аффективных</w:t>
      </w:r>
      <w:r>
        <w:rPr>
          <w:spacing w:val="1"/>
        </w:rPr>
        <w:t xml:space="preserve"> </w:t>
      </w:r>
      <w:r>
        <w:t>реакций</w:t>
      </w:r>
      <w:r>
        <w:rPr>
          <w:spacing w:val="1"/>
        </w:rPr>
        <w:t xml:space="preserve"> </w:t>
      </w:r>
      <w:r>
        <w:t>(сильное</w:t>
      </w:r>
      <w:r>
        <w:rPr>
          <w:spacing w:val="1"/>
        </w:rPr>
        <w:t xml:space="preserve"> </w:t>
      </w:r>
      <w:r>
        <w:t>нервное</w:t>
      </w:r>
      <w:r>
        <w:rPr>
          <w:spacing w:val="1"/>
        </w:rPr>
        <w:t xml:space="preserve"> </w:t>
      </w:r>
      <w:r>
        <w:t>возбуждение</w:t>
      </w:r>
      <w:r>
        <w:rPr>
          <w:spacing w:val="-1"/>
        </w:rPr>
        <w:t xml:space="preserve"> </w:t>
      </w:r>
      <w:r>
        <w:t>со склонностью</w:t>
      </w:r>
      <w:r>
        <w:rPr>
          <w:spacing w:val="-2"/>
        </w:rPr>
        <w:t xml:space="preserve"> </w:t>
      </w:r>
      <w:r>
        <w:t>к</w:t>
      </w:r>
      <w:r>
        <w:rPr>
          <w:spacing w:val="-2"/>
        </w:rPr>
        <w:t xml:space="preserve"> </w:t>
      </w:r>
      <w:r>
        <w:t>беспричинной</w:t>
      </w:r>
      <w:r>
        <w:rPr>
          <w:spacing w:val="-1"/>
        </w:rPr>
        <w:t xml:space="preserve"> </w:t>
      </w:r>
      <w:r>
        <w:t>грусти,</w:t>
      </w:r>
      <w:r>
        <w:rPr>
          <w:spacing w:val="-1"/>
        </w:rPr>
        <w:t xml:space="preserve"> </w:t>
      </w:r>
      <w:r>
        <w:t>слезливости);</w:t>
      </w:r>
    </w:p>
    <w:p w:rsidR="0099206C" w:rsidRDefault="0099206C" w:rsidP="00E02E86">
      <w:pPr>
        <w:pStyle w:val="aff6"/>
      </w:pPr>
      <w:r>
        <w:t>Б. тенденцию к эксцентричности, уменьшению чуткости, погружению в себя;</w:t>
      </w:r>
      <w:r>
        <w:rPr>
          <w:spacing w:val="-67"/>
        </w:rPr>
        <w:t xml:space="preserve"> </w:t>
      </w:r>
      <w:r>
        <w:t>В.</w:t>
      </w:r>
      <w:r>
        <w:rPr>
          <w:spacing w:val="-3"/>
        </w:rPr>
        <w:t xml:space="preserve"> </w:t>
      </w:r>
      <w:r>
        <w:t>привязанность</w:t>
      </w:r>
      <w:r>
        <w:rPr>
          <w:spacing w:val="-1"/>
        </w:rPr>
        <w:t xml:space="preserve"> </w:t>
      </w:r>
      <w:r>
        <w:t>к</w:t>
      </w:r>
      <w:r>
        <w:rPr>
          <w:spacing w:val="-4"/>
        </w:rPr>
        <w:t xml:space="preserve"> </w:t>
      </w:r>
      <w:r>
        <w:t>прошлому,</w:t>
      </w:r>
      <w:r>
        <w:rPr>
          <w:spacing w:val="-2"/>
        </w:rPr>
        <w:t xml:space="preserve"> </w:t>
      </w:r>
      <w:r>
        <w:t>власть</w:t>
      </w:r>
      <w:r>
        <w:rPr>
          <w:spacing w:val="1"/>
        </w:rPr>
        <w:t xml:space="preserve"> </w:t>
      </w:r>
      <w:r>
        <w:t>воспоминаний;</w:t>
      </w:r>
    </w:p>
    <w:p w:rsidR="0099206C" w:rsidRDefault="0099206C" w:rsidP="00E02E86">
      <w:pPr>
        <w:pStyle w:val="aff6"/>
      </w:pPr>
      <w:r>
        <w:t>Г.</w:t>
      </w:r>
      <w:r>
        <w:rPr>
          <w:spacing w:val="-4"/>
        </w:rPr>
        <w:t xml:space="preserve"> </w:t>
      </w:r>
      <w:r>
        <w:t>все</w:t>
      </w:r>
      <w:r>
        <w:rPr>
          <w:spacing w:val="-4"/>
        </w:rPr>
        <w:t xml:space="preserve"> </w:t>
      </w:r>
      <w:r>
        <w:t>вышеперечисленное.</w:t>
      </w:r>
    </w:p>
    <w:p w:rsidR="0099206C" w:rsidRDefault="0099206C" w:rsidP="00E02E86">
      <w:pPr>
        <w:pStyle w:val="aff6"/>
      </w:pPr>
    </w:p>
    <w:p w:rsidR="0099206C" w:rsidRDefault="0099206C" w:rsidP="00E02E86">
      <w:pPr>
        <w:pStyle w:val="aff6"/>
      </w:pPr>
      <w:r>
        <w:t>Центральным новообразованием в старости является:</w:t>
      </w:r>
      <w:r>
        <w:rPr>
          <w:spacing w:val="-67"/>
        </w:rPr>
        <w:t xml:space="preserve"> </w:t>
      </w:r>
      <w:r>
        <w:t>А.</w:t>
      </w:r>
      <w:r>
        <w:rPr>
          <w:spacing w:val="-2"/>
        </w:rPr>
        <w:t xml:space="preserve"> </w:t>
      </w:r>
      <w:r>
        <w:t>мудрость;</w:t>
      </w:r>
    </w:p>
    <w:p w:rsidR="0099206C" w:rsidRDefault="0099206C" w:rsidP="00E02E86">
      <w:pPr>
        <w:pStyle w:val="aff6"/>
      </w:pPr>
      <w:r>
        <w:t>Б. самоопределение;</w:t>
      </w:r>
      <w:r>
        <w:rPr>
          <w:spacing w:val="-67"/>
        </w:rPr>
        <w:t xml:space="preserve"> </w:t>
      </w:r>
      <w:r>
        <w:t>В.</w:t>
      </w:r>
      <w:r>
        <w:rPr>
          <w:spacing w:val="-3"/>
        </w:rPr>
        <w:t xml:space="preserve"> </w:t>
      </w:r>
      <w:r>
        <w:t>Я-концепция;</w:t>
      </w:r>
    </w:p>
    <w:p w:rsidR="0099206C" w:rsidRDefault="0099206C" w:rsidP="00E02E86">
      <w:pPr>
        <w:pStyle w:val="aff6"/>
      </w:pPr>
      <w:r>
        <w:t>Г.</w:t>
      </w:r>
      <w:r>
        <w:rPr>
          <w:spacing w:val="-4"/>
        </w:rPr>
        <w:t xml:space="preserve"> </w:t>
      </w:r>
      <w:r>
        <w:t>профессиональная</w:t>
      </w:r>
      <w:r>
        <w:rPr>
          <w:spacing w:val="-3"/>
        </w:rPr>
        <w:t xml:space="preserve"> </w:t>
      </w:r>
      <w:r>
        <w:t>компетентность.</w:t>
      </w:r>
    </w:p>
    <w:p w:rsidR="0099206C" w:rsidRDefault="0099206C" w:rsidP="00E02E86">
      <w:pPr>
        <w:pStyle w:val="aff6"/>
      </w:pPr>
    </w:p>
    <w:p w:rsidR="0099206C" w:rsidRDefault="0099206C" w:rsidP="00E02E86">
      <w:pPr>
        <w:pStyle w:val="aff6"/>
      </w:pPr>
      <w:r>
        <w:t>Пассивное</w:t>
      </w:r>
      <w:r>
        <w:rPr>
          <w:spacing w:val="1"/>
        </w:rPr>
        <w:t xml:space="preserve"> </w:t>
      </w:r>
      <w:r>
        <w:t>противостояние</w:t>
      </w:r>
      <w:r>
        <w:rPr>
          <w:spacing w:val="1"/>
        </w:rPr>
        <w:t xml:space="preserve"> </w:t>
      </w:r>
      <w:r>
        <w:t>групп</w:t>
      </w:r>
      <w:r>
        <w:rPr>
          <w:spacing w:val="1"/>
        </w:rPr>
        <w:t xml:space="preserve"> </w:t>
      </w:r>
      <w:r>
        <w:t>с</w:t>
      </w:r>
      <w:r>
        <w:rPr>
          <w:spacing w:val="1"/>
        </w:rPr>
        <w:t xml:space="preserve"> </w:t>
      </w:r>
      <w:r>
        <w:t>противоборствующими</w:t>
      </w:r>
      <w:r>
        <w:rPr>
          <w:spacing w:val="1"/>
        </w:rPr>
        <w:t xml:space="preserve"> </w:t>
      </w:r>
      <w:r>
        <w:t>политическими,</w:t>
      </w:r>
      <w:r>
        <w:rPr>
          <w:spacing w:val="1"/>
        </w:rPr>
        <w:t xml:space="preserve"> </w:t>
      </w:r>
      <w:r>
        <w:t>экономическим</w:t>
      </w:r>
      <w:r>
        <w:rPr>
          <w:spacing w:val="1"/>
        </w:rPr>
        <w:t xml:space="preserve"> </w:t>
      </w:r>
      <w:r>
        <w:t>или</w:t>
      </w:r>
      <w:r>
        <w:rPr>
          <w:spacing w:val="1"/>
        </w:rPr>
        <w:t xml:space="preserve"> </w:t>
      </w:r>
      <w:r>
        <w:t>социальными</w:t>
      </w:r>
      <w:r>
        <w:rPr>
          <w:spacing w:val="1"/>
        </w:rPr>
        <w:t xml:space="preserve"> </w:t>
      </w:r>
      <w:r>
        <w:t>интересами,</w:t>
      </w:r>
      <w:r>
        <w:rPr>
          <w:spacing w:val="1"/>
        </w:rPr>
        <w:t xml:space="preserve"> </w:t>
      </w:r>
      <w:r>
        <w:t>которое</w:t>
      </w:r>
      <w:r>
        <w:rPr>
          <w:spacing w:val="1"/>
        </w:rPr>
        <w:t xml:space="preserve"> </w:t>
      </w:r>
      <w:r>
        <w:t>не</w:t>
      </w:r>
      <w:r>
        <w:rPr>
          <w:spacing w:val="1"/>
        </w:rPr>
        <w:t xml:space="preserve"> </w:t>
      </w:r>
      <w:r>
        <w:t>принимает</w:t>
      </w:r>
      <w:r>
        <w:rPr>
          <w:spacing w:val="1"/>
        </w:rPr>
        <w:t xml:space="preserve"> </w:t>
      </w:r>
      <w:r>
        <w:t>форму</w:t>
      </w:r>
      <w:r>
        <w:rPr>
          <w:spacing w:val="1"/>
        </w:rPr>
        <w:t xml:space="preserve"> </w:t>
      </w:r>
      <w:r>
        <w:t>открытого</w:t>
      </w:r>
      <w:r>
        <w:rPr>
          <w:spacing w:val="1"/>
        </w:rPr>
        <w:t xml:space="preserve"> </w:t>
      </w:r>
      <w:r>
        <w:t>столкновения,</w:t>
      </w:r>
      <w:r>
        <w:rPr>
          <w:spacing w:val="1"/>
        </w:rPr>
        <w:t xml:space="preserve"> </w:t>
      </w:r>
      <w:r>
        <w:t>но</w:t>
      </w:r>
      <w:r>
        <w:rPr>
          <w:spacing w:val="1"/>
        </w:rPr>
        <w:t xml:space="preserve"> </w:t>
      </w:r>
      <w:r>
        <w:t>предполагает</w:t>
      </w:r>
      <w:r>
        <w:rPr>
          <w:spacing w:val="1"/>
        </w:rPr>
        <w:t xml:space="preserve"> </w:t>
      </w:r>
      <w:r>
        <w:t>наличие</w:t>
      </w:r>
      <w:r>
        <w:rPr>
          <w:spacing w:val="1"/>
        </w:rPr>
        <w:t xml:space="preserve"> </w:t>
      </w:r>
      <w:r>
        <w:t>неустранимых</w:t>
      </w:r>
      <w:r>
        <w:rPr>
          <w:spacing w:val="-4"/>
        </w:rPr>
        <w:t xml:space="preserve"> </w:t>
      </w:r>
      <w:r>
        <w:t>разногласий</w:t>
      </w:r>
      <w:r>
        <w:rPr>
          <w:spacing w:val="-3"/>
        </w:rPr>
        <w:t xml:space="preserve"> </w:t>
      </w:r>
      <w:r>
        <w:t>и оказание</w:t>
      </w:r>
      <w:r>
        <w:rPr>
          <w:spacing w:val="-3"/>
        </w:rPr>
        <w:t xml:space="preserve"> </w:t>
      </w:r>
      <w:r>
        <w:t>давления</w:t>
      </w:r>
    </w:p>
    <w:p w:rsidR="0099206C" w:rsidRDefault="0099206C" w:rsidP="00E02E86">
      <w:pPr>
        <w:pStyle w:val="aff6"/>
      </w:pPr>
      <w:r>
        <w:t>А. конфронтация;</w:t>
      </w:r>
      <w:r>
        <w:rPr>
          <w:spacing w:val="-67"/>
        </w:rPr>
        <w:t xml:space="preserve"> </w:t>
      </w:r>
      <w:r>
        <w:t>Б. соперничество;</w:t>
      </w:r>
      <w:r>
        <w:rPr>
          <w:spacing w:val="-67"/>
        </w:rPr>
        <w:t xml:space="preserve"> </w:t>
      </w:r>
      <w:r>
        <w:t>В. конкуренция;</w:t>
      </w:r>
      <w:r>
        <w:rPr>
          <w:spacing w:val="1"/>
        </w:rPr>
        <w:t xml:space="preserve"> </w:t>
      </w:r>
      <w:r>
        <w:t>Г.</w:t>
      </w:r>
      <w:r>
        <w:rPr>
          <w:spacing w:val="-3"/>
        </w:rPr>
        <w:t xml:space="preserve"> </w:t>
      </w:r>
      <w:r>
        <w:t>противоречие.</w:t>
      </w:r>
    </w:p>
    <w:p w:rsidR="0099206C" w:rsidRDefault="0099206C" w:rsidP="00E02E86">
      <w:pPr>
        <w:pStyle w:val="aff6"/>
      </w:pPr>
    </w:p>
    <w:p w:rsidR="0099206C" w:rsidRDefault="0099206C" w:rsidP="00E02E86">
      <w:pPr>
        <w:pStyle w:val="aff6"/>
      </w:pPr>
      <w:r>
        <w:t>Добровольное</w:t>
      </w:r>
      <w:r>
        <w:rPr>
          <w:spacing w:val="28"/>
        </w:rPr>
        <w:t xml:space="preserve"> </w:t>
      </w:r>
      <w:r>
        <w:t>медицинское</w:t>
      </w:r>
      <w:r>
        <w:rPr>
          <w:spacing w:val="30"/>
        </w:rPr>
        <w:t xml:space="preserve"> </w:t>
      </w:r>
      <w:r>
        <w:t>страхование</w:t>
      </w:r>
      <w:r>
        <w:rPr>
          <w:spacing w:val="28"/>
        </w:rPr>
        <w:t xml:space="preserve"> </w:t>
      </w:r>
      <w:r>
        <w:t>на</w:t>
      </w:r>
      <w:r>
        <w:rPr>
          <w:spacing w:val="28"/>
        </w:rPr>
        <w:t xml:space="preserve"> </w:t>
      </w:r>
      <w:r>
        <w:t>российском</w:t>
      </w:r>
      <w:r>
        <w:rPr>
          <w:spacing w:val="28"/>
        </w:rPr>
        <w:t xml:space="preserve"> </w:t>
      </w:r>
      <w:r>
        <w:t>рынке</w:t>
      </w:r>
      <w:r>
        <w:rPr>
          <w:spacing w:val="29"/>
        </w:rPr>
        <w:t xml:space="preserve"> </w:t>
      </w:r>
      <w:r>
        <w:t>страховых</w:t>
      </w:r>
      <w:r>
        <w:rPr>
          <w:spacing w:val="-67"/>
        </w:rPr>
        <w:t xml:space="preserve"> </w:t>
      </w:r>
      <w:r>
        <w:t>услуг</w:t>
      </w:r>
      <w:r>
        <w:rPr>
          <w:spacing w:val="-1"/>
        </w:rPr>
        <w:t xml:space="preserve"> </w:t>
      </w:r>
      <w:r>
        <w:t>появился в:</w:t>
      </w:r>
    </w:p>
    <w:p w:rsidR="0099206C" w:rsidRDefault="0099206C" w:rsidP="00E02E86">
      <w:pPr>
        <w:pStyle w:val="aff6"/>
      </w:pPr>
      <w:r>
        <w:t>А.</w:t>
      </w:r>
      <w:r>
        <w:rPr>
          <w:spacing w:val="-2"/>
        </w:rPr>
        <w:t xml:space="preserve"> </w:t>
      </w:r>
      <w:r>
        <w:t>2010 г.;</w:t>
      </w:r>
    </w:p>
    <w:p w:rsidR="0099206C" w:rsidRDefault="0099206C" w:rsidP="00E02E86">
      <w:pPr>
        <w:pStyle w:val="aff6"/>
      </w:pPr>
      <w:r>
        <w:t>Б.</w:t>
      </w:r>
      <w:r>
        <w:rPr>
          <w:spacing w:val="-3"/>
        </w:rPr>
        <w:t xml:space="preserve"> </w:t>
      </w:r>
      <w:r>
        <w:t>2003</w:t>
      </w:r>
      <w:r>
        <w:rPr>
          <w:spacing w:val="-1"/>
        </w:rPr>
        <w:t xml:space="preserve"> </w:t>
      </w:r>
      <w:r>
        <w:t>г.;</w:t>
      </w:r>
    </w:p>
    <w:p w:rsidR="0099206C" w:rsidRDefault="0099206C" w:rsidP="00E02E86">
      <w:pPr>
        <w:pStyle w:val="aff6"/>
      </w:pPr>
      <w:r>
        <w:t>В.</w:t>
      </w:r>
      <w:r>
        <w:rPr>
          <w:spacing w:val="-5"/>
        </w:rPr>
        <w:t xml:space="preserve"> </w:t>
      </w:r>
      <w:r>
        <w:t>1918</w:t>
      </w:r>
      <w:r>
        <w:rPr>
          <w:spacing w:val="-1"/>
        </w:rPr>
        <w:t xml:space="preserve"> </w:t>
      </w:r>
      <w:r>
        <w:t>г.;</w:t>
      </w:r>
    </w:p>
    <w:p w:rsidR="0099206C" w:rsidRDefault="0099206C" w:rsidP="00E02E86">
      <w:pPr>
        <w:pStyle w:val="aff6"/>
      </w:pPr>
      <w:r>
        <w:t>Г.</w:t>
      </w:r>
      <w:r>
        <w:rPr>
          <w:spacing w:val="-2"/>
        </w:rPr>
        <w:t xml:space="preserve"> </w:t>
      </w:r>
      <w:r>
        <w:t>1991</w:t>
      </w:r>
      <w:r>
        <w:rPr>
          <w:spacing w:val="1"/>
        </w:rPr>
        <w:t xml:space="preserve"> </w:t>
      </w:r>
      <w:r>
        <w:t>г.</w:t>
      </w:r>
    </w:p>
    <w:p w:rsidR="0099206C" w:rsidRDefault="0099206C" w:rsidP="00E02E86">
      <w:pPr>
        <w:pStyle w:val="aff6"/>
      </w:pPr>
    </w:p>
    <w:p w:rsidR="00E02E86" w:rsidRDefault="0099206C" w:rsidP="00E02E86">
      <w:pPr>
        <w:pStyle w:val="aff6"/>
        <w:rPr>
          <w:spacing w:val="-67"/>
        </w:rPr>
      </w:pPr>
      <w:r>
        <w:t>Закон об организации страхового дела регулирует отношения между:</w:t>
      </w:r>
      <w:r>
        <w:rPr>
          <w:spacing w:val="-67"/>
        </w:rPr>
        <w:t xml:space="preserve"> </w:t>
      </w:r>
    </w:p>
    <w:p w:rsidR="0099206C" w:rsidRDefault="0099206C" w:rsidP="00E02E86">
      <w:pPr>
        <w:pStyle w:val="aff6"/>
      </w:pPr>
      <w:r>
        <w:t>А.</w:t>
      </w:r>
      <w:r>
        <w:rPr>
          <w:spacing w:val="-2"/>
        </w:rPr>
        <w:t xml:space="preserve"> </w:t>
      </w:r>
      <w:r>
        <w:t>страховыми</w:t>
      </w:r>
      <w:r>
        <w:rPr>
          <w:spacing w:val="-2"/>
        </w:rPr>
        <w:t xml:space="preserve"> </w:t>
      </w:r>
      <w:r>
        <w:t>организациями</w:t>
      </w:r>
      <w:r>
        <w:rPr>
          <w:spacing w:val="1"/>
        </w:rPr>
        <w:t xml:space="preserve"> </w:t>
      </w:r>
      <w:r>
        <w:t>(СО);</w:t>
      </w:r>
    </w:p>
    <w:p w:rsidR="00E02E86" w:rsidRDefault="0099206C" w:rsidP="00E02E86">
      <w:pPr>
        <w:pStyle w:val="aff6"/>
        <w:rPr>
          <w:spacing w:val="-67"/>
        </w:rPr>
      </w:pPr>
      <w:r>
        <w:t>Б. лицами, осуществляющими виды деятельности в сфере страхового дела;</w:t>
      </w:r>
      <w:r>
        <w:rPr>
          <w:spacing w:val="-67"/>
        </w:rPr>
        <w:t xml:space="preserve"> </w:t>
      </w:r>
    </w:p>
    <w:p w:rsidR="0099206C" w:rsidRDefault="0099206C" w:rsidP="00E02E86">
      <w:pPr>
        <w:pStyle w:val="aff6"/>
      </w:pPr>
      <w:r>
        <w:t>В.</w:t>
      </w:r>
      <w:r>
        <w:rPr>
          <w:spacing w:val="-3"/>
        </w:rPr>
        <w:t xml:space="preserve"> </w:t>
      </w:r>
      <w:r>
        <w:t>СО</w:t>
      </w:r>
      <w:r>
        <w:rPr>
          <w:spacing w:val="-1"/>
        </w:rPr>
        <w:t xml:space="preserve"> </w:t>
      </w:r>
      <w:r>
        <w:t>и предприятиями;</w:t>
      </w:r>
    </w:p>
    <w:p w:rsidR="0099206C" w:rsidRDefault="0099206C" w:rsidP="00E02E86">
      <w:pPr>
        <w:pStyle w:val="aff6"/>
      </w:pPr>
      <w:r>
        <w:t>Г.</w:t>
      </w:r>
      <w:r>
        <w:rPr>
          <w:spacing w:val="-2"/>
        </w:rPr>
        <w:t xml:space="preserve"> </w:t>
      </w:r>
      <w:r>
        <w:t>СО</w:t>
      </w:r>
      <w:r>
        <w:rPr>
          <w:spacing w:val="-2"/>
        </w:rPr>
        <w:t xml:space="preserve"> </w:t>
      </w:r>
      <w:r>
        <w:t>и</w:t>
      </w:r>
      <w:r>
        <w:rPr>
          <w:spacing w:val="-1"/>
        </w:rPr>
        <w:t xml:space="preserve"> </w:t>
      </w:r>
      <w:r>
        <w:t>гражданами.</w:t>
      </w:r>
    </w:p>
    <w:p w:rsidR="0099206C" w:rsidRDefault="0099206C" w:rsidP="00E02E86">
      <w:pPr>
        <w:pStyle w:val="aff6"/>
      </w:pPr>
    </w:p>
    <w:p w:rsidR="0099206C" w:rsidRDefault="0099206C" w:rsidP="00E02E86">
      <w:pPr>
        <w:pStyle w:val="aff6"/>
      </w:pPr>
      <w:r>
        <w:t>Выплаты</w:t>
      </w:r>
      <w:r>
        <w:rPr>
          <w:spacing w:val="-3"/>
        </w:rPr>
        <w:t xml:space="preserve"> </w:t>
      </w:r>
      <w:r>
        <w:t>за</w:t>
      </w:r>
      <w:r>
        <w:rPr>
          <w:spacing w:val="-3"/>
        </w:rPr>
        <w:t xml:space="preserve"> </w:t>
      </w:r>
      <w:r>
        <w:t>страхование</w:t>
      </w:r>
      <w:r>
        <w:rPr>
          <w:spacing w:val="-3"/>
        </w:rPr>
        <w:t xml:space="preserve"> </w:t>
      </w:r>
      <w:r>
        <w:t>производятся из:</w:t>
      </w:r>
    </w:p>
    <w:p w:rsidR="0099206C" w:rsidRDefault="0099206C" w:rsidP="00E02E86">
      <w:pPr>
        <w:pStyle w:val="aff6"/>
      </w:pPr>
      <w:r>
        <w:t>А.</w:t>
      </w:r>
      <w:r>
        <w:rPr>
          <w:spacing w:val="-4"/>
        </w:rPr>
        <w:t xml:space="preserve"> </w:t>
      </w:r>
      <w:r>
        <w:t>федерального</w:t>
      </w:r>
      <w:r>
        <w:rPr>
          <w:spacing w:val="-4"/>
        </w:rPr>
        <w:t xml:space="preserve"> </w:t>
      </w:r>
      <w:r>
        <w:t>бюджета;</w:t>
      </w:r>
    </w:p>
    <w:p w:rsidR="0099206C" w:rsidRDefault="0099206C" w:rsidP="00E02E86">
      <w:pPr>
        <w:pStyle w:val="aff6"/>
      </w:pPr>
      <w:r>
        <w:t>Б.</w:t>
      </w:r>
      <w:r>
        <w:rPr>
          <w:spacing w:val="-6"/>
        </w:rPr>
        <w:t xml:space="preserve"> </w:t>
      </w:r>
      <w:r>
        <w:t>фонда</w:t>
      </w:r>
      <w:r>
        <w:rPr>
          <w:spacing w:val="-7"/>
        </w:rPr>
        <w:t xml:space="preserve"> </w:t>
      </w:r>
      <w:r>
        <w:t>благосостояния,</w:t>
      </w:r>
      <w:r>
        <w:rPr>
          <w:spacing w:val="-4"/>
        </w:rPr>
        <w:t xml:space="preserve"> </w:t>
      </w:r>
      <w:r>
        <w:t>аккумулированного</w:t>
      </w:r>
      <w:r>
        <w:rPr>
          <w:spacing w:val="-4"/>
        </w:rPr>
        <w:t xml:space="preserve"> </w:t>
      </w:r>
      <w:r>
        <w:t>государством;</w:t>
      </w:r>
    </w:p>
    <w:p w:rsidR="0099206C" w:rsidRDefault="0099206C" w:rsidP="00E02E86">
      <w:pPr>
        <w:pStyle w:val="aff6"/>
      </w:pPr>
      <w:r>
        <w:t>В.</w:t>
      </w:r>
      <w:r>
        <w:rPr>
          <w:spacing w:val="-6"/>
        </w:rPr>
        <w:t xml:space="preserve"> </w:t>
      </w:r>
      <w:r>
        <w:t>пенсионного</w:t>
      </w:r>
      <w:r>
        <w:rPr>
          <w:spacing w:val="-2"/>
        </w:rPr>
        <w:t xml:space="preserve"> </w:t>
      </w:r>
      <w:r>
        <w:t>фонда,</w:t>
      </w:r>
      <w:r>
        <w:rPr>
          <w:spacing w:val="-5"/>
        </w:rPr>
        <w:t xml:space="preserve"> </w:t>
      </w:r>
      <w:r>
        <w:t>формируемого</w:t>
      </w:r>
      <w:r>
        <w:rPr>
          <w:spacing w:val="-5"/>
        </w:rPr>
        <w:t xml:space="preserve"> </w:t>
      </w:r>
      <w:r>
        <w:t>из</w:t>
      </w:r>
      <w:r>
        <w:rPr>
          <w:spacing w:val="-5"/>
        </w:rPr>
        <w:t xml:space="preserve"> </w:t>
      </w:r>
      <w:r>
        <w:t>средств</w:t>
      </w:r>
      <w:r>
        <w:rPr>
          <w:spacing w:val="-5"/>
        </w:rPr>
        <w:t xml:space="preserve"> </w:t>
      </w:r>
      <w:r>
        <w:t>предприятий;</w:t>
      </w:r>
    </w:p>
    <w:p w:rsidR="0099206C" w:rsidRDefault="0099206C" w:rsidP="00E02E86">
      <w:pPr>
        <w:pStyle w:val="aff6"/>
      </w:pPr>
      <w:r>
        <w:t>Г.</w:t>
      </w:r>
      <w:r>
        <w:rPr>
          <w:spacing w:val="-5"/>
        </w:rPr>
        <w:t xml:space="preserve"> </w:t>
      </w:r>
      <w:r>
        <w:t>денежных</w:t>
      </w:r>
      <w:r>
        <w:rPr>
          <w:spacing w:val="-3"/>
        </w:rPr>
        <w:t xml:space="preserve"> </w:t>
      </w:r>
      <w:r>
        <w:t>фондов,</w:t>
      </w:r>
      <w:r>
        <w:rPr>
          <w:spacing w:val="-5"/>
        </w:rPr>
        <w:t xml:space="preserve"> </w:t>
      </w:r>
      <w:r>
        <w:t>формируемых</w:t>
      </w:r>
      <w:r>
        <w:rPr>
          <w:spacing w:val="-3"/>
        </w:rPr>
        <w:t xml:space="preserve"> </w:t>
      </w:r>
      <w:r>
        <w:t>из</w:t>
      </w:r>
      <w:r>
        <w:rPr>
          <w:spacing w:val="-7"/>
        </w:rPr>
        <w:t xml:space="preserve"> </w:t>
      </w:r>
      <w:r>
        <w:t>уплачиваемых</w:t>
      </w:r>
      <w:r>
        <w:rPr>
          <w:spacing w:val="-3"/>
        </w:rPr>
        <w:t xml:space="preserve"> </w:t>
      </w:r>
      <w:r>
        <w:t>страховых</w:t>
      </w:r>
      <w:r>
        <w:rPr>
          <w:spacing w:val="-3"/>
        </w:rPr>
        <w:t xml:space="preserve"> </w:t>
      </w:r>
      <w:r>
        <w:t>взносов.</w:t>
      </w:r>
    </w:p>
    <w:p w:rsidR="0099206C" w:rsidRDefault="0099206C" w:rsidP="00E02E86">
      <w:pPr>
        <w:pStyle w:val="aff6"/>
      </w:pPr>
    </w:p>
    <w:p w:rsidR="0099206C" w:rsidRDefault="0099206C" w:rsidP="00E02E86">
      <w:pPr>
        <w:pStyle w:val="aff6"/>
      </w:pPr>
      <w:r>
        <w:t>Хозяйственные связи между фермером и зернохранилищем</w:t>
      </w:r>
      <w:r>
        <w:rPr>
          <w:spacing w:val="-67"/>
        </w:rPr>
        <w:t xml:space="preserve"> </w:t>
      </w:r>
      <w:r>
        <w:t>характеризуют</w:t>
      </w:r>
      <w:r>
        <w:rPr>
          <w:spacing w:val="-2"/>
        </w:rPr>
        <w:t xml:space="preserve"> </w:t>
      </w:r>
      <w:r>
        <w:t>отношения:</w:t>
      </w:r>
    </w:p>
    <w:p w:rsidR="0099206C" w:rsidRDefault="0099206C" w:rsidP="00E02E86">
      <w:pPr>
        <w:pStyle w:val="aff6"/>
      </w:pPr>
      <w:r>
        <w:t>А.</w:t>
      </w:r>
      <w:r>
        <w:rPr>
          <w:spacing w:val="-4"/>
        </w:rPr>
        <w:t xml:space="preserve"> </w:t>
      </w:r>
      <w:r>
        <w:t>социально-политические;</w:t>
      </w:r>
    </w:p>
    <w:p w:rsidR="0099206C" w:rsidRDefault="0099206C" w:rsidP="00E02E86">
      <w:pPr>
        <w:pStyle w:val="aff6"/>
      </w:pPr>
      <w:r>
        <w:t>Б. организационно-экономические;</w:t>
      </w:r>
      <w:r>
        <w:rPr>
          <w:spacing w:val="-67"/>
        </w:rPr>
        <w:t xml:space="preserve"> </w:t>
      </w:r>
      <w:r>
        <w:t>В.</w:t>
      </w:r>
      <w:r>
        <w:rPr>
          <w:spacing w:val="-3"/>
        </w:rPr>
        <w:t xml:space="preserve"> </w:t>
      </w:r>
      <w:r>
        <w:t>социально-экономические;</w:t>
      </w:r>
    </w:p>
    <w:p w:rsidR="0099206C" w:rsidRDefault="0099206C" w:rsidP="00E02E86">
      <w:pPr>
        <w:pStyle w:val="aff6"/>
      </w:pPr>
      <w:r>
        <w:t>Г.</w:t>
      </w:r>
      <w:r>
        <w:rPr>
          <w:spacing w:val="-5"/>
        </w:rPr>
        <w:t xml:space="preserve"> </w:t>
      </w:r>
      <w:r>
        <w:t>социально-культурные.</w:t>
      </w:r>
    </w:p>
    <w:p w:rsidR="0099206C" w:rsidRDefault="0099206C" w:rsidP="00E02E86">
      <w:pPr>
        <w:pStyle w:val="aff6"/>
      </w:pPr>
    </w:p>
    <w:p w:rsidR="0099206C" w:rsidRDefault="0099206C" w:rsidP="00E02E86">
      <w:pPr>
        <w:pStyle w:val="aff6"/>
      </w:pPr>
      <w:r>
        <w:t>Практическая работа№27.</w:t>
      </w:r>
    </w:p>
    <w:p w:rsidR="0099206C" w:rsidRDefault="0099206C" w:rsidP="00E02E86">
      <w:pPr>
        <w:pStyle w:val="aff6"/>
      </w:pPr>
    </w:p>
    <w:p w:rsidR="0099206C" w:rsidRDefault="0099206C" w:rsidP="00E02E86">
      <w:pPr>
        <w:pStyle w:val="aff6"/>
      </w:pPr>
      <w:r>
        <w:t>Принципы</w:t>
      </w:r>
      <w:r>
        <w:rPr>
          <w:spacing w:val="-4"/>
        </w:rPr>
        <w:t xml:space="preserve"> </w:t>
      </w:r>
      <w:r>
        <w:t>экономики</w:t>
      </w:r>
      <w:r>
        <w:rPr>
          <w:spacing w:val="-2"/>
        </w:rPr>
        <w:t xml:space="preserve"> </w:t>
      </w:r>
      <w:r>
        <w:t>социальной</w:t>
      </w:r>
      <w:r>
        <w:rPr>
          <w:spacing w:val="-4"/>
        </w:rPr>
        <w:t xml:space="preserve"> </w:t>
      </w:r>
      <w:r>
        <w:t>работы -</w:t>
      </w:r>
      <w:r>
        <w:rPr>
          <w:spacing w:val="-5"/>
        </w:rPr>
        <w:t xml:space="preserve"> </w:t>
      </w:r>
      <w:r>
        <w:t>это</w:t>
      </w:r>
    </w:p>
    <w:p w:rsidR="0099206C" w:rsidRDefault="0099206C" w:rsidP="00E02E86">
      <w:pPr>
        <w:pStyle w:val="aff6"/>
      </w:pPr>
      <w:r>
        <w:t>А.</w:t>
      </w:r>
      <w:r>
        <w:rPr>
          <w:spacing w:val="1"/>
        </w:rPr>
        <w:t xml:space="preserve"> </w:t>
      </w:r>
      <w:r>
        <w:t>научно</w:t>
      </w:r>
      <w:r>
        <w:rPr>
          <w:spacing w:val="1"/>
        </w:rPr>
        <w:t xml:space="preserve"> </w:t>
      </w:r>
      <w:r>
        <w:t>обоснованные,</w:t>
      </w:r>
      <w:r>
        <w:rPr>
          <w:spacing w:val="1"/>
        </w:rPr>
        <w:t xml:space="preserve"> </w:t>
      </w:r>
      <w:r>
        <w:t>проверенные</w:t>
      </w:r>
      <w:r>
        <w:rPr>
          <w:spacing w:val="1"/>
        </w:rPr>
        <w:t xml:space="preserve"> </w:t>
      </w:r>
      <w:r>
        <w:t>на</w:t>
      </w:r>
      <w:r>
        <w:rPr>
          <w:spacing w:val="1"/>
        </w:rPr>
        <w:t xml:space="preserve"> </w:t>
      </w:r>
      <w:r>
        <w:t>практике</w:t>
      </w:r>
      <w:r>
        <w:rPr>
          <w:spacing w:val="1"/>
        </w:rPr>
        <w:t xml:space="preserve"> </w:t>
      </w:r>
      <w:r>
        <w:t>положения</w:t>
      </w:r>
      <w:r>
        <w:rPr>
          <w:spacing w:val="1"/>
        </w:rPr>
        <w:t xml:space="preserve"> </w:t>
      </w:r>
      <w:r>
        <w:t>о</w:t>
      </w:r>
      <w:r>
        <w:rPr>
          <w:spacing w:val="1"/>
        </w:rPr>
        <w:t xml:space="preserve"> </w:t>
      </w:r>
      <w:r>
        <w:t>формах</w:t>
      </w:r>
      <w:r>
        <w:rPr>
          <w:spacing w:val="1"/>
        </w:rPr>
        <w:t xml:space="preserve"> </w:t>
      </w:r>
      <w:r>
        <w:t>и</w:t>
      </w:r>
      <w:r>
        <w:rPr>
          <w:spacing w:val="-67"/>
        </w:rPr>
        <w:t xml:space="preserve"> </w:t>
      </w:r>
      <w:r>
        <w:t>методах</w:t>
      </w:r>
      <w:r>
        <w:rPr>
          <w:spacing w:val="1"/>
        </w:rPr>
        <w:t xml:space="preserve"> </w:t>
      </w:r>
      <w:r>
        <w:t>экономической</w:t>
      </w:r>
      <w:r>
        <w:rPr>
          <w:spacing w:val="1"/>
        </w:rPr>
        <w:t xml:space="preserve"> </w:t>
      </w:r>
      <w:r>
        <w:t>деятельности</w:t>
      </w:r>
      <w:r>
        <w:rPr>
          <w:spacing w:val="1"/>
        </w:rPr>
        <w:t xml:space="preserve"> </w:t>
      </w:r>
      <w:r>
        <w:t>предприятий</w:t>
      </w:r>
      <w:r>
        <w:rPr>
          <w:spacing w:val="1"/>
        </w:rPr>
        <w:t xml:space="preserve"> </w:t>
      </w:r>
      <w:r>
        <w:t>и</w:t>
      </w:r>
      <w:r>
        <w:rPr>
          <w:spacing w:val="1"/>
        </w:rPr>
        <w:t xml:space="preserve"> </w:t>
      </w:r>
      <w:r>
        <w:t>учреждений</w:t>
      </w:r>
      <w:r>
        <w:rPr>
          <w:spacing w:val="1"/>
        </w:rPr>
        <w:t xml:space="preserve"> </w:t>
      </w:r>
      <w:r>
        <w:t>системы</w:t>
      </w:r>
      <w:r>
        <w:rPr>
          <w:spacing w:val="1"/>
        </w:rPr>
        <w:t xml:space="preserve"> </w:t>
      </w:r>
      <w:r>
        <w:t>социальной</w:t>
      </w:r>
      <w:r>
        <w:rPr>
          <w:spacing w:val="-1"/>
        </w:rPr>
        <w:t xml:space="preserve"> </w:t>
      </w:r>
      <w:r>
        <w:t>защиты</w:t>
      </w:r>
      <w:r>
        <w:rPr>
          <w:spacing w:val="-3"/>
        </w:rPr>
        <w:t xml:space="preserve"> </w:t>
      </w:r>
      <w:r>
        <w:t>населения;</w:t>
      </w:r>
    </w:p>
    <w:p w:rsidR="0099206C" w:rsidRDefault="0099206C" w:rsidP="00E02E86">
      <w:pPr>
        <w:pStyle w:val="aff6"/>
      </w:pPr>
      <w:r>
        <w:t>Б.</w:t>
      </w:r>
      <w:r>
        <w:rPr>
          <w:spacing w:val="1"/>
        </w:rPr>
        <w:t xml:space="preserve"> </w:t>
      </w:r>
      <w:r>
        <w:t>закономерности</w:t>
      </w:r>
      <w:r>
        <w:rPr>
          <w:spacing w:val="1"/>
        </w:rPr>
        <w:t xml:space="preserve"> </w:t>
      </w:r>
      <w:r>
        <w:t>экономической</w:t>
      </w:r>
      <w:r>
        <w:rPr>
          <w:spacing w:val="1"/>
        </w:rPr>
        <w:t xml:space="preserve"> </w:t>
      </w:r>
      <w:r>
        <w:t>деятельности,</w:t>
      </w:r>
      <w:r>
        <w:rPr>
          <w:spacing w:val="1"/>
        </w:rPr>
        <w:t xml:space="preserve"> </w:t>
      </w:r>
      <w:r>
        <w:t>которые</w:t>
      </w:r>
      <w:r>
        <w:rPr>
          <w:spacing w:val="1"/>
        </w:rPr>
        <w:t xml:space="preserve"> </w:t>
      </w:r>
      <w:r>
        <w:t>направлены</w:t>
      </w:r>
      <w:r>
        <w:rPr>
          <w:spacing w:val="1"/>
        </w:rPr>
        <w:t xml:space="preserve"> </w:t>
      </w:r>
      <w:r>
        <w:t>на</w:t>
      </w:r>
      <w:r>
        <w:rPr>
          <w:spacing w:val="-67"/>
        </w:rPr>
        <w:t xml:space="preserve"> </w:t>
      </w:r>
      <w:r>
        <w:t>благополучие</w:t>
      </w:r>
      <w:r>
        <w:rPr>
          <w:spacing w:val="-1"/>
        </w:rPr>
        <w:t xml:space="preserve"> </w:t>
      </w:r>
      <w:r>
        <w:t>лиц</w:t>
      </w:r>
      <w:r>
        <w:rPr>
          <w:spacing w:val="-1"/>
        </w:rPr>
        <w:t xml:space="preserve"> </w:t>
      </w:r>
      <w:r>
        <w:t>попавших</w:t>
      </w:r>
      <w:r>
        <w:rPr>
          <w:spacing w:val="1"/>
        </w:rPr>
        <w:t xml:space="preserve"> </w:t>
      </w:r>
      <w:r>
        <w:t>в</w:t>
      </w:r>
      <w:r>
        <w:rPr>
          <w:spacing w:val="-2"/>
        </w:rPr>
        <w:t xml:space="preserve"> </w:t>
      </w:r>
      <w:r>
        <w:t>трудную жизненную</w:t>
      </w:r>
      <w:r>
        <w:rPr>
          <w:spacing w:val="3"/>
        </w:rPr>
        <w:t xml:space="preserve"> </w:t>
      </w:r>
      <w:r>
        <w:t>ситуацию;</w:t>
      </w:r>
    </w:p>
    <w:p w:rsidR="0099206C" w:rsidRDefault="0099206C" w:rsidP="00E02E86">
      <w:pPr>
        <w:pStyle w:val="aff6"/>
      </w:pPr>
      <w:r>
        <w:t>В. социальное обеспечение всех слоев населения не зависимо от материальных</w:t>
      </w:r>
      <w:r>
        <w:rPr>
          <w:spacing w:val="1"/>
        </w:rPr>
        <w:t xml:space="preserve"> </w:t>
      </w:r>
      <w:r>
        <w:t>возможностей;</w:t>
      </w:r>
    </w:p>
    <w:p w:rsidR="0099206C" w:rsidRDefault="0099206C" w:rsidP="00E02E86">
      <w:pPr>
        <w:pStyle w:val="aff6"/>
      </w:pPr>
      <w:r>
        <w:lastRenderedPageBreak/>
        <w:t>Г. деятельность социального работника по предотвращению и предупреждению</w:t>
      </w:r>
      <w:r>
        <w:rPr>
          <w:spacing w:val="-67"/>
        </w:rPr>
        <w:t xml:space="preserve"> </w:t>
      </w:r>
      <w:r>
        <w:t>социальных проблем.</w:t>
      </w:r>
    </w:p>
    <w:p w:rsidR="0099206C" w:rsidRDefault="0099206C" w:rsidP="00E02E86">
      <w:pPr>
        <w:pStyle w:val="aff6"/>
      </w:pPr>
    </w:p>
    <w:p w:rsidR="0099206C" w:rsidRDefault="0099206C" w:rsidP="00E02E86">
      <w:pPr>
        <w:pStyle w:val="aff6"/>
      </w:pPr>
      <w:r>
        <w:t>Пенсионный Фонд РФ – это</w:t>
      </w:r>
      <w:r>
        <w:rPr>
          <w:spacing w:val="-67"/>
        </w:rPr>
        <w:t xml:space="preserve"> </w:t>
      </w:r>
      <w:r>
        <w:t>А. государственное учреждение;</w:t>
      </w:r>
      <w:r>
        <w:rPr>
          <w:spacing w:val="-67"/>
        </w:rPr>
        <w:t xml:space="preserve"> </w:t>
      </w:r>
      <w:r>
        <w:t>Б. орган исполнительной власти;</w:t>
      </w:r>
      <w:r>
        <w:rPr>
          <w:spacing w:val="-67"/>
        </w:rPr>
        <w:t xml:space="preserve"> </w:t>
      </w:r>
      <w:r>
        <w:t>В.</w:t>
      </w:r>
      <w:r>
        <w:rPr>
          <w:spacing w:val="-3"/>
        </w:rPr>
        <w:t xml:space="preserve"> </w:t>
      </w:r>
      <w:r>
        <w:t>внебюджетный фонд;</w:t>
      </w:r>
    </w:p>
    <w:p w:rsidR="0099206C" w:rsidRDefault="0099206C" w:rsidP="00E02E86">
      <w:pPr>
        <w:pStyle w:val="aff6"/>
      </w:pPr>
      <w:r>
        <w:t>Г.</w:t>
      </w:r>
      <w:r>
        <w:rPr>
          <w:spacing w:val="-2"/>
        </w:rPr>
        <w:t xml:space="preserve"> </w:t>
      </w:r>
      <w:r>
        <w:t>коммерческая</w:t>
      </w:r>
      <w:r>
        <w:rPr>
          <w:spacing w:val="-1"/>
        </w:rPr>
        <w:t xml:space="preserve"> </w:t>
      </w:r>
      <w:r>
        <w:t>организация.</w:t>
      </w:r>
    </w:p>
    <w:p w:rsidR="0099206C" w:rsidRDefault="0099206C" w:rsidP="00E02E86">
      <w:pPr>
        <w:pStyle w:val="aff6"/>
      </w:pPr>
      <w:r>
        <w:t>Обязательное</w:t>
      </w:r>
      <w:r>
        <w:rPr>
          <w:spacing w:val="-3"/>
        </w:rPr>
        <w:t xml:space="preserve"> </w:t>
      </w:r>
      <w:r>
        <w:t>пенсионное</w:t>
      </w:r>
      <w:r>
        <w:rPr>
          <w:spacing w:val="-6"/>
        </w:rPr>
        <w:t xml:space="preserve"> </w:t>
      </w:r>
      <w:r>
        <w:t>обеспечение</w:t>
      </w:r>
      <w:r>
        <w:rPr>
          <w:spacing w:val="-5"/>
        </w:rPr>
        <w:t xml:space="preserve"> </w:t>
      </w:r>
      <w:r>
        <w:t>предназначено</w:t>
      </w:r>
      <w:r>
        <w:rPr>
          <w:spacing w:val="-1"/>
        </w:rPr>
        <w:t xml:space="preserve"> </w:t>
      </w:r>
      <w:r>
        <w:t>для:</w:t>
      </w:r>
    </w:p>
    <w:p w:rsidR="0099206C" w:rsidRDefault="0099206C" w:rsidP="00E02E86">
      <w:pPr>
        <w:pStyle w:val="aff6"/>
      </w:pPr>
      <w:r>
        <w:t>А.</w:t>
      </w:r>
      <w:r>
        <w:tab/>
        <w:t>реализации</w:t>
      </w:r>
      <w:r>
        <w:tab/>
        <w:t>государственных</w:t>
      </w:r>
      <w:r>
        <w:tab/>
        <w:t>социальных</w:t>
      </w:r>
      <w:r>
        <w:tab/>
        <w:t>гарантий</w:t>
      </w:r>
      <w:r>
        <w:tab/>
      </w:r>
      <w:r>
        <w:rPr>
          <w:spacing w:val="-1"/>
        </w:rPr>
        <w:t>материального</w:t>
      </w:r>
      <w:r>
        <w:rPr>
          <w:spacing w:val="-67"/>
        </w:rPr>
        <w:t xml:space="preserve"> </w:t>
      </w:r>
      <w:r>
        <w:t>обеспечения</w:t>
      </w:r>
      <w:r>
        <w:rPr>
          <w:spacing w:val="-1"/>
        </w:rPr>
        <w:t xml:space="preserve"> </w:t>
      </w:r>
      <w:r>
        <w:t>в</w:t>
      </w:r>
      <w:r>
        <w:rPr>
          <w:spacing w:val="-2"/>
        </w:rPr>
        <w:t xml:space="preserve"> </w:t>
      </w:r>
      <w:r>
        <w:t>случай возникновения социального</w:t>
      </w:r>
      <w:r>
        <w:rPr>
          <w:spacing w:val="1"/>
        </w:rPr>
        <w:t xml:space="preserve"> </w:t>
      </w:r>
      <w:r>
        <w:t>риска;</w:t>
      </w:r>
    </w:p>
    <w:p w:rsidR="0099206C" w:rsidRDefault="0099206C" w:rsidP="00E02E86">
      <w:pPr>
        <w:pStyle w:val="aff6"/>
      </w:pPr>
      <w:r>
        <w:t>Б.</w:t>
      </w:r>
      <w:r>
        <w:rPr>
          <w:spacing w:val="41"/>
        </w:rPr>
        <w:t xml:space="preserve"> </w:t>
      </w:r>
      <w:r>
        <w:t>реализации</w:t>
      </w:r>
      <w:r>
        <w:rPr>
          <w:spacing w:val="40"/>
        </w:rPr>
        <w:t xml:space="preserve"> </w:t>
      </w:r>
      <w:r>
        <w:t>социальной</w:t>
      </w:r>
      <w:r>
        <w:rPr>
          <w:spacing w:val="43"/>
        </w:rPr>
        <w:t xml:space="preserve"> </w:t>
      </w:r>
      <w:r>
        <w:t>защиты</w:t>
      </w:r>
      <w:r>
        <w:rPr>
          <w:spacing w:val="43"/>
        </w:rPr>
        <w:t xml:space="preserve"> </w:t>
      </w:r>
      <w:r>
        <w:t>лиц,</w:t>
      </w:r>
      <w:r>
        <w:rPr>
          <w:spacing w:val="39"/>
        </w:rPr>
        <w:t xml:space="preserve"> </w:t>
      </w:r>
      <w:r>
        <w:t>попавших</w:t>
      </w:r>
      <w:r>
        <w:rPr>
          <w:spacing w:val="41"/>
        </w:rPr>
        <w:t xml:space="preserve"> </w:t>
      </w:r>
      <w:r>
        <w:t>в</w:t>
      </w:r>
      <w:r>
        <w:rPr>
          <w:spacing w:val="41"/>
        </w:rPr>
        <w:t xml:space="preserve"> </w:t>
      </w:r>
      <w:r>
        <w:t>трудную</w:t>
      </w:r>
      <w:r>
        <w:rPr>
          <w:spacing w:val="41"/>
        </w:rPr>
        <w:t xml:space="preserve"> </w:t>
      </w:r>
      <w:r>
        <w:t>жизненную</w:t>
      </w:r>
      <w:r>
        <w:rPr>
          <w:spacing w:val="-67"/>
        </w:rPr>
        <w:t xml:space="preserve"> </w:t>
      </w:r>
      <w:r>
        <w:t>ситуацию;</w:t>
      </w:r>
    </w:p>
    <w:p w:rsidR="0099206C" w:rsidRDefault="0099206C" w:rsidP="00E02E86">
      <w:pPr>
        <w:pStyle w:val="aff6"/>
      </w:pPr>
      <w:r>
        <w:t>В. реализации прав, свобод и гарантий граждан того или иного государства;</w:t>
      </w:r>
      <w:r>
        <w:rPr>
          <w:spacing w:val="-67"/>
        </w:rPr>
        <w:t xml:space="preserve"> </w:t>
      </w:r>
      <w:r>
        <w:t>Г.</w:t>
      </w:r>
      <w:r>
        <w:rPr>
          <w:spacing w:val="-5"/>
        </w:rPr>
        <w:t xml:space="preserve"> </w:t>
      </w:r>
      <w:r>
        <w:t>реализации</w:t>
      </w:r>
      <w:r>
        <w:rPr>
          <w:spacing w:val="-3"/>
        </w:rPr>
        <w:t xml:space="preserve"> </w:t>
      </w:r>
      <w:r>
        <w:t>социализирующих</w:t>
      </w:r>
      <w:r>
        <w:rPr>
          <w:spacing w:val="-6"/>
        </w:rPr>
        <w:t xml:space="preserve"> </w:t>
      </w:r>
      <w:r>
        <w:t>факторов</w:t>
      </w:r>
      <w:r>
        <w:rPr>
          <w:spacing w:val="-7"/>
        </w:rPr>
        <w:t xml:space="preserve"> </w:t>
      </w:r>
      <w:r>
        <w:t>предпенсионного</w:t>
      </w:r>
      <w:r>
        <w:rPr>
          <w:spacing w:val="-2"/>
        </w:rPr>
        <w:t xml:space="preserve"> </w:t>
      </w:r>
      <w:r>
        <w:t>обязательства.</w:t>
      </w:r>
    </w:p>
    <w:p w:rsidR="0099206C" w:rsidRDefault="0099206C" w:rsidP="00E02E86">
      <w:pPr>
        <w:pStyle w:val="aff6"/>
      </w:pPr>
      <w:r>
        <w:t>Социально-психологические</w:t>
      </w:r>
      <w:r>
        <w:rPr>
          <w:spacing w:val="-3"/>
        </w:rPr>
        <w:t xml:space="preserve"> </w:t>
      </w:r>
      <w:r>
        <w:t>методы</w:t>
      </w:r>
      <w:r>
        <w:rPr>
          <w:spacing w:val="-3"/>
        </w:rPr>
        <w:t xml:space="preserve"> </w:t>
      </w:r>
      <w:r>
        <w:t>действуют</w:t>
      </w:r>
      <w:r>
        <w:rPr>
          <w:spacing w:val="-4"/>
        </w:rPr>
        <w:t xml:space="preserve"> </w:t>
      </w:r>
      <w:r>
        <w:t>на</w:t>
      </w:r>
      <w:r>
        <w:rPr>
          <w:spacing w:val="-3"/>
        </w:rPr>
        <w:t xml:space="preserve"> </w:t>
      </w:r>
      <w:r>
        <w:t>основе:</w:t>
      </w:r>
    </w:p>
    <w:p w:rsidR="0099206C" w:rsidRDefault="0099206C" w:rsidP="00E02E86">
      <w:pPr>
        <w:pStyle w:val="aff6"/>
      </w:pPr>
      <w:r>
        <w:t>А.</w:t>
      </w:r>
      <w:r>
        <w:rPr>
          <w:spacing w:val="-3"/>
        </w:rPr>
        <w:t xml:space="preserve"> </w:t>
      </w:r>
      <w:r>
        <w:t>экономических законов</w:t>
      </w:r>
      <w:r>
        <w:rPr>
          <w:spacing w:val="-5"/>
        </w:rPr>
        <w:t xml:space="preserve"> </w:t>
      </w:r>
      <w:r>
        <w:t>и</w:t>
      </w:r>
      <w:r>
        <w:rPr>
          <w:spacing w:val="-2"/>
        </w:rPr>
        <w:t xml:space="preserve"> </w:t>
      </w:r>
      <w:r>
        <w:t>закономерностей</w:t>
      </w:r>
      <w:r>
        <w:rPr>
          <w:spacing w:val="-3"/>
        </w:rPr>
        <w:t xml:space="preserve"> </w:t>
      </w:r>
      <w:r>
        <w:t>развития</w:t>
      </w:r>
      <w:r>
        <w:rPr>
          <w:spacing w:val="-4"/>
        </w:rPr>
        <w:t xml:space="preserve"> </w:t>
      </w:r>
      <w:r>
        <w:t>природы</w:t>
      </w:r>
      <w:r>
        <w:rPr>
          <w:spacing w:val="-2"/>
        </w:rPr>
        <w:t xml:space="preserve"> </w:t>
      </w:r>
      <w:r>
        <w:t>и</w:t>
      </w:r>
      <w:r>
        <w:rPr>
          <w:spacing w:val="-1"/>
        </w:rPr>
        <w:t xml:space="preserve"> </w:t>
      </w:r>
      <w:r>
        <w:t>общества;</w:t>
      </w:r>
    </w:p>
    <w:p w:rsidR="0099206C" w:rsidRDefault="0099206C" w:rsidP="00E02E86">
      <w:pPr>
        <w:pStyle w:val="aff6"/>
      </w:pPr>
      <w:r>
        <w:t>Б.</w:t>
      </w:r>
      <w:r>
        <w:rPr>
          <w:spacing w:val="46"/>
        </w:rPr>
        <w:t xml:space="preserve"> </w:t>
      </w:r>
      <w:r>
        <w:t>на</w:t>
      </w:r>
      <w:r>
        <w:rPr>
          <w:spacing w:val="45"/>
        </w:rPr>
        <w:t xml:space="preserve"> </w:t>
      </w:r>
      <w:r>
        <w:t>основе</w:t>
      </w:r>
      <w:r>
        <w:rPr>
          <w:spacing w:val="44"/>
        </w:rPr>
        <w:t xml:space="preserve"> </w:t>
      </w:r>
      <w:r>
        <w:t>формирования</w:t>
      </w:r>
      <w:r>
        <w:rPr>
          <w:spacing w:val="45"/>
        </w:rPr>
        <w:t xml:space="preserve"> </w:t>
      </w:r>
      <w:r>
        <w:t>и</w:t>
      </w:r>
      <w:r>
        <w:rPr>
          <w:spacing w:val="46"/>
        </w:rPr>
        <w:t xml:space="preserve"> </w:t>
      </w:r>
      <w:r>
        <w:t>развития</w:t>
      </w:r>
      <w:r>
        <w:rPr>
          <w:spacing w:val="49"/>
        </w:rPr>
        <w:t xml:space="preserve"> </w:t>
      </w:r>
      <w:r>
        <w:t>общественного</w:t>
      </w:r>
      <w:r>
        <w:rPr>
          <w:spacing w:val="46"/>
        </w:rPr>
        <w:t xml:space="preserve"> </w:t>
      </w:r>
      <w:r>
        <w:t>мнения</w:t>
      </w:r>
      <w:r>
        <w:rPr>
          <w:spacing w:val="45"/>
        </w:rPr>
        <w:t xml:space="preserve"> </w:t>
      </w:r>
      <w:r>
        <w:t>относительно;</w:t>
      </w:r>
      <w:r>
        <w:rPr>
          <w:spacing w:val="-67"/>
        </w:rPr>
        <w:t xml:space="preserve"> </w:t>
      </w:r>
      <w:r>
        <w:t>общественно и</w:t>
      </w:r>
      <w:r>
        <w:rPr>
          <w:spacing w:val="-3"/>
        </w:rPr>
        <w:t xml:space="preserve"> </w:t>
      </w:r>
      <w:r>
        <w:t>индивидуально</w:t>
      </w:r>
      <w:r>
        <w:rPr>
          <w:spacing w:val="1"/>
        </w:rPr>
        <w:t xml:space="preserve"> </w:t>
      </w:r>
      <w:r>
        <w:t>значимых ценностей;</w:t>
      </w:r>
    </w:p>
    <w:p w:rsidR="0099206C" w:rsidRDefault="0099206C" w:rsidP="00E02E86">
      <w:pPr>
        <w:pStyle w:val="aff6"/>
      </w:pPr>
      <w:r>
        <w:t>В.</w:t>
      </w:r>
      <w:r>
        <w:rPr>
          <w:spacing w:val="-4"/>
        </w:rPr>
        <w:t xml:space="preserve"> </w:t>
      </w:r>
      <w:r>
        <w:t>организационных</w:t>
      </w:r>
      <w:r>
        <w:rPr>
          <w:spacing w:val="-3"/>
        </w:rPr>
        <w:t xml:space="preserve"> </w:t>
      </w:r>
      <w:r>
        <w:t>отношений;</w:t>
      </w:r>
    </w:p>
    <w:p w:rsidR="0099206C" w:rsidRDefault="0099206C" w:rsidP="00E02E86">
      <w:pPr>
        <w:pStyle w:val="aff6"/>
      </w:pPr>
      <w:r>
        <w:t>Г.</w:t>
      </w:r>
      <w:r>
        <w:rPr>
          <w:spacing w:val="-4"/>
        </w:rPr>
        <w:t xml:space="preserve"> </w:t>
      </w:r>
      <w:r>
        <w:t>экономических</w:t>
      </w:r>
      <w:r>
        <w:rPr>
          <w:spacing w:val="-5"/>
        </w:rPr>
        <w:t xml:space="preserve"> </w:t>
      </w:r>
      <w:r>
        <w:t>интересов</w:t>
      </w:r>
      <w:r>
        <w:rPr>
          <w:spacing w:val="-5"/>
        </w:rPr>
        <w:t xml:space="preserve"> </w:t>
      </w:r>
      <w:r>
        <w:t>личности.</w:t>
      </w:r>
    </w:p>
    <w:p w:rsidR="0099206C" w:rsidRDefault="0099206C" w:rsidP="00E02E86">
      <w:pPr>
        <w:pStyle w:val="aff6"/>
      </w:pPr>
    </w:p>
    <w:p w:rsidR="0099206C" w:rsidRDefault="0099206C" w:rsidP="00E02E86">
      <w:pPr>
        <w:pStyle w:val="aff6"/>
      </w:pPr>
      <w:r>
        <w:t>Деонтология</w:t>
      </w:r>
      <w:r>
        <w:rPr>
          <w:spacing w:val="-4"/>
        </w:rPr>
        <w:t xml:space="preserve"> </w:t>
      </w:r>
      <w:r>
        <w:t>социальной</w:t>
      </w:r>
      <w:r>
        <w:rPr>
          <w:spacing w:val="-4"/>
        </w:rPr>
        <w:t xml:space="preserve"> </w:t>
      </w:r>
      <w:r>
        <w:t>работы</w:t>
      </w:r>
      <w:r>
        <w:rPr>
          <w:spacing w:val="-1"/>
        </w:rPr>
        <w:t xml:space="preserve"> </w:t>
      </w:r>
      <w:r>
        <w:t>—</w:t>
      </w:r>
      <w:r>
        <w:rPr>
          <w:spacing w:val="-7"/>
        </w:rPr>
        <w:t xml:space="preserve"> </w:t>
      </w:r>
      <w:r>
        <w:t>это:</w:t>
      </w:r>
    </w:p>
    <w:p w:rsidR="0099206C" w:rsidRDefault="0099206C" w:rsidP="00E02E86">
      <w:pPr>
        <w:pStyle w:val="aff6"/>
      </w:pPr>
      <w:r>
        <w:t>А. совокупность внешних форм поведения и общения специалиста;</w:t>
      </w:r>
      <w:r>
        <w:rPr>
          <w:spacing w:val="-67"/>
        </w:rPr>
        <w:t xml:space="preserve"> </w:t>
      </w:r>
      <w:r>
        <w:t>Б.</w:t>
      </w:r>
      <w:r>
        <w:rPr>
          <w:spacing w:val="-12"/>
        </w:rPr>
        <w:t xml:space="preserve"> </w:t>
      </w:r>
      <w:r>
        <w:t>учение о</w:t>
      </w:r>
      <w:r>
        <w:rPr>
          <w:spacing w:val="-4"/>
        </w:rPr>
        <w:t xml:space="preserve"> </w:t>
      </w:r>
      <w:r>
        <w:t>должном поведении</w:t>
      </w:r>
      <w:r>
        <w:rPr>
          <w:spacing w:val="-1"/>
        </w:rPr>
        <w:t xml:space="preserve"> </w:t>
      </w:r>
      <w:r>
        <w:t>специалиста;</w:t>
      </w:r>
    </w:p>
    <w:p w:rsidR="0099206C" w:rsidRDefault="0099206C" w:rsidP="00E02E86">
      <w:pPr>
        <w:pStyle w:val="aff6"/>
      </w:pPr>
      <w:r>
        <w:t>В.</w:t>
      </w:r>
      <w:r>
        <w:rPr>
          <w:spacing w:val="30"/>
        </w:rPr>
        <w:t xml:space="preserve"> </w:t>
      </w:r>
      <w:r>
        <w:t>совокупность</w:t>
      </w:r>
      <w:r>
        <w:rPr>
          <w:spacing w:val="-3"/>
        </w:rPr>
        <w:t xml:space="preserve"> </w:t>
      </w:r>
      <w:r>
        <w:t>требований</w:t>
      </w:r>
      <w:r>
        <w:rPr>
          <w:spacing w:val="-3"/>
        </w:rPr>
        <w:t xml:space="preserve"> </w:t>
      </w:r>
      <w:r>
        <w:t>к</w:t>
      </w:r>
      <w:r>
        <w:rPr>
          <w:spacing w:val="-4"/>
        </w:rPr>
        <w:t xml:space="preserve"> </w:t>
      </w:r>
      <w:r>
        <w:t>личностным</w:t>
      </w:r>
      <w:r>
        <w:rPr>
          <w:spacing w:val="-2"/>
        </w:rPr>
        <w:t xml:space="preserve"> </w:t>
      </w:r>
      <w:r>
        <w:t>качествам</w:t>
      </w:r>
      <w:r>
        <w:rPr>
          <w:spacing w:val="-3"/>
        </w:rPr>
        <w:t xml:space="preserve"> </w:t>
      </w:r>
      <w:r>
        <w:t>специалиста.</w:t>
      </w:r>
    </w:p>
    <w:p w:rsidR="0099206C" w:rsidRDefault="0099206C" w:rsidP="00E02E86">
      <w:pPr>
        <w:pStyle w:val="aff6"/>
      </w:pPr>
    </w:p>
    <w:p w:rsidR="0099206C" w:rsidRDefault="0099206C" w:rsidP="00E02E86">
      <w:pPr>
        <w:pStyle w:val="aff6"/>
      </w:pPr>
      <w:r>
        <w:t>Основными этическими ценностями социальной работы являются:</w:t>
      </w:r>
      <w:r>
        <w:rPr>
          <w:spacing w:val="-67"/>
        </w:rPr>
        <w:t xml:space="preserve"> </w:t>
      </w:r>
      <w:r>
        <w:t>А.</w:t>
      </w:r>
      <w:r>
        <w:rPr>
          <w:spacing w:val="17"/>
        </w:rPr>
        <w:t xml:space="preserve"> </w:t>
      </w:r>
      <w:r>
        <w:t>человек,</w:t>
      </w:r>
      <w:r>
        <w:rPr>
          <w:spacing w:val="-5"/>
        </w:rPr>
        <w:t xml:space="preserve"> </w:t>
      </w:r>
      <w:r>
        <w:t>общество,</w:t>
      </w:r>
      <w:r>
        <w:rPr>
          <w:spacing w:val="-1"/>
        </w:rPr>
        <w:t xml:space="preserve"> </w:t>
      </w:r>
      <w:r>
        <w:t>справедливость,</w:t>
      </w:r>
      <w:r>
        <w:rPr>
          <w:spacing w:val="-2"/>
        </w:rPr>
        <w:t xml:space="preserve"> </w:t>
      </w:r>
      <w:r>
        <w:t>свобода,</w:t>
      </w:r>
      <w:r>
        <w:rPr>
          <w:spacing w:val="-1"/>
        </w:rPr>
        <w:t xml:space="preserve"> </w:t>
      </w:r>
      <w:r>
        <w:t>равенство</w:t>
      </w:r>
      <w:r>
        <w:rPr>
          <w:spacing w:val="-3"/>
        </w:rPr>
        <w:t xml:space="preserve"> </w:t>
      </w:r>
      <w:r>
        <w:t>и др.;</w:t>
      </w:r>
    </w:p>
    <w:p w:rsidR="0099206C" w:rsidRDefault="0099206C" w:rsidP="00E02E86">
      <w:pPr>
        <w:pStyle w:val="aff6"/>
      </w:pPr>
      <w:r>
        <w:t>Б.</w:t>
      </w:r>
      <w:r>
        <w:rPr>
          <w:spacing w:val="-17"/>
        </w:rPr>
        <w:t xml:space="preserve"> </w:t>
      </w:r>
      <w:r>
        <w:t>социальная</w:t>
      </w:r>
      <w:r>
        <w:rPr>
          <w:spacing w:val="-3"/>
        </w:rPr>
        <w:t xml:space="preserve"> </w:t>
      </w:r>
      <w:r>
        <w:t>служба,</w:t>
      </w:r>
      <w:r>
        <w:rPr>
          <w:spacing w:val="-3"/>
        </w:rPr>
        <w:t xml:space="preserve"> </w:t>
      </w:r>
      <w:r>
        <w:t>клиент,</w:t>
      </w:r>
      <w:r>
        <w:rPr>
          <w:spacing w:val="-4"/>
        </w:rPr>
        <w:t xml:space="preserve"> </w:t>
      </w:r>
      <w:r>
        <w:t>социальная</w:t>
      </w:r>
      <w:r>
        <w:rPr>
          <w:spacing w:val="-2"/>
        </w:rPr>
        <w:t xml:space="preserve"> </w:t>
      </w:r>
      <w:r>
        <w:t>работа</w:t>
      </w:r>
      <w:r>
        <w:rPr>
          <w:spacing w:val="-2"/>
        </w:rPr>
        <w:t xml:space="preserve"> </w:t>
      </w:r>
      <w:r>
        <w:t>и</w:t>
      </w:r>
      <w:r>
        <w:rPr>
          <w:spacing w:val="-3"/>
        </w:rPr>
        <w:t xml:space="preserve"> </w:t>
      </w:r>
      <w:r>
        <w:t>др.</w:t>
      </w:r>
    </w:p>
    <w:p w:rsidR="0099206C" w:rsidRDefault="0099206C" w:rsidP="00E02E86">
      <w:pPr>
        <w:pStyle w:val="aff6"/>
      </w:pPr>
      <w:r>
        <w:t>В.</w:t>
      </w:r>
      <w:r>
        <w:rPr>
          <w:spacing w:val="31"/>
        </w:rPr>
        <w:t xml:space="preserve"> </w:t>
      </w:r>
      <w:r>
        <w:t>общество,</w:t>
      </w:r>
      <w:r>
        <w:rPr>
          <w:spacing w:val="-2"/>
        </w:rPr>
        <w:t xml:space="preserve"> </w:t>
      </w:r>
      <w:r>
        <w:t>клиент,</w:t>
      </w:r>
      <w:r>
        <w:rPr>
          <w:spacing w:val="-3"/>
        </w:rPr>
        <w:t xml:space="preserve"> </w:t>
      </w:r>
      <w:r>
        <w:t>социальная</w:t>
      </w:r>
      <w:r>
        <w:rPr>
          <w:spacing w:val="-2"/>
        </w:rPr>
        <w:t xml:space="preserve"> </w:t>
      </w:r>
      <w:r>
        <w:t>группа,</w:t>
      </w:r>
      <w:r>
        <w:rPr>
          <w:spacing w:val="-3"/>
        </w:rPr>
        <w:t xml:space="preserve"> </w:t>
      </w:r>
      <w:r>
        <w:t>социальный</w:t>
      </w:r>
      <w:r>
        <w:rPr>
          <w:spacing w:val="-5"/>
        </w:rPr>
        <w:t xml:space="preserve"> </w:t>
      </w:r>
      <w:r>
        <w:t>институт</w:t>
      </w:r>
      <w:r>
        <w:rPr>
          <w:spacing w:val="-3"/>
        </w:rPr>
        <w:t xml:space="preserve"> </w:t>
      </w:r>
      <w:r>
        <w:t>и</w:t>
      </w:r>
      <w:r>
        <w:rPr>
          <w:spacing w:val="-2"/>
        </w:rPr>
        <w:t xml:space="preserve"> </w:t>
      </w:r>
      <w:r>
        <w:t>др.</w:t>
      </w:r>
    </w:p>
    <w:p w:rsidR="0099206C" w:rsidRDefault="0099206C" w:rsidP="00E02E86">
      <w:pPr>
        <w:pStyle w:val="aff6"/>
      </w:pPr>
    </w:p>
    <w:p w:rsidR="0099206C" w:rsidRDefault="0099206C" w:rsidP="00E02E86">
      <w:pPr>
        <w:pStyle w:val="aff6"/>
      </w:pPr>
      <w:r>
        <w:t>Этикет</w:t>
      </w:r>
      <w:r>
        <w:rPr>
          <w:spacing w:val="-3"/>
        </w:rPr>
        <w:t xml:space="preserve"> </w:t>
      </w:r>
      <w:r>
        <w:t>в</w:t>
      </w:r>
      <w:r>
        <w:rPr>
          <w:spacing w:val="-3"/>
        </w:rPr>
        <w:t xml:space="preserve"> </w:t>
      </w:r>
      <w:r>
        <w:t>социальной</w:t>
      </w:r>
      <w:r>
        <w:rPr>
          <w:spacing w:val="-5"/>
        </w:rPr>
        <w:t xml:space="preserve"> </w:t>
      </w:r>
      <w:r>
        <w:t>работе —</w:t>
      </w:r>
      <w:r>
        <w:rPr>
          <w:spacing w:val="-3"/>
        </w:rPr>
        <w:t xml:space="preserve"> </w:t>
      </w:r>
      <w:r>
        <w:t>это:</w:t>
      </w:r>
    </w:p>
    <w:p w:rsidR="0099206C" w:rsidRDefault="0099206C" w:rsidP="00E02E86">
      <w:pPr>
        <w:pStyle w:val="aff6"/>
      </w:pPr>
      <w:r>
        <w:t>А.совокупность обычаев и традиций социальной работы;</w:t>
      </w:r>
      <w:r>
        <w:rPr>
          <w:spacing w:val="-67"/>
        </w:rPr>
        <w:t xml:space="preserve"> </w:t>
      </w:r>
      <w:r>
        <w:t>Б. требования к внешним формам поведения и общения;</w:t>
      </w:r>
      <w:r>
        <w:rPr>
          <w:spacing w:val="1"/>
        </w:rPr>
        <w:t xml:space="preserve"> </w:t>
      </w:r>
      <w:r>
        <w:t>В.</w:t>
      </w:r>
      <w:r>
        <w:rPr>
          <w:spacing w:val="39"/>
        </w:rPr>
        <w:t xml:space="preserve"> </w:t>
      </w:r>
      <w:r>
        <w:t>форма</w:t>
      </w:r>
      <w:r>
        <w:rPr>
          <w:spacing w:val="-4"/>
        </w:rPr>
        <w:t xml:space="preserve"> </w:t>
      </w:r>
      <w:r>
        <w:t>общественного</w:t>
      </w:r>
      <w:r>
        <w:rPr>
          <w:spacing w:val="1"/>
        </w:rPr>
        <w:t xml:space="preserve"> </w:t>
      </w:r>
      <w:r>
        <w:t>сознания.</w:t>
      </w:r>
    </w:p>
    <w:p w:rsidR="0099206C" w:rsidRDefault="0099206C" w:rsidP="00E02E86">
      <w:pPr>
        <w:pStyle w:val="aff6"/>
      </w:pPr>
    </w:p>
    <w:p w:rsidR="0099206C" w:rsidRDefault="0099206C" w:rsidP="00E02E86">
      <w:pPr>
        <w:pStyle w:val="aff6"/>
      </w:pPr>
      <w:r>
        <w:t>Принцип</w:t>
      </w:r>
      <w:r>
        <w:rPr>
          <w:spacing w:val="-3"/>
        </w:rPr>
        <w:t xml:space="preserve"> </w:t>
      </w:r>
      <w:r>
        <w:t>этики</w:t>
      </w:r>
      <w:r>
        <w:rPr>
          <w:spacing w:val="-5"/>
        </w:rPr>
        <w:t xml:space="preserve"> </w:t>
      </w:r>
      <w:r>
        <w:t>социальной</w:t>
      </w:r>
      <w:r>
        <w:rPr>
          <w:spacing w:val="-3"/>
        </w:rPr>
        <w:t xml:space="preserve"> </w:t>
      </w:r>
      <w:r>
        <w:t>работы</w:t>
      </w:r>
      <w:r>
        <w:rPr>
          <w:spacing w:val="-1"/>
        </w:rPr>
        <w:t xml:space="preserve"> </w:t>
      </w:r>
      <w:r>
        <w:t>—</w:t>
      </w:r>
      <w:r>
        <w:rPr>
          <w:spacing w:val="-4"/>
        </w:rPr>
        <w:t xml:space="preserve"> </w:t>
      </w:r>
      <w:r>
        <w:t>это</w:t>
      </w:r>
      <w:r>
        <w:rPr>
          <w:spacing w:val="-1"/>
        </w:rPr>
        <w:t xml:space="preserve"> </w:t>
      </w:r>
      <w:r>
        <w:t>основное:</w:t>
      </w:r>
    </w:p>
    <w:p w:rsidR="0099206C" w:rsidRDefault="0099206C" w:rsidP="00E02E86">
      <w:pPr>
        <w:pStyle w:val="aff6"/>
      </w:pPr>
      <w:r>
        <w:t>А. содержательное требование к поведению действиям специалиста;</w:t>
      </w:r>
      <w:r>
        <w:rPr>
          <w:spacing w:val="-68"/>
        </w:rPr>
        <w:t xml:space="preserve"> </w:t>
      </w:r>
      <w:r>
        <w:t>Б.</w:t>
      </w:r>
      <w:r>
        <w:rPr>
          <w:spacing w:val="-14"/>
        </w:rPr>
        <w:t xml:space="preserve"> </w:t>
      </w:r>
      <w:r>
        <w:t>направление</w:t>
      </w:r>
      <w:r>
        <w:rPr>
          <w:spacing w:val="-4"/>
        </w:rPr>
        <w:t xml:space="preserve"> </w:t>
      </w:r>
      <w:r>
        <w:t>деятельности социальной</w:t>
      </w:r>
      <w:r>
        <w:rPr>
          <w:spacing w:val="-1"/>
        </w:rPr>
        <w:t xml:space="preserve"> </w:t>
      </w:r>
      <w:r>
        <w:t>службы;</w:t>
      </w:r>
    </w:p>
    <w:p w:rsidR="0099206C" w:rsidRDefault="0099206C" w:rsidP="00E02E86">
      <w:pPr>
        <w:pStyle w:val="aff6"/>
      </w:pPr>
      <w:r>
        <w:t>В.</w:t>
      </w:r>
      <w:r>
        <w:rPr>
          <w:spacing w:val="-5"/>
        </w:rPr>
        <w:t xml:space="preserve"> </w:t>
      </w:r>
      <w:r>
        <w:t>качество</w:t>
      </w:r>
      <w:r>
        <w:rPr>
          <w:spacing w:val="-2"/>
        </w:rPr>
        <w:t xml:space="preserve"> </w:t>
      </w:r>
      <w:r>
        <w:t>личности</w:t>
      </w:r>
      <w:r>
        <w:rPr>
          <w:spacing w:val="-1"/>
        </w:rPr>
        <w:t xml:space="preserve"> </w:t>
      </w:r>
      <w:r>
        <w:t>специалиста.</w:t>
      </w:r>
    </w:p>
    <w:p w:rsidR="0099206C" w:rsidRDefault="0099206C" w:rsidP="00E02E86">
      <w:pPr>
        <w:pStyle w:val="aff6"/>
      </w:pPr>
    </w:p>
    <w:p w:rsidR="0099206C" w:rsidRDefault="0099206C" w:rsidP="00E02E86">
      <w:pPr>
        <w:pStyle w:val="aff6"/>
      </w:pPr>
      <w:r>
        <w:t>Специалист</w:t>
      </w:r>
      <w:r>
        <w:rPr>
          <w:spacing w:val="31"/>
        </w:rPr>
        <w:t xml:space="preserve"> </w:t>
      </w:r>
      <w:r>
        <w:t>по</w:t>
      </w:r>
      <w:r>
        <w:rPr>
          <w:spacing w:val="33"/>
        </w:rPr>
        <w:t xml:space="preserve"> </w:t>
      </w:r>
      <w:r>
        <w:t>социальной</w:t>
      </w:r>
      <w:r>
        <w:rPr>
          <w:spacing w:val="33"/>
        </w:rPr>
        <w:t xml:space="preserve"> </w:t>
      </w:r>
      <w:r>
        <w:t>работе</w:t>
      </w:r>
      <w:r>
        <w:rPr>
          <w:spacing w:val="33"/>
        </w:rPr>
        <w:t xml:space="preserve"> </w:t>
      </w:r>
      <w:r>
        <w:t>при</w:t>
      </w:r>
      <w:r>
        <w:rPr>
          <w:spacing w:val="33"/>
        </w:rPr>
        <w:t xml:space="preserve"> </w:t>
      </w:r>
      <w:r>
        <w:t>общении</w:t>
      </w:r>
      <w:r>
        <w:rPr>
          <w:spacing w:val="33"/>
        </w:rPr>
        <w:t xml:space="preserve"> </w:t>
      </w:r>
      <w:r>
        <w:t>с</w:t>
      </w:r>
      <w:r>
        <w:rPr>
          <w:spacing w:val="33"/>
        </w:rPr>
        <w:t xml:space="preserve"> </w:t>
      </w:r>
      <w:r>
        <w:t>клиентом</w:t>
      </w:r>
      <w:r>
        <w:rPr>
          <w:spacing w:val="33"/>
        </w:rPr>
        <w:t xml:space="preserve"> </w:t>
      </w:r>
      <w:r>
        <w:t>должен</w:t>
      </w:r>
      <w:r>
        <w:rPr>
          <w:spacing w:val="-67"/>
        </w:rPr>
        <w:t xml:space="preserve"> </w:t>
      </w:r>
      <w:r>
        <w:t>использовать</w:t>
      </w:r>
      <w:r>
        <w:rPr>
          <w:spacing w:val="-2"/>
        </w:rPr>
        <w:t xml:space="preserve"> </w:t>
      </w:r>
      <w:r>
        <w:t>следующие жесты:</w:t>
      </w:r>
    </w:p>
    <w:p w:rsidR="00E02E86" w:rsidRDefault="0099206C" w:rsidP="00E02E86">
      <w:pPr>
        <w:pStyle w:val="aff6"/>
        <w:rPr>
          <w:spacing w:val="-67"/>
        </w:rPr>
      </w:pPr>
      <w:r>
        <w:t>А. открытости и доверия;</w:t>
      </w:r>
      <w:r>
        <w:rPr>
          <w:spacing w:val="-67"/>
        </w:rPr>
        <w:t xml:space="preserve"> </w:t>
      </w:r>
    </w:p>
    <w:p w:rsidR="0099206C" w:rsidRDefault="0099206C" w:rsidP="00E02E86">
      <w:pPr>
        <w:pStyle w:val="aff6"/>
      </w:pPr>
      <w:r>
        <w:t>Б.</w:t>
      </w:r>
      <w:r>
        <w:rPr>
          <w:spacing w:val="-2"/>
        </w:rPr>
        <w:t xml:space="preserve"> </w:t>
      </w:r>
      <w:r>
        <w:t>закрытые жесты;</w:t>
      </w:r>
    </w:p>
    <w:p w:rsidR="0099206C" w:rsidRDefault="0099206C" w:rsidP="00E02E86">
      <w:pPr>
        <w:pStyle w:val="aff6"/>
      </w:pPr>
      <w:r>
        <w:t>В.</w:t>
      </w:r>
      <w:r>
        <w:rPr>
          <w:spacing w:val="-3"/>
        </w:rPr>
        <w:t xml:space="preserve"> </w:t>
      </w:r>
      <w:r>
        <w:t>не</w:t>
      </w:r>
      <w:r>
        <w:rPr>
          <w:spacing w:val="-1"/>
        </w:rPr>
        <w:t xml:space="preserve"> </w:t>
      </w:r>
      <w:r>
        <w:t>должен</w:t>
      </w:r>
      <w:r>
        <w:rPr>
          <w:spacing w:val="-1"/>
        </w:rPr>
        <w:t xml:space="preserve"> </w:t>
      </w:r>
      <w:r>
        <w:t>использовать</w:t>
      </w:r>
      <w:r>
        <w:rPr>
          <w:spacing w:val="-1"/>
        </w:rPr>
        <w:t xml:space="preserve"> </w:t>
      </w:r>
      <w:r>
        <w:t>жесты,</w:t>
      </w:r>
      <w:r>
        <w:rPr>
          <w:spacing w:val="-2"/>
        </w:rPr>
        <w:t xml:space="preserve"> </w:t>
      </w:r>
      <w:r>
        <w:t>чтобы</w:t>
      </w:r>
      <w:r>
        <w:rPr>
          <w:spacing w:val="-1"/>
        </w:rPr>
        <w:t xml:space="preserve"> </w:t>
      </w:r>
      <w:r>
        <w:t>не</w:t>
      </w:r>
      <w:r>
        <w:rPr>
          <w:spacing w:val="-4"/>
        </w:rPr>
        <w:t xml:space="preserve"> </w:t>
      </w:r>
      <w:r>
        <w:t>отвлекать</w:t>
      </w:r>
      <w:r>
        <w:rPr>
          <w:spacing w:val="-1"/>
        </w:rPr>
        <w:t xml:space="preserve"> </w:t>
      </w:r>
      <w:r>
        <w:t>клиента.</w:t>
      </w:r>
    </w:p>
    <w:p w:rsidR="0099206C" w:rsidRDefault="0099206C" w:rsidP="00E02E86">
      <w:pPr>
        <w:pStyle w:val="aff6"/>
      </w:pPr>
    </w:p>
    <w:p w:rsidR="0099206C" w:rsidRDefault="0099206C" w:rsidP="00E02E86">
      <w:pPr>
        <w:pStyle w:val="aff6"/>
      </w:pPr>
      <w:r>
        <w:t>Оттягивание</w:t>
      </w:r>
      <w:r>
        <w:tab/>
        <w:t>плеч</w:t>
      </w:r>
      <w:r>
        <w:tab/>
        <w:t>назад</w:t>
      </w:r>
      <w:r>
        <w:tab/>
        <w:t>при</w:t>
      </w:r>
      <w:r>
        <w:tab/>
        <w:t>поднятом</w:t>
      </w:r>
      <w:r>
        <w:tab/>
        <w:t>подбородке</w:t>
      </w:r>
      <w:r>
        <w:tab/>
        <w:t>характеризует</w:t>
      </w:r>
      <w:r>
        <w:rPr>
          <w:spacing w:val="-67"/>
        </w:rPr>
        <w:t xml:space="preserve"> </w:t>
      </w:r>
      <w:r>
        <w:t>состояние</w:t>
      </w:r>
      <w:r>
        <w:rPr>
          <w:spacing w:val="3"/>
        </w:rPr>
        <w:t xml:space="preserve"> </w:t>
      </w:r>
      <w:r>
        <w:t>партнера</w:t>
      </w:r>
      <w:r>
        <w:rPr>
          <w:spacing w:val="2"/>
        </w:rPr>
        <w:t xml:space="preserve"> </w:t>
      </w:r>
      <w:r>
        <w:t>по</w:t>
      </w:r>
      <w:r>
        <w:rPr>
          <w:spacing w:val="5"/>
        </w:rPr>
        <w:t xml:space="preserve"> </w:t>
      </w:r>
      <w:r>
        <w:t>общению</w:t>
      </w:r>
      <w:r>
        <w:rPr>
          <w:spacing w:val="3"/>
        </w:rPr>
        <w:t xml:space="preserve"> </w:t>
      </w:r>
      <w:r>
        <w:t>как:</w:t>
      </w:r>
    </w:p>
    <w:p w:rsidR="0099206C" w:rsidRDefault="0099206C" w:rsidP="00E02E86">
      <w:pPr>
        <w:pStyle w:val="aff6"/>
      </w:pPr>
      <w:r>
        <w:t>А.</w:t>
      </w:r>
      <w:r>
        <w:rPr>
          <w:spacing w:val="26"/>
        </w:rPr>
        <w:t xml:space="preserve"> </w:t>
      </w:r>
      <w:r>
        <w:t>боязливого;</w:t>
      </w:r>
      <w:r>
        <w:rPr>
          <w:spacing w:val="-67"/>
        </w:rPr>
        <w:t xml:space="preserve"> </w:t>
      </w:r>
      <w:r>
        <w:t>Б. уверенного;</w:t>
      </w:r>
      <w:r>
        <w:rPr>
          <w:spacing w:val="1"/>
        </w:rPr>
        <w:t xml:space="preserve"> </w:t>
      </w:r>
      <w:r>
        <w:t>В.</w:t>
      </w:r>
      <w:r>
        <w:rPr>
          <w:spacing w:val="-6"/>
        </w:rPr>
        <w:t xml:space="preserve"> </w:t>
      </w:r>
      <w:r>
        <w:t>покорного.</w:t>
      </w:r>
    </w:p>
    <w:p w:rsidR="0099206C" w:rsidRDefault="0099206C" w:rsidP="00E02E86">
      <w:pPr>
        <w:pStyle w:val="aff6"/>
      </w:pPr>
    </w:p>
    <w:p w:rsidR="0099206C" w:rsidRDefault="0099206C" w:rsidP="00E02E86">
      <w:pPr>
        <w:pStyle w:val="aff6"/>
      </w:pPr>
      <w:r>
        <w:t>Социальная</w:t>
      </w:r>
      <w:r>
        <w:rPr>
          <w:spacing w:val="-5"/>
        </w:rPr>
        <w:t xml:space="preserve"> </w:t>
      </w:r>
      <w:r>
        <w:t>работа</w:t>
      </w:r>
      <w:r>
        <w:rPr>
          <w:spacing w:val="-1"/>
        </w:rPr>
        <w:t xml:space="preserve"> </w:t>
      </w:r>
      <w:r>
        <w:t>–</w:t>
      </w:r>
      <w:r>
        <w:rPr>
          <w:spacing w:val="-2"/>
        </w:rPr>
        <w:t xml:space="preserve"> </w:t>
      </w:r>
      <w:r>
        <w:t>это:</w:t>
      </w:r>
    </w:p>
    <w:p w:rsidR="0099206C" w:rsidRDefault="0099206C" w:rsidP="00E02E86">
      <w:pPr>
        <w:pStyle w:val="aff6"/>
      </w:pPr>
      <w:r>
        <w:t>А.</w:t>
      </w:r>
      <w:r>
        <w:rPr>
          <w:spacing w:val="1"/>
        </w:rPr>
        <w:t xml:space="preserve"> </w:t>
      </w:r>
      <w:r>
        <w:t>профессиональная</w:t>
      </w:r>
      <w:r>
        <w:rPr>
          <w:spacing w:val="1"/>
        </w:rPr>
        <w:t xml:space="preserve"> </w:t>
      </w:r>
      <w:r>
        <w:t>помощь</w:t>
      </w:r>
      <w:r>
        <w:rPr>
          <w:spacing w:val="1"/>
        </w:rPr>
        <w:t xml:space="preserve"> </w:t>
      </w:r>
      <w:r>
        <w:t>индивидуумам,</w:t>
      </w:r>
      <w:r>
        <w:rPr>
          <w:spacing w:val="1"/>
        </w:rPr>
        <w:t xml:space="preserve"> </w:t>
      </w:r>
      <w:r>
        <w:t>группе,</w:t>
      </w:r>
      <w:r>
        <w:rPr>
          <w:spacing w:val="1"/>
        </w:rPr>
        <w:t xml:space="preserve"> </w:t>
      </w:r>
      <w:r>
        <w:t>коллективам,</w:t>
      </w:r>
      <w:r>
        <w:rPr>
          <w:spacing w:val="1"/>
        </w:rPr>
        <w:t xml:space="preserve"> </w:t>
      </w:r>
      <w:r>
        <w:t>проживающим</w:t>
      </w:r>
      <w:r>
        <w:rPr>
          <w:spacing w:val="-1"/>
        </w:rPr>
        <w:t xml:space="preserve"> </w:t>
      </w:r>
      <w:r>
        <w:t>на</w:t>
      </w:r>
      <w:r>
        <w:rPr>
          <w:spacing w:val="-4"/>
        </w:rPr>
        <w:t xml:space="preserve"> </w:t>
      </w:r>
      <w:r>
        <w:t>одной территории</w:t>
      </w:r>
      <w:r>
        <w:rPr>
          <w:spacing w:val="-1"/>
        </w:rPr>
        <w:t xml:space="preserve"> </w:t>
      </w:r>
      <w:r>
        <w:t>и</w:t>
      </w:r>
      <w:r>
        <w:rPr>
          <w:spacing w:val="-3"/>
        </w:rPr>
        <w:t xml:space="preserve"> </w:t>
      </w:r>
      <w:r>
        <w:t>имеющим</w:t>
      </w:r>
      <w:r>
        <w:rPr>
          <w:spacing w:val="-1"/>
        </w:rPr>
        <w:t xml:space="preserve"> </w:t>
      </w:r>
      <w:r>
        <w:t>общую</w:t>
      </w:r>
      <w:r>
        <w:rPr>
          <w:spacing w:val="-2"/>
        </w:rPr>
        <w:t xml:space="preserve"> </w:t>
      </w:r>
      <w:r>
        <w:t>проблему;</w:t>
      </w:r>
    </w:p>
    <w:p w:rsidR="0099206C" w:rsidRDefault="0099206C" w:rsidP="00E02E86">
      <w:pPr>
        <w:pStyle w:val="aff6"/>
      </w:pPr>
      <w:r>
        <w:lastRenderedPageBreak/>
        <w:t>Б.</w:t>
      </w:r>
      <w:r>
        <w:rPr>
          <w:spacing w:val="1"/>
        </w:rPr>
        <w:t xml:space="preserve"> </w:t>
      </w:r>
      <w:r>
        <w:t>совокупность</w:t>
      </w:r>
      <w:r>
        <w:rPr>
          <w:spacing w:val="1"/>
        </w:rPr>
        <w:t xml:space="preserve"> </w:t>
      </w:r>
      <w:r>
        <w:t>устойчивых</w:t>
      </w:r>
      <w:r>
        <w:rPr>
          <w:spacing w:val="1"/>
        </w:rPr>
        <w:t xml:space="preserve"> </w:t>
      </w:r>
      <w:r>
        <w:t>связей,</w:t>
      </w:r>
      <w:r>
        <w:rPr>
          <w:spacing w:val="1"/>
        </w:rPr>
        <w:t xml:space="preserve"> </w:t>
      </w:r>
      <w:r>
        <w:t>которые</w:t>
      </w:r>
      <w:r>
        <w:rPr>
          <w:spacing w:val="1"/>
        </w:rPr>
        <w:t xml:space="preserve"> </w:t>
      </w:r>
      <w:r>
        <w:t>обеспечивают</w:t>
      </w:r>
      <w:r>
        <w:rPr>
          <w:spacing w:val="1"/>
        </w:rPr>
        <w:t xml:space="preserve"> </w:t>
      </w:r>
      <w:r>
        <w:t>поддержание</w:t>
      </w:r>
      <w:r>
        <w:rPr>
          <w:spacing w:val="1"/>
        </w:rPr>
        <w:t xml:space="preserve"> </w:t>
      </w:r>
      <w:r>
        <w:t>системы, и компоненты которой образуют социальную работу как целостную</w:t>
      </w:r>
      <w:r>
        <w:rPr>
          <w:spacing w:val="1"/>
        </w:rPr>
        <w:t xml:space="preserve"> </w:t>
      </w:r>
      <w:r>
        <w:t>систему;</w:t>
      </w:r>
    </w:p>
    <w:p w:rsidR="0099206C" w:rsidRDefault="0099206C" w:rsidP="00E02E86">
      <w:pPr>
        <w:pStyle w:val="aff6"/>
      </w:pPr>
      <w:r>
        <w:t>В.</w:t>
      </w:r>
      <w:r>
        <w:rPr>
          <w:spacing w:val="-2"/>
        </w:rPr>
        <w:t xml:space="preserve"> </w:t>
      </w:r>
      <w:r>
        <w:t>социальная</w:t>
      </w:r>
      <w:r>
        <w:rPr>
          <w:spacing w:val="-1"/>
        </w:rPr>
        <w:t xml:space="preserve"> </w:t>
      </w:r>
      <w:r>
        <w:t>активность</w:t>
      </w:r>
      <w:r>
        <w:rPr>
          <w:spacing w:val="-2"/>
        </w:rPr>
        <w:t xml:space="preserve"> </w:t>
      </w:r>
      <w:r>
        <w:t>человека;</w:t>
      </w:r>
    </w:p>
    <w:p w:rsidR="0099206C" w:rsidRDefault="0099206C" w:rsidP="00E02E86">
      <w:pPr>
        <w:pStyle w:val="aff6"/>
      </w:pPr>
      <w:r>
        <w:t>Г.</w:t>
      </w:r>
      <w:r>
        <w:rPr>
          <w:spacing w:val="1"/>
        </w:rPr>
        <w:t xml:space="preserve"> </w:t>
      </w:r>
      <w:r>
        <w:t>социальная</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оказание</w:t>
      </w:r>
      <w:r>
        <w:rPr>
          <w:spacing w:val="1"/>
        </w:rPr>
        <w:t xml:space="preserve"> </w:t>
      </w:r>
      <w:r>
        <w:t>помощи</w:t>
      </w:r>
      <w:r>
        <w:rPr>
          <w:spacing w:val="1"/>
        </w:rPr>
        <w:t xml:space="preserve"> </w:t>
      </w:r>
      <w:r>
        <w:t>людям,</w:t>
      </w:r>
      <w:r>
        <w:rPr>
          <w:spacing w:val="1"/>
        </w:rPr>
        <w:t xml:space="preserve"> </w:t>
      </w:r>
      <w:r>
        <w:t>находящимся</w:t>
      </w:r>
      <w:r>
        <w:rPr>
          <w:spacing w:val="-1"/>
        </w:rPr>
        <w:t xml:space="preserve"> </w:t>
      </w:r>
      <w:r>
        <w:t>в</w:t>
      </w:r>
      <w:r>
        <w:rPr>
          <w:spacing w:val="-2"/>
        </w:rPr>
        <w:t xml:space="preserve"> </w:t>
      </w:r>
      <w:r>
        <w:t>трудной жизненной ситуации;</w:t>
      </w:r>
    </w:p>
    <w:p w:rsidR="0099206C" w:rsidRDefault="0099206C" w:rsidP="00E02E86">
      <w:pPr>
        <w:pStyle w:val="aff6"/>
      </w:pPr>
      <w:r>
        <w:t>Д.</w:t>
      </w:r>
      <w:r>
        <w:rPr>
          <w:spacing w:val="-2"/>
        </w:rPr>
        <w:t xml:space="preserve"> </w:t>
      </w:r>
      <w:r>
        <w:t>все</w:t>
      </w:r>
      <w:r>
        <w:rPr>
          <w:spacing w:val="-2"/>
        </w:rPr>
        <w:t xml:space="preserve"> </w:t>
      </w:r>
      <w:r>
        <w:t>ответ</w:t>
      </w:r>
      <w:r>
        <w:rPr>
          <w:spacing w:val="-1"/>
        </w:rPr>
        <w:t xml:space="preserve"> </w:t>
      </w:r>
      <w:r>
        <w:t>верны.</w:t>
      </w:r>
    </w:p>
    <w:p w:rsidR="0099206C" w:rsidRDefault="0099206C" w:rsidP="00E02E86">
      <w:pPr>
        <w:pStyle w:val="aff6"/>
      </w:pPr>
    </w:p>
    <w:p w:rsidR="0099206C" w:rsidRDefault="0099206C" w:rsidP="00E02E86">
      <w:pPr>
        <w:pStyle w:val="aff6"/>
      </w:pPr>
      <w:r>
        <w:t>Теория социальной работы является по содержанию:</w:t>
      </w:r>
      <w:r>
        <w:rPr>
          <w:spacing w:val="-67"/>
        </w:rPr>
        <w:t xml:space="preserve"> </w:t>
      </w:r>
      <w:r>
        <w:t>А.</w:t>
      </w:r>
      <w:r>
        <w:rPr>
          <w:spacing w:val="-2"/>
        </w:rPr>
        <w:t xml:space="preserve"> </w:t>
      </w:r>
      <w:r>
        <w:t>технической наукой;</w:t>
      </w:r>
    </w:p>
    <w:p w:rsidR="0099206C" w:rsidRDefault="0099206C" w:rsidP="00E02E86">
      <w:pPr>
        <w:pStyle w:val="aff6"/>
      </w:pPr>
      <w:r>
        <w:t>Б. прикладной наукой;</w:t>
      </w:r>
      <w:r>
        <w:rPr>
          <w:spacing w:val="1"/>
        </w:rPr>
        <w:t xml:space="preserve"> </w:t>
      </w:r>
      <w:r>
        <w:t>В.</w:t>
      </w:r>
      <w:r>
        <w:rPr>
          <w:spacing w:val="-7"/>
        </w:rPr>
        <w:t xml:space="preserve"> </w:t>
      </w:r>
      <w:r>
        <w:t>естественной</w:t>
      </w:r>
      <w:r>
        <w:rPr>
          <w:spacing w:val="-7"/>
        </w:rPr>
        <w:t xml:space="preserve"> </w:t>
      </w:r>
      <w:r>
        <w:t>наукой;</w:t>
      </w:r>
    </w:p>
    <w:p w:rsidR="00E02E86" w:rsidRDefault="0099206C" w:rsidP="00E02E86">
      <w:pPr>
        <w:pStyle w:val="aff6"/>
        <w:rPr>
          <w:spacing w:val="-67"/>
        </w:rPr>
      </w:pPr>
      <w:r>
        <w:t>Г. социально-гуманитарной;</w:t>
      </w:r>
      <w:r>
        <w:rPr>
          <w:spacing w:val="-67"/>
        </w:rPr>
        <w:t xml:space="preserve"> </w:t>
      </w:r>
    </w:p>
    <w:p w:rsidR="00E02E86" w:rsidRDefault="0099206C" w:rsidP="00E02E86">
      <w:pPr>
        <w:pStyle w:val="aff6"/>
      </w:pPr>
      <w:r>
        <w:t>Д.</w:t>
      </w:r>
      <w:r>
        <w:rPr>
          <w:spacing w:val="-1"/>
        </w:rPr>
        <w:t xml:space="preserve"> </w:t>
      </w:r>
      <w:r>
        <w:t>общественной.</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Родоначальником профессионального становления и обучения социальной</w:t>
      </w:r>
      <w:r>
        <w:rPr>
          <w:spacing w:val="-67"/>
        </w:rPr>
        <w:t xml:space="preserve"> </w:t>
      </w:r>
      <w:r>
        <w:t>профессии</w:t>
      </w:r>
      <w:r>
        <w:rPr>
          <w:spacing w:val="-1"/>
        </w:rPr>
        <w:t xml:space="preserve"> </w:t>
      </w:r>
      <w:r>
        <w:t>в</w:t>
      </w:r>
      <w:r>
        <w:rPr>
          <w:spacing w:val="-1"/>
        </w:rPr>
        <w:t xml:space="preserve"> </w:t>
      </w:r>
      <w:r>
        <w:t>мире</w:t>
      </w:r>
      <w:r>
        <w:rPr>
          <w:spacing w:val="-1"/>
        </w:rPr>
        <w:t xml:space="preserve"> </w:t>
      </w:r>
      <w:r>
        <w:t>принято</w:t>
      </w:r>
      <w:r>
        <w:rPr>
          <w:spacing w:val="2"/>
        </w:rPr>
        <w:t xml:space="preserve"> </w:t>
      </w:r>
      <w:r>
        <w:t>считать:</w:t>
      </w:r>
    </w:p>
    <w:p w:rsidR="0099206C" w:rsidRDefault="0099206C" w:rsidP="00E02E86">
      <w:pPr>
        <w:pStyle w:val="aff6"/>
      </w:pPr>
      <w:r>
        <w:t>А. А. Соломон;</w:t>
      </w:r>
      <w:r>
        <w:rPr>
          <w:spacing w:val="1"/>
        </w:rPr>
        <w:t xml:space="preserve"> </w:t>
      </w:r>
      <w:r>
        <w:t>Б.</w:t>
      </w:r>
      <w:r>
        <w:rPr>
          <w:spacing w:val="1"/>
        </w:rPr>
        <w:t xml:space="preserve"> </w:t>
      </w:r>
      <w:r>
        <w:t>М. Ричмонд;</w:t>
      </w:r>
      <w:r>
        <w:rPr>
          <w:spacing w:val="-67"/>
        </w:rPr>
        <w:t xml:space="preserve"> </w:t>
      </w:r>
      <w:r>
        <w:t>В.</w:t>
      </w:r>
      <w:r>
        <w:rPr>
          <w:spacing w:val="68"/>
        </w:rPr>
        <w:t xml:space="preserve"> </w:t>
      </w:r>
      <w:r>
        <w:t>Е.</w:t>
      </w:r>
      <w:r>
        <w:rPr>
          <w:spacing w:val="-1"/>
        </w:rPr>
        <w:t xml:space="preserve"> </w:t>
      </w:r>
      <w:r>
        <w:t>Фрай;</w:t>
      </w:r>
    </w:p>
    <w:p w:rsidR="0099206C" w:rsidRDefault="0099206C" w:rsidP="00E02E86">
      <w:pPr>
        <w:pStyle w:val="aff6"/>
      </w:pPr>
      <w:r>
        <w:t>Г.</w:t>
      </w:r>
      <w:r>
        <w:rPr>
          <w:spacing w:val="68"/>
        </w:rPr>
        <w:t xml:space="preserve"> </w:t>
      </w:r>
      <w:r>
        <w:t>Дж.</w:t>
      </w:r>
      <w:r>
        <w:rPr>
          <w:spacing w:val="-2"/>
        </w:rPr>
        <w:t xml:space="preserve"> </w:t>
      </w:r>
      <w:r>
        <w:t>Адамс;</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Первый факультет социальной работы был открыт в …. университете:</w:t>
      </w:r>
      <w:r>
        <w:rPr>
          <w:spacing w:val="-67"/>
        </w:rPr>
        <w:t xml:space="preserve"> </w:t>
      </w:r>
      <w:r>
        <w:t>А.</w:t>
      </w:r>
      <w:r>
        <w:rPr>
          <w:spacing w:val="-2"/>
        </w:rPr>
        <w:t xml:space="preserve"> </w:t>
      </w:r>
      <w:r>
        <w:t>Санкт-Петербургском;</w:t>
      </w:r>
    </w:p>
    <w:p w:rsidR="0099206C" w:rsidRDefault="0099206C" w:rsidP="00E02E86">
      <w:pPr>
        <w:pStyle w:val="aff6"/>
      </w:pPr>
      <w:r>
        <w:t>Б. Колумбийском;</w:t>
      </w:r>
      <w:r>
        <w:rPr>
          <w:spacing w:val="-67"/>
        </w:rPr>
        <w:t xml:space="preserve"> </w:t>
      </w:r>
      <w:r>
        <w:t>В.</w:t>
      </w:r>
      <w:r>
        <w:rPr>
          <w:spacing w:val="-2"/>
        </w:rPr>
        <w:t xml:space="preserve"> </w:t>
      </w:r>
      <w:r>
        <w:t>Парижском;</w:t>
      </w:r>
    </w:p>
    <w:p w:rsidR="0099206C" w:rsidRDefault="0099206C" w:rsidP="00E02E86">
      <w:pPr>
        <w:pStyle w:val="aff6"/>
      </w:pPr>
      <w:r>
        <w:t>Г.</w:t>
      </w:r>
      <w:r>
        <w:rPr>
          <w:spacing w:val="-6"/>
        </w:rPr>
        <w:t xml:space="preserve"> </w:t>
      </w:r>
      <w:r>
        <w:t>Берлинском;</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Термин</w:t>
      </w:r>
      <w:r>
        <w:tab/>
        <w:t>«социоэкология</w:t>
      </w:r>
      <w:r>
        <w:tab/>
        <w:t>личности»</w:t>
      </w:r>
      <w:r>
        <w:tab/>
        <w:t>был</w:t>
      </w:r>
      <w:r>
        <w:tab/>
        <w:t>предложен</w:t>
      </w:r>
      <w:r>
        <w:tab/>
        <w:t>профессором</w:t>
      </w:r>
      <w:r>
        <w:tab/>
      </w:r>
      <w:r>
        <w:rPr>
          <w:spacing w:val="-3"/>
        </w:rPr>
        <w:t>И.</w:t>
      </w:r>
      <w:r>
        <w:rPr>
          <w:spacing w:val="-67"/>
        </w:rPr>
        <w:t xml:space="preserve"> </w:t>
      </w:r>
      <w:r>
        <w:t>Зимней,</w:t>
      </w:r>
      <w:r>
        <w:rPr>
          <w:spacing w:val="-2"/>
        </w:rPr>
        <w:t xml:space="preserve"> </w:t>
      </w:r>
      <w:r>
        <w:t>под</w:t>
      </w:r>
      <w:r>
        <w:rPr>
          <w:spacing w:val="1"/>
        </w:rPr>
        <w:t xml:space="preserve"> </w:t>
      </w:r>
      <w:r>
        <w:t>которым понималась:</w:t>
      </w:r>
    </w:p>
    <w:p w:rsidR="0099206C" w:rsidRDefault="0099206C" w:rsidP="00E02E86">
      <w:pPr>
        <w:pStyle w:val="aff6"/>
      </w:pPr>
      <w:r>
        <w:t>А.</w:t>
      </w:r>
      <w:r>
        <w:rPr>
          <w:spacing w:val="-3"/>
        </w:rPr>
        <w:t xml:space="preserve"> </w:t>
      </w:r>
      <w:r>
        <w:t>социальная</w:t>
      </w:r>
      <w:r>
        <w:rPr>
          <w:spacing w:val="-1"/>
        </w:rPr>
        <w:t xml:space="preserve"> </w:t>
      </w:r>
      <w:r>
        <w:t>защита,</w:t>
      </w:r>
      <w:r>
        <w:rPr>
          <w:spacing w:val="-3"/>
        </w:rPr>
        <w:t xml:space="preserve"> </w:t>
      </w:r>
      <w:r>
        <w:t>самозащита</w:t>
      </w:r>
      <w:r>
        <w:rPr>
          <w:spacing w:val="-1"/>
        </w:rPr>
        <w:t xml:space="preserve"> </w:t>
      </w:r>
      <w:r>
        <w:t>личности,</w:t>
      </w:r>
      <w:r>
        <w:rPr>
          <w:spacing w:val="-4"/>
        </w:rPr>
        <w:t xml:space="preserve"> </w:t>
      </w:r>
      <w:r>
        <w:t>преодоление</w:t>
      </w:r>
      <w:r>
        <w:rPr>
          <w:spacing w:val="-2"/>
        </w:rPr>
        <w:t xml:space="preserve"> </w:t>
      </w:r>
      <w:r>
        <w:t>ею</w:t>
      </w:r>
      <w:r>
        <w:rPr>
          <w:spacing w:val="-2"/>
        </w:rPr>
        <w:t xml:space="preserve"> </w:t>
      </w:r>
      <w:r>
        <w:t>трудностей;</w:t>
      </w:r>
    </w:p>
    <w:p w:rsidR="0099206C" w:rsidRDefault="0099206C" w:rsidP="00E02E86">
      <w:pPr>
        <w:pStyle w:val="aff6"/>
      </w:pPr>
      <w:r>
        <w:t>Б.</w:t>
      </w:r>
      <w:r>
        <w:rPr>
          <w:spacing w:val="1"/>
        </w:rPr>
        <w:t xml:space="preserve"> </w:t>
      </w:r>
      <w:r>
        <w:t>разновидность</w:t>
      </w:r>
      <w:r>
        <w:rPr>
          <w:spacing w:val="1"/>
        </w:rPr>
        <w:t xml:space="preserve"> </w:t>
      </w:r>
      <w:r>
        <w:t>социальной</w:t>
      </w:r>
      <w:r>
        <w:rPr>
          <w:spacing w:val="1"/>
        </w:rPr>
        <w:t xml:space="preserve"> </w:t>
      </w:r>
      <w:r>
        <w:t>деятельности,</w:t>
      </w:r>
      <w:r>
        <w:rPr>
          <w:spacing w:val="1"/>
        </w:rPr>
        <w:t xml:space="preserve"> </w:t>
      </w:r>
      <w:r>
        <w:t>имеющая</w:t>
      </w:r>
      <w:r>
        <w:rPr>
          <w:spacing w:val="1"/>
        </w:rPr>
        <w:t xml:space="preserve"> </w:t>
      </w:r>
      <w:r>
        <w:t>своей</w:t>
      </w:r>
      <w:r>
        <w:rPr>
          <w:spacing w:val="1"/>
        </w:rPr>
        <w:t xml:space="preserve"> </w:t>
      </w:r>
      <w:r>
        <w:t>целью</w:t>
      </w:r>
      <w:r>
        <w:rPr>
          <w:spacing w:val="1"/>
        </w:rPr>
        <w:t xml:space="preserve"> </w:t>
      </w:r>
      <w:r>
        <w:t>оптимизировать</w:t>
      </w:r>
      <w:r>
        <w:rPr>
          <w:spacing w:val="1"/>
        </w:rPr>
        <w:t xml:space="preserve"> </w:t>
      </w:r>
      <w:r>
        <w:t>осуществление</w:t>
      </w:r>
      <w:r>
        <w:rPr>
          <w:spacing w:val="1"/>
        </w:rPr>
        <w:t xml:space="preserve"> </w:t>
      </w:r>
      <w:r>
        <w:t>субъективной</w:t>
      </w:r>
      <w:r>
        <w:rPr>
          <w:spacing w:val="1"/>
        </w:rPr>
        <w:t xml:space="preserve"> </w:t>
      </w:r>
      <w:r>
        <w:t>роли</w:t>
      </w:r>
      <w:r>
        <w:rPr>
          <w:spacing w:val="1"/>
        </w:rPr>
        <w:t xml:space="preserve"> </w:t>
      </w:r>
      <w:r>
        <w:t>людей</w:t>
      </w:r>
      <w:r>
        <w:rPr>
          <w:spacing w:val="1"/>
        </w:rPr>
        <w:t xml:space="preserve"> </w:t>
      </w:r>
      <w:r>
        <w:t>во</w:t>
      </w:r>
      <w:r>
        <w:rPr>
          <w:spacing w:val="1"/>
        </w:rPr>
        <w:t xml:space="preserve"> </w:t>
      </w:r>
      <w:r>
        <w:t>всех</w:t>
      </w:r>
      <w:r>
        <w:rPr>
          <w:spacing w:val="1"/>
        </w:rPr>
        <w:t xml:space="preserve"> </w:t>
      </w:r>
      <w:r>
        <w:t>сферах</w:t>
      </w:r>
      <w:r>
        <w:rPr>
          <w:spacing w:val="1"/>
        </w:rPr>
        <w:t xml:space="preserve"> </w:t>
      </w:r>
      <w:r>
        <w:t>общества;</w:t>
      </w:r>
    </w:p>
    <w:p w:rsidR="0099206C" w:rsidRDefault="0099206C" w:rsidP="00E02E86">
      <w:pPr>
        <w:pStyle w:val="aff6"/>
      </w:pPr>
      <w:r>
        <w:t>В.</w:t>
      </w:r>
      <w:r>
        <w:rPr>
          <w:spacing w:val="1"/>
        </w:rPr>
        <w:t xml:space="preserve"> </w:t>
      </w:r>
      <w:r>
        <w:t>область</w:t>
      </w:r>
      <w:r>
        <w:rPr>
          <w:spacing w:val="1"/>
        </w:rPr>
        <w:t xml:space="preserve"> </w:t>
      </w:r>
      <w:r>
        <w:t>активной</w:t>
      </w:r>
      <w:r>
        <w:rPr>
          <w:spacing w:val="1"/>
        </w:rPr>
        <w:t xml:space="preserve"> </w:t>
      </w:r>
      <w:r>
        <w:t>деятельности</w:t>
      </w:r>
      <w:r>
        <w:rPr>
          <w:spacing w:val="1"/>
        </w:rPr>
        <w:t xml:space="preserve"> </w:t>
      </w:r>
      <w:r>
        <w:t>человека,</w:t>
      </w:r>
      <w:r>
        <w:rPr>
          <w:spacing w:val="1"/>
        </w:rPr>
        <w:t xml:space="preserve"> </w:t>
      </w:r>
      <w:r>
        <w:t>направленная</w:t>
      </w:r>
      <w:r>
        <w:rPr>
          <w:spacing w:val="1"/>
        </w:rPr>
        <w:t xml:space="preserve"> </w:t>
      </w:r>
      <w:r>
        <w:t>на</w:t>
      </w:r>
      <w:r>
        <w:rPr>
          <w:spacing w:val="1"/>
        </w:rPr>
        <w:t xml:space="preserve"> </w:t>
      </w:r>
      <w:r>
        <w:t>создание</w:t>
      </w:r>
      <w:r>
        <w:rPr>
          <w:spacing w:val="1"/>
        </w:rPr>
        <w:t xml:space="preserve"> </w:t>
      </w:r>
      <w:r>
        <w:t>системных мер социальной защиты от различного рода социальных отклонений</w:t>
      </w:r>
      <w:r>
        <w:rPr>
          <w:spacing w:val="-67"/>
        </w:rPr>
        <w:t xml:space="preserve"> </w:t>
      </w:r>
      <w:r>
        <w:t>Г.</w:t>
      </w:r>
      <w:r>
        <w:rPr>
          <w:spacing w:val="-2"/>
        </w:rPr>
        <w:t xml:space="preserve"> </w:t>
      </w:r>
      <w:r>
        <w:t>все</w:t>
      </w:r>
      <w:r>
        <w:rPr>
          <w:spacing w:val="-1"/>
        </w:rPr>
        <w:t xml:space="preserve"> </w:t>
      </w:r>
      <w:r>
        <w:t>ответ верны;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Авторы</w:t>
      </w:r>
      <w:r>
        <w:rPr>
          <w:spacing w:val="1"/>
        </w:rPr>
        <w:t xml:space="preserve"> </w:t>
      </w:r>
      <w:r>
        <w:t>общедоступного</w:t>
      </w:r>
      <w:r>
        <w:rPr>
          <w:spacing w:val="1"/>
        </w:rPr>
        <w:t xml:space="preserve"> </w:t>
      </w:r>
      <w:r>
        <w:t>словаря</w:t>
      </w:r>
      <w:r>
        <w:rPr>
          <w:spacing w:val="1"/>
        </w:rPr>
        <w:t xml:space="preserve"> </w:t>
      </w:r>
      <w:r>
        <w:t>по</w:t>
      </w:r>
      <w:r>
        <w:rPr>
          <w:spacing w:val="1"/>
        </w:rPr>
        <w:t xml:space="preserve"> </w:t>
      </w:r>
      <w:r>
        <w:t>психологии,</w:t>
      </w:r>
      <w:r>
        <w:rPr>
          <w:spacing w:val="1"/>
        </w:rPr>
        <w:t xml:space="preserve"> </w:t>
      </w:r>
      <w:r>
        <w:t>социальной</w:t>
      </w:r>
      <w:r>
        <w:rPr>
          <w:spacing w:val="1"/>
        </w:rPr>
        <w:t xml:space="preserve"> </w:t>
      </w:r>
      <w:r>
        <w:t>работе</w:t>
      </w:r>
      <w:r>
        <w:rPr>
          <w:spacing w:val="1"/>
        </w:rPr>
        <w:t xml:space="preserve"> </w:t>
      </w:r>
      <w:r>
        <w:t>и</w:t>
      </w:r>
      <w:r>
        <w:rPr>
          <w:spacing w:val="1"/>
        </w:rPr>
        <w:t xml:space="preserve"> </w:t>
      </w:r>
      <w:r>
        <w:t>социологии,</w:t>
      </w:r>
      <w:r>
        <w:rPr>
          <w:spacing w:val="-5"/>
        </w:rPr>
        <w:t xml:space="preserve"> </w:t>
      </w:r>
      <w:r>
        <w:t>изданного в</w:t>
      </w:r>
      <w:r>
        <w:rPr>
          <w:spacing w:val="-1"/>
        </w:rPr>
        <w:t xml:space="preserve"> </w:t>
      </w:r>
      <w:r>
        <w:t>Барнауле,</w:t>
      </w:r>
      <w:r>
        <w:rPr>
          <w:spacing w:val="-2"/>
        </w:rPr>
        <w:t xml:space="preserve"> </w:t>
      </w:r>
      <w:r>
        <w:t>определяют</w:t>
      </w:r>
      <w:r>
        <w:rPr>
          <w:spacing w:val="-2"/>
        </w:rPr>
        <w:t xml:space="preserve"> </w:t>
      </w:r>
      <w:r>
        <w:t>социальную</w:t>
      </w:r>
      <w:r>
        <w:rPr>
          <w:spacing w:val="-2"/>
        </w:rPr>
        <w:t xml:space="preserve"> </w:t>
      </w:r>
      <w:r>
        <w:t>работу</w:t>
      </w:r>
      <w:r>
        <w:rPr>
          <w:spacing w:val="-4"/>
        </w:rPr>
        <w:t xml:space="preserve"> </w:t>
      </w:r>
      <w:r>
        <w:t>как:</w:t>
      </w:r>
    </w:p>
    <w:p w:rsidR="0099206C" w:rsidRDefault="0099206C" w:rsidP="00E02E86">
      <w:pPr>
        <w:pStyle w:val="aff6"/>
      </w:pPr>
      <w:r>
        <w:t>А.</w:t>
      </w:r>
      <w:r>
        <w:rPr>
          <w:spacing w:val="-3"/>
        </w:rPr>
        <w:t xml:space="preserve"> </w:t>
      </w:r>
      <w:r>
        <w:t>социальная</w:t>
      </w:r>
      <w:r>
        <w:rPr>
          <w:spacing w:val="-1"/>
        </w:rPr>
        <w:t xml:space="preserve"> </w:t>
      </w:r>
      <w:r>
        <w:t>защита,</w:t>
      </w:r>
      <w:r>
        <w:rPr>
          <w:spacing w:val="-3"/>
        </w:rPr>
        <w:t xml:space="preserve"> </w:t>
      </w:r>
      <w:r>
        <w:t>самозащита</w:t>
      </w:r>
      <w:r>
        <w:rPr>
          <w:spacing w:val="-1"/>
        </w:rPr>
        <w:t xml:space="preserve"> </w:t>
      </w:r>
      <w:r>
        <w:t>личности,</w:t>
      </w:r>
      <w:r>
        <w:rPr>
          <w:spacing w:val="-4"/>
        </w:rPr>
        <w:t xml:space="preserve"> </w:t>
      </w:r>
      <w:r>
        <w:t>преодоление</w:t>
      </w:r>
      <w:r>
        <w:rPr>
          <w:spacing w:val="-2"/>
        </w:rPr>
        <w:t xml:space="preserve"> </w:t>
      </w:r>
      <w:r>
        <w:t>ею</w:t>
      </w:r>
      <w:r>
        <w:rPr>
          <w:spacing w:val="-2"/>
        </w:rPr>
        <w:t xml:space="preserve"> </w:t>
      </w:r>
      <w:r>
        <w:t>трудностей;</w:t>
      </w:r>
    </w:p>
    <w:p w:rsidR="0099206C" w:rsidRDefault="0099206C" w:rsidP="00E02E86">
      <w:pPr>
        <w:pStyle w:val="aff6"/>
      </w:pPr>
      <w:r>
        <w:t>Б.</w:t>
      </w:r>
      <w:r>
        <w:rPr>
          <w:spacing w:val="1"/>
        </w:rPr>
        <w:t xml:space="preserve"> </w:t>
      </w:r>
      <w:r>
        <w:t>разновидность</w:t>
      </w:r>
      <w:r>
        <w:rPr>
          <w:spacing w:val="1"/>
        </w:rPr>
        <w:t xml:space="preserve"> </w:t>
      </w:r>
      <w:r>
        <w:t>социальной</w:t>
      </w:r>
      <w:r>
        <w:rPr>
          <w:spacing w:val="1"/>
        </w:rPr>
        <w:t xml:space="preserve"> </w:t>
      </w:r>
      <w:r>
        <w:t>деятельности,</w:t>
      </w:r>
      <w:r>
        <w:rPr>
          <w:spacing w:val="1"/>
        </w:rPr>
        <w:t xml:space="preserve"> </w:t>
      </w:r>
      <w:r>
        <w:t>имеющая</w:t>
      </w:r>
      <w:r>
        <w:rPr>
          <w:spacing w:val="1"/>
        </w:rPr>
        <w:t xml:space="preserve"> </w:t>
      </w:r>
      <w:r>
        <w:t>своей</w:t>
      </w:r>
      <w:r>
        <w:rPr>
          <w:spacing w:val="1"/>
        </w:rPr>
        <w:t xml:space="preserve"> </w:t>
      </w:r>
      <w:r>
        <w:t>целью</w:t>
      </w:r>
      <w:r>
        <w:rPr>
          <w:spacing w:val="1"/>
        </w:rPr>
        <w:t xml:space="preserve"> </w:t>
      </w:r>
      <w:r>
        <w:t>оптимизировать</w:t>
      </w:r>
      <w:r>
        <w:rPr>
          <w:spacing w:val="1"/>
        </w:rPr>
        <w:t xml:space="preserve"> </w:t>
      </w:r>
      <w:r>
        <w:t>осуществление</w:t>
      </w:r>
      <w:r>
        <w:rPr>
          <w:spacing w:val="1"/>
        </w:rPr>
        <w:t xml:space="preserve"> </w:t>
      </w:r>
      <w:r>
        <w:t>субъективной</w:t>
      </w:r>
      <w:r>
        <w:rPr>
          <w:spacing w:val="1"/>
        </w:rPr>
        <w:t xml:space="preserve"> </w:t>
      </w:r>
      <w:r>
        <w:t>роли</w:t>
      </w:r>
      <w:r>
        <w:rPr>
          <w:spacing w:val="1"/>
        </w:rPr>
        <w:t xml:space="preserve"> </w:t>
      </w:r>
      <w:r>
        <w:t>людей</w:t>
      </w:r>
      <w:r>
        <w:rPr>
          <w:spacing w:val="1"/>
        </w:rPr>
        <w:t xml:space="preserve"> </w:t>
      </w:r>
      <w:r>
        <w:t>во</w:t>
      </w:r>
      <w:r>
        <w:rPr>
          <w:spacing w:val="1"/>
        </w:rPr>
        <w:t xml:space="preserve"> </w:t>
      </w:r>
      <w:r>
        <w:t>всех</w:t>
      </w:r>
      <w:r>
        <w:rPr>
          <w:spacing w:val="1"/>
        </w:rPr>
        <w:t xml:space="preserve"> </w:t>
      </w:r>
      <w:r>
        <w:t>сферах</w:t>
      </w:r>
      <w:r>
        <w:rPr>
          <w:spacing w:val="1"/>
        </w:rPr>
        <w:t xml:space="preserve"> </w:t>
      </w:r>
      <w:r>
        <w:t>общества;</w:t>
      </w:r>
    </w:p>
    <w:p w:rsidR="0099206C" w:rsidRDefault="0099206C" w:rsidP="00E02E86">
      <w:pPr>
        <w:pStyle w:val="aff6"/>
      </w:pPr>
      <w:r>
        <w:t>В.</w:t>
      </w:r>
      <w:r>
        <w:rPr>
          <w:spacing w:val="1"/>
        </w:rPr>
        <w:t xml:space="preserve"> </w:t>
      </w:r>
      <w:r>
        <w:t>область</w:t>
      </w:r>
      <w:r>
        <w:rPr>
          <w:spacing w:val="1"/>
        </w:rPr>
        <w:t xml:space="preserve"> </w:t>
      </w:r>
      <w:r>
        <w:t>активной</w:t>
      </w:r>
      <w:r>
        <w:rPr>
          <w:spacing w:val="1"/>
        </w:rPr>
        <w:t xml:space="preserve"> </w:t>
      </w:r>
      <w:r>
        <w:t>деятельности</w:t>
      </w:r>
      <w:r>
        <w:rPr>
          <w:spacing w:val="1"/>
        </w:rPr>
        <w:t xml:space="preserve"> </w:t>
      </w:r>
      <w:r>
        <w:t>человека,</w:t>
      </w:r>
      <w:r>
        <w:rPr>
          <w:spacing w:val="1"/>
        </w:rPr>
        <w:t xml:space="preserve"> </w:t>
      </w:r>
      <w:r>
        <w:t>направленная</w:t>
      </w:r>
      <w:r>
        <w:rPr>
          <w:spacing w:val="1"/>
        </w:rPr>
        <w:t xml:space="preserve"> </w:t>
      </w:r>
      <w:r>
        <w:t>на</w:t>
      </w:r>
      <w:r>
        <w:rPr>
          <w:spacing w:val="1"/>
        </w:rPr>
        <w:t xml:space="preserve"> </w:t>
      </w:r>
      <w:r>
        <w:t>создание</w:t>
      </w:r>
      <w:r>
        <w:rPr>
          <w:spacing w:val="1"/>
        </w:rPr>
        <w:t xml:space="preserve"> </w:t>
      </w:r>
      <w:r>
        <w:t>системных мер социальной защиты от различного рода социальных отклонений</w:t>
      </w:r>
      <w:r>
        <w:rPr>
          <w:spacing w:val="-67"/>
        </w:rPr>
        <w:t xml:space="preserve"> </w:t>
      </w:r>
      <w:r>
        <w:t>Г.</w:t>
      </w:r>
      <w:r>
        <w:rPr>
          <w:spacing w:val="-2"/>
        </w:rPr>
        <w:t xml:space="preserve"> </w:t>
      </w:r>
      <w:r>
        <w:t>все</w:t>
      </w:r>
      <w:r>
        <w:rPr>
          <w:spacing w:val="-1"/>
        </w:rPr>
        <w:t xml:space="preserve"> </w:t>
      </w:r>
      <w:r>
        <w:t>ответ верны;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Практическая работа №28.</w:t>
      </w:r>
    </w:p>
    <w:p w:rsidR="0099206C" w:rsidRDefault="0099206C" w:rsidP="00E02E86">
      <w:pPr>
        <w:pStyle w:val="aff6"/>
      </w:pPr>
      <w:r>
        <w:t>Категория</w:t>
      </w:r>
      <w:r>
        <w:rPr>
          <w:spacing w:val="-5"/>
        </w:rPr>
        <w:t xml:space="preserve"> </w:t>
      </w:r>
      <w:r>
        <w:t>–</w:t>
      </w:r>
      <w:r>
        <w:rPr>
          <w:spacing w:val="-4"/>
        </w:rPr>
        <w:t xml:space="preserve"> </w:t>
      </w:r>
      <w:r>
        <w:t>это:</w:t>
      </w:r>
    </w:p>
    <w:p w:rsidR="0099206C" w:rsidRDefault="0099206C" w:rsidP="00E02E86">
      <w:pPr>
        <w:pStyle w:val="aff6"/>
      </w:pPr>
      <w:r>
        <w:t>А.</w:t>
      </w:r>
      <w:r>
        <w:rPr>
          <w:spacing w:val="17"/>
        </w:rPr>
        <w:t xml:space="preserve"> </w:t>
      </w:r>
      <w:r>
        <w:t>наиболее</w:t>
      </w:r>
      <w:r>
        <w:rPr>
          <w:spacing w:val="17"/>
        </w:rPr>
        <w:t xml:space="preserve"> </w:t>
      </w:r>
      <w:r>
        <w:t>важные</w:t>
      </w:r>
      <w:r>
        <w:rPr>
          <w:spacing w:val="17"/>
        </w:rPr>
        <w:t xml:space="preserve"> </w:t>
      </w:r>
      <w:r>
        <w:t>ключевые</w:t>
      </w:r>
      <w:r>
        <w:rPr>
          <w:spacing w:val="17"/>
        </w:rPr>
        <w:t xml:space="preserve"> </w:t>
      </w:r>
      <w:r>
        <w:t>понятия</w:t>
      </w:r>
      <w:r>
        <w:rPr>
          <w:spacing w:val="18"/>
        </w:rPr>
        <w:t xml:space="preserve"> </w:t>
      </w:r>
      <w:r>
        <w:t>любой</w:t>
      </w:r>
      <w:r>
        <w:rPr>
          <w:spacing w:val="17"/>
        </w:rPr>
        <w:t xml:space="preserve"> </w:t>
      </w:r>
      <w:r>
        <w:t>науки,</w:t>
      </w:r>
      <w:r>
        <w:rPr>
          <w:spacing w:val="16"/>
        </w:rPr>
        <w:t xml:space="preserve"> </w:t>
      </w:r>
      <w:r>
        <w:t>составляющий</w:t>
      </w:r>
      <w:r>
        <w:rPr>
          <w:spacing w:val="16"/>
        </w:rPr>
        <w:t xml:space="preserve"> </w:t>
      </w:r>
      <w:r>
        <w:t>основу</w:t>
      </w:r>
      <w:r>
        <w:rPr>
          <w:spacing w:val="15"/>
        </w:rPr>
        <w:t xml:space="preserve"> </w:t>
      </w:r>
      <w:r>
        <w:t>ее</w:t>
      </w:r>
      <w:r>
        <w:rPr>
          <w:spacing w:val="-67"/>
        </w:rPr>
        <w:t xml:space="preserve"> </w:t>
      </w:r>
      <w:r>
        <w:t>аппарата;</w:t>
      </w:r>
    </w:p>
    <w:p w:rsidR="0099206C" w:rsidRDefault="0099206C" w:rsidP="00E02E86">
      <w:pPr>
        <w:pStyle w:val="aff6"/>
      </w:pPr>
      <w:r>
        <w:t>Б.</w:t>
      </w:r>
      <w:r>
        <w:rPr>
          <w:spacing w:val="-4"/>
        </w:rPr>
        <w:t xml:space="preserve"> </w:t>
      </w:r>
      <w:r>
        <w:t>родовые</w:t>
      </w:r>
      <w:r>
        <w:rPr>
          <w:spacing w:val="-2"/>
        </w:rPr>
        <w:t xml:space="preserve"> </w:t>
      </w:r>
      <w:r>
        <w:t>понятия,</w:t>
      </w:r>
      <w:r>
        <w:rPr>
          <w:spacing w:val="-5"/>
        </w:rPr>
        <w:t xml:space="preserve"> </w:t>
      </w:r>
      <w:r>
        <w:t>от</w:t>
      </w:r>
      <w:r>
        <w:rPr>
          <w:spacing w:val="-2"/>
        </w:rPr>
        <w:t xml:space="preserve"> </w:t>
      </w:r>
      <w:r>
        <w:t>которых</w:t>
      </w:r>
      <w:r>
        <w:rPr>
          <w:spacing w:val="-2"/>
        </w:rPr>
        <w:t xml:space="preserve"> </w:t>
      </w:r>
      <w:r>
        <w:t>происходят</w:t>
      </w:r>
      <w:r>
        <w:rPr>
          <w:spacing w:val="-2"/>
        </w:rPr>
        <w:t xml:space="preserve"> </w:t>
      </w:r>
      <w:r>
        <w:t>основные</w:t>
      </w:r>
      <w:r>
        <w:rPr>
          <w:spacing w:val="-2"/>
        </w:rPr>
        <w:t xml:space="preserve"> </w:t>
      </w:r>
      <w:r>
        <w:t>понятия;</w:t>
      </w:r>
    </w:p>
    <w:p w:rsidR="0099206C" w:rsidRDefault="0099206C" w:rsidP="00E02E86">
      <w:pPr>
        <w:pStyle w:val="aff6"/>
      </w:pPr>
      <w:r>
        <w:t>В. важные понятия, отражающие сущностные стороны данной науки;</w:t>
      </w:r>
      <w:r>
        <w:rPr>
          <w:spacing w:val="-6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На</w:t>
      </w:r>
      <w:r>
        <w:rPr>
          <w:spacing w:val="1"/>
        </w:rPr>
        <w:t xml:space="preserve"> </w:t>
      </w:r>
      <w:r>
        <w:t>нынешнем</w:t>
      </w:r>
      <w:r>
        <w:rPr>
          <w:spacing w:val="1"/>
        </w:rPr>
        <w:t xml:space="preserve"> </w:t>
      </w:r>
      <w:r>
        <w:t>этапе</w:t>
      </w:r>
      <w:r>
        <w:rPr>
          <w:spacing w:val="1"/>
        </w:rPr>
        <w:t xml:space="preserve"> </w:t>
      </w:r>
      <w:r>
        <w:t>изучения</w:t>
      </w:r>
      <w:r>
        <w:rPr>
          <w:spacing w:val="1"/>
        </w:rPr>
        <w:t xml:space="preserve"> </w:t>
      </w:r>
      <w:r>
        <w:t>теории</w:t>
      </w:r>
      <w:r>
        <w:rPr>
          <w:spacing w:val="1"/>
        </w:rPr>
        <w:t xml:space="preserve"> </w:t>
      </w:r>
      <w:r>
        <w:t>социальной</w:t>
      </w:r>
      <w:r>
        <w:rPr>
          <w:spacing w:val="1"/>
        </w:rPr>
        <w:t xml:space="preserve"> </w:t>
      </w:r>
      <w:r>
        <w:t>работы</w:t>
      </w:r>
      <w:r>
        <w:rPr>
          <w:spacing w:val="1"/>
        </w:rPr>
        <w:t xml:space="preserve"> </w:t>
      </w:r>
      <w:r>
        <w:t>выделяются</w:t>
      </w:r>
      <w:r>
        <w:rPr>
          <w:spacing w:val="1"/>
        </w:rPr>
        <w:t xml:space="preserve"> </w:t>
      </w:r>
      <w:r>
        <w:t>следующие</w:t>
      </w:r>
      <w:r>
        <w:rPr>
          <w:spacing w:val="-1"/>
        </w:rPr>
        <w:t xml:space="preserve"> </w:t>
      </w:r>
      <w:r>
        <w:t>группы</w:t>
      </w:r>
      <w:r>
        <w:rPr>
          <w:spacing w:val="-3"/>
        </w:rPr>
        <w:t xml:space="preserve"> </w:t>
      </w:r>
      <w:r>
        <w:t>категорий:</w:t>
      </w:r>
    </w:p>
    <w:p w:rsidR="0099206C" w:rsidRDefault="0099206C" w:rsidP="00E02E86">
      <w:pPr>
        <w:pStyle w:val="aff6"/>
      </w:pPr>
      <w:r>
        <w:lastRenderedPageBreak/>
        <w:t>А.</w:t>
      </w:r>
      <w:r>
        <w:rPr>
          <w:spacing w:val="1"/>
        </w:rPr>
        <w:t xml:space="preserve"> </w:t>
      </w:r>
      <w:r>
        <w:t>общие</w:t>
      </w:r>
      <w:r>
        <w:rPr>
          <w:spacing w:val="1"/>
        </w:rPr>
        <w:t xml:space="preserve"> </w:t>
      </w:r>
      <w:r>
        <w:t>родовые</w:t>
      </w:r>
      <w:r>
        <w:rPr>
          <w:spacing w:val="1"/>
        </w:rPr>
        <w:t xml:space="preserve"> </w:t>
      </w:r>
      <w:r>
        <w:t>категории;</w:t>
      </w:r>
      <w:r>
        <w:rPr>
          <w:spacing w:val="1"/>
        </w:rPr>
        <w:t xml:space="preserve"> </w:t>
      </w:r>
      <w:r>
        <w:t>категории</w:t>
      </w:r>
      <w:r>
        <w:rPr>
          <w:spacing w:val="1"/>
        </w:rPr>
        <w:t xml:space="preserve"> </w:t>
      </w:r>
      <w:r>
        <w:t>и</w:t>
      </w:r>
      <w:r>
        <w:rPr>
          <w:spacing w:val="1"/>
        </w:rPr>
        <w:t xml:space="preserve"> </w:t>
      </w:r>
      <w:r>
        <w:t>понятия,</w:t>
      </w:r>
      <w:r>
        <w:rPr>
          <w:spacing w:val="1"/>
        </w:rPr>
        <w:t xml:space="preserve"> </w:t>
      </w:r>
      <w:r>
        <w:t>которые</w:t>
      </w:r>
      <w:r>
        <w:rPr>
          <w:spacing w:val="1"/>
        </w:rPr>
        <w:t xml:space="preserve"> </w:t>
      </w:r>
      <w:r>
        <w:t>образуются</w:t>
      </w:r>
      <w:r>
        <w:rPr>
          <w:spacing w:val="1"/>
        </w:rPr>
        <w:t xml:space="preserve"> </w:t>
      </w:r>
      <w:r>
        <w:t>на</w:t>
      </w:r>
      <w:r>
        <w:rPr>
          <w:spacing w:val="-67"/>
        </w:rPr>
        <w:t xml:space="preserve"> </w:t>
      </w:r>
      <w:r>
        <w:t>основе</w:t>
      </w:r>
      <w:r>
        <w:rPr>
          <w:spacing w:val="-3"/>
        </w:rPr>
        <w:t xml:space="preserve"> </w:t>
      </w:r>
      <w:r>
        <w:t>философских,</w:t>
      </w:r>
      <w:r>
        <w:rPr>
          <w:spacing w:val="-1"/>
        </w:rPr>
        <w:t xml:space="preserve"> </w:t>
      </w:r>
      <w:r>
        <w:t>социальных и медицинских категорий;</w:t>
      </w:r>
    </w:p>
    <w:p w:rsidR="0099206C" w:rsidRDefault="0099206C" w:rsidP="00E02E86">
      <w:pPr>
        <w:pStyle w:val="aff6"/>
      </w:pPr>
      <w:r>
        <w:t>Б.</w:t>
      </w:r>
      <w:r>
        <w:rPr>
          <w:spacing w:val="1"/>
        </w:rPr>
        <w:t xml:space="preserve"> </w:t>
      </w:r>
      <w:r>
        <w:t>общие</w:t>
      </w:r>
      <w:r>
        <w:rPr>
          <w:spacing w:val="1"/>
        </w:rPr>
        <w:t xml:space="preserve"> </w:t>
      </w:r>
      <w:r>
        <w:t>родовые</w:t>
      </w:r>
      <w:r>
        <w:rPr>
          <w:spacing w:val="1"/>
        </w:rPr>
        <w:t xml:space="preserve"> </w:t>
      </w:r>
      <w:r>
        <w:t>категории;</w:t>
      </w:r>
      <w:r>
        <w:rPr>
          <w:spacing w:val="1"/>
        </w:rPr>
        <w:t xml:space="preserve"> </w:t>
      </w:r>
      <w:r>
        <w:t>категории</w:t>
      </w:r>
      <w:r>
        <w:rPr>
          <w:spacing w:val="1"/>
        </w:rPr>
        <w:t xml:space="preserve"> </w:t>
      </w:r>
      <w:r>
        <w:t>и</w:t>
      </w:r>
      <w:r>
        <w:rPr>
          <w:spacing w:val="1"/>
        </w:rPr>
        <w:t xml:space="preserve"> </w:t>
      </w:r>
      <w:r>
        <w:t>понятия,</w:t>
      </w:r>
      <w:r>
        <w:rPr>
          <w:spacing w:val="1"/>
        </w:rPr>
        <w:t xml:space="preserve"> </w:t>
      </w:r>
      <w:r>
        <w:t>которые</w:t>
      </w:r>
      <w:r>
        <w:rPr>
          <w:spacing w:val="1"/>
        </w:rPr>
        <w:t xml:space="preserve"> </w:t>
      </w:r>
      <w:r>
        <w:t>образуются</w:t>
      </w:r>
      <w:r>
        <w:rPr>
          <w:spacing w:val="1"/>
        </w:rPr>
        <w:t xml:space="preserve"> </w:t>
      </w:r>
      <w:r>
        <w:t>на</w:t>
      </w:r>
      <w:r>
        <w:rPr>
          <w:spacing w:val="-67"/>
        </w:rPr>
        <w:t xml:space="preserve"> </w:t>
      </w:r>
      <w:r>
        <w:t>основе</w:t>
      </w:r>
      <w:r>
        <w:rPr>
          <w:spacing w:val="1"/>
        </w:rPr>
        <w:t xml:space="preserve"> </w:t>
      </w:r>
      <w:r>
        <w:t>философских,</w:t>
      </w:r>
      <w:r>
        <w:rPr>
          <w:spacing w:val="1"/>
        </w:rPr>
        <w:t xml:space="preserve"> </w:t>
      </w:r>
      <w:r>
        <w:t>социальных</w:t>
      </w:r>
      <w:r>
        <w:rPr>
          <w:spacing w:val="1"/>
        </w:rPr>
        <w:t xml:space="preserve"> </w:t>
      </w:r>
      <w:r>
        <w:t>и</w:t>
      </w:r>
      <w:r>
        <w:rPr>
          <w:spacing w:val="1"/>
        </w:rPr>
        <w:t xml:space="preserve"> </w:t>
      </w:r>
      <w:r>
        <w:t>медицинских</w:t>
      </w:r>
      <w:r>
        <w:rPr>
          <w:spacing w:val="1"/>
        </w:rPr>
        <w:t xml:space="preserve"> </w:t>
      </w:r>
      <w:r>
        <w:t>категорий;</w:t>
      </w:r>
      <w:r>
        <w:rPr>
          <w:spacing w:val="1"/>
        </w:rPr>
        <w:t xml:space="preserve"> </w:t>
      </w:r>
      <w:r>
        <w:t>категории</w:t>
      </w:r>
      <w:r>
        <w:rPr>
          <w:spacing w:val="1"/>
        </w:rPr>
        <w:t xml:space="preserve"> </w:t>
      </w:r>
      <w:r>
        <w:t>и</w:t>
      </w:r>
      <w:r>
        <w:rPr>
          <w:spacing w:val="1"/>
        </w:rPr>
        <w:t xml:space="preserve"> </w:t>
      </w:r>
      <w:r>
        <w:t>понятия,</w:t>
      </w:r>
      <w:r>
        <w:rPr>
          <w:spacing w:val="-1"/>
        </w:rPr>
        <w:t xml:space="preserve"> </w:t>
      </w:r>
      <w:r>
        <w:t>отражающие специфику</w:t>
      </w:r>
      <w:r>
        <w:rPr>
          <w:spacing w:val="-5"/>
        </w:rPr>
        <w:t xml:space="preserve"> </w:t>
      </w:r>
      <w:r>
        <w:t>теории социальной работы;</w:t>
      </w:r>
    </w:p>
    <w:p w:rsidR="0099206C" w:rsidRDefault="0099206C" w:rsidP="00E02E86">
      <w:pPr>
        <w:pStyle w:val="aff6"/>
      </w:pPr>
      <w:r>
        <w:t>В.</w:t>
      </w:r>
      <w:r>
        <w:rPr>
          <w:spacing w:val="1"/>
        </w:rPr>
        <w:t xml:space="preserve"> </w:t>
      </w:r>
      <w:r>
        <w:t>категории</w:t>
      </w:r>
      <w:r>
        <w:rPr>
          <w:spacing w:val="1"/>
        </w:rPr>
        <w:t xml:space="preserve"> </w:t>
      </w:r>
      <w:r>
        <w:t>и</w:t>
      </w:r>
      <w:r>
        <w:rPr>
          <w:spacing w:val="1"/>
        </w:rPr>
        <w:t xml:space="preserve"> </w:t>
      </w:r>
      <w:r>
        <w:t>понятия,</w:t>
      </w:r>
      <w:r>
        <w:rPr>
          <w:spacing w:val="1"/>
        </w:rPr>
        <w:t xml:space="preserve"> </w:t>
      </w:r>
      <w:r>
        <w:t>которые</w:t>
      </w:r>
      <w:r>
        <w:rPr>
          <w:spacing w:val="1"/>
        </w:rPr>
        <w:t xml:space="preserve"> </w:t>
      </w:r>
      <w:r>
        <w:t>образуются</w:t>
      </w:r>
      <w:r>
        <w:rPr>
          <w:spacing w:val="1"/>
        </w:rPr>
        <w:t xml:space="preserve"> </w:t>
      </w:r>
      <w:r>
        <w:t>на</w:t>
      </w:r>
      <w:r>
        <w:rPr>
          <w:spacing w:val="1"/>
        </w:rPr>
        <w:t xml:space="preserve"> </w:t>
      </w:r>
      <w:r>
        <w:t>основе</w:t>
      </w:r>
      <w:r>
        <w:rPr>
          <w:spacing w:val="1"/>
        </w:rPr>
        <w:t xml:space="preserve"> </w:t>
      </w:r>
      <w:r>
        <w:t>философских,</w:t>
      </w:r>
      <w:r>
        <w:rPr>
          <w:spacing w:val="1"/>
        </w:rPr>
        <w:t xml:space="preserve"> </w:t>
      </w:r>
      <w:r>
        <w:t>социальных</w:t>
      </w:r>
      <w:r>
        <w:rPr>
          <w:spacing w:val="1"/>
        </w:rPr>
        <w:t xml:space="preserve"> </w:t>
      </w:r>
      <w:r>
        <w:t>и</w:t>
      </w:r>
      <w:r>
        <w:rPr>
          <w:spacing w:val="1"/>
        </w:rPr>
        <w:t xml:space="preserve"> </w:t>
      </w:r>
      <w:r>
        <w:t>медицинских</w:t>
      </w:r>
      <w:r>
        <w:rPr>
          <w:spacing w:val="1"/>
        </w:rPr>
        <w:t xml:space="preserve"> </w:t>
      </w:r>
      <w:r>
        <w:t>категорий;</w:t>
      </w:r>
      <w:r>
        <w:rPr>
          <w:spacing w:val="1"/>
        </w:rPr>
        <w:t xml:space="preserve"> </w:t>
      </w:r>
      <w:r>
        <w:t>категории</w:t>
      </w:r>
      <w:r>
        <w:rPr>
          <w:spacing w:val="1"/>
        </w:rPr>
        <w:t xml:space="preserve"> </w:t>
      </w:r>
      <w:r>
        <w:t>и</w:t>
      </w:r>
      <w:r>
        <w:rPr>
          <w:spacing w:val="1"/>
        </w:rPr>
        <w:t xml:space="preserve"> </w:t>
      </w:r>
      <w:r>
        <w:t>понятия,</w:t>
      </w:r>
      <w:r>
        <w:rPr>
          <w:spacing w:val="1"/>
        </w:rPr>
        <w:t xml:space="preserve"> </w:t>
      </w:r>
      <w:r>
        <w:t>отражающие</w:t>
      </w:r>
      <w:r>
        <w:rPr>
          <w:spacing w:val="1"/>
        </w:rPr>
        <w:t xml:space="preserve"> </w:t>
      </w:r>
      <w:r>
        <w:t>специфику</w:t>
      </w:r>
      <w:r>
        <w:rPr>
          <w:spacing w:val="-5"/>
        </w:rPr>
        <w:t xml:space="preserve"> </w:t>
      </w:r>
      <w:r>
        <w:t>теории социальной</w:t>
      </w:r>
      <w:r>
        <w:rPr>
          <w:spacing w:val="-3"/>
        </w:rPr>
        <w:t xml:space="preserve"> </w:t>
      </w:r>
      <w:r>
        <w:t>работы;</w:t>
      </w:r>
    </w:p>
    <w:p w:rsidR="0099206C" w:rsidRDefault="0099206C" w:rsidP="00E02E86">
      <w:pPr>
        <w:pStyle w:val="aff6"/>
      </w:pPr>
      <w:r>
        <w:t>Г.</w:t>
      </w:r>
      <w:r>
        <w:rPr>
          <w:spacing w:val="1"/>
        </w:rPr>
        <w:t xml:space="preserve"> </w:t>
      </w:r>
      <w:r>
        <w:t>общие родовые категории;</w:t>
      </w:r>
      <w:r>
        <w:rPr>
          <w:spacing w:val="1"/>
        </w:rPr>
        <w:t xml:space="preserve"> </w:t>
      </w:r>
      <w:r>
        <w:t>категории и понятия, отражающие специфику</w:t>
      </w:r>
      <w:r>
        <w:rPr>
          <w:spacing w:val="1"/>
        </w:rPr>
        <w:t xml:space="preserve"> </w:t>
      </w:r>
      <w:r>
        <w:t>теории</w:t>
      </w:r>
      <w:r>
        <w:rPr>
          <w:spacing w:val="-1"/>
        </w:rPr>
        <w:t xml:space="preserve"> </w:t>
      </w:r>
      <w:r>
        <w:t>социальной</w:t>
      </w:r>
      <w:r>
        <w:rPr>
          <w:spacing w:val="-3"/>
        </w:rPr>
        <w:t xml:space="preserve"> </w:t>
      </w:r>
      <w:r>
        <w:t>работы;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Понятия «человек», «индивид», «личность», «группа» относятся к:</w:t>
      </w:r>
      <w:r>
        <w:rPr>
          <w:spacing w:val="-67"/>
        </w:rPr>
        <w:t xml:space="preserve"> </w:t>
      </w:r>
      <w:r>
        <w:t>А.</w:t>
      </w:r>
      <w:r>
        <w:rPr>
          <w:spacing w:val="-2"/>
        </w:rPr>
        <w:t xml:space="preserve"> </w:t>
      </w:r>
      <w:r>
        <w:t>общие родовые категории;</w:t>
      </w:r>
    </w:p>
    <w:p w:rsidR="0099206C" w:rsidRDefault="0099206C" w:rsidP="00E02E86">
      <w:pPr>
        <w:pStyle w:val="aff6"/>
      </w:pPr>
      <w:r>
        <w:t>Б.</w:t>
      </w:r>
      <w:r>
        <w:tab/>
        <w:t>категории</w:t>
      </w:r>
      <w:r>
        <w:tab/>
        <w:t>и</w:t>
      </w:r>
      <w:r>
        <w:tab/>
        <w:t>понятия,</w:t>
      </w:r>
      <w:r>
        <w:tab/>
        <w:t>которые</w:t>
      </w:r>
      <w:r>
        <w:tab/>
        <w:t>образуются</w:t>
      </w:r>
      <w:r>
        <w:tab/>
        <w:t>на</w:t>
      </w:r>
      <w:r>
        <w:tab/>
        <w:t>основе</w:t>
      </w:r>
      <w:r>
        <w:tab/>
      </w:r>
      <w:r>
        <w:rPr>
          <w:spacing w:val="-1"/>
        </w:rPr>
        <w:t>философских,</w:t>
      </w:r>
      <w:r>
        <w:rPr>
          <w:spacing w:val="-67"/>
        </w:rPr>
        <w:t xml:space="preserve"> </w:t>
      </w:r>
      <w:r>
        <w:t>социальных и медицинских</w:t>
      </w:r>
      <w:r>
        <w:rPr>
          <w:spacing w:val="-3"/>
        </w:rPr>
        <w:t xml:space="preserve"> </w:t>
      </w:r>
      <w:r>
        <w:t>категорий;</w:t>
      </w:r>
    </w:p>
    <w:p w:rsidR="0099206C" w:rsidRDefault="0099206C" w:rsidP="00E02E86">
      <w:pPr>
        <w:pStyle w:val="aff6"/>
      </w:pPr>
      <w:r>
        <w:t>В. категории и понятия, отражающие специфику теории социальной работы;</w:t>
      </w:r>
      <w:r>
        <w:rPr>
          <w:spacing w:val="-6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Понятия «пенсия», «социальная защита», «пособие» относятся к:</w:t>
      </w:r>
      <w:r>
        <w:rPr>
          <w:spacing w:val="-67"/>
        </w:rPr>
        <w:t xml:space="preserve"> </w:t>
      </w:r>
      <w:r>
        <w:t>А.</w:t>
      </w:r>
      <w:r>
        <w:rPr>
          <w:spacing w:val="-2"/>
        </w:rPr>
        <w:t xml:space="preserve"> </w:t>
      </w:r>
      <w:r>
        <w:t>общие родовые категории;</w:t>
      </w:r>
    </w:p>
    <w:p w:rsidR="0099206C" w:rsidRDefault="0099206C" w:rsidP="00E02E86">
      <w:pPr>
        <w:pStyle w:val="aff6"/>
      </w:pPr>
      <w:r>
        <w:t>Б.</w:t>
      </w:r>
      <w:r>
        <w:tab/>
        <w:t>категории</w:t>
      </w:r>
      <w:r>
        <w:tab/>
        <w:t>и</w:t>
      </w:r>
      <w:r>
        <w:tab/>
        <w:t>понятия,</w:t>
      </w:r>
      <w:r>
        <w:tab/>
        <w:t>которые</w:t>
      </w:r>
      <w:r>
        <w:tab/>
        <w:t>образуются</w:t>
      </w:r>
      <w:r>
        <w:tab/>
        <w:t>на</w:t>
      </w:r>
      <w:r>
        <w:tab/>
        <w:t>основе</w:t>
      </w:r>
      <w:r>
        <w:tab/>
      </w:r>
      <w:r>
        <w:rPr>
          <w:spacing w:val="-1"/>
        </w:rPr>
        <w:t>философских,</w:t>
      </w:r>
      <w:r>
        <w:rPr>
          <w:spacing w:val="-67"/>
        </w:rPr>
        <w:t xml:space="preserve"> </w:t>
      </w:r>
      <w:r>
        <w:t>социальных и медицинских</w:t>
      </w:r>
      <w:r>
        <w:rPr>
          <w:spacing w:val="-3"/>
        </w:rPr>
        <w:t xml:space="preserve"> </w:t>
      </w:r>
      <w:r>
        <w:t>категорий;</w:t>
      </w:r>
    </w:p>
    <w:p w:rsidR="0099206C" w:rsidRDefault="0099206C" w:rsidP="00E02E86">
      <w:pPr>
        <w:pStyle w:val="aff6"/>
      </w:pPr>
      <w:r>
        <w:t>В. категории и понятия, отражающие специфику теории социальной работы;</w:t>
      </w:r>
      <w:r>
        <w:rPr>
          <w:spacing w:val="-6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Понятия</w:t>
      </w:r>
      <w:r>
        <w:tab/>
        <w:t>«диагностика»,</w:t>
      </w:r>
      <w:r>
        <w:tab/>
        <w:t>«терапия»,</w:t>
      </w:r>
      <w:r>
        <w:tab/>
        <w:t>«услуги»,</w:t>
      </w:r>
      <w:r>
        <w:tab/>
      </w:r>
      <w:r>
        <w:rPr>
          <w:spacing w:val="-1"/>
        </w:rPr>
        <w:t>«консультирование»</w:t>
      </w:r>
      <w:r>
        <w:rPr>
          <w:spacing w:val="-67"/>
        </w:rPr>
        <w:t xml:space="preserve"> </w:t>
      </w:r>
      <w:r>
        <w:t>относятся</w:t>
      </w:r>
      <w:r>
        <w:rPr>
          <w:spacing w:val="-1"/>
        </w:rPr>
        <w:t xml:space="preserve"> </w:t>
      </w:r>
      <w:r>
        <w:t>к:</w:t>
      </w:r>
    </w:p>
    <w:p w:rsidR="0099206C" w:rsidRDefault="0099206C" w:rsidP="00E02E86">
      <w:pPr>
        <w:pStyle w:val="aff6"/>
      </w:pPr>
      <w:r>
        <w:t>А.</w:t>
      </w:r>
      <w:r>
        <w:rPr>
          <w:spacing w:val="-3"/>
        </w:rPr>
        <w:t xml:space="preserve"> </w:t>
      </w:r>
      <w:r>
        <w:t>общие</w:t>
      </w:r>
      <w:r>
        <w:rPr>
          <w:spacing w:val="-2"/>
        </w:rPr>
        <w:t xml:space="preserve"> </w:t>
      </w:r>
      <w:r>
        <w:t>родовые</w:t>
      </w:r>
      <w:r>
        <w:rPr>
          <w:spacing w:val="-2"/>
        </w:rPr>
        <w:t xml:space="preserve"> </w:t>
      </w:r>
      <w:r>
        <w:t>категории;</w:t>
      </w:r>
    </w:p>
    <w:p w:rsidR="0099206C" w:rsidRDefault="0099206C" w:rsidP="00E02E86">
      <w:pPr>
        <w:pStyle w:val="aff6"/>
      </w:pPr>
      <w:r>
        <w:t>Б.</w:t>
      </w:r>
      <w:r>
        <w:tab/>
        <w:t>категории</w:t>
      </w:r>
      <w:r>
        <w:tab/>
        <w:t>и</w:t>
      </w:r>
      <w:r>
        <w:tab/>
        <w:t>понятия,</w:t>
      </w:r>
      <w:r>
        <w:tab/>
        <w:t>которые</w:t>
      </w:r>
      <w:r>
        <w:tab/>
        <w:t>образуются</w:t>
      </w:r>
      <w:r>
        <w:tab/>
        <w:t>на</w:t>
      </w:r>
      <w:r>
        <w:tab/>
        <w:t>основе</w:t>
      </w:r>
      <w:r>
        <w:tab/>
      </w:r>
      <w:r>
        <w:rPr>
          <w:spacing w:val="-1"/>
        </w:rPr>
        <w:t>философских,</w:t>
      </w:r>
      <w:r>
        <w:rPr>
          <w:spacing w:val="-67"/>
        </w:rPr>
        <w:t xml:space="preserve"> </w:t>
      </w:r>
      <w:r>
        <w:t>социальных и медицинских</w:t>
      </w:r>
      <w:r>
        <w:rPr>
          <w:spacing w:val="-3"/>
        </w:rPr>
        <w:t xml:space="preserve"> </w:t>
      </w:r>
      <w:r>
        <w:t>категорий;</w:t>
      </w:r>
    </w:p>
    <w:p w:rsidR="0099206C" w:rsidRDefault="0099206C" w:rsidP="00E02E86">
      <w:pPr>
        <w:pStyle w:val="aff6"/>
      </w:pPr>
      <w:r>
        <w:t>В. категории и понятия, отражающие специфику теории социальной работы;</w:t>
      </w:r>
      <w:r>
        <w:rPr>
          <w:spacing w:val="-6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Объект - это</w:t>
      </w:r>
      <w:r>
        <w:rPr>
          <w:spacing w:val="-67"/>
        </w:rPr>
        <w:t xml:space="preserve"> </w:t>
      </w:r>
      <w:r>
        <w:t>А.</w:t>
      </w:r>
      <w:r>
        <w:rPr>
          <w:spacing w:val="-2"/>
        </w:rPr>
        <w:t xml:space="preserve"> </w:t>
      </w:r>
      <w:r>
        <w:t>все</w:t>
      </w:r>
      <w:r>
        <w:rPr>
          <w:spacing w:val="-1"/>
        </w:rPr>
        <w:t xml:space="preserve"> </w:t>
      </w:r>
      <w:r>
        <w:t>люди;</w:t>
      </w:r>
    </w:p>
    <w:p w:rsidR="0099206C" w:rsidRDefault="0099206C" w:rsidP="00E02E86">
      <w:pPr>
        <w:pStyle w:val="aff6"/>
      </w:pPr>
      <w:r>
        <w:t>Б.</w:t>
      </w:r>
      <w:r>
        <w:rPr>
          <w:spacing w:val="-4"/>
        </w:rPr>
        <w:t xml:space="preserve"> </w:t>
      </w:r>
      <w:r>
        <w:t>носитель</w:t>
      </w:r>
      <w:r>
        <w:rPr>
          <w:spacing w:val="-4"/>
        </w:rPr>
        <w:t xml:space="preserve"> </w:t>
      </w:r>
      <w:r>
        <w:t>предметно-практической</w:t>
      </w:r>
      <w:r>
        <w:rPr>
          <w:spacing w:val="-3"/>
        </w:rPr>
        <w:t xml:space="preserve"> </w:t>
      </w:r>
      <w:r>
        <w:t>деятельности,</w:t>
      </w:r>
      <w:r>
        <w:rPr>
          <w:spacing w:val="-3"/>
        </w:rPr>
        <w:t xml:space="preserve"> </w:t>
      </w:r>
      <w:r>
        <w:t>источник</w:t>
      </w:r>
      <w:r>
        <w:rPr>
          <w:spacing w:val="-3"/>
        </w:rPr>
        <w:t xml:space="preserve"> </w:t>
      </w:r>
      <w:r>
        <w:t>активности;</w:t>
      </w:r>
    </w:p>
    <w:p w:rsidR="0099206C" w:rsidRDefault="0099206C" w:rsidP="00E02E86">
      <w:pPr>
        <w:pStyle w:val="aff6"/>
      </w:pPr>
      <w:r>
        <w:t>В.</w:t>
      </w:r>
      <w:r>
        <w:tab/>
        <w:t>нечто</w:t>
      </w:r>
      <w:r>
        <w:tab/>
        <w:t>противостоящее</w:t>
      </w:r>
      <w:r>
        <w:tab/>
        <w:t>субъекту</w:t>
      </w:r>
      <w:r>
        <w:tab/>
        <w:t>в</w:t>
      </w:r>
      <w:r>
        <w:tab/>
        <w:t>его</w:t>
      </w:r>
      <w:r>
        <w:tab/>
        <w:t>предметно-практической</w:t>
      </w:r>
      <w:r>
        <w:tab/>
      </w:r>
      <w:r>
        <w:rPr>
          <w:spacing w:val="-1"/>
        </w:rPr>
        <w:t>и</w:t>
      </w:r>
      <w:r>
        <w:rPr>
          <w:spacing w:val="-67"/>
        </w:rPr>
        <w:t xml:space="preserve"> </w:t>
      </w:r>
      <w:r>
        <w:t>познавательной</w:t>
      </w:r>
      <w:r>
        <w:rPr>
          <w:spacing w:val="-1"/>
        </w:rPr>
        <w:t xml:space="preserve"> </w:t>
      </w:r>
      <w:r>
        <w:t>деятельности;</w:t>
      </w:r>
    </w:p>
    <w:p w:rsidR="0099206C" w:rsidRDefault="0099206C" w:rsidP="00E02E86">
      <w:pPr>
        <w:pStyle w:val="aff6"/>
      </w:pPr>
      <w:r>
        <w:t>Г. индивид, семья, группа;</w:t>
      </w:r>
      <w:r>
        <w:rPr>
          <w:spacing w:val="-67"/>
        </w:rPr>
        <w:t xml:space="preserve"> </w:t>
      </w:r>
      <w:r>
        <w:t>Д.</w:t>
      </w:r>
      <w:r>
        <w:rPr>
          <w:spacing w:val="-2"/>
        </w:rPr>
        <w:t xml:space="preserve"> </w:t>
      </w:r>
      <w:r>
        <w:t>нет верного ответа.</w:t>
      </w:r>
    </w:p>
    <w:p w:rsidR="0099206C" w:rsidRDefault="0099206C" w:rsidP="00E02E86">
      <w:pPr>
        <w:pStyle w:val="aff6"/>
      </w:pPr>
    </w:p>
    <w:p w:rsidR="0099206C" w:rsidRDefault="0099206C" w:rsidP="00E02E86">
      <w:pPr>
        <w:pStyle w:val="aff6"/>
      </w:pPr>
      <w:r>
        <w:t>Объект</w:t>
      </w:r>
      <w:r>
        <w:rPr>
          <w:spacing w:val="-3"/>
        </w:rPr>
        <w:t xml:space="preserve"> </w:t>
      </w:r>
      <w:r>
        <w:t>социальной</w:t>
      </w:r>
      <w:r>
        <w:rPr>
          <w:spacing w:val="-3"/>
        </w:rPr>
        <w:t xml:space="preserve"> </w:t>
      </w:r>
      <w:r>
        <w:t>работы</w:t>
      </w:r>
      <w:r>
        <w:rPr>
          <w:spacing w:val="-3"/>
        </w:rPr>
        <w:t xml:space="preserve"> </w:t>
      </w:r>
      <w:r>
        <w:t>–</w:t>
      </w:r>
      <w:r>
        <w:rPr>
          <w:spacing w:val="-2"/>
        </w:rPr>
        <w:t xml:space="preserve"> </w:t>
      </w:r>
      <w:r>
        <w:t>это:</w:t>
      </w:r>
    </w:p>
    <w:p w:rsidR="0099206C" w:rsidRDefault="0099206C" w:rsidP="00E02E86">
      <w:pPr>
        <w:pStyle w:val="aff6"/>
      </w:pPr>
      <w:r>
        <w:t>А.</w:t>
      </w:r>
      <w:r>
        <w:rPr>
          <w:spacing w:val="44"/>
        </w:rPr>
        <w:t xml:space="preserve"> </w:t>
      </w:r>
      <w:r>
        <w:t>все</w:t>
      </w:r>
      <w:r>
        <w:rPr>
          <w:spacing w:val="44"/>
        </w:rPr>
        <w:t xml:space="preserve"> </w:t>
      </w:r>
      <w:r>
        <w:t>люди,</w:t>
      </w:r>
      <w:r>
        <w:rPr>
          <w:spacing w:val="44"/>
        </w:rPr>
        <w:t xml:space="preserve"> </w:t>
      </w:r>
      <w:r>
        <w:t>индивид,</w:t>
      </w:r>
      <w:r>
        <w:rPr>
          <w:spacing w:val="43"/>
        </w:rPr>
        <w:t xml:space="preserve"> </w:t>
      </w:r>
      <w:r>
        <w:t>семья</w:t>
      </w:r>
      <w:r>
        <w:rPr>
          <w:spacing w:val="45"/>
        </w:rPr>
        <w:t xml:space="preserve"> </w:t>
      </w:r>
      <w:r>
        <w:t>или</w:t>
      </w:r>
      <w:r>
        <w:rPr>
          <w:spacing w:val="44"/>
        </w:rPr>
        <w:t xml:space="preserve"> </w:t>
      </w:r>
      <w:r>
        <w:t>группа,</w:t>
      </w:r>
      <w:r>
        <w:rPr>
          <w:spacing w:val="43"/>
        </w:rPr>
        <w:t xml:space="preserve"> </w:t>
      </w:r>
      <w:r>
        <w:t>находящиеся</w:t>
      </w:r>
      <w:r>
        <w:rPr>
          <w:spacing w:val="46"/>
        </w:rPr>
        <w:t xml:space="preserve"> </w:t>
      </w:r>
      <w:r>
        <w:t>в</w:t>
      </w:r>
      <w:r>
        <w:rPr>
          <w:spacing w:val="41"/>
        </w:rPr>
        <w:t xml:space="preserve"> </w:t>
      </w:r>
      <w:r>
        <w:t>трудной</w:t>
      </w:r>
      <w:r>
        <w:rPr>
          <w:spacing w:val="45"/>
        </w:rPr>
        <w:t xml:space="preserve"> </w:t>
      </w:r>
      <w:r>
        <w:t>жизненной</w:t>
      </w:r>
      <w:r>
        <w:rPr>
          <w:spacing w:val="-67"/>
        </w:rPr>
        <w:t xml:space="preserve"> </w:t>
      </w:r>
      <w:r>
        <w:t>ситуации;</w:t>
      </w:r>
    </w:p>
    <w:p w:rsidR="0099206C" w:rsidRDefault="0099206C" w:rsidP="00E02E86">
      <w:pPr>
        <w:pStyle w:val="aff6"/>
      </w:pPr>
      <w:r>
        <w:t>Б.</w:t>
      </w:r>
      <w:r>
        <w:rPr>
          <w:spacing w:val="-4"/>
        </w:rPr>
        <w:t xml:space="preserve"> </w:t>
      </w:r>
      <w:r>
        <w:t>носитель</w:t>
      </w:r>
      <w:r>
        <w:rPr>
          <w:spacing w:val="-4"/>
        </w:rPr>
        <w:t xml:space="preserve"> </w:t>
      </w:r>
      <w:r>
        <w:t>предметно-практической</w:t>
      </w:r>
      <w:r>
        <w:rPr>
          <w:spacing w:val="-3"/>
        </w:rPr>
        <w:t xml:space="preserve"> </w:t>
      </w:r>
      <w:r>
        <w:t>деятельности,</w:t>
      </w:r>
      <w:r>
        <w:rPr>
          <w:spacing w:val="-3"/>
        </w:rPr>
        <w:t xml:space="preserve"> </w:t>
      </w:r>
      <w:r>
        <w:t>источник</w:t>
      </w:r>
      <w:r>
        <w:rPr>
          <w:spacing w:val="-3"/>
        </w:rPr>
        <w:t xml:space="preserve"> </w:t>
      </w:r>
      <w:r>
        <w:t>активности;</w:t>
      </w:r>
    </w:p>
    <w:p w:rsidR="0099206C" w:rsidRDefault="0099206C" w:rsidP="00E02E86">
      <w:pPr>
        <w:pStyle w:val="aff6"/>
      </w:pPr>
      <w:r>
        <w:t>В.</w:t>
      </w:r>
      <w:r>
        <w:tab/>
        <w:t>нечто</w:t>
      </w:r>
      <w:r>
        <w:tab/>
        <w:t>противостоящее</w:t>
      </w:r>
      <w:r>
        <w:tab/>
        <w:t>субъекту</w:t>
      </w:r>
      <w:r>
        <w:tab/>
        <w:t>в</w:t>
      </w:r>
      <w:r>
        <w:tab/>
        <w:t>его</w:t>
      </w:r>
      <w:r>
        <w:tab/>
        <w:t>предметно-практической</w:t>
      </w:r>
      <w:r>
        <w:tab/>
      </w:r>
      <w:r>
        <w:rPr>
          <w:spacing w:val="-1"/>
        </w:rPr>
        <w:t>и</w:t>
      </w:r>
      <w:r>
        <w:rPr>
          <w:spacing w:val="-67"/>
        </w:rPr>
        <w:t xml:space="preserve"> </w:t>
      </w:r>
      <w:r>
        <w:t>познавательной</w:t>
      </w:r>
      <w:r>
        <w:rPr>
          <w:spacing w:val="-1"/>
        </w:rPr>
        <w:t xml:space="preserve"> </w:t>
      </w:r>
      <w:r>
        <w:t>деятельности;</w:t>
      </w:r>
    </w:p>
    <w:p w:rsidR="0099206C" w:rsidRDefault="0099206C" w:rsidP="00E02E86">
      <w:pPr>
        <w:pStyle w:val="aff6"/>
      </w:pPr>
      <w:r>
        <w:t>Г.</w:t>
      </w:r>
      <w:r>
        <w:rPr>
          <w:spacing w:val="-3"/>
        </w:rPr>
        <w:t xml:space="preserve"> </w:t>
      </w:r>
      <w:r>
        <w:t>индивид;</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К основаниям для классификации объектов социальной работы относятся:</w:t>
      </w:r>
      <w:r>
        <w:rPr>
          <w:spacing w:val="-68"/>
        </w:rPr>
        <w:t xml:space="preserve"> </w:t>
      </w:r>
      <w:r>
        <w:t>А.</w:t>
      </w:r>
      <w:r>
        <w:rPr>
          <w:spacing w:val="-2"/>
        </w:rPr>
        <w:t xml:space="preserve"> </w:t>
      </w:r>
      <w:r>
        <w:t>состояние здоровья, пожилой</w:t>
      </w:r>
      <w:r>
        <w:rPr>
          <w:spacing w:val="-1"/>
        </w:rPr>
        <w:t xml:space="preserve"> </w:t>
      </w:r>
      <w:r>
        <w:t>пенсионный возраст;</w:t>
      </w:r>
    </w:p>
    <w:p w:rsidR="0099206C" w:rsidRDefault="0099206C" w:rsidP="00E02E86">
      <w:pPr>
        <w:pStyle w:val="aff6"/>
      </w:pPr>
      <w:r>
        <w:lastRenderedPageBreak/>
        <w:t>Б. служба и труд в экстремальных социальных условиях;</w:t>
      </w:r>
      <w:r>
        <w:rPr>
          <w:spacing w:val="-67"/>
        </w:rPr>
        <w:t xml:space="preserve"> </w:t>
      </w:r>
      <w:r>
        <w:t>В.</w:t>
      </w:r>
      <w:r>
        <w:rPr>
          <w:spacing w:val="-2"/>
        </w:rPr>
        <w:t xml:space="preserve"> </w:t>
      </w:r>
      <w:r>
        <w:t>девиантное</w:t>
      </w:r>
      <w:r>
        <w:rPr>
          <w:spacing w:val="-4"/>
        </w:rPr>
        <w:t xml:space="preserve"> </w:t>
      </w:r>
      <w:r>
        <w:t>поведение,</w:t>
      </w:r>
      <w:r>
        <w:rPr>
          <w:spacing w:val="-1"/>
        </w:rPr>
        <w:t xml:space="preserve"> </w:t>
      </w:r>
      <w:r>
        <w:t>особое</w:t>
      </w:r>
      <w:r>
        <w:rPr>
          <w:spacing w:val="-4"/>
        </w:rPr>
        <w:t xml:space="preserve"> </w:t>
      </w:r>
      <w:r>
        <w:t>положение детей;</w:t>
      </w:r>
    </w:p>
    <w:p w:rsidR="0099206C" w:rsidRDefault="0099206C" w:rsidP="00E02E86">
      <w:pPr>
        <w:pStyle w:val="aff6"/>
      </w:pPr>
      <w:r>
        <w:t>Г. трудное неблагополучное положение различных категорий семьи;</w:t>
      </w:r>
      <w:r>
        <w:rPr>
          <w:spacing w:val="-67"/>
        </w:rPr>
        <w:t xml:space="preserve"> </w:t>
      </w:r>
      <w:r>
        <w:t>Д.</w:t>
      </w:r>
      <w:r>
        <w:rPr>
          <w:spacing w:val="-2"/>
        </w:rPr>
        <w:t xml:space="preserve"> </w:t>
      </w:r>
      <w:r>
        <w:t>все</w:t>
      </w:r>
      <w:r>
        <w:rPr>
          <w:spacing w:val="-1"/>
        </w:rPr>
        <w:t xml:space="preserve"> </w:t>
      </w:r>
      <w:r>
        <w:t>ответы верны.</w:t>
      </w:r>
    </w:p>
    <w:p w:rsidR="00E02E86" w:rsidRDefault="0099206C" w:rsidP="00E02E86">
      <w:pPr>
        <w:pStyle w:val="aff6"/>
        <w:rPr>
          <w:spacing w:val="-67"/>
        </w:rPr>
      </w:pPr>
      <w:r w:rsidRPr="00E02E86">
        <w:t>Субъект - это</w:t>
      </w:r>
      <w:r w:rsidRPr="00E02E86">
        <w:rPr>
          <w:spacing w:val="-67"/>
        </w:rPr>
        <w:t xml:space="preserve"> </w:t>
      </w:r>
    </w:p>
    <w:p w:rsidR="0099206C" w:rsidRPr="00E02E86" w:rsidRDefault="0099206C" w:rsidP="00E02E86">
      <w:pPr>
        <w:pStyle w:val="aff6"/>
      </w:pPr>
      <w:r w:rsidRPr="00E02E86">
        <w:t>А.</w:t>
      </w:r>
      <w:r w:rsidRPr="00E02E86">
        <w:rPr>
          <w:spacing w:val="-2"/>
        </w:rPr>
        <w:t xml:space="preserve"> </w:t>
      </w:r>
      <w:r w:rsidRPr="00E02E86">
        <w:t>все</w:t>
      </w:r>
      <w:r w:rsidRPr="00E02E86">
        <w:rPr>
          <w:spacing w:val="-1"/>
        </w:rPr>
        <w:t xml:space="preserve"> </w:t>
      </w:r>
      <w:r w:rsidRPr="00E02E86">
        <w:t>люди;</w:t>
      </w:r>
    </w:p>
    <w:p w:rsidR="0099206C" w:rsidRDefault="0099206C" w:rsidP="00E02E86">
      <w:pPr>
        <w:pStyle w:val="aff6"/>
      </w:pPr>
      <w:r>
        <w:t>Б.</w:t>
      </w:r>
      <w:r>
        <w:tab/>
        <w:t>носитель</w:t>
      </w:r>
      <w:r>
        <w:tab/>
        <w:t>предметно-практической</w:t>
      </w:r>
      <w:r>
        <w:tab/>
        <w:t>деятельности,</w:t>
      </w:r>
      <w:r>
        <w:tab/>
        <w:t>источник</w:t>
      </w:r>
      <w:r>
        <w:tab/>
      </w:r>
      <w:r>
        <w:rPr>
          <w:spacing w:val="-1"/>
        </w:rPr>
        <w:t>активности,</w:t>
      </w:r>
      <w:r>
        <w:rPr>
          <w:spacing w:val="-67"/>
        </w:rPr>
        <w:t xml:space="preserve"> </w:t>
      </w:r>
      <w:r>
        <w:t>направленный</w:t>
      </w:r>
      <w:r>
        <w:rPr>
          <w:spacing w:val="-4"/>
        </w:rPr>
        <w:t xml:space="preserve"> </w:t>
      </w:r>
      <w:r>
        <w:t>на объект;</w:t>
      </w:r>
    </w:p>
    <w:p w:rsidR="0099206C" w:rsidRDefault="0099206C" w:rsidP="00E02E86">
      <w:pPr>
        <w:pStyle w:val="aff6"/>
      </w:pPr>
      <w:r>
        <w:t>В.</w:t>
      </w:r>
      <w:r>
        <w:tab/>
        <w:t>нечто</w:t>
      </w:r>
      <w:r>
        <w:tab/>
        <w:t>противостоящее</w:t>
      </w:r>
      <w:r>
        <w:tab/>
        <w:t>субъекту</w:t>
      </w:r>
      <w:r>
        <w:tab/>
        <w:t>в</w:t>
      </w:r>
      <w:r>
        <w:tab/>
        <w:t>его</w:t>
      </w:r>
      <w:r>
        <w:tab/>
        <w:t>предметно-практической</w:t>
      </w:r>
      <w:r>
        <w:tab/>
      </w:r>
      <w:r>
        <w:rPr>
          <w:spacing w:val="-1"/>
        </w:rPr>
        <w:t>и</w:t>
      </w:r>
      <w:r>
        <w:rPr>
          <w:spacing w:val="-67"/>
        </w:rPr>
        <w:t xml:space="preserve"> </w:t>
      </w:r>
      <w:r>
        <w:t>познавательной</w:t>
      </w:r>
      <w:r>
        <w:rPr>
          <w:spacing w:val="-1"/>
        </w:rPr>
        <w:t xml:space="preserve"> </w:t>
      </w:r>
      <w:r>
        <w:t>деятельности;</w:t>
      </w:r>
    </w:p>
    <w:p w:rsidR="0099206C" w:rsidRDefault="0099206C" w:rsidP="00E02E86">
      <w:pPr>
        <w:pStyle w:val="aff6"/>
      </w:pPr>
      <w:r>
        <w:t>Г. индивид, семья, группа;</w:t>
      </w:r>
      <w:r>
        <w:rPr>
          <w:spacing w:val="-67"/>
        </w:rPr>
        <w:t xml:space="preserve"> </w:t>
      </w:r>
      <w:r>
        <w:t>Д.</w:t>
      </w:r>
      <w:r>
        <w:rPr>
          <w:spacing w:val="-2"/>
        </w:rPr>
        <w:t xml:space="preserve"> </w:t>
      </w:r>
      <w:r>
        <w:t>нет верного ответа.</w:t>
      </w:r>
    </w:p>
    <w:p w:rsidR="0099206C" w:rsidRDefault="0099206C" w:rsidP="00E02E86">
      <w:pPr>
        <w:pStyle w:val="aff6"/>
      </w:pPr>
    </w:p>
    <w:p w:rsidR="0099206C" w:rsidRDefault="0099206C" w:rsidP="00E02E86">
      <w:pPr>
        <w:pStyle w:val="aff6"/>
      </w:pPr>
      <w:r>
        <w:t>К</w:t>
      </w:r>
      <w:r>
        <w:rPr>
          <w:spacing w:val="-3"/>
        </w:rPr>
        <w:t xml:space="preserve"> </w:t>
      </w:r>
      <w:r>
        <w:t>субъектам</w:t>
      </w:r>
      <w:r>
        <w:rPr>
          <w:spacing w:val="-2"/>
        </w:rPr>
        <w:t xml:space="preserve"> </w:t>
      </w:r>
      <w:r>
        <w:t>социальной</w:t>
      </w:r>
      <w:r>
        <w:rPr>
          <w:spacing w:val="-3"/>
        </w:rPr>
        <w:t xml:space="preserve"> </w:t>
      </w:r>
      <w:r>
        <w:t>работы</w:t>
      </w:r>
      <w:r>
        <w:rPr>
          <w:spacing w:val="-5"/>
        </w:rPr>
        <w:t xml:space="preserve"> </w:t>
      </w:r>
      <w:r>
        <w:t>относятся:</w:t>
      </w:r>
    </w:p>
    <w:p w:rsidR="0099206C" w:rsidRDefault="0099206C" w:rsidP="00E02E86">
      <w:pPr>
        <w:pStyle w:val="aff6"/>
      </w:pPr>
      <w:r>
        <w:t>А. организации, учреждения, социальные институты, общества;</w:t>
      </w:r>
      <w:r>
        <w:rPr>
          <w:spacing w:val="-67"/>
        </w:rPr>
        <w:t xml:space="preserve"> </w:t>
      </w:r>
      <w:r>
        <w:t>Б.</w:t>
      </w:r>
      <w:r>
        <w:rPr>
          <w:spacing w:val="-2"/>
        </w:rPr>
        <w:t xml:space="preserve"> </w:t>
      </w:r>
      <w:r>
        <w:t>общественные и</w:t>
      </w:r>
      <w:r>
        <w:rPr>
          <w:spacing w:val="-3"/>
        </w:rPr>
        <w:t xml:space="preserve"> </w:t>
      </w:r>
      <w:r>
        <w:t>благотворительные</w:t>
      </w:r>
      <w:r>
        <w:rPr>
          <w:spacing w:val="-4"/>
        </w:rPr>
        <w:t xml:space="preserve"> </w:t>
      </w:r>
      <w:r>
        <w:t>организации;</w:t>
      </w:r>
    </w:p>
    <w:p w:rsidR="0099206C" w:rsidRDefault="0099206C" w:rsidP="00E02E86">
      <w:pPr>
        <w:pStyle w:val="aff6"/>
      </w:pPr>
      <w:r>
        <w:t>В.</w:t>
      </w:r>
      <w:r>
        <w:rPr>
          <w:spacing w:val="57"/>
        </w:rPr>
        <w:t xml:space="preserve"> </w:t>
      </w:r>
      <w:r>
        <w:t>люди,</w:t>
      </w:r>
      <w:r>
        <w:rPr>
          <w:spacing w:val="54"/>
        </w:rPr>
        <w:t xml:space="preserve"> </w:t>
      </w:r>
      <w:r>
        <w:t>занимающиеся</w:t>
      </w:r>
      <w:r>
        <w:rPr>
          <w:spacing w:val="55"/>
        </w:rPr>
        <w:t xml:space="preserve"> </w:t>
      </w:r>
      <w:r>
        <w:t>практической</w:t>
      </w:r>
      <w:r>
        <w:rPr>
          <w:spacing w:val="58"/>
        </w:rPr>
        <w:t xml:space="preserve"> </w:t>
      </w:r>
      <w:r>
        <w:t>социальной</w:t>
      </w:r>
      <w:r>
        <w:rPr>
          <w:spacing w:val="56"/>
        </w:rPr>
        <w:t xml:space="preserve"> </w:t>
      </w:r>
      <w:r>
        <w:t>работой</w:t>
      </w:r>
      <w:r>
        <w:rPr>
          <w:spacing w:val="56"/>
        </w:rPr>
        <w:t xml:space="preserve"> </w:t>
      </w:r>
      <w:r>
        <w:t>профессионально</w:t>
      </w:r>
      <w:r>
        <w:rPr>
          <w:spacing w:val="-67"/>
        </w:rPr>
        <w:t xml:space="preserve"> </w:t>
      </w:r>
      <w:r>
        <w:t>или</w:t>
      </w:r>
      <w:r>
        <w:rPr>
          <w:spacing w:val="-1"/>
        </w:rPr>
        <w:t xml:space="preserve"> </w:t>
      </w:r>
      <w:r>
        <w:t>на общественных</w:t>
      </w:r>
      <w:r>
        <w:rPr>
          <w:spacing w:val="-3"/>
        </w:rPr>
        <w:t xml:space="preserve"> </w:t>
      </w:r>
      <w:r>
        <w:t>началах;</w:t>
      </w:r>
    </w:p>
    <w:p w:rsidR="0099206C" w:rsidRDefault="0099206C" w:rsidP="00E02E86">
      <w:pPr>
        <w:pStyle w:val="aff6"/>
      </w:pPr>
      <w:r>
        <w:t>Г. преподаватели, исследователи социальной работы;</w:t>
      </w:r>
      <w:r>
        <w:rPr>
          <w:spacing w:val="-67"/>
        </w:rPr>
        <w:t xml:space="preserve"> </w:t>
      </w:r>
      <w:r>
        <w:t>Д.</w:t>
      </w:r>
      <w:r>
        <w:rPr>
          <w:spacing w:val="-2"/>
        </w:rPr>
        <w:t xml:space="preserve"> </w:t>
      </w:r>
      <w:r>
        <w:t>все</w:t>
      </w:r>
      <w:r>
        <w:rPr>
          <w:spacing w:val="-1"/>
        </w:rPr>
        <w:t xml:space="preserve"> </w:t>
      </w:r>
      <w:r>
        <w:t>ответы верны.</w:t>
      </w:r>
    </w:p>
    <w:p w:rsidR="0099206C" w:rsidRDefault="0099206C" w:rsidP="00E02E86">
      <w:pPr>
        <w:pStyle w:val="aff6"/>
      </w:pPr>
    </w:p>
    <w:p w:rsidR="0099206C" w:rsidRDefault="0099206C" w:rsidP="00E02E86">
      <w:pPr>
        <w:pStyle w:val="aff6"/>
      </w:pPr>
      <w:r>
        <w:t>Структура</w:t>
      </w:r>
      <w:r>
        <w:rPr>
          <w:spacing w:val="-3"/>
        </w:rPr>
        <w:t xml:space="preserve"> </w:t>
      </w:r>
      <w:r>
        <w:t>социальной</w:t>
      </w:r>
      <w:r>
        <w:rPr>
          <w:spacing w:val="-3"/>
        </w:rPr>
        <w:t xml:space="preserve"> </w:t>
      </w:r>
      <w:r>
        <w:t>работы</w:t>
      </w:r>
      <w:r>
        <w:rPr>
          <w:spacing w:val="-2"/>
        </w:rPr>
        <w:t xml:space="preserve"> </w:t>
      </w:r>
      <w:r>
        <w:t>–</w:t>
      </w:r>
      <w:r>
        <w:rPr>
          <w:spacing w:val="-2"/>
        </w:rPr>
        <w:t xml:space="preserve"> </w:t>
      </w:r>
      <w:r>
        <w:t>это:</w:t>
      </w:r>
    </w:p>
    <w:p w:rsidR="0099206C" w:rsidRDefault="0099206C" w:rsidP="00E02E86">
      <w:pPr>
        <w:pStyle w:val="aff6"/>
      </w:pPr>
      <w:r>
        <w:t>А.</w:t>
      </w:r>
      <w:r>
        <w:rPr>
          <w:spacing w:val="1"/>
        </w:rPr>
        <w:t xml:space="preserve"> </w:t>
      </w:r>
      <w:r>
        <w:t>люди,</w:t>
      </w:r>
      <w:r>
        <w:rPr>
          <w:spacing w:val="1"/>
        </w:rPr>
        <w:t xml:space="preserve"> </w:t>
      </w:r>
      <w:r>
        <w:t>организации,</w:t>
      </w:r>
      <w:r>
        <w:rPr>
          <w:spacing w:val="1"/>
        </w:rPr>
        <w:t xml:space="preserve"> </w:t>
      </w:r>
      <w:r>
        <w:t>учреждения,</w:t>
      </w:r>
      <w:r>
        <w:rPr>
          <w:spacing w:val="1"/>
        </w:rPr>
        <w:t xml:space="preserve"> </w:t>
      </w:r>
      <w:r>
        <w:t>которые</w:t>
      </w:r>
      <w:r>
        <w:rPr>
          <w:spacing w:val="1"/>
        </w:rPr>
        <w:t xml:space="preserve"> </w:t>
      </w:r>
      <w:r>
        <w:t>призван</w:t>
      </w:r>
      <w:r>
        <w:rPr>
          <w:spacing w:val="1"/>
        </w:rPr>
        <w:t xml:space="preserve"> </w:t>
      </w:r>
      <w:r>
        <w:t>решать</w:t>
      </w:r>
      <w:r>
        <w:rPr>
          <w:spacing w:val="1"/>
        </w:rPr>
        <w:t xml:space="preserve"> </w:t>
      </w:r>
      <w:r>
        <w:t>те</w:t>
      </w:r>
      <w:r>
        <w:rPr>
          <w:spacing w:val="1"/>
        </w:rPr>
        <w:t xml:space="preserve"> </w:t>
      </w:r>
      <w:r>
        <w:t>или</w:t>
      </w:r>
      <w:r>
        <w:rPr>
          <w:spacing w:val="1"/>
        </w:rPr>
        <w:t xml:space="preserve"> </w:t>
      </w:r>
      <w:r>
        <w:t>иные</w:t>
      </w:r>
      <w:r>
        <w:rPr>
          <w:spacing w:val="1"/>
        </w:rPr>
        <w:t xml:space="preserve"> </w:t>
      </w:r>
      <w:r>
        <w:t>задачи,</w:t>
      </w:r>
      <w:r>
        <w:rPr>
          <w:spacing w:val="-2"/>
        </w:rPr>
        <w:t xml:space="preserve"> </w:t>
      </w:r>
      <w:r>
        <w:t>проблемы социальной</w:t>
      </w:r>
      <w:r>
        <w:rPr>
          <w:spacing w:val="-3"/>
        </w:rPr>
        <w:t xml:space="preserve"> </w:t>
      </w:r>
      <w:r>
        <w:t>работы;</w:t>
      </w:r>
    </w:p>
    <w:p w:rsidR="0099206C" w:rsidRDefault="0099206C" w:rsidP="00E02E86">
      <w:pPr>
        <w:pStyle w:val="aff6"/>
      </w:pPr>
      <w:r>
        <w:t>Б.</w:t>
      </w:r>
      <w:r>
        <w:rPr>
          <w:spacing w:val="1"/>
        </w:rPr>
        <w:t xml:space="preserve"> </w:t>
      </w:r>
      <w:r>
        <w:t>совокупность</w:t>
      </w:r>
      <w:r>
        <w:rPr>
          <w:spacing w:val="1"/>
        </w:rPr>
        <w:t xml:space="preserve"> </w:t>
      </w:r>
      <w:r>
        <w:t>устойчивых</w:t>
      </w:r>
      <w:r>
        <w:rPr>
          <w:spacing w:val="1"/>
        </w:rPr>
        <w:t xml:space="preserve"> </w:t>
      </w:r>
      <w:r>
        <w:t>связей,</w:t>
      </w:r>
      <w:r>
        <w:rPr>
          <w:spacing w:val="1"/>
        </w:rPr>
        <w:t xml:space="preserve"> </w:t>
      </w:r>
      <w:r>
        <w:t>которые</w:t>
      </w:r>
      <w:r>
        <w:rPr>
          <w:spacing w:val="1"/>
        </w:rPr>
        <w:t xml:space="preserve"> </w:t>
      </w:r>
      <w:r>
        <w:t>обеспечивают</w:t>
      </w:r>
      <w:r>
        <w:rPr>
          <w:spacing w:val="1"/>
        </w:rPr>
        <w:t xml:space="preserve"> </w:t>
      </w:r>
      <w:r>
        <w:t>поддержание</w:t>
      </w:r>
      <w:r>
        <w:rPr>
          <w:spacing w:val="1"/>
        </w:rPr>
        <w:t xml:space="preserve"> </w:t>
      </w:r>
      <w:r>
        <w:t>системы, и компоненты которой образуют социальную работу как целостную</w:t>
      </w:r>
      <w:r>
        <w:rPr>
          <w:spacing w:val="1"/>
        </w:rPr>
        <w:t xml:space="preserve"> </w:t>
      </w:r>
      <w:r>
        <w:t>систему;</w:t>
      </w:r>
    </w:p>
    <w:p w:rsidR="0099206C" w:rsidRDefault="0099206C" w:rsidP="00E02E86">
      <w:pPr>
        <w:pStyle w:val="aff6"/>
      </w:pPr>
      <w:r>
        <w:t>В. оценка состояния объекта, планирование, выработка и принятие решения;</w:t>
      </w:r>
      <w:r>
        <w:rPr>
          <w:spacing w:val="-6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Специальные меры, направленные на поддержание условий, достаточных</w:t>
      </w:r>
      <w:r>
        <w:rPr>
          <w:spacing w:val="1"/>
        </w:rPr>
        <w:t xml:space="preserve"> </w:t>
      </w:r>
      <w:r>
        <w:t>для</w:t>
      </w:r>
      <w:r>
        <w:rPr>
          <w:spacing w:val="1"/>
        </w:rPr>
        <w:t xml:space="preserve"> </w:t>
      </w:r>
      <w:r>
        <w:t>существования</w:t>
      </w:r>
      <w:r>
        <w:rPr>
          <w:spacing w:val="1"/>
        </w:rPr>
        <w:t xml:space="preserve"> </w:t>
      </w:r>
      <w:r>
        <w:t>социальных</w:t>
      </w:r>
      <w:r>
        <w:rPr>
          <w:spacing w:val="1"/>
        </w:rPr>
        <w:t xml:space="preserve"> </w:t>
      </w:r>
      <w:r>
        <w:t>групп,</w:t>
      </w:r>
      <w:r>
        <w:rPr>
          <w:spacing w:val="1"/>
        </w:rPr>
        <w:t xml:space="preserve"> </w:t>
      </w:r>
      <w:r>
        <w:t>временно</w:t>
      </w:r>
      <w:r>
        <w:rPr>
          <w:spacing w:val="1"/>
        </w:rPr>
        <w:t xml:space="preserve"> </w:t>
      </w:r>
      <w:r>
        <w:t>оказавшихся</w:t>
      </w:r>
      <w:r>
        <w:rPr>
          <w:spacing w:val="1"/>
        </w:rPr>
        <w:t xml:space="preserve"> </w:t>
      </w:r>
      <w:r>
        <w:t>в</w:t>
      </w:r>
      <w:r>
        <w:rPr>
          <w:spacing w:val="1"/>
        </w:rPr>
        <w:t xml:space="preserve"> </w:t>
      </w:r>
      <w:r>
        <w:t>трудной</w:t>
      </w:r>
      <w:r>
        <w:rPr>
          <w:spacing w:val="1"/>
        </w:rPr>
        <w:t xml:space="preserve"> </w:t>
      </w:r>
      <w:r>
        <w:t>жизненной</w:t>
      </w:r>
      <w:r>
        <w:rPr>
          <w:spacing w:val="-1"/>
        </w:rPr>
        <w:t xml:space="preserve"> </w:t>
      </w:r>
      <w:r>
        <w:t>ситуации,</w:t>
      </w:r>
      <w:r>
        <w:rPr>
          <w:spacing w:val="1"/>
        </w:rPr>
        <w:t xml:space="preserve"> </w:t>
      </w:r>
      <w:r>
        <w:t>–</w:t>
      </w:r>
      <w:r>
        <w:rPr>
          <w:spacing w:val="1"/>
        </w:rPr>
        <w:t xml:space="preserve"> </w:t>
      </w:r>
      <w:r>
        <w:t>это:</w:t>
      </w:r>
    </w:p>
    <w:p w:rsidR="0099206C" w:rsidRDefault="0099206C" w:rsidP="00E02E86">
      <w:pPr>
        <w:pStyle w:val="aff6"/>
      </w:pPr>
      <w:r>
        <w:t>А. социальная поддержка;</w:t>
      </w:r>
      <w:r>
        <w:rPr>
          <w:spacing w:val="-67"/>
        </w:rPr>
        <w:t xml:space="preserve"> </w:t>
      </w:r>
      <w:r>
        <w:t>Б.</w:t>
      </w:r>
      <w:r>
        <w:rPr>
          <w:spacing w:val="-2"/>
        </w:rPr>
        <w:t xml:space="preserve"> </w:t>
      </w:r>
      <w:r>
        <w:t>социальная защита;</w:t>
      </w:r>
    </w:p>
    <w:p w:rsidR="0099206C" w:rsidRDefault="0099206C" w:rsidP="00E02E86">
      <w:pPr>
        <w:pStyle w:val="aff6"/>
      </w:pPr>
      <w:r>
        <w:t>В. социальное обеспечение;</w:t>
      </w:r>
      <w:r>
        <w:rPr>
          <w:spacing w:val="1"/>
        </w:rPr>
        <w:t xml:space="preserve"> </w:t>
      </w:r>
      <w:r>
        <w:t>Г. социальное обслуживание;</w:t>
      </w:r>
      <w:r>
        <w:rPr>
          <w:spacing w:val="-67"/>
        </w:rPr>
        <w:t xml:space="preserve"> </w:t>
      </w:r>
      <w:r>
        <w:t>Д.</w:t>
      </w:r>
      <w:r>
        <w:rPr>
          <w:spacing w:val="-2"/>
        </w:rPr>
        <w:t xml:space="preserve"> </w:t>
      </w:r>
      <w:r>
        <w:t>нет верного</w:t>
      </w:r>
      <w:r>
        <w:rPr>
          <w:spacing w:val="1"/>
        </w:rPr>
        <w:t xml:space="preserve"> </w:t>
      </w:r>
      <w:r>
        <w:t>ответа.</w:t>
      </w:r>
    </w:p>
    <w:p w:rsidR="0099206C" w:rsidRDefault="0099206C" w:rsidP="00E02E86">
      <w:pPr>
        <w:pStyle w:val="aff6"/>
      </w:pPr>
    </w:p>
    <w:p w:rsidR="00E02E86" w:rsidRDefault="0099206C" w:rsidP="00E02E86">
      <w:pPr>
        <w:pStyle w:val="aff6"/>
      </w:pPr>
      <w:r>
        <w:t>К</w:t>
      </w:r>
      <w:r>
        <w:rPr>
          <w:spacing w:val="-3"/>
        </w:rPr>
        <w:t xml:space="preserve"> </w:t>
      </w:r>
      <w:r>
        <w:t>аспектам</w:t>
      </w:r>
      <w:r>
        <w:rPr>
          <w:spacing w:val="-3"/>
        </w:rPr>
        <w:t xml:space="preserve"> </w:t>
      </w:r>
      <w:r>
        <w:t>социальной</w:t>
      </w:r>
      <w:r>
        <w:rPr>
          <w:spacing w:val="-6"/>
        </w:rPr>
        <w:t xml:space="preserve"> </w:t>
      </w:r>
      <w:r>
        <w:t>работы</w:t>
      </w:r>
      <w:r>
        <w:rPr>
          <w:spacing w:val="-3"/>
        </w:rPr>
        <w:t xml:space="preserve"> </w:t>
      </w:r>
      <w:r>
        <w:t>относятся:</w:t>
      </w:r>
      <w:r>
        <w:rPr>
          <w:spacing w:val="-67"/>
        </w:rPr>
        <w:t xml:space="preserve"> </w:t>
      </w:r>
      <w:r>
        <w:t>А.</w:t>
      </w:r>
      <w:r>
        <w:rPr>
          <w:spacing w:val="-2"/>
        </w:rPr>
        <w:t xml:space="preserve"> </w:t>
      </w:r>
      <w:r>
        <w:t>географический и политический;</w:t>
      </w:r>
    </w:p>
    <w:p w:rsidR="0099206C" w:rsidRDefault="0099206C" w:rsidP="00E02E86">
      <w:pPr>
        <w:pStyle w:val="aff6"/>
      </w:pPr>
      <w:r>
        <w:t>Б.</w:t>
      </w:r>
      <w:r>
        <w:rPr>
          <w:spacing w:val="-4"/>
        </w:rPr>
        <w:t xml:space="preserve"> </w:t>
      </w:r>
      <w:r>
        <w:t>социально-экономический</w:t>
      </w:r>
      <w:r>
        <w:rPr>
          <w:spacing w:val="-3"/>
        </w:rPr>
        <w:t xml:space="preserve"> </w:t>
      </w:r>
      <w:r>
        <w:t>и</w:t>
      </w:r>
      <w:r>
        <w:rPr>
          <w:spacing w:val="-2"/>
        </w:rPr>
        <w:t xml:space="preserve"> </w:t>
      </w:r>
      <w:r>
        <w:t>культурный;</w:t>
      </w:r>
    </w:p>
    <w:p w:rsidR="0099206C" w:rsidRDefault="0099206C" w:rsidP="00E02E86">
      <w:pPr>
        <w:pStyle w:val="aff6"/>
      </w:pPr>
      <w:r>
        <w:t>В.</w:t>
      </w:r>
      <w:r>
        <w:rPr>
          <w:spacing w:val="-4"/>
        </w:rPr>
        <w:t xml:space="preserve"> </w:t>
      </w:r>
      <w:r>
        <w:t>духовный,</w:t>
      </w:r>
      <w:r>
        <w:rPr>
          <w:spacing w:val="-4"/>
        </w:rPr>
        <w:t xml:space="preserve"> </w:t>
      </w:r>
      <w:r>
        <w:t>культурный</w:t>
      </w:r>
      <w:r>
        <w:rPr>
          <w:spacing w:val="-5"/>
        </w:rPr>
        <w:t xml:space="preserve"> </w:t>
      </w:r>
      <w:r>
        <w:t>и</w:t>
      </w:r>
      <w:r>
        <w:rPr>
          <w:spacing w:val="-3"/>
        </w:rPr>
        <w:t xml:space="preserve"> </w:t>
      </w:r>
      <w:r>
        <w:t>социально-экономический;</w:t>
      </w:r>
    </w:p>
    <w:p w:rsidR="0099206C" w:rsidRDefault="0099206C" w:rsidP="00E02E86">
      <w:pPr>
        <w:pStyle w:val="aff6"/>
      </w:pPr>
      <w:r>
        <w:t>Г.</w:t>
      </w:r>
      <w:r>
        <w:rPr>
          <w:spacing w:val="25"/>
        </w:rPr>
        <w:t xml:space="preserve"> </w:t>
      </w:r>
      <w:r>
        <w:t>географический,</w:t>
      </w:r>
      <w:r>
        <w:rPr>
          <w:spacing w:val="22"/>
        </w:rPr>
        <w:t xml:space="preserve"> </w:t>
      </w:r>
      <w:r>
        <w:t>политический,</w:t>
      </w:r>
      <w:r>
        <w:rPr>
          <w:spacing w:val="25"/>
        </w:rPr>
        <w:t xml:space="preserve"> </w:t>
      </w:r>
      <w:r>
        <w:t>социально-экономический,</w:t>
      </w:r>
      <w:r>
        <w:rPr>
          <w:spacing w:val="25"/>
        </w:rPr>
        <w:t xml:space="preserve"> </w:t>
      </w:r>
      <w:r>
        <w:t>культурный</w:t>
      </w:r>
      <w:r>
        <w:rPr>
          <w:spacing w:val="26"/>
        </w:rPr>
        <w:t xml:space="preserve"> </w:t>
      </w:r>
      <w:r>
        <w:t>и</w:t>
      </w:r>
      <w:r>
        <w:rPr>
          <w:spacing w:val="-67"/>
        </w:rPr>
        <w:t xml:space="preserve"> </w:t>
      </w:r>
      <w:r>
        <w:t>духовный;</w:t>
      </w:r>
    </w:p>
    <w:p w:rsidR="0099206C" w:rsidRDefault="0099206C" w:rsidP="00E02E86">
      <w:pPr>
        <w:pStyle w:val="aff6"/>
      </w:pPr>
      <w:r>
        <w:t>Д.</w:t>
      </w:r>
      <w:r>
        <w:rPr>
          <w:spacing w:val="-2"/>
        </w:rPr>
        <w:t xml:space="preserve"> </w:t>
      </w:r>
      <w:r>
        <w:t>все</w:t>
      </w:r>
      <w:r>
        <w:rPr>
          <w:spacing w:val="-2"/>
        </w:rPr>
        <w:t xml:space="preserve"> </w:t>
      </w:r>
      <w:r>
        <w:t>ответ</w:t>
      </w:r>
      <w:r>
        <w:rPr>
          <w:spacing w:val="-1"/>
        </w:rPr>
        <w:t xml:space="preserve"> </w:t>
      </w:r>
      <w:r>
        <w:t>верны.</w:t>
      </w:r>
    </w:p>
    <w:p w:rsidR="0099206C" w:rsidRDefault="0099206C" w:rsidP="00E02E86">
      <w:pPr>
        <w:pStyle w:val="aff6"/>
      </w:pPr>
    </w:p>
    <w:p w:rsidR="0099206C" w:rsidRDefault="0099206C" w:rsidP="00E02E86">
      <w:pPr>
        <w:pStyle w:val="aff6"/>
      </w:pPr>
      <w:r>
        <w:t>К</w:t>
      </w:r>
      <w:r>
        <w:rPr>
          <w:spacing w:val="22"/>
        </w:rPr>
        <w:t xml:space="preserve"> </w:t>
      </w:r>
      <w:r>
        <w:t>первому</w:t>
      </w:r>
      <w:r>
        <w:rPr>
          <w:spacing w:val="21"/>
        </w:rPr>
        <w:t xml:space="preserve"> </w:t>
      </w:r>
      <w:r>
        <w:t>уровню</w:t>
      </w:r>
      <w:r>
        <w:rPr>
          <w:spacing w:val="22"/>
        </w:rPr>
        <w:t xml:space="preserve"> </w:t>
      </w:r>
      <w:r>
        <w:t>социальной</w:t>
      </w:r>
      <w:r>
        <w:rPr>
          <w:spacing w:val="23"/>
        </w:rPr>
        <w:t xml:space="preserve"> </w:t>
      </w:r>
      <w:r>
        <w:t>работы,</w:t>
      </w:r>
      <w:r>
        <w:rPr>
          <w:spacing w:val="22"/>
        </w:rPr>
        <w:t xml:space="preserve"> </w:t>
      </w:r>
      <w:r>
        <w:t>появившемуся</w:t>
      </w:r>
      <w:r>
        <w:rPr>
          <w:spacing w:val="23"/>
        </w:rPr>
        <w:t xml:space="preserve"> </w:t>
      </w:r>
      <w:r>
        <w:t>раньше</w:t>
      </w:r>
      <w:r>
        <w:rPr>
          <w:spacing w:val="22"/>
        </w:rPr>
        <w:t xml:space="preserve"> </w:t>
      </w:r>
      <w:r>
        <w:t>остальных,</w:t>
      </w:r>
      <w:r>
        <w:rPr>
          <w:spacing w:val="-67"/>
        </w:rPr>
        <w:t xml:space="preserve"> </w:t>
      </w:r>
      <w:r>
        <w:t>относятся:</w:t>
      </w:r>
    </w:p>
    <w:p w:rsidR="0099206C" w:rsidRDefault="0099206C" w:rsidP="00E02E86">
      <w:pPr>
        <w:pStyle w:val="aff6"/>
      </w:pPr>
      <w:r>
        <w:t>А.</w:t>
      </w:r>
      <w:r>
        <w:rPr>
          <w:spacing w:val="-3"/>
        </w:rPr>
        <w:t xml:space="preserve"> </w:t>
      </w:r>
      <w:r>
        <w:t>социально-бытовая</w:t>
      </w:r>
      <w:r>
        <w:rPr>
          <w:spacing w:val="-2"/>
        </w:rPr>
        <w:t xml:space="preserve"> </w:t>
      </w:r>
      <w:r>
        <w:t>работа;</w:t>
      </w:r>
    </w:p>
    <w:p w:rsidR="0099206C" w:rsidRDefault="0099206C" w:rsidP="00E02E86">
      <w:pPr>
        <w:pStyle w:val="aff6"/>
      </w:pPr>
      <w:r>
        <w:t>Б.</w:t>
      </w:r>
      <w:r>
        <w:rPr>
          <w:spacing w:val="24"/>
        </w:rPr>
        <w:t xml:space="preserve"> </w:t>
      </w:r>
      <w:r>
        <w:t>благотворительная</w:t>
      </w:r>
      <w:r>
        <w:rPr>
          <w:spacing w:val="25"/>
        </w:rPr>
        <w:t xml:space="preserve"> </w:t>
      </w:r>
      <w:r>
        <w:t>и</w:t>
      </w:r>
      <w:r>
        <w:rPr>
          <w:spacing w:val="22"/>
        </w:rPr>
        <w:t xml:space="preserve"> </w:t>
      </w:r>
      <w:r>
        <w:t>гуманитарная</w:t>
      </w:r>
      <w:r>
        <w:rPr>
          <w:spacing w:val="22"/>
        </w:rPr>
        <w:t xml:space="preserve"> </w:t>
      </w:r>
      <w:r>
        <w:t>помощь</w:t>
      </w:r>
      <w:r>
        <w:rPr>
          <w:spacing w:val="20"/>
        </w:rPr>
        <w:t xml:space="preserve"> </w:t>
      </w:r>
      <w:r>
        <w:t>нуждающимся</w:t>
      </w:r>
      <w:r>
        <w:rPr>
          <w:spacing w:val="22"/>
        </w:rPr>
        <w:t xml:space="preserve"> </w:t>
      </w:r>
      <w:r>
        <w:t>и</w:t>
      </w:r>
      <w:r>
        <w:rPr>
          <w:spacing w:val="24"/>
        </w:rPr>
        <w:t xml:space="preserve"> </w:t>
      </w:r>
      <w:r>
        <w:t>социально-</w:t>
      </w:r>
      <w:r>
        <w:rPr>
          <w:spacing w:val="-67"/>
        </w:rPr>
        <w:t xml:space="preserve"> </w:t>
      </w:r>
      <w:r>
        <w:t>бытовая</w:t>
      </w:r>
      <w:r>
        <w:rPr>
          <w:spacing w:val="-4"/>
        </w:rPr>
        <w:t xml:space="preserve"> </w:t>
      </w:r>
      <w:r>
        <w:t>работа;</w:t>
      </w:r>
    </w:p>
    <w:p w:rsidR="0099206C" w:rsidRDefault="0099206C" w:rsidP="00E02E86">
      <w:pPr>
        <w:pStyle w:val="aff6"/>
      </w:pPr>
      <w:r>
        <w:t>В.</w:t>
      </w:r>
      <w:r>
        <w:rPr>
          <w:spacing w:val="-2"/>
        </w:rPr>
        <w:t xml:space="preserve"> </w:t>
      </w:r>
      <w:r>
        <w:t>психосоциальная</w:t>
      </w:r>
      <w:r>
        <w:rPr>
          <w:spacing w:val="-3"/>
        </w:rPr>
        <w:t xml:space="preserve"> </w:t>
      </w:r>
      <w:r>
        <w:t>работа;</w:t>
      </w:r>
    </w:p>
    <w:p w:rsidR="0099206C" w:rsidRDefault="0099206C" w:rsidP="00E02E86">
      <w:pPr>
        <w:pStyle w:val="aff6"/>
      </w:pPr>
      <w:r>
        <w:t>Г. благотворительная деятельность;</w:t>
      </w:r>
      <w:r>
        <w:rPr>
          <w:spacing w:val="-67"/>
        </w:rPr>
        <w:t xml:space="preserve"> </w:t>
      </w:r>
      <w:r>
        <w:t>Д.</w:t>
      </w:r>
      <w:r>
        <w:rPr>
          <w:spacing w:val="-2"/>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Специалистами в области социальных технологий были выработаны такие</w:t>
      </w:r>
      <w:r>
        <w:rPr>
          <w:spacing w:val="1"/>
        </w:rPr>
        <w:t xml:space="preserve"> </w:t>
      </w:r>
      <w:r>
        <w:t>необходимые</w:t>
      </w:r>
      <w:r>
        <w:rPr>
          <w:spacing w:val="1"/>
        </w:rPr>
        <w:t xml:space="preserve"> </w:t>
      </w:r>
      <w:r>
        <w:t>условия</w:t>
      </w:r>
      <w:r>
        <w:rPr>
          <w:spacing w:val="1"/>
        </w:rPr>
        <w:t xml:space="preserve"> </w:t>
      </w:r>
      <w:r>
        <w:t>технологизации</w:t>
      </w:r>
      <w:r>
        <w:rPr>
          <w:spacing w:val="1"/>
        </w:rPr>
        <w:t xml:space="preserve"> </w:t>
      </w:r>
      <w:r>
        <w:t>практической</w:t>
      </w:r>
      <w:r>
        <w:rPr>
          <w:spacing w:val="1"/>
        </w:rPr>
        <w:t xml:space="preserve"> </w:t>
      </w:r>
      <w:r>
        <w:t>деятельности</w:t>
      </w:r>
      <w:r>
        <w:rPr>
          <w:spacing w:val="71"/>
        </w:rPr>
        <w:t xml:space="preserve"> </w:t>
      </w:r>
      <w:r>
        <w:t>в</w:t>
      </w:r>
      <w:r>
        <w:rPr>
          <w:spacing w:val="-67"/>
        </w:rPr>
        <w:t xml:space="preserve"> </w:t>
      </w:r>
      <w:r>
        <w:t>социальной</w:t>
      </w:r>
      <w:r>
        <w:rPr>
          <w:spacing w:val="-1"/>
        </w:rPr>
        <w:t xml:space="preserve"> </w:t>
      </w:r>
      <w:r>
        <w:t>сфере,</w:t>
      </w:r>
      <w:r>
        <w:rPr>
          <w:spacing w:val="-1"/>
        </w:rPr>
        <w:t xml:space="preserve"> </w:t>
      </w:r>
      <w:r>
        <w:t>как:</w:t>
      </w:r>
    </w:p>
    <w:p w:rsidR="0099206C" w:rsidRDefault="0099206C" w:rsidP="00E02E86">
      <w:pPr>
        <w:pStyle w:val="aff6"/>
      </w:pPr>
      <w:r>
        <w:t>А. объект</w:t>
      </w:r>
      <w:r>
        <w:rPr>
          <w:spacing w:val="2"/>
        </w:rPr>
        <w:t xml:space="preserve"> </w:t>
      </w:r>
      <w:r>
        <w:t>воздействия</w:t>
      </w:r>
      <w:r>
        <w:rPr>
          <w:spacing w:val="2"/>
        </w:rPr>
        <w:t xml:space="preserve"> </w:t>
      </w:r>
      <w:r>
        <w:t>должен</w:t>
      </w:r>
      <w:r>
        <w:rPr>
          <w:spacing w:val="2"/>
        </w:rPr>
        <w:t xml:space="preserve"> </w:t>
      </w:r>
      <w:r>
        <w:t>обладать</w:t>
      </w:r>
      <w:r>
        <w:rPr>
          <w:spacing w:val="-2"/>
        </w:rPr>
        <w:t xml:space="preserve"> </w:t>
      </w:r>
      <w:r>
        <w:t>определенной</w:t>
      </w:r>
      <w:r>
        <w:rPr>
          <w:spacing w:val="2"/>
        </w:rPr>
        <w:t xml:space="preserve"> </w:t>
      </w:r>
      <w:r>
        <w:t>степенью</w:t>
      </w:r>
      <w:r>
        <w:rPr>
          <w:spacing w:val="1"/>
        </w:rPr>
        <w:t xml:space="preserve"> </w:t>
      </w:r>
      <w:r>
        <w:t>сложности,</w:t>
      </w:r>
      <w:r>
        <w:rPr>
          <w:spacing w:val="2"/>
        </w:rPr>
        <w:t xml:space="preserve"> </w:t>
      </w:r>
      <w:r>
        <w:t>т.е.</w:t>
      </w:r>
      <w:r>
        <w:rPr>
          <w:spacing w:val="-67"/>
        </w:rPr>
        <w:t xml:space="preserve"> </w:t>
      </w:r>
      <w:r>
        <w:t>иметь</w:t>
      </w:r>
      <w:r>
        <w:rPr>
          <w:spacing w:val="-2"/>
        </w:rPr>
        <w:t xml:space="preserve"> </w:t>
      </w:r>
      <w:r>
        <w:t>признаки социальной системы;</w:t>
      </w:r>
    </w:p>
    <w:p w:rsidR="0099206C" w:rsidRDefault="0099206C" w:rsidP="00E02E86">
      <w:pPr>
        <w:pStyle w:val="aff6"/>
      </w:pPr>
      <w:r>
        <w:t>Б. должны быть выделены элементы системы объекта социального воздействия,</w:t>
      </w:r>
      <w:r>
        <w:rPr>
          <w:spacing w:val="-67"/>
        </w:rPr>
        <w:t xml:space="preserve"> </w:t>
      </w:r>
      <w:r>
        <w:t>особенности</w:t>
      </w:r>
      <w:r>
        <w:rPr>
          <w:spacing w:val="-1"/>
        </w:rPr>
        <w:t xml:space="preserve"> </w:t>
      </w:r>
      <w:r>
        <w:t>его строения (структура)</w:t>
      </w:r>
      <w:r>
        <w:rPr>
          <w:spacing w:val="-2"/>
        </w:rPr>
        <w:t xml:space="preserve"> </w:t>
      </w:r>
      <w:r>
        <w:t>и функционирования;</w:t>
      </w:r>
    </w:p>
    <w:p w:rsidR="0099206C" w:rsidRDefault="0099206C" w:rsidP="00E02E86">
      <w:pPr>
        <w:pStyle w:val="aff6"/>
      </w:pPr>
      <w:r>
        <w:t>В.</w:t>
      </w:r>
      <w:r>
        <w:tab/>
        <w:t>возможность</w:t>
      </w:r>
      <w:r>
        <w:tab/>
        <w:t>формализации</w:t>
      </w:r>
      <w:r>
        <w:tab/>
        <w:t>реально</w:t>
      </w:r>
      <w:r>
        <w:tab/>
        <w:t>происходящих</w:t>
      </w:r>
      <w:r>
        <w:tab/>
        <w:t>процессов</w:t>
      </w:r>
      <w:r>
        <w:tab/>
      </w:r>
      <w:r>
        <w:rPr>
          <w:spacing w:val="-1"/>
        </w:rPr>
        <w:t>и</w:t>
      </w:r>
      <w:r>
        <w:rPr>
          <w:spacing w:val="-67"/>
        </w:rPr>
        <w:t xml:space="preserve"> </w:t>
      </w:r>
      <w:r>
        <w:t>представления</w:t>
      </w:r>
      <w:r>
        <w:rPr>
          <w:spacing w:val="-1"/>
        </w:rPr>
        <w:t xml:space="preserve"> </w:t>
      </w:r>
      <w:r>
        <w:t>их в</w:t>
      </w:r>
      <w:r>
        <w:rPr>
          <w:spacing w:val="-2"/>
        </w:rPr>
        <w:t xml:space="preserve"> </w:t>
      </w:r>
      <w:r>
        <w:t>виде</w:t>
      </w:r>
      <w:r>
        <w:rPr>
          <w:spacing w:val="-4"/>
        </w:rPr>
        <w:t xml:space="preserve"> </w:t>
      </w:r>
      <w:r>
        <w:t>определенных</w:t>
      </w:r>
      <w:r>
        <w:rPr>
          <w:spacing w:val="-4"/>
        </w:rPr>
        <w:t xml:space="preserve"> </w:t>
      </w:r>
      <w:r>
        <w:t>операций,</w:t>
      </w:r>
      <w:r>
        <w:rPr>
          <w:spacing w:val="-2"/>
        </w:rPr>
        <w:t xml:space="preserve"> </w:t>
      </w:r>
      <w:r>
        <w:t>процедур,</w:t>
      </w:r>
      <w:r>
        <w:rPr>
          <w:spacing w:val="-1"/>
        </w:rPr>
        <w:t xml:space="preserve"> </w:t>
      </w:r>
      <w:r>
        <w:t>показателей;</w:t>
      </w:r>
    </w:p>
    <w:p w:rsidR="0099206C" w:rsidRDefault="0099206C" w:rsidP="00E02E86">
      <w:pPr>
        <w:pStyle w:val="aff6"/>
      </w:pPr>
      <w:r>
        <w:lastRenderedPageBreak/>
        <w:t>Г.</w:t>
      </w:r>
      <w:r>
        <w:rPr>
          <w:spacing w:val="21"/>
        </w:rPr>
        <w:t xml:space="preserve"> </w:t>
      </w:r>
      <w:r>
        <w:t>возможность</w:t>
      </w:r>
      <w:r>
        <w:rPr>
          <w:spacing w:val="21"/>
        </w:rPr>
        <w:t xml:space="preserve"> </w:t>
      </w:r>
      <w:r>
        <w:t>воспроизводства</w:t>
      </w:r>
      <w:r>
        <w:rPr>
          <w:spacing w:val="21"/>
        </w:rPr>
        <w:t xml:space="preserve"> </w:t>
      </w:r>
      <w:r>
        <w:t>и</w:t>
      </w:r>
      <w:r>
        <w:rPr>
          <w:spacing w:val="20"/>
        </w:rPr>
        <w:t xml:space="preserve"> </w:t>
      </w:r>
      <w:r>
        <w:t>повторяемость</w:t>
      </w:r>
      <w:r>
        <w:rPr>
          <w:spacing w:val="21"/>
        </w:rPr>
        <w:t xml:space="preserve"> </w:t>
      </w:r>
      <w:r>
        <w:t>операций,</w:t>
      </w:r>
      <w:r>
        <w:rPr>
          <w:spacing w:val="21"/>
        </w:rPr>
        <w:t xml:space="preserve"> </w:t>
      </w:r>
      <w:r>
        <w:t>процедур</w:t>
      </w:r>
      <w:r>
        <w:rPr>
          <w:spacing w:val="23"/>
        </w:rPr>
        <w:t xml:space="preserve"> </w:t>
      </w:r>
      <w:r>
        <w:t>или</w:t>
      </w:r>
      <w:r>
        <w:rPr>
          <w:spacing w:val="-67"/>
        </w:rPr>
        <w:t xml:space="preserve"> </w:t>
      </w:r>
      <w:r>
        <w:t>показателей</w:t>
      </w:r>
      <w:r>
        <w:rPr>
          <w:spacing w:val="-1"/>
        </w:rPr>
        <w:t xml:space="preserve"> </w:t>
      </w:r>
      <w:r>
        <w:t>в</w:t>
      </w:r>
      <w:r>
        <w:rPr>
          <w:spacing w:val="-1"/>
        </w:rPr>
        <w:t xml:space="preserve"> </w:t>
      </w:r>
      <w:r>
        <w:t>новых</w:t>
      </w:r>
      <w:r>
        <w:rPr>
          <w:spacing w:val="1"/>
        </w:rPr>
        <w:t xml:space="preserve"> </w:t>
      </w:r>
      <w:r>
        <w:t>условиях;</w:t>
      </w:r>
    </w:p>
    <w:p w:rsidR="0099206C"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Практическая работа№29.</w:t>
      </w:r>
    </w:p>
    <w:p w:rsidR="0099206C" w:rsidRDefault="0099206C" w:rsidP="00E02E86">
      <w:pPr>
        <w:pStyle w:val="aff6"/>
      </w:pPr>
      <w:r>
        <w:t>К основным этапам разработки технологии социальной работы относятся:</w:t>
      </w:r>
      <w:r>
        <w:rPr>
          <w:spacing w:val="-67"/>
        </w:rPr>
        <w:t xml:space="preserve"> </w:t>
      </w:r>
      <w:r>
        <w:t>А.</w:t>
      </w:r>
      <w:r>
        <w:rPr>
          <w:spacing w:val="-2"/>
        </w:rPr>
        <w:t xml:space="preserve"> </w:t>
      </w:r>
      <w:r>
        <w:t>теоретический,</w:t>
      </w:r>
      <w:r>
        <w:rPr>
          <w:spacing w:val="-1"/>
        </w:rPr>
        <w:t xml:space="preserve"> </w:t>
      </w:r>
      <w:r>
        <w:t>методический</w:t>
      </w:r>
      <w:r>
        <w:rPr>
          <w:spacing w:val="-3"/>
        </w:rPr>
        <w:t xml:space="preserve"> </w:t>
      </w:r>
      <w:r>
        <w:t>и процедурный;</w:t>
      </w:r>
    </w:p>
    <w:p w:rsidR="0099206C" w:rsidRDefault="0099206C" w:rsidP="00E02E86">
      <w:pPr>
        <w:pStyle w:val="aff6"/>
      </w:pPr>
      <w:r>
        <w:t>Б.</w:t>
      </w:r>
      <w:r>
        <w:rPr>
          <w:spacing w:val="-2"/>
        </w:rPr>
        <w:t xml:space="preserve"> </w:t>
      </w:r>
      <w:r>
        <w:t>теоретический,</w:t>
      </w:r>
      <w:r>
        <w:rPr>
          <w:spacing w:val="-2"/>
        </w:rPr>
        <w:t xml:space="preserve"> </w:t>
      </w:r>
      <w:r>
        <w:t>практический</w:t>
      </w:r>
      <w:r>
        <w:rPr>
          <w:spacing w:val="-1"/>
        </w:rPr>
        <w:t xml:space="preserve"> </w:t>
      </w:r>
      <w:r>
        <w:t>и</w:t>
      </w:r>
      <w:r>
        <w:rPr>
          <w:spacing w:val="-4"/>
        </w:rPr>
        <w:t xml:space="preserve"> </w:t>
      </w:r>
      <w:r>
        <w:t>прикладной;</w:t>
      </w:r>
    </w:p>
    <w:p w:rsidR="00E02E86" w:rsidRDefault="0099206C" w:rsidP="00E02E86">
      <w:pPr>
        <w:pStyle w:val="aff6"/>
        <w:rPr>
          <w:spacing w:val="-67"/>
        </w:rPr>
      </w:pPr>
      <w:r>
        <w:t>В. теоретический, организационный и процедурный;</w:t>
      </w:r>
      <w:r>
        <w:rPr>
          <w:spacing w:val="-67"/>
        </w:rPr>
        <w:t xml:space="preserve"> </w:t>
      </w:r>
    </w:p>
    <w:p w:rsidR="0099206C" w:rsidRDefault="0099206C" w:rsidP="00E02E86">
      <w:pPr>
        <w:pStyle w:val="aff6"/>
      </w:pP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r>
        <w:t>Решением</w:t>
      </w:r>
      <w:r>
        <w:rPr>
          <w:spacing w:val="1"/>
        </w:rPr>
        <w:t xml:space="preserve"> </w:t>
      </w:r>
      <w:r>
        <w:t>задач</w:t>
      </w:r>
      <w:r>
        <w:rPr>
          <w:spacing w:val="1"/>
        </w:rPr>
        <w:t xml:space="preserve"> </w:t>
      </w:r>
      <w:r>
        <w:t>выбора</w:t>
      </w:r>
      <w:r>
        <w:rPr>
          <w:spacing w:val="1"/>
        </w:rPr>
        <w:t xml:space="preserve"> </w:t>
      </w:r>
      <w:r>
        <w:t>источников,</w:t>
      </w:r>
      <w:r>
        <w:rPr>
          <w:spacing w:val="1"/>
        </w:rPr>
        <w:t xml:space="preserve"> </w:t>
      </w:r>
      <w:r>
        <w:t>путей</w:t>
      </w:r>
      <w:r>
        <w:rPr>
          <w:spacing w:val="1"/>
        </w:rPr>
        <w:t xml:space="preserve"> </w:t>
      </w:r>
      <w:r>
        <w:t>и</w:t>
      </w:r>
      <w:r>
        <w:rPr>
          <w:spacing w:val="1"/>
        </w:rPr>
        <w:t xml:space="preserve"> </w:t>
      </w:r>
      <w:r>
        <w:t>способов</w:t>
      </w:r>
      <w:r>
        <w:rPr>
          <w:spacing w:val="1"/>
        </w:rPr>
        <w:t xml:space="preserve"> </w:t>
      </w:r>
      <w:r>
        <w:t>получения</w:t>
      </w:r>
      <w:r>
        <w:rPr>
          <w:spacing w:val="1"/>
        </w:rPr>
        <w:t xml:space="preserve"> </w:t>
      </w:r>
      <w:r>
        <w:t>информации</w:t>
      </w:r>
      <w:r>
        <w:rPr>
          <w:spacing w:val="1"/>
        </w:rPr>
        <w:t xml:space="preserve"> </w:t>
      </w:r>
      <w:r>
        <w:t>о</w:t>
      </w:r>
      <w:r>
        <w:rPr>
          <w:spacing w:val="1"/>
        </w:rPr>
        <w:t xml:space="preserve"> </w:t>
      </w:r>
      <w:r>
        <w:t>состоянии</w:t>
      </w:r>
      <w:r>
        <w:rPr>
          <w:spacing w:val="1"/>
        </w:rPr>
        <w:t xml:space="preserve"> </w:t>
      </w:r>
      <w:r>
        <w:t>объекта</w:t>
      </w:r>
      <w:r>
        <w:rPr>
          <w:spacing w:val="1"/>
        </w:rPr>
        <w:t xml:space="preserve"> </w:t>
      </w:r>
      <w:r>
        <w:t>социальной</w:t>
      </w:r>
      <w:r>
        <w:rPr>
          <w:spacing w:val="1"/>
        </w:rPr>
        <w:t xml:space="preserve"> </w:t>
      </w:r>
      <w:r>
        <w:t>политики</w:t>
      </w:r>
      <w:r>
        <w:rPr>
          <w:spacing w:val="1"/>
        </w:rPr>
        <w:t xml:space="preserve"> </w:t>
      </w:r>
      <w:r>
        <w:t>или</w:t>
      </w:r>
      <w:r>
        <w:rPr>
          <w:spacing w:val="71"/>
        </w:rPr>
        <w:t xml:space="preserve"> </w:t>
      </w:r>
      <w:r>
        <w:t>клиента</w:t>
      </w:r>
      <w:r>
        <w:rPr>
          <w:spacing w:val="1"/>
        </w:rPr>
        <w:t xml:space="preserve"> </w:t>
      </w:r>
      <w:r>
        <w:t>социальной работы, определения приемов и средств обработки и анализа этой</w:t>
      </w:r>
      <w:r>
        <w:rPr>
          <w:spacing w:val="1"/>
        </w:rPr>
        <w:t xml:space="preserve"> </w:t>
      </w:r>
      <w:r>
        <w:t>информации и принципов трансформации выводов в конкретные рекомендации</w:t>
      </w:r>
      <w:r>
        <w:rPr>
          <w:spacing w:val="-67"/>
        </w:rPr>
        <w:t xml:space="preserve"> </w:t>
      </w:r>
      <w:r>
        <w:t>для</w:t>
      </w:r>
      <w:r>
        <w:rPr>
          <w:spacing w:val="-1"/>
        </w:rPr>
        <w:t xml:space="preserve"> </w:t>
      </w:r>
      <w:r>
        <w:t>преобразующей</w:t>
      </w:r>
      <w:r>
        <w:rPr>
          <w:spacing w:val="-2"/>
        </w:rPr>
        <w:t xml:space="preserve"> </w:t>
      </w:r>
      <w:r>
        <w:t>деятельности</w:t>
      </w:r>
      <w:r>
        <w:rPr>
          <w:spacing w:val="-1"/>
        </w:rPr>
        <w:t xml:space="preserve"> </w:t>
      </w:r>
      <w:r>
        <w:t>характеризуется этап</w:t>
      </w:r>
    </w:p>
    <w:p w:rsidR="0099206C" w:rsidRDefault="0099206C" w:rsidP="00E02E86">
      <w:pPr>
        <w:pStyle w:val="aff6"/>
      </w:pPr>
      <w:r>
        <w:t>А. теоретический;</w:t>
      </w:r>
      <w:r>
        <w:rPr>
          <w:spacing w:val="-67"/>
        </w:rPr>
        <w:t xml:space="preserve"> </w:t>
      </w:r>
      <w:r>
        <w:t>Б. методический;</w:t>
      </w:r>
      <w:r>
        <w:rPr>
          <w:spacing w:val="1"/>
        </w:rPr>
        <w:t xml:space="preserve"> </w:t>
      </w:r>
      <w:r>
        <w:t>В.</w:t>
      </w:r>
      <w:r>
        <w:rPr>
          <w:spacing w:val="-4"/>
        </w:rPr>
        <w:t xml:space="preserve"> </w:t>
      </w:r>
      <w:r>
        <w:t>процедурный;</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r>
        <w:t>К</w:t>
      </w:r>
      <w:r>
        <w:rPr>
          <w:spacing w:val="-5"/>
        </w:rPr>
        <w:t xml:space="preserve"> </w:t>
      </w:r>
      <w:r>
        <w:t>характеристикам</w:t>
      </w:r>
      <w:r>
        <w:rPr>
          <w:spacing w:val="-4"/>
        </w:rPr>
        <w:t xml:space="preserve"> </w:t>
      </w:r>
      <w:r>
        <w:t>технологий</w:t>
      </w:r>
      <w:r>
        <w:rPr>
          <w:spacing w:val="-4"/>
        </w:rPr>
        <w:t xml:space="preserve"> </w:t>
      </w:r>
      <w:r>
        <w:t>социальной</w:t>
      </w:r>
      <w:r>
        <w:rPr>
          <w:spacing w:val="-7"/>
        </w:rPr>
        <w:t xml:space="preserve"> </w:t>
      </w:r>
      <w:r>
        <w:t>работы</w:t>
      </w:r>
      <w:r>
        <w:rPr>
          <w:spacing w:val="-4"/>
        </w:rPr>
        <w:t xml:space="preserve"> </w:t>
      </w:r>
      <w:r>
        <w:t>относятся:</w:t>
      </w:r>
    </w:p>
    <w:p w:rsidR="0099206C" w:rsidRDefault="0099206C" w:rsidP="00E02E86">
      <w:pPr>
        <w:pStyle w:val="aff6"/>
      </w:pPr>
      <w:r>
        <w:t>А. динамичность, состоящая в постоянной смене содержания и форм работы</w:t>
      </w:r>
      <w:r>
        <w:rPr>
          <w:spacing w:val="1"/>
        </w:rPr>
        <w:t xml:space="preserve"> </w:t>
      </w:r>
      <w:r>
        <w:t>специалиста</w:t>
      </w:r>
      <w:r>
        <w:rPr>
          <w:spacing w:val="-1"/>
        </w:rPr>
        <w:t xml:space="preserve"> </w:t>
      </w:r>
      <w:r>
        <w:t>с</w:t>
      </w:r>
      <w:r>
        <w:rPr>
          <w:spacing w:val="-1"/>
        </w:rPr>
        <w:t xml:space="preserve"> </w:t>
      </w:r>
      <w:r>
        <w:t>клиентом</w:t>
      </w:r>
      <w:r>
        <w:rPr>
          <w:spacing w:val="-1"/>
        </w:rPr>
        <w:t xml:space="preserve"> </w:t>
      </w:r>
      <w:r>
        <w:t>и в</w:t>
      </w:r>
      <w:r>
        <w:rPr>
          <w:spacing w:val="-2"/>
        </w:rPr>
        <w:t xml:space="preserve"> </w:t>
      </w:r>
      <w:r>
        <w:t>эвристическом характере</w:t>
      </w:r>
      <w:r>
        <w:rPr>
          <w:spacing w:val="-1"/>
        </w:rPr>
        <w:t xml:space="preserve"> </w:t>
      </w:r>
      <w:r>
        <w:t>деятельности;</w:t>
      </w:r>
    </w:p>
    <w:p w:rsidR="0099206C" w:rsidRDefault="0099206C" w:rsidP="00E02E86">
      <w:pPr>
        <w:pStyle w:val="aff6"/>
      </w:pPr>
      <w:r>
        <w:t>Б.</w:t>
      </w:r>
      <w:r>
        <w:rPr>
          <w:spacing w:val="1"/>
        </w:rPr>
        <w:t xml:space="preserve"> </w:t>
      </w:r>
      <w:r>
        <w:t>непрерывность,</w:t>
      </w:r>
      <w:r>
        <w:rPr>
          <w:spacing w:val="1"/>
        </w:rPr>
        <w:t xml:space="preserve"> </w:t>
      </w:r>
      <w:r>
        <w:t>обусловленная</w:t>
      </w:r>
      <w:r>
        <w:rPr>
          <w:spacing w:val="1"/>
        </w:rPr>
        <w:t xml:space="preserve"> </w:t>
      </w:r>
      <w:r>
        <w:t>необходимостью</w:t>
      </w:r>
      <w:r>
        <w:rPr>
          <w:spacing w:val="1"/>
        </w:rPr>
        <w:t xml:space="preserve"> </w:t>
      </w:r>
      <w:r>
        <w:t>постоянно</w:t>
      </w:r>
      <w:r>
        <w:rPr>
          <w:spacing w:val="1"/>
        </w:rPr>
        <w:t xml:space="preserve"> </w:t>
      </w:r>
      <w:r>
        <w:t>поддерживать</w:t>
      </w:r>
      <w:r>
        <w:rPr>
          <w:spacing w:val="1"/>
        </w:rPr>
        <w:t xml:space="preserve"> </w:t>
      </w:r>
      <w:r>
        <w:t>непосредственную или опосредованную связь с клиентом и оказывать на него</w:t>
      </w:r>
      <w:r>
        <w:rPr>
          <w:spacing w:val="1"/>
        </w:rPr>
        <w:t xml:space="preserve"> </w:t>
      </w:r>
      <w:r>
        <w:t>влияние;</w:t>
      </w:r>
    </w:p>
    <w:p w:rsidR="0099206C" w:rsidRDefault="0099206C" w:rsidP="00E02E86">
      <w:pPr>
        <w:pStyle w:val="aff6"/>
      </w:pPr>
      <w:r>
        <w:t>В.</w:t>
      </w:r>
      <w:r>
        <w:rPr>
          <w:spacing w:val="1"/>
        </w:rPr>
        <w:t xml:space="preserve"> </w:t>
      </w:r>
      <w:r>
        <w:t>цикличность,</w:t>
      </w:r>
      <w:r>
        <w:rPr>
          <w:spacing w:val="1"/>
        </w:rPr>
        <w:t xml:space="preserve"> </w:t>
      </w:r>
      <w:r>
        <w:t>проявляющаяся</w:t>
      </w:r>
      <w:r>
        <w:rPr>
          <w:spacing w:val="1"/>
        </w:rPr>
        <w:t xml:space="preserve"> </w:t>
      </w:r>
      <w:r>
        <w:t>в</w:t>
      </w:r>
      <w:r>
        <w:rPr>
          <w:spacing w:val="1"/>
        </w:rPr>
        <w:t xml:space="preserve"> </w:t>
      </w:r>
      <w:r>
        <w:t>стереотипном,</w:t>
      </w:r>
      <w:r>
        <w:rPr>
          <w:spacing w:val="1"/>
        </w:rPr>
        <w:t xml:space="preserve"> </w:t>
      </w:r>
      <w:r>
        <w:t>устойчивом</w:t>
      </w:r>
      <w:r>
        <w:rPr>
          <w:spacing w:val="1"/>
        </w:rPr>
        <w:t xml:space="preserve"> </w:t>
      </w:r>
      <w:r>
        <w:t>повторении</w:t>
      </w:r>
      <w:r>
        <w:rPr>
          <w:spacing w:val="1"/>
        </w:rPr>
        <w:t xml:space="preserve"> </w:t>
      </w:r>
      <w:r>
        <w:t>этапов,</w:t>
      </w:r>
      <w:r>
        <w:rPr>
          <w:spacing w:val="-2"/>
        </w:rPr>
        <w:t xml:space="preserve"> </w:t>
      </w:r>
      <w:r>
        <w:t>стадий</w:t>
      </w:r>
      <w:r>
        <w:rPr>
          <w:spacing w:val="-3"/>
        </w:rPr>
        <w:t xml:space="preserve"> </w:t>
      </w:r>
      <w:r>
        <w:t>и процедур</w:t>
      </w:r>
      <w:r>
        <w:rPr>
          <w:spacing w:val="1"/>
        </w:rPr>
        <w:t xml:space="preserve"> </w:t>
      </w:r>
      <w:r>
        <w:t>при</w:t>
      </w:r>
      <w:r>
        <w:rPr>
          <w:spacing w:val="-3"/>
        </w:rPr>
        <w:t xml:space="preserve"> </w:t>
      </w:r>
      <w:r>
        <w:t>работе</w:t>
      </w:r>
      <w:r>
        <w:rPr>
          <w:spacing w:val="-1"/>
        </w:rPr>
        <w:t xml:space="preserve"> </w:t>
      </w:r>
      <w:r>
        <w:t>с</w:t>
      </w:r>
      <w:r>
        <w:rPr>
          <w:spacing w:val="-3"/>
        </w:rPr>
        <w:t xml:space="preserve"> </w:t>
      </w:r>
      <w:r>
        <w:t>клиентами;</w:t>
      </w:r>
    </w:p>
    <w:p w:rsidR="0099206C" w:rsidRDefault="0099206C" w:rsidP="00E02E86">
      <w:pPr>
        <w:pStyle w:val="aff6"/>
      </w:pPr>
      <w:r>
        <w:t>Г.</w:t>
      </w:r>
      <w:r>
        <w:rPr>
          <w:spacing w:val="1"/>
        </w:rPr>
        <w:t xml:space="preserve"> </w:t>
      </w:r>
      <w:r>
        <w:t>дискретность</w:t>
      </w:r>
      <w:r>
        <w:rPr>
          <w:spacing w:val="1"/>
        </w:rPr>
        <w:t xml:space="preserve"> </w:t>
      </w:r>
      <w:r>
        <w:t>технологического</w:t>
      </w:r>
      <w:r>
        <w:rPr>
          <w:spacing w:val="1"/>
        </w:rPr>
        <w:t xml:space="preserve"> </w:t>
      </w:r>
      <w:r>
        <w:t>процесса,</w:t>
      </w:r>
      <w:r>
        <w:rPr>
          <w:spacing w:val="1"/>
        </w:rPr>
        <w:t xml:space="preserve"> </w:t>
      </w:r>
      <w:r>
        <w:t>которая</w:t>
      </w:r>
      <w:r>
        <w:rPr>
          <w:spacing w:val="1"/>
        </w:rPr>
        <w:t xml:space="preserve"> </w:t>
      </w:r>
      <w:r>
        <w:t>заключается</w:t>
      </w:r>
      <w:r>
        <w:rPr>
          <w:spacing w:val="1"/>
        </w:rPr>
        <w:t xml:space="preserve"> </w:t>
      </w:r>
      <w:r>
        <w:t>в</w:t>
      </w:r>
      <w:r>
        <w:rPr>
          <w:spacing w:val="1"/>
        </w:rPr>
        <w:t xml:space="preserve"> </w:t>
      </w:r>
      <w:r>
        <w:t>неравномерности</w:t>
      </w:r>
      <w:r>
        <w:rPr>
          <w:spacing w:val="1"/>
        </w:rPr>
        <w:t xml:space="preserve"> </w:t>
      </w:r>
      <w:r>
        <w:t>воздействия</w:t>
      </w:r>
      <w:r>
        <w:rPr>
          <w:spacing w:val="1"/>
        </w:rPr>
        <w:t xml:space="preserve"> </w:t>
      </w:r>
      <w:r>
        <w:t>на</w:t>
      </w:r>
      <w:r>
        <w:rPr>
          <w:spacing w:val="1"/>
        </w:rPr>
        <w:t xml:space="preserve"> </w:t>
      </w:r>
      <w:r>
        <w:t>клиентов</w:t>
      </w:r>
      <w:r>
        <w:rPr>
          <w:spacing w:val="1"/>
        </w:rPr>
        <w:t xml:space="preserve"> </w:t>
      </w:r>
      <w:r>
        <w:t>с</w:t>
      </w:r>
      <w:r>
        <w:rPr>
          <w:spacing w:val="1"/>
        </w:rPr>
        <w:t xml:space="preserve"> </w:t>
      </w:r>
      <w:r>
        <w:t>момента</w:t>
      </w:r>
      <w:r>
        <w:rPr>
          <w:spacing w:val="1"/>
        </w:rPr>
        <w:t xml:space="preserve"> </w:t>
      </w:r>
      <w:r>
        <w:t>определения</w:t>
      </w:r>
      <w:r>
        <w:rPr>
          <w:spacing w:val="1"/>
        </w:rPr>
        <w:t xml:space="preserve"> </w:t>
      </w:r>
      <w:r>
        <w:t>цели</w:t>
      </w:r>
      <w:r>
        <w:rPr>
          <w:spacing w:val="1"/>
        </w:rPr>
        <w:t xml:space="preserve"> </w:t>
      </w:r>
      <w:r>
        <w:t>до</w:t>
      </w:r>
      <w:r>
        <w:rPr>
          <w:spacing w:val="1"/>
        </w:rPr>
        <w:t xml:space="preserve"> </w:t>
      </w:r>
      <w:r>
        <w:t>исполнения</w:t>
      </w:r>
      <w:r>
        <w:rPr>
          <w:spacing w:val="-1"/>
        </w:rPr>
        <w:t xml:space="preserve"> </w:t>
      </w:r>
      <w:r>
        <w:t>решения;</w:t>
      </w:r>
    </w:p>
    <w:p w:rsidR="00E02E86"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r>
        <w:t>Социальный</w:t>
      </w:r>
      <w:r>
        <w:rPr>
          <w:spacing w:val="-6"/>
        </w:rPr>
        <w:t xml:space="preserve"> </w:t>
      </w:r>
      <w:r>
        <w:t>надзор</w:t>
      </w:r>
      <w:r>
        <w:rPr>
          <w:spacing w:val="1"/>
        </w:rPr>
        <w:t xml:space="preserve"> </w:t>
      </w:r>
      <w:r>
        <w:t>–</w:t>
      </w:r>
      <w:r>
        <w:rPr>
          <w:spacing w:val="-2"/>
        </w:rPr>
        <w:t xml:space="preserve"> </w:t>
      </w:r>
      <w:r>
        <w:t>это:</w:t>
      </w:r>
    </w:p>
    <w:p w:rsidR="0099206C" w:rsidRDefault="0099206C" w:rsidP="00E02E86">
      <w:pPr>
        <w:pStyle w:val="aff6"/>
      </w:pPr>
      <w:r>
        <w:t>А.</w:t>
      </w:r>
      <w:r>
        <w:rPr>
          <w:spacing w:val="1"/>
        </w:rPr>
        <w:t xml:space="preserve"> </w:t>
      </w:r>
      <w:r>
        <w:t>совокупность</w:t>
      </w:r>
      <w:r>
        <w:rPr>
          <w:spacing w:val="1"/>
        </w:rPr>
        <w:t xml:space="preserve"> </w:t>
      </w:r>
      <w:r>
        <w:t>процессов</w:t>
      </w:r>
      <w:r>
        <w:rPr>
          <w:spacing w:val="1"/>
        </w:rPr>
        <w:t xml:space="preserve"> </w:t>
      </w:r>
      <w:r>
        <w:t>в</w:t>
      </w:r>
      <w:r>
        <w:rPr>
          <w:spacing w:val="1"/>
        </w:rPr>
        <w:t xml:space="preserve"> </w:t>
      </w:r>
      <w:r>
        <w:t>социальной</w:t>
      </w:r>
      <w:r>
        <w:rPr>
          <w:spacing w:val="1"/>
        </w:rPr>
        <w:t xml:space="preserve"> </w:t>
      </w:r>
      <w:r>
        <w:t>системе,</w:t>
      </w:r>
      <w:r>
        <w:rPr>
          <w:spacing w:val="1"/>
        </w:rPr>
        <w:t xml:space="preserve"> </w:t>
      </w:r>
      <w:r>
        <w:t>посредством</w:t>
      </w:r>
      <w:r>
        <w:rPr>
          <w:spacing w:val="1"/>
        </w:rPr>
        <w:t xml:space="preserve"> </w:t>
      </w:r>
      <w:r>
        <w:t>которых</w:t>
      </w:r>
      <w:r>
        <w:rPr>
          <w:spacing w:val="1"/>
        </w:rPr>
        <w:t xml:space="preserve"> </w:t>
      </w:r>
      <w:r>
        <w:t>обеспечивается следование определенным «образцам» деятельности, а также</w:t>
      </w:r>
      <w:r>
        <w:rPr>
          <w:spacing w:val="1"/>
        </w:rPr>
        <w:t xml:space="preserve"> </w:t>
      </w:r>
      <w:r>
        <w:t>соблюдение</w:t>
      </w:r>
      <w:r>
        <w:rPr>
          <w:spacing w:val="1"/>
        </w:rPr>
        <w:t xml:space="preserve"> </w:t>
      </w:r>
      <w:r>
        <w:t>ограничений</w:t>
      </w:r>
      <w:r>
        <w:rPr>
          <w:spacing w:val="1"/>
        </w:rPr>
        <w:t xml:space="preserve"> </w:t>
      </w:r>
      <w:r>
        <w:t>в</w:t>
      </w:r>
      <w:r>
        <w:rPr>
          <w:spacing w:val="1"/>
        </w:rPr>
        <w:t xml:space="preserve"> </w:t>
      </w:r>
      <w:r>
        <w:t>поведении,</w:t>
      </w:r>
      <w:r>
        <w:rPr>
          <w:spacing w:val="1"/>
        </w:rPr>
        <w:t xml:space="preserve"> </w:t>
      </w:r>
      <w:r>
        <w:t>нарушение</w:t>
      </w:r>
      <w:r>
        <w:rPr>
          <w:spacing w:val="1"/>
        </w:rPr>
        <w:t xml:space="preserve"> </w:t>
      </w:r>
      <w:r>
        <w:t>которых</w:t>
      </w:r>
      <w:r>
        <w:rPr>
          <w:spacing w:val="1"/>
        </w:rPr>
        <w:t xml:space="preserve"> </w:t>
      </w:r>
      <w:r>
        <w:t>отрицательно</w:t>
      </w:r>
      <w:r>
        <w:rPr>
          <w:spacing w:val="1"/>
        </w:rPr>
        <w:t xml:space="preserve"> </w:t>
      </w:r>
      <w:r>
        <w:t>сказывается</w:t>
      </w:r>
      <w:r>
        <w:rPr>
          <w:spacing w:val="-4"/>
        </w:rPr>
        <w:t xml:space="preserve"> </w:t>
      </w:r>
      <w:r>
        <w:t>на функционировании системы;</w:t>
      </w:r>
    </w:p>
    <w:p w:rsidR="0099206C" w:rsidRDefault="0099206C" w:rsidP="00E02E86">
      <w:pPr>
        <w:pStyle w:val="aff6"/>
      </w:pPr>
      <w:r>
        <w:t>Б. механизм, с помощью которого обеспечивается соблюдение определенных</w:t>
      </w:r>
      <w:r>
        <w:rPr>
          <w:spacing w:val="1"/>
        </w:rPr>
        <w:t xml:space="preserve"> </w:t>
      </w:r>
      <w:r>
        <w:t>ограничений,</w:t>
      </w:r>
      <w:r>
        <w:rPr>
          <w:spacing w:val="1"/>
        </w:rPr>
        <w:t xml:space="preserve"> </w:t>
      </w:r>
      <w:r>
        <w:t>норм,</w:t>
      </w:r>
      <w:r>
        <w:rPr>
          <w:spacing w:val="1"/>
        </w:rPr>
        <w:t xml:space="preserve"> </w:t>
      </w:r>
      <w:r>
        <w:t>условий,</w:t>
      </w:r>
      <w:r>
        <w:rPr>
          <w:spacing w:val="1"/>
        </w:rPr>
        <w:t xml:space="preserve"> </w:t>
      </w:r>
      <w:r>
        <w:t>нарушение</w:t>
      </w:r>
      <w:r>
        <w:rPr>
          <w:spacing w:val="1"/>
        </w:rPr>
        <w:t xml:space="preserve"> </w:t>
      </w:r>
      <w:r>
        <w:t>которых</w:t>
      </w:r>
      <w:r>
        <w:rPr>
          <w:spacing w:val="1"/>
        </w:rPr>
        <w:t xml:space="preserve"> </w:t>
      </w:r>
      <w:r>
        <w:t>наносит</w:t>
      </w:r>
      <w:r>
        <w:rPr>
          <w:spacing w:val="1"/>
        </w:rPr>
        <w:t xml:space="preserve"> </w:t>
      </w:r>
      <w:r>
        <w:t>ущерб</w:t>
      </w:r>
      <w:r>
        <w:rPr>
          <w:spacing w:val="1"/>
        </w:rPr>
        <w:t xml:space="preserve"> </w:t>
      </w:r>
      <w:r>
        <w:t>функционированию</w:t>
      </w:r>
      <w:r>
        <w:rPr>
          <w:spacing w:val="-5"/>
        </w:rPr>
        <w:t xml:space="preserve"> </w:t>
      </w:r>
      <w:r>
        <w:t>тех</w:t>
      </w:r>
      <w:r>
        <w:rPr>
          <w:spacing w:val="1"/>
        </w:rPr>
        <w:t xml:space="preserve"> </w:t>
      </w:r>
      <w:r>
        <w:t>или</w:t>
      </w:r>
      <w:r>
        <w:rPr>
          <w:spacing w:val="-3"/>
        </w:rPr>
        <w:t xml:space="preserve"> </w:t>
      </w:r>
      <w:r>
        <w:t>иных</w:t>
      </w:r>
      <w:r>
        <w:rPr>
          <w:spacing w:val="1"/>
        </w:rPr>
        <w:t xml:space="preserve"> </w:t>
      </w:r>
      <w:r>
        <w:t>социальных систем;</w:t>
      </w:r>
    </w:p>
    <w:p w:rsidR="0099206C" w:rsidRDefault="0099206C" w:rsidP="00E02E86">
      <w:pPr>
        <w:pStyle w:val="aff6"/>
      </w:pPr>
      <w:r>
        <w:t>В.</w:t>
      </w:r>
      <w:r>
        <w:rPr>
          <w:spacing w:val="4"/>
        </w:rPr>
        <w:t xml:space="preserve"> </w:t>
      </w:r>
      <w:r>
        <w:t>всеобщая</w:t>
      </w:r>
      <w:r>
        <w:rPr>
          <w:spacing w:val="5"/>
        </w:rPr>
        <w:t xml:space="preserve"> </w:t>
      </w:r>
      <w:r>
        <w:t>форма</w:t>
      </w:r>
      <w:r>
        <w:rPr>
          <w:spacing w:val="2"/>
        </w:rPr>
        <w:t xml:space="preserve"> </w:t>
      </w:r>
      <w:r>
        <w:t>практических</w:t>
      </w:r>
      <w:r>
        <w:rPr>
          <w:spacing w:val="3"/>
        </w:rPr>
        <w:t xml:space="preserve"> </w:t>
      </w:r>
      <w:r>
        <w:t>действий</w:t>
      </w:r>
      <w:r>
        <w:rPr>
          <w:spacing w:val="3"/>
        </w:rPr>
        <w:t xml:space="preserve"> </w:t>
      </w:r>
      <w:r>
        <w:t>субъектов</w:t>
      </w:r>
      <w:r>
        <w:rPr>
          <w:spacing w:val="4"/>
        </w:rPr>
        <w:t xml:space="preserve"> </w:t>
      </w:r>
      <w:r>
        <w:t>управления</w:t>
      </w:r>
      <w:r>
        <w:rPr>
          <w:spacing w:val="2"/>
        </w:rPr>
        <w:t xml:space="preserve"> </w:t>
      </w:r>
      <w:r>
        <w:t>социальными</w:t>
      </w:r>
      <w:r>
        <w:rPr>
          <w:spacing w:val="-67"/>
        </w:rPr>
        <w:t xml:space="preserve"> </w:t>
      </w:r>
      <w:r>
        <w:t>процессами</w:t>
      </w:r>
      <w:r>
        <w:rPr>
          <w:spacing w:val="-1"/>
        </w:rPr>
        <w:t xml:space="preserve"> </w:t>
      </w:r>
      <w:r>
        <w:t>по</w:t>
      </w:r>
      <w:r>
        <w:rPr>
          <w:spacing w:val="-3"/>
        </w:rPr>
        <w:t xml:space="preserve"> </w:t>
      </w:r>
      <w:r>
        <w:t>реализации своих</w:t>
      </w:r>
      <w:r>
        <w:rPr>
          <w:spacing w:val="-3"/>
        </w:rPr>
        <w:t xml:space="preserve"> </w:t>
      </w:r>
      <w:r>
        <w:t>прав</w:t>
      </w:r>
      <w:r>
        <w:rPr>
          <w:spacing w:val="-4"/>
        </w:rPr>
        <w:t xml:space="preserve"> </w:t>
      </w:r>
      <w:r>
        <w:t>и</w:t>
      </w:r>
      <w:r>
        <w:rPr>
          <w:spacing w:val="-2"/>
        </w:rPr>
        <w:t xml:space="preserve"> </w:t>
      </w:r>
      <w:r>
        <w:t>функций;</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Одной из специфических особенностей социального надзора является то,</w:t>
      </w:r>
      <w:r>
        <w:rPr>
          <w:spacing w:val="1"/>
        </w:rPr>
        <w:t xml:space="preserve"> </w:t>
      </w:r>
      <w:r>
        <w:t>что:</w:t>
      </w:r>
    </w:p>
    <w:p w:rsidR="0099206C" w:rsidRDefault="0099206C" w:rsidP="00E02E86">
      <w:pPr>
        <w:pStyle w:val="aff6"/>
      </w:pPr>
      <w:r>
        <w:t>А.</w:t>
      </w:r>
      <w:r>
        <w:rPr>
          <w:spacing w:val="1"/>
        </w:rPr>
        <w:t xml:space="preserve"> </w:t>
      </w:r>
      <w:r>
        <w:t>субъектами</w:t>
      </w:r>
      <w:r>
        <w:rPr>
          <w:spacing w:val="1"/>
        </w:rPr>
        <w:t xml:space="preserve"> </w:t>
      </w:r>
      <w:r>
        <w:t>социального</w:t>
      </w:r>
      <w:r>
        <w:rPr>
          <w:spacing w:val="1"/>
        </w:rPr>
        <w:t xml:space="preserve"> </w:t>
      </w:r>
      <w:r>
        <w:t>надзора</w:t>
      </w:r>
      <w:r>
        <w:rPr>
          <w:spacing w:val="1"/>
        </w:rPr>
        <w:t xml:space="preserve"> </w:t>
      </w:r>
      <w:r>
        <w:t>в конкретно</w:t>
      </w:r>
      <w:r>
        <w:rPr>
          <w:spacing w:val="1"/>
        </w:rPr>
        <w:t xml:space="preserve"> </w:t>
      </w:r>
      <w:r>
        <w:t>обозначенной</w:t>
      </w:r>
      <w:r>
        <w:rPr>
          <w:spacing w:val="1"/>
        </w:rPr>
        <w:t xml:space="preserve"> </w:t>
      </w:r>
      <w:r>
        <w:t>сфере</w:t>
      </w:r>
      <w:r>
        <w:rPr>
          <w:spacing w:val="1"/>
        </w:rPr>
        <w:t xml:space="preserve"> </w:t>
      </w:r>
      <w:r>
        <w:t>могут</w:t>
      </w:r>
      <w:r>
        <w:rPr>
          <w:spacing w:val="1"/>
        </w:rPr>
        <w:t xml:space="preserve"> </w:t>
      </w:r>
      <w:r>
        <w:t>быть</w:t>
      </w:r>
      <w:r>
        <w:rPr>
          <w:spacing w:val="1"/>
        </w:rPr>
        <w:t xml:space="preserve"> </w:t>
      </w:r>
      <w:r>
        <w:t>и</w:t>
      </w:r>
      <w:r>
        <w:rPr>
          <w:spacing w:val="1"/>
        </w:rPr>
        <w:t xml:space="preserve"> </w:t>
      </w:r>
      <w:r>
        <w:t>являются</w:t>
      </w:r>
      <w:r>
        <w:rPr>
          <w:spacing w:val="1"/>
        </w:rPr>
        <w:t xml:space="preserve"> </w:t>
      </w:r>
      <w:r>
        <w:t>те</w:t>
      </w:r>
      <w:r>
        <w:rPr>
          <w:spacing w:val="1"/>
        </w:rPr>
        <w:t xml:space="preserve"> </w:t>
      </w:r>
      <w:r>
        <w:t>государственные</w:t>
      </w:r>
      <w:r>
        <w:rPr>
          <w:spacing w:val="1"/>
        </w:rPr>
        <w:t xml:space="preserve"> </w:t>
      </w:r>
      <w:r>
        <w:t>и</w:t>
      </w:r>
      <w:r>
        <w:rPr>
          <w:spacing w:val="1"/>
        </w:rPr>
        <w:t xml:space="preserve"> </w:t>
      </w:r>
      <w:r>
        <w:t>общественные</w:t>
      </w:r>
      <w:r>
        <w:rPr>
          <w:spacing w:val="1"/>
        </w:rPr>
        <w:t xml:space="preserve"> </w:t>
      </w:r>
      <w:r>
        <w:t>структуры,</w:t>
      </w:r>
      <w:r>
        <w:rPr>
          <w:spacing w:val="1"/>
        </w:rPr>
        <w:t xml:space="preserve"> </w:t>
      </w:r>
      <w:r>
        <w:t>которые</w:t>
      </w:r>
      <w:r>
        <w:rPr>
          <w:spacing w:val="1"/>
        </w:rPr>
        <w:t xml:space="preserve"> </w:t>
      </w:r>
      <w:r>
        <w:t>наделены соответствующими правами и полномочиями, осуществление надзора</w:t>
      </w:r>
      <w:r>
        <w:rPr>
          <w:spacing w:val="-67"/>
        </w:rPr>
        <w:t xml:space="preserve"> </w:t>
      </w:r>
      <w:r>
        <w:t>(контроля)</w:t>
      </w:r>
      <w:r>
        <w:rPr>
          <w:spacing w:val="-1"/>
        </w:rPr>
        <w:t xml:space="preserve"> </w:t>
      </w:r>
      <w:r>
        <w:t>которыми</w:t>
      </w:r>
      <w:r>
        <w:rPr>
          <w:spacing w:val="-1"/>
        </w:rPr>
        <w:t xml:space="preserve"> </w:t>
      </w:r>
      <w:r>
        <w:t>есть</w:t>
      </w:r>
      <w:r>
        <w:rPr>
          <w:spacing w:val="-2"/>
        </w:rPr>
        <w:t xml:space="preserve"> </w:t>
      </w:r>
      <w:r>
        <w:t>исполнение</w:t>
      </w:r>
      <w:r>
        <w:rPr>
          <w:spacing w:val="-4"/>
        </w:rPr>
        <w:t xml:space="preserve"> </w:t>
      </w:r>
      <w:r>
        <w:t>ими своих прямых</w:t>
      </w:r>
      <w:r>
        <w:rPr>
          <w:spacing w:val="-4"/>
        </w:rPr>
        <w:t xml:space="preserve"> </w:t>
      </w:r>
      <w:r>
        <w:t>обязанностей;</w:t>
      </w:r>
    </w:p>
    <w:p w:rsidR="0099206C" w:rsidRDefault="0099206C" w:rsidP="00E02E86">
      <w:pPr>
        <w:pStyle w:val="aff6"/>
      </w:pPr>
      <w:r>
        <w:t>Б. он реализуется в деятельности верховных органов государственной власти</w:t>
      </w:r>
      <w:r>
        <w:rPr>
          <w:spacing w:val="1"/>
        </w:rPr>
        <w:t xml:space="preserve"> </w:t>
      </w:r>
      <w:r>
        <w:t>или специально созданными в настоящее время судебными инстанциями в лице</w:t>
      </w:r>
      <w:r>
        <w:rPr>
          <w:spacing w:val="-67"/>
        </w:rPr>
        <w:t xml:space="preserve"> </w:t>
      </w:r>
      <w:r>
        <w:t>Конституционного</w:t>
      </w:r>
      <w:r>
        <w:rPr>
          <w:spacing w:val="-2"/>
        </w:rPr>
        <w:t xml:space="preserve"> </w:t>
      </w:r>
      <w:r>
        <w:t>Суда Российской</w:t>
      </w:r>
      <w:r>
        <w:rPr>
          <w:spacing w:val="1"/>
        </w:rPr>
        <w:t xml:space="preserve"> </w:t>
      </w:r>
      <w:r>
        <w:t>Федерации</w:t>
      </w:r>
      <w:r>
        <w:rPr>
          <w:spacing w:val="1"/>
        </w:rPr>
        <w:t xml:space="preserve"> </w:t>
      </w:r>
      <w:r>
        <w:t>(РФ);</w:t>
      </w:r>
    </w:p>
    <w:p w:rsidR="0099206C" w:rsidRDefault="0099206C" w:rsidP="00E02E86">
      <w:pPr>
        <w:pStyle w:val="aff6"/>
      </w:pPr>
      <w:r>
        <w:t>В. надзор бывает официальным и неофициальным;</w:t>
      </w:r>
      <w:r>
        <w:rPr>
          <w:spacing w:val="-5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Социальный</w:t>
      </w:r>
      <w:r>
        <w:rPr>
          <w:spacing w:val="-5"/>
        </w:rPr>
        <w:t xml:space="preserve"> </w:t>
      </w:r>
      <w:r>
        <w:t>надзор делится</w:t>
      </w:r>
      <w:r>
        <w:rPr>
          <w:spacing w:val="-4"/>
        </w:rPr>
        <w:t xml:space="preserve"> </w:t>
      </w:r>
      <w:r>
        <w:t>на:</w:t>
      </w:r>
    </w:p>
    <w:p w:rsidR="0099206C" w:rsidRDefault="0099206C" w:rsidP="00E02E86">
      <w:pPr>
        <w:pStyle w:val="aff6"/>
      </w:pPr>
      <w:r>
        <w:t>А. конституционный и прокурорский;</w:t>
      </w:r>
      <w:r>
        <w:rPr>
          <w:spacing w:val="-67"/>
        </w:rPr>
        <w:t xml:space="preserve"> </w:t>
      </w:r>
      <w:r>
        <w:t>Б.</w:t>
      </w:r>
      <w:r>
        <w:rPr>
          <w:spacing w:val="-2"/>
        </w:rPr>
        <w:t xml:space="preserve"> </w:t>
      </w:r>
      <w:r>
        <w:t>официальный</w:t>
      </w:r>
      <w:r>
        <w:rPr>
          <w:spacing w:val="-1"/>
        </w:rPr>
        <w:t xml:space="preserve"> </w:t>
      </w:r>
      <w:r>
        <w:t>и</w:t>
      </w:r>
      <w:r>
        <w:rPr>
          <w:spacing w:val="-4"/>
        </w:rPr>
        <w:t xml:space="preserve"> </w:t>
      </w:r>
      <w:r>
        <w:t>неофициальный;</w:t>
      </w:r>
    </w:p>
    <w:p w:rsidR="0099206C" w:rsidRDefault="0099206C" w:rsidP="00E02E86">
      <w:pPr>
        <w:pStyle w:val="aff6"/>
      </w:pPr>
      <w:r>
        <w:t>В. административный и посткриминальный;</w:t>
      </w:r>
      <w:r>
        <w:rPr>
          <w:spacing w:val="-67"/>
        </w:rPr>
        <w:t xml:space="preserve"> </w:t>
      </w:r>
      <w:r>
        <w:t>Г.</w:t>
      </w:r>
      <w:r>
        <w:rPr>
          <w:spacing w:val="-2"/>
        </w:rPr>
        <w:t xml:space="preserve"> </w:t>
      </w:r>
      <w:r>
        <w:t>формальный и официальный;</w:t>
      </w:r>
    </w:p>
    <w:p w:rsidR="0099206C" w:rsidRDefault="0099206C" w:rsidP="00E02E86">
      <w:pPr>
        <w:pStyle w:val="aff6"/>
      </w:pPr>
      <w:r>
        <w:lastRenderedPageBreak/>
        <w:t>Д.</w:t>
      </w:r>
      <w:r>
        <w:rPr>
          <w:spacing w:val="-2"/>
        </w:rPr>
        <w:t xml:space="preserve"> </w:t>
      </w:r>
      <w:r>
        <w:t>нет</w:t>
      </w:r>
      <w:r>
        <w:rPr>
          <w:spacing w:val="-2"/>
        </w:rPr>
        <w:t xml:space="preserve"> </w:t>
      </w:r>
      <w:r>
        <w:t>веерного</w:t>
      </w:r>
      <w:r>
        <w:rPr>
          <w:spacing w:val="-1"/>
        </w:rPr>
        <w:t xml:space="preserve"> </w:t>
      </w:r>
      <w:r>
        <w:t>ответа.</w:t>
      </w:r>
    </w:p>
    <w:p w:rsidR="0099206C" w:rsidRDefault="0099206C" w:rsidP="00E02E86">
      <w:pPr>
        <w:pStyle w:val="aff6"/>
      </w:pPr>
    </w:p>
    <w:p w:rsidR="0099206C" w:rsidRDefault="0099206C" w:rsidP="00E02E86">
      <w:pPr>
        <w:pStyle w:val="aff6"/>
      </w:pPr>
      <w:r>
        <w:t>Практическая работа №30.</w:t>
      </w:r>
    </w:p>
    <w:p w:rsidR="0099206C" w:rsidRDefault="0099206C" w:rsidP="00E02E86">
      <w:pPr>
        <w:pStyle w:val="aff6"/>
      </w:pPr>
    </w:p>
    <w:p w:rsidR="00E02E86" w:rsidRDefault="0099206C" w:rsidP="00E02E86">
      <w:pPr>
        <w:pStyle w:val="aff6"/>
      </w:pPr>
      <w:r>
        <w:t>К</w:t>
      </w:r>
      <w:r>
        <w:rPr>
          <w:spacing w:val="-3"/>
        </w:rPr>
        <w:t xml:space="preserve"> </w:t>
      </w:r>
      <w:r>
        <w:t>официальному</w:t>
      </w:r>
      <w:r>
        <w:rPr>
          <w:spacing w:val="-3"/>
        </w:rPr>
        <w:t xml:space="preserve"> </w:t>
      </w:r>
      <w:r>
        <w:t>надзору</w:t>
      </w:r>
      <w:r>
        <w:rPr>
          <w:spacing w:val="-6"/>
        </w:rPr>
        <w:t xml:space="preserve"> </w:t>
      </w:r>
      <w:r>
        <w:t>не</w:t>
      </w:r>
      <w:r>
        <w:rPr>
          <w:spacing w:val="-2"/>
        </w:rPr>
        <w:t xml:space="preserve"> </w:t>
      </w:r>
      <w:r>
        <w:t>относятся:</w:t>
      </w:r>
    </w:p>
    <w:p w:rsidR="0099206C" w:rsidRDefault="0099206C" w:rsidP="00E02E86">
      <w:pPr>
        <w:pStyle w:val="aff6"/>
      </w:pPr>
      <w:r>
        <w:t>А.</w:t>
      </w:r>
      <w:r>
        <w:rPr>
          <w:spacing w:val="-4"/>
        </w:rPr>
        <w:t xml:space="preserve"> </w:t>
      </w:r>
      <w:r>
        <w:t>государственные</w:t>
      </w:r>
      <w:r>
        <w:rPr>
          <w:spacing w:val="-6"/>
        </w:rPr>
        <w:t xml:space="preserve"> </w:t>
      </w:r>
      <w:r>
        <w:t>и</w:t>
      </w:r>
      <w:r>
        <w:rPr>
          <w:spacing w:val="-2"/>
        </w:rPr>
        <w:t xml:space="preserve"> </w:t>
      </w:r>
      <w:r>
        <w:t>ведомственные</w:t>
      </w:r>
      <w:r>
        <w:rPr>
          <w:spacing w:val="-3"/>
        </w:rPr>
        <w:t xml:space="preserve"> </w:t>
      </w:r>
      <w:r>
        <w:t>контрольные</w:t>
      </w:r>
      <w:r>
        <w:rPr>
          <w:spacing w:val="-3"/>
        </w:rPr>
        <w:t xml:space="preserve"> </w:t>
      </w:r>
      <w:r>
        <w:t>структуры;</w:t>
      </w:r>
    </w:p>
    <w:p w:rsidR="0099206C" w:rsidRDefault="0099206C" w:rsidP="00E02E86">
      <w:pPr>
        <w:pStyle w:val="aff6"/>
      </w:pPr>
      <w:r>
        <w:t>Б. законодательные и исполнительные органы государственной власти;</w:t>
      </w:r>
      <w:r>
        <w:rPr>
          <w:spacing w:val="-57"/>
        </w:rPr>
        <w:t xml:space="preserve"> </w:t>
      </w:r>
      <w:r>
        <w:t>В.</w:t>
      </w:r>
      <w:r>
        <w:rPr>
          <w:spacing w:val="-3"/>
        </w:rPr>
        <w:t xml:space="preserve"> </w:t>
      </w:r>
      <w:r>
        <w:t>самоконтроль</w:t>
      </w:r>
      <w:r>
        <w:rPr>
          <w:spacing w:val="-1"/>
        </w:rPr>
        <w:t xml:space="preserve"> </w:t>
      </w:r>
      <w:r>
        <w:t>личности;</w:t>
      </w:r>
    </w:p>
    <w:p w:rsidR="0099206C" w:rsidRDefault="0099206C" w:rsidP="00E02E86">
      <w:pPr>
        <w:pStyle w:val="aff6"/>
      </w:pPr>
      <w:r>
        <w:t>Г. суды и другие правоохранительные органы;</w:t>
      </w:r>
      <w:r>
        <w:rPr>
          <w:spacing w:val="-57"/>
        </w:rPr>
        <w:t xml:space="preserve"> </w:t>
      </w:r>
      <w:r>
        <w:t>Д.</w:t>
      </w:r>
      <w:r>
        <w:rPr>
          <w:spacing w:val="-1"/>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К</w:t>
      </w:r>
      <w:r>
        <w:rPr>
          <w:spacing w:val="1"/>
        </w:rPr>
        <w:t xml:space="preserve"> </w:t>
      </w:r>
      <w:r>
        <w:t>исполнению</w:t>
      </w:r>
      <w:r>
        <w:rPr>
          <w:spacing w:val="1"/>
        </w:rPr>
        <w:t xml:space="preserve"> </w:t>
      </w:r>
      <w:r>
        <w:t>органами</w:t>
      </w:r>
      <w:r>
        <w:rPr>
          <w:spacing w:val="1"/>
        </w:rPr>
        <w:t xml:space="preserve"> </w:t>
      </w:r>
      <w:r>
        <w:t>прокуратуры</w:t>
      </w:r>
      <w:r>
        <w:rPr>
          <w:spacing w:val="1"/>
        </w:rPr>
        <w:t xml:space="preserve"> </w:t>
      </w:r>
      <w:r>
        <w:t>и</w:t>
      </w:r>
      <w:r>
        <w:rPr>
          <w:spacing w:val="1"/>
        </w:rPr>
        <w:t xml:space="preserve"> </w:t>
      </w:r>
      <w:r>
        <w:t>предполагающий</w:t>
      </w:r>
      <w:r>
        <w:rPr>
          <w:spacing w:val="1"/>
        </w:rPr>
        <w:t xml:space="preserve"> </w:t>
      </w:r>
      <w:r>
        <w:t>контроль</w:t>
      </w:r>
      <w:r>
        <w:rPr>
          <w:spacing w:val="1"/>
        </w:rPr>
        <w:t xml:space="preserve"> </w:t>
      </w:r>
      <w:r>
        <w:t>за</w:t>
      </w:r>
      <w:r>
        <w:rPr>
          <w:spacing w:val="1"/>
        </w:rPr>
        <w:t xml:space="preserve"> </w:t>
      </w:r>
      <w:r>
        <w:t>точным осуществлением всеми государственными, хозяйственными органами и</w:t>
      </w:r>
      <w:r>
        <w:rPr>
          <w:spacing w:val="-67"/>
        </w:rPr>
        <w:t xml:space="preserve"> </w:t>
      </w:r>
      <w:r>
        <w:t>общественными организациями, а также должностными лицами и гражданами</w:t>
      </w:r>
      <w:r>
        <w:rPr>
          <w:spacing w:val="1"/>
        </w:rPr>
        <w:t xml:space="preserve"> </w:t>
      </w:r>
      <w:r>
        <w:t>законов</w:t>
      </w:r>
      <w:r>
        <w:rPr>
          <w:spacing w:val="-5"/>
        </w:rPr>
        <w:t xml:space="preserve"> </w:t>
      </w:r>
      <w:r>
        <w:t>принят</w:t>
      </w:r>
      <w:r>
        <w:rPr>
          <w:spacing w:val="1"/>
        </w:rPr>
        <w:t xml:space="preserve"> </w:t>
      </w:r>
      <w:r>
        <w:t>такой вид</w:t>
      </w:r>
      <w:r>
        <w:rPr>
          <w:spacing w:val="-3"/>
        </w:rPr>
        <w:t xml:space="preserve"> </w:t>
      </w:r>
      <w:r>
        <w:t>официального</w:t>
      </w:r>
      <w:r>
        <w:rPr>
          <w:spacing w:val="-1"/>
        </w:rPr>
        <w:t xml:space="preserve"> </w:t>
      </w:r>
      <w:r>
        <w:t>надзора,</w:t>
      </w:r>
      <w:r>
        <w:rPr>
          <w:spacing w:val="-1"/>
        </w:rPr>
        <w:t xml:space="preserve"> </w:t>
      </w:r>
      <w:r>
        <w:t>как:</w:t>
      </w:r>
    </w:p>
    <w:p w:rsidR="0099206C" w:rsidRDefault="0099206C" w:rsidP="00E02E86">
      <w:pPr>
        <w:pStyle w:val="aff6"/>
      </w:pPr>
      <w:r>
        <w:t>А.</w:t>
      </w:r>
      <w:r>
        <w:rPr>
          <w:spacing w:val="-4"/>
        </w:rPr>
        <w:t xml:space="preserve"> </w:t>
      </w:r>
      <w:r>
        <w:t>прокурорский</w:t>
      </w:r>
      <w:r>
        <w:rPr>
          <w:spacing w:val="-2"/>
        </w:rPr>
        <w:t xml:space="preserve"> </w:t>
      </w:r>
      <w:r>
        <w:t>надзор;</w:t>
      </w:r>
    </w:p>
    <w:p w:rsidR="0099206C" w:rsidRDefault="0099206C" w:rsidP="00E02E86">
      <w:pPr>
        <w:pStyle w:val="aff6"/>
      </w:pPr>
      <w:r>
        <w:t>Б. конституционный надзор;</w:t>
      </w:r>
      <w:r>
        <w:rPr>
          <w:spacing w:val="1"/>
        </w:rPr>
        <w:t xml:space="preserve"> </w:t>
      </w:r>
      <w:r>
        <w:t>В. административный надзор;</w:t>
      </w:r>
      <w:r>
        <w:rPr>
          <w:spacing w:val="-57"/>
        </w:rPr>
        <w:t xml:space="preserve"> </w:t>
      </w:r>
      <w:r>
        <w:t>Г. посткриминальный надзор;</w:t>
      </w:r>
      <w:r>
        <w:rPr>
          <w:spacing w:val="-57"/>
        </w:rPr>
        <w:t xml:space="preserve"> </w:t>
      </w:r>
      <w:r>
        <w:t>Д.</w:t>
      </w:r>
      <w:r>
        <w:rPr>
          <w:spacing w:val="-1"/>
        </w:rPr>
        <w:t xml:space="preserve"> </w:t>
      </w:r>
      <w:r>
        <w:t>нет верного ответа.</w:t>
      </w:r>
    </w:p>
    <w:p w:rsidR="0099206C" w:rsidRDefault="0099206C" w:rsidP="00E02E86">
      <w:pPr>
        <w:pStyle w:val="aff6"/>
      </w:pPr>
    </w:p>
    <w:p w:rsidR="0099206C" w:rsidRDefault="0099206C" w:rsidP="00E02E86">
      <w:pPr>
        <w:pStyle w:val="aff6"/>
      </w:pPr>
      <w:r>
        <w:t>Наблюдение</w:t>
      </w:r>
      <w:r>
        <w:tab/>
        <w:t>за</w:t>
      </w:r>
      <w:r>
        <w:tab/>
        <w:t>лицами,</w:t>
      </w:r>
      <w:r>
        <w:tab/>
        <w:t>совершившими</w:t>
      </w:r>
      <w:r>
        <w:tab/>
        <w:t>уголовное</w:t>
      </w:r>
      <w:r>
        <w:tab/>
      </w:r>
      <w:r>
        <w:tab/>
        <w:t>преступление</w:t>
      </w:r>
      <w:r>
        <w:tab/>
      </w:r>
      <w:r>
        <w:tab/>
        <w:t>и</w:t>
      </w:r>
      <w:r>
        <w:rPr>
          <w:spacing w:val="-67"/>
        </w:rPr>
        <w:t xml:space="preserve"> </w:t>
      </w:r>
      <w:r>
        <w:t>отбывшими</w:t>
      </w:r>
      <w:r>
        <w:tab/>
        <w:t>наказание</w:t>
      </w:r>
      <w:r>
        <w:tab/>
      </w:r>
      <w:r>
        <w:tab/>
        <w:t>в</w:t>
      </w:r>
      <w:r>
        <w:tab/>
        <w:t>местах</w:t>
      </w:r>
      <w:r>
        <w:tab/>
        <w:t>лишения</w:t>
      </w:r>
      <w:r>
        <w:tab/>
        <w:t>свободы</w:t>
      </w:r>
      <w:r>
        <w:tab/>
        <w:t>или</w:t>
      </w:r>
      <w:r>
        <w:tab/>
        <w:t>осужденными</w:t>
      </w:r>
      <w:r>
        <w:tab/>
      </w:r>
      <w:r>
        <w:rPr>
          <w:spacing w:val="-1"/>
        </w:rPr>
        <w:t>за</w:t>
      </w:r>
      <w:r>
        <w:rPr>
          <w:spacing w:val="-67"/>
        </w:rPr>
        <w:t xml:space="preserve"> </w:t>
      </w:r>
      <w:r>
        <w:t>совершенное</w:t>
      </w:r>
      <w:r>
        <w:rPr>
          <w:spacing w:val="124"/>
        </w:rPr>
        <w:t xml:space="preserve"> </w:t>
      </w:r>
      <w:r>
        <w:t>преступление</w:t>
      </w:r>
      <w:r>
        <w:tab/>
        <w:t>к</w:t>
      </w:r>
      <w:r>
        <w:rPr>
          <w:spacing w:val="126"/>
        </w:rPr>
        <w:t xml:space="preserve"> </w:t>
      </w:r>
      <w:r>
        <w:t>другим</w:t>
      </w:r>
      <w:r>
        <w:tab/>
        <w:t>видам</w:t>
      </w:r>
      <w:r>
        <w:rPr>
          <w:spacing w:val="128"/>
        </w:rPr>
        <w:t xml:space="preserve"> </w:t>
      </w:r>
      <w:r>
        <w:t>наказания,</w:t>
      </w:r>
      <w:r>
        <w:rPr>
          <w:spacing w:val="127"/>
        </w:rPr>
        <w:t xml:space="preserve"> </w:t>
      </w:r>
      <w:r>
        <w:t>не</w:t>
      </w:r>
      <w:r>
        <w:tab/>
        <w:t>связанными</w:t>
      </w:r>
      <w:r>
        <w:rPr>
          <w:spacing w:val="58"/>
        </w:rPr>
        <w:t xml:space="preserve"> </w:t>
      </w:r>
      <w:r>
        <w:t>с</w:t>
      </w:r>
      <w:r>
        <w:rPr>
          <w:spacing w:val="-67"/>
        </w:rPr>
        <w:t xml:space="preserve"> </w:t>
      </w:r>
      <w:r>
        <w:t>лишением</w:t>
      </w:r>
      <w:r>
        <w:rPr>
          <w:spacing w:val="53"/>
        </w:rPr>
        <w:t xml:space="preserve"> </w:t>
      </w:r>
      <w:r>
        <w:t>свободы,</w:t>
      </w:r>
      <w:r>
        <w:rPr>
          <w:spacing w:val="52"/>
        </w:rPr>
        <w:t xml:space="preserve"> </w:t>
      </w:r>
      <w:r>
        <w:t>в</w:t>
      </w:r>
      <w:r>
        <w:rPr>
          <w:spacing w:val="52"/>
        </w:rPr>
        <w:t xml:space="preserve"> </w:t>
      </w:r>
      <w:r>
        <w:t>том</w:t>
      </w:r>
      <w:r>
        <w:rPr>
          <w:spacing w:val="53"/>
        </w:rPr>
        <w:t xml:space="preserve"> </w:t>
      </w:r>
      <w:r>
        <w:t>числе</w:t>
      </w:r>
      <w:r>
        <w:rPr>
          <w:spacing w:val="52"/>
        </w:rPr>
        <w:t xml:space="preserve"> </w:t>
      </w:r>
      <w:r>
        <w:t>условно</w:t>
      </w:r>
      <w:r>
        <w:rPr>
          <w:spacing w:val="53"/>
        </w:rPr>
        <w:t xml:space="preserve"> </w:t>
      </w:r>
      <w:r>
        <w:t>осужденными,</w:t>
      </w:r>
      <w:r>
        <w:rPr>
          <w:spacing w:val="52"/>
        </w:rPr>
        <w:t xml:space="preserve"> </w:t>
      </w:r>
      <w:r>
        <w:t>с</w:t>
      </w:r>
      <w:r>
        <w:rPr>
          <w:spacing w:val="53"/>
        </w:rPr>
        <w:t xml:space="preserve"> </w:t>
      </w:r>
      <w:r>
        <w:t>обязательным</w:t>
      </w:r>
      <w:r>
        <w:rPr>
          <w:spacing w:val="-67"/>
        </w:rPr>
        <w:t xml:space="preserve"> </w:t>
      </w:r>
      <w:r>
        <w:t>привлечением к труду предполагает такую форму официального контроля, как:</w:t>
      </w:r>
      <w:r>
        <w:rPr>
          <w:spacing w:val="1"/>
        </w:rPr>
        <w:t xml:space="preserve"> </w:t>
      </w:r>
      <w:r>
        <w:t>А.</w:t>
      </w:r>
      <w:r>
        <w:rPr>
          <w:spacing w:val="-2"/>
        </w:rPr>
        <w:t xml:space="preserve"> </w:t>
      </w:r>
      <w:r>
        <w:t>прокурорский надзор;</w:t>
      </w:r>
    </w:p>
    <w:p w:rsidR="00E02E86" w:rsidRDefault="0099206C" w:rsidP="00E02E86">
      <w:pPr>
        <w:pStyle w:val="aff6"/>
        <w:rPr>
          <w:spacing w:val="1"/>
        </w:rPr>
      </w:pPr>
      <w:r>
        <w:t>Б. конституционный надзор;</w:t>
      </w:r>
      <w:r>
        <w:rPr>
          <w:spacing w:val="1"/>
        </w:rPr>
        <w:t xml:space="preserve"> </w:t>
      </w:r>
    </w:p>
    <w:p w:rsidR="00E02E86" w:rsidRDefault="0099206C" w:rsidP="00E02E86">
      <w:pPr>
        <w:pStyle w:val="aff6"/>
        <w:rPr>
          <w:spacing w:val="-57"/>
        </w:rPr>
      </w:pPr>
      <w:r>
        <w:t>В. административный надзор;</w:t>
      </w:r>
      <w:r>
        <w:rPr>
          <w:spacing w:val="-57"/>
        </w:rPr>
        <w:t xml:space="preserve"> </w:t>
      </w:r>
    </w:p>
    <w:p w:rsidR="00E02E86" w:rsidRDefault="0099206C" w:rsidP="00E02E86">
      <w:pPr>
        <w:pStyle w:val="aff6"/>
        <w:rPr>
          <w:spacing w:val="-57"/>
        </w:rPr>
      </w:pPr>
      <w:r>
        <w:t>Г. посткриминальный надзор;</w:t>
      </w:r>
      <w:r>
        <w:rPr>
          <w:spacing w:val="-57"/>
        </w:rPr>
        <w:t xml:space="preserve"> </w:t>
      </w:r>
    </w:p>
    <w:p w:rsidR="0099206C" w:rsidRDefault="0099206C" w:rsidP="00E02E86">
      <w:pPr>
        <w:pStyle w:val="aff6"/>
      </w:pPr>
      <w:r>
        <w:t>Д.</w:t>
      </w:r>
      <w:r>
        <w:rPr>
          <w:spacing w:val="-1"/>
        </w:rPr>
        <w:t xml:space="preserve"> </w:t>
      </w:r>
      <w:r>
        <w:t>нет верного ответа.</w:t>
      </w:r>
    </w:p>
    <w:p w:rsidR="0099206C" w:rsidRDefault="0099206C" w:rsidP="00E02E86">
      <w:pPr>
        <w:pStyle w:val="aff6"/>
      </w:pPr>
      <w:r>
        <w:t>К</w:t>
      </w:r>
      <w:r>
        <w:rPr>
          <w:spacing w:val="-1"/>
        </w:rPr>
        <w:t xml:space="preserve"> </w:t>
      </w:r>
      <w:r>
        <w:t>неформальному</w:t>
      </w:r>
      <w:r>
        <w:rPr>
          <w:spacing w:val="-5"/>
        </w:rPr>
        <w:t xml:space="preserve"> </w:t>
      </w:r>
      <w:r>
        <w:t>виду</w:t>
      </w:r>
      <w:r>
        <w:rPr>
          <w:spacing w:val="-5"/>
        </w:rPr>
        <w:t xml:space="preserve"> </w:t>
      </w:r>
      <w:r>
        <w:t>контроля</w:t>
      </w:r>
      <w:r>
        <w:rPr>
          <w:spacing w:val="-4"/>
        </w:rPr>
        <w:t xml:space="preserve"> </w:t>
      </w:r>
      <w:r>
        <w:t>относятся:</w:t>
      </w:r>
    </w:p>
    <w:p w:rsidR="0099206C" w:rsidRDefault="0099206C" w:rsidP="00E02E86">
      <w:pPr>
        <w:pStyle w:val="aff6"/>
      </w:pPr>
      <w:r>
        <w:t>А.</w:t>
      </w:r>
      <w:r>
        <w:rPr>
          <w:spacing w:val="-3"/>
        </w:rPr>
        <w:t xml:space="preserve"> </w:t>
      </w:r>
      <w:r>
        <w:t>самоконтроль</w:t>
      </w:r>
      <w:r>
        <w:rPr>
          <w:spacing w:val="-2"/>
        </w:rPr>
        <w:t xml:space="preserve"> </w:t>
      </w:r>
      <w:r>
        <w:t>личности;</w:t>
      </w:r>
    </w:p>
    <w:p w:rsidR="0099206C" w:rsidRDefault="0099206C" w:rsidP="00E02E86">
      <w:pPr>
        <w:pStyle w:val="aff6"/>
      </w:pPr>
      <w:r>
        <w:t>Б. различные формы реакции общественного мнения на поведение людей в той</w:t>
      </w:r>
      <w:r>
        <w:rPr>
          <w:spacing w:val="1"/>
        </w:rPr>
        <w:t xml:space="preserve"> </w:t>
      </w:r>
      <w:r>
        <w:t>или</w:t>
      </w:r>
      <w:r>
        <w:rPr>
          <w:spacing w:val="1"/>
        </w:rPr>
        <w:t xml:space="preserve"> </w:t>
      </w:r>
      <w:r>
        <w:t>иной</w:t>
      </w:r>
      <w:r>
        <w:rPr>
          <w:spacing w:val="1"/>
        </w:rPr>
        <w:t xml:space="preserve"> </w:t>
      </w:r>
      <w:r>
        <w:t>конкретной</w:t>
      </w:r>
      <w:r>
        <w:rPr>
          <w:spacing w:val="1"/>
        </w:rPr>
        <w:t xml:space="preserve"> </w:t>
      </w:r>
      <w:r>
        <w:t>ситуации</w:t>
      </w:r>
      <w:r>
        <w:rPr>
          <w:spacing w:val="1"/>
        </w:rPr>
        <w:t xml:space="preserve"> </w:t>
      </w:r>
      <w:r>
        <w:t>с</w:t>
      </w:r>
      <w:r>
        <w:rPr>
          <w:spacing w:val="1"/>
        </w:rPr>
        <w:t xml:space="preserve"> </w:t>
      </w:r>
      <w:r>
        <w:t>позиций</w:t>
      </w:r>
      <w:r>
        <w:rPr>
          <w:spacing w:val="1"/>
        </w:rPr>
        <w:t xml:space="preserve"> </w:t>
      </w:r>
      <w:r>
        <w:t>общепринятых</w:t>
      </w:r>
      <w:r>
        <w:rPr>
          <w:spacing w:val="1"/>
        </w:rPr>
        <w:t xml:space="preserve"> </w:t>
      </w:r>
      <w:r>
        <w:t>норм</w:t>
      </w:r>
      <w:r>
        <w:rPr>
          <w:spacing w:val="1"/>
        </w:rPr>
        <w:t xml:space="preserve"> </w:t>
      </w:r>
      <w:r>
        <w:t>морали</w:t>
      </w:r>
      <w:r>
        <w:rPr>
          <w:spacing w:val="1"/>
        </w:rPr>
        <w:t xml:space="preserve"> </w:t>
      </w:r>
      <w:r>
        <w:t>и</w:t>
      </w:r>
      <w:r>
        <w:rPr>
          <w:spacing w:val="1"/>
        </w:rPr>
        <w:t xml:space="preserve"> </w:t>
      </w:r>
      <w:r>
        <w:t>нравственности;</w:t>
      </w:r>
    </w:p>
    <w:p w:rsidR="0099206C" w:rsidRDefault="0099206C" w:rsidP="00E02E86">
      <w:pPr>
        <w:pStyle w:val="aff6"/>
      </w:pPr>
      <w:r>
        <w:t>В. одобрение, поддержка, порицание, осуждение;</w:t>
      </w:r>
      <w:r>
        <w:rPr>
          <w:spacing w:val="-5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Сущность</w:t>
      </w:r>
      <w:r>
        <w:rPr>
          <w:spacing w:val="-5"/>
        </w:rPr>
        <w:t xml:space="preserve"> </w:t>
      </w:r>
      <w:r>
        <w:t>функции</w:t>
      </w:r>
      <w:r>
        <w:rPr>
          <w:spacing w:val="-3"/>
        </w:rPr>
        <w:t xml:space="preserve"> </w:t>
      </w:r>
      <w:r>
        <w:t>социального</w:t>
      </w:r>
      <w:r>
        <w:rPr>
          <w:spacing w:val="-2"/>
        </w:rPr>
        <w:t xml:space="preserve"> </w:t>
      </w:r>
      <w:r>
        <w:t>управления</w:t>
      </w:r>
      <w:r>
        <w:rPr>
          <w:spacing w:val="-4"/>
        </w:rPr>
        <w:t xml:space="preserve"> </w:t>
      </w:r>
      <w:r>
        <w:t>состоит</w:t>
      </w:r>
    </w:p>
    <w:p w:rsidR="0099206C" w:rsidRDefault="0099206C" w:rsidP="00E02E86">
      <w:pPr>
        <w:pStyle w:val="aff6"/>
      </w:pPr>
      <w:r>
        <w:t>А. по каналам обратной связи идет выявление и передача субъекту управления</w:t>
      </w:r>
      <w:r>
        <w:rPr>
          <w:spacing w:val="1"/>
        </w:rPr>
        <w:t xml:space="preserve"> </w:t>
      </w:r>
      <w:r>
        <w:t>сведений о происходящих в управляемой им системе или социальном объекте</w:t>
      </w:r>
      <w:r>
        <w:rPr>
          <w:spacing w:val="1"/>
        </w:rPr>
        <w:t xml:space="preserve"> </w:t>
      </w:r>
      <w:r>
        <w:t>процессах</w:t>
      </w:r>
      <w:r>
        <w:rPr>
          <w:spacing w:val="1"/>
        </w:rPr>
        <w:t xml:space="preserve"> </w:t>
      </w:r>
      <w:r>
        <w:t>и</w:t>
      </w:r>
      <w:r>
        <w:rPr>
          <w:spacing w:val="1"/>
        </w:rPr>
        <w:t xml:space="preserve"> </w:t>
      </w:r>
      <w:r>
        <w:t>изменениях,</w:t>
      </w:r>
      <w:r>
        <w:rPr>
          <w:spacing w:val="1"/>
        </w:rPr>
        <w:t xml:space="preserve"> </w:t>
      </w:r>
      <w:r>
        <w:t>на</w:t>
      </w:r>
      <w:r>
        <w:rPr>
          <w:spacing w:val="1"/>
        </w:rPr>
        <w:t xml:space="preserve"> </w:t>
      </w:r>
      <w:r>
        <w:t>основании</w:t>
      </w:r>
      <w:r>
        <w:rPr>
          <w:spacing w:val="1"/>
        </w:rPr>
        <w:t xml:space="preserve"> </w:t>
      </w:r>
      <w:r>
        <w:t>которых</w:t>
      </w:r>
      <w:r>
        <w:rPr>
          <w:spacing w:val="1"/>
        </w:rPr>
        <w:t xml:space="preserve"> </w:t>
      </w:r>
      <w:r>
        <w:t>разрабатываются</w:t>
      </w:r>
      <w:r>
        <w:rPr>
          <w:spacing w:val="1"/>
        </w:rPr>
        <w:t xml:space="preserve"> </w:t>
      </w:r>
      <w:r>
        <w:t>дополнительные или новые мероприятия, конкретные управленческие решения;</w:t>
      </w:r>
      <w:r>
        <w:rPr>
          <w:spacing w:val="-57"/>
        </w:rPr>
        <w:t xml:space="preserve"> </w:t>
      </w:r>
      <w:r>
        <w:t>Б.</w:t>
      </w:r>
      <w:r>
        <w:rPr>
          <w:spacing w:val="1"/>
        </w:rPr>
        <w:t xml:space="preserve"> </w:t>
      </w:r>
      <w:r>
        <w:t>субъект</w:t>
      </w:r>
      <w:r>
        <w:rPr>
          <w:spacing w:val="1"/>
        </w:rPr>
        <w:t xml:space="preserve"> </w:t>
      </w:r>
      <w:r>
        <w:t>управления</w:t>
      </w:r>
      <w:r>
        <w:rPr>
          <w:spacing w:val="1"/>
        </w:rPr>
        <w:t xml:space="preserve"> </w:t>
      </w:r>
      <w:r>
        <w:t>(органы</w:t>
      </w:r>
      <w:r>
        <w:rPr>
          <w:spacing w:val="1"/>
        </w:rPr>
        <w:t xml:space="preserve"> </w:t>
      </w:r>
      <w:r>
        <w:t>государственной</w:t>
      </w:r>
      <w:r>
        <w:rPr>
          <w:spacing w:val="1"/>
        </w:rPr>
        <w:t xml:space="preserve"> </w:t>
      </w:r>
      <w:r>
        <w:t>власти</w:t>
      </w:r>
      <w:r>
        <w:rPr>
          <w:spacing w:val="1"/>
        </w:rPr>
        <w:t xml:space="preserve"> </w:t>
      </w:r>
      <w:r>
        <w:t>и</w:t>
      </w:r>
      <w:r>
        <w:rPr>
          <w:spacing w:val="1"/>
        </w:rPr>
        <w:t xml:space="preserve"> </w:t>
      </w:r>
      <w:r>
        <w:t>управления,</w:t>
      </w:r>
      <w:r>
        <w:rPr>
          <w:spacing w:val="1"/>
        </w:rPr>
        <w:t xml:space="preserve"> </w:t>
      </w:r>
      <w:r>
        <w:t>хозяйственные руководящие органы общественных организаций и объединений</w:t>
      </w:r>
      <w:r>
        <w:rPr>
          <w:spacing w:val="-67"/>
        </w:rPr>
        <w:t xml:space="preserve"> </w:t>
      </w:r>
      <w:r>
        <w:t>и др.) контролирует с помощью и посредством специального механизма учет и</w:t>
      </w:r>
      <w:r>
        <w:rPr>
          <w:spacing w:val="1"/>
        </w:rPr>
        <w:t xml:space="preserve"> </w:t>
      </w:r>
      <w:r>
        <w:t>проверку того, как на деле управляемая ими система или социальный объект</w:t>
      </w:r>
      <w:r>
        <w:rPr>
          <w:spacing w:val="1"/>
        </w:rPr>
        <w:t xml:space="preserve"> </w:t>
      </w:r>
      <w:r>
        <w:t>реализует его управленческие решения или общепринятые нормы и правила</w:t>
      </w:r>
      <w:r>
        <w:rPr>
          <w:spacing w:val="1"/>
        </w:rPr>
        <w:t xml:space="preserve"> </w:t>
      </w:r>
      <w:r>
        <w:t>поведения;</w:t>
      </w:r>
    </w:p>
    <w:p w:rsidR="00E02E86" w:rsidRDefault="0099206C" w:rsidP="00E02E86">
      <w:pPr>
        <w:pStyle w:val="aff6"/>
      </w:pPr>
      <w:r>
        <w:t>В. это профилактическая работа по предупреждению отклонений от заданных</w:t>
      </w:r>
      <w:r>
        <w:rPr>
          <w:spacing w:val="1"/>
        </w:rPr>
        <w:t xml:space="preserve"> </w:t>
      </w:r>
      <w:r>
        <w:t>условий и</w:t>
      </w:r>
      <w:r>
        <w:rPr>
          <w:spacing w:val="-1"/>
        </w:rPr>
        <w:t xml:space="preserve"> </w:t>
      </w:r>
      <w:r>
        <w:t>норм</w:t>
      </w:r>
      <w:r>
        <w:rPr>
          <w:spacing w:val="-1"/>
        </w:rPr>
        <w:t xml:space="preserve"> </w:t>
      </w:r>
      <w:r>
        <w:t>деятельности</w:t>
      </w:r>
      <w:r>
        <w:rPr>
          <w:spacing w:val="-1"/>
        </w:rPr>
        <w:t xml:space="preserve"> </w:t>
      </w:r>
      <w:r>
        <w:t>или поведения</w:t>
      </w:r>
      <w:r>
        <w:rPr>
          <w:spacing w:val="-1"/>
        </w:rPr>
        <w:t xml:space="preserve"> </w:t>
      </w:r>
      <w:r>
        <w:t>социального</w:t>
      </w:r>
      <w:r>
        <w:rPr>
          <w:spacing w:val="-4"/>
        </w:rPr>
        <w:t xml:space="preserve"> </w:t>
      </w:r>
      <w:r>
        <w:t>объекта</w:t>
      </w:r>
    </w:p>
    <w:p w:rsidR="00E02E86" w:rsidRDefault="0099206C" w:rsidP="00E02E86">
      <w:pPr>
        <w:pStyle w:val="aff6"/>
        <w:rPr>
          <w:spacing w:val="1"/>
        </w:rPr>
      </w:pPr>
      <w:r>
        <w:t>Г. все ответы верны;</w:t>
      </w:r>
      <w:r>
        <w:rPr>
          <w:spacing w:val="1"/>
        </w:rPr>
        <w:t xml:space="preserve"> </w:t>
      </w:r>
    </w:p>
    <w:p w:rsidR="0099206C" w:rsidRDefault="0099206C" w:rsidP="00E02E86">
      <w:pPr>
        <w:pStyle w:val="aff6"/>
      </w:pPr>
      <w:r>
        <w:t>Д.</w:t>
      </w:r>
      <w:r>
        <w:rPr>
          <w:spacing w:val="-6"/>
        </w:rPr>
        <w:t xml:space="preserve"> </w:t>
      </w:r>
      <w:r>
        <w:t>нет</w:t>
      </w:r>
      <w:r>
        <w:rPr>
          <w:spacing w:val="-4"/>
        </w:rPr>
        <w:t xml:space="preserve"> </w:t>
      </w:r>
      <w:r>
        <w:t>верного</w:t>
      </w:r>
      <w:r>
        <w:rPr>
          <w:spacing w:val="-4"/>
        </w:rPr>
        <w:t xml:space="preserve"> </w:t>
      </w:r>
      <w:r>
        <w:t>ответа.</w:t>
      </w:r>
    </w:p>
    <w:p w:rsidR="0099206C" w:rsidRDefault="0099206C" w:rsidP="00E02E86">
      <w:pPr>
        <w:pStyle w:val="aff6"/>
      </w:pPr>
    </w:p>
    <w:p w:rsidR="0099206C" w:rsidRDefault="0099206C" w:rsidP="00E02E86">
      <w:pPr>
        <w:pStyle w:val="aff6"/>
      </w:pPr>
      <w:r>
        <w:t>Сущность</w:t>
      </w:r>
      <w:r>
        <w:rPr>
          <w:spacing w:val="-4"/>
        </w:rPr>
        <w:t xml:space="preserve"> </w:t>
      </w:r>
      <w:r>
        <w:t>информационной</w:t>
      </w:r>
      <w:r>
        <w:rPr>
          <w:spacing w:val="-2"/>
        </w:rPr>
        <w:t xml:space="preserve"> </w:t>
      </w:r>
      <w:r>
        <w:t>функции</w:t>
      </w:r>
      <w:r>
        <w:rPr>
          <w:spacing w:val="-3"/>
        </w:rPr>
        <w:t xml:space="preserve"> </w:t>
      </w:r>
      <w:r>
        <w:t>состоит</w:t>
      </w:r>
      <w:r>
        <w:rPr>
          <w:spacing w:val="2"/>
        </w:rPr>
        <w:t xml:space="preserve"> </w:t>
      </w:r>
      <w:r>
        <w:t>в</w:t>
      </w:r>
      <w:r>
        <w:rPr>
          <w:spacing w:val="-5"/>
        </w:rPr>
        <w:t xml:space="preserve"> </w:t>
      </w:r>
      <w:r>
        <w:t>том,</w:t>
      </w:r>
      <w:r>
        <w:rPr>
          <w:spacing w:val="-4"/>
        </w:rPr>
        <w:t xml:space="preserve"> </w:t>
      </w:r>
      <w:r>
        <w:t>что:</w:t>
      </w:r>
    </w:p>
    <w:p w:rsidR="0099206C" w:rsidRDefault="0099206C" w:rsidP="00E02E86">
      <w:pPr>
        <w:pStyle w:val="aff6"/>
      </w:pPr>
      <w:r>
        <w:t>А. по каналам обратной связи идет выявление и передача субъекту управления</w:t>
      </w:r>
      <w:r>
        <w:rPr>
          <w:spacing w:val="1"/>
        </w:rPr>
        <w:t xml:space="preserve"> </w:t>
      </w:r>
      <w:r>
        <w:t>сведений о происходящих в управляемой им системе или социальном объекте</w:t>
      </w:r>
      <w:r>
        <w:rPr>
          <w:spacing w:val="1"/>
        </w:rPr>
        <w:t xml:space="preserve"> </w:t>
      </w:r>
      <w:r>
        <w:t>процессах</w:t>
      </w:r>
      <w:r>
        <w:rPr>
          <w:spacing w:val="1"/>
        </w:rPr>
        <w:t xml:space="preserve"> </w:t>
      </w:r>
      <w:r>
        <w:t>и</w:t>
      </w:r>
      <w:r>
        <w:rPr>
          <w:spacing w:val="1"/>
        </w:rPr>
        <w:t xml:space="preserve"> </w:t>
      </w:r>
      <w:r>
        <w:t>изменениях,</w:t>
      </w:r>
      <w:r>
        <w:rPr>
          <w:spacing w:val="1"/>
        </w:rPr>
        <w:t xml:space="preserve"> </w:t>
      </w:r>
      <w:r>
        <w:t>на</w:t>
      </w:r>
      <w:r>
        <w:rPr>
          <w:spacing w:val="1"/>
        </w:rPr>
        <w:t xml:space="preserve"> </w:t>
      </w:r>
      <w:r>
        <w:t>основании</w:t>
      </w:r>
      <w:r>
        <w:rPr>
          <w:spacing w:val="1"/>
        </w:rPr>
        <w:t xml:space="preserve"> </w:t>
      </w:r>
      <w:r>
        <w:t>которых</w:t>
      </w:r>
      <w:r>
        <w:rPr>
          <w:spacing w:val="1"/>
        </w:rPr>
        <w:t xml:space="preserve"> </w:t>
      </w:r>
      <w:r>
        <w:t>разрабатываются</w:t>
      </w:r>
      <w:r>
        <w:rPr>
          <w:spacing w:val="1"/>
        </w:rPr>
        <w:t xml:space="preserve"> </w:t>
      </w:r>
      <w:r>
        <w:t xml:space="preserve">дополнительные или новые мероприятия, конкретные </w:t>
      </w:r>
      <w:r>
        <w:lastRenderedPageBreak/>
        <w:t>управленческие решения;</w:t>
      </w:r>
      <w:r>
        <w:rPr>
          <w:spacing w:val="-57"/>
        </w:rPr>
        <w:t xml:space="preserve"> </w:t>
      </w:r>
      <w:r>
        <w:t>Б.</w:t>
      </w:r>
      <w:r>
        <w:rPr>
          <w:spacing w:val="1"/>
        </w:rPr>
        <w:t xml:space="preserve"> </w:t>
      </w:r>
      <w:r>
        <w:t>субъект</w:t>
      </w:r>
      <w:r>
        <w:rPr>
          <w:spacing w:val="1"/>
        </w:rPr>
        <w:t xml:space="preserve"> </w:t>
      </w:r>
      <w:r>
        <w:t>управления</w:t>
      </w:r>
      <w:r>
        <w:rPr>
          <w:spacing w:val="1"/>
        </w:rPr>
        <w:t xml:space="preserve"> </w:t>
      </w:r>
      <w:r>
        <w:t>(органы</w:t>
      </w:r>
      <w:r>
        <w:rPr>
          <w:spacing w:val="1"/>
        </w:rPr>
        <w:t xml:space="preserve"> </w:t>
      </w:r>
      <w:r>
        <w:t>государственной</w:t>
      </w:r>
      <w:r>
        <w:rPr>
          <w:spacing w:val="1"/>
        </w:rPr>
        <w:t xml:space="preserve"> </w:t>
      </w:r>
      <w:r>
        <w:t>власти</w:t>
      </w:r>
      <w:r>
        <w:rPr>
          <w:spacing w:val="1"/>
        </w:rPr>
        <w:t xml:space="preserve"> </w:t>
      </w:r>
      <w:r>
        <w:t>и</w:t>
      </w:r>
      <w:r>
        <w:rPr>
          <w:spacing w:val="1"/>
        </w:rPr>
        <w:t xml:space="preserve"> </w:t>
      </w:r>
      <w:r>
        <w:t>управления,</w:t>
      </w:r>
      <w:r>
        <w:rPr>
          <w:spacing w:val="1"/>
        </w:rPr>
        <w:t xml:space="preserve"> </w:t>
      </w:r>
      <w:r>
        <w:t>хозяйственные руководящие органы общественных организаций и объединений</w:t>
      </w:r>
      <w:r>
        <w:rPr>
          <w:spacing w:val="-67"/>
        </w:rPr>
        <w:t xml:space="preserve"> </w:t>
      </w:r>
      <w:r>
        <w:t>и др.) контролирует с помощью и посредством специального механизма учет и</w:t>
      </w:r>
      <w:r>
        <w:rPr>
          <w:spacing w:val="1"/>
        </w:rPr>
        <w:t xml:space="preserve"> </w:t>
      </w:r>
      <w:r>
        <w:t>проверку того, как на деле управляемая ими система или социальный объект</w:t>
      </w:r>
      <w:r>
        <w:rPr>
          <w:spacing w:val="1"/>
        </w:rPr>
        <w:t xml:space="preserve"> </w:t>
      </w:r>
      <w:r>
        <w:t>реализует его управленческие решения или общепринятые нормы и правила</w:t>
      </w:r>
      <w:r>
        <w:rPr>
          <w:spacing w:val="1"/>
        </w:rPr>
        <w:t xml:space="preserve"> </w:t>
      </w:r>
      <w:r>
        <w:t>поведения;</w:t>
      </w:r>
    </w:p>
    <w:p w:rsidR="0099206C" w:rsidRDefault="0099206C" w:rsidP="00E02E86">
      <w:pPr>
        <w:pStyle w:val="aff6"/>
      </w:pPr>
      <w:r>
        <w:t>В.</w:t>
      </w:r>
      <w:r>
        <w:rPr>
          <w:spacing w:val="30"/>
        </w:rPr>
        <w:t xml:space="preserve"> </w:t>
      </w:r>
      <w:r>
        <w:t>это</w:t>
      </w:r>
      <w:r>
        <w:rPr>
          <w:spacing w:val="31"/>
        </w:rPr>
        <w:t xml:space="preserve"> </w:t>
      </w:r>
      <w:r>
        <w:t>профилактическая</w:t>
      </w:r>
      <w:r>
        <w:rPr>
          <w:spacing w:val="29"/>
        </w:rPr>
        <w:t xml:space="preserve"> </w:t>
      </w:r>
      <w:r>
        <w:t>работа</w:t>
      </w:r>
      <w:r>
        <w:rPr>
          <w:spacing w:val="28"/>
        </w:rPr>
        <w:t xml:space="preserve"> </w:t>
      </w:r>
      <w:r>
        <w:t>по</w:t>
      </w:r>
      <w:r>
        <w:rPr>
          <w:spacing w:val="29"/>
        </w:rPr>
        <w:t xml:space="preserve"> </w:t>
      </w:r>
      <w:r>
        <w:t>предупреждению</w:t>
      </w:r>
      <w:r>
        <w:rPr>
          <w:spacing w:val="30"/>
        </w:rPr>
        <w:t xml:space="preserve"> </w:t>
      </w:r>
      <w:r>
        <w:t>отклонений</w:t>
      </w:r>
      <w:r>
        <w:rPr>
          <w:spacing w:val="29"/>
        </w:rPr>
        <w:t xml:space="preserve"> </w:t>
      </w:r>
      <w:r>
        <w:t>от</w:t>
      </w:r>
      <w:r>
        <w:rPr>
          <w:spacing w:val="30"/>
        </w:rPr>
        <w:t xml:space="preserve"> </w:t>
      </w:r>
      <w:r>
        <w:t>заданных</w:t>
      </w:r>
      <w:r>
        <w:rPr>
          <w:spacing w:val="-67"/>
        </w:rPr>
        <w:t xml:space="preserve"> </w:t>
      </w:r>
      <w:r>
        <w:t>условий и</w:t>
      </w:r>
      <w:r>
        <w:rPr>
          <w:spacing w:val="-1"/>
        </w:rPr>
        <w:t xml:space="preserve"> </w:t>
      </w:r>
      <w:r>
        <w:t>норм</w:t>
      </w:r>
      <w:r>
        <w:rPr>
          <w:spacing w:val="-1"/>
        </w:rPr>
        <w:t xml:space="preserve"> </w:t>
      </w:r>
      <w:r>
        <w:t>деятельности</w:t>
      </w:r>
      <w:r>
        <w:rPr>
          <w:spacing w:val="-1"/>
        </w:rPr>
        <w:t xml:space="preserve"> </w:t>
      </w:r>
      <w:r>
        <w:t>или</w:t>
      </w:r>
      <w:r>
        <w:rPr>
          <w:spacing w:val="-1"/>
        </w:rPr>
        <w:t xml:space="preserve"> </w:t>
      </w:r>
      <w:r>
        <w:t>поведения социального</w:t>
      </w:r>
      <w:r>
        <w:rPr>
          <w:spacing w:val="2"/>
        </w:rPr>
        <w:t xml:space="preserve"> </w:t>
      </w:r>
      <w:r>
        <w:t>объекта;</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Практическая работа №31.</w:t>
      </w:r>
    </w:p>
    <w:p w:rsidR="0099206C" w:rsidRDefault="0099206C" w:rsidP="00E02E86">
      <w:pPr>
        <w:pStyle w:val="aff6"/>
      </w:pPr>
    </w:p>
    <w:p w:rsidR="0099206C" w:rsidRDefault="0099206C" w:rsidP="00E02E86">
      <w:pPr>
        <w:pStyle w:val="aff6"/>
      </w:pPr>
      <w:r>
        <w:t>Посреднические</w:t>
      </w:r>
      <w:r>
        <w:rPr>
          <w:spacing w:val="-5"/>
        </w:rPr>
        <w:t xml:space="preserve"> </w:t>
      </w:r>
      <w:r>
        <w:t>услуги</w:t>
      </w:r>
      <w:r>
        <w:rPr>
          <w:spacing w:val="-3"/>
        </w:rPr>
        <w:t xml:space="preserve"> </w:t>
      </w:r>
      <w:r>
        <w:t>группируются</w:t>
      </w:r>
      <w:r>
        <w:rPr>
          <w:spacing w:val="-5"/>
        </w:rPr>
        <w:t xml:space="preserve"> </w:t>
      </w:r>
      <w:r>
        <w:t>по</w:t>
      </w:r>
      <w:r>
        <w:rPr>
          <w:spacing w:val="-4"/>
        </w:rPr>
        <w:t xml:space="preserve"> </w:t>
      </w:r>
      <w:r>
        <w:t>направлениям:</w:t>
      </w:r>
    </w:p>
    <w:p w:rsidR="0099206C" w:rsidRDefault="0099206C" w:rsidP="00E02E86">
      <w:pPr>
        <w:pStyle w:val="aff6"/>
      </w:pPr>
      <w:r>
        <w:t>А.</w:t>
      </w:r>
      <w:r>
        <w:rPr>
          <w:spacing w:val="1"/>
        </w:rPr>
        <w:t xml:space="preserve"> </w:t>
      </w:r>
      <w:r>
        <w:t>посредничество</w:t>
      </w:r>
      <w:r>
        <w:rPr>
          <w:spacing w:val="1"/>
        </w:rPr>
        <w:t xml:space="preserve"> </w:t>
      </w:r>
      <w:r>
        <w:t>между</w:t>
      </w:r>
      <w:r>
        <w:rPr>
          <w:spacing w:val="1"/>
        </w:rPr>
        <w:t xml:space="preserve"> </w:t>
      </w:r>
      <w:r>
        <w:t>государством,</w:t>
      </w:r>
      <w:r>
        <w:rPr>
          <w:spacing w:val="1"/>
        </w:rPr>
        <w:t xml:space="preserve"> </w:t>
      </w:r>
      <w:r>
        <w:t>организацией,</w:t>
      </w:r>
      <w:r>
        <w:rPr>
          <w:spacing w:val="1"/>
        </w:rPr>
        <w:t xml:space="preserve"> </w:t>
      </w:r>
      <w:r>
        <w:t>учреждением</w:t>
      </w:r>
      <w:r>
        <w:rPr>
          <w:spacing w:val="1"/>
        </w:rPr>
        <w:t xml:space="preserve"> </w:t>
      </w:r>
      <w:r>
        <w:t>и</w:t>
      </w:r>
      <w:r>
        <w:rPr>
          <w:spacing w:val="1"/>
        </w:rPr>
        <w:t xml:space="preserve"> </w:t>
      </w:r>
      <w:r>
        <w:t>клиентом;</w:t>
      </w:r>
    </w:p>
    <w:p w:rsidR="0099206C" w:rsidRDefault="0099206C" w:rsidP="00E02E86">
      <w:pPr>
        <w:pStyle w:val="aff6"/>
      </w:pPr>
      <w:r>
        <w:t>Б.</w:t>
      </w:r>
      <w:r>
        <w:rPr>
          <w:spacing w:val="-3"/>
        </w:rPr>
        <w:t xml:space="preserve"> </w:t>
      </w:r>
      <w:r>
        <w:t>посредничество</w:t>
      </w:r>
      <w:r>
        <w:rPr>
          <w:spacing w:val="-1"/>
        </w:rPr>
        <w:t xml:space="preserve"> </w:t>
      </w:r>
      <w:r>
        <w:t>между</w:t>
      </w:r>
      <w:r>
        <w:rPr>
          <w:spacing w:val="-6"/>
        </w:rPr>
        <w:t xml:space="preserve"> </w:t>
      </w:r>
      <w:r>
        <w:t>организациями</w:t>
      </w:r>
      <w:r>
        <w:rPr>
          <w:spacing w:val="-2"/>
        </w:rPr>
        <w:t xml:space="preserve"> </w:t>
      </w:r>
      <w:r>
        <w:t>и</w:t>
      </w:r>
      <w:r>
        <w:rPr>
          <w:spacing w:val="-2"/>
        </w:rPr>
        <w:t xml:space="preserve"> </w:t>
      </w:r>
      <w:r>
        <w:t>учреждениями;</w:t>
      </w:r>
    </w:p>
    <w:p w:rsidR="0099206C" w:rsidRDefault="0099206C" w:rsidP="00E02E86">
      <w:pPr>
        <w:pStyle w:val="aff6"/>
      </w:pPr>
      <w:r>
        <w:t>В. посредничество между специалистами разной ведомственной подчиненности</w:t>
      </w:r>
      <w:r>
        <w:rPr>
          <w:spacing w:val="-67"/>
        </w:rPr>
        <w:t xml:space="preserve"> </w:t>
      </w:r>
      <w:r>
        <w:t>Г.</w:t>
      </w:r>
      <w:r>
        <w:rPr>
          <w:spacing w:val="1"/>
        </w:rPr>
        <w:t xml:space="preserve"> </w:t>
      </w:r>
      <w:r>
        <w:t>посредничество</w:t>
      </w:r>
      <w:r>
        <w:rPr>
          <w:spacing w:val="1"/>
        </w:rPr>
        <w:t xml:space="preserve"> </w:t>
      </w:r>
      <w:r>
        <w:t>между</w:t>
      </w:r>
      <w:r>
        <w:rPr>
          <w:spacing w:val="1"/>
        </w:rPr>
        <w:t xml:space="preserve"> </w:t>
      </w:r>
      <w:r>
        <w:t>клиентами</w:t>
      </w:r>
      <w:r>
        <w:rPr>
          <w:spacing w:val="1"/>
        </w:rPr>
        <w:t xml:space="preserve"> </w:t>
      </w:r>
      <w:r>
        <w:t>социальных</w:t>
      </w:r>
      <w:r>
        <w:rPr>
          <w:spacing w:val="1"/>
        </w:rPr>
        <w:t xml:space="preserve"> </w:t>
      </w:r>
      <w:r>
        <w:t>групп</w:t>
      </w:r>
      <w:r>
        <w:rPr>
          <w:spacing w:val="1"/>
        </w:rPr>
        <w:t xml:space="preserve"> </w:t>
      </w:r>
      <w:r>
        <w:t>и</w:t>
      </w:r>
      <w:r>
        <w:rPr>
          <w:spacing w:val="1"/>
        </w:rPr>
        <w:t xml:space="preserve"> </w:t>
      </w:r>
      <w:r>
        <w:t>институтов,</w:t>
      </w:r>
      <w:r>
        <w:rPr>
          <w:spacing w:val="1"/>
        </w:rPr>
        <w:t xml:space="preserve"> </w:t>
      </w:r>
      <w:r>
        <w:t>межличностное</w:t>
      </w:r>
      <w:r>
        <w:rPr>
          <w:spacing w:val="-4"/>
        </w:rPr>
        <w:t xml:space="preserve"> </w:t>
      </w:r>
      <w:r>
        <w:t>посредничество;</w:t>
      </w:r>
    </w:p>
    <w:p w:rsidR="0099206C"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Консультирование как</w:t>
      </w:r>
      <w:r>
        <w:rPr>
          <w:spacing w:val="3"/>
        </w:rPr>
        <w:t xml:space="preserve"> </w:t>
      </w:r>
      <w:r>
        <w:t>технологический</w:t>
      </w:r>
      <w:r>
        <w:rPr>
          <w:spacing w:val="3"/>
        </w:rPr>
        <w:t xml:space="preserve"> </w:t>
      </w:r>
      <w:r>
        <w:t>способ</w:t>
      </w:r>
      <w:r>
        <w:rPr>
          <w:spacing w:val="1"/>
        </w:rPr>
        <w:t xml:space="preserve"> </w:t>
      </w:r>
      <w:r>
        <w:t>решения</w:t>
      </w:r>
      <w:r>
        <w:rPr>
          <w:spacing w:val="2"/>
        </w:rPr>
        <w:t xml:space="preserve"> </w:t>
      </w:r>
      <w:r>
        <w:t>социальных</w:t>
      </w:r>
      <w:r>
        <w:rPr>
          <w:spacing w:val="3"/>
        </w:rPr>
        <w:t xml:space="preserve"> </w:t>
      </w:r>
      <w:r>
        <w:t>задач</w:t>
      </w:r>
    </w:p>
    <w:p w:rsidR="0099206C" w:rsidRDefault="0099206C" w:rsidP="00E02E86">
      <w:pPr>
        <w:pStyle w:val="aff6"/>
      </w:pPr>
      <w:r>
        <w:t>это:</w:t>
      </w:r>
    </w:p>
    <w:p w:rsidR="0099206C" w:rsidRDefault="0099206C" w:rsidP="00E02E86">
      <w:pPr>
        <w:pStyle w:val="aff6"/>
      </w:pPr>
      <w:r>
        <w:t>А.</w:t>
      </w:r>
      <w:r>
        <w:rPr>
          <w:spacing w:val="1"/>
        </w:rPr>
        <w:t xml:space="preserve"> </w:t>
      </w:r>
      <w:r>
        <w:t>процедура,</w:t>
      </w:r>
      <w:r>
        <w:rPr>
          <w:spacing w:val="1"/>
        </w:rPr>
        <w:t xml:space="preserve"> </w:t>
      </w:r>
      <w:r>
        <w:t>часто</w:t>
      </w:r>
      <w:r>
        <w:rPr>
          <w:spacing w:val="1"/>
        </w:rPr>
        <w:t xml:space="preserve"> </w:t>
      </w:r>
      <w:r>
        <w:t>используемая</w:t>
      </w:r>
      <w:r>
        <w:rPr>
          <w:spacing w:val="1"/>
        </w:rPr>
        <w:t xml:space="preserve"> </w:t>
      </w:r>
      <w:r>
        <w:t>в</w:t>
      </w:r>
      <w:r>
        <w:rPr>
          <w:spacing w:val="1"/>
        </w:rPr>
        <w:t xml:space="preserve"> </w:t>
      </w:r>
      <w:r>
        <w:t>социальной</w:t>
      </w:r>
      <w:r>
        <w:rPr>
          <w:spacing w:val="1"/>
        </w:rPr>
        <w:t xml:space="preserve"> </w:t>
      </w:r>
      <w:r>
        <w:t>работе,</w:t>
      </w:r>
      <w:r>
        <w:rPr>
          <w:spacing w:val="1"/>
        </w:rPr>
        <w:t xml:space="preserve"> </w:t>
      </w:r>
      <w:r>
        <w:t>в</w:t>
      </w:r>
      <w:r>
        <w:rPr>
          <w:spacing w:val="1"/>
        </w:rPr>
        <w:t xml:space="preserve"> </w:t>
      </w:r>
      <w:r>
        <w:t>медицинской,</w:t>
      </w:r>
      <w:r>
        <w:rPr>
          <w:spacing w:val="1"/>
        </w:rPr>
        <w:t xml:space="preserve"> </w:t>
      </w:r>
      <w:r>
        <w:t>юридической</w:t>
      </w:r>
      <w:r>
        <w:rPr>
          <w:spacing w:val="1"/>
        </w:rPr>
        <w:t xml:space="preserve"> </w:t>
      </w:r>
      <w:r>
        <w:t>практике</w:t>
      </w:r>
      <w:r>
        <w:rPr>
          <w:spacing w:val="1"/>
        </w:rPr>
        <w:t xml:space="preserve"> </w:t>
      </w:r>
      <w:r>
        <w:t>специалистами</w:t>
      </w:r>
      <w:r>
        <w:rPr>
          <w:spacing w:val="1"/>
        </w:rPr>
        <w:t xml:space="preserve"> </w:t>
      </w:r>
      <w:r>
        <w:t>разных</w:t>
      </w:r>
      <w:r>
        <w:rPr>
          <w:spacing w:val="1"/>
        </w:rPr>
        <w:t xml:space="preserve"> </w:t>
      </w:r>
      <w:r>
        <w:t>направлений</w:t>
      </w:r>
      <w:r>
        <w:rPr>
          <w:spacing w:val="1"/>
        </w:rPr>
        <w:t xml:space="preserve"> </w:t>
      </w:r>
      <w:r>
        <w:t>с</w:t>
      </w:r>
      <w:r>
        <w:rPr>
          <w:spacing w:val="71"/>
        </w:rPr>
        <w:t xml:space="preserve"> </w:t>
      </w:r>
      <w:r>
        <w:t>целью</w:t>
      </w:r>
      <w:r>
        <w:rPr>
          <w:spacing w:val="1"/>
        </w:rPr>
        <w:t xml:space="preserve"> </w:t>
      </w:r>
      <w:r>
        <w:t>ориентации</w:t>
      </w:r>
      <w:r>
        <w:rPr>
          <w:spacing w:val="1"/>
        </w:rPr>
        <w:t xml:space="preserve"> </w:t>
      </w:r>
      <w:r>
        <w:t>граждан,</w:t>
      </w:r>
      <w:r>
        <w:rPr>
          <w:spacing w:val="1"/>
        </w:rPr>
        <w:t xml:space="preserve"> </w:t>
      </w:r>
      <w:r>
        <w:t>отдельных</w:t>
      </w:r>
      <w:r>
        <w:rPr>
          <w:spacing w:val="1"/>
        </w:rPr>
        <w:t xml:space="preserve"> </w:t>
      </w:r>
      <w:r>
        <w:t>лиц,</w:t>
      </w:r>
      <w:r>
        <w:rPr>
          <w:spacing w:val="1"/>
        </w:rPr>
        <w:t xml:space="preserve"> </w:t>
      </w:r>
      <w:r>
        <w:t>семей,</w:t>
      </w:r>
      <w:r>
        <w:rPr>
          <w:spacing w:val="1"/>
        </w:rPr>
        <w:t xml:space="preserve"> </w:t>
      </w:r>
      <w:r>
        <w:t>групп,</w:t>
      </w:r>
      <w:r>
        <w:rPr>
          <w:spacing w:val="1"/>
        </w:rPr>
        <w:t xml:space="preserve"> </w:t>
      </w:r>
      <w:r>
        <w:t>общин</w:t>
      </w:r>
      <w:r>
        <w:rPr>
          <w:spacing w:val="1"/>
        </w:rPr>
        <w:t xml:space="preserve"> </w:t>
      </w:r>
      <w:r>
        <w:t>путем</w:t>
      </w:r>
      <w:r>
        <w:rPr>
          <w:spacing w:val="1"/>
        </w:rPr>
        <w:t xml:space="preserve"> </w:t>
      </w:r>
      <w:r>
        <w:t>советов,</w:t>
      </w:r>
      <w:r>
        <w:rPr>
          <w:spacing w:val="1"/>
        </w:rPr>
        <w:t xml:space="preserve"> </w:t>
      </w:r>
      <w:r>
        <w:t>указания на альтернативные формы оказания помощи, в определении целей и</w:t>
      </w:r>
      <w:r>
        <w:rPr>
          <w:spacing w:val="1"/>
        </w:rPr>
        <w:t xml:space="preserve"> </w:t>
      </w:r>
      <w:r>
        <w:t>обеспечении</w:t>
      </w:r>
      <w:r>
        <w:rPr>
          <w:spacing w:val="-1"/>
        </w:rPr>
        <w:t xml:space="preserve"> </w:t>
      </w:r>
      <w:r>
        <w:t>необходимой информацией;</w:t>
      </w:r>
    </w:p>
    <w:p w:rsidR="0099206C" w:rsidRDefault="0099206C" w:rsidP="00E02E86">
      <w:pPr>
        <w:pStyle w:val="aff6"/>
      </w:pPr>
      <w:r>
        <w:t>Б.</w:t>
      </w:r>
      <w:r>
        <w:rPr>
          <w:spacing w:val="1"/>
        </w:rPr>
        <w:t xml:space="preserve"> </w:t>
      </w:r>
      <w:r>
        <w:t>специальное</w:t>
      </w:r>
      <w:r>
        <w:rPr>
          <w:spacing w:val="1"/>
        </w:rPr>
        <w:t xml:space="preserve"> </w:t>
      </w:r>
      <w:r>
        <w:t>консультирование</w:t>
      </w:r>
      <w:r>
        <w:rPr>
          <w:spacing w:val="1"/>
        </w:rPr>
        <w:t xml:space="preserve"> </w:t>
      </w:r>
      <w:r>
        <w:t>клиентов</w:t>
      </w:r>
      <w:r>
        <w:rPr>
          <w:spacing w:val="1"/>
        </w:rPr>
        <w:t xml:space="preserve"> </w:t>
      </w:r>
      <w:r>
        <w:t>по</w:t>
      </w:r>
      <w:r>
        <w:rPr>
          <w:spacing w:val="1"/>
        </w:rPr>
        <w:t xml:space="preserve"> </w:t>
      </w:r>
      <w:r>
        <w:t>направлению</w:t>
      </w:r>
      <w:r>
        <w:rPr>
          <w:spacing w:val="1"/>
        </w:rPr>
        <w:t xml:space="preserve"> </w:t>
      </w:r>
      <w:r>
        <w:t>социальных</w:t>
      </w:r>
      <w:r>
        <w:rPr>
          <w:spacing w:val="-67"/>
        </w:rPr>
        <w:t xml:space="preserve"> </w:t>
      </w:r>
      <w:r>
        <w:t>работников</w:t>
      </w:r>
      <w:r>
        <w:rPr>
          <w:spacing w:val="-3"/>
        </w:rPr>
        <w:t xml:space="preserve"> </w:t>
      </w:r>
      <w:r>
        <w:t>специалистами социальных</w:t>
      </w:r>
      <w:r>
        <w:rPr>
          <w:spacing w:val="-4"/>
        </w:rPr>
        <w:t xml:space="preserve"> </w:t>
      </w:r>
      <w:r>
        <w:t>служб</w:t>
      </w:r>
      <w:r>
        <w:rPr>
          <w:spacing w:val="1"/>
        </w:rPr>
        <w:t xml:space="preserve"> </w:t>
      </w:r>
      <w:r>
        <w:t>или</w:t>
      </w:r>
      <w:r>
        <w:rPr>
          <w:spacing w:val="-1"/>
        </w:rPr>
        <w:t xml:space="preserve"> </w:t>
      </w:r>
      <w:r>
        <w:t>учреждений;</w:t>
      </w:r>
    </w:p>
    <w:p w:rsidR="0099206C" w:rsidRDefault="0099206C" w:rsidP="00E02E86">
      <w:pPr>
        <w:pStyle w:val="aff6"/>
      </w:pPr>
      <w:r>
        <w:t>В.</w:t>
      </w:r>
      <w:r>
        <w:rPr>
          <w:spacing w:val="1"/>
        </w:rPr>
        <w:t xml:space="preserve"> </w:t>
      </w:r>
      <w:r>
        <w:t>обучающее</w:t>
      </w:r>
      <w:r>
        <w:rPr>
          <w:spacing w:val="1"/>
        </w:rPr>
        <w:t xml:space="preserve"> </w:t>
      </w:r>
      <w:r>
        <w:t>консультирование</w:t>
      </w:r>
      <w:r>
        <w:rPr>
          <w:spacing w:val="1"/>
        </w:rPr>
        <w:t xml:space="preserve"> </w:t>
      </w:r>
      <w:r>
        <w:t>специалистов</w:t>
      </w:r>
      <w:r>
        <w:rPr>
          <w:spacing w:val="1"/>
        </w:rPr>
        <w:t xml:space="preserve"> </w:t>
      </w:r>
      <w:r>
        <w:t>социальных</w:t>
      </w:r>
      <w:r>
        <w:rPr>
          <w:spacing w:val="1"/>
        </w:rPr>
        <w:t xml:space="preserve"> </w:t>
      </w:r>
      <w:r>
        <w:t>служб</w:t>
      </w:r>
      <w:r>
        <w:rPr>
          <w:spacing w:val="1"/>
        </w:rPr>
        <w:t xml:space="preserve"> </w:t>
      </w:r>
      <w:r>
        <w:t>и</w:t>
      </w:r>
      <w:r>
        <w:rPr>
          <w:spacing w:val="1"/>
        </w:rPr>
        <w:t xml:space="preserve"> </w:t>
      </w:r>
      <w:r>
        <w:t>организаций</w:t>
      </w:r>
      <w:r>
        <w:rPr>
          <w:spacing w:val="-1"/>
        </w:rPr>
        <w:t xml:space="preserve"> </w:t>
      </w:r>
      <w:r>
        <w:t>работниками</w:t>
      </w:r>
      <w:r>
        <w:rPr>
          <w:spacing w:val="-1"/>
        </w:rPr>
        <w:t xml:space="preserve"> </w:t>
      </w:r>
      <w:r>
        <w:t>вышестоящих организаций и</w:t>
      </w:r>
      <w:r>
        <w:rPr>
          <w:spacing w:val="-1"/>
        </w:rPr>
        <w:t xml:space="preserve"> </w:t>
      </w:r>
      <w:r>
        <w:t>учреждений;</w:t>
      </w:r>
    </w:p>
    <w:p w:rsidR="0099206C" w:rsidRDefault="0099206C" w:rsidP="00E02E86">
      <w:pPr>
        <w:pStyle w:val="aff6"/>
      </w:pPr>
      <w:r>
        <w:t>Г. договорное консультирование специалистами социальных организаций по</w:t>
      </w:r>
      <w:r>
        <w:rPr>
          <w:spacing w:val="1"/>
        </w:rPr>
        <w:t xml:space="preserve"> </w:t>
      </w:r>
      <w:r>
        <w:t>различным</w:t>
      </w:r>
      <w:r>
        <w:rPr>
          <w:spacing w:val="1"/>
        </w:rPr>
        <w:t xml:space="preserve"> </w:t>
      </w:r>
      <w:r>
        <w:t>организационным,</w:t>
      </w:r>
      <w:r>
        <w:rPr>
          <w:spacing w:val="1"/>
        </w:rPr>
        <w:t xml:space="preserve"> </w:t>
      </w:r>
      <w:r>
        <w:t>экономическим,</w:t>
      </w:r>
      <w:r>
        <w:rPr>
          <w:spacing w:val="1"/>
        </w:rPr>
        <w:t xml:space="preserve"> </w:t>
      </w:r>
      <w:r>
        <w:t>профессиональным</w:t>
      </w:r>
      <w:r>
        <w:rPr>
          <w:spacing w:val="1"/>
        </w:rPr>
        <w:t xml:space="preserve"> </w:t>
      </w:r>
      <w:r>
        <w:t>и</w:t>
      </w:r>
      <w:r>
        <w:rPr>
          <w:spacing w:val="1"/>
        </w:rPr>
        <w:t xml:space="preserve"> </w:t>
      </w:r>
      <w:r>
        <w:t>иным</w:t>
      </w:r>
      <w:r>
        <w:rPr>
          <w:spacing w:val="1"/>
        </w:rPr>
        <w:t xml:space="preserve"> </w:t>
      </w:r>
      <w:r>
        <w:t>вопросам;</w:t>
      </w:r>
    </w:p>
    <w:p w:rsidR="0099206C"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r>
        <w:t>Воспринимает роль бабушки как центральную для себя, берёт на себя все</w:t>
      </w:r>
      <w:r>
        <w:rPr>
          <w:spacing w:val="1"/>
        </w:rPr>
        <w:t xml:space="preserve"> </w:t>
      </w:r>
      <w:r>
        <w:t>хозяйственно-бытовые</w:t>
      </w:r>
      <w:r>
        <w:rPr>
          <w:spacing w:val="1"/>
        </w:rPr>
        <w:t xml:space="preserve"> </w:t>
      </w:r>
      <w:r>
        <w:t>и</w:t>
      </w:r>
      <w:r>
        <w:rPr>
          <w:spacing w:val="1"/>
        </w:rPr>
        <w:t xml:space="preserve"> </w:t>
      </w:r>
      <w:r>
        <w:t>воспитательные</w:t>
      </w:r>
      <w:r>
        <w:rPr>
          <w:spacing w:val="1"/>
        </w:rPr>
        <w:t xml:space="preserve"> </w:t>
      </w:r>
      <w:r>
        <w:t>заботы,</w:t>
      </w:r>
      <w:r>
        <w:rPr>
          <w:spacing w:val="1"/>
        </w:rPr>
        <w:t xml:space="preserve"> </w:t>
      </w:r>
      <w:r>
        <w:t>отказывается</w:t>
      </w:r>
      <w:r>
        <w:rPr>
          <w:spacing w:val="1"/>
        </w:rPr>
        <w:t xml:space="preserve"> </w:t>
      </w:r>
      <w:r>
        <w:t>от</w:t>
      </w:r>
      <w:r>
        <w:rPr>
          <w:spacing w:val="1"/>
        </w:rPr>
        <w:t xml:space="preserve"> </w:t>
      </w:r>
      <w:r>
        <w:t>профессиональной</w:t>
      </w:r>
      <w:r>
        <w:rPr>
          <w:spacing w:val="-4"/>
        </w:rPr>
        <w:t xml:space="preserve"> </w:t>
      </w:r>
      <w:r>
        <w:t>деятельности,</w:t>
      </w:r>
      <w:r>
        <w:rPr>
          <w:spacing w:val="-2"/>
        </w:rPr>
        <w:t xml:space="preserve"> </w:t>
      </w:r>
      <w:r>
        <w:t>ограничивает</w:t>
      </w:r>
      <w:r>
        <w:rPr>
          <w:spacing w:val="-1"/>
        </w:rPr>
        <w:t xml:space="preserve"> </w:t>
      </w:r>
      <w:r>
        <w:t>дружеские</w:t>
      </w:r>
      <w:r>
        <w:rPr>
          <w:spacing w:val="-4"/>
        </w:rPr>
        <w:t xml:space="preserve"> </w:t>
      </w:r>
      <w:r>
        <w:t>контакты и</w:t>
      </w:r>
      <w:r>
        <w:rPr>
          <w:spacing w:val="-4"/>
        </w:rPr>
        <w:t xml:space="preserve"> </w:t>
      </w:r>
      <w:r>
        <w:t>досуг:</w:t>
      </w:r>
    </w:p>
    <w:p w:rsidR="0099206C" w:rsidRDefault="0099206C" w:rsidP="00E02E86">
      <w:pPr>
        <w:pStyle w:val="aff6"/>
      </w:pPr>
      <w:r>
        <w:t>А. бабушка-соперница;</w:t>
      </w:r>
      <w:r>
        <w:rPr>
          <w:spacing w:val="-67"/>
        </w:rPr>
        <w:t xml:space="preserve"> </w:t>
      </w:r>
      <w:r>
        <w:t>Б.</w:t>
      </w:r>
      <w:r>
        <w:rPr>
          <w:spacing w:val="-2"/>
        </w:rPr>
        <w:t xml:space="preserve"> </w:t>
      </w:r>
      <w:r>
        <w:t>бабушка-жертва;</w:t>
      </w:r>
    </w:p>
    <w:p w:rsidR="0099206C" w:rsidRDefault="0099206C" w:rsidP="00E02E86">
      <w:pPr>
        <w:pStyle w:val="aff6"/>
      </w:pPr>
      <w:r>
        <w:t>В. собственно бабушка;</w:t>
      </w:r>
      <w:r>
        <w:rPr>
          <w:spacing w:val="-67"/>
        </w:rPr>
        <w:t xml:space="preserve"> </w:t>
      </w:r>
      <w:r>
        <w:t>Г.</w:t>
      </w:r>
      <w:r>
        <w:rPr>
          <w:spacing w:val="-2"/>
        </w:rPr>
        <w:t xml:space="preserve"> </w:t>
      </w:r>
      <w:r>
        <w:t>все</w:t>
      </w:r>
      <w:r>
        <w:rPr>
          <w:spacing w:val="-1"/>
        </w:rPr>
        <w:t xml:space="preserve"> </w:t>
      </w:r>
      <w:r>
        <w:t>ответы неверны.</w:t>
      </w:r>
    </w:p>
    <w:p w:rsidR="0099206C" w:rsidRDefault="0099206C" w:rsidP="00E02E86">
      <w:pPr>
        <w:pStyle w:val="aff6"/>
      </w:pPr>
    </w:p>
    <w:p w:rsidR="0099206C" w:rsidRDefault="0099206C" w:rsidP="00E02E86">
      <w:pPr>
        <w:pStyle w:val="aff6"/>
      </w:pPr>
      <w:r>
        <w:t>Продолжает</w:t>
      </w:r>
      <w:r>
        <w:tab/>
        <w:t>работать,</w:t>
      </w:r>
      <w:r>
        <w:tab/>
        <w:t>посвящает</w:t>
      </w:r>
      <w:r>
        <w:tab/>
        <w:t>внукам</w:t>
      </w:r>
      <w:r>
        <w:tab/>
        <w:t>выходные,</w:t>
      </w:r>
      <w:r>
        <w:tab/>
        <w:t>ищет</w:t>
      </w:r>
      <w:r>
        <w:tab/>
      </w:r>
      <w:r>
        <w:rPr>
          <w:spacing w:val="-1"/>
        </w:rPr>
        <w:t>промахи,</w:t>
      </w:r>
      <w:r>
        <w:rPr>
          <w:spacing w:val="-67"/>
        </w:rPr>
        <w:t xml:space="preserve"> </w:t>
      </w:r>
      <w:r>
        <w:t>ошибки</w:t>
      </w:r>
      <w:r>
        <w:rPr>
          <w:spacing w:val="-1"/>
        </w:rPr>
        <w:t xml:space="preserve"> </w:t>
      </w:r>
      <w:r>
        <w:t>в</w:t>
      </w:r>
      <w:r>
        <w:rPr>
          <w:spacing w:val="-2"/>
        </w:rPr>
        <w:t xml:space="preserve"> </w:t>
      </w:r>
      <w:r>
        <w:t>воспитании</w:t>
      </w:r>
      <w:r>
        <w:rPr>
          <w:spacing w:val="-1"/>
        </w:rPr>
        <w:t xml:space="preserve"> </w:t>
      </w:r>
      <w:r>
        <w:t>ребёнка,</w:t>
      </w:r>
      <w:r>
        <w:rPr>
          <w:spacing w:val="-1"/>
        </w:rPr>
        <w:t xml:space="preserve"> </w:t>
      </w:r>
      <w:r>
        <w:t>всё</w:t>
      </w:r>
      <w:r>
        <w:rPr>
          <w:spacing w:val="-4"/>
        </w:rPr>
        <w:t xml:space="preserve"> </w:t>
      </w:r>
      <w:r>
        <w:t>положительное</w:t>
      </w:r>
      <w:r>
        <w:rPr>
          <w:spacing w:val="-3"/>
        </w:rPr>
        <w:t xml:space="preserve"> </w:t>
      </w:r>
      <w:r>
        <w:t>приписывает</w:t>
      </w:r>
      <w:r>
        <w:rPr>
          <w:spacing w:val="-3"/>
        </w:rPr>
        <w:t xml:space="preserve"> </w:t>
      </w:r>
      <w:r>
        <w:t>себе.</w:t>
      </w:r>
    </w:p>
    <w:p w:rsidR="0099206C" w:rsidRDefault="0099206C" w:rsidP="00E02E86">
      <w:pPr>
        <w:pStyle w:val="aff6"/>
      </w:pPr>
      <w:r>
        <w:t>А. бабушка-соперница;</w:t>
      </w:r>
      <w:r>
        <w:rPr>
          <w:spacing w:val="-67"/>
        </w:rPr>
        <w:t xml:space="preserve"> </w:t>
      </w:r>
      <w:r>
        <w:t>Б.</w:t>
      </w:r>
      <w:r>
        <w:rPr>
          <w:spacing w:val="-2"/>
        </w:rPr>
        <w:t xml:space="preserve"> </w:t>
      </w:r>
      <w:r>
        <w:t>бабушка-жертва;</w:t>
      </w:r>
    </w:p>
    <w:p w:rsidR="0099206C" w:rsidRDefault="0099206C" w:rsidP="00E02E86">
      <w:pPr>
        <w:pStyle w:val="aff6"/>
      </w:pPr>
      <w:r>
        <w:t>В. собственно бабушка;</w:t>
      </w:r>
      <w:r>
        <w:rPr>
          <w:spacing w:val="-67"/>
        </w:rPr>
        <w:t xml:space="preserve"> </w:t>
      </w:r>
      <w:r>
        <w:t>Г.</w:t>
      </w:r>
      <w:r>
        <w:rPr>
          <w:spacing w:val="-2"/>
        </w:rPr>
        <w:t xml:space="preserve"> </w:t>
      </w:r>
      <w:r>
        <w:t>все</w:t>
      </w:r>
      <w:r>
        <w:rPr>
          <w:spacing w:val="-1"/>
        </w:rPr>
        <w:t xml:space="preserve"> </w:t>
      </w:r>
      <w:r>
        <w:t>ответы неверны.</w:t>
      </w:r>
    </w:p>
    <w:p w:rsidR="0099206C" w:rsidRDefault="0099206C" w:rsidP="00E02E86">
      <w:pPr>
        <w:pStyle w:val="aff6"/>
      </w:pPr>
    </w:p>
    <w:p w:rsidR="0099206C" w:rsidRDefault="0099206C" w:rsidP="00E02E86">
      <w:pPr>
        <w:pStyle w:val="aff6"/>
      </w:pPr>
      <w:r>
        <w:t>Укажите физические отклонения в развитии детей</w:t>
      </w:r>
    </w:p>
    <w:p w:rsidR="0099206C" w:rsidRDefault="0099206C" w:rsidP="00E02E86">
      <w:pPr>
        <w:pStyle w:val="aff6"/>
      </w:pPr>
      <w:r>
        <w:t>А.</w:t>
      </w:r>
      <w:r>
        <w:rPr>
          <w:spacing w:val="-2"/>
        </w:rPr>
        <w:t xml:space="preserve"> </w:t>
      </w:r>
      <w:r>
        <w:t>болезнь,</w:t>
      </w:r>
      <w:r>
        <w:rPr>
          <w:spacing w:val="-1"/>
        </w:rPr>
        <w:t xml:space="preserve"> </w:t>
      </w:r>
      <w:r>
        <w:t>нарушение</w:t>
      </w:r>
      <w:r>
        <w:rPr>
          <w:spacing w:val="-1"/>
        </w:rPr>
        <w:t xml:space="preserve"> </w:t>
      </w:r>
      <w:r>
        <w:t>зрения,</w:t>
      </w:r>
      <w:r>
        <w:rPr>
          <w:spacing w:val="-3"/>
        </w:rPr>
        <w:t xml:space="preserve"> </w:t>
      </w:r>
      <w:r>
        <w:t>нарушения</w:t>
      </w:r>
      <w:r>
        <w:rPr>
          <w:spacing w:val="-1"/>
        </w:rPr>
        <w:t xml:space="preserve"> </w:t>
      </w:r>
      <w:r>
        <w:t>слуха;</w:t>
      </w:r>
    </w:p>
    <w:p w:rsidR="0099206C" w:rsidRDefault="0099206C" w:rsidP="00E02E86">
      <w:pPr>
        <w:pStyle w:val="aff6"/>
      </w:pPr>
      <w:r>
        <w:t>Б.</w:t>
      </w:r>
      <w:r>
        <w:tab/>
        <w:t>задержка</w:t>
      </w:r>
      <w:r>
        <w:tab/>
        <w:t>психического</w:t>
      </w:r>
      <w:r>
        <w:tab/>
        <w:t>развития,</w:t>
      </w:r>
      <w:r>
        <w:tab/>
        <w:t>нарушение</w:t>
      </w:r>
      <w:r>
        <w:tab/>
        <w:t>речи,</w:t>
      </w:r>
      <w:r>
        <w:tab/>
        <w:t>нарушение</w:t>
      </w:r>
      <w:r>
        <w:rPr>
          <w:spacing w:val="-67"/>
        </w:rPr>
        <w:t xml:space="preserve"> </w:t>
      </w:r>
      <w:r>
        <w:t>эмоционально-волевой сферы;</w:t>
      </w:r>
    </w:p>
    <w:p w:rsidR="0099206C" w:rsidRDefault="0099206C" w:rsidP="00E02E86">
      <w:pPr>
        <w:pStyle w:val="aff6"/>
      </w:pPr>
      <w:r>
        <w:t>В.</w:t>
      </w:r>
      <w:r>
        <w:tab/>
        <w:t>педагогическая</w:t>
      </w:r>
      <w:r>
        <w:tab/>
        <w:t>запущенность,</w:t>
      </w:r>
      <w:r>
        <w:tab/>
        <w:t>школьная</w:t>
      </w:r>
      <w:r>
        <w:tab/>
        <w:t>депривация,</w:t>
      </w:r>
      <w:r>
        <w:tab/>
        <w:t>отклонения</w:t>
      </w:r>
      <w:r>
        <w:tab/>
      </w:r>
      <w:r>
        <w:rPr>
          <w:spacing w:val="-2"/>
        </w:rPr>
        <w:t>в</w:t>
      </w:r>
      <w:r>
        <w:rPr>
          <w:spacing w:val="-67"/>
        </w:rPr>
        <w:t xml:space="preserve"> </w:t>
      </w:r>
      <w:r>
        <w:t>получении</w:t>
      </w:r>
      <w:r>
        <w:rPr>
          <w:spacing w:val="-1"/>
        </w:rPr>
        <w:t xml:space="preserve"> </w:t>
      </w:r>
      <w:r>
        <w:t>общего</w:t>
      </w:r>
      <w:r>
        <w:rPr>
          <w:spacing w:val="-2"/>
        </w:rPr>
        <w:t xml:space="preserve"> </w:t>
      </w:r>
      <w:r>
        <w:t>образования;</w:t>
      </w:r>
    </w:p>
    <w:p w:rsidR="0099206C" w:rsidRDefault="0099206C" w:rsidP="00E02E86">
      <w:pPr>
        <w:pStyle w:val="aff6"/>
      </w:pPr>
      <w:r>
        <w:t>Г.</w:t>
      </w:r>
      <w:r>
        <w:tab/>
        <w:t>сиротство;</w:t>
      </w:r>
      <w:r>
        <w:tab/>
        <w:t>дети,</w:t>
      </w:r>
      <w:r>
        <w:tab/>
        <w:t>находящиеся</w:t>
      </w:r>
      <w:r>
        <w:tab/>
        <w:t>в</w:t>
      </w:r>
      <w:r>
        <w:tab/>
        <w:t>трудной</w:t>
      </w:r>
      <w:r>
        <w:tab/>
        <w:t>жизненной</w:t>
      </w:r>
      <w:r>
        <w:tab/>
        <w:t>ситуации;</w:t>
      </w:r>
      <w:r>
        <w:rPr>
          <w:spacing w:val="-67"/>
        </w:rPr>
        <w:t xml:space="preserve"> </w:t>
      </w:r>
      <w:r>
        <w:t>отклоняющееся</w:t>
      </w:r>
      <w:r>
        <w:rPr>
          <w:spacing w:val="-3"/>
        </w:rPr>
        <w:t xml:space="preserve"> </w:t>
      </w:r>
      <w:r>
        <w:t>поведение.</w:t>
      </w:r>
    </w:p>
    <w:p w:rsidR="0099206C" w:rsidRDefault="0099206C" w:rsidP="00E02E86">
      <w:pPr>
        <w:pStyle w:val="aff6"/>
      </w:pPr>
    </w:p>
    <w:p w:rsidR="0099206C" w:rsidRDefault="0099206C" w:rsidP="00E02E86">
      <w:pPr>
        <w:pStyle w:val="aff6"/>
      </w:pPr>
      <w:r>
        <w:lastRenderedPageBreak/>
        <w:t>Укажите педагогические отклонения в развитии детей</w:t>
      </w:r>
      <w:r>
        <w:rPr>
          <w:spacing w:val="-67"/>
        </w:rPr>
        <w:t xml:space="preserve"> </w:t>
      </w:r>
      <w:r>
        <w:t>А.</w:t>
      </w:r>
      <w:r>
        <w:rPr>
          <w:spacing w:val="-2"/>
        </w:rPr>
        <w:t xml:space="preserve"> </w:t>
      </w:r>
      <w:r>
        <w:t>болезнь,</w:t>
      </w:r>
      <w:r>
        <w:rPr>
          <w:spacing w:val="-1"/>
        </w:rPr>
        <w:t xml:space="preserve"> </w:t>
      </w:r>
      <w:r>
        <w:t>нарушение зрения,</w:t>
      </w:r>
      <w:r>
        <w:rPr>
          <w:spacing w:val="-4"/>
        </w:rPr>
        <w:t xml:space="preserve"> </w:t>
      </w:r>
      <w:r>
        <w:t>нарушения слуха;</w:t>
      </w:r>
    </w:p>
    <w:p w:rsidR="0099206C" w:rsidRDefault="0099206C" w:rsidP="00E02E86">
      <w:pPr>
        <w:pStyle w:val="aff6"/>
      </w:pPr>
      <w:r>
        <w:t>Б.</w:t>
      </w:r>
      <w:r>
        <w:tab/>
        <w:t>задержка</w:t>
      </w:r>
      <w:r>
        <w:tab/>
        <w:t>психического</w:t>
      </w:r>
      <w:r>
        <w:tab/>
        <w:t>развития,</w:t>
      </w:r>
      <w:r>
        <w:tab/>
        <w:t>нарушение</w:t>
      </w:r>
      <w:r>
        <w:tab/>
        <w:t>речи,</w:t>
      </w:r>
      <w:r>
        <w:tab/>
        <w:t>нарушение</w:t>
      </w:r>
      <w:r>
        <w:rPr>
          <w:spacing w:val="-67"/>
        </w:rPr>
        <w:t xml:space="preserve"> </w:t>
      </w:r>
      <w:r>
        <w:t>эмоционально-волевой сферы;</w:t>
      </w:r>
    </w:p>
    <w:p w:rsidR="0099206C" w:rsidRDefault="0099206C" w:rsidP="00E02E86">
      <w:pPr>
        <w:pStyle w:val="aff6"/>
      </w:pPr>
      <w:r>
        <w:t>В.</w:t>
      </w:r>
      <w:r>
        <w:tab/>
        <w:t>педагогическая</w:t>
      </w:r>
      <w:r>
        <w:tab/>
        <w:t>запущенность,</w:t>
      </w:r>
      <w:r>
        <w:tab/>
        <w:t>школьная</w:t>
      </w:r>
      <w:r>
        <w:tab/>
        <w:t>депривация,</w:t>
      </w:r>
      <w:r>
        <w:tab/>
        <w:t>отклонения</w:t>
      </w:r>
      <w:r>
        <w:tab/>
      </w:r>
      <w:r>
        <w:rPr>
          <w:spacing w:val="-2"/>
        </w:rPr>
        <w:t>в</w:t>
      </w:r>
      <w:r>
        <w:rPr>
          <w:spacing w:val="-67"/>
        </w:rPr>
        <w:t xml:space="preserve"> </w:t>
      </w:r>
      <w:r>
        <w:t>получении</w:t>
      </w:r>
      <w:r>
        <w:rPr>
          <w:spacing w:val="-1"/>
        </w:rPr>
        <w:t xml:space="preserve"> </w:t>
      </w:r>
      <w:r>
        <w:t>общего</w:t>
      </w:r>
      <w:r>
        <w:rPr>
          <w:spacing w:val="-2"/>
        </w:rPr>
        <w:t xml:space="preserve"> </w:t>
      </w:r>
      <w:r>
        <w:t>образования;</w:t>
      </w:r>
    </w:p>
    <w:p w:rsidR="0099206C" w:rsidRDefault="0099206C" w:rsidP="00E02E86">
      <w:pPr>
        <w:pStyle w:val="aff6"/>
      </w:pPr>
      <w:r>
        <w:t>Г.</w:t>
      </w:r>
      <w:r>
        <w:tab/>
        <w:t>сиротство;</w:t>
      </w:r>
      <w:r>
        <w:tab/>
        <w:t>дети,</w:t>
      </w:r>
      <w:r>
        <w:tab/>
        <w:t>находящиеся</w:t>
      </w:r>
      <w:r>
        <w:tab/>
        <w:t>в</w:t>
      </w:r>
      <w:r>
        <w:tab/>
        <w:t>трудной</w:t>
      </w:r>
      <w:r>
        <w:tab/>
        <w:t>жизненной</w:t>
      </w:r>
      <w:r>
        <w:tab/>
      </w:r>
      <w:r>
        <w:rPr>
          <w:spacing w:val="-1"/>
        </w:rPr>
        <w:t>ситуации;</w:t>
      </w:r>
      <w:r>
        <w:rPr>
          <w:spacing w:val="-67"/>
        </w:rPr>
        <w:t xml:space="preserve"> </w:t>
      </w:r>
      <w:r>
        <w:t>отклоняющееся</w:t>
      </w:r>
      <w:r>
        <w:rPr>
          <w:spacing w:val="-4"/>
        </w:rPr>
        <w:t xml:space="preserve"> </w:t>
      </w:r>
      <w:r>
        <w:t>поведение.</w:t>
      </w:r>
    </w:p>
    <w:p w:rsidR="0099206C" w:rsidRDefault="0099206C" w:rsidP="00E02E86">
      <w:pPr>
        <w:pStyle w:val="aff6"/>
      </w:pPr>
    </w:p>
    <w:p w:rsidR="0099206C" w:rsidRDefault="0099206C" w:rsidP="00E02E86">
      <w:pPr>
        <w:pStyle w:val="aff6"/>
      </w:pPr>
      <w:r>
        <w:t>Укажите</w:t>
      </w:r>
      <w:r>
        <w:rPr>
          <w:spacing w:val="-3"/>
        </w:rPr>
        <w:t xml:space="preserve"> </w:t>
      </w:r>
      <w:r>
        <w:t>социальные</w:t>
      </w:r>
      <w:r>
        <w:rPr>
          <w:spacing w:val="-2"/>
        </w:rPr>
        <w:t xml:space="preserve"> </w:t>
      </w:r>
      <w:r>
        <w:t>отклонения</w:t>
      </w:r>
      <w:r>
        <w:rPr>
          <w:spacing w:val="-2"/>
        </w:rPr>
        <w:t xml:space="preserve"> </w:t>
      </w:r>
      <w:r>
        <w:t>в</w:t>
      </w:r>
      <w:r>
        <w:rPr>
          <w:spacing w:val="-6"/>
        </w:rPr>
        <w:t xml:space="preserve"> </w:t>
      </w:r>
      <w:r>
        <w:t>развитии</w:t>
      </w:r>
      <w:r>
        <w:rPr>
          <w:spacing w:val="-5"/>
        </w:rPr>
        <w:t xml:space="preserve"> </w:t>
      </w:r>
      <w:r>
        <w:t>детей</w:t>
      </w:r>
      <w:r>
        <w:rPr>
          <w:spacing w:val="-67"/>
        </w:rPr>
        <w:t xml:space="preserve"> </w:t>
      </w:r>
      <w:r>
        <w:t>А.</w:t>
      </w:r>
      <w:r>
        <w:rPr>
          <w:spacing w:val="-2"/>
        </w:rPr>
        <w:t xml:space="preserve"> </w:t>
      </w:r>
      <w:r>
        <w:t>болезнь,</w:t>
      </w:r>
      <w:r>
        <w:rPr>
          <w:spacing w:val="-1"/>
        </w:rPr>
        <w:t xml:space="preserve"> </w:t>
      </w:r>
      <w:r>
        <w:t>нарушение</w:t>
      </w:r>
      <w:r>
        <w:rPr>
          <w:spacing w:val="-1"/>
        </w:rPr>
        <w:t xml:space="preserve"> </w:t>
      </w:r>
      <w:r>
        <w:t>зрения,</w:t>
      </w:r>
      <w:r>
        <w:rPr>
          <w:spacing w:val="-3"/>
        </w:rPr>
        <w:t xml:space="preserve"> </w:t>
      </w:r>
      <w:r>
        <w:t>нарушения</w:t>
      </w:r>
      <w:r>
        <w:rPr>
          <w:spacing w:val="-1"/>
        </w:rPr>
        <w:t xml:space="preserve"> </w:t>
      </w:r>
      <w:r>
        <w:t>слуха;</w:t>
      </w:r>
    </w:p>
    <w:p w:rsidR="0099206C" w:rsidRDefault="0099206C" w:rsidP="00E02E86">
      <w:pPr>
        <w:pStyle w:val="aff6"/>
      </w:pPr>
      <w:r>
        <w:t>Б.</w:t>
      </w:r>
      <w:r>
        <w:tab/>
        <w:t>задержка</w:t>
      </w:r>
      <w:r>
        <w:tab/>
        <w:t>психического</w:t>
      </w:r>
      <w:r>
        <w:tab/>
        <w:t>развития,</w:t>
      </w:r>
      <w:r>
        <w:tab/>
        <w:t>нарушение</w:t>
      </w:r>
      <w:r>
        <w:tab/>
        <w:t>речи,</w:t>
      </w:r>
      <w:r>
        <w:tab/>
      </w:r>
      <w:r>
        <w:rPr>
          <w:spacing w:val="-1"/>
        </w:rPr>
        <w:t>нарушение</w:t>
      </w:r>
      <w:r>
        <w:rPr>
          <w:spacing w:val="-67"/>
        </w:rPr>
        <w:t xml:space="preserve"> </w:t>
      </w:r>
      <w:r>
        <w:t>эмоционально-волевой сферы;</w:t>
      </w:r>
    </w:p>
    <w:p w:rsidR="0099206C" w:rsidRDefault="0099206C" w:rsidP="00E02E86">
      <w:pPr>
        <w:pStyle w:val="aff6"/>
      </w:pPr>
      <w:r>
        <w:t>В.</w:t>
      </w:r>
      <w:r>
        <w:tab/>
        <w:t>педагогическая</w:t>
      </w:r>
      <w:r>
        <w:tab/>
        <w:t>запущенность,</w:t>
      </w:r>
      <w:r>
        <w:tab/>
        <w:t>школьная</w:t>
      </w:r>
      <w:r>
        <w:tab/>
        <w:t>депривация,</w:t>
      </w:r>
      <w:r>
        <w:tab/>
        <w:t>отклонения</w:t>
      </w:r>
      <w:r>
        <w:tab/>
      </w:r>
      <w:r>
        <w:rPr>
          <w:spacing w:val="-1"/>
        </w:rPr>
        <w:t>в</w:t>
      </w:r>
      <w:r>
        <w:rPr>
          <w:spacing w:val="-67"/>
        </w:rPr>
        <w:t xml:space="preserve"> </w:t>
      </w:r>
      <w:r>
        <w:t>получении</w:t>
      </w:r>
      <w:r>
        <w:rPr>
          <w:spacing w:val="-1"/>
        </w:rPr>
        <w:t xml:space="preserve"> </w:t>
      </w:r>
      <w:r>
        <w:t>общего</w:t>
      </w:r>
      <w:r>
        <w:rPr>
          <w:spacing w:val="-2"/>
        </w:rPr>
        <w:t xml:space="preserve"> </w:t>
      </w:r>
      <w:r>
        <w:t>образования;</w:t>
      </w:r>
    </w:p>
    <w:p w:rsidR="0099206C" w:rsidRDefault="0099206C" w:rsidP="00E02E86">
      <w:pPr>
        <w:pStyle w:val="aff6"/>
      </w:pPr>
      <w:r>
        <w:t>Г.</w:t>
      </w:r>
      <w:r>
        <w:tab/>
        <w:t>сиротство;</w:t>
      </w:r>
      <w:r>
        <w:tab/>
        <w:t>дети,</w:t>
      </w:r>
      <w:r>
        <w:tab/>
        <w:t>находящиеся</w:t>
      </w:r>
      <w:r>
        <w:tab/>
        <w:t>в</w:t>
      </w:r>
      <w:r>
        <w:tab/>
        <w:t>трудной</w:t>
      </w:r>
      <w:r>
        <w:tab/>
        <w:t>жизненной</w:t>
      </w:r>
      <w:r>
        <w:tab/>
        <w:t>ситуации;</w:t>
      </w:r>
      <w:r>
        <w:rPr>
          <w:spacing w:val="-67"/>
        </w:rPr>
        <w:t xml:space="preserve"> </w:t>
      </w:r>
      <w:r>
        <w:t>отклоняющееся</w:t>
      </w:r>
      <w:r>
        <w:rPr>
          <w:spacing w:val="-3"/>
        </w:rPr>
        <w:t xml:space="preserve"> </w:t>
      </w:r>
      <w:r>
        <w:t>поведение.</w:t>
      </w:r>
    </w:p>
    <w:p w:rsidR="0099206C" w:rsidRDefault="0099206C" w:rsidP="00E02E86">
      <w:pPr>
        <w:pStyle w:val="aff6"/>
      </w:pPr>
    </w:p>
    <w:p w:rsidR="0099206C" w:rsidRDefault="0099206C" w:rsidP="00E02E86">
      <w:pPr>
        <w:pStyle w:val="aff6"/>
      </w:pPr>
      <w:r>
        <w:rPr>
          <w:spacing w:val="-1"/>
        </w:rPr>
        <w:t>Факторы,</w:t>
      </w:r>
      <w:r>
        <w:rPr>
          <w:spacing w:val="-14"/>
        </w:rPr>
        <w:t xml:space="preserve"> </w:t>
      </w:r>
      <w:r>
        <w:rPr>
          <w:spacing w:val="-1"/>
        </w:rPr>
        <w:t>способные</w:t>
      </w:r>
      <w:r>
        <w:rPr>
          <w:spacing w:val="-16"/>
        </w:rPr>
        <w:t xml:space="preserve"> </w:t>
      </w:r>
      <w:r>
        <w:rPr>
          <w:spacing w:val="-1"/>
        </w:rPr>
        <w:t>осложнить</w:t>
      </w:r>
      <w:r>
        <w:rPr>
          <w:spacing w:val="-15"/>
        </w:rPr>
        <w:t xml:space="preserve"> </w:t>
      </w:r>
      <w:r>
        <w:rPr>
          <w:spacing w:val="-1"/>
        </w:rPr>
        <w:t>начальную</w:t>
      </w:r>
      <w:r>
        <w:rPr>
          <w:spacing w:val="-15"/>
        </w:rPr>
        <w:t xml:space="preserve"> </w:t>
      </w:r>
      <w:r>
        <w:rPr>
          <w:spacing w:val="-1"/>
        </w:rPr>
        <w:t>фазу</w:t>
      </w:r>
      <w:r>
        <w:rPr>
          <w:spacing w:val="-16"/>
        </w:rPr>
        <w:t xml:space="preserve"> </w:t>
      </w:r>
      <w:r>
        <w:rPr>
          <w:spacing w:val="-1"/>
        </w:rPr>
        <w:t>развития</w:t>
      </w:r>
      <w:r>
        <w:rPr>
          <w:spacing w:val="-13"/>
        </w:rPr>
        <w:t xml:space="preserve"> </w:t>
      </w:r>
      <w:r>
        <w:rPr>
          <w:spacing w:val="-1"/>
        </w:rPr>
        <w:t>семьи:</w:t>
      </w:r>
    </w:p>
    <w:p w:rsidR="0099206C" w:rsidRDefault="0099206C" w:rsidP="00E02E86">
      <w:pPr>
        <w:pStyle w:val="aff6"/>
      </w:pPr>
      <w:r>
        <w:t>А.</w:t>
      </w:r>
      <w:r>
        <w:tab/>
        <w:t>пара</w:t>
      </w:r>
      <w:r>
        <w:rPr>
          <w:spacing w:val="106"/>
        </w:rPr>
        <w:t xml:space="preserve"> </w:t>
      </w:r>
      <w:r>
        <w:t>встречается</w:t>
      </w:r>
      <w:r>
        <w:rPr>
          <w:spacing w:val="107"/>
        </w:rPr>
        <w:t xml:space="preserve"> </w:t>
      </w:r>
      <w:r>
        <w:t>или</w:t>
      </w:r>
      <w:r>
        <w:rPr>
          <w:spacing w:val="107"/>
        </w:rPr>
        <w:t xml:space="preserve"> </w:t>
      </w:r>
      <w:r>
        <w:t>заключает</w:t>
      </w:r>
      <w:r>
        <w:rPr>
          <w:spacing w:val="106"/>
        </w:rPr>
        <w:t xml:space="preserve"> </w:t>
      </w:r>
      <w:r>
        <w:t>брак</w:t>
      </w:r>
      <w:r>
        <w:rPr>
          <w:spacing w:val="109"/>
        </w:rPr>
        <w:t xml:space="preserve"> </w:t>
      </w:r>
      <w:r>
        <w:t>вскоре</w:t>
      </w:r>
      <w:r>
        <w:rPr>
          <w:spacing w:val="107"/>
        </w:rPr>
        <w:t xml:space="preserve"> </w:t>
      </w:r>
      <w:r>
        <w:t>после</w:t>
      </w:r>
      <w:r>
        <w:rPr>
          <w:spacing w:val="107"/>
        </w:rPr>
        <w:t xml:space="preserve"> </w:t>
      </w:r>
      <w:r>
        <w:t>утраты</w:t>
      </w:r>
      <w:r>
        <w:tab/>
      </w:r>
      <w:r>
        <w:rPr>
          <w:spacing w:val="-1"/>
        </w:rPr>
        <w:t>значимого</w:t>
      </w:r>
      <w:r>
        <w:rPr>
          <w:spacing w:val="-67"/>
        </w:rPr>
        <w:t xml:space="preserve"> </w:t>
      </w:r>
      <w:r>
        <w:t>человека;</w:t>
      </w:r>
    </w:p>
    <w:p w:rsidR="0099206C" w:rsidRDefault="0099206C" w:rsidP="00E02E86">
      <w:pPr>
        <w:pStyle w:val="aff6"/>
      </w:pPr>
      <w:r>
        <w:t>Б. супружеские отношения формируются на фоне стремления дистанцироваться</w:t>
      </w:r>
      <w:r>
        <w:rPr>
          <w:spacing w:val="-67"/>
        </w:rPr>
        <w:t xml:space="preserve"> </w:t>
      </w:r>
      <w:r>
        <w:t>от</w:t>
      </w:r>
      <w:r>
        <w:rPr>
          <w:spacing w:val="-2"/>
        </w:rPr>
        <w:t xml:space="preserve"> </w:t>
      </w:r>
      <w:r>
        <w:t>родительской семьи;</w:t>
      </w:r>
    </w:p>
    <w:p w:rsidR="0099206C" w:rsidRDefault="0099206C" w:rsidP="00E02E86">
      <w:pPr>
        <w:pStyle w:val="aff6"/>
      </w:pPr>
      <w:r>
        <w:rPr>
          <w:spacing w:val="-2"/>
        </w:rPr>
        <w:t>В.</w:t>
      </w:r>
      <w:r>
        <w:rPr>
          <w:spacing w:val="-7"/>
        </w:rPr>
        <w:t xml:space="preserve"> </w:t>
      </w:r>
      <w:r>
        <w:rPr>
          <w:spacing w:val="-2"/>
        </w:rPr>
        <w:t>семейные</w:t>
      </w:r>
      <w:r>
        <w:rPr>
          <w:spacing w:val="-15"/>
        </w:rPr>
        <w:t xml:space="preserve"> </w:t>
      </w:r>
      <w:r>
        <w:rPr>
          <w:spacing w:val="-2"/>
        </w:rPr>
        <w:t>традиции</w:t>
      </w:r>
      <w:r>
        <w:rPr>
          <w:spacing w:val="-15"/>
        </w:rPr>
        <w:t xml:space="preserve"> </w:t>
      </w:r>
      <w:r>
        <w:rPr>
          <w:spacing w:val="-2"/>
        </w:rPr>
        <w:t>и</w:t>
      </w:r>
      <w:r>
        <w:rPr>
          <w:spacing w:val="-15"/>
        </w:rPr>
        <w:t xml:space="preserve"> </w:t>
      </w:r>
      <w:r>
        <w:rPr>
          <w:spacing w:val="-2"/>
        </w:rPr>
        <w:t>происхождение</w:t>
      </w:r>
      <w:r>
        <w:rPr>
          <w:spacing w:val="-15"/>
        </w:rPr>
        <w:t xml:space="preserve"> </w:t>
      </w:r>
      <w:r>
        <w:rPr>
          <w:spacing w:val="-1"/>
        </w:rPr>
        <w:t>супругов</w:t>
      </w:r>
      <w:r>
        <w:rPr>
          <w:spacing w:val="-11"/>
        </w:rPr>
        <w:t xml:space="preserve"> </w:t>
      </w:r>
      <w:r>
        <w:rPr>
          <w:spacing w:val="-1"/>
        </w:rPr>
        <w:t>существенно</w:t>
      </w:r>
      <w:r>
        <w:rPr>
          <w:spacing w:val="-8"/>
        </w:rPr>
        <w:t xml:space="preserve"> </w:t>
      </w:r>
      <w:r>
        <w:rPr>
          <w:spacing w:val="-1"/>
        </w:rPr>
        <w:t>различаются;</w:t>
      </w:r>
      <w:r>
        <w:rPr>
          <w:spacing w:val="-67"/>
        </w:rPr>
        <w:t xml:space="preserve"> </w:t>
      </w:r>
      <w:r>
        <w:t>Г.</w:t>
      </w:r>
      <w:r>
        <w:rPr>
          <w:spacing w:val="-2"/>
        </w:rPr>
        <w:t xml:space="preserve"> </w:t>
      </w:r>
      <w:r>
        <w:t>все ответы верны.</w:t>
      </w:r>
    </w:p>
    <w:p w:rsidR="0099206C" w:rsidRDefault="0099206C" w:rsidP="00E02E86">
      <w:pPr>
        <w:pStyle w:val="aff6"/>
      </w:pPr>
    </w:p>
    <w:p w:rsidR="0099206C" w:rsidRDefault="0099206C" w:rsidP="00E02E86">
      <w:pPr>
        <w:pStyle w:val="aff6"/>
      </w:pPr>
      <w:r>
        <w:t>Программа «сексуального образования», в результате реализации которой</w:t>
      </w:r>
      <w:r>
        <w:rPr>
          <w:spacing w:val="1"/>
        </w:rPr>
        <w:t xml:space="preserve"> </w:t>
      </w:r>
      <w:r>
        <w:t>за пять лет в учебных заведениях число абортов среди несовершеннолетних</w:t>
      </w:r>
      <w:r>
        <w:rPr>
          <w:spacing w:val="1"/>
        </w:rPr>
        <w:t xml:space="preserve"> </w:t>
      </w:r>
      <w:r>
        <w:t>возросло</w:t>
      </w:r>
      <w:r>
        <w:rPr>
          <w:spacing w:val="-1"/>
        </w:rPr>
        <w:t xml:space="preserve"> </w:t>
      </w:r>
      <w:r>
        <w:t>в</w:t>
      </w:r>
      <w:r>
        <w:rPr>
          <w:spacing w:val="-4"/>
        </w:rPr>
        <w:t xml:space="preserve"> </w:t>
      </w:r>
      <w:r>
        <w:t>2</w:t>
      </w:r>
      <w:r>
        <w:rPr>
          <w:spacing w:val="1"/>
        </w:rPr>
        <w:t xml:space="preserve"> </w:t>
      </w:r>
      <w:r>
        <w:t>раза,</w:t>
      </w:r>
      <w:r>
        <w:rPr>
          <w:spacing w:val="-1"/>
        </w:rPr>
        <w:t xml:space="preserve"> </w:t>
      </w:r>
      <w:r>
        <w:t>была принята в</w:t>
      </w:r>
    </w:p>
    <w:p w:rsidR="0099206C" w:rsidRDefault="0099206C" w:rsidP="00E02E86">
      <w:pPr>
        <w:pStyle w:val="aff6"/>
      </w:pPr>
      <w:r>
        <w:t>А.</w:t>
      </w:r>
      <w:r>
        <w:rPr>
          <w:spacing w:val="-3"/>
        </w:rPr>
        <w:t xml:space="preserve"> </w:t>
      </w:r>
      <w:r>
        <w:t>США;</w:t>
      </w:r>
    </w:p>
    <w:p w:rsidR="0099206C" w:rsidRDefault="0099206C" w:rsidP="00E02E86">
      <w:pPr>
        <w:pStyle w:val="aff6"/>
      </w:pPr>
      <w:r>
        <w:t>Б.</w:t>
      </w:r>
      <w:r>
        <w:rPr>
          <w:spacing w:val="-2"/>
        </w:rPr>
        <w:t xml:space="preserve"> </w:t>
      </w:r>
      <w:r>
        <w:t>Франция;</w:t>
      </w:r>
    </w:p>
    <w:p w:rsidR="0099206C" w:rsidRDefault="0099206C" w:rsidP="00E02E86">
      <w:pPr>
        <w:pStyle w:val="aff6"/>
      </w:pPr>
      <w:r>
        <w:t>В. Нидерланды;</w:t>
      </w:r>
      <w:r>
        <w:rPr>
          <w:spacing w:val="-67"/>
        </w:rPr>
        <w:t xml:space="preserve"> </w:t>
      </w:r>
      <w:r>
        <w:t>Г.</w:t>
      </w:r>
      <w:r>
        <w:rPr>
          <w:spacing w:val="-2"/>
        </w:rPr>
        <w:t xml:space="preserve"> </w:t>
      </w:r>
      <w:r>
        <w:t>Польша.</w:t>
      </w:r>
    </w:p>
    <w:p w:rsidR="0099206C" w:rsidRDefault="0099206C" w:rsidP="00E02E86">
      <w:pPr>
        <w:pStyle w:val="aff6"/>
      </w:pPr>
    </w:p>
    <w:p w:rsidR="0099206C" w:rsidRDefault="0099206C" w:rsidP="00E02E86">
      <w:pPr>
        <w:pStyle w:val="aff6"/>
      </w:pPr>
      <w:r>
        <w:t>Определите вид семейного насилия: унижение собственного достоинства</w:t>
      </w:r>
      <w:r>
        <w:rPr>
          <w:spacing w:val="1"/>
        </w:rPr>
        <w:t xml:space="preserve"> </w:t>
      </w:r>
      <w:r>
        <w:rPr>
          <w:spacing w:val="-1"/>
        </w:rPr>
        <w:t>жертвы,</w:t>
      </w:r>
      <w:r>
        <w:rPr>
          <w:spacing w:val="-9"/>
        </w:rPr>
        <w:t xml:space="preserve"> </w:t>
      </w:r>
      <w:r>
        <w:t>внушение</w:t>
      </w:r>
      <w:r>
        <w:rPr>
          <w:spacing w:val="-9"/>
        </w:rPr>
        <w:t xml:space="preserve"> </w:t>
      </w:r>
      <w:r>
        <w:t>мысли,</w:t>
      </w:r>
      <w:r>
        <w:rPr>
          <w:spacing w:val="-8"/>
        </w:rPr>
        <w:t xml:space="preserve"> </w:t>
      </w:r>
      <w:r>
        <w:t>что</w:t>
      </w:r>
      <w:r>
        <w:rPr>
          <w:spacing w:val="-7"/>
        </w:rPr>
        <w:t xml:space="preserve"> </w:t>
      </w:r>
      <w:r>
        <w:t>женщина</w:t>
      </w:r>
      <w:r>
        <w:rPr>
          <w:spacing w:val="-3"/>
        </w:rPr>
        <w:t xml:space="preserve"> </w:t>
      </w:r>
      <w:r>
        <w:t>(мужчина)</w:t>
      </w:r>
      <w:r>
        <w:rPr>
          <w:spacing w:val="-15"/>
        </w:rPr>
        <w:t xml:space="preserve"> </w:t>
      </w:r>
      <w:r>
        <w:t>плохо</w:t>
      </w:r>
      <w:r>
        <w:rPr>
          <w:spacing w:val="-15"/>
        </w:rPr>
        <w:t xml:space="preserve"> </w:t>
      </w:r>
      <w:r>
        <w:t>выполняет</w:t>
      </w:r>
      <w:r>
        <w:rPr>
          <w:spacing w:val="-15"/>
        </w:rPr>
        <w:t xml:space="preserve"> </w:t>
      </w:r>
      <w:r>
        <w:t>свою</w:t>
      </w:r>
      <w:r>
        <w:rPr>
          <w:spacing w:val="-18"/>
        </w:rPr>
        <w:t xml:space="preserve"> </w:t>
      </w:r>
      <w:r>
        <w:t>роль</w:t>
      </w:r>
      <w:r>
        <w:rPr>
          <w:spacing w:val="-17"/>
        </w:rPr>
        <w:t xml:space="preserve"> </w:t>
      </w:r>
      <w:r>
        <w:t>в</w:t>
      </w:r>
      <w:r>
        <w:rPr>
          <w:spacing w:val="-68"/>
        </w:rPr>
        <w:t xml:space="preserve"> </w:t>
      </w:r>
      <w:r>
        <w:t>семье,</w:t>
      </w:r>
      <w:r>
        <w:rPr>
          <w:spacing w:val="1"/>
        </w:rPr>
        <w:t xml:space="preserve"> </w:t>
      </w:r>
      <w:r>
        <w:t>запрет</w:t>
      </w:r>
      <w:r>
        <w:rPr>
          <w:spacing w:val="1"/>
        </w:rPr>
        <w:t xml:space="preserve"> </w:t>
      </w:r>
      <w:r>
        <w:t>на</w:t>
      </w:r>
      <w:r>
        <w:rPr>
          <w:spacing w:val="1"/>
        </w:rPr>
        <w:t xml:space="preserve"> </w:t>
      </w:r>
      <w:r>
        <w:t>общение</w:t>
      </w:r>
      <w:r>
        <w:rPr>
          <w:spacing w:val="1"/>
        </w:rPr>
        <w:t xml:space="preserve"> </w:t>
      </w:r>
      <w:r>
        <w:t>с</w:t>
      </w:r>
      <w:r>
        <w:rPr>
          <w:spacing w:val="1"/>
        </w:rPr>
        <w:t xml:space="preserve"> </w:t>
      </w:r>
      <w:r>
        <w:t>близкими</w:t>
      </w:r>
      <w:r>
        <w:rPr>
          <w:spacing w:val="1"/>
        </w:rPr>
        <w:t xml:space="preserve"> </w:t>
      </w:r>
      <w:r>
        <w:t>людьми</w:t>
      </w:r>
      <w:r>
        <w:rPr>
          <w:spacing w:val="1"/>
        </w:rPr>
        <w:t xml:space="preserve"> </w:t>
      </w:r>
      <w:r>
        <w:t>(родственниками,</w:t>
      </w:r>
      <w:r>
        <w:rPr>
          <w:spacing w:val="1"/>
        </w:rPr>
        <w:t xml:space="preserve"> </w:t>
      </w:r>
      <w:r>
        <w:t>друзьями),</w:t>
      </w:r>
      <w:r>
        <w:rPr>
          <w:spacing w:val="-67"/>
        </w:rPr>
        <w:t xml:space="preserve"> </w:t>
      </w:r>
      <w:r>
        <w:t>угрозы,</w:t>
      </w:r>
      <w:r>
        <w:rPr>
          <w:spacing w:val="-4"/>
        </w:rPr>
        <w:t xml:space="preserve"> </w:t>
      </w:r>
      <w:r>
        <w:t>шантаж,</w:t>
      </w:r>
      <w:r>
        <w:rPr>
          <w:spacing w:val="-1"/>
        </w:rPr>
        <w:t xml:space="preserve"> </w:t>
      </w:r>
      <w:r>
        <w:t>манипулирование</w:t>
      </w:r>
      <w:r>
        <w:rPr>
          <w:spacing w:val="-4"/>
        </w:rPr>
        <w:t xml:space="preserve"> </w:t>
      </w:r>
      <w:r>
        <w:t>детьми,</w:t>
      </w:r>
      <w:r>
        <w:rPr>
          <w:spacing w:val="-1"/>
        </w:rPr>
        <w:t xml:space="preserve"> </w:t>
      </w:r>
      <w:r>
        <w:t>запугивание.</w:t>
      </w:r>
    </w:p>
    <w:p w:rsidR="0099206C" w:rsidRDefault="0099206C" w:rsidP="00E02E86">
      <w:pPr>
        <w:pStyle w:val="aff6"/>
      </w:pPr>
      <w:r>
        <w:t>А.</w:t>
      </w:r>
      <w:r>
        <w:rPr>
          <w:spacing w:val="-7"/>
        </w:rPr>
        <w:t xml:space="preserve"> </w:t>
      </w:r>
      <w:r>
        <w:t>физическое;</w:t>
      </w:r>
    </w:p>
    <w:p w:rsidR="0099206C" w:rsidRDefault="0099206C" w:rsidP="00E02E86">
      <w:pPr>
        <w:pStyle w:val="aff6"/>
      </w:pPr>
      <w:r>
        <w:rPr>
          <w:spacing w:val="-5"/>
        </w:rPr>
        <w:t>Б.</w:t>
      </w:r>
      <w:r>
        <w:rPr>
          <w:spacing w:val="1"/>
        </w:rPr>
        <w:t xml:space="preserve"> </w:t>
      </w:r>
      <w:r>
        <w:rPr>
          <w:spacing w:val="-5"/>
        </w:rPr>
        <w:t>эмоционально-психологическое;</w:t>
      </w:r>
      <w:r>
        <w:rPr>
          <w:spacing w:val="-67"/>
        </w:rPr>
        <w:t xml:space="preserve"> </w:t>
      </w:r>
      <w:r>
        <w:t>В.</w:t>
      </w:r>
      <w:r>
        <w:rPr>
          <w:spacing w:val="-3"/>
        </w:rPr>
        <w:t xml:space="preserve"> </w:t>
      </w:r>
      <w:r>
        <w:t>духовное;</w:t>
      </w:r>
    </w:p>
    <w:p w:rsidR="0099206C" w:rsidRDefault="0099206C" w:rsidP="00E02E86">
      <w:pPr>
        <w:pStyle w:val="aff6"/>
      </w:pPr>
      <w:r>
        <w:t>Определите</w:t>
      </w:r>
      <w:r>
        <w:tab/>
        <w:t>вид</w:t>
      </w:r>
      <w:r>
        <w:tab/>
        <w:t>семейного</w:t>
      </w:r>
      <w:r>
        <w:tab/>
        <w:t>насилия:</w:t>
      </w:r>
      <w:r>
        <w:tab/>
        <w:t>принудительная</w:t>
      </w:r>
      <w:r>
        <w:tab/>
      </w:r>
      <w:r>
        <w:rPr>
          <w:spacing w:val="-1"/>
        </w:rPr>
        <w:t>смена</w:t>
      </w:r>
      <w:r>
        <w:rPr>
          <w:spacing w:val="-67"/>
        </w:rPr>
        <w:t xml:space="preserve"> </w:t>
      </w:r>
      <w:r>
        <w:t>вероисповедания,</w:t>
      </w:r>
      <w:r>
        <w:rPr>
          <w:spacing w:val="-2"/>
        </w:rPr>
        <w:t xml:space="preserve"> </w:t>
      </w:r>
      <w:r>
        <w:t>мировоззрения,</w:t>
      </w:r>
      <w:r>
        <w:rPr>
          <w:spacing w:val="-1"/>
        </w:rPr>
        <w:t xml:space="preserve"> </w:t>
      </w:r>
      <w:r>
        <w:t>навязывание</w:t>
      </w:r>
      <w:r>
        <w:rPr>
          <w:spacing w:val="-1"/>
        </w:rPr>
        <w:t xml:space="preserve"> </w:t>
      </w:r>
      <w:r>
        <w:t>чуждых</w:t>
      </w:r>
      <w:r>
        <w:rPr>
          <w:spacing w:val="-4"/>
        </w:rPr>
        <w:t xml:space="preserve"> </w:t>
      </w:r>
      <w:r>
        <w:t>ценностей</w:t>
      </w:r>
    </w:p>
    <w:p w:rsidR="0099206C" w:rsidRDefault="0099206C" w:rsidP="00E02E86">
      <w:pPr>
        <w:pStyle w:val="aff6"/>
      </w:pPr>
      <w:r>
        <w:t>А.</w:t>
      </w:r>
      <w:r>
        <w:rPr>
          <w:spacing w:val="-7"/>
        </w:rPr>
        <w:t xml:space="preserve"> </w:t>
      </w:r>
      <w:r>
        <w:t>физическое;</w:t>
      </w:r>
    </w:p>
    <w:p w:rsidR="0099206C" w:rsidRDefault="0099206C" w:rsidP="00E02E86">
      <w:pPr>
        <w:pStyle w:val="aff6"/>
      </w:pPr>
      <w:r>
        <w:rPr>
          <w:spacing w:val="-5"/>
        </w:rPr>
        <w:t>Б.</w:t>
      </w:r>
      <w:r>
        <w:rPr>
          <w:spacing w:val="1"/>
        </w:rPr>
        <w:t xml:space="preserve"> </w:t>
      </w:r>
      <w:r>
        <w:rPr>
          <w:spacing w:val="-5"/>
        </w:rPr>
        <w:t>эмоционально-психологическое;</w:t>
      </w:r>
      <w:r>
        <w:rPr>
          <w:spacing w:val="-67"/>
        </w:rPr>
        <w:t xml:space="preserve"> </w:t>
      </w:r>
      <w:r>
        <w:t>В.</w:t>
      </w:r>
      <w:r>
        <w:rPr>
          <w:spacing w:val="-3"/>
        </w:rPr>
        <w:t xml:space="preserve"> </w:t>
      </w:r>
      <w:r>
        <w:t>духовное;</w:t>
      </w:r>
    </w:p>
    <w:p w:rsidR="0099206C" w:rsidRDefault="0099206C" w:rsidP="00E02E86">
      <w:pPr>
        <w:pStyle w:val="aff6"/>
      </w:pPr>
      <w:r>
        <w:t>С человеком, который или сам сообщил о факте насилия, или, по вашим</w:t>
      </w:r>
      <w:r>
        <w:rPr>
          <w:spacing w:val="1"/>
        </w:rPr>
        <w:t xml:space="preserve"> </w:t>
      </w:r>
      <w:r>
        <w:t>предположениям,</w:t>
      </w:r>
      <w:r>
        <w:rPr>
          <w:spacing w:val="1"/>
        </w:rPr>
        <w:t xml:space="preserve"> </w:t>
      </w:r>
      <w:r>
        <w:t>является</w:t>
      </w:r>
      <w:r>
        <w:rPr>
          <w:spacing w:val="1"/>
        </w:rPr>
        <w:t xml:space="preserve"> </w:t>
      </w:r>
      <w:r>
        <w:t>пострадавшим(-ей)</w:t>
      </w:r>
      <w:r>
        <w:rPr>
          <w:spacing w:val="1"/>
        </w:rPr>
        <w:t xml:space="preserve"> </w:t>
      </w:r>
      <w:r>
        <w:t>не</w:t>
      </w:r>
      <w:r>
        <w:rPr>
          <w:spacing w:val="1"/>
        </w:rPr>
        <w:t xml:space="preserve"> </w:t>
      </w:r>
      <w:r>
        <w:t>следует</w:t>
      </w:r>
      <w:r>
        <w:rPr>
          <w:spacing w:val="1"/>
        </w:rPr>
        <w:t xml:space="preserve"> </w:t>
      </w:r>
      <w:r>
        <w:t>говорить</w:t>
      </w:r>
      <w:r>
        <w:rPr>
          <w:spacing w:val="70"/>
        </w:rPr>
        <w:t xml:space="preserve"> </w:t>
      </w:r>
      <w:r>
        <w:t>такую</w:t>
      </w:r>
      <w:r>
        <w:rPr>
          <w:spacing w:val="1"/>
        </w:rPr>
        <w:t xml:space="preserve"> </w:t>
      </w:r>
      <w:r>
        <w:t>фразу,</w:t>
      </w:r>
      <w:r>
        <w:rPr>
          <w:spacing w:val="-1"/>
        </w:rPr>
        <w:t xml:space="preserve"> </w:t>
      </w:r>
      <w:r>
        <w:t>как:</w:t>
      </w:r>
    </w:p>
    <w:p w:rsidR="0099206C" w:rsidRDefault="0099206C" w:rsidP="00E02E86">
      <w:pPr>
        <w:pStyle w:val="aff6"/>
      </w:pPr>
      <w:r>
        <w:t>А.</w:t>
      </w:r>
      <w:r>
        <w:rPr>
          <w:spacing w:val="-5"/>
        </w:rPr>
        <w:t xml:space="preserve"> </w:t>
      </w:r>
      <w:r>
        <w:t>я</w:t>
      </w:r>
      <w:r>
        <w:rPr>
          <w:spacing w:val="-9"/>
        </w:rPr>
        <w:t xml:space="preserve"> </w:t>
      </w:r>
      <w:r>
        <w:t>вам</w:t>
      </w:r>
      <w:r>
        <w:rPr>
          <w:spacing w:val="-6"/>
        </w:rPr>
        <w:t xml:space="preserve"> </w:t>
      </w:r>
      <w:r>
        <w:t>верю;</w:t>
      </w:r>
    </w:p>
    <w:p w:rsidR="0099206C" w:rsidRDefault="0099206C" w:rsidP="00E02E86">
      <w:pPr>
        <w:pStyle w:val="aff6"/>
      </w:pPr>
      <w:r>
        <w:rPr>
          <w:spacing w:val="-5"/>
        </w:rPr>
        <w:t>Б.</w:t>
      </w:r>
      <w:r>
        <w:rPr>
          <w:spacing w:val="-1"/>
        </w:rPr>
        <w:t xml:space="preserve"> </w:t>
      </w:r>
      <w:r>
        <w:rPr>
          <w:spacing w:val="-5"/>
        </w:rPr>
        <w:t>что</w:t>
      </w:r>
      <w:r>
        <w:rPr>
          <w:spacing w:val="-9"/>
        </w:rPr>
        <w:t xml:space="preserve"> </w:t>
      </w:r>
      <w:r>
        <w:rPr>
          <w:spacing w:val="-5"/>
        </w:rPr>
        <w:t>вы</w:t>
      </w:r>
      <w:r>
        <w:rPr>
          <w:spacing w:val="-10"/>
        </w:rPr>
        <w:t xml:space="preserve"> </w:t>
      </w:r>
      <w:r>
        <w:rPr>
          <w:spacing w:val="-4"/>
        </w:rPr>
        <w:t>сделали,</w:t>
      </w:r>
      <w:r>
        <w:rPr>
          <w:spacing w:val="-13"/>
        </w:rPr>
        <w:t xml:space="preserve"> </w:t>
      </w:r>
      <w:r>
        <w:rPr>
          <w:spacing w:val="-4"/>
        </w:rPr>
        <w:t>чтобы</w:t>
      </w:r>
      <w:r>
        <w:rPr>
          <w:spacing w:val="-9"/>
        </w:rPr>
        <w:t xml:space="preserve"> </w:t>
      </w:r>
      <w:r>
        <w:rPr>
          <w:spacing w:val="-4"/>
        </w:rPr>
        <w:t>спровоцировать</w:t>
      </w:r>
      <w:r>
        <w:rPr>
          <w:spacing w:val="-14"/>
        </w:rPr>
        <w:t xml:space="preserve"> </w:t>
      </w:r>
      <w:r>
        <w:rPr>
          <w:spacing w:val="-4"/>
        </w:rPr>
        <w:t>его;</w:t>
      </w:r>
    </w:p>
    <w:p w:rsidR="0099206C" w:rsidRDefault="0099206C" w:rsidP="00E02E86">
      <w:pPr>
        <w:pStyle w:val="aff6"/>
      </w:pPr>
      <w:r>
        <w:t>В. меня интересует вопрос вашего благосостояния и безопасности;</w:t>
      </w:r>
      <w:r>
        <w:rPr>
          <w:spacing w:val="-67"/>
        </w:rPr>
        <w:t xml:space="preserve"> </w:t>
      </w:r>
      <w:r>
        <w:rPr>
          <w:spacing w:val="-4"/>
        </w:rPr>
        <w:t>Г.</w:t>
      </w:r>
      <w:r>
        <w:rPr>
          <w:spacing w:val="-1"/>
        </w:rPr>
        <w:t xml:space="preserve"> </w:t>
      </w:r>
      <w:r>
        <w:rPr>
          <w:spacing w:val="-4"/>
        </w:rPr>
        <w:t>я</w:t>
      </w:r>
      <w:r>
        <w:rPr>
          <w:spacing w:val="-10"/>
        </w:rPr>
        <w:t xml:space="preserve"> </w:t>
      </w:r>
      <w:r>
        <w:rPr>
          <w:spacing w:val="-4"/>
        </w:rPr>
        <w:t>никому</w:t>
      </w:r>
      <w:r>
        <w:rPr>
          <w:spacing w:val="-14"/>
        </w:rPr>
        <w:t xml:space="preserve"> </w:t>
      </w:r>
      <w:r>
        <w:rPr>
          <w:spacing w:val="-4"/>
        </w:rPr>
        <w:t>об</w:t>
      </w:r>
      <w:r>
        <w:rPr>
          <w:spacing w:val="-9"/>
        </w:rPr>
        <w:t xml:space="preserve"> </w:t>
      </w:r>
      <w:r>
        <w:rPr>
          <w:spacing w:val="-4"/>
        </w:rPr>
        <w:t>этом</w:t>
      </w:r>
      <w:r>
        <w:rPr>
          <w:spacing w:val="-13"/>
        </w:rPr>
        <w:t xml:space="preserve"> </w:t>
      </w:r>
      <w:r>
        <w:rPr>
          <w:spacing w:val="-4"/>
        </w:rPr>
        <w:t>не</w:t>
      </w:r>
      <w:r>
        <w:rPr>
          <w:spacing w:val="-13"/>
        </w:rPr>
        <w:t xml:space="preserve"> </w:t>
      </w:r>
      <w:r>
        <w:rPr>
          <w:spacing w:val="-4"/>
        </w:rPr>
        <w:t>расскажу,</w:t>
      </w:r>
      <w:r>
        <w:rPr>
          <w:spacing w:val="-11"/>
        </w:rPr>
        <w:t xml:space="preserve"> </w:t>
      </w:r>
      <w:r>
        <w:rPr>
          <w:spacing w:val="-4"/>
        </w:rPr>
        <w:t>если</w:t>
      </w:r>
      <w:r>
        <w:rPr>
          <w:spacing w:val="-10"/>
        </w:rPr>
        <w:t xml:space="preserve"> </w:t>
      </w:r>
      <w:r>
        <w:rPr>
          <w:spacing w:val="-4"/>
        </w:rPr>
        <w:t>вы</w:t>
      </w:r>
      <w:r>
        <w:rPr>
          <w:spacing w:val="-12"/>
        </w:rPr>
        <w:t xml:space="preserve"> </w:t>
      </w:r>
      <w:r>
        <w:rPr>
          <w:spacing w:val="-3"/>
        </w:rPr>
        <w:t>этого</w:t>
      </w:r>
      <w:r>
        <w:rPr>
          <w:spacing w:val="-9"/>
        </w:rPr>
        <w:t xml:space="preserve"> </w:t>
      </w:r>
      <w:r>
        <w:rPr>
          <w:spacing w:val="-3"/>
        </w:rPr>
        <w:t>не</w:t>
      </w:r>
      <w:r>
        <w:rPr>
          <w:spacing w:val="-10"/>
        </w:rPr>
        <w:t xml:space="preserve"> </w:t>
      </w:r>
      <w:r>
        <w:rPr>
          <w:spacing w:val="-3"/>
        </w:rPr>
        <w:t>хотите.</w:t>
      </w:r>
    </w:p>
    <w:p w:rsidR="0099206C" w:rsidRDefault="0099206C" w:rsidP="00E02E86">
      <w:pPr>
        <w:pStyle w:val="aff6"/>
      </w:pPr>
    </w:p>
    <w:p w:rsidR="0099206C" w:rsidRDefault="0099206C" w:rsidP="00E02E86">
      <w:pPr>
        <w:pStyle w:val="aff6"/>
      </w:pPr>
      <w:r>
        <w:t>Укажите</w:t>
      </w:r>
      <w:r>
        <w:tab/>
        <w:t>тип</w:t>
      </w:r>
      <w:r>
        <w:tab/>
        <w:t>многодетности,</w:t>
      </w:r>
      <w:r>
        <w:tab/>
        <w:t>в</w:t>
      </w:r>
      <w:r>
        <w:tab/>
        <w:t>котором</w:t>
      </w:r>
      <w:r>
        <w:tab/>
        <w:t>дети</w:t>
      </w:r>
      <w:r>
        <w:tab/>
        <w:t>рассматриваются</w:t>
      </w:r>
      <w:r>
        <w:tab/>
      </w:r>
      <w:r>
        <w:rPr>
          <w:spacing w:val="-2"/>
        </w:rPr>
        <w:t>как</w:t>
      </w:r>
      <w:r>
        <w:rPr>
          <w:spacing w:val="-67"/>
        </w:rPr>
        <w:t xml:space="preserve"> </w:t>
      </w:r>
      <w:r>
        <w:t>самостоятельная</w:t>
      </w:r>
      <w:r>
        <w:rPr>
          <w:spacing w:val="-7"/>
        </w:rPr>
        <w:t xml:space="preserve"> </w:t>
      </w:r>
      <w:r>
        <w:t>и</w:t>
      </w:r>
      <w:r>
        <w:rPr>
          <w:spacing w:val="-6"/>
        </w:rPr>
        <w:t xml:space="preserve"> </w:t>
      </w:r>
      <w:r>
        <w:t>первоочередная</w:t>
      </w:r>
      <w:r>
        <w:rPr>
          <w:spacing w:val="-6"/>
        </w:rPr>
        <w:t xml:space="preserve"> </w:t>
      </w:r>
      <w:r>
        <w:t>ценность</w:t>
      </w:r>
    </w:p>
    <w:p w:rsidR="0099206C" w:rsidRDefault="0099206C" w:rsidP="00E02E86">
      <w:pPr>
        <w:pStyle w:val="aff6"/>
      </w:pPr>
      <w:r>
        <w:t>А. осознанная;</w:t>
      </w:r>
      <w:r>
        <w:rPr>
          <w:spacing w:val="1"/>
        </w:rPr>
        <w:t xml:space="preserve"> </w:t>
      </w:r>
      <w:r>
        <w:t>Б.</w:t>
      </w:r>
      <w:r>
        <w:rPr>
          <w:spacing w:val="-12"/>
        </w:rPr>
        <w:t xml:space="preserve"> </w:t>
      </w:r>
      <w:r>
        <w:t>религиозная;</w:t>
      </w:r>
    </w:p>
    <w:p w:rsidR="0099206C" w:rsidRDefault="0099206C" w:rsidP="00E02E86">
      <w:pPr>
        <w:pStyle w:val="aff6"/>
      </w:pPr>
      <w:r>
        <w:t>В.</w:t>
      </w:r>
      <w:r>
        <w:rPr>
          <w:spacing w:val="-4"/>
        </w:rPr>
        <w:t xml:space="preserve"> </w:t>
      </w:r>
      <w:r>
        <w:t>как</w:t>
      </w:r>
      <w:r>
        <w:rPr>
          <w:spacing w:val="-1"/>
        </w:rPr>
        <w:t xml:space="preserve"> </w:t>
      </w:r>
      <w:r>
        <w:t>проявление</w:t>
      </w:r>
      <w:r>
        <w:rPr>
          <w:spacing w:val="-2"/>
        </w:rPr>
        <w:t xml:space="preserve"> </w:t>
      </w:r>
      <w:r>
        <w:t>неблагополучия;</w:t>
      </w:r>
    </w:p>
    <w:p w:rsidR="0099206C" w:rsidRDefault="0099206C" w:rsidP="00E02E86">
      <w:pPr>
        <w:pStyle w:val="aff6"/>
      </w:pPr>
      <w:r>
        <w:lastRenderedPageBreak/>
        <w:t>Г.</w:t>
      </w:r>
      <w:r>
        <w:rPr>
          <w:spacing w:val="57"/>
        </w:rPr>
        <w:t xml:space="preserve"> </w:t>
      </w:r>
      <w:r>
        <w:t>возникшая</w:t>
      </w:r>
      <w:r>
        <w:rPr>
          <w:spacing w:val="58"/>
        </w:rPr>
        <w:t xml:space="preserve"> </w:t>
      </w:r>
      <w:r>
        <w:t>вследствие</w:t>
      </w:r>
      <w:r>
        <w:rPr>
          <w:spacing w:val="58"/>
        </w:rPr>
        <w:t xml:space="preserve"> </w:t>
      </w:r>
      <w:r>
        <w:t>появления</w:t>
      </w:r>
      <w:r>
        <w:rPr>
          <w:spacing w:val="58"/>
        </w:rPr>
        <w:t xml:space="preserve"> </w:t>
      </w:r>
      <w:r>
        <w:t>большего</w:t>
      </w:r>
      <w:r>
        <w:rPr>
          <w:spacing w:val="58"/>
        </w:rPr>
        <w:t xml:space="preserve"> </w:t>
      </w:r>
      <w:r>
        <w:t>числа</w:t>
      </w:r>
      <w:r>
        <w:rPr>
          <w:spacing w:val="57"/>
        </w:rPr>
        <w:t xml:space="preserve"> </w:t>
      </w:r>
      <w:r>
        <w:t>детей,</w:t>
      </w:r>
      <w:r>
        <w:rPr>
          <w:spacing w:val="57"/>
        </w:rPr>
        <w:t xml:space="preserve"> </w:t>
      </w:r>
      <w:r>
        <w:t>чем</w:t>
      </w:r>
      <w:r>
        <w:rPr>
          <w:spacing w:val="58"/>
        </w:rPr>
        <w:t xml:space="preserve"> </w:t>
      </w:r>
      <w:r>
        <w:t>супруги</w:t>
      </w:r>
      <w:r>
        <w:rPr>
          <w:spacing w:val="-67"/>
        </w:rPr>
        <w:t xml:space="preserve"> </w:t>
      </w:r>
      <w:r>
        <w:t>предполагали.</w:t>
      </w:r>
    </w:p>
    <w:p w:rsidR="0099206C" w:rsidRDefault="0099206C" w:rsidP="00E02E86">
      <w:pPr>
        <w:pStyle w:val="aff6"/>
      </w:pPr>
    </w:p>
    <w:p w:rsidR="0099206C" w:rsidRDefault="0099206C" w:rsidP="00E02E86">
      <w:pPr>
        <w:pStyle w:val="aff6"/>
      </w:pPr>
      <w:r>
        <w:t>Укажите</w:t>
      </w:r>
      <w:r>
        <w:rPr>
          <w:spacing w:val="1"/>
        </w:rPr>
        <w:t xml:space="preserve"> </w:t>
      </w:r>
      <w:r>
        <w:t>тип</w:t>
      </w:r>
      <w:r>
        <w:rPr>
          <w:spacing w:val="1"/>
        </w:rPr>
        <w:t xml:space="preserve"> </w:t>
      </w:r>
      <w:r>
        <w:t>многодетности,</w:t>
      </w:r>
      <w:r>
        <w:rPr>
          <w:spacing w:val="1"/>
        </w:rPr>
        <w:t xml:space="preserve"> </w:t>
      </w:r>
      <w:r>
        <w:t>который</w:t>
      </w:r>
      <w:r>
        <w:rPr>
          <w:spacing w:val="1"/>
        </w:rPr>
        <w:t xml:space="preserve"> </w:t>
      </w:r>
      <w:r>
        <w:t>способствует</w:t>
      </w:r>
      <w:r>
        <w:rPr>
          <w:spacing w:val="1"/>
        </w:rPr>
        <w:t xml:space="preserve"> </w:t>
      </w:r>
      <w:r>
        <w:t>формированию</w:t>
      </w:r>
      <w:r>
        <w:rPr>
          <w:spacing w:val="1"/>
        </w:rPr>
        <w:t xml:space="preserve"> </w:t>
      </w:r>
      <w:r>
        <w:t>у</w:t>
      </w:r>
      <w:r>
        <w:rPr>
          <w:spacing w:val="-67"/>
        </w:rPr>
        <w:t xml:space="preserve"> </w:t>
      </w:r>
      <w:r>
        <w:t>окружения</w:t>
      </w:r>
      <w:r>
        <w:rPr>
          <w:spacing w:val="-4"/>
        </w:rPr>
        <w:t xml:space="preserve"> </w:t>
      </w:r>
      <w:r>
        <w:t>негативного мнения в</w:t>
      </w:r>
      <w:r>
        <w:rPr>
          <w:spacing w:val="-3"/>
        </w:rPr>
        <w:t xml:space="preserve"> </w:t>
      </w:r>
      <w:r>
        <w:t>отношении многодетности</w:t>
      </w:r>
    </w:p>
    <w:p w:rsidR="0099206C" w:rsidRDefault="0099206C" w:rsidP="00E02E86">
      <w:pPr>
        <w:pStyle w:val="aff6"/>
      </w:pPr>
      <w:r>
        <w:t>А. осознанная;</w:t>
      </w:r>
      <w:r>
        <w:rPr>
          <w:spacing w:val="1"/>
        </w:rPr>
        <w:t xml:space="preserve"> </w:t>
      </w:r>
      <w:r>
        <w:t>Б.</w:t>
      </w:r>
      <w:r>
        <w:rPr>
          <w:spacing w:val="-12"/>
        </w:rPr>
        <w:t xml:space="preserve"> </w:t>
      </w:r>
      <w:r>
        <w:t>религиозная;</w:t>
      </w:r>
    </w:p>
    <w:p w:rsidR="0099206C" w:rsidRDefault="0099206C" w:rsidP="00E02E86">
      <w:pPr>
        <w:pStyle w:val="aff6"/>
      </w:pPr>
      <w:r>
        <w:t>В.</w:t>
      </w:r>
      <w:r>
        <w:rPr>
          <w:spacing w:val="-3"/>
        </w:rPr>
        <w:t xml:space="preserve"> </w:t>
      </w:r>
      <w:r>
        <w:t>как</w:t>
      </w:r>
      <w:r>
        <w:rPr>
          <w:spacing w:val="-1"/>
        </w:rPr>
        <w:t xml:space="preserve"> </w:t>
      </w:r>
      <w:r>
        <w:t>проявление</w:t>
      </w:r>
      <w:r>
        <w:rPr>
          <w:spacing w:val="-2"/>
        </w:rPr>
        <w:t xml:space="preserve"> </w:t>
      </w:r>
      <w:r>
        <w:t>неблагополучия;</w:t>
      </w:r>
    </w:p>
    <w:p w:rsidR="0099206C" w:rsidRDefault="0099206C" w:rsidP="00E02E86">
      <w:pPr>
        <w:pStyle w:val="aff6"/>
      </w:pPr>
      <w:r>
        <w:t>Г.</w:t>
      </w:r>
      <w:r>
        <w:rPr>
          <w:spacing w:val="57"/>
        </w:rPr>
        <w:t xml:space="preserve"> </w:t>
      </w:r>
      <w:r>
        <w:t>возникшая</w:t>
      </w:r>
      <w:r>
        <w:rPr>
          <w:spacing w:val="58"/>
        </w:rPr>
        <w:t xml:space="preserve"> </w:t>
      </w:r>
      <w:r>
        <w:t>вследствие</w:t>
      </w:r>
      <w:r>
        <w:rPr>
          <w:spacing w:val="58"/>
        </w:rPr>
        <w:t xml:space="preserve"> </w:t>
      </w:r>
      <w:r>
        <w:t>появления</w:t>
      </w:r>
      <w:r>
        <w:rPr>
          <w:spacing w:val="58"/>
        </w:rPr>
        <w:t xml:space="preserve"> </w:t>
      </w:r>
      <w:r>
        <w:t>большего</w:t>
      </w:r>
      <w:r>
        <w:rPr>
          <w:spacing w:val="58"/>
        </w:rPr>
        <w:t xml:space="preserve"> </w:t>
      </w:r>
      <w:r>
        <w:t>числа</w:t>
      </w:r>
      <w:r>
        <w:rPr>
          <w:spacing w:val="57"/>
        </w:rPr>
        <w:t xml:space="preserve"> </w:t>
      </w:r>
      <w:r>
        <w:t>детей,</w:t>
      </w:r>
      <w:r>
        <w:rPr>
          <w:spacing w:val="57"/>
        </w:rPr>
        <w:t xml:space="preserve"> </w:t>
      </w:r>
      <w:r>
        <w:t>чем</w:t>
      </w:r>
      <w:r>
        <w:rPr>
          <w:spacing w:val="58"/>
        </w:rPr>
        <w:t xml:space="preserve"> </w:t>
      </w:r>
      <w:r>
        <w:t>супруги</w:t>
      </w:r>
      <w:r>
        <w:rPr>
          <w:spacing w:val="-67"/>
        </w:rPr>
        <w:t xml:space="preserve"> </w:t>
      </w:r>
      <w:r>
        <w:t>предполагали.</w:t>
      </w:r>
    </w:p>
    <w:p w:rsidR="0099206C" w:rsidRDefault="0099206C" w:rsidP="00E02E86">
      <w:pPr>
        <w:pStyle w:val="aff6"/>
      </w:pPr>
    </w:p>
    <w:p w:rsidR="00E02E86" w:rsidRDefault="0099206C" w:rsidP="00E02E86">
      <w:pPr>
        <w:pStyle w:val="aff6"/>
        <w:rPr>
          <w:spacing w:val="1"/>
        </w:rPr>
      </w:pPr>
      <w:r>
        <w:t>Конфликт становится реальностью только после:</w:t>
      </w:r>
      <w:r>
        <w:rPr>
          <w:spacing w:val="1"/>
        </w:rPr>
        <w:t xml:space="preserve"> </w:t>
      </w:r>
    </w:p>
    <w:p w:rsidR="0099206C" w:rsidRDefault="0099206C" w:rsidP="00E02E86">
      <w:pPr>
        <w:pStyle w:val="aff6"/>
      </w:pPr>
      <w:r>
        <w:t>А.</w:t>
      </w:r>
      <w:r>
        <w:rPr>
          <w:spacing w:val="-5"/>
        </w:rPr>
        <w:t xml:space="preserve"> </w:t>
      </w:r>
      <w:r>
        <w:t>возникновение</w:t>
      </w:r>
      <w:r>
        <w:rPr>
          <w:spacing w:val="-3"/>
        </w:rPr>
        <w:t xml:space="preserve"> </w:t>
      </w:r>
      <w:r>
        <w:t>объективной</w:t>
      </w:r>
      <w:r>
        <w:rPr>
          <w:spacing w:val="-4"/>
        </w:rPr>
        <w:t xml:space="preserve"> </w:t>
      </w:r>
      <w:r>
        <w:t>конфликтной</w:t>
      </w:r>
      <w:r>
        <w:rPr>
          <w:spacing w:val="-3"/>
        </w:rPr>
        <w:t xml:space="preserve"> </w:t>
      </w:r>
      <w:r>
        <w:t>ситуации;</w:t>
      </w:r>
    </w:p>
    <w:p w:rsidR="0099206C" w:rsidRDefault="0099206C" w:rsidP="00E02E86">
      <w:pPr>
        <w:pStyle w:val="aff6"/>
      </w:pPr>
      <w:r>
        <w:t>Б. осознания</w:t>
      </w:r>
      <w:r>
        <w:rPr>
          <w:spacing w:val="2"/>
        </w:rPr>
        <w:t xml:space="preserve"> </w:t>
      </w:r>
      <w:r>
        <w:t>противоречий;</w:t>
      </w:r>
    </w:p>
    <w:p w:rsidR="0099206C" w:rsidRDefault="0099206C" w:rsidP="00E02E86">
      <w:pPr>
        <w:pStyle w:val="aff6"/>
      </w:pPr>
      <w:r>
        <w:t>В.</w:t>
      </w:r>
      <w:r>
        <w:rPr>
          <w:spacing w:val="-10"/>
        </w:rPr>
        <w:t xml:space="preserve"> </w:t>
      </w:r>
      <w:r>
        <w:t>переход</w:t>
      </w:r>
      <w:r>
        <w:rPr>
          <w:spacing w:val="-11"/>
        </w:rPr>
        <w:t xml:space="preserve"> </w:t>
      </w:r>
      <w:r>
        <w:t>к</w:t>
      </w:r>
      <w:r>
        <w:rPr>
          <w:spacing w:val="-12"/>
        </w:rPr>
        <w:t xml:space="preserve"> </w:t>
      </w:r>
      <w:r>
        <w:t>конфликтному</w:t>
      </w:r>
      <w:r>
        <w:rPr>
          <w:spacing w:val="-12"/>
        </w:rPr>
        <w:t xml:space="preserve"> </w:t>
      </w:r>
      <w:r>
        <w:t>поведению;</w:t>
      </w:r>
      <w:r>
        <w:rPr>
          <w:spacing w:val="-67"/>
        </w:rPr>
        <w:t xml:space="preserve"> </w:t>
      </w:r>
      <w:r>
        <w:t>Г.</w:t>
      </w:r>
      <w:r>
        <w:rPr>
          <w:spacing w:val="-2"/>
        </w:rPr>
        <w:t xml:space="preserve"> </w:t>
      </w:r>
      <w:r>
        <w:t>ссоры.</w:t>
      </w:r>
    </w:p>
    <w:p w:rsidR="0099206C" w:rsidRDefault="0099206C" w:rsidP="00E02E86">
      <w:pPr>
        <w:pStyle w:val="aff6"/>
      </w:pPr>
      <w:r>
        <w:t>Практическая работа №32.</w:t>
      </w:r>
    </w:p>
    <w:p w:rsidR="0099206C" w:rsidRDefault="0099206C" w:rsidP="00E02E86">
      <w:pPr>
        <w:pStyle w:val="aff6"/>
      </w:pPr>
    </w:p>
    <w:p w:rsidR="0099206C" w:rsidRDefault="0099206C" w:rsidP="00E02E86">
      <w:pPr>
        <w:pStyle w:val="aff6"/>
      </w:pPr>
      <w:r>
        <w:t>К странам, где страховые принципы социальной защиты населения менее</w:t>
      </w:r>
      <w:r>
        <w:rPr>
          <w:spacing w:val="1"/>
        </w:rPr>
        <w:t xml:space="preserve"> </w:t>
      </w:r>
      <w:r>
        <w:t>выражены,</w:t>
      </w:r>
      <w:r>
        <w:rPr>
          <w:spacing w:val="1"/>
        </w:rPr>
        <w:t xml:space="preserve"> </w:t>
      </w:r>
      <w:r>
        <w:t>где</w:t>
      </w:r>
      <w:r>
        <w:rPr>
          <w:spacing w:val="1"/>
        </w:rPr>
        <w:t xml:space="preserve"> </w:t>
      </w:r>
      <w:r>
        <w:t>размеры</w:t>
      </w:r>
      <w:r>
        <w:rPr>
          <w:spacing w:val="1"/>
        </w:rPr>
        <w:t xml:space="preserve"> </w:t>
      </w:r>
      <w:r>
        <w:t>пособий</w:t>
      </w:r>
      <w:r>
        <w:rPr>
          <w:spacing w:val="1"/>
        </w:rPr>
        <w:t xml:space="preserve"> </w:t>
      </w:r>
      <w:r>
        <w:t>и</w:t>
      </w:r>
      <w:r>
        <w:rPr>
          <w:spacing w:val="1"/>
        </w:rPr>
        <w:t xml:space="preserve"> </w:t>
      </w:r>
      <w:r>
        <w:t>выплат</w:t>
      </w:r>
      <w:r>
        <w:rPr>
          <w:spacing w:val="1"/>
        </w:rPr>
        <w:t xml:space="preserve"> </w:t>
      </w:r>
      <w:r>
        <w:t>более</w:t>
      </w:r>
      <w:r>
        <w:rPr>
          <w:spacing w:val="1"/>
        </w:rPr>
        <w:t xml:space="preserve"> </w:t>
      </w:r>
      <w:r>
        <w:t>соответствуют</w:t>
      </w:r>
      <w:r>
        <w:rPr>
          <w:spacing w:val="-67"/>
        </w:rPr>
        <w:t xml:space="preserve"> </w:t>
      </w:r>
      <w:r>
        <w:t>индивидуальным потребностям, а финансирование осуществляется в основном</w:t>
      </w:r>
      <w:r>
        <w:rPr>
          <w:spacing w:val="1"/>
        </w:rPr>
        <w:t xml:space="preserve"> </w:t>
      </w:r>
      <w:r>
        <w:t>из</w:t>
      </w:r>
      <w:r>
        <w:rPr>
          <w:spacing w:val="-2"/>
        </w:rPr>
        <w:t xml:space="preserve"> </w:t>
      </w:r>
      <w:r>
        <w:t>налоговых</w:t>
      </w:r>
      <w:r>
        <w:rPr>
          <w:spacing w:val="1"/>
        </w:rPr>
        <w:t xml:space="preserve"> </w:t>
      </w:r>
      <w:r>
        <w:t>фондов,</w:t>
      </w:r>
      <w:r>
        <w:rPr>
          <w:spacing w:val="-1"/>
        </w:rPr>
        <w:t xml:space="preserve"> </w:t>
      </w:r>
      <w:r>
        <w:t>не относится:</w:t>
      </w:r>
    </w:p>
    <w:p w:rsidR="0099206C" w:rsidRDefault="0099206C" w:rsidP="00E02E86">
      <w:pPr>
        <w:pStyle w:val="aff6"/>
      </w:pPr>
      <w:r>
        <w:t>А.</w:t>
      </w:r>
      <w:r>
        <w:rPr>
          <w:spacing w:val="-3"/>
        </w:rPr>
        <w:t xml:space="preserve"> </w:t>
      </w:r>
      <w:r>
        <w:t>Дания;</w:t>
      </w:r>
    </w:p>
    <w:p w:rsidR="0099206C" w:rsidRDefault="0099206C" w:rsidP="00E02E86">
      <w:pPr>
        <w:pStyle w:val="aff6"/>
      </w:pPr>
      <w:r>
        <w:t>Б. Ирландия;</w:t>
      </w:r>
      <w:r>
        <w:rPr>
          <w:spacing w:val="-57"/>
        </w:rPr>
        <w:t xml:space="preserve"> </w:t>
      </w:r>
      <w:r>
        <w:t>В.</w:t>
      </w:r>
      <w:r>
        <w:rPr>
          <w:spacing w:val="-2"/>
        </w:rPr>
        <w:t xml:space="preserve"> </w:t>
      </w:r>
      <w:r>
        <w:t>Греция;</w:t>
      </w:r>
    </w:p>
    <w:p w:rsidR="00E02E86" w:rsidRDefault="0099206C" w:rsidP="00E02E86">
      <w:pPr>
        <w:pStyle w:val="aff6"/>
      </w:pPr>
      <w:r>
        <w:t>Г.</w:t>
      </w:r>
      <w:r>
        <w:rPr>
          <w:spacing w:val="-3"/>
        </w:rPr>
        <w:t xml:space="preserve"> </w:t>
      </w:r>
      <w:r>
        <w:t>Великобритания;</w:t>
      </w:r>
    </w:p>
    <w:p w:rsidR="0099206C" w:rsidRDefault="0099206C" w:rsidP="00E02E86">
      <w:pPr>
        <w:pStyle w:val="aff6"/>
      </w:pPr>
      <w:r>
        <w:t>Д.</w:t>
      </w:r>
      <w:r>
        <w:rPr>
          <w:spacing w:val="-2"/>
        </w:rPr>
        <w:t xml:space="preserve"> </w:t>
      </w:r>
      <w:r>
        <w:t>Испания.</w:t>
      </w:r>
    </w:p>
    <w:p w:rsidR="0099206C" w:rsidRDefault="0099206C" w:rsidP="00E02E86">
      <w:pPr>
        <w:pStyle w:val="aff6"/>
      </w:pPr>
    </w:p>
    <w:p w:rsidR="0099206C" w:rsidRDefault="0099206C" w:rsidP="00E02E86">
      <w:pPr>
        <w:pStyle w:val="aff6"/>
      </w:pPr>
      <w:r>
        <w:t>К</w:t>
      </w:r>
      <w:r>
        <w:rPr>
          <w:spacing w:val="37"/>
        </w:rPr>
        <w:t xml:space="preserve"> </w:t>
      </w:r>
      <w:r>
        <w:t>странам,</w:t>
      </w:r>
      <w:r>
        <w:rPr>
          <w:spacing w:val="36"/>
        </w:rPr>
        <w:t xml:space="preserve"> </w:t>
      </w:r>
      <w:r>
        <w:t>где</w:t>
      </w:r>
      <w:r>
        <w:rPr>
          <w:spacing w:val="35"/>
        </w:rPr>
        <w:t xml:space="preserve"> </w:t>
      </w:r>
      <w:r>
        <w:t>доминируют</w:t>
      </w:r>
      <w:r>
        <w:rPr>
          <w:spacing w:val="36"/>
        </w:rPr>
        <w:t xml:space="preserve"> </w:t>
      </w:r>
      <w:r>
        <w:t>страховые</w:t>
      </w:r>
      <w:r>
        <w:rPr>
          <w:spacing w:val="36"/>
        </w:rPr>
        <w:t xml:space="preserve"> </w:t>
      </w:r>
      <w:r>
        <w:t>принципы,</w:t>
      </w:r>
      <w:r>
        <w:rPr>
          <w:spacing w:val="36"/>
        </w:rPr>
        <w:t xml:space="preserve"> </w:t>
      </w:r>
      <w:r>
        <w:t>где</w:t>
      </w:r>
      <w:r>
        <w:rPr>
          <w:spacing w:val="37"/>
        </w:rPr>
        <w:t xml:space="preserve"> </w:t>
      </w:r>
      <w:r>
        <w:t>размеры</w:t>
      </w:r>
      <w:r>
        <w:rPr>
          <w:spacing w:val="38"/>
        </w:rPr>
        <w:t xml:space="preserve"> </w:t>
      </w:r>
      <w:r>
        <w:t>выплат</w:t>
      </w:r>
      <w:r>
        <w:rPr>
          <w:spacing w:val="34"/>
        </w:rPr>
        <w:t xml:space="preserve"> </w:t>
      </w:r>
      <w:r>
        <w:t>и</w:t>
      </w:r>
      <w:r>
        <w:rPr>
          <w:spacing w:val="-67"/>
        </w:rPr>
        <w:t xml:space="preserve"> </w:t>
      </w:r>
      <w:r>
        <w:t>пособий</w:t>
      </w:r>
      <w:r>
        <w:rPr>
          <w:spacing w:val="-1"/>
        </w:rPr>
        <w:t xml:space="preserve"> </w:t>
      </w:r>
      <w:r>
        <w:t>связаны</w:t>
      </w:r>
      <w:r>
        <w:rPr>
          <w:spacing w:val="-1"/>
        </w:rPr>
        <w:t xml:space="preserve"> </w:t>
      </w:r>
      <w:r>
        <w:t>с</w:t>
      </w:r>
      <w:r>
        <w:rPr>
          <w:spacing w:val="-5"/>
        </w:rPr>
        <w:t xml:space="preserve"> </w:t>
      </w:r>
      <w:r>
        <w:t>индивидуальными</w:t>
      </w:r>
      <w:r>
        <w:rPr>
          <w:spacing w:val="-1"/>
        </w:rPr>
        <w:t xml:space="preserve"> </w:t>
      </w:r>
      <w:r>
        <w:t>страховыми</w:t>
      </w:r>
      <w:r>
        <w:rPr>
          <w:spacing w:val="-1"/>
        </w:rPr>
        <w:t xml:space="preserve"> </w:t>
      </w:r>
      <w:r>
        <w:t>взносами,</w:t>
      </w:r>
      <w:r>
        <w:rPr>
          <w:spacing w:val="-5"/>
        </w:rPr>
        <w:t xml:space="preserve"> </w:t>
      </w:r>
      <w:r>
        <w:t>не</w:t>
      </w:r>
      <w:r>
        <w:rPr>
          <w:spacing w:val="-1"/>
        </w:rPr>
        <w:t xml:space="preserve"> </w:t>
      </w:r>
      <w:r>
        <w:t>относится:</w:t>
      </w:r>
    </w:p>
    <w:p w:rsidR="0099206C" w:rsidRDefault="0099206C" w:rsidP="00E02E86">
      <w:pPr>
        <w:pStyle w:val="aff6"/>
      </w:pPr>
      <w:r>
        <w:t>А.</w:t>
      </w:r>
      <w:r>
        <w:rPr>
          <w:spacing w:val="-2"/>
        </w:rPr>
        <w:t xml:space="preserve"> </w:t>
      </w:r>
      <w:r>
        <w:t>США;</w:t>
      </w:r>
    </w:p>
    <w:p w:rsidR="0099206C" w:rsidRDefault="0099206C" w:rsidP="00E02E86">
      <w:pPr>
        <w:pStyle w:val="aff6"/>
      </w:pPr>
      <w:r>
        <w:t>Б. Франция;</w:t>
      </w:r>
      <w:r>
        <w:rPr>
          <w:spacing w:val="1"/>
        </w:rPr>
        <w:t xml:space="preserve"> </w:t>
      </w:r>
      <w:r>
        <w:t>В. Бельгия;</w:t>
      </w:r>
      <w:r>
        <w:rPr>
          <w:spacing w:val="1"/>
        </w:rPr>
        <w:t xml:space="preserve"> </w:t>
      </w:r>
      <w:r>
        <w:t>Г. Германия;</w:t>
      </w:r>
      <w:r>
        <w:rPr>
          <w:spacing w:val="-57"/>
        </w:rPr>
        <w:t xml:space="preserve"> </w:t>
      </w:r>
      <w:r>
        <w:t>Д.</w:t>
      </w:r>
      <w:r>
        <w:rPr>
          <w:spacing w:val="-1"/>
        </w:rPr>
        <w:t xml:space="preserve"> </w:t>
      </w:r>
      <w:r>
        <w:t>Швеция.</w:t>
      </w:r>
    </w:p>
    <w:p w:rsidR="0099206C" w:rsidRDefault="0099206C" w:rsidP="00E02E86">
      <w:pPr>
        <w:pStyle w:val="aff6"/>
      </w:pPr>
    </w:p>
    <w:p w:rsidR="0099206C" w:rsidRDefault="0099206C" w:rsidP="00E02E86">
      <w:pPr>
        <w:pStyle w:val="aff6"/>
      </w:pPr>
      <w:r>
        <w:t>Профессиональные</w:t>
      </w:r>
      <w:r>
        <w:tab/>
        <w:t>организации</w:t>
      </w:r>
      <w:r>
        <w:tab/>
        <w:t>(благотворительная</w:t>
      </w:r>
      <w:r>
        <w:tab/>
        <w:t>и</w:t>
      </w:r>
      <w:r>
        <w:tab/>
        <w:t>сеттльментов),</w:t>
      </w:r>
      <w:r>
        <w:rPr>
          <w:spacing w:val="-67"/>
        </w:rPr>
        <w:t xml:space="preserve"> </w:t>
      </w:r>
      <w:r>
        <w:t>положившие</w:t>
      </w:r>
      <w:r>
        <w:rPr>
          <w:spacing w:val="-4"/>
        </w:rPr>
        <w:t xml:space="preserve"> </w:t>
      </w:r>
      <w:r>
        <w:t>начало</w:t>
      </w:r>
      <w:r>
        <w:rPr>
          <w:spacing w:val="-2"/>
        </w:rPr>
        <w:t xml:space="preserve"> </w:t>
      </w:r>
      <w:r>
        <w:t>двум</w:t>
      </w:r>
      <w:r>
        <w:rPr>
          <w:spacing w:val="-1"/>
        </w:rPr>
        <w:t xml:space="preserve"> </w:t>
      </w:r>
      <w:r>
        <w:t>направлениям</w:t>
      </w:r>
      <w:r>
        <w:rPr>
          <w:spacing w:val="-3"/>
        </w:rPr>
        <w:t xml:space="preserve"> </w:t>
      </w:r>
      <w:r>
        <w:t>в</w:t>
      </w:r>
      <w:r>
        <w:rPr>
          <w:spacing w:val="-2"/>
        </w:rPr>
        <w:t xml:space="preserve"> </w:t>
      </w:r>
      <w:r>
        <w:t>социальной</w:t>
      </w:r>
      <w:r>
        <w:rPr>
          <w:spacing w:val="-3"/>
        </w:rPr>
        <w:t xml:space="preserve"> </w:t>
      </w:r>
      <w:r>
        <w:t>работе,</w:t>
      </w:r>
      <w:r>
        <w:rPr>
          <w:spacing w:val="-1"/>
        </w:rPr>
        <w:t xml:space="preserve"> </w:t>
      </w:r>
      <w:r>
        <w:t>возникли</w:t>
      </w:r>
      <w:r>
        <w:rPr>
          <w:spacing w:val="-1"/>
        </w:rPr>
        <w:t xml:space="preserve"> </w:t>
      </w:r>
      <w:r>
        <w:t>в</w:t>
      </w:r>
    </w:p>
    <w:p w:rsidR="0099206C" w:rsidRDefault="0099206C" w:rsidP="00E02E86">
      <w:pPr>
        <w:pStyle w:val="aff6"/>
      </w:pPr>
      <w:r>
        <w:t>А.</w:t>
      </w:r>
      <w:r>
        <w:rPr>
          <w:spacing w:val="-2"/>
        </w:rPr>
        <w:t xml:space="preserve"> </w:t>
      </w:r>
      <w:r>
        <w:t>Англия;</w:t>
      </w:r>
    </w:p>
    <w:p w:rsidR="0099206C" w:rsidRDefault="0099206C" w:rsidP="00E02E86">
      <w:pPr>
        <w:pStyle w:val="aff6"/>
      </w:pPr>
      <w:r>
        <w:t>Б. Голландия;</w:t>
      </w:r>
      <w:r>
        <w:rPr>
          <w:spacing w:val="-57"/>
        </w:rPr>
        <w:t xml:space="preserve"> </w:t>
      </w:r>
      <w:r>
        <w:t>В.</w:t>
      </w:r>
      <w:r>
        <w:rPr>
          <w:spacing w:val="-2"/>
        </w:rPr>
        <w:t xml:space="preserve"> </w:t>
      </w:r>
      <w:r>
        <w:t>США;</w:t>
      </w:r>
    </w:p>
    <w:p w:rsidR="0099206C" w:rsidRDefault="0099206C" w:rsidP="00E02E86">
      <w:pPr>
        <w:pStyle w:val="aff6"/>
      </w:pPr>
      <w:r>
        <w:t>Г. Германия;</w:t>
      </w:r>
      <w:r>
        <w:rPr>
          <w:spacing w:val="-57"/>
        </w:rPr>
        <w:t xml:space="preserve"> </w:t>
      </w:r>
      <w:r>
        <w:t>Д.</w:t>
      </w:r>
      <w:r>
        <w:rPr>
          <w:spacing w:val="-1"/>
        </w:rPr>
        <w:t xml:space="preserve"> </w:t>
      </w:r>
      <w:r>
        <w:t>Швеция.</w:t>
      </w:r>
    </w:p>
    <w:p w:rsidR="0099206C" w:rsidRDefault="0099206C" w:rsidP="00E02E86">
      <w:pPr>
        <w:pStyle w:val="aff6"/>
      </w:pPr>
    </w:p>
    <w:p w:rsidR="0099206C" w:rsidRDefault="0099206C" w:rsidP="00E02E86">
      <w:pPr>
        <w:pStyle w:val="aff6"/>
      </w:pPr>
      <w:r>
        <w:t>Психологическая</w:t>
      </w:r>
      <w:r>
        <w:rPr>
          <w:spacing w:val="7"/>
        </w:rPr>
        <w:t xml:space="preserve"> </w:t>
      </w:r>
      <w:r>
        <w:t>концепция</w:t>
      </w:r>
      <w:r>
        <w:rPr>
          <w:spacing w:val="6"/>
        </w:rPr>
        <w:t xml:space="preserve"> </w:t>
      </w:r>
      <w:r>
        <w:t>рассматривает</w:t>
      </w:r>
      <w:r>
        <w:rPr>
          <w:spacing w:val="7"/>
        </w:rPr>
        <w:t xml:space="preserve"> </w:t>
      </w:r>
      <w:r>
        <w:t>людей</w:t>
      </w:r>
      <w:r>
        <w:rPr>
          <w:spacing w:val="7"/>
        </w:rPr>
        <w:t xml:space="preserve"> </w:t>
      </w:r>
      <w:r>
        <w:t>престарелого</w:t>
      </w:r>
      <w:r>
        <w:rPr>
          <w:spacing w:val="7"/>
        </w:rPr>
        <w:t xml:space="preserve"> </w:t>
      </w:r>
      <w:r>
        <w:t>возраста</w:t>
      </w:r>
      <w:r>
        <w:rPr>
          <w:spacing w:val="3"/>
        </w:rPr>
        <w:t xml:space="preserve"> </w:t>
      </w:r>
      <w:r>
        <w:t>с</w:t>
      </w:r>
      <w:r>
        <w:rPr>
          <w:spacing w:val="-67"/>
        </w:rPr>
        <w:t xml:space="preserve"> </w:t>
      </w:r>
      <w:r>
        <w:t>точки</w:t>
      </w:r>
      <w:r>
        <w:rPr>
          <w:spacing w:val="-1"/>
        </w:rPr>
        <w:t xml:space="preserve"> </w:t>
      </w:r>
      <w:r>
        <w:t>зрения:</w:t>
      </w:r>
    </w:p>
    <w:p w:rsidR="0099206C" w:rsidRDefault="0099206C" w:rsidP="00E02E86">
      <w:pPr>
        <w:pStyle w:val="aff6"/>
      </w:pPr>
      <w:r>
        <w:t>А. развития человека на всем протяжении его жизненного пути;</w:t>
      </w:r>
      <w:r>
        <w:rPr>
          <w:spacing w:val="-67"/>
        </w:rPr>
        <w:t xml:space="preserve"> </w:t>
      </w:r>
      <w:r>
        <w:t>Б.</w:t>
      </w:r>
      <w:r>
        <w:rPr>
          <w:spacing w:val="-2"/>
        </w:rPr>
        <w:t xml:space="preserve"> </w:t>
      </w:r>
      <w:r>
        <w:t>развития человека</w:t>
      </w:r>
      <w:r>
        <w:rPr>
          <w:spacing w:val="-1"/>
        </w:rPr>
        <w:t xml:space="preserve"> </w:t>
      </w:r>
      <w:r>
        <w:t>в</w:t>
      </w:r>
      <w:r>
        <w:rPr>
          <w:spacing w:val="-2"/>
        </w:rPr>
        <w:t xml:space="preserve"> </w:t>
      </w:r>
      <w:r>
        <w:t>его подростковом</w:t>
      </w:r>
      <w:r>
        <w:rPr>
          <w:spacing w:val="-1"/>
        </w:rPr>
        <w:t xml:space="preserve"> </w:t>
      </w:r>
      <w:r>
        <w:t>возрасте;</w:t>
      </w:r>
    </w:p>
    <w:p w:rsidR="0099206C" w:rsidRDefault="0099206C" w:rsidP="00E02E86">
      <w:pPr>
        <w:pStyle w:val="aff6"/>
      </w:pPr>
      <w:r>
        <w:t>В.</w:t>
      </w:r>
      <w:r>
        <w:rPr>
          <w:spacing w:val="-3"/>
        </w:rPr>
        <w:t xml:space="preserve"> </w:t>
      </w:r>
      <w:r>
        <w:t>жизненного</w:t>
      </w:r>
      <w:r>
        <w:rPr>
          <w:spacing w:val="-2"/>
        </w:rPr>
        <w:t xml:space="preserve"> </w:t>
      </w:r>
      <w:r>
        <w:t>опыта;</w:t>
      </w:r>
    </w:p>
    <w:p w:rsidR="0099206C" w:rsidRDefault="0099206C" w:rsidP="00E02E86">
      <w:pPr>
        <w:pStyle w:val="aff6"/>
      </w:pPr>
      <w:r>
        <w:t>Г.</w:t>
      </w:r>
      <w:r>
        <w:rPr>
          <w:spacing w:val="-5"/>
        </w:rPr>
        <w:t xml:space="preserve"> </w:t>
      </w:r>
      <w:r>
        <w:t>наличия</w:t>
      </w:r>
      <w:r>
        <w:rPr>
          <w:spacing w:val="-4"/>
        </w:rPr>
        <w:t xml:space="preserve"> </w:t>
      </w:r>
      <w:r>
        <w:t>психологических</w:t>
      </w:r>
      <w:r>
        <w:rPr>
          <w:spacing w:val="-4"/>
        </w:rPr>
        <w:t xml:space="preserve"> </w:t>
      </w:r>
      <w:r>
        <w:t>отклонений.</w:t>
      </w:r>
    </w:p>
    <w:p w:rsidR="0099206C" w:rsidRDefault="0099206C" w:rsidP="00E02E86">
      <w:pPr>
        <w:pStyle w:val="aff6"/>
      </w:pPr>
    </w:p>
    <w:p w:rsidR="0099206C" w:rsidRDefault="0099206C" w:rsidP="00E02E86">
      <w:pPr>
        <w:pStyle w:val="aff6"/>
      </w:pPr>
      <w:r>
        <w:t>Разработчик</w:t>
      </w:r>
      <w:r>
        <w:rPr>
          <w:spacing w:val="-10"/>
        </w:rPr>
        <w:t xml:space="preserve"> </w:t>
      </w:r>
      <w:r>
        <w:t>«эпигенетической</w:t>
      </w:r>
      <w:r>
        <w:rPr>
          <w:spacing w:val="-10"/>
        </w:rPr>
        <w:t xml:space="preserve"> </w:t>
      </w:r>
      <w:r>
        <w:t>теории»:</w:t>
      </w:r>
      <w:r>
        <w:rPr>
          <w:spacing w:val="-67"/>
        </w:rPr>
        <w:t xml:space="preserve"> </w:t>
      </w:r>
      <w:r>
        <w:t>А.</w:t>
      </w:r>
      <w:r>
        <w:rPr>
          <w:spacing w:val="68"/>
        </w:rPr>
        <w:t xml:space="preserve"> </w:t>
      </w:r>
      <w:r>
        <w:t>Ш.</w:t>
      </w:r>
      <w:r>
        <w:rPr>
          <w:spacing w:val="-2"/>
        </w:rPr>
        <w:t xml:space="preserve"> </w:t>
      </w:r>
      <w:r>
        <w:t>Бюлер;</w:t>
      </w:r>
    </w:p>
    <w:p w:rsidR="0099206C" w:rsidRDefault="0099206C" w:rsidP="00E02E86">
      <w:pPr>
        <w:pStyle w:val="aff6"/>
      </w:pPr>
      <w:r>
        <w:t>Б.</w:t>
      </w:r>
      <w:r>
        <w:rPr>
          <w:spacing w:val="66"/>
        </w:rPr>
        <w:t xml:space="preserve"> </w:t>
      </w:r>
      <w:r>
        <w:t>Э.</w:t>
      </w:r>
      <w:r>
        <w:rPr>
          <w:spacing w:val="-2"/>
        </w:rPr>
        <w:t xml:space="preserve"> </w:t>
      </w:r>
      <w:r>
        <w:t>Эриксон;</w:t>
      </w:r>
    </w:p>
    <w:p w:rsidR="0099206C" w:rsidRDefault="0099206C" w:rsidP="00E02E86">
      <w:pPr>
        <w:pStyle w:val="aff6"/>
      </w:pPr>
      <w:r>
        <w:t>В.</w:t>
      </w:r>
      <w:r>
        <w:rPr>
          <w:spacing w:val="59"/>
        </w:rPr>
        <w:t xml:space="preserve"> </w:t>
      </w:r>
      <w:r>
        <w:t>И.В.</w:t>
      </w:r>
      <w:r>
        <w:rPr>
          <w:spacing w:val="-6"/>
        </w:rPr>
        <w:t xml:space="preserve"> </w:t>
      </w:r>
      <w:r>
        <w:t>Бестужев;</w:t>
      </w:r>
    </w:p>
    <w:p w:rsidR="0099206C" w:rsidRDefault="0099206C" w:rsidP="00E02E86">
      <w:pPr>
        <w:pStyle w:val="aff6"/>
      </w:pPr>
      <w:r>
        <w:t>Г.</w:t>
      </w:r>
      <w:r>
        <w:rPr>
          <w:spacing w:val="68"/>
        </w:rPr>
        <w:t xml:space="preserve"> </w:t>
      </w:r>
      <w:r>
        <w:t>В.И.</w:t>
      </w:r>
      <w:r>
        <w:rPr>
          <w:spacing w:val="-2"/>
        </w:rPr>
        <w:t xml:space="preserve"> </w:t>
      </w:r>
      <w:r>
        <w:t>Курбатов.</w:t>
      </w:r>
    </w:p>
    <w:p w:rsidR="0099206C" w:rsidRDefault="0099206C" w:rsidP="00E02E86">
      <w:pPr>
        <w:pStyle w:val="aff6"/>
      </w:pPr>
      <w:r>
        <w:t>Проблемы насилия над людьми пожилого возраста, как воспроизведение</w:t>
      </w:r>
      <w:r>
        <w:rPr>
          <w:spacing w:val="1"/>
        </w:rPr>
        <w:t xml:space="preserve"> </w:t>
      </w:r>
      <w:r>
        <w:t>модели</w:t>
      </w:r>
      <w:r>
        <w:rPr>
          <w:spacing w:val="15"/>
        </w:rPr>
        <w:t xml:space="preserve"> </w:t>
      </w:r>
      <w:r>
        <w:t>поведения,</w:t>
      </w:r>
      <w:r>
        <w:rPr>
          <w:spacing w:val="16"/>
        </w:rPr>
        <w:t xml:space="preserve"> </w:t>
      </w:r>
      <w:r>
        <w:t>которая</w:t>
      </w:r>
      <w:r>
        <w:rPr>
          <w:spacing w:val="20"/>
        </w:rPr>
        <w:t xml:space="preserve"> </w:t>
      </w:r>
      <w:r>
        <w:t>была</w:t>
      </w:r>
      <w:r>
        <w:rPr>
          <w:spacing w:val="16"/>
        </w:rPr>
        <w:t xml:space="preserve"> </w:t>
      </w:r>
      <w:r>
        <w:t>сформирована</w:t>
      </w:r>
      <w:r>
        <w:rPr>
          <w:spacing w:val="18"/>
        </w:rPr>
        <w:t xml:space="preserve"> </w:t>
      </w:r>
      <w:r>
        <w:t>в</w:t>
      </w:r>
      <w:r>
        <w:rPr>
          <w:spacing w:val="15"/>
        </w:rPr>
        <w:t xml:space="preserve"> </w:t>
      </w:r>
      <w:r>
        <w:t>процессе</w:t>
      </w:r>
      <w:r>
        <w:rPr>
          <w:spacing w:val="19"/>
        </w:rPr>
        <w:t xml:space="preserve"> </w:t>
      </w:r>
      <w:r>
        <w:t>воспитания</w:t>
      </w:r>
      <w:r>
        <w:rPr>
          <w:spacing w:val="19"/>
        </w:rPr>
        <w:t xml:space="preserve"> </w:t>
      </w:r>
      <w:r>
        <w:t>в</w:t>
      </w:r>
      <w:r>
        <w:rPr>
          <w:spacing w:val="16"/>
        </w:rPr>
        <w:t xml:space="preserve"> </w:t>
      </w:r>
      <w:r>
        <w:t>семье</w:t>
      </w:r>
      <w:r>
        <w:rPr>
          <w:spacing w:val="-68"/>
        </w:rPr>
        <w:t xml:space="preserve"> </w:t>
      </w:r>
      <w:r>
        <w:t>в</w:t>
      </w:r>
      <w:r>
        <w:rPr>
          <w:spacing w:val="-3"/>
        </w:rPr>
        <w:t xml:space="preserve"> </w:t>
      </w:r>
      <w:r>
        <w:t>раннем</w:t>
      </w:r>
      <w:r>
        <w:rPr>
          <w:spacing w:val="-3"/>
        </w:rPr>
        <w:t xml:space="preserve"> </w:t>
      </w:r>
      <w:r>
        <w:t>детстве,</w:t>
      </w:r>
      <w:r>
        <w:rPr>
          <w:spacing w:val="-1"/>
        </w:rPr>
        <w:t xml:space="preserve"> </w:t>
      </w:r>
      <w:r>
        <w:t>рассматривает:</w:t>
      </w:r>
    </w:p>
    <w:p w:rsidR="0099206C" w:rsidRDefault="0099206C" w:rsidP="00E02E86">
      <w:pPr>
        <w:pStyle w:val="aff6"/>
      </w:pPr>
      <w:r>
        <w:t>А. теория семейного развития;</w:t>
      </w:r>
      <w:r>
        <w:rPr>
          <w:spacing w:val="-67"/>
        </w:rPr>
        <w:t xml:space="preserve"> </w:t>
      </w:r>
      <w:r>
        <w:t>Б.</w:t>
      </w:r>
      <w:r>
        <w:rPr>
          <w:spacing w:val="-2"/>
        </w:rPr>
        <w:t xml:space="preserve"> </w:t>
      </w:r>
      <w:r>
        <w:t>эпигенетическая</w:t>
      </w:r>
      <w:r>
        <w:rPr>
          <w:spacing w:val="-3"/>
        </w:rPr>
        <w:t xml:space="preserve"> </w:t>
      </w:r>
      <w:r>
        <w:t>теория;</w:t>
      </w:r>
    </w:p>
    <w:p w:rsidR="0099206C" w:rsidRDefault="0099206C" w:rsidP="00E02E86">
      <w:pPr>
        <w:pStyle w:val="aff6"/>
      </w:pPr>
      <w:r>
        <w:t>В. медицинская этика;</w:t>
      </w:r>
      <w:r>
        <w:rPr>
          <w:spacing w:val="1"/>
        </w:rPr>
        <w:t xml:space="preserve"> </w:t>
      </w:r>
      <w:r>
        <w:t>Г.</w:t>
      </w:r>
      <w:r>
        <w:rPr>
          <w:spacing w:val="-4"/>
        </w:rPr>
        <w:t xml:space="preserve"> </w:t>
      </w:r>
      <w:r>
        <w:t>когнитивная</w:t>
      </w:r>
      <w:r>
        <w:rPr>
          <w:spacing w:val="-2"/>
        </w:rPr>
        <w:t xml:space="preserve"> </w:t>
      </w:r>
      <w:r>
        <w:t>теория.</w:t>
      </w:r>
    </w:p>
    <w:p w:rsidR="0099206C" w:rsidRDefault="0099206C" w:rsidP="00E02E86">
      <w:pPr>
        <w:pStyle w:val="aff6"/>
      </w:pPr>
    </w:p>
    <w:p w:rsidR="0099206C" w:rsidRDefault="0099206C" w:rsidP="00E02E86">
      <w:pPr>
        <w:pStyle w:val="aff6"/>
      </w:pPr>
      <w:r>
        <w:t>Учение</w:t>
      </w:r>
      <w:r>
        <w:rPr>
          <w:spacing w:val="22"/>
        </w:rPr>
        <w:t xml:space="preserve"> </w:t>
      </w:r>
      <w:r>
        <w:t>о</w:t>
      </w:r>
      <w:r>
        <w:rPr>
          <w:spacing w:val="23"/>
        </w:rPr>
        <w:t xml:space="preserve"> </w:t>
      </w:r>
      <w:r>
        <w:t>проблемах</w:t>
      </w:r>
      <w:r>
        <w:rPr>
          <w:spacing w:val="27"/>
        </w:rPr>
        <w:t xml:space="preserve"> </w:t>
      </w:r>
      <w:r>
        <w:t>морали</w:t>
      </w:r>
      <w:r>
        <w:rPr>
          <w:spacing w:val="23"/>
        </w:rPr>
        <w:t xml:space="preserve"> </w:t>
      </w:r>
      <w:r>
        <w:t>и</w:t>
      </w:r>
      <w:r>
        <w:rPr>
          <w:spacing w:val="23"/>
        </w:rPr>
        <w:t xml:space="preserve"> </w:t>
      </w:r>
      <w:r>
        <w:t>нравственности</w:t>
      </w:r>
      <w:r>
        <w:rPr>
          <w:spacing w:val="26"/>
        </w:rPr>
        <w:t xml:space="preserve"> </w:t>
      </w:r>
      <w:r>
        <w:t>(раздел</w:t>
      </w:r>
      <w:r>
        <w:rPr>
          <w:spacing w:val="27"/>
        </w:rPr>
        <w:t xml:space="preserve"> </w:t>
      </w:r>
      <w:r>
        <w:t>этики),</w:t>
      </w:r>
      <w:r>
        <w:rPr>
          <w:spacing w:val="25"/>
        </w:rPr>
        <w:t xml:space="preserve"> </w:t>
      </w:r>
      <w:r>
        <w:t>изучающее</w:t>
      </w:r>
      <w:r>
        <w:rPr>
          <w:spacing w:val="-67"/>
        </w:rPr>
        <w:t xml:space="preserve"> </w:t>
      </w:r>
      <w:r>
        <w:t>поведение</w:t>
      </w:r>
      <w:r>
        <w:rPr>
          <w:spacing w:val="-2"/>
        </w:rPr>
        <w:t xml:space="preserve"> </w:t>
      </w:r>
      <w:r>
        <w:t>при</w:t>
      </w:r>
      <w:r>
        <w:rPr>
          <w:spacing w:val="-4"/>
        </w:rPr>
        <w:t xml:space="preserve"> </w:t>
      </w:r>
      <w:r>
        <w:t>исполнении</w:t>
      </w:r>
      <w:r>
        <w:rPr>
          <w:spacing w:val="-2"/>
        </w:rPr>
        <w:t xml:space="preserve"> </w:t>
      </w:r>
      <w:r>
        <w:t>своих профессиональных обязанностей</w:t>
      </w:r>
      <w:r>
        <w:rPr>
          <w:spacing w:val="6"/>
        </w:rPr>
        <w:t xml:space="preserve"> </w:t>
      </w:r>
      <w:r>
        <w:t>-</w:t>
      </w:r>
      <w:r>
        <w:rPr>
          <w:spacing w:val="-1"/>
        </w:rPr>
        <w:t xml:space="preserve"> </w:t>
      </w:r>
      <w:r>
        <w:t>это</w:t>
      </w:r>
    </w:p>
    <w:p w:rsidR="0099206C" w:rsidRDefault="0099206C" w:rsidP="00E02E86">
      <w:pPr>
        <w:pStyle w:val="aff6"/>
      </w:pPr>
      <w:r>
        <w:t>А. деонтология;</w:t>
      </w:r>
      <w:r>
        <w:rPr>
          <w:spacing w:val="-67"/>
        </w:rPr>
        <w:t xml:space="preserve"> </w:t>
      </w:r>
      <w:r>
        <w:t>Б.</w:t>
      </w:r>
      <w:r>
        <w:rPr>
          <w:spacing w:val="-2"/>
        </w:rPr>
        <w:t xml:space="preserve"> </w:t>
      </w:r>
      <w:r>
        <w:t>биоэтика;</w:t>
      </w:r>
    </w:p>
    <w:p w:rsidR="0099206C" w:rsidRDefault="0099206C" w:rsidP="00E02E86">
      <w:pPr>
        <w:pStyle w:val="aff6"/>
      </w:pPr>
      <w:r>
        <w:t>В. медицинская этика;</w:t>
      </w:r>
      <w:r>
        <w:rPr>
          <w:spacing w:val="-67"/>
        </w:rPr>
        <w:t xml:space="preserve"> </w:t>
      </w:r>
      <w:r>
        <w:t>Г.</w:t>
      </w:r>
      <w:r>
        <w:rPr>
          <w:spacing w:val="-3"/>
        </w:rPr>
        <w:t xml:space="preserve"> </w:t>
      </w:r>
      <w:r>
        <w:t>нет</w:t>
      </w:r>
      <w:r>
        <w:rPr>
          <w:spacing w:val="-1"/>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Доля лиц старше 65 лет</w:t>
      </w:r>
      <w:r>
        <w:rPr>
          <w:spacing w:val="1"/>
        </w:rPr>
        <w:t xml:space="preserve"> </w:t>
      </w:r>
      <w:r>
        <w:t>в развитых странах составляет</w:t>
      </w:r>
      <w:r>
        <w:rPr>
          <w:spacing w:val="-67"/>
        </w:rPr>
        <w:t xml:space="preserve"> </w:t>
      </w:r>
      <w:r>
        <w:t>А.</w:t>
      </w:r>
      <w:r>
        <w:rPr>
          <w:spacing w:val="-2"/>
        </w:rPr>
        <w:t xml:space="preserve"> </w:t>
      </w:r>
      <w:r>
        <w:t>10-14%;</w:t>
      </w:r>
    </w:p>
    <w:p w:rsidR="0099206C" w:rsidRDefault="0099206C" w:rsidP="00E02E86">
      <w:pPr>
        <w:pStyle w:val="aff6"/>
      </w:pPr>
      <w:r>
        <w:t>Б.</w:t>
      </w:r>
      <w:r>
        <w:rPr>
          <w:spacing w:val="-2"/>
        </w:rPr>
        <w:t xml:space="preserve"> </w:t>
      </w:r>
      <w:r>
        <w:t>15-20%;</w:t>
      </w:r>
    </w:p>
    <w:p w:rsidR="0099206C" w:rsidRDefault="0099206C" w:rsidP="00E02E86">
      <w:pPr>
        <w:pStyle w:val="aff6"/>
      </w:pPr>
      <w:r>
        <w:t>В.</w:t>
      </w:r>
      <w:r>
        <w:rPr>
          <w:spacing w:val="-1"/>
        </w:rPr>
        <w:t xml:space="preserve"> </w:t>
      </w:r>
      <w:r>
        <w:t>5-10%;</w:t>
      </w:r>
    </w:p>
    <w:p w:rsidR="0099206C" w:rsidRDefault="0099206C" w:rsidP="00E02E86">
      <w:pPr>
        <w:pStyle w:val="aff6"/>
      </w:pPr>
      <w:r>
        <w:t>Г.</w:t>
      </w:r>
      <w:r>
        <w:rPr>
          <w:spacing w:val="-2"/>
        </w:rPr>
        <w:t xml:space="preserve"> </w:t>
      </w:r>
      <w:r>
        <w:t>20-25%.</w:t>
      </w:r>
    </w:p>
    <w:p w:rsidR="0099206C" w:rsidRDefault="0099206C" w:rsidP="00E02E86">
      <w:pPr>
        <w:pStyle w:val="aff6"/>
      </w:pPr>
    </w:p>
    <w:p w:rsidR="0099206C" w:rsidRDefault="0099206C" w:rsidP="00E02E86">
      <w:pPr>
        <w:pStyle w:val="aff6"/>
      </w:pPr>
      <w:r>
        <w:t>К</w:t>
      </w:r>
      <w:r>
        <w:rPr>
          <w:spacing w:val="-4"/>
        </w:rPr>
        <w:t xml:space="preserve"> </w:t>
      </w:r>
      <w:r>
        <w:t>формам</w:t>
      </w:r>
      <w:r>
        <w:rPr>
          <w:spacing w:val="-4"/>
        </w:rPr>
        <w:t xml:space="preserve"> </w:t>
      </w:r>
      <w:r>
        <w:t>страхования</w:t>
      </w:r>
      <w:r>
        <w:rPr>
          <w:spacing w:val="-3"/>
        </w:rPr>
        <w:t xml:space="preserve"> </w:t>
      </w:r>
      <w:r>
        <w:t>относят:</w:t>
      </w:r>
    </w:p>
    <w:p w:rsidR="0099206C" w:rsidRDefault="0099206C" w:rsidP="00E02E86">
      <w:pPr>
        <w:pStyle w:val="aff6"/>
      </w:pPr>
      <w:r>
        <w:t>А. государственную и частную;</w:t>
      </w:r>
      <w:r>
        <w:rPr>
          <w:spacing w:val="-67"/>
        </w:rPr>
        <w:t xml:space="preserve"> </w:t>
      </w:r>
      <w:r>
        <w:t>Б. индивидуальную и общую;</w:t>
      </w:r>
      <w:r>
        <w:rPr>
          <w:spacing w:val="1"/>
        </w:rPr>
        <w:t xml:space="preserve"> </w:t>
      </w:r>
      <w:r>
        <w:t>В.</w:t>
      </w:r>
      <w:r>
        <w:rPr>
          <w:spacing w:val="-2"/>
        </w:rPr>
        <w:t xml:space="preserve"> </w:t>
      </w:r>
      <w:r>
        <w:t>здоровья</w:t>
      </w:r>
      <w:r>
        <w:rPr>
          <w:spacing w:val="-3"/>
        </w:rPr>
        <w:t xml:space="preserve"> </w:t>
      </w:r>
      <w:r>
        <w:t>и жизни;</w:t>
      </w:r>
    </w:p>
    <w:p w:rsidR="0099206C" w:rsidRDefault="0099206C" w:rsidP="00E02E86">
      <w:pPr>
        <w:pStyle w:val="aff6"/>
      </w:pPr>
      <w:r>
        <w:t>Г.</w:t>
      </w:r>
      <w:r>
        <w:rPr>
          <w:spacing w:val="-5"/>
        </w:rPr>
        <w:t xml:space="preserve"> </w:t>
      </w:r>
      <w:r>
        <w:t>обязательную</w:t>
      </w:r>
      <w:r>
        <w:rPr>
          <w:spacing w:val="-4"/>
        </w:rPr>
        <w:t xml:space="preserve"> </w:t>
      </w:r>
      <w:r>
        <w:t>и</w:t>
      </w:r>
      <w:r>
        <w:rPr>
          <w:spacing w:val="-3"/>
        </w:rPr>
        <w:t xml:space="preserve"> </w:t>
      </w:r>
      <w:r>
        <w:t>добровольную.</w:t>
      </w:r>
    </w:p>
    <w:p w:rsidR="0099206C" w:rsidRDefault="0099206C" w:rsidP="00E02E86">
      <w:pPr>
        <w:pStyle w:val="aff6"/>
      </w:pPr>
    </w:p>
    <w:p w:rsidR="0099206C" w:rsidRDefault="0099206C" w:rsidP="00E02E86">
      <w:pPr>
        <w:pStyle w:val="aff6"/>
      </w:pPr>
      <w:r>
        <w:t>Борьба</w:t>
      </w:r>
      <w:r>
        <w:rPr>
          <w:spacing w:val="45"/>
        </w:rPr>
        <w:t xml:space="preserve"> </w:t>
      </w:r>
      <w:r>
        <w:t>за</w:t>
      </w:r>
      <w:r>
        <w:rPr>
          <w:spacing w:val="45"/>
        </w:rPr>
        <w:t xml:space="preserve"> </w:t>
      </w:r>
      <w:r>
        <w:t>признание</w:t>
      </w:r>
      <w:r>
        <w:rPr>
          <w:spacing w:val="45"/>
        </w:rPr>
        <w:t xml:space="preserve"> </w:t>
      </w:r>
      <w:r>
        <w:t>личных</w:t>
      </w:r>
      <w:r>
        <w:rPr>
          <w:spacing w:val="44"/>
        </w:rPr>
        <w:t xml:space="preserve"> </w:t>
      </w:r>
      <w:r>
        <w:t>достижений</w:t>
      </w:r>
      <w:r>
        <w:rPr>
          <w:spacing w:val="46"/>
        </w:rPr>
        <w:t xml:space="preserve"> </w:t>
      </w:r>
      <w:r>
        <w:t>и</w:t>
      </w:r>
      <w:r>
        <w:rPr>
          <w:spacing w:val="46"/>
        </w:rPr>
        <w:t xml:space="preserve"> </w:t>
      </w:r>
      <w:r>
        <w:t>творческих</w:t>
      </w:r>
      <w:r>
        <w:rPr>
          <w:spacing w:val="47"/>
        </w:rPr>
        <w:t xml:space="preserve"> </w:t>
      </w:r>
      <w:r>
        <w:t>способностей</w:t>
      </w:r>
      <w:r>
        <w:rPr>
          <w:spacing w:val="46"/>
        </w:rPr>
        <w:t xml:space="preserve"> </w:t>
      </w:r>
      <w:r>
        <w:t>со</w:t>
      </w:r>
      <w:r>
        <w:rPr>
          <w:spacing w:val="-67"/>
        </w:rPr>
        <w:t xml:space="preserve"> </w:t>
      </w:r>
      <w:r>
        <w:t>стороны</w:t>
      </w:r>
      <w:r>
        <w:rPr>
          <w:spacing w:val="-4"/>
        </w:rPr>
        <w:t xml:space="preserve"> </w:t>
      </w:r>
      <w:r>
        <w:t>общества,</w:t>
      </w:r>
      <w:r>
        <w:rPr>
          <w:spacing w:val="-5"/>
        </w:rPr>
        <w:t xml:space="preserve"> </w:t>
      </w:r>
      <w:r>
        <w:t>социальной</w:t>
      </w:r>
      <w:r>
        <w:rPr>
          <w:spacing w:val="-1"/>
        </w:rPr>
        <w:t xml:space="preserve"> </w:t>
      </w:r>
      <w:r>
        <w:t>группы,</w:t>
      </w:r>
      <w:r>
        <w:rPr>
          <w:spacing w:val="3"/>
        </w:rPr>
        <w:t xml:space="preserve"> </w:t>
      </w:r>
      <w:r>
        <w:t>социальной</w:t>
      </w:r>
      <w:r>
        <w:rPr>
          <w:spacing w:val="-3"/>
        </w:rPr>
        <w:t xml:space="preserve"> </w:t>
      </w:r>
      <w:r>
        <w:t>организации</w:t>
      </w:r>
    </w:p>
    <w:p w:rsidR="00E02E86" w:rsidRDefault="0099206C" w:rsidP="00E02E86">
      <w:pPr>
        <w:pStyle w:val="aff6"/>
        <w:rPr>
          <w:spacing w:val="-67"/>
        </w:rPr>
      </w:pPr>
      <w:r>
        <w:t>А. конфронтация;</w:t>
      </w:r>
      <w:r>
        <w:rPr>
          <w:spacing w:val="-67"/>
        </w:rPr>
        <w:t xml:space="preserve"> </w:t>
      </w:r>
    </w:p>
    <w:p w:rsidR="00E02E86" w:rsidRDefault="0099206C" w:rsidP="00E02E86">
      <w:pPr>
        <w:pStyle w:val="aff6"/>
        <w:rPr>
          <w:spacing w:val="-67"/>
        </w:rPr>
      </w:pPr>
      <w:r>
        <w:t>Б. соперничество;</w:t>
      </w:r>
      <w:r>
        <w:rPr>
          <w:spacing w:val="-67"/>
        </w:rPr>
        <w:t xml:space="preserve"> </w:t>
      </w:r>
    </w:p>
    <w:p w:rsidR="00E02E86" w:rsidRDefault="0099206C" w:rsidP="00E02E86">
      <w:pPr>
        <w:pStyle w:val="aff6"/>
        <w:rPr>
          <w:spacing w:val="1"/>
        </w:rPr>
      </w:pPr>
      <w:r>
        <w:t>В. конкуренция;</w:t>
      </w:r>
      <w:r>
        <w:rPr>
          <w:spacing w:val="1"/>
        </w:rPr>
        <w:t xml:space="preserve"> </w:t>
      </w:r>
    </w:p>
    <w:p w:rsidR="0099206C" w:rsidRDefault="0099206C" w:rsidP="00E02E86">
      <w:pPr>
        <w:pStyle w:val="aff6"/>
      </w:pPr>
      <w:r>
        <w:t>Г.</w:t>
      </w:r>
      <w:r>
        <w:rPr>
          <w:spacing w:val="-3"/>
        </w:rPr>
        <w:t xml:space="preserve"> </w:t>
      </w:r>
      <w:r>
        <w:t>противоречие.</w:t>
      </w:r>
    </w:p>
    <w:p w:rsidR="0099206C" w:rsidRDefault="0099206C" w:rsidP="00E02E86">
      <w:pPr>
        <w:pStyle w:val="aff6"/>
      </w:pPr>
      <w:r>
        <w:t>Размер</w:t>
      </w:r>
      <w:r>
        <w:rPr>
          <w:spacing w:val="-5"/>
        </w:rPr>
        <w:t xml:space="preserve"> </w:t>
      </w:r>
      <w:r>
        <w:t>страхового</w:t>
      </w:r>
      <w:r>
        <w:rPr>
          <w:spacing w:val="-4"/>
        </w:rPr>
        <w:t xml:space="preserve"> </w:t>
      </w:r>
      <w:r>
        <w:t>тарифа</w:t>
      </w:r>
      <w:r>
        <w:rPr>
          <w:spacing w:val="-7"/>
        </w:rPr>
        <w:t xml:space="preserve"> </w:t>
      </w:r>
      <w:r>
        <w:t>определяется:</w:t>
      </w:r>
    </w:p>
    <w:p w:rsidR="0099206C" w:rsidRDefault="0099206C" w:rsidP="00E02E86">
      <w:pPr>
        <w:pStyle w:val="aff6"/>
      </w:pPr>
      <w:r>
        <w:t>А.</w:t>
      </w:r>
      <w:r>
        <w:rPr>
          <w:spacing w:val="-7"/>
        </w:rPr>
        <w:t xml:space="preserve"> </w:t>
      </w:r>
      <w:r>
        <w:t>договором</w:t>
      </w:r>
      <w:r>
        <w:rPr>
          <w:spacing w:val="-6"/>
        </w:rPr>
        <w:t xml:space="preserve"> </w:t>
      </w:r>
      <w:r>
        <w:t>добровольного</w:t>
      </w:r>
      <w:r>
        <w:rPr>
          <w:spacing w:val="-4"/>
        </w:rPr>
        <w:t xml:space="preserve"> </w:t>
      </w:r>
      <w:r>
        <w:t>страхования;</w:t>
      </w:r>
    </w:p>
    <w:p w:rsidR="0099206C" w:rsidRDefault="0099206C" w:rsidP="00E02E86">
      <w:pPr>
        <w:pStyle w:val="aff6"/>
      </w:pPr>
      <w:r>
        <w:t>Б. заявлением страхуемого о согласии на страховой тариф;</w:t>
      </w:r>
      <w:r>
        <w:rPr>
          <w:spacing w:val="-67"/>
        </w:rPr>
        <w:t xml:space="preserve"> </w:t>
      </w:r>
      <w:r>
        <w:t>В.</w:t>
      </w:r>
      <w:r>
        <w:rPr>
          <w:spacing w:val="-2"/>
        </w:rPr>
        <w:t xml:space="preserve"> </w:t>
      </w:r>
      <w:r>
        <w:t>Конституцией РФ;</w:t>
      </w:r>
    </w:p>
    <w:p w:rsidR="0099206C" w:rsidRDefault="0099206C" w:rsidP="00E02E86">
      <w:pPr>
        <w:pStyle w:val="aff6"/>
      </w:pPr>
      <w:r>
        <w:t>Г.</w:t>
      </w:r>
      <w:r>
        <w:rPr>
          <w:spacing w:val="-5"/>
        </w:rPr>
        <w:t xml:space="preserve"> </w:t>
      </w:r>
      <w:r>
        <w:t>нормативной</w:t>
      </w:r>
      <w:r>
        <w:rPr>
          <w:spacing w:val="-3"/>
        </w:rPr>
        <w:t xml:space="preserve"> </w:t>
      </w:r>
      <w:r>
        <w:t>базой</w:t>
      </w:r>
      <w:r>
        <w:rPr>
          <w:spacing w:val="-3"/>
        </w:rPr>
        <w:t xml:space="preserve"> </w:t>
      </w:r>
      <w:r>
        <w:t>страховщика.</w:t>
      </w:r>
    </w:p>
    <w:p w:rsidR="0099206C" w:rsidRDefault="0099206C" w:rsidP="00E02E86">
      <w:pPr>
        <w:pStyle w:val="aff6"/>
      </w:pPr>
    </w:p>
    <w:p w:rsidR="0099206C" w:rsidRDefault="0099206C" w:rsidP="00E02E86">
      <w:pPr>
        <w:pStyle w:val="aff6"/>
      </w:pPr>
      <w:r>
        <w:t>Практическая работа №33.</w:t>
      </w:r>
    </w:p>
    <w:p w:rsidR="0099206C" w:rsidRDefault="0099206C" w:rsidP="00E02E86">
      <w:pPr>
        <w:pStyle w:val="aff6"/>
      </w:pPr>
    </w:p>
    <w:p w:rsidR="0099206C" w:rsidRDefault="0099206C" w:rsidP="00E02E86">
      <w:pPr>
        <w:pStyle w:val="aff6"/>
      </w:pPr>
      <w:r>
        <w:t>Демократический</w:t>
      </w:r>
      <w:r>
        <w:rPr>
          <w:spacing w:val="-6"/>
        </w:rPr>
        <w:t xml:space="preserve"> </w:t>
      </w:r>
      <w:r>
        <w:t>стиль</w:t>
      </w:r>
      <w:r>
        <w:rPr>
          <w:spacing w:val="-6"/>
        </w:rPr>
        <w:t xml:space="preserve"> </w:t>
      </w:r>
      <w:r>
        <w:t>управления</w:t>
      </w:r>
      <w:r>
        <w:rPr>
          <w:spacing w:val="-5"/>
        </w:rPr>
        <w:t xml:space="preserve"> </w:t>
      </w:r>
      <w:r>
        <w:t>характеризует:</w:t>
      </w:r>
    </w:p>
    <w:p w:rsidR="0099206C" w:rsidRDefault="0099206C" w:rsidP="00E02E86">
      <w:pPr>
        <w:pStyle w:val="aff6"/>
      </w:pPr>
      <w:r>
        <w:t>А.</w:t>
      </w:r>
      <w:r>
        <w:rPr>
          <w:spacing w:val="-3"/>
        </w:rPr>
        <w:t xml:space="preserve"> </w:t>
      </w:r>
      <w:r>
        <w:t>подозрительность</w:t>
      </w:r>
      <w:r>
        <w:rPr>
          <w:spacing w:val="-2"/>
        </w:rPr>
        <w:t xml:space="preserve"> </w:t>
      </w:r>
      <w:r>
        <w:t>между</w:t>
      </w:r>
      <w:r>
        <w:rPr>
          <w:spacing w:val="-4"/>
        </w:rPr>
        <w:t xml:space="preserve"> </w:t>
      </w:r>
      <w:r>
        <w:t>людьми</w:t>
      </w:r>
      <w:r>
        <w:rPr>
          <w:spacing w:val="-1"/>
        </w:rPr>
        <w:t xml:space="preserve"> </w:t>
      </w:r>
      <w:r>
        <w:t>в</w:t>
      </w:r>
      <w:r>
        <w:rPr>
          <w:spacing w:val="-2"/>
        </w:rPr>
        <w:t xml:space="preserve"> </w:t>
      </w:r>
      <w:r>
        <w:t>трудовом</w:t>
      </w:r>
      <w:r>
        <w:rPr>
          <w:spacing w:val="-4"/>
        </w:rPr>
        <w:t xml:space="preserve"> </w:t>
      </w:r>
      <w:r>
        <w:t>коллективе;</w:t>
      </w:r>
    </w:p>
    <w:p w:rsidR="0099206C" w:rsidRDefault="0099206C" w:rsidP="00E02E86">
      <w:pPr>
        <w:pStyle w:val="aff6"/>
      </w:pPr>
      <w:r>
        <w:t>Б. подчинение подчиненных к выработке и принятию решений;</w:t>
      </w:r>
      <w:r>
        <w:rPr>
          <w:spacing w:val="-67"/>
        </w:rPr>
        <w:t xml:space="preserve"> </w:t>
      </w:r>
      <w:r>
        <w:t>В.</w:t>
      </w:r>
      <w:r>
        <w:rPr>
          <w:spacing w:val="-2"/>
        </w:rPr>
        <w:t xml:space="preserve"> </w:t>
      </w:r>
      <w:r>
        <w:t>невмешательство</w:t>
      </w:r>
      <w:r>
        <w:rPr>
          <w:spacing w:val="-1"/>
        </w:rPr>
        <w:t xml:space="preserve"> </w:t>
      </w:r>
      <w:r>
        <w:t>в</w:t>
      </w:r>
      <w:r>
        <w:rPr>
          <w:spacing w:val="-1"/>
        </w:rPr>
        <w:t xml:space="preserve"> </w:t>
      </w:r>
      <w:r>
        <w:t>дела коллектива;</w:t>
      </w:r>
    </w:p>
    <w:p w:rsidR="0099206C" w:rsidRDefault="0099206C" w:rsidP="00E02E86">
      <w:pPr>
        <w:pStyle w:val="aff6"/>
      </w:pPr>
      <w:r>
        <w:t>Г.</w:t>
      </w:r>
      <w:r>
        <w:rPr>
          <w:spacing w:val="-2"/>
        </w:rPr>
        <w:t xml:space="preserve"> </w:t>
      </w:r>
      <w:r>
        <w:t>жесткий</w:t>
      </w:r>
      <w:r>
        <w:rPr>
          <w:spacing w:val="-3"/>
        </w:rPr>
        <w:t xml:space="preserve"> </w:t>
      </w:r>
      <w:r>
        <w:t>контроль</w:t>
      </w:r>
      <w:r>
        <w:rPr>
          <w:spacing w:val="-1"/>
        </w:rPr>
        <w:t xml:space="preserve"> </w:t>
      </w:r>
      <w:r>
        <w:t>работы</w:t>
      </w:r>
      <w:r>
        <w:rPr>
          <w:spacing w:val="-3"/>
        </w:rPr>
        <w:t xml:space="preserve"> </w:t>
      </w:r>
      <w:r>
        <w:t>подчиненных.</w:t>
      </w:r>
    </w:p>
    <w:p w:rsidR="0099206C" w:rsidRDefault="0099206C" w:rsidP="00E02E86">
      <w:pPr>
        <w:pStyle w:val="aff6"/>
      </w:pPr>
    </w:p>
    <w:p w:rsidR="0099206C" w:rsidRDefault="0099206C" w:rsidP="00E02E86">
      <w:pPr>
        <w:pStyle w:val="aff6"/>
      </w:pPr>
      <w:r>
        <w:t>Мотивация</w:t>
      </w:r>
      <w:r>
        <w:rPr>
          <w:spacing w:val="-3"/>
        </w:rPr>
        <w:t xml:space="preserve"> </w:t>
      </w:r>
      <w:r>
        <w:t>–</w:t>
      </w:r>
      <w:r>
        <w:rPr>
          <w:spacing w:val="-2"/>
        </w:rPr>
        <w:t xml:space="preserve"> </w:t>
      </w:r>
      <w:r>
        <w:t>это…</w:t>
      </w:r>
    </w:p>
    <w:p w:rsidR="0099206C" w:rsidRDefault="0099206C" w:rsidP="00E02E86">
      <w:pPr>
        <w:pStyle w:val="aff6"/>
      </w:pPr>
      <w:r>
        <w:t>А.</w:t>
      </w:r>
      <w:r>
        <w:rPr>
          <w:spacing w:val="-3"/>
        </w:rPr>
        <w:t xml:space="preserve"> </w:t>
      </w:r>
      <w:r>
        <w:t>совокупность</w:t>
      </w:r>
      <w:r>
        <w:rPr>
          <w:spacing w:val="-3"/>
        </w:rPr>
        <w:t xml:space="preserve"> </w:t>
      </w:r>
      <w:r>
        <w:t>приемов</w:t>
      </w:r>
      <w:r>
        <w:rPr>
          <w:spacing w:val="-4"/>
        </w:rPr>
        <w:t xml:space="preserve"> </w:t>
      </w:r>
      <w:r>
        <w:t>и</w:t>
      </w:r>
      <w:r>
        <w:rPr>
          <w:spacing w:val="-2"/>
        </w:rPr>
        <w:t xml:space="preserve"> </w:t>
      </w:r>
      <w:r>
        <w:t>способов</w:t>
      </w:r>
      <w:r>
        <w:rPr>
          <w:spacing w:val="-6"/>
        </w:rPr>
        <w:t xml:space="preserve"> </w:t>
      </w:r>
      <w:r>
        <w:t>поведения;</w:t>
      </w:r>
    </w:p>
    <w:p w:rsidR="0099206C" w:rsidRDefault="0099206C" w:rsidP="00E02E86">
      <w:pPr>
        <w:pStyle w:val="aff6"/>
      </w:pPr>
      <w:r>
        <w:t>Б.</w:t>
      </w:r>
      <w:r>
        <w:rPr>
          <w:spacing w:val="-2"/>
        </w:rPr>
        <w:t xml:space="preserve"> </w:t>
      </w:r>
      <w:r>
        <w:t>совокупность</w:t>
      </w:r>
      <w:r>
        <w:rPr>
          <w:spacing w:val="-2"/>
        </w:rPr>
        <w:t xml:space="preserve"> </w:t>
      </w:r>
      <w:r>
        <w:t>элементов,</w:t>
      </w:r>
      <w:r>
        <w:rPr>
          <w:spacing w:val="-1"/>
        </w:rPr>
        <w:t xml:space="preserve"> </w:t>
      </w:r>
      <w:r>
        <w:t>связанных</w:t>
      </w:r>
      <w:r>
        <w:rPr>
          <w:spacing w:val="-4"/>
        </w:rPr>
        <w:t xml:space="preserve"> </w:t>
      </w:r>
      <w:r>
        <w:t>между</w:t>
      </w:r>
      <w:r>
        <w:rPr>
          <w:spacing w:val="-5"/>
        </w:rPr>
        <w:t xml:space="preserve"> </w:t>
      </w:r>
      <w:r>
        <w:t>собой;</w:t>
      </w:r>
    </w:p>
    <w:p w:rsidR="0099206C" w:rsidRDefault="0099206C" w:rsidP="00E02E86">
      <w:pPr>
        <w:pStyle w:val="aff6"/>
      </w:pPr>
      <w:r>
        <w:t>В.</w:t>
      </w:r>
      <w:r>
        <w:rPr>
          <w:spacing w:val="44"/>
        </w:rPr>
        <w:t xml:space="preserve"> </w:t>
      </w:r>
      <w:r>
        <w:t>побуждение</w:t>
      </w:r>
      <w:r>
        <w:rPr>
          <w:spacing w:val="41"/>
        </w:rPr>
        <w:t xml:space="preserve"> </w:t>
      </w:r>
      <w:r>
        <w:t>человека</w:t>
      </w:r>
      <w:r>
        <w:rPr>
          <w:spacing w:val="41"/>
        </w:rPr>
        <w:t xml:space="preserve"> </w:t>
      </w:r>
      <w:r>
        <w:t>или</w:t>
      </w:r>
      <w:r>
        <w:rPr>
          <w:spacing w:val="42"/>
        </w:rPr>
        <w:t xml:space="preserve"> </w:t>
      </w:r>
      <w:r>
        <w:t>группы</w:t>
      </w:r>
      <w:r>
        <w:rPr>
          <w:spacing w:val="42"/>
        </w:rPr>
        <w:t xml:space="preserve"> </w:t>
      </w:r>
      <w:r>
        <w:t>людей,</w:t>
      </w:r>
      <w:r>
        <w:rPr>
          <w:spacing w:val="43"/>
        </w:rPr>
        <w:t xml:space="preserve"> </w:t>
      </w:r>
      <w:r>
        <w:t>у</w:t>
      </w:r>
      <w:r>
        <w:rPr>
          <w:spacing w:val="40"/>
        </w:rPr>
        <w:t xml:space="preserve"> </w:t>
      </w:r>
      <w:r>
        <w:t>каждого</w:t>
      </w:r>
      <w:r>
        <w:rPr>
          <w:spacing w:val="42"/>
        </w:rPr>
        <w:t xml:space="preserve"> </w:t>
      </w:r>
      <w:r>
        <w:t>из</w:t>
      </w:r>
      <w:r>
        <w:rPr>
          <w:spacing w:val="43"/>
        </w:rPr>
        <w:t xml:space="preserve"> </w:t>
      </w:r>
      <w:r>
        <w:t>которых</w:t>
      </w:r>
      <w:r>
        <w:rPr>
          <w:spacing w:val="43"/>
        </w:rPr>
        <w:t xml:space="preserve"> </w:t>
      </w:r>
      <w:r>
        <w:t>есть</w:t>
      </w:r>
      <w:r>
        <w:rPr>
          <w:spacing w:val="43"/>
        </w:rPr>
        <w:t xml:space="preserve"> </w:t>
      </w:r>
      <w:r>
        <w:t>свои</w:t>
      </w:r>
      <w:r>
        <w:rPr>
          <w:spacing w:val="-67"/>
        </w:rPr>
        <w:t xml:space="preserve"> </w:t>
      </w:r>
      <w:r>
        <w:t>собственные</w:t>
      </w:r>
      <w:r>
        <w:rPr>
          <w:spacing w:val="-1"/>
        </w:rPr>
        <w:t xml:space="preserve"> </w:t>
      </w:r>
      <w:r>
        <w:t>потребности к</w:t>
      </w:r>
      <w:r>
        <w:rPr>
          <w:spacing w:val="-4"/>
        </w:rPr>
        <w:t xml:space="preserve"> </w:t>
      </w:r>
      <w:r>
        <w:t>работе</w:t>
      </w:r>
      <w:r>
        <w:rPr>
          <w:spacing w:val="-3"/>
        </w:rPr>
        <w:t xml:space="preserve"> </w:t>
      </w:r>
      <w:r>
        <w:t>по</w:t>
      </w:r>
      <w:r>
        <w:rPr>
          <w:spacing w:val="-3"/>
        </w:rPr>
        <w:t xml:space="preserve"> </w:t>
      </w:r>
      <w:r>
        <w:t>достижению</w:t>
      </w:r>
      <w:r>
        <w:rPr>
          <w:spacing w:val="-1"/>
        </w:rPr>
        <w:t xml:space="preserve"> </w:t>
      </w:r>
      <w:r>
        <w:t>целей;</w:t>
      </w:r>
    </w:p>
    <w:p w:rsidR="0099206C" w:rsidRDefault="0099206C" w:rsidP="00E02E86">
      <w:pPr>
        <w:pStyle w:val="aff6"/>
      </w:pPr>
      <w:r>
        <w:t>Г.</w:t>
      </w:r>
      <w:r>
        <w:tab/>
        <w:t>совокупность</w:t>
      </w:r>
      <w:r>
        <w:tab/>
        <w:t>основных</w:t>
      </w:r>
      <w:r>
        <w:tab/>
        <w:t>руководящих</w:t>
      </w:r>
      <w:r>
        <w:tab/>
        <w:t>ориентиров,</w:t>
      </w:r>
      <w:r>
        <w:tab/>
      </w:r>
      <w:r>
        <w:rPr>
          <w:spacing w:val="-1"/>
        </w:rPr>
        <w:t>которым</w:t>
      </w:r>
      <w:r>
        <w:rPr>
          <w:spacing w:val="-67"/>
        </w:rPr>
        <w:t xml:space="preserve"> </w:t>
      </w:r>
      <w:r>
        <w:t>необходимо</w:t>
      </w:r>
      <w:r>
        <w:rPr>
          <w:spacing w:val="1"/>
        </w:rPr>
        <w:t xml:space="preserve"> </w:t>
      </w:r>
      <w:r>
        <w:t>следовать</w:t>
      </w:r>
      <w:r>
        <w:rPr>
          <w:spacing w:val="-2"/>
        </w:rPr>
        <w:t xml:space="preserve"> </w:t>
      </w:r>
      <w:r>
        <w:t>в управленческой</w:t>
      </w:r>
      <w:r>
        <w:rPr>
          <w:spacing w:val="-3"/>
        </w:rPr>
        <w:t xml:space="preserve"> </w:t>
      </w:r>
      <w:r>
        <w:t>деятельности.</w:t>
      </w:r>
    </w:p>
    <w:p w:rsidR="0099206C" w:rsidRDefault="0099206C" w:rsidP="00E02E86">
      <w:pPr>
        <w:pStyle w:val="aff6"/>
      </w:pPr>
    </w:p>
    <w:p w:rsidR="0099206C" w:rsidRDefault="0099206C" w:rsidP="00E02E86">
      <w:pPr>
        <w:pStyle w:val="aff6"/>
      </w:pPr>
      <w:r>
        <w:t>Основными</w:t>
      </w:r>
      <w:r>
        <w:tab/>
        <w:t>специфическими</w:t>
      </w:r>
      <w:r>
        <w:tab/>
        <w:t>профессиональными</w:t>
      </w:r>
      <w:r>
        <w:tab/>
        <w:t>ценностями</w:t>
      </w:r>
      <w:r>
        <w:tab/>
      </w:r>
      <w:r>
        <w:rPr>
          <w:spacing w:val="-2"/>
        </w:rPr>
        <w:t>в</w:t>
      </w:r>
      <w:r>
        <w:rPr>
          <w:spacing w:val="-67"/>
        </w:rPr>
        <w:t xml:space="preserve"> </w:t>
      </w:r>
      <w:r>
        <w:t>социальной</w:t>
      </w:r>
      <w:r>
        <w:rPr>
          <w:spacing w:val="-1"/>
        </w:rPr>
        <w:t xml:space="preserve"> </w:t>
      </w:r>
      <w:r>
        <w:t>работе</w:t>
      </w:r>
      <w:r>
        <w:rPr>
          <w:spacing w:val="-3"/>
        </w:rPr>
        <w:t xml:space="preserve"> </w:t>
      </w:r>
      <w:r>
        <w:t>являются:</w:t>
      </w:r>
    </w:p>
    <w:p w:rsidR="0099206C" w:rsidRDefault="0099206C" w:rsidP="00E02E86">
      <w:pPr>
        <w:pStyle w:val="aff6"/>
      </w:pPr>
      <w:r>
        <w:t>А.</w:t>
      </w:r>
      <w:r>
        <w:rPr>
          <w:spacing w:val="-2"/>
        </w:rPr>
        <w:t xml:space="preserve"> </w:t>
      </w:r>
      <w:r>
        <w:t>материальные</w:t>
      </w:r>
      <w:r>
        <w:rPr>
          <w:spacing w:val="-1"/>
        </w:rPr>
        <w:t xml:space="preserve"> </w:t>
      </w:r>
      <w:r>
        <w:t>средства</w:t>
      </w:r>
      <w:r>
        <w:rPr>
          <w:spacing w:val="-5"/>
        </w:rPr>
        <w:t xml:space="preserve"> </w:t>
      </w:r>
      <w:r>
        <w:t>и</w:t>
      </w:r>
      <w:r>
        <w:rPr>
          <w:spacing w:val="-1"/>
        </w:rPr>
        <w:t xml:space="preserve"> </w:t>
      </w:r>
      <w:r>
        <w:t>ресурсы;</w:t>
      </w:r>
    </w:p>
    <w:p w:rsidR="0099206C" w:rsidRDefault="0099206C" w:rsidP="00E02E86">
      <w:pPr>
        <w:pStyle w:val="aff6"/>
      </w:pPr>
      <w:r>
        <w:rPr>
          <w:spacing w:val="-1"/>
        </w:rPr>
        <w:t>Б.</w:t>
      </w:r>
      <w:r>
        <w:rPr>
          <w:spacing w:val="-20"/>
        </w:rPr>
        <w:t xml:space="preserve"> </w:t>
      </w:r>
      <w:r>
        <w:rPr>
          <w:spacing w:val="-1"/>
        </w:rPr>
        <w:t xml:space="preserve">человек, условия, </w:t>
      </w:r>
      <w:r>
        <w:t>результаты, цели деятельности;</w:t>
      </w:r>
      <w:r>
        <w:rPr>
          <w:spacing w:val="-67"/>
        </w:rPr>
        <w:t xml:space="preserve"> </w:t>
      </w:r>
      <w:r>
        <w:t>В.</w:t>
      </w:r>
      <w:r>
        <w:rPr>
          <w:spacing w:val="-9"/>
        </w:rPr>
        <w:t xml:space="preserve"> </w:t>
      </w:r>
      <w:r>
        <w:t>этические</w:t>
      </w:r>
      <w:r>
        <w:rPr>
          <w:spacing w:val="-3"/>
        </w:rPr>
        <w:t xml:space="preserve"> </w:t>
      </w:r>
      <w:r>
        <w:t>кодексы,</w:t>
      </w:r>
      <w:r>
        <w:rPr>
          <w:spacing w:val="-4"/>
        </w:rPr>
        <w:t xml:space="preserve"> </w:t>
      </w:r>
      <w:r>
        <w:t>принимаемые</w:t>
      </w:r>
      <w:r>
        <w:rPr>
          <w:spacing w:val="-1"/>
        </w:rPr>
        <w:t xml:space="preserve"> </w:t>
      </w:r>
      <w:r>
        <w:t>государством.</w:t>
      </w:r>
    </w:p>
    <w:p w:rsidR="0099206C" w:rsidRDefault="0099206C" w:rsidP="00E02E86">
      <w:pPr>
        <w:pStyle w:val="aff6"/>
      </w:pPr>
    </w:p>
    <w:p w:rsidR="0099206C" w:rsidRDefault="0099206C" w:rsidP="00E02E86">
      <w:pPr>
        <w:pStyle w:val="aff6"/>
      </w:pPr>
      <w:r>
        <w:t>Умение</w:t>
      </w:r>
      <w:r>
        <w:rPr>
          <w:spacing w:val="46"/>
        </w:rPr>
        <w:t xml:space="preserve"> </w:t>
      </w:r>
      <w:r>
        <w:t>анализировать</w:t>
      </w:r>
      <w:r>
        <w:rPr>
          <w:spacing w:val="45"/>
        </w:rPr>
        <w:t xml:space="preserve"> </w:t>
      </w:r>
      <w:r>
        <w:t>свою</w:t>
      </w:r>
      <w:r>
        <w:rPr>
          <w:spacing w:val="45"/>
        </w:rPr>
        <w:t xml:space="preserve"> </w:t>
      </w:r>
      <w:r>
        <w:t>деятельность,</w:t>
      </w:r>
      <w:r>
        <w:rPr>
          <w:spacing w:val="47"/>
        </w:rPr>
        <w:t xml:space="preserve"> </w:t>
      </w:r>
      <w:r>
        <w:t>видеть</w:t>
      </w:r>
      <w:r>
        <w:rPr>
          <w:spacing w:val="46"/>
        </w:rPr>
        <w:t xml:space="preserve"> </w:t>
      </w:r>
      <w:r>
        <w:t>свои</w:t>
      </w:r>
      <w:r>
        <w:rPr>
          <w:spacing w:val="48"/>
        </w:rPr>
        <w:t xml:space="preserve"> </w:t>
      </w:r>
      <w:r>
        <w:t>ошибки,</w:t>
      </w:r>
      <w:r>
        <w:rPr>
          <w:spacing w:val="43"/>
        </w:rPr>
        <w:t xml:space="preserve"> </w:t>
      </w:r>
      <w:r>
        <w:t>пути</w:t>
      </w:r>
      <w:r>
        <w:rPr>
          <w:spacing w:val="48"/>
        </w:rPr>
        <w:t xml:space="preserve"> </w:t>
      </w:r>
      <w:r>
        <w:t>их</w:t>
      </w:r>
      <w:r>
        <w:rPr>
          <w:spacing w:val="-67"/>
        </w:rPr>
        <w:t xml:space="preserve"> </w:t>
      </w:r>
      <w:r>
        <w:t>исправления,</w:t>
      </w:r>
      <w:r>
        <w:rPr>
          <w:spacing w:val="-1"/>
        </w:rPr>
        <w:t xml:space="preserve"> </w:t>
      </w:r>
      <w:r>
        <w:t>давать</w:t>
      </w:r>
      <w:r>
        <w:rPr>
          <w:spacing w:val="-4"/>
        </w:rPr>
        <w:t xml:space="preserve"> </w:t>
      </w:r>
      <w:r>
        <w:t>беспристрастную</w:t>
      </w:r>
      <w:r>
        <w:rPr>
          <w:spacing w:val="-2"/>
        </w:rPr>
        <w:t xml:space="preserve"> </w:t>
      </w:r>
      <w:r>
        <w:t>оценку</w:t>
      </w:r>
      <w:r>
        <w:rPr>
          <w:spacing w:val="-4"/>
        </w:rPr>
        <w:t xml:space="preserve"> </w:t>
      </w:r>
      <w:r>
        <w:t>своим</w:t>
      </w:r>
      <w:r>
        <w:rPr>
          <w:spacing w:val="-1"/>
        </w:rPr>
        <w:t xml:space="preserve"> </w:t>
      </w:r>
      <w:r>
        <w:t>действиям</w:t>
      </w:r>
      <w:r>
        <w:rPr>
          <w:spacing w:val="3"/>
        </w:rPr>
        <w:t xml:space="preserve"> </w:t>
      </w:r>
      <w:r>
        <w:t>—</w:t>
      </w:r>
      <w:r>
        <w:rPr>
          <w:spacing w:val="-1"/>
        </w:rPr>
        <w:t xml:space="preserve"> </w:t>
      </w:r>
      <w:r>
        <w:t>это:</w:t>
      </w:r>
    </w:p>
    <w:p w:rsidR="00E02E86" w:rsidRDefault="0099206C" w:rsidP="00E02E86">
      <w:pPr>
        <w:pStyle w:val="aff6"/>
        <w:rPr>
          <w:spacing w:val="1"/>
        </w:rPr>
      </w:pPr>
      <w:r>
        <w:t>А.</w:t>
      </w:r>
      <w:r>
        <w:rPr>
          <w:spacing w:val="70"/>
        </w:rPr>
        <w:t xml:space="preserve"> </w:t>
      </w:r>
      <w:r>
        <w:t>объективность;</w:t>
      </w:r>
      <w:r>
        <w:rPr>
          <w:spacing w:val="1"/>
        </w:rPr>
        <w:t xml:space="preserve"> </w:t>
      </w:r>
    </w:p>
    <w:p w:rsidR="00E02E86" w:rsidRDefault="0099206C" w:rsidP="00E02E86">
      <w:pPr>
        <w:pStyle w:val="aff6"/>
        <w:rPr>
          <w:spacing w:val="-67"/>
        </w:rPr>
      </w:pPr>
      <w:r>
        <w:rPr>
          <w:spacing w:val="-2"/>
        </w:rPr>
        <w:t>Б. самокритичность;</w:t>
      </w:r>
      <w:r>
        <w:rPr>
          <w:spacing w:val="-67"/>
        </w:rPr>
        <w:t xml:space="preserve"> </w:t>
      </w:r>
    </w:p>
    <w:p w:rsidR="0099206C" w:rsidRDefault="0099206C" w:rsidP="00E02E86">
      <w:pPr>
        <w:pStyle w:val="aff6"/>
      </w:pPr>
      <w:r>
        <w:t>В.</w:t>
      </w:r>
      <w:r>
        <w:rPr>
          <w:spacing w:val="-17"/>
        </w:rPr>
        <w:t xml:space="preserve"> </w:t>
      </w:r>
      <w:r>
        <w:t>ответственность.</w:t>
      </w:r>
    </w:p>
    <w:p w:rsidR="0099206C" w:rsidRDefault="0099206C" w:rsidP="00E02E86">
      <w:pPr>
        <w:pStyle w:val="aff6"/>
      </w:pPr>
      <w:r>
        <w:t>Система</w:t>
      </w:r>
      <w:r>
        <w:rPr>
          <w:spacing w:val="1"/>
        </w:rPr>
        <w:t xml:space="preserve"> </w:t>
      </w:r>
      <w:r>
        <w:t>общественных</w:t>
      </w:r>
      <w:r>
        <w:rPr>
          <w:spacing w:val="1"/>
        </w:rPr>
        <w:t xml:space="preserve"> </w:t>
      </w:r>
      <w:r>
        <w:t>отношений,</w:t>
      </w:r>
      <w:r>
        <w:rPr>
          <w:spacing w:val="1"/>
        </w:rPr>
        <w:t xml:space="preserve"> </w:t>
      </w:r>
      <w:r>
        <w:t>которая</w:t>
      </w:r>
      <w:r>
        <w:rPr>
          <w:spacing w:val="1"/>
        </w:rPr>
        <w:t xml:space="preserve"> </w:t>
      </w:r>
      <w:r>
        <w:t>характеризуется</w:t>
      </w:r>
      <w:r>
        <w:rPr>
          <w:spacing w:val="1"/>
        </w:rPr>
        <w:t xml:space="preserve"> </w:t>
      </w:r>
      <w:r>
        <w:t>доминирующей</w:t>
      </w:r>
      <w:r>
        <w:rPr>
          <w:spacing w:val="-1"/>
        </w:rPr>
        <w:t xml:space="preserve"> </w:t>
      </w:r>
      <w:r>
        <w:t>ролью</w:t>
      </w:r>
      <w:r>
        <w:rPr>
          <w:spacing w:val="-1"/>
        </w:rPr>
        <w:t xml:space="preserve"> </w:t>
      </w:r>
      <w:r>
        <w:t>мужчин</w:t>
      </w:r>
      <w:r>
        <w:rPr>
          <w:spacing w:val="-1"/>
        </w:rPr>
        <w:t xml:space="preserve"> </w:t>
      </w:r>
      <w:r>
        <w:t>в</w:t>
      </w:r>
      <w:r>
        <w:rPr>
          <w:spacing w:val="-1"/>
        </w:rPr>
        <w:t xml:space="preserve"> </w:t>
      </w:r>
      <w:r>
        <w:t>хозяйстве,</w:t>
      </w:r>
      <w:r>
        <w:rPr>
          <w:spacing w:val="-2"/>
        </w:rPr>
        <w:t xml:space="preserve"> </w:t>
      </w:r>
      <w:r>
        <w:t>обществе</w:t>
      </w:r>
      <w:r>
        <w:rPr>
          <w:spacing w:val="-1"/>
        </w:rPr>
        <w:t xml:space="preserve"> </w:t>
      </w:r>
      <w:r>
        <w:t>и</w:t>
      </w:r>
      <w:r>
        <w:rPr>
          <w:spacing w:val="-1"/>
        </w:rPr>
        <w:t xml:space="preserve"> </w:t>
      </w:r>
      <w:r>
        <w:t>семье:</w:t>
      </w:r>
    </w:p>
    <w:p w:rsidR="0099206C" w:rsidRDefault="0099206C" w:rsidP="00E02E86">
      <w:pPr>
        <w:pStyle w:val="aff6"/>
      </w:pPr>
      <w:r>
        <w:t>А. патриархат;</w:t>
      </w:r>
      <w:r>
        <w:rPr>
          <w:spacing w:val="-67"/>
        </w:rPr>
        <w:t xml:space="preserve"> </w:t>
      </w:r>
      <w:r>
        <w:t>Б. матриархат;</w:t>
      </w:r>
      <w:r>
        <w:rPr>
          <w:spacing w:val="1"/>
        </w:rPr>
        <w:t xml:space="preserve"> </w:t>
      </w:r>
      <w:r>
        <w:t>В. полиандрия;</w:t>
      </w:r>
      <w:r>
        <w:rPr>
          <w:spacing w:val="-67"/>
        </w:rPr>
        <w:t xml:space="preserve"> </w:t>
      </w:r>
      <w:r>
        <w:t>Г.</w:t>
      </w:r>
      <w:r>
        <w:rPr>
          <w:spacing w:val="-3"/>
        </w:rPr>
        <w:t xml:space="preserve"> </w:t>
      </w:r>
      <w:r>
        <w:t>полигиния.</w:t>
      </w:r>
    </w:p>
    <w:p w:rsidR="0099206C" w:rsidRDefault="0099206C" w:rsidP="00E02E86">
      <w:pPr>
        <w:pStyle w:val="aff6"/>
      </w:pPr>
      <w:r>
        <w:t>В зависимости от масштаба выделяют следующие уровни:</w:t>
      </w:r>
      <w:r>
        <w:rPr>
          <w:spacing w:val="-67"/>
        </w:rPr>
        <w:t xml:space="preserve"> </w:t>
      </w:r>
      <w:r>
        <w:t>А.</w:t>
      </w:r>
      <w:r>
        <w:rPr>
          <w:spacing w:val="-2"/>
        </w:rPr>
        <w:t xml:space="preserve"> </w:t>
      </w:r>
      <w:r>
        <w:t>макроуровень</w:t>
      </w:r>
      <w:r>
        <w:rPr>
          <w:spacing w:val="-1"/>
        </w:rPr>
        <w:t xml:space="preserve"> </w:t>
      </w:r>
      <w:r>
        <w:t>и</w:t>
      </w:r>
      <w:r>
        <w:rPr>
          <w:spacing w:val="-3"/>
        </w:rPr>
        <w:t xml:space="preserve"> </w:t>
      </w:r>
      <w:r>
        <w:t>микроуровень;</w:t>
      </w:r>
    </w:p>
    <w:p w:rsidR="0099206C" w:rsidRDefault="0099206C" w:rsidP="00E02E86">
      <w:pPr>
        <w:pStyle w:val="aff6"/>
      </w:pPr>
      <w:r>
        <w:lastRenderedPageBreak/>
        <w:t>Б.</w:t>
      </w:r>
      <w:r>
        <w:rPr>
          <w:spacing w:val="-4"/>
        </w:rPr>
        <w:t xml:space="preserve"> </w:t>
      </w:r>
      <w:r>
        <w:t>региональный</w:t>
      </w:r>
      <w:r>
        <w:rPr>
          <w:spacing w:val="-2"/>
        </w:rPr>
        <w:t xml:space="preserve"> </w:t>
      </w:r>
      <w:r>
        <w:t>и</w:t>
      </w:r>
      <w:r>
        <w:rPr>
          <w:spacing w:val="-5"/>
        </w:rPr>
        <w:t xml:space="preserve"> </w:t>
      </w:r>
      <w:r>
        <w:t>индивидуальный;</w:t>
      </w:r>
    </w:p>
    <w:p w:rsidR="0099206C" w:rsidRDefault="0099206C" w:rsidP="00E02E86">
      <w:pPr>
        <w:pStyle w:val="aff6"/>
      </w:pPr>
      <w:r>
        <w:t>В. макроуровень, мезоуровень, микроуровень;</w:t>
      </w:r>
      <w:r>
        <w:rPr>
          <w:spacing w:val="-67"/>
        </w:rPr>
        <w:t xml:space="preserve"> </w:t>
      </w:r>
      <w:r>
        <w:t>Г.</w:t>
      </w:r>
      <w:r>
        <w:rPr>
          <w:spacing w:val="-2"/>
        </w:rPr>
        <w:t xml:space="preserve"> </w:t>
      </w:r>
      <w:r>
        <w:t>федеральный и</w:t>
      </w:r>
      <w:r>
        <w:rPr>
          <w:spacing w:val="-3"/>
        </w:rPr>
        <w:t xml:space="preserve"> </w:t>
      </w:r>
      <w:r>
        <w:t>региональный;</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r>
        <w:t>Социальная</w:t>
      </w:r>
      <w:r>
        <w:rPr>
          <w:spacing w:val="24"/>
        </w:rPr>
        <w:t xml:space="preserve"> </w:t>
      </w:r>
      <w:r>
        <w:t>работа</w:t>
      </w:r>
      <w:r>
        <w:rPr>
          <w:spacing w:val="25"/>
        </w:rPr>
        <w:t xml:space="preserve"> </w:t>
      </w:r>
      <w:r>
        <w:t>выступает</w:t>
      </w:r>
      <w:r>
        <w:rPr>
          <w:spacing w:val="25"/>
        </w:rPr>
        <w:t xml:space="preserve"> </w:t>
      </w:r>
      <w:r>
        <w:t>как</w:t>
      </w:r>
      <w:r>
        <w:rPr>
          <w:spacing w:val="23"/>
        </w:rPr>
        <w:t xml:space="preserve"> </w:t>
      </w:r>
      <w:r>
        <w:t>вид</w:t>
      </w:r>
      <w:r>
        <w:rPr>
          <w:spacing w:val="23"/>
        </w:rPr>
        <w:t xml:space="preserve"> </w:t>
      </w:r>
      <w:r>
        <w:t>деятельности</w:t>
      </w:r>
      <w:r>
        <w:rPr>
          <w:spacing w:val="23"/>
        </w:rPr>
        <w:t xml:space="preserve"> </w:t>
      </w:r>
      <w:r>
        <w:t>по</w:t>
      </w:r>
      <w:r>
        <w:rPr>
          <w:spacing w:val="24"/>
        </w:rPr>
        <w:t xml:space="preserve"> </w:t>
      </w:r>
      <w:r>
        <w:t>оказанию</w:t>
      </w:r>
      <w:r>
        <w:rPr>
          <w:spacing w:val="21"/>
        </w:rPr>
        <w:t xml:space="preserve"> </w:t>
      </w:r>
      <w:r>
        <w:t>помощи</w:t>
      </w:r>
      <w:r>
        <w:rPr>
          <w:spacing w:val="-67"/>
        </w:rPr>
        <w:t xml:space="preserve"> </w:t>
      </w:r>
      <w:r>
        <w:t>семье</w:t>
      </w:r>
      <w:r>
        <w:rPr>
          <w:spacing w:val="-2"/>
        </w:rPr>
        <w:t xml:space="preserve"> </w:t>
      </w:r>
      <w:r>
        <w:t>и различным группам на:</w:t>
      </w:r>
    </w:p>
    <w:p w:rsidR="00E02E86" w:rsidRDefault="0099206C" w:rsidP="00E02E86">
      <w:pPr>
        <w:pStyle w:val="aff6"/>
      </w:pPr>
      <w:r>
        <w:t>А. макроуровень;</w:t>
      </w:r>
    </w:p>
    <w:p w:rsidR="00E02E86" w:rsidRDefault="0099206C" w:rsidP="00E02E86">
      <w:pPr>
        <w:pStyle w:val="aff6"/>
        <w:rPr>
          <w:spacing w:val="1"/>
        </w:rPr>
      </w:pPr>
      <w:r>
        <w:rPr>
          <w:spacing w:val="-67"/>
        </w:rPr>
        <w:t xml:space="preserve"> </w:t>
      </w:r>
      <w:r>
        <w:t>Б. мезоуровень;</w:t>
      </w:r>
      <w:r>
        <w:rPr>
          <w:spacing w:val="1"/>
        </w:rPr>
        <w:t xml:space="preserve"> </w:t>
      </w:r>
    </w:p>
    <w:p w:rsidR="0099206C" w:rsidRDefault="0099206C" w:rsidP="00E02E86">
      <w:pPr>
        <w:pStyle w:val="aff6"/>
      </w:pPr>
      <w:r>
        <w:t>В.</w:t>
      </w:r>
      <w:r>
        <w:rPr>
          <w:spacing w:val="-6"/>
        </w:rPr>
        <w:t xml:space="preserve"> </w:t>
      </w:r>
      <w:r>
        <w:t>микроуровень;</w:t>
      </w:r>
    </w:p>
    <w:p w:rsidR="00E02E86" w:rsidRDefault="0099206C" w:rsidP="00E02E86">
      <w:pPr>
        <w:pStyle w:val="aff6"/>
      </w:pPr>
      <w:r>
        <w:t>Г. нет верного ответа;</w:t>
      </w:r>
    </w:p>
    <w:p w:rsidR="0099206C" w:rsidRDefault="0099206C" w:rsidP="00E02E86">
      <w:pPr>
        <w:pStyle w:val="aff6"/>
      </w:pPr>
      <w:r>
        <w:rPr>
          <w:spacing w:val="-67"/>
        </w:rPr>
        <w:t xml:space="preserve"> </w:t>
      </w:r>
      <w:r>
        <w:t>Д.</w:t>
      </w:r>
      <w:r>
        <w:rPr>
          <w:spacing w:val="-2"/>
        </w:rPr>
        <w:t xml:space="preserve"> </w:t>
      </w:r>
      <w:r>
        <w:t>все</w:t>
      </w:r>
      <w:r>
        <w:rPr>
          <w:spacing w:val="-2"/>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Практическая работа №34.</w:t>
      </w:r>
    </w:p>
    <w:p w:rsidR="0099206C" w:rsidRDefault="0099206C" w:rsidP="00E02E86">
      <w:pPr>
        <w:pStyle w:val="aff6"/>
      </w:pPr>
    </w:p>
    <w:p w:rsidR="0099206C" w:rsidRDefault="0099206C" w:rsidP="00E02E86">
      <w:pPr>
        <w:pStyle w:val="aff6"/>
      </w:pPr>
      <w:r>
        <w:t>К группе социально-политических принципов относится:</w:t>
      </w:r>
      <w:r>
        <w:rPr>
          <w:spacing w:val="-67"/>
        </w:rPr>
        <w:t xml:space="preserve"> </w:t>
      </w:r>
      <w:r>
        <w:t>А.</w:t>
      </w:r>
      <w:r>
        <w:rPr>
          <w:spacing w:val="-2"/>
        </w:rPr>
        <w:t xml:space="preserve"> </w:t>
      </w:r>
      <w:r>
        <w:t>государственный</w:t>
      </w:r>
      <w:r>
        <w:rPr>
          <w:spacing w:val="-2"/>
        </w:rPr>
        <w:t xml:space="preserve"> </w:t>
      </w:r>
      <w:r>
        <w:t>подход;</w:t>
      </w:r>
    </w:p>
    <w:p w:rsidR="0099206C" w:rsidRDefault="0099206C" w:rsidP="00E02E86">
      <w:pPr>
        <w:pStyle w:val="aff6"/>
      </w:pPr>
      <w:r>
        <w:t>Б. принцип гуманизма;</w:t>
      </w:r>
      <w:r>
        <w:rPr>
          <w:spacing w:val="1"/>
        </w:rPr>
        <w:t xml:space="preserve"> </w:t>
      </w:r>
      <w:r>
        <w:t>В.</w:t>
      </w:r>
      <w:r>
        <w:rPr>
          <w:spacing w:val="-5"/>
        </w:rPr>
        <w:t xml:space="preserve"> </w:t>
      </w:r>
      <w:r>
        <w:t>принцип</w:t>
      </w:r>
      <w:r>
        <w:rPr>
          <w:spacing w:val="-3"/>
        </w:rPr>
        <w:t xml:space="preserve"> </w:t>
      </w:r>
      <w:r>
        <w:t>законности;</w:t>
      </w:r>
    </w:p>
    <w:p w:rsidR="0099206C" w:rsidRDefault="0099206C" w:rsidP="00E02E86">
      <w:pPr>
        <w:pStyle w:val="aff6"/>
      </w:pPr>
      <w:r>
        <w:t>Г. принцип посредничества;</w:t>
      </w:r>
      <w:r>
        <w:rPr>
          <w:spacing w:val="-67"/>
        </w:rPr>
        <w:t xml:space="preserve"> </w:t>
      </w:r>
      <w:r>
        <w:t>Д.</w:t>
      </w:r>
      <w:r>
        <w:rPr>
          <w:spacing w:val="-2"/>
        </w:rPr>
        <w:t xml:space="preserve"> </w:t>
      </w:r>
      <w:r>
        <w:t>все</w:t>
      </w:r>
      <w:r>
        <w:rPr>
          <w:spacing w:val="-1"/>
        </w:rPr>
        <w:t xml:space="preserve"> </w:t>
      </w:r>
      <w:r>
        <w:t>ответы верны.</w:t>
      </w:r>
    </w:p>
    <w:p w:rsidR="0099206C" w:rsidRDefault="0099206C" w:rsidP="00E02E86">
      <w:pPr>
        <w:pStyle w:val="aff6"/>
      </w:pPr>
    </w:p>
    <w:p w:rsidR="0099206C" w:rsidRDefault="0099206C" w:rsidP="00E02E86">
      <w:pPr>
        <w:pStyle w:val="aff6"/>
      </w:pPr>
      <w:r>
        <w:t>Принцип</w:t>
      </w:r>
      <w:r>
        <w:tab/>
        <w:t>взаимоотношений</w:t>
      </w:r>
      <w:r>
        <w:tab/>
        <w:t>социального</w:t>
      </w:r>
      <w:r>
        <w:tab/>
        <w:t>работника</w:t>
      </w:r>
      <w:r>
        <w:tab/>
        <w:t>с</w:t>
      </w:r>
      <w:r>
        <w:tab/>
        <w:t>клиентом</w:t>
      </w:r>
      <w:r>
        <w:tab/>
      </w:r>
      <w:r>
        <w:rPr>
          <w:spacing w:val="-2"/>
        </w:rPr>
        <w:t>в</w:t>
      </w:r>
      <w:r>
        <w:rPr>
          <w:spacing w:val="-67"/>
        </w:rPr>
        <w:t xml:space="preserve"> </w:t>
      </w:r>
      <w:r>
        <w:t>функциональной</w:t>
      </w:r>
      <w:r>
        <w:rPr>
          <w:spacing w:val="-1"/>
        </w:rPr>
        <w:t xml:space="preserve"> </w:t>
      </w:r>
      <w:r>
        <w:t>школе:</w:t>
      </w:r>
    </w:p>
    <w:p w:rsidR="0099206C" w:rsidRDefault="0099206C" w:rsidP="00E02E86">
      <w:pPr>
        <w:pStyle w:val="aff6"/>
      </w:pPr>
      <w:r>
        <w:t>А. авторитарные;</w:t>
      </w:r>
      <w:r>
        <w:rPr>
          <w:spacing w:val="1"/>
        </w:rPr>
        <w:t xml:space="preserve"> </w:t>
      </w:r>
      <w:r>
        <w:t>Б. сотруднические;</w:t>
      </w:r>
      <w:r>
        <w:rPr>
          <w:spacing w:val="-67"/>
        </w:rPr>
        <w:t xml:space="preserve"> </w:t>
      </w:r>
      <w:r>
        <w:t>В.</w:t>
      </w:r>
      <w:r>
        <w:rPr>
          <w:spacing w:val="-2"/>
        </w:rPr>
        <w:t xml:space="preserve"> </w:t>
      </w:r>
      <w:r>
        <w:t>партнерские;</w:t>
      </w:r>
    </w:p>
    <w:p w:rsidR="0099206C" w:rsidRDefault="0099206C" w:rsidP="00E02E86">
      <w:pPr>
        <w:pStyle w:val="aff6"/>
      </w:pPr>
      <w:r>
        <w:t>Г.</w:t>
      </w:r>
      <w:r>
        <w:rPr>
          <w:spacing w:val="-3"/>
        </w:rPr>
        <w:t xml:space="preserve"> </w:t>
      </w:r>
      <w:r>
        <w:t>дружественные;</w:t>
      </w:r>
    </w:p>
    <w:p w:rsidR="0099206C" w:rsidRDefault="0099206C" w:rsidP="00E02E86">
      <w:pPr>
        <w:pStyle w:val="aff6"/>
      </w:pPr>
      <w:r>
        <w:t>Д.</w:t>
      </w:r>
      <w:r>
        <w:rPr>
          <w:spacing w:val="-3"/>
        </w:rPr>
        <w:t xml:space="preserve"> </w:t>
      </w:r>
      <w:r>
        <w:t>все</w:t>
      </w:r>
      <w:r>
        <w:rPr>
          <w:spacing w:val="-2"/>
        </w:rPr>
        <w:t xml:space="preserve"> </w:t>
      </w:r>
      <w:r>
        <w:t>ответы</w:t>
      </w:r>
      <w:r>
        <w:rPr>
          <w:spacing w:val="-1"/>
        </w:rPr>
        <w:t xml:space="preserve"> </w:t>
      </w:r>
      <w:r>
        <w:t>неверны.</w:t>
      </w:r>
    </w:p>
    <w:p w:rsidR="0099206C" w:rsidRDefault="0099206C" w:rsidP="00E02E86">
      <w:pPr>
        <w:pStyle w:val="aff6"/>
      </w:pPr>
    </w:p>
    <w:p w:rsidR="0099206C" w:rsidRDefault="0099206C" w:rsidP="00E02E86">
      <w:pPr>
        <w:pStyle w:val="aff6"/>
      </w:pPr>
      <w:r>
        <w:t>Принцип,</w:t>
      </w:r>
      <w:r>
        <w:rPr>
          <w:spacing w:val="18"/>
        </w:rPr>
        <w:t xml:space="preserve"> </w:t>
      </w:r>
      <w:r>
        <w:t>по</w:t>
      </w:r>
      <w:r>
        <w:rPr>
          <w:spacing w:val="21"/>
        </w:rPr>
        <w:t xml:space="preserve"> </w:t>
      </w:r>
      <w:r>
        <w:t>которому</w:t>
      </w:r>
      <w:r>
        <w:rPr>
          <w:spacing w:val="19"/>
        </w:rPr>
        <w:t xml:space="preserve"> </w:t>
      </w:r>
      <w:r>
        <w:t>при</w:t>
      </w:r>
      <w:r>
        <w:rPr>
          <w:spacing w:val="20"/>
        </w:rPr>
        <w:t xml:space="preserve"> </w:t>
      </w:r>
      <w:r>
        <w:t>изучении</w:t>
      </w:r>
      <w:r>
        <w:rPr>
          <w:spacing w:val="23"/>
        </w:rPr>
        <w:t xml:space="preserve"> </w:t>
      </w:r>
      <w:r>
        <w:t>социальных</w:t>
      </w:r>
      <w:r>
        <w:rPr>
          <w:spacing w:val="23"/>
        </w:rPr>
        <w:t xml:space="preserve"> </w:t>
      </w:r>
      <w:r>
        <w:t>процессов</w:t>
      </w:r>
      <w:r>
        <w:rPr>
          <w:spacing w:val="22"/>
        </w:rPr>
        <w:t xml:space="preserve"> </w:t>
      </w:r>
      <w:r>
        <w:t>учитываются</w:t>
      </w:r>
      <w:r>
        <w:rPr>
          <w:spacing w:val="-67"/>
        </w:rPr>
        <w:t xml:space="preserve"> </w:t>
      </w:r>
      <w:r>
        <w:t>конкретно-исторические</w:t>
      </w:r>
      <w:r>
        <w:rPr>
          <w:spacing w:val="-1"/>
        </w:rPr>
        <w:t xml:space="preserve"> </w:t>
      </w:r>
      <w:r>
        <w:t>условия</w:t>
      </w:r>
    </w:p>
    <w:p w:rsidR="0099206C" w:rsidRDefault="0099206C" w:rsidP="00E02E86">
      <w:pPr>
        <w:pStyle w:val="aff6"/>
      </w:pPr>
      <w:r>
        <w:t>А.</w:t>
      </w:r>
      <w:r>
        <w:rPr>
          <w:spacing w:val="-2"/>
        </w:rPr>
        <w:t xml:space="preserve"> </w:t>
      </w:r>
      <w:r>
        <w:t>принцип</w:t>
      </w:r>
      <w:r>
        <w:rPr>
          <w:spacing w:val="-4"/>
        </w:rPr>
        <w:t xml:space="preserve"> </w:t>
      </w:r>
      <w:r>
        <w:t>развития;</w:t>
      </w:r>
    </w:p>
    <w:p w:rsidR="0099206C" w:rsidRDefault="0099206C" w:rsidP="00E02E86">
      <w:pPr>
        <w:pStyle w:val="aff6"/>
      </w:pPr>
      <w:r>
        <w:t>Б. принцип гносеологического подхода;</w:t>
      </w:r>
      <w:r>
        <w:rPr>
          <w:spacing w:val="-67"/>
        </w:rPr>
        <w:t xml:space="preserve"> </w:t>
      </w:r>
      <w:r>
        <w:t>В.</w:t>
      </w:r>
      <w:r>
        <w:rPr>
          <w:spacing w:val="-2"/>
        </w:rPr>
        <w:t xml:space="preserve"> </w:t>
      </w:r>
      <w:r>
        <w:t>детерминизма;</w:t>
      </w:r>
    </w:p>
    <w:p w:rsidR="0099206C" w:rsidRDefault="0099206C" w:rsidP="00E02E86">
      <w:pPr>
        <w:pStyle w:val="aff6"/>
      </w:pPr>
      <w:r>
        <w:t>Г. принцип личностного подхода;</w:t>
      </w:r>
      <w:r>
        <w:rPr>
          <w:spacing w:val="-67"/>
        </w:rPr>
        <w:t xml:space="preserve"> </w:t>
      </w:r>
      <w:r>
        <w:t>Д.</w:t>
      </w:r>
      <w:r>
        <w:rPr>
          <w:spacing w:val="-2"/>
        </w:rPr>
        <w:t xml:space="preserve"> </w:t>
      </w:r>
      <w:r>
        <w:t>принцип историзма.</w:t>
      </w:r>
    </w:p>
    <w:p w:rsidR="0099206C" w:rsidRDefault="0099206C" w:rsidP="00E02E86">
      <w:pPr>
        <w:pStyle w:val="aff6"/>
      </w:pPr>
      <w:r>
        <w:t>В</w:t>
      </w:r>
      <w:r>
        <w:rPr>
          <w:spacing w:val="1"/>
        </w:rPr>
        <w:t xml:space="preserve"> </w:t>
      </w:r>
      <w:r>
        <w:t>учебном</w:t>
      </w:r>
      <w:r>
        <w:rPr>
          <w:spacing w:val="1"/>
        </w:rPr>
        <w:t xml:space="preserve"> </w:t>
      </w:r>
      <w:r>
        <w:t>пособии</w:t>
      </w:r>
      <w:r>
        <w:rPr>
          <w:spacing w:val="1"/>
        </w:rPr>
        <w:t xml:space="preserve"> </w:t>
      </w:r>
      <w:r>
        <w:t>«Теория</w:t>
      </w:r>
      <w:r>
        <w:rPr>
          <w:spacing w:val="1"/>
        </w:rPr>
        <w:t xml:space="preserve"> </w:t>
      </w:r>
      <w:r>
        <w:t>и</w:t>
      </w:r>
      <w:r>
        <w:rPr>
          <w:spacing w:val="1"/>
        </w:rPr>
        <w:t xml:space="preserve"> </w:t>
      </w:r>
      <w:r>
        <w:t>методика</w:t>
      </w:r>
      <w:r>
        <w:rPr>
          <w:spacing w:val="1"/>
        </w:rPr>
        <w:t xml:space="preserve"> </w:t>
      </w:r>
      <w:r>
        <w:t>социальной</w:t>
      </w:r>
      <w:r>
        <w:rPr>
          <w:spacing w:val="1"/>
        </w:rPr>
        <w:t xml:space="preserve"> </w:t>
      </w:r>
      <w:r>
        <w:t>работы»</w:t>
      </w:r>
      <w:r>
        <w:rPr>
          <w:spacing w:val="1"/>
        </w:rPr>
        <w:t xml:space="preserve"> </w:t>
      </w:r>
      <w:r>
        <w:t>дается</w:t>
      </w:r>
      <w:r>
        <w:rPr>
          <w:spacing w:val="1"/>
        </w:rPr>
        <w:t xml:space="preserve"> </w:t>
      </w:r>
      <w:r>
        <w:t>следующее</w:t>
      </w:r>
      <w:r>
        <w:rPr>
          <w:spacing w:val="-1"/>
        </w:rPr>
        <w:t xml:space="preserve"> </w:t>
      </w:r>
      <w:r>
        <w:t>определение функциям:</w:t>
      </w:r>
    </w:p>
    <w:p w:rsidR="0099206C" w:rsidRDefault="0099206C" w:rsidP="00E02E86">
      <w:pPr>
        <w:pStyle w:val="aff6"/>
      </w:pPr>
      <w:r>
        <w:t>А.</w:t>
      </w:r>
      <w:r>
        <w:rPr>
          <w:spacing w:val="-3"/>
        </w:rPr>
        <w:t xml:space="preserve"> </w:t>
      </w:r>
      <w:r>
        <w:t>носитель</w:t>
      </w:r>
      <w:r>
        <w:rPr>
          <w:spacing w:val="-3"/>
        </w:rPr>
        <w:t xml:space="preserve"> </w:t>
      </w:r>
      <w:r>
        <w:t>предметно-практической</w:t>
      </w:r>
      <w:r>
        <w:rPr>
          <w:spacing w:val="-2"/>
        </w:rPr>
        <w:t xml:space="preserve"> </w:t>
      </w:r>
      <w:r>
        <w:t>деятельности,</w:t>
      </w:r>
      <w:r>
        <w:rPr>
          <w:spacing w:val="-4"/>
        </w:rPr>
        <w:t xml:space="preserve"> </w:t>
      </w:r>
      <w:r>
        <w:t>источник</w:t>
      </w:r>
      <w:r>
        <w:rPr>
          <w:spacing w:val="-2"/>
        </w:rPr>
        <w:t xml:space="preserve"> </w:t>
      </w:r>
      <w:r>
        <w:t>активности;</w:t>
      </w:r>
    </w:p>
    <w:p w:rsidR="0099206C" w:rsidRDefault="0099206C" w:rsidP="00E02E86">
      <w:pPr>
        <w:pStyle w:val="aff6"/>
      </w:pPr>
      <w:r>
        <w:t>Б.</w:t>
      </w:r>
      <w:r>
        <w:rPr>
          <w:spacing w:val="1"/>
        </w:rPr>
        <w:t xml:space="preserve"> </w:t>
      </w:r>
      <w:r>
        <w:t>совокупность</w:t>
      </w:r>
      <w:r>
        <w:rPr>
          <w:spacing w:val="1"/>
        </w:rPr>
        <w:t xml:space="preserve"> </w:t>
      </w:r>
      <w:r>
        <w:t>устойчивых</w:t>
      </w:r>
      <w:r>
        <w:rPr>
          <w:spacing w:val="1"/>
        </w:rPr>
        <w:t xml:space="preserve"> </w:t>
      </w:r>
      <w:r>
        <w:t>связей,</w:t>
      </w:r>
      <w:r>
        <w:rPr>
          <w:spacing w:val="1"/>
        </w:rPr>
        <w:t xml:space="preserve"> </w:t>
      </w:r>
      <w:r>
        <w:t>которые</w:t>
      </w:r>
      <w:r>
        <w:rPr>
          <w:spacing w:val="1"/>
        </w:rPr>
        <w:t xml:space="preserve"> </w:t>
      </w:r>
      <w:r>
        <w:t>обеспечивают</w:t>
      </w:r>
      <w:r>
        <w:rPr>
          <w:spacing w:val="1"/>
        </w:rPr>
        <w:t xml:space="preserve"> </w:t>
      </w:r>
      <w:r>
        <w:t>поддержание;</w:t>
      </w:r>
      <w:r>
        <w:rPr>
          <w:spacing w:val="1"/>
        </w:rPr>
        <w:t xml:space="preserve"> </w:t>
      </w:r>
      <w:r>
        <w:t>системы, и компоненты которой образуют социальную работу как целостную</w:t>
      </w:r>
      <w:r>
        <w:rPr>
          <w:spacing w:val="1"/>
        </w:rPr>
        <w:t xml:space="preserve"> </w:t>
      </w:r>
      <w:r>
        <w:t>систему;</w:t>
      </w:r>
    </w:p>
    <w:p w:rsidR="0099206C" w:rsidRDefault="0099206C" w:rsidP="00E02E86">
      <w:pPr>
        <w:pStyle w:val="aff6"/>
      </w:pPr>
      <w:r>
        <w:t>В.</w:t>
      </w:r>
      <w:r>
        <w:rPr>
          <w:spacing w:val="-3"/>
        </w:rPr>
        <w:t xml:space="preserve"> </w:t>
      </w:r>
      <w:r>
        <w:t>основополагающие</w:t>
      </w:r>
      <w:r>
        <w:rPr>
          <w:spacing w:val="-1"/>
        </w:rPr>
        <w:t xml:space="preserve"> </w:t>
      </w:r>
      <w:r>
        <w:t>положения,</w:t>
      </w:r>
      <w:r>
        <w:rPr>
          <w:spacing w:val="-4"/>
        </w:rPr>
        <w:t xml:space="preserve"> </w:t>
      </w:r>
      <w:r>
        <w:t>правила</w:t>
      </w:r>
      <w:r>
        <w:rPr>
          <w:spacing w:val="-2"/>
        </w:rPr>
        <w:t xml:space="preserve"> </w:t>
      </w:r>
      <w:r>
        <w:t>и</w:t>
      </w:r>
      <w:r>
        <w:rPr>
          <w:spacing w:val="-1"/>
        </w:rPr>
        <w:t xml:space="preserve"> </w:t>
      </w:r>
      <w:r>
        <w:t>нормы</w:t>
      </w:r>
      <w:r>
        <w:rPr>
          <w:spacing w:val="-3"/>
        </w:rPr>
        <w:t xml:space="preserve"> </w:t>
      </w:r>
      <w:r>
        <w:t>поведения;</w:t>
      </w:r>
    </w:p>
    <w:p w:rsidR="0099206C" w:rsidRDefault="0099206C" w:rsidP="00E02E86">
      <w:pPr>
        <w:pStyle w:val="aff6"/>
      </w:pPr>
      <w:r>
        <w:t>Г.</w:t>
      </w:r>
      <w:r>
        <w:rPr>
          <w:spacing w:val="1"/>
        </w:rPr>
        <w:t xml:space="preserve"> </w:t>
      </w:r>
      <w:r>
        <w:t>относительно</w:t>
      </w:r>
      <w:r>
        <w:rPr>
          <w:spacing w:val="1"/>
        </w:rPr>
        <w:t xml:space="preserve"> </w:t>
      </w:r>
      <w:r>
        <w:t>самостоятельные,</w:t>
      </w:r>
      <w:r>
        <w:rPr>
          <w:spacing w:val="1"/>
        </w:rPr>
        <w:t xml:space="preserve"> </w:t>
      </w:r>
      <w:r>
        <w:t>но</w:t>
      </w:r>
      <w:r>
        <w:rPr>
          <w:spacing w:val="1"/>
        </w:rPr>
        <w:t xml:space="preserve"> </w:t>
      </w:r>
      <w:r>
        <w:t>тесно</w:t>
      </w:r>
      <w:r>
        <w:rPr>
          <w:spacing w:val="1"/>
        </w:rPr>
        <w:t xml:space="preserve"> </w:t>
      </w:r>
      <w:r>
        <w:t>связанные</w:t>
      </w:r>
      <w:r>
        <w:rPr>
          <w:spacing w:val="1"/>
        </w:rPr>
        <w:t xml:space="preserve"> </w:t>
      </w:r>
      <w:r>
        <w:t>виды</w:t>
      </w:r>
      <w:r>
        <w:rPr>
          <w:spacing w:val="1"/>
        </w:rPr>
        <w:t xml:space="preserve"> </w:t>
      </w:r>
      <w:r>
        <w:t>деятельности в</w:t>
      </w:r>
      <w:r>
        <w:rPr>
          <w:spacing w:val="1"/>
        </w:rPr>
        <w:t xml:space="preserve"> </w:t>
      </w:r>
      <w:r>
        <w:t>целях</w:t>
      </w:r>
      <w:r>
        <w:rPr>
          <w:spacing w:val="1"/>
        </w:rPr>
        <w:t xml:space="preserve"> </w:t>
      </w:r>
      <w:r>
        <w:t>получения</w:t>
      </w:r>
      <w:r>
        <w:rPr>
          <w:spacing w:val="1"/>
        </w:rPr>
        <w:t xml:space="preserve"> </w:t>
      </w:r>
      <w:r>
        <w:t>определенного</w:t>
      </w:r>
      <w:r>
        <w:rPr>
          <w:spacing w:val="1"/>
        </w:rPr>
        <w:t xml:space="preserve"> </w:t>
      </w:r>
      <w:r>
        <w:t>результата</w:t>
      </w:r>
      <w:r>
        <w:rPr>
          <w:spacing w:val="1"/>
        </w:rPr>
        <w:t xml:space="preserve"> </w:t>
      </w:r>
      <w:r>
        <w:t>в</w:t>
      </w:r>
      <w:r>
        <w:rPr>
          <w:spacing w:val="1"/>
        </w:rPr>
        <w:t xml:space="preserve"> </w:t>
      </w:r>
      <w:r>
        <w:t>области</w:t>
      </w:r>
      <w:r>
        <w:rPr>
          <w:spacing w:val="1"/>
        </w:rPr>
        <w:t xml:space="preserve"> </w:t>
      </w:r>
      <w:r>
        <w:t>поддержания</w:t>
      </w:r>
      <w:r>
        <w:rPr>
          <w:spacing w:val="1"/>
        </w:rPr>
        <w:t xml:space="preserve"> </w:t>
      </w:r>
      <w:r>
        <w:t>жизнеобеспечения;</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Метод</w:t>
      </w:r>
      <w:r>
        <w:rPr>
          <w:spacing w:val="-2"/>
        </w:rPr>
        <w:t xml:space="preserve"> </w:t>
      </w:r>
      <w:r>
        <w:t>-</w:t>
      </w:r>
      <w:r>
        <w:rPr>
          <w:spacing w:val="-3"/>
        </w:rPr>
        <w:t xml:space="preserve"> </w:t>
      </w:r>
      <w:r>
        <w:t>это</w:t>
      </w:r>
    </w:p>
    <w:p w:rsidR="0099206C" w:rsidRDefault="0099206C" w:rsidP="00E02E86">
      <w:pPr>
        <w:pStyle w:val="aff6"/>
      </w:pPr>
      <w:r>
        <w:t>А.</w:t>
      </w:r>
      <w:r>
        <w:rPr>
          <w:spacing w:val="-3"/>
        </w:rPr>
        <w:t xml:space="preserve"> </w:t>
      </w:r>
      <w:r>
        <w:t>способ</w:t>
      </w:r>
      <w:r>
        <w:rPr>
          <w:spacing w:val="-4"/>
        </w:rPr>
        <w:t xml:space="preserve"> </w:t>
      </w:r>
      <w:r>
        <w:t>достижения</w:t>
      </w:r>
      <w:r>
        <w:rPr>
          <w:spacing w:val="-1"/>
        </w:rPr>
        <w:t xml:space="preserve"> </w:t>
      </w:r>
      <w:r>
        <w:t>цели</w:t>
      </w:r>
      <w:r>
        <w:rPr>
          <w:spacing w:val="-2"/>
        </w:rPr>
        <w:t xml:space="preserve"> </w:t>
      </w:r>
      <w:r>
        <w:t>и</w:t>
      </w:r>
      <w:r>
        <w:rPr>
          <w:spacing w:val="-5"/>
        </w:rPr>
        <w:t xml:space="preserve"> </w:t>
      </w:r>
      <w:r>
        <w:t>решения</w:t>
      </w:r>
      <w:r>
        <w:rPr>
          <w:spacing w:val="-1"/>
        </w:rPr>
        <w:t xml:space="preserve"> </w:t>
      </w:r>
      <w:r>
        <w:t>какой-либо</w:t>
      </w:r>
      <w:r>
        <w:rPr>
          <w:spacing w:val="-1"/>
        </w:rPr>
        <w:t xml:space="preserve"> </w:t>
      </w:r>
      <w:r>
        <w:t>конкретной</w:t>
      </w:r>
      <w:r>
        <w:rPr>
          <w:spacing w:val="-2"/>
        </w:rPr>
        <w:t xml:space="preserve"> </w:t>
      </w:r>
      <w:r>
        <w:t>задачи;</w:t>
      </w:r>
    </w:p>
    <w:p w:rsidR="0099206C" w:rsidRDefault="0099206C" w:rsidP="00E02E86">
      <w:pPr>
        <w:pStyle w:val="aff6"/>
      </w:pPr>
      <w:r>
        <w:t>Б.</w:t>
      </w:r>
      <w:r>
        <w:rPr>
          <w:spacing w:val="1"/>
        </w:rPr>
        <w:t xml:space="preserve"> </w:t>
      </w:r>
      <w:r>
        <w:t>относительно</w:t>
      </w:r>
      <w:r>
        <w:rPr>
          <w:spacing w:val="1"/>
        </w:rPr>
        <w:t xml:space="preserve"> </w:t>
      </w:r>
      <w:r>
        <w:t>самостоятельные,</w:t>
      </w:r>
      <w:r>
        <w:rPr>
          <w:spacing w:val="1"/>
        </w:rPr>
        <w:t xml:space="preserve"> </w:t>
      </w:r>
      <w:r>
        <w:t>но</w:t>
      </w:r>
      <w:r>
        <w:rPr>
          <w:spacing w:val="1"/>
        </w:rPr>
        <w:t xml:space="preserve"> </w:t>
      </w:r>
      <w:r>
        <w:t>тесно</w:t>
      </w:r>
      <w:r>
        <w:rPr>
          <w:spacing w:val="1"/>
        </w:rPr>
        <w:t xml:space="preserve"> </w:t>
      </w:r>
      <w:r>
        <w:t>связанные</w:t>
      </w:r>
      <w:r>
        <w:rPr>
          <w:spacing w:val="1"/>
        </w:rPr>
        <w:t xml:space="preserve"> </w:t>
      </w:r>
      <w:r>
        <w:t>виды</w:t>
      </w:r>
      <w:r>
        <w:rPr>
          <w:spacing w:val="1"/>
        </w:rPr>
        <w:t xml:space="preserve"> </w:t>
      </w:r>
      <w:r>
        <w:t>деятельности</w:t>
      </w:r>
      <w:r>
        <w:rPr>
          <w:spacing w:val="1"/>
        </w:rPr>
        <w:t xml:space="preserve"> </w:t>
      </w:r>
      <w:r>
        <w:t>в</w:t>
      </w:r>
      <w:r>
        <w:rPr>
          <w:spacing w:val="-67"/>
        </w:rPr>
        <w:t xml:space="preserve"> </w:t>
      </w:r>
      <w:r>
        <w:t>целях</w:t>
      </w:r>
      <w:r>
        <w:rPr>
          <w:spacing w:val="1"/>
        </w:rPr>
        <w:t xml:space="preserve"> </w:t>
      </w:r>
      <w:r>
        <w:t>получения</w:t>
      </w:r>
      <w:r>
        <w:rPr>
          <w:spacing w:val="1"/>
        </w:rPr>
        <w:t xml:space="preserve"> </w:t>
      </w:r>
      <w:r>
        <w:t>определенного</w:t>
      </w:r>
      <w:r>
        <w:rPr>
          <w:spacing w:val="1"/>
        </w:rPr>
        <w:t xml:space="preserve"> </w:t>
      </w:r>
      <w:r>
        <w:t>результата</w:t>
      </w:r>
      <w:r>
        <w:rPr>
          <w:spacing w:val="1"/>
        </w:rPr>
        <w:t xml:space="preserve"> </w:t>
      </w:r>
      <w:r>
        <w:t>в</w:t>
      </w:r>
      <w:r>
        <w:rPr>
          <w:spacing w:val="1"/>
        </w:rPr>
        <w:t xml:space="preserve"> </w:t>
      </w:r>
      <w:r>
        <w:t>области</w:t>
      </w:r>
      <w:r>
        <w:rPr>
          <w:spacing w:val="1"/>
        </w:rPr>
        <w:t xml:space="preserve"> </w:t>
      </w:r>
      <w:r>
        <w:t>поддержания</w:t>
      </w:r>
      <w:r>
        <w:rPr>
          <w:spacing w:val="1"/>
        </w:rPr>
        <w:t xml:space="preserve"> </w:t>
      </w:r>
      <w:r>
        <w:t>жизнеобеспечения;</w:t>
      </w:r>
    </w:p>
    <w:p w:rsidR="0099206C" w:rsidRDefault="0099206C" w:rsidP="00E02E86">
      <w:pPr>
        <w:pStyle w:val="aff6"/>
      </w:pPr>
      <w:r>
        <w:t>В.</w:t>
      </w:r>
      <w:r>
        <w:rPr>
          <w:spacing w:val="-4"/>
        </w:rPr>
        <w:t xml:space="preserve"> </w:t>
      </w:r>
      <w:r>
        <w:t>носитель</w:t>
      </w:r>
      <w:r>
        <w:rPr>
          <w:spacing w:val="-4"/>
        </w:rPr>
        <w:t xml:space="preserve"> </w:t>
      </w:r>
      <w:r>
        <w:t>предметно-практической</w:t>
      </w:r>
      <w:r>
        <w:rPr>
          <w:spacing w:val="-3"/>
        </w:rPr>
        <w:t xml:space="preserve"> </w:t>
      </w:r>
      <w:r>
        <w:t>деятельности,</w:t>
      </w:r>
      <w:r>
        <w:rPr>
          <w:spacing w:val="-3"/>
        </w:rPr>
        <w:t xml:space="preserve"> </w:t>
      </w:r>
      <w:r>
        <w:t>источник</w:t>
      </w:r>
      <w:r>
        <w:rPr>
          <w:spacing w:val="-3"/>
        </w:rPr>
        <w:t xml:space="preserve"> </w:t>
      </w:r>
      <w:r>
        <w:t>активности;</w:t>
      </w:r>
    </w:p>
    <w:p w:rsidR="0099206C" w:rsidRDefault="0099206C" w:rsidP="00E02E86">
      <w:pPr>
        <w:pStyle w:val="aff6"/>
      </w:pPr>
      <w:r>
        <w:t>Г.</w:t>
      </w:r>
      <w:r>
        <w:rPr>
          <w:spacing w:val="1"/>
        </w:rPr>
        <w:t xml:space="preserve"> </w:t>
      </w:r>
      <w:r>
        <w:t>совокупность</w:t>
      </w:r>
      <w:r>
        <w:rPr>
          <w:spacing w:val="1"/>
        </w:rPr>
        <w:t xml:space="preserve"> </w:t>
      </w:r>
      <w:r>
        <w:t>устойчивых</w:t>
      </w:r>
      <w:r>
        <w:rPr>
          <w:spacing w:val="1"/>
        </w:rPr>
        <w:t xml:space="preserve"> </w:t>
      </w:r>
      <w:r>
        <w:t>связей,</w:t>
      </w:r>
      <w:r>
        <w:rPr>
          <w:spacing w:val="1"/>
        </w:rPr>
        <w:t xml:space="preserve"> </w:t>
      </w:r>
      <w:r>
        <w:t>которые</w:t>
      </w:r>
      <w:r>
        <w:rPr>
          <w:spacing w:val="1"/>
        </w:rPr>
        <w:t xml:space="preserve"> </w:t>
      </w:r>
      <w:r>
        <w:t>обеспечивают</w:t>
      </w:r>
      <w:r>
        <w:rPr>
          <w:spacing w:val="1"/>
        </w:rPr>
        <w:t xml:space="preserve"> </w:t>
      </w:r>
      <w:r>
        <w:t>поддержание</w:t>
      </w:r>
      <w:r>
        <w:rPr>
          <w:spacing w:val="1"/>
        </w:rPr>
        <w:t xml:space="preserve"> </w:t>
      </w:r>
      <w:r>
        <w:t>системы, и компоненты которой образуют социальную работу как целостную</w:t>
      </w:r>
      <w:r>
        <w:rPr>
          <w:spacing w:val="1"/>
        </w:rPr>
        <w:t xml:space="preserve"> </w:t>
      </w:r>
      <w:r>
        <w:t>систему;</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По</w:t>
      </w:r>
      <w:r>
        <w:rPr>
          <w:spacing w:val="-5"/>
        </w:rPr>
        <w:t xml:space="preserve"> </w:t>
      </w:r>
      <w:r>
        <w:t>объектам</w:t>
      </w:r>
      <w:r>
        <w:rPr>
          <w:spacing w:val="-2"/>
        </w:rPr>
        <w:t xml:space="preserve"> </w:t>
      </w:r>
      <w:r>
        <w:t>социальной</w:t>
      </w:r>
      <w:r>
        <w:rPr>
          <w:spacing w:val="-1"/>
        </w:rPr>
        <w:t xml:space="preserve"> </w:t>
      </w:r>
      <w:r>
        <w:t>работы</w:t>
      </w:r>
      <w:r>
        <w:rPr>
          <w:spacing w:val="-2"/>
        </w:rPr>
        <w:t xml:space="preserve"> </w:t>
      </w:r>
      <w:r>
        <w:t>методы</w:t>
      </w:r>
      <w:r>
        <w:rPr>
          <w:spacing w:val="-1"/>
        </w:rPr>
        <w:t xml:space="preserve"> </w:t>
      </w:r>
      <w:r>
        <w:t>делятся</w:t>
      </w:r>
      <w:r>
        <w:rPr>
          <w:spacing w:val="-5"/>
        </w:rPr>
        <w:t xml:space="preserve"> </w:t>
      </w:r>
      <w:r>
        <w:t>на:</w:t>
      </w:r>
    </w:p>
    <w:p w:rsidR="0099206C" w:rsidRDefault="0099206C" w:rsidP="00E02E86">
      <w:pPr>
        <w:pStyle w:val="aff6"/>
      </w:pPr>
      <w:r>
        <w:t>А.</w:t>
      </w:r>
      <w:r>
        <w:rPr>
          <w:spacing w:val="-3"/>
        </w:rPr>
        <w:t xml:space="preserve"> </w:t>
      </w:r>
      <w:r>
        <w:t>методы</w:t>
      </w:r>
      <w:r>
        <w:rPr>
          <w:spacing w:val="-1"/>
        </w:rPr>
        <w:t xml:space="preserve"> </w:t>
      </w:r>
      <w:r>
        <w:t>социальной</w:t>
      </w:r>
      <w:r>
        <w:rPr>
          <w:spacing w:val="-4"/>
        </w:rPr>
        <w:t xml:space="preserve"> </w:t>
      </w:r>
      <w:r>
        <w:t>работы</w:t>
      </w:r>
      <w:r>
        <w:rPr>
          <w:spacing w:val="-2"/>
        </w:rPr>
        <w:t xml:space="preserve"> </w:t>
      </w:r>
      <w:r>
        <w:t>в</w:t>
      </w:r>
      <w:r>
        <w:rPr>
          <w:spacing w:val="-2"/>
        </w:rPr>
        <w:t xml:space="preserve"> </w:t>
      </w:r>
      <w:r>
        <w:t>общинах и</w:t>
      </w:r>
      <w:r>
        <w:rPr>
          <w:spacing w:val="-1"/>
        </w:rPr>
        <w:t xml:space="preserve"> </w:t>
      </w:r>
      <w:r>
        <w:t>с</w:t>
      </w:r>
      <w:r>
        <w:rPr>
          <w:spacing w:val="-2"/>
        </w:rPr>
        <w:t xml:space="preserve"> </w:t>
      </w:r>
      <w:r>
        <w:t>группой;</w:t>
      </w:r>
    </w:p>
    <w:p w:rsidR="0099206C" w:rsidRDefault="0099206C" w:rsidP="00E02E86">
      <w:pPr>
        <w:pStyle w:val="aff6"/>
      </w:pPr>
      <w:r>
        <w:t>Б.</w:t>
      </w:r>
      <w:r>
        <w:rPr>
          <w:spacing w:val="2"/>
        </w:rPr>
        <w:t xml:space="preserve"> </w:t>
      </w:r>
      <w:r>
        <w:t>методы</w:t>
      </w:r>
      <w:r>
        <w:rPr>
          <w:spacing w:val="1"/>
        </w:rPr>
        <w:t xml:space="preserve"> </w:t>
      </w:r>
      <w:r>
        <w:t>индивидуальной</w:t>
      </w:r>
      <w:r>
        <w:rPr>
          <w:spacing w:val="4"/>
        </w:rPr>
        <w:t xml:space="preserve"> </w:t>
      </w:r>
      <w:r>
        <w:t>работы,</w:t>
      </w:r>
      <w:r>
        <w:rPr>
          <w:spacing w:val="3"/>
        </w:rPr>
        <w:t xml:space="preserve"> </w:t>
      </w:r>
      <w:r>
        <w:t>социальной</w:t>
      </w:r>
      <w:r>
        <w:rPr>
          <w:spacing w:val="1"/>
        </w:rPr>
        <w:t xml:space="preserve"> </w:t>
      </w:r>
      <w:r>
        <w:t>работы</w:t>
      </w:r>
      <w:r>
        <w:rPr>
          <w:spacing w:val="4"/>
        </w:rPr>
        <w:t xml:space="preserve"> </w:t>
      </w:r>
      <w:r>
        <w:t>с</w:t>
      </w:r>
      <w:r>
        <w:rPr>
          <w:spacing w:val="3"/>
        </w:rPr>
        <w:t xml:space="preserve"> </w:t>
      </w:r>
      <w:r>
        <w:t>группой</w:t>
      </w:r>
      <w:r>
        <w:rPr>
          <w:spacing w:val="1"/>
        </w:rPr>
        <w:t xml:space="preserve"> </w:t>
      </w:r>
      <w:r>
        <w:t>и</w:t>
      </w:r>
      <w:r>
        <w:rPr>
          <w:spacing w:val="4"/>
        </w:rPr>
        <w:t xml:space="preserve"> </w:t>
      </w:r>
      <w:r>
        <w:t>социальной</w:t>
      </w:r>
      <w:r>
        <w:rPr>
          <w:spacing w:val="-67"/>
        </w:rPr>
        <w:t xml:space="preserve"> </w:t>
      </w:r>
      <w:r>
        <w:t>работы</w:t>
      </w:r>
      <w:r>
        <w:rPr>
          <w:spacing w:val="-1"/>
        </w:rPr>
        <w:t xml:space="preserve"> </w:t>
      </w:r>
      <w:r>
        <w:t>в</w:t>
      </w:r>
      <w:r>
        <w:rPr>
          <w:spacing w:val="-1"/>
        </w:rPr>
        <w:t xml:space="preserve"> </w:t>
      </w:r>
      <w:r>
        <w:t>общинах;</w:t>
      </w:r>
    </w:p>
    <w:p w:rsidR="0099206C" w:rsidRDefault="0099206C" w:rsidP="00E02E86">
      <w:pPr>
        <w:pStyle w:val="aff6"/>
      </w:pPr>
      <w:r>
        <w:t>В. методы социальной работы с группой и индивидами;</w:t>
      </w:r>
      <w:r>
        <w:rPr>
          <w:spacing w:val="-67"/>
        </w:rPr>
        <w:t xml:space="preserve"> </w:t>
      </w:r>
      <w:r>
        <w:t>Г.</w:t>
      </w:r>
      <w:r>
        <w:rPr>
          <w:spacing w:val="-2"/>
        </w:rPr>
        <w:t xml:space="preserve"> </w:t>
      </w:r>
      <w:r>
        <w:t>все</w:t>
      </w:r>
      <w:r>
        <w:rPr>
          <w:spacing w:val="-1"/>
        </w:rPr>
        <w:t xml:space="preserve"> </w:t>
      </w:r>
      <w:r>
        <w:t>ответ верны;</w:t>
      </w:r>
    </w:p>
    <w:p w:rsidR="0099206C" w:rsidRDefault="0099206C" w:rsidP="00E02E86">
      <w:pPr>
        <w:pStyle w:val="aff6"/>
      </w:pPr>
      <w:r>
        <w:lastRenderedPageBreak/>
        <w:t>Д.</w:t>
      </w:r>
      <w:r>
        <w:rPr>
          <w:spacing w:val="-2"/>
        </w:rPr>
        <w:t xml:space="preserve"> </w:t>
      </w:r>
      <w:r>
        <w:t>нет</w:t>
      </w:r>
      <w:r>
        <w:rPr>
          <w:spacing w:val="-1"/>
        </w:rPr>
        <w:t xml:space="preserve"> </w:t>
      </w:r>
      <w:r>
        <w:t>верного ответа.</w:t>
      </w:r>
    </w:p>
    <w:p w:rsidR="0099206C" w:rsidRDefault="0099206C" w:rsidP="00E02E86">
      <w:pPr>
        <w:pStyle w:val="aff6"/>
      </w:pPr>
      <w:r>
        <w:t>Метод</w:t>
      </w:r>
      <w:r>
        <w:rPr>
          <w:spacing w:val="-2"/>
        </w:rPr>
        <w:t xml:space="preserve"> </w:t>
      </w:r>
      <w:r>
        <w:t>социальной</w:t>
      </w:r>
      <w:r>
        <w:rPr>
          <w:spacing w:val="-3"/>
        </w:rPr>
        <w:t xml:space="preserve"> </w:t>
      </w:r>
      <w:r>
        <w:t>работы</w:t>
      </w:r>
      <w:r>
        <w:rPr>
          <w:spacing w:val="-3"/>
        </w:rPr>
        <w:t xml:space="preserve"> </w:t>
      </w:r>
      <w:r>
        <w:t>с</w:t>
      </w:r>
      <w:r>
        <w:rPr>
          <w:spacing w:val="-3"/>
        </w:rPr>
        <w:t xml:space="preserve"> </w:t>
      </w:r>
      <w:r>
        <w:t>группой –</w:t>
      </w:r>
      <w:r>
        <w:rPr>
          <w:spacing w:val="-3"/>
        </w:rPr>
        <w:t xml:space="preserve"> </w:t>
      </w:r>
      <w:r>
        <w:t>это:</w:t>
      </w:r>
    </w:p>
    <w:p w:rsidR="0099206C" w:rsidRDefault="0099206C" w:rsidP="00E02E86">
      <w:pPr>
        <w:pStyle w:val="aff6"/>
      </w:pPr>
      <w:r>
        <w:t>А. работа как в целом с группой клиентов, так и в группе с каждым из ее членов</w:t>
      </w:r>
      <w:r>
        <w:rPr>
          <w:spacing w:val="-67"/>
        </w:rPr>
        <w:t xml:space="preserve"> </w:t>
      </w:r>
      <w:r>
        <w:t>отдельно;</w:t>
      </w:r>
    </w:p>
    <w:p w:rsidR="0099206C" w:rsidRDefault="0099206C" w:rsidP="00E02E86">
      <w:pPr>
        <w:pStyle w:val="aff6"/>
      </w:pPr>
      <w:r>
        <w:t>Б.</w:t>
      </w:r>
      <w:r>
        <w:tab/>
        <w:t>непосредственная</w:t>
      </w:r>
      <w:r>
        <w:tab/>
        <w:t>помощь</w:t>
      </w:r>
      <w:r>
        <w:tab/>
        <w:t>субъекту</w:t>
      </w:r>
      <w:r>
        <w:tab/>
        <w:t>путем</w:t>
      </w:r>
      <w:r>
        <w:tab/>
        <w:t>личного</w:t>
      </w:r>
      <w:r>
        <w:tab/>
        <w:t>взаимодействия</w:t>
      </w:r>
      <w:r>
        <w:tab/>
      </w:r>
      <w:r>
        <w:rPr>
          <w:spacing w:val="-2"/>
        </w:rPr>
        <w:t>в</w:t>
      </w:r>
      <w:r>
        <w:rPr>
          <w:spacing w:val="-67"/>
        </w:rPr>
        <w:t xml:space="preserve"> </w:t>
      </w:r>
      <w:r>
        <w:t>процессе</w:t>
      </w:r>
      <w:r>
        <w:rPr>
          <w:spacing w:val="-1"/>
        </w:rPr>
        <w:t xml:space="preserve"> </w:t>
      </w:r>
      <w:r>
        <w:t>его</w:t>
      </w:r>
      <w:r>
        <w:rPr>
          <w:spacing w:val="1"/>
        </w:rPr>
        <w:t xml:space="preserve"> </w:t>
      </w:r>
      <w:r>
        <w:t>адаптации к</w:t>
      </w:r>
      <w:r>
        <w:rPr>
          <w:spacing w:val="-1"/>
        </w:rPr>
        <w:t xml:space="preserve"> </w:t>
      </w:r>
      <w:r>
        <w:t>новым</w:t>
      </w:r>
      <w:r>
        <w:rPr>
          <w:spacing w:val="-1"/>
        </w:rPr>
        <w:t xml:space="preserve"> </w:t>
      </w:r>
      <w:r>
        <w:t>условиям жизни;</w:t>
      </w:r>
    </w:p>
    <w:p w:rsidR="0099206C" w:rsidRDefault="0099206C" w:rsidP="00E02E86">
      <w:pPr>
        <w:pStyle w:val="aff6"/>
      </w:pPr>
      <w:r>
        <w:t>В.</w:t>
      </w:r>
      <w:r>
        <w:tab/>
        <w:t>профессиональная</w:t>
      </w:r>
      <w:r>
        <w:tab/>
        <w:t>помощь</w:t>
      </w:r>
      <w:r>
        <w:tab/>
        <w:t>индивидуумам,</w:t>
      </w:r>
      <w:r>
        <w:tab/>
        <w:t>группе,</w:t>
      </w:r>
      <w:r>
        <w:tab/>
        <w:t>коллективам,</w:t>
      </w:r>
      <w:r>
        <w:rPr>
          <w:spacing w:val="-67"/>
        </w:rPr>
        <w:t xml:space="preserve"> </w:t>
      </w:r>
      <w:r>
        <w:t>проживающим</w:t>
      </w:r>
      <w:r>
        <w:rPr>
          <w:spacing w:val="-1"/>
        </w:rPr>
        <w:t xml:space="preserve"> </w:t>
      </w:r>
      <w:r>
        <w:t>на</w:t>
      </w:r>
      <w:r>
        <w:rPr>
          <w:spacing w:val="-4"/>
        </w:rPr>
        <w:t xml:space="preserve"> </w:t>
      </w:r>
      <w:r>
        <w:t>одной территории</w:t>
      </w:r>
      <w:r>
        <w:rPr>
          <w:spacing w:val="-1"/>
        </w:rPr>
        <w:t xml:space="preserve"> </w:t>
      </w:r>
      <w:r>
        <w:t>и</w:t>
      </w:r>
      <w:r>
        <w:rPr>
          <w:spacing w:val="-3"/>
        </w:rPr>
        <w:t xml:space="preserve"> </w:t>
      </w:r>
      <w:r>
        <w:t>имеющим</w:t>
      </w:r>
      <w:r>
        <w:rPr>
          <w:spacing w:val="-1"/>
        </w:rPr>
        <w:t xml:space="preserve"> </w:t>
      </w:r>
      <w:r>
        <w:t>общую</w:t>
      </w:r>
      <w:r>
        <w:rPr>
          <w:spacing w:val="-2"/>
        </w:rPr>
        <w:t xml:space="preserve"> </w:t>
      </w:r>
      <w:r>
        <w:t>проблему;</w:t>
      </w:r>
    </w:p>
    <w:p w:rsidR="0099206C" w:rsidRDefault="0099206C" w:rsidP="00E02E86">
      <w:pPr>
        <w:pStyle w:val="aff6"/>
      </w:pPr>
      <w:r>
        <w:t>Г. все ответы верны;</w:t>
      </w:r>
      <w:r>
        <w:rPr>
          <w:spacing w:val="1"/>
        </w:rPr>
        <w:t xml:space="preserve"> </w:t>
      </w:r>
      <w:r>
        <w:t>Д.</w:t>
      </w:r>
      <w:r>
        <w:rPr>
          <w:spacing w:val="-6"/>
        </w:rPr>
        <w:t xml:space="preserve"> </w:t>
      </w:r>
      <w:r>
        <w:t>нет</w:t>
      </w:r>
      <w:r>
        <w:rPr>
          <w:spacing w:val="-4"/>
        </w:rPr>
        <w:t xml:space="preserve"> </w:t>
      </w:r>
      <w:r>
        <w:t>верного</w:t>
      </w:r>
      <w:r>
        <w:rPr>
          <w:spacing w:val="-4"/>
        </w:rPr>
        <w:t xml:space="preserve"> </w:t>
      </w:r>
      <w:r>
        <w:t>ответа.</w:t>
      </w:r>
    </w:p>
    <w:p w:rsidR="0099206C" w:rsidRDefault="0099206C" w:rsidP="00E02E86">
      <w:pPr>
        <w:pStyle w:val="aff6"/>
      </w:pPr>
      <w:r>
        <w:t>В</w:t>
      </w:r>
      <w:r>
        <w:rPr>
          <w:spacing w:val="-2"/>
        </w:rPr>
        <w:t xml:space="preserve"> </w:t>
      </w:r>
      <w:r>
        <w:t>работе</w:t>
      </w:r>
      <w:r>
        <w:rPr>
          <w:spacing w:val="-2"/>
        </w:rPr>
        <w:t xml:space="preserve"> </w:t>
      </w:r>
      <w:r>
        <w:t>с</w:t>
      </w:r>
      <w:r>
        <w:rPr>
          <w:spacing w:val="-3"/>
        </w:rPr>
        <w:t xml:space="preserve"> </w:t>
      </w:r>
      <w:r>
        <w:t>группой</w:t>
      </w:r>
      <w:r>
        <w:rPr>
          <w:spacing w:val="-2"/>
        </w:rPr>
        <w:t xml:space="preserve"> </w:t>
      </w:r>
      <w:r>
        <w:t>используются</w:t>
      </w:r>
      <w:r>
        <w:rPr>
          <w:spacing w:val="-2"/>
        </w:rPr>
        <w:t xml:space="preserve"> </w:t>
      </w:r>
      <w:r>
        <w:t>методы:</w:t>
      </w:r>
    </w:p>
    <w:p w:rsidR="0099206C" w:rsidRDefault="0099206C" w:rsidP="00E02E86">
      <w:pPr>
        <w:pStyle w:val="aff6"/>
      </w:pPr>
      <w:r>
        <w:t>А. анкетный опрос;</w:t>
      </w:r>
      <w:r>
        <w:rPr>
          <w:spacing w:val="-67"/>
        </w:rPr>
        <w:t xml:space="preserve"> </w:t>
      </w:r>
      <w:r>
        <w:t>Б.</w:t>
      </w:r>
      <w:r>
        <w:rPr>
          <w:spacing w:val="-2"/>
        </w:rPr>
        <w:t xml:space="preserve"> </w:t>
      </w:r>
      <w:r>
        <w:t>социометрия;</w:t>
      </w:r>
    </w:p>
    <w:p w:rsidR="0099206C" w:rsidRDefault="0099206C" w:rsidP="00E02E86">
      <w:pPr>
        <w:pStyle w:val="aff6"/>
      </w:pPr>
      <w:r>
        <w:t>В. референтометрия;</w:t>
      </w:r>
      <w:r>
        <w:rPr>
          <w:spacing w:val="1"/>
        </w:rPr>
        <w:t xml:space="preserve"> </w:t>
      </w:r>
      <w:r>
        <w:t>Г. коммуникометрия;</w:t>
      </w:r>
      <w:r>
        <w:rPr>
          <w:spacing w:val="-67"/>
        </w:rPr>
        <w:t xml:space="preserve"> </w:t>
      </w:r>
      <w:r>
        <w:t>Д.</w:t>
      </w:r>
      <w:r>
        <w:rPr>
          <w:spacing w:val="-3"/>
        </w:rPr>
        <w:t xml:space="preserve"> </w:t>
      </w:r>
      <w:r>
        <w:t>все</w:t>
      </w:r>
      <w:r>
        <w:rPr>
          <w:spacing w:val="-2"/>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В</w:t>
      </w:r>
      <w:r>
        <w:rPr>
          <w:spacing w:val="-3"/>
        </w:rPr>
        <w:t xml:space="preserve"> </w:t>
      </w:r>
      <w:r>
        <w:t>своих трудах</w:t>
      </w:r>
      <w:r>
        <w:rPr>
          <w:spacing w:val="-4"/>
        </w:rPr>
        <w:t xml:space="preserve"> </w:t>
      </w:r>
      <w:r>
        <w:t>М.</w:t>
      </w:r>
      <w:r>
        <w:rPr>
          <w:spacing w:val="-2"/>
        </w:rPr>
        <w:t xml:space="preserve"> </w:t>
      </w:r>
      <w:r>
        <w:t>Ричмонд</w:t>
      </w:r>
      <w:r>
        <w:rPr>
          <w:spacing w:val="-1"/>
        </w:rPr>
        <w:t xml:space="preserve"> </w:t>
      </w:r>
      <w:r>
        <w:t>описала</w:t>
      </w:r>
      <w:r>
        <w:rPr>
          <w:spacing w:val="-1"/>
        </w:rPr>
        <w:t xml:space="preserve"> </w:t>
      </w:r>
      <w:r>
        <w:t>сущность</w:t>
      </w:r>
      <w:r>
        <w:rPr>
          <w:spacing w:val="-3"/>
        </w:rPr>
        <w:t xml:space="preserve"> </w:t>
      </w:r>
      <w:r>
        <w:t>метода</w:t>
      </w:r>
      <w:r>
        <w:rPr>
          <w:spacing w:val="-4"/>
        </w:rPr>
        <w:t xml:space="preserve"> </w:t>
      </w:r>
      <w:r>
        <w:t>…</w:t>
      </w:r>
      <w:r>
        <w:rPr>
          <w:spacing w:val="-2"/>
        </w:rPr>
        <w:t xml:space="preserve"> </w:t>
      </w:r>
      <w:r>
        <w:t>работы:</w:t>
      </w:r>
    </w:p>
    <w:p w:rsidR="0099206C" w:rsidRDefault="0099206C" w:rsidP="00E02E86">
      <w:pPr>
        <w:pStyle w:val="aff6"/>
      </w:pPr>
      <w:r>
        <w:t>А. индивидуальной;</w:t>
      </w:r>
      <w:r>
        <w:rPr>
          <w:spacing w:val="-67"/>
        </w:rPr>
        <w:t xml:space="preserve"> </w:t>
      </w:r>
      <w:r>
        <w:t>Б.</w:t>
      </w:r>
      <w:r>
        <w:rPr>
          <w:spacing w:val="-2"/>
        </w:rPr>
        <w:t xml:space="preserve"> </w:t>
      </w:r>
      <w:r>
        <w:t>коллективной;</w:t>
      </w:r>
    </w:p>
    <w:p w:rsidR="0099206C" w:rsidRDefault="0099206C" w:rsidP="00E02E86">
      <w:pPr>
        <w:pStyle w:val="aff6"/>
      </w:pPr>
      <w:r>
        <w:t>В.</w:t>
      </w:r>
      <w:r>
        <w:rPr>
          <w:spacing w:val="-2"/>
        </w:rPr>
        <w:t xml:space="preserve"> </w:t>
      </w:r>
      <w:r>
        <w:t>частной;</w:t>
      </w:r>
    </w:p>
    <w:p w:rsidR="0099206C" w:rsidRDefault="0099206C" w:rsidP="00E02E86">
      <w:pPr>
        <w:pStyle w:val="aff6"/>
      </w:pPr>
      <w:r>
        <w:t>Г.</w:t>
      </w:r>
      <w:r>
        <w:rPr>
          <w:spacing w:val="-3"/>
        </w:rPr>
        <w:t xml:space="preserve"> </w:t>
      </w:r>
      <w:r>
        <w:t>групповой;</w:t>
      </w:r>
    </w:p>
    <w:p w:rsidR="0099206C" w:rsidRDefault="0099206C" w:rsidP="00E02E86">
      <w:pPr>
        <w:pStyle w:val="aff6"/>
      </w:pPr>
      <w:r>
        <w:t>Д.</w:t>
      </w:r>
      <w:r>
        <w:rPr>
          <w:spacing w:val="-3"/>
        </w:rPr>
        <w:t xml:space="preserve"> </w:t>
      </w:r>
      <w:r>
        <w:t>все</w:t>
      </w:r>
      <w:r>
        <w:rPr>
          <w:spacing w:val="-2"/>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p>
    <w:p w:rsidR="0099206C" w:rsidRDefault="0099206C" w:rsidP="00E02E86">
      <w:pPr>
        <w:pStyle w:val="aff6"/>
      </w:pPr>
      <w:r>
        <w:t>Главное</w:t>
      </w:r>
      <w:r>
        <w:rPr>
          <w:spacing w:val="-3"/>
        </w:rPr>
        <w:t xml:space="preserve"> </w:t>
      </w:r>
      <w:r>
        <w:t>целью</w:t>
      </w:r>
      <w:r>
        <w:rPr>
          <w:spacing w:val="-4"/>
        </w:rPr>
        <w:t xml:space="preserve"> </w:t>
      </w:r>
      <w:r>
        <w:t>социальной</w:t>
      </w:r>
      <w:r>
        <w:rPr>
          <w:spacing w:val="-2"/>
        </w:rPr>
        <w:t xml:space="preserve"> </w:t>
      </w:r>
      <w:r>
        <w:t>политики</w:t>
      </w:r>
      <w:r>
        <w:rPr>
          <w:spacing w:val="-3"/>
        </w:rPr>
        <w:t xml:space="preserve"> </w:t>
      </w:r>
      <w:r>
        <w:t>является:</w:t>
      </w:r>
    </w:p>
    <w:p w:rsidR="0099206C" w:rsidRDefault="0099206C" w:rsidP="00E02E86">
      <w:pPr>
        <w:pStyle w:val="aff6"/>
      </w:pPr>
      <w:r>
        <w:t>А.</w:t>
      </w:r>
      <w:r>
        <w:rPr>
          <w:spacing w:val="25"/>
        </w:rPr>
        <w:t xml:space="preserve"> </w:t>
      </w:r>
      <w:r>
        <w:t>стабилизация</w:t>
      </w:r>
      <w:r>
        <w:rPr>
          <w:spacing w:val="25"/>
        </w:rPr>
        <w:t xml:space="preserve"> </w:t>
      </w:r>
      <w:r>
        <w:t>уровней</w:t>
      </w:r>
      <w:r>
        <w:rPr>
          <w:spacing w:val="25"/>
        </w:rPr>
        <w:t xml:space="preserve"> </w:t>
      </w:r>
      <w:r>
        <w:t>жизни</w:t>
      </w:r>
      <w:r>
        <w:rPr>
          <w:spacing w:val="25"/>
        </w:rPr>
        <w:t xml:space="preserve"> </w:t>
      </w:r>
      <w:r>
        <w:t>граждан</w:t>
      </w:r>
      <w:r>
        <w:rPr>
          <w:spacing w:val="30"/>
        </w:rPr>
        <w:t xml:space="preserve"> </w:t>
      </w:r>
      <w:r>
        <w:t>РФ</w:t>
      </w:r>
      <w:r>
        <w:rPr>
          <w:spacing w:val="25"/>
        </w:rPr>
        <w:t xml:space="preserve"> </w:t>
      </w:r>
      <w:r>
        <w:t>с</w:t>
      </w:r>
      <w:r>
        <w:rPr>
          <w:spacing w:val="25"/>
        </w:rPr>
        <w:t xml:space="preserve"> </w:t>
      </w:r>
      <w:r>
        <w:t>последующим</w:t>
      </w:r>
      <w:r>
        <w:rPr>
          <w:spacing w:val="25"/>
        </w:rPr>
        <w:t xml:space="preserve"> </w:t>
      </w:r>
      <w:r>
        <w:t>его</w:t>
      </w:r>
      <w:r>
        <w:rPr>
          <w:spacing w:val="25"/>
        </w:rPr>
        <w:t xml:space="preserve"> </w:t>
      </w:r>
      <w:r>
        <w:t>повышением</w:t>
      </w:r>
      <w:r>
        <w:rPr>
          <w:spacing w:val="-67"/>
        </w:rPr>
        <w:t xml:space="preserve"> </w:t>
      </w:r>
      <w:r>
        <w:t>по мере</w:t>
      </w:r>
      <w:r>
        <w:rPr>
          <w:spacing w:val="-3"/>
        </w:rPr>
        <w:t xml:space="preserve"> </w:t>
      </w:r>
      <w:r>
        <w:t>развития экономики;</w:t>
      </w:r>
    </w:p>
    <w:p w:rsidR="0099206C" w:rsidRDefault="0099206C" w:rsidP="00E02E86">
      <w:pPr>
        <w:pStyle w:val="aff6"/>
      </w:pPr>
      <w:r>
        <w:t>Б. создание экономических и правовых условий;</w:t>
      </w:r>
      <w:r>
        <w:rPr>
          <w:spacing w:val="-67"/>
        </w:rPr>
        <w:t xml:space="preserve"> </w:t>
      </w:r>
      <w:r>
        <w:t>В.</w:t>
      </w:r>
      <w:r>
        <w:rPr>
          <w:spacing w:val="-3"/>
        </w:rPr>
        <w:t xml:space="preserve"> </w:t>
      </w:r>
      <w:r>
        <w:t>усиление</w:t>
      </w:r>
      <w:r>
        <w:rPr>
          <w:spacing w:val="-1"/>
        </w:rPr>
        <w:t xml:space="preserve"> </w:t>
      </w:r>
      <w:r>
        <w:t>адресности</w:t>
      </w:r>
      <w:r>
        <w:rPr>
          <w:spacing w:val="-2"/>
        </w:rPr>
        <w:t xml:space="preserve"> </w:t>
      </w:r>
      <w:r>
        <w:t>социальной</w:t>
      </w:r>
      <w:r>
        <w:rPr>
          <w:spacing w:val="-4"/>
        </w:rPr>
        <w:t xml:space="preserve"> </w:t>
      </w:r>
      <w:r>
        <w:t>политики;</w:t>
      </w:r>
    </w:p>
    <w:p w:rsidR="0099206C" w:rsidRDefault="0099206C" w:rsidP="00E02E86">
      <w:pPr>
        <w:pStyle w:val="aff6"/>
      </w:pPr>
      <w:r>
        <w:t>Г. стабилизация положения в жилищной сфере;</w:t>
      </w:r>
      <w:r>
        <w:rPr>
          <w:spacing w:val="-67"/>
        </w:rPr>
        <w:t xml:space="preserve"> </w:t>
      </w:r>
      <w:r>
        <w:t>Д.</w:t>
      </w:r>
      <w:r>
        <w:rPr>
          <w:spacing w:val="-2"/>
        </w:rPr>
        <w:t xml:space="preserve"> </w:t>
      </w:r>
      <w:r>
        <w:t>все</w:t>
      </w:r>
      <w:r>
        <w:rPr>
          <w:spacing w:val="-1"/>
        </w:rPr>
        <w:t xml:space="preserve"> </w:t>
      </w:r>
      <w:r>
        <w:t>ответы верны.</w:t>
      </w:r>
    </w:p>
    <w:p w:rsidR="0099206C" w:rsidRDefault="0099206C" w:rsidP="00E02E86">
      <w:pPr>
        <w:pStyle w:val="aff6"/>
      </w:pPr>
    </w:p>
    <w:p w:rsidR="0099206C" w:rsidRDefault="0099206C" w:rsidP="00E02E86">
      <w:pPr>
        <w:pStyle w:val="aff6"/>
      </w:pPr>
      <w:r>
        <w:t>Практическая работа №35.</w:t>
      </w:r>
    </w:p>
    <w:p w:rsidR="0099206C" w:rsidRDefault="0099206C" w:rsidP="00E02E86">
      <w:pPr>
        <w:pStyle w:val="aff6"/>
      </w:pPr>
    </w:p>
    <w:p w:rsidR="0099206C" w:rsidRDefault="0099206C" w:rsidP="00E02E86">
      <w:pPr>
        <w:pStyle w:val="aff6"/>
      </w:pPr>
      <w:r>
        <w:t>В</w:t>
      </w:r>
      <w:r>
        <w:rPr>
          <w:spacing w:val="1"/>
        </w:rPr>
        <w:t xml:space="preserve"> </w:t>
      </w:r>
      <w:r>
        <w:t>практике</w:t>
      </w:r>
      <w:r>
        <w:rPr>
          <w:spacing w:val="1"/>
        </w:rPr>
        <w:t xml:space="preserve"> </w:t>
      </w:r>
      <w:r>
        <w:t>социальной</w:t>
      </w:r>
      <w:r>
        <w:rPr>
          <w:spacing w:val="1"/>
        </w:rPr>
        <w:t xml:space="preserve"> </w:t>
      </w:r>
      <w:r>
        <w:t>работы</w:t>
      </w:r>
      <w:r>
        <w:rPr>
          <w:spacing w:val="1"/>
        </w:rPr>
        <w:t xml:space="preserve"> </w:t>
      </w:r>
      <w:r>
        <w:t>используются</w:t>
      </w:r>
      <w:r>
        <w:rPr>
          <w:spacing w:val="1"/>
        </w:rPr>
        <w:t xml:space="preserve"> </w:t>
      </w:r>
      <w:r>
        <w:t>такие</w:t>
      </w:r>
      <w:r>
        <w:rPr>
          <w:spacing w:val="1"/>
        </w:rPr>
        <w:t xml:space="preserve"> </w:t>
      </w:r>
      <w:r>
        <w:t>типы</w:t>
      </w:r>
      <w:r>
        <w:rPr>
          <w:spacing w:val="1"/>
        </w:rPr>
        <w:t xml:space="preserve"> </w:t>
      </w:r>
      <w:r>
        <w:t>консультирования,</w:t>
      </w:r>
      <w:r>
        <w:rPr>
          <w:spacing w:val="-4"/>
        </w:rPr>
        <w:t xml:space="preserve"> </w:t>
      </w:r>
      <w:r>
        <w:t>как:</w:t>
      </w:r>
    </w:p>
    <w:p w:rsidR="0099206C" w:rsidRDefault="0099206C" w:rsidP="00E02E86">
      <w:pPr>
        <w:pStyle w:val="aff6"/>
      </w:pPr>
      <w:r>
        <w:t>А.</w:t>
      </w:r>
      <w:r>
        <w:rPr>
          <w:spacing w:val="-5"/>
        </w:rPr>
        <w:t xml:space="preserve"> </w:t>
      </w:r>
      <w:r>
        <w:t>общее</w:t>
      </w:r>
      <w:r>
        <w:rPr>
          <w:spacing w:val="-3"/>
        </w:rPr>
        <w:t xml:space="preserve"> </w:t>
      </w:r>
      <w:r>
        <w:t>консультирование</w:t>
      </w:r>
      <w:r>
        <w:rPr>
          <w:spacing w:val="-3"/>
        </w:rPr>
        <w:t xml:space="preserve"> </w:t>
      </w:r>
      <w:r>
        <w:t>клиентов</w:t>
      </w:r>
      <w:r>
        <w:rPr>
          <w:spacing w:val="-6"/>
        </w:rPr>
        <w:t xml:space="preserve"> </w:t>
      </w:r>
      <w:r>
        <w:t>специалистами</w:t>
      </w:r>
      <w:r>
        <w:rPr>
          <w:spacing w:val="-3"/>
        </w:rPr>
        <w:t xml:space="preserve"> </w:t>
      </w:r>
      <w:r>
        <w:t>социальной</w:t>
      </w:r>
      <w:r>
        <w:rPr>
          <w:spacing w:val="-6"/>
        </w:rPr>
        <w:t xml:space="preserve"> </w:t>
      </w:r>
      <w:r>
        <w:t>работы;</w:t>
      </w:r>
    </w:p>
    <w:p w:rsidR="0099206C" w:rsidRDefault="0099206C" w:rsidP="00E02E86">
      <w:pPr>
        <w:pStyle w:val="aff6"/>
      </w:pPr>
      <w:r>
        <w:t>Б.</w:t>
      </w:r>
      <w:r>
        <w:rPr>
          <w:spacing w:val="1"/>
        </w:rPr>
        <w:t xml:space="preserve"> </w:t>
      </w:r>
      <w:r>
        <w:t>специальное</w:t>
      </w:r>
      <w:r>
        <w:rPr>
          <w:spacing w:val="1"/>
        </w:rPr>
        <w:t xml:space="preserve"> </w:t>
      </w:r>
      <w:r>
        <w:t>консультирование</w:t>
      </w:r>
      <w:r>
        <w:rPr>
          <w:spacing w:val="1"/>
        </w:rPr>
        <w:t xml:space="preserve"> </w:t>
      </w:r>
      <w:r>
        <w:t>клиентов</w:t>
      </w:r>
      <w:r>
        <w:rPr>
          <w:spacing w:val="1"/>
        </w:rPr>
        <w:t xml:space="preserve"> </w:t>
      </w:r>
      <w:r>
        <w:t>по</w:t>
      </w:r>
      <w:r>
        <w:rPr>
          <w:spacing w:val="1"/>
        </w:rPr>
        <w:t xml:space="preserve"> </w:t>
      </w:r>
      <w:r>
        <w:t>направлению</w:t>
      </w:r>
      <w:r>
        <w:rPr>
          <w:spacing w:val="1"/>
        </w:rPr>
        <w:t xml:space="preserve"> </w:t>
      </w:r>
      <w:r>
        <w:t>социальных</w:t>
      </w:r>
      <w:r>
        <w:rPr>
          <w:spacing w:val="-67"/>
        </w:rPr>
        <w:t xml:space="preserve"> </w:t>
      </w:r>
      <w:r>
        <w:t>работников</w:t>
      </w:r>
      <w:r>
        <w:rPr>
          <w:spacing w:val="-3"/>
        </w:rPr>
        <w:t xml:space="preserve"> </w:t>
      </w:r>
      <w:r>
        <w:t>специалистами социальных</w:t>
      </w:r>
      <w:r>
        <w:rPr>
          <w:spacing w:val="-4"/>
        </w:rPr>
        <w:t xml:space="preserve"> </w:t>
      </w:r>
      <w:r>
        <w:t>служб</w:t>
      </w:r>
      <w:r>
        <w:rPr>
          <w:spacing w:val="1"/>
        </w:rPr>
        <w:t xml:space="preserve"> </w:t>
      </w:r>
      <w:r>
        <w:t>или</w:t>
      </w:r>
      <w:r>
        <w:rPr>
          <w:spacing w:val="-1"/>
        </w:rPr>
        <w:t xml:space="preserve"> </w:t>
      </w:r>
      <w:r>
        <w:t>учреждений;</w:t>
      </w:r>
    </w:p>
    <w:p w:rsidR="0099206C" w:rsidRDefault="0099206C" w:rsidP="00E02E86">
      <w:pPr>
        <w:pStyle w:val="aff6"/>
      </w:pPr>
      <w:r>
        <w:t>В.</w:t>
      </w:r>
      <w:r>
        <w:rPr>
          <w:spacing w:val="1"/>
        </w:rPr>
        <w:t xml:space="preserve"> </w:t>
      </w:r>
      <w:r>
        <w:t>обучающее</w:t>
      </w:r>
      <w:r>
        <w:rPr>
          <w:spacing w:val="1"/>
        </w:rPr>
        <w:t xml:space="preserve"> </w:t>
      </w:r>
      <w:r>
        <w:t>консультирование</w:t>
      </w:r>
      <w:r>
        <w:rPr>
          <w:spacing w:val="1"/>
        </w:rPr>
        <w:t xml:space="preserve"> </w:t>
      </w:r>
      <w:r>
        <w:t>специалистов</w:t>
      </w:r>
      <w:r>
        <w:rPr>
          <w:spacing w:val="1"/>
        </w:rPr>
        <w:t xml:space="preserve"> </w:t>
      </w:r>
      <w:r>
        <w:t>социальных</w:t>
      </w:r>
      <w:r>
        <w:rPr>
          <w:spacing w:val="1"/>
        </w:rPr>
        <w:t xml:space="preserve"> </w:t>
      </w:r>
      <w:r>
        <w:t>служб</w:t>
      </w:r>
      <w:r>
        <w:rPr>
          <w:spacing w:val="1"/>
        </w:rPr>
        <w:t xml:space="preserve"> </w:t>
      </w:r>
      <w:r>
        <w:t>и</w:t>
      </w:r>
      <w:r>
        <w:rPr>
          <w:spacing w:val="1"/>
        </w:rPr>
        <w:t xml:space="preserve"> </w:t>
      </w:r>
      <w:r>
        <w:t>организаций</w:t>
      </w:r>
      <w:r>
        <w:rPr>
          <w:spacing w:val="-1"/>
        </w:rPr>
        <w:t xml:space="preserve"> </w:t>
      </w:r>
      <w:r>
        <w:t>работниками</w:t>
      </w:r>
      <w:r>
        <w:rPr>
          <w:spacing w:val="-1"/>
        </w:rPr>
        <w:t xml:space="preserve"> </w:t>
      </w:r>
      <w:r>
        <w:t>вышестоящих организаций и</w:t>
      </w:r>
      <w:r>
        <w:rPr>
          <w:spacing w:val="-1"/>
        </w:rPr>
        <w:t xml:space="preserve"> </w:t>
      </w:r>
      <w:r>
        <w:t>учреждений;</w:t>
      </w:r>
    </w:p>
    <w:p w:rsidR="0099206C" w:rsidRDefault="0099206C" w:rsidP="00E02E86">
      <w:pPr>
        <w:pStyle w:val="aff6"/>
      </w:pPr>
      <w:r>
        <w:t>Г. договорное консультирование специалистами социальных организаций по</w:t>
      </w:r>
      <w:r>
        <w:rPr>
          <w:spacing w:val="1"/>
        </w:rPr>
        <w:t xml:space="preserve"> </w:t>
      </w:r>
      <w:r>
        <w:t>различным</w:t>
      </w:r>
      <w:r>
        <w:rPr>
          <w:spacing w:val="1"/>
        </w:rPr>
        <w:t xml:space="preserve"> </w:t>
      </w:r>
      <w:r>
        <w:t>организационным,</w:t>
      </w:r>
      <w:r>
        <w:rPr>
          <w:spacing w:val="1"/>
        </w:rPr>
        <w:t xml:space="preserve"> </w:t>
      </w:r>
      <w:r>
        <w:t>экономическим,</w:t>
      </w:r>
      <w:r>
        <w:rPr>
          <w:spacing w:val="1"/>
        </w:rPr>
        <w:t xml:space="preserve"> </w:t>
      </w:r>
      <w:r>
        <w:t>профессиональным</w:t>
      </w:r>
      <w:r>
        <w:rPr>
          <w:spacing w:val="1"/>
        </w:rPr>
        <w:t xml:space="preserve"> </w:t>
      </w:r>
      <w:r>
        <w:t>и</w:t>
      </w:r>
      <w:r>
        <w:rPr>
          <w:spacing w:val="1"/>
        </w:rPr>
        <w:t xml:space="preserve"> </w:t>
      </w:r>
      <w:r>
        <w:t>иным</w:t>
      </w:r>
      <w:r>
        <w:rPr>
          <w:spacing w:val="1"/>
        </w:rPr>
        <w:t xml:space="preserve"> </w:t>
      </w:r>
      <w:r>
        <w:t>вопросам;</w:t>
      </w:r>
    </w:p>
    <w:p w:rsidR="0099206C" w:rsidRDefault="0099206C" w:rsidP="00E02E86">
      <w:pPr>
        <w:pStyle w:val="aff6"/>
      </w:pP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По</w:t>
      </w:r>
      <w:r>
        <w:rPr>
          <w:spacing w:val="-4"/>
        </w:rPr>
        <w:t xml:space="preserve"> </w:t>
      </w:r>
      <w:r>
        <w:t>форме</w:t>
      </w:r>
      <w:r>
        <w:rPr>
          <w:spacing w:val="-5"/>
        </w:rPr>
        <w:t xml:space="preserve"> </w:t>
      </w:r>
      <w:r>
        <w:t>консультирование</w:t>
      </w:r>
      <w:r>
        <w:rPr>
          <w:spacing w:val="-4"/>
        </w:rPr>
        <w:t xml:space="preserve"> </w:t>
      </w:r>
      <w:r>
        <w:t>делится</w:t>
      </w:r>
      <w:r>
        <w:rPr>
          <w:spacing w:val="-5"/>
        </w:rPr>
        <w:t xml:space="preserve"> </w:t>
      </w:r>
      <w:r>
        <w:t>на:</w:t>
      </w:r>
      <w:r>
        <w:rPr>
          <w:spacing w:val="-67"/>
        </w:rPr>
        <w:t xml:space="preserve"> </w:t>
      </w:r>
      <w:r>
        <w:t>А.</w:t>
      </w:r>
      <w:r>
        <w:rPr>
          <w:spacing w:val="-2"/>
        </w:rPr>
        <w:t xml:space="preserve"> </w:t>
      </w:r>
      <w:r>
        <w:t>групповое</w:t>
      </w:r>
      <w:r>
        <w:rPr>
          <w:spacing w:val="-3"/>
        </w:rPr>
        <w:t xml:space="preserve"> </w:t>
      </w:r>
      <w:r>
        <w:t>и индивидуальное;</w:t>
      </w:r>
    </w:p>
    <w:p w:rsidR="0099206C" w:rsidRDefault="0099206C" w:rsidP="00E02E86">
      <w:pPr>
        <w:pStyle w:val="aff6"/>
      </w:pPr>
      <w:r>
        <w:t>Б. конкретное и программное;</w:t>
      </w:r>
      <w:r>
        <w:rPr>
          <w:spacing w:val="-67"/>
        </w:rPr>
        <w:t xml:space="preserve"> </w:t>
      </w:r>
      <w:r>
        <w:t>В.</w:t>
      </w:r>
      <w:r>
        <w:rPr>
          <w:spacing w:val="-3"/>
        </w:rPr>
        <w:t xml:space="preserve"> </w:t>
      </w:r>
      <w:r>
        <w:t>общее и специальное;</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E02E86" w:rsidRDefault="0099206C" w:rsidP="00E02E86">
      <w:pPr>
        <w:pStyle w:val="aff6"/>
        <w:rPr>
          <w:spacing w:val="-67"/>
        </w:rPr>
      </w:pPr>
      <w:r>
        <w:t>По содержанию консультирование делится на:</w:t>
      </w:r>
      <w:r>
        <w:rPr>
          <w:spacing w:val="-67"/>
        </w:rPr>
        <w:t xml:space="preserve"> </w:t>
      </w:r>
    </w:p>
    <w:p w:rsidR="0099206C" w:rsidRDefault="0099206C" w:rsidP="00E02E86">
      <w:pPr>
        <w:pStyle w:val="aff6"/>
      </w:pPr>
      <w:r>
        <w:t>А.</w:t>
      </w:r>
      <w:r>
        <w:rPr>
          <w:spacing w:val="-2"/>
        </w:rPr>
        <w:t xml:space="preserve"> </w:t>
      </w:r>
      <w:r>
        <w:t>групповое</w:t>
      </w:r>
      <w:r>
        <w:rPr>
          <w:spacing w:val="-3"/>
        </w:rPr>
        <w:t xml:space="preserve"> </w:t>
      </w:r>
      <w:r>
        <w:t>и индивидуальное;</w:t>
      </w:r>
    </w:p>
    <w:p w:rsidR="0099206C" w:rsidRDefault="0099206C" w:rsidP="00E02E86">
      <w:pPr>
        <w:pStyle w:val="aff6"/>
      </w:pPr>
      <w:r>
        <w:t>Б.</w:t>
      </w:r>
      <w:r>
        <w:rPr>
          <w:spacing w:val="-2"/>
        </w:rPr>
        <w:t xml:space="preserve"> </w:t>
      </w:r>
      <w:r>
        <w:t>конкретное</w:t>
      </w:r>
      <w:r>
        <w:rPr>
          <w:spacing w:val="-1"/>
        </w:rPr>
        <w:t xml:space="preserve"> </w:t>
      </w:r>
      <w:r>
        <w:t>и</w:t>
      </w:r>
      <w:r>
        <w:rPr>
          <w:spacing w:val="-4"/>
        </w:rPr>
        <w:t xml:space="preserve"> </w:t>
      </w:r>
      <w:r>
        <w:t>программное;</w:t>
      </w:r>
    </w:p>
    <w:p w:rsidR="00E02E86" w:rsidRDefault="0099206C" w:rsidP="00E02E86">
      <w:pPr>
        <w:pStyle w:val="aff6"/>
        <w:rPr>
          <w:spacing w:val="-67"/>
        </w:rPr>
      </w:pPr>
      <w:r>
        <w:t>В. общее и специальное;</w:t>
      </w:r>
      <w:r>
        <w:rPr>
          <w:spacing w:val="-67"/>
        </w:rPr>
        <w:t xml:space="preserve"> </w:t>
      </w:r>
    </w:p>
    <w:p w:rsidR="0099206C" w:rsidRDefault="0099206C" w:rsidP="00E02E86">
      <w:pPr>
        <w:pStyle w:val="aff6"/>
      </w:pPr>
      <w:r>
        <w:t>Г.</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r>
        <w:t>К</w:t>
      </w:r>
      <w:r>
        <w:rPr>
          <w:spacing w:val="-3"/>
        </w:rPr>
        <w:t xml:space="preserve"> </w:t>
      </w:r>
      <w:r>
        <w:t>основным</w:t>
      </w:r>
      <w:r>
        <w:rPr>
          <w:spacing w:val="-2"/>
        </w:rPr>
        <w:t xml:space="preserve"> </w:t>
      </w:r>
      <w:r>
        <w:t>типам</w:t>
      </w:r>
      <w:r>
        <w:rPr>
          <w:spacing w:val="-2"/>
        </w:rPr>
        <w:t xml:space="preserve"> </w:t>
      </w:r>
      <w:r>
        <w:t>миграции</w:t>
      </w:r>
      <w:r>
        <w:rPr>
          <w:spacing w:val="-5"/>
        </w:rPr>
        <w:t xml:space="preserve"> </w:t>
      </w:r>
      <w:r>
        <w:t>относятся:</w:t>
      </w:r>
    </w:p>
    <w:p w:rsidR="0099206C" w:rsidRDefault="0099206C" w:rsidP="00E02E86">
      <w:pPr>
        <w:pStyle w:val="aff6"/>
      </w:pPr>
      <w:r>
        <w:t>А.</w:t>
      </w:r>
      <w:r>
        <w:rPr>
          <w:spacing w:val="-3"/>
        </w:rPr>
        <w:t xml:space="preserve"> </w:t>
      </w:r>
      <w:r>
        <w:t>эпизодическая</w:t>
      </w:r>
      <w:r>
        <w:rPr>
          <w:spacing w:val="-2"/>
        </w:rPr>
        <w:t xml:space="preserve"> </w:t>
      </w:r>
      <w:r>
        <w:t>миграция</w:t>
      </w:r>
      <w:r>
        <w:rPr>
          <w:spacing w:val="-2"/>
        </w:rPr>
        <w:t xml:space="preserve"> </w:t>
      </w:r>
      <w:r>
        <w:t>(поездки</w:t>
      </w:r>
      <w:r>
        <w:rPr>
          <w:spacing w:val="-2"/>
        </w:rPr>
        <w:t xml:space="preserve"> </w:t>
      </w:r>
      <w:r>
        <w:t>на</w:t>
      </w:r>
      <w:r>
        <w:rPr>
          <w:spacing w:val="-4"/>
        </w:rPr>
        <w:t xml:space="preserve"> </w:t>
      </w:r>
      <w:r>
        <w:t>отдых,</w:t>
      </w:r>
      <w:r>
        <w:rPr>
          <w:spacing w:val="-2"/>
        </w:rPr>
        <w:t xml:space="preserve"> </w:t>
      </w:r>
      <w:r>
        <w:t>учебу);</w:t>
      </w:r>
    </w:p>
    <w:p w:rsidR="0099206C" w:rsidRDefault="0099206C" w:rsidP="00E02E86">
      <w:pPr>
        <w:pStyle w:val="aff6"/>
      </w:pPr>
      <w:r>
        <w:t>Б.</w:t>
      </w:r>
      <w:r>
        <w:tab/>
        <w:t>маятниковая</w:t>
      </w:r>
      <w:r>
        <w:tab/>
        <w:t>миграция</w:t>
      </w:r>
      <w:r>
        <w:tab/>
        <w:t>(перемещение</w:t>
      </w:r>
      <w:r>
        <w:tab/>
        <w:t>по</w:t>
      </w:r>
      <w:r>
        <w:tab/>
        <w:t>относительно</w:t>
      </w:r>
      <w:r>
        <w:tab/>
      </w:r>
      <w:r>
        <w:rPr>
          <w:spacing w:val="-1"/>
        </w:rPr>
        <w:t>стабильным</w:t>
      </w:r>
      <w:r>
        <w:rPr>
          <w:spacing w:val="-67"/>
        </w:rPr>
        <w:t xml:space="preserve"> </w:t>
      </w:r>
      <w:r>
        <w:t>маршрутам</w:t>
      </w:r>
      <w:r>
        <w:rPr>
          <w:spacing w:val="-2"/>
        </w:rPr>
        <w:t xml:space="preserve"> </w:t>
      </w:r>
      <w:r>
        <w:t>в</w:t>
      </w:r>
      <w:r>
        <w:rPr>
          <w:spacing w:val="-2"/>
        </w:rPr>
        <w:t xml:space="preserve"> </w:t>
      </w:r>
      <w:r>
        <w:t>одну</w:t>
      </w:r>
      <w:r>
        <w:rPr>
          <w:spacing w:val="-4"/>
        </w:rPr>
        <w:t xml:space="preserve"> </w:t>
      </w:r>
      <w:r>
        <w:t>сторону,</w:t>
      </w:r>
      <w:r>
        <w:rPr>
          <w:spacing w:val="-1"/>
        </w:rPr>
        <w:t xml:space="preserve"> </w:t>
      </w:r>
      <w:r>
        <w:t>а затем обратно);</w:t>
      </w:r>
    </w:p>
    <w:p w:rsidR="00E02E86" w:rsidRDefault="0099206C" w:rsidP="00E02E86">
      <w:pPr>
        <w:pStyle w:val="aff6"/>
      </w:pPr>
      <w:r>
        <w:t>В.</w:t>
      </w:r>
      <w:r>
        <w:rPr>
          <w:spacing w:val="-4"/>
        </w:rPr>
        <w:t xml:space="preserve"> </w:t>
      </w:r>
      <w:r>
        <w:t>сезонная</w:t>
      </w:r>
      <w:r>
        <w:rPr>
          <w:spacing w:val="-1"/>
        </w:rPr>
        <w:t xml:space="preserve"> </w:t>
      </w:r>
      <w:r>
        <w:t>(время</w:t>
      </w:r>
      <w:r>
        <w:rPr>
          <w:spacing w:val="-1"/>
        </w:rPr>
        <w:t xml:space="preserve"> </w:t>
      </w:r>
      <w:r>
        <w:t>лесозаготовки);</w:t>
      </w:r>
    </w:p>
    <w:p w:rsidR="0099206C" w:rsidRDefault="0099206C" w:rsidP="00E02E86">
      <w:pPr>
        <w:pStyle w:val="aff6"/>
      </w:pPr>
      <w:r>
        <w:lastRenderedPageBreak/>
        <w:t>Г. безвозвратная миграция;</w:t>
      </w:r>
      <w:r>
        <w:rPr>
          <w:spacing w:val="-67"/>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По степени управляемости различаются … типы миграции.</w:t>
      </w:r>
      <w:r>
        <w:rPr>
          <w:spacing w:val="-67"/>
        </w:rPr>
        <w:t xml:space="preserve"> </w:t>
      </w:r>
      <w:r>
        <w:t>А.</w:t>
      </w:r>
      <w:r>
        <w:rPr>
          <w:spacing w:val="-2"/>
        </w:rPr>
        <w:t xml:space="preserve"> </w:t>
      </w:r>
      <w:r>
        <w:t>организованная</w:t>
      </w:r>
      <w:r>
        <w:rPr>
          <w:spacing w:val="1"/>
        </w:rPr>
        <w:t xml:space="preserve"> </w:t>
      </w:r>
      <w:r>
        <w:t>и</w:t>
      </w:r>
      <w:r>
        <w:rPr>
          <w:spacing w:val="-2"/>
        </w:rPr>
        <w:t xml:space="preserve"> </w:t>
      </w:r>
      <w:r>
        <w:t>неорганизованная</w:t>
      </w:r>
      <w:r>
        <w:rPr>
          <w:spacing w:val="-4"/>
        </w:rPr>
        <w:t xml:space="preserve"> </w:t>
      </w:r>
      <w:r>
        <w:t>миграция;</w:t>
      </w:r>
    </w:p>
    <w:p w:rsidR="0099206C" w:rsidRDefault="0099206C" w:rsidP="00E02E86">
      <w:pPr>
        <w:pStyle w:val="aff6"/>
      </w:pPr>
      <w:r>
        <w:t>Б. добровольная, вынужденная и принудительная миграция;</w:t>
      </w:r>
      <w:r>
        <w:rPr>
          <w:spacing w:val="-67"/>
        </w:rPr>
        <w:t xml:space="preserve"> </w:t>
      </w:r>
      <w:r>
        <w:t>В.</w:t>
      </w:r>
      <w:r>
        <w:rPr>
          <w:spacing w:val="-3"/>
        </w:rPr>
        <w:t xml:space="preserve"> </w:t>
      </w:r>
      <w:r>
        <w:t>эмиграция и</w:t>
      </w:r>
      <w:r>
        <w:rPr>
          <w:spacing w:val="-3"/>
        </w:rPr>
        <w:t xml:space="preserve"> </w:t>
      </w:r>
      <w:r>
        <w:t>иммиграция;</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По</w:t>
      </w:r>
      <w:r>
        <w:rPr>
          <w:spacing w:val="1"/>
        </w:rPr>
        <w:t xml:space="preserve"> </w:t>
      </w:r>
      <w:r>
        <w:t>признаку</w:t>
      </w:r>
      <w:r>
        <w:rPr>
          <w:spacing w:val="2"/>
        </w:rPr>
        <w:t xml:space="preserve"> </w:t>
      </w:r>
      <w:r>
        <w:t>переселения</w:t>
      </w:r>
      <w:r>
        <w:rPr>
          <w:spacing w:val="2"/>
        </w:rPr>
        <w:t xml:space="preserve"> </w:t>
      </w:r>
      <w:r>
        <w:t>в пределах</w:t>
      </w:r>
      <w:r>
        <w:rPr>
          <w:spacing w:val="1"/>
        </w:rPr>
        <w:t xml:space="preserve"> </w:t>
      </w:r>
      <w:r>
        <w:t>одного</w:t>
      </w:r>
      <w:r>
        <w:rPr>
          <w:spacing w:val="3"/>
        </w:rPr>
        <w:t xml:space="preserve"> </w:t>
      </w:r>
      <w:r>
        <w:t>государства</w:t>
      </w:r>
      <w:r>
        <w:rPr>
          <w:spacing w:val="3"/>
        </w:rPr>
        <w:t xml:space="preserve"> </w:t>
      </w:r>
      <w:r>
        <w:t>миграция</w:t>
      </w:r>
      <w:r>
        <w:rPr>
          <w:spacing w:val="2"/>
        </w:rPr>
        <w:t xml:space="preserve"> </w:t>
      </w:r>
      <w:r>
        <w:t>делится</w:t>
      </w:r>
      <w:r>
        <w:rPr>
          <w:spacing w:val="-67"/>
        </w:rPr>
        <w:t xml:space="preserve"> </w:t>
      </w:r>
      <w:r>
        <w:t>на:</w:t>
      </w:r>
    </w:p>
    <w:p w:rsidR="0099206C" w:rsidRDefault="0099206C" w:rsidP="00E02E86">
      <w:pPr>
        <w:pStyle w:val="aff6"/>
      </w:pPr>
      <w:r>
        <w:t>А.</w:t>
      </w:r>
      <w:r>
        <w:rPr>
          <w:spacing w:val="-5"/>
        </w:rPr>
        <w:t xml:space="preserve"> </w:t>
      </w:r>
      <w:r>
        <w:t>организованная</w:t>
      </w:r>
      <w:r>
        <w:rPr>
          <w:spacing w:val="-2"/>
        </w:rPr>
        <w:t xml:space="preserve"> </w:t>
      </w:r>
      <w:r>
        <w:t>и</w:t>
      </w:r>
      <w:r>
        <w:rPr>
          <w:spacing w:val="-5"/>
        </w:rPr>
        <w:t xml:space="preserve"> </w:t>
      </w:r>
      <w:r>
        <w:t>неорганизованная</w:t>
      </w:r>
      <w:r>
        <w:rPr>
          <w:spacing w:val="-7"/>
        </w:rPr>
        <w:t xml:space="preserve"> </w:t>
      </w:r>
      <w:r>
        <w:t>миграция;</w:t>
      </w:r>
    </w:p>
    <w:p w:rsidR="0099206C" w:rsidRDefault="0099206C" w:rsidP="00E02E86">
      <w:pPr>
        <w:pStyle w:val="aff6"/>
      </w:pPr>
      <w:r>
        <w:t>Б. добровольная, вынужденная и принудительная миграция;</w:t>
      </w:r>
      <w:r>
        <w:rPr>
          <w:spacing w:val="-67"/>
        </w:rPr>
        <w:t xml:space="preserve"> </w:t>
      </w:r>
      <w:r>
        <w:t>В.</w:t>
      </w:r>
      <w:r>
        <w:rPr>
          <w:spacing w:val="-3"/>
        </w:rPr>
        <w:t xml:space="preserve"> </w:t>
      </w:r>
      <w:r>
        <w:t>эмиграция и</w:t>
      </w:r>
      <w:r>
        <w:rPr>
          <w:spacing w:val="-3"/>
        </w:rPr>
        <w:t xml:space="preserve"> </w:t>
      </w:r>
      <w:r>
        <w:t>иммиграция;</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Соответственно</w:t>
      </w:r>
      <w:r>
        <w:rPr>
          <w:spacing w:val="1"/>
        </w:rPr>
        <w:t xml:space="preserve"> </w:t>
      </w:r>
      <w:r>
        <w:t>Закону</w:t>
      </w:r>
      <w:r>
        <w:rPr>
          <w:spacing w:val="1"/>
        </w:rPr>
        <w:t xml:space="preserve"> </w:t>
      </w:r>
      <w:r>
        <w:t>РФ</w:t>
      </w:r>
      <w:r>
        <w:rPr>
          <w:spacing w:val="1"/>
        </w:rPr>
        <w:t xml:space="preserve"> </w:t>
      </w:r>
      <w:r>
        <w:t>«О</w:t>
      </w:r>
      <w:r>
        <w:rPr>
          <w:spacing w:val="1"/>
        </w:rPr>
        <w:t xml:space="preserve"> </w:t>
      </w:r>
      <w:r>
        <w:t>вынужденных</w:t>
      </w:r>
      <w:r>
        <w:rPr>
          <w:spacing w:val="1"/>
        </w:rPr>
        <w:t xml:space="preserve"> </w:t>
      </w:r>
      <w:r>
        <w:t>переселенцах»,</w:t>
      </w:r>
      <w:r>
        <w:rPr>
          <w:spacing w:val="-67"/>
        </w:rPr>
        <w:t xml:space="preserve"> </w:t>
      </w:r>
      <w:r>
        <w:t>вынужденный</w:t>
      </w:r>
      <w:r>
        <w:rPr>
          <w:spacing w:val="-4"/>
        </w:rPr>
        <w:t xml:space="preserve"> </w:t>
      </w:r>
      <w:r>
        <w:t>переселенец</w:t>
      </w:r>
      <w:r>
        <w:rPr>
          <w:spacing w:val="4"/>
        </w:rPr>
        <w:t xml:space="preserve"> </w:t>
      </w:r>
      <w:r>
        <w:t>– это:</w:t>
      </w:r>
    </w:p>
    <w:p w:rsidR="0099206C" w:rsidRDefault="0099206C" w:rsidP="00E02E86">
      <w:pPr>
        <w:pStyle w:val="aff6"/>
      </w:pPr>
      <w:r>
        <w:t>А. прибывшее или желающее прибыть на территорию РФ лицо, не имеющее</w:t>
      </w:r>
      <w:r>
        <w:rPr>
          <w:spacing w:val="1"/>
        </w:rPr>
        <w:t xml:space="preserve"> </w:t>
      </w:r>
      <w:r>
        <w:t>гражданства</w:t>
      </w:r>
      <w:r>
        <w:rPr>
          <w:spacing w:val="1"/>
        </w:rPr>
        <w:t xml:space="preserve"> </w:t>
      </w:r>
      <w:r>
        <w:t>РФ,</w:t>
      </w:r>
      <w:r>
        <w:rPr>
          <w:spacing w:val="1"/>
        </w:rPr>
        <w:t xml:space="preserve"> </w:t>
      </w:r>
      <w:r>
        <w:t>которое</w:t>
      </w:r>
      <w:r>
        <w:rPr>
          <w:spacing w:val="1"/>
        </w:rPr>
        <w:t xml:space="preserve"> </w:t>
      </w:r>
      <w:r>
        <w:t>было</w:t>
      </w:r>
      <w:r>
        <w:rPr>
          <w:spacing w:val="1"/>
        </w:rPr>
        <w:t xml:space="preserve"> </w:t>
      </w:r>
      <w:r>
        <w:t>вынуждено</w:t>
      </w:r>
      <w:r>
        <w:rPr>
          <w:spacing w:val="1"/>
        </w:rPr>
        <w:t xml:space="preserve"> </w:t>
      </w:r>
      <w:r>
        <w:t>или</w:t>
      </w:r>
      <w:r>
        <w:rPr>
          <w:spacing w:val="1"/>
        </w:rPr>
        <w:t xml:space="preserve"> </w:t>
      </w:r>
      <w:r>
        <w:t>имело</w:t>
      </w:r>
      <w:r>
        <w:rPr>
          <w:spacing w:val="1"/>
        </w:rPr>
        <w:t xml:space="preserve"> </w:t>
      </w:r>
      <w:r>
        <w:t>намерение</w:t>
      </w:r>
      <w:r>
        <w:rPr>
          <w:spacing w:val="1"/>
        </w:rPr>
        <w:t xml:space="preserve"> </w:t>
      </w:r>
      <w:r>
        <w:t>покинуть</w:t>
      </w:r>
      <w:r>
        <w:rPr>
          <w:spacing w:val="1"/>
        </w:rPr>
        <w:t xml:space="preserve"> </w:t>
      </w:r>
      <w:r>
        <w:t>место</w:t>
      </w:r>
      <w:r>
        <w:rPr>
          <w:spacing w:val="-1"/>
        </w:rPr>
        <w:t xml:space="preserve"> </w:t>
      </w:r>
      <w:r>
        <w:t>своего постоянного жительства</w:t>
      </w:r>
      <w:r>
        <w:rPr>
          <w:spacing w:val="-3"/>
        </w:rPr>
        <w:t xml:space="preserve"> </w:t>
      </w:r>
      <w:r>
        <w:t>или</w:t>
      </w:r>
      <w:r>
        <w:rPr>
          <w:spacing w:val="-1"/>
        </w:rPr>
        <w:t xml:space="preserve"> </w:t>
      </w:r>
      <w:r>
        <w:t>территорию</w:t>
      </w:r>
      <w:r>
        <w:rPr>
          <w:spacing w:val="-2"/>
        </w:rPr>
        <w:t xml:space="preserve"> </w:t>
      </w:r>
      <w:r>
        <w:t>другого</w:t>
      </w:r>
      <w:r>
        <w:rPr>
          <w:spacing w:val="-1"/>
        </w:rPr>
        <w:t xml:space="preserve"> </w:t>
      </w:r>
      <w:r>
        <w:t>государства;</w:t>
      </w:r>
    </w:p>
    <w:p w:rsidR="0099206C" w:rsidRDefault="0099206C" w:rsidP="00E02E86">
      <w:pPr>
        <w:pStyle w:val="aff6"/>
      </w:pPr>
      <w:r>
        <w:t>Практическая работа №36.</w:t>
      </w:r>
    </w:p>
    <w:p w:rsidR="0099206C" w:rsidRDefault="0099206C" w:rsidP="00E02E86">
      <w:pPr>
        <w:pStyle w:val="aff6"/>
      </w:pPr>
    </w:p>
    <w:p w:rsidR="0099206C" w:rsidRDefault="0099206C" w:rsidP="00E02E86">
      <w:pPr>
        <w:pStyle w:val="aff6"/>
      </w:pPr>
      <w:r>
        <w:t>Процесс</w:t>
      </w:r>
      <w:r>
        <w:rPr>
          <w:spacing w:val="23"/>
        </w:rPr>
        <w:t xml:space="preserve"> </w:t>
      </w:r>
      <w:r>
        <w:t>активного</w:t>
      </w:r>
      <w:r>
        <w:rPr>
          <w:spacing w:val="23"/>
        </w:rPr>
        <w:t xml:space="preserve"> </w:t>
      </w:r>
      <w:r>
        <w:t>приспособления</w:t>
      </w:r>
      <w:r>
        <w:rPr>
          <w:spacing w:val="21"/>
        </w:rPr>
        <w:t xml:space="preserve"> </w:t>
      </w:r>
      <w:r>
        <w:t>индивида</w:t>
      </w:r>
      <w:r>
        <w:rPr>
          <w:spacing w:val="23"/>
        </w:rPr>
        <w:t xml:space="preserve"> </w:t>
      </w:r>
      <w:r>
        <w:t>к</w:t>
      </w:r>
      <w:r>
        <w:rPr>
          <w:spacing w:val="28"/>
        </w:rPr>
        <w:t xml:space="preserve"> </w:t>
      </w:r>
      <w:r>
        <w:t>условиям</w:t>
      </w:r>
      <w:r>
        <w:rPr>
          <w:spacing w:val="23"/>
        </w:rPr>
        <w:t xml:space="preserve"> </w:t>
      </w:r>
      <w:r>
        <w:t>социальной</w:t>
      </w:r>
      <w:r>
        <w:rPr>
          <w:spacing w:val="-67"/>
        </w:rPr>
        <w:t xml:space="preserve"> </w:t>
      </w:r>
      <w:r>
        <w:t>среды,</w:t>
      </w:r>
      <w:r>
        <w:rPr>
          <w:spacing w:val="-2"/>
        </w:rPr>
        <w:t xml:space="preserve"> </w:t>
      </w:r>
      <w:r>
        <w:t>вид взаимодействия</w:t>
      </w:r>
      <w:r>
        <w:rPr>
          <w:spacing w:val="-1"/>
        </w:rPr>
        <w:t xml:space="preserve"> </w:t>
      </w:r>
      <w:r>
        <w:t>личности с</w:t>
      </w:r>
      <w:r>
        <w:rPr>
          <w:spacing w:val="-1"/>
        </w:rPr>
        <w:t xml:space="preserve"> </w:t>
      </w:r>
      <w:r>
        <w:t>социальной</w:t>
      </w:r>
      <w:r>
        <w:rPr>
          <w:spacing w:val="-1"/>
        </w:rPr>
        <w:t xml:space="preserve"> </w:t>
      </w:r>
      <w:r>
        <w:t>средой</w:t>
      </w:r>
      <w:r>
        <w:rPr>
          <w:spacing w:val="2"/>
        </w:rPr>
        <w:t xml:space="preserve"> </w:t>
      </w:r>
      <w:r>
        <w:t>– это:</w:t>
      </w:r>
    </w:p>
    <w:p w:rsidR="0099206C" w:rsidRDefault="0099206C" w:rsidP="00E02E86">
      <w:pPr>
        <w:pStyle w:val="aff6"/>
      </w:pPr>
      <w:r>
        <w:t>А. социальная интеграция;</w:t>
      </w:r>
      <w:r>
        <w:rPr>
          <w:spacing w:val="-67"/>
        </w:rPr>
        <w:t xml:space="preserve"> </w:t>
      </w:r>
      <w:r>
        <w:t>Б. социальная адаптация;</w:t>
      </w:r>
      <w:r>
        <w:rPr>
          <w:spacing w:val="1"/>
        </w:rPr>
        <w:t xml:space="preserve"> </w:t>
      </w:r>
      <w:r>
        <w:t>В.</w:t>
      </w:r>
      <w:r>
        <w:rPr>
          <w:spacing w:val="-3"/>
        </w:rPr>
        <w:t xml:space="preserve"> </w:t>
      </w:r>
      <w:r>
        <w:t>социализация;</w:t>
      </w:r>
    </w:p>
    <w:p w:rsidR="0099206C" w:rsidRDefault="0099206C" w:rsidP="00E02E86">
      <w:pPr>
        <w:pStyle w:val="aff6"/>
      </w:pPr>
      <w:r>
        <w:t>Г. социальная реабилитация;</w:t>
      </w:r>
      <w:r>
        <w:rPr>
          <w:spacing w:val="-67"/>
        </w:rPr>
        <w:t xml:space="preserve"> </w:t>
      </w:r>
      <w:r>
        <w:t>Д.</w:t>
      </w:r>
      <w:r>
        <w:rPr>
          <w:spacing w:val="-1"/>
        </w:rPr>
        <w:t xml:space="preserve"> </w:t>
      </w:r>
      <w:r>
        <w:t>акклиматизация.</w:t>
      </w:r>
    </w:p>
    <w:p w:rsidR="0099206C" w:rsidRDefault="0099206C" w:rsidP="00E02E86">
      <w:pPr>
        <w:pStyle w:val="aff6"/>
      </w:pPr>
    </w:p>
    <w:p w:rsidR="0099206C" w:rsidRDefault="0099206C" w:rsidP="00E02E86">
      <w:pPr>
        <w:pStyle w:val="aff6"/>
      </w:pPr>
      <w:r>
        <w:t>К</w:t>
      </w:r>
      <w:r>
        <w:rPr>
          <w:spacing w:val="43"/>
        </w:rPr>
        <w:t xml:space="preserve"> </w:t>
      </w:r>
      <w:r>
        <w:t>профессиональным</w:t>
      </w:r>
      <w:r>
        <w:rPr>
          <w:spacing w:val="43"/>
        </w:rPr>
        <w:t xml:space="preserve"> </w:t>
      </w:r>
      <w:r>
        <w:t>ресурсам</w:t>
      </w:r>
      <w:r>
        <w:rPr>
          <w:spacing w:val="45"/>
        </w:rPr>
        <w:t xml:space="preserve"> </w:t>
      </w:r>
      <w:r>
        <w:t>социального</w:t>
      </w:r>
      <w:r>
        <w:rPr>
          <w:spacing w:val="44"/>
        </w:rPr>
        <w:t xml:space="preserve"> </w:t>
      </w:r>
      <w:r>
        <w:t>работника</w:t>
      </w:r>
      <w:r>
        <w:rPr>
          <w:spacing w:val="44"/>
        </w:rPr>
        <w:t xml:space="preserve"> </w:t>
      </w:r>
      <w:r>
        <w:t>пенитенциарного</w:t>
      </w:r>
      <w:r>
        <w:rPr>
          <w:spacing w:val="-67"/>
        </w:rPr>
        <w:t xml:space="preserve"> </w:t>
      </w:r>
      <w:r>
        <w:t>учреждения</w:t>
      </w:r>
      <w:r>
        <w:rPr>
          <w:spacing w:val="-1"/>
        </w:rPr>
        <w:t xml:space="preserve"> </w:t>
      </w:r>
      <w:r>
        <w:t>относятся:</w:t>
      </w:r>
    </w:p>
    <w:p w:rsidR="0099206C" w:rsidRDefault="0099206C" w:rsidP="00E02E86">
      <w:pPr>
        <w:pStyle w:val="aff6"/>
      </w:pPr>
      <w:r>
        <w:t>А.</w:t>
      </w:r>
      <w:r>
        <w:rPr>
          <w:spacing w:val="-2"/>
        </w:rPr>
        <w:t xml:space="preserve"> </w:t>
      </w:r>
      <w:r>
        <w:t>знание</w:t>
      </w:r>
      <w:r>
        <w:rPr>
          <w:spacing w:val="-3"/>
        </w:rPr>
        <w:t xml:space="preserve"> </w:t>
      </w:r>
      <w:r>
        <w:t>проблем общества;</w:t>
      </w:r>
    </w:p>
    <w:p w:rsidR="0099206C" w:rsidRDefault="0099206C" w:rsidP="00E02E86">
      <w:pPr>
        <w:pStyle w:val="aff6"/>
      </w:pPr>
      <w:r>
        <w:t>Б. владение методиками работы с клиентами;</w:t>
      </w:r>
      <w:r>
        <w:rPr>
          <w:spacing w:val="-67"/>
        </w:rPr>
        <w:t xml:space="preserve"> </w:t>
      </w:r>
      <w:r>
        <w:t>В.</w:t>
      </w:r>
      <w:r>
        <w:rPr>
          <w:spacing w:val="-4"/>
        </w:rPr>
        <w:t xml:space="preserve"> </w:t>
      </w:r>
      <w:r>
        <w:t>умение</w:t>
      </w:r>
      <w:r>
        <w:rPr>
          <w:spacing w:val="-1"/>
        </w:rPr>
        <w:t xml:space="preserve"> </w:t>
      </w:r>
      <w:r>
        <w:t>устанавливать</w:t>
      </w:r>
      <w:r>
        <w:rPr>
          <w:spacing w:val="-2"/>
        </w:rPr>
        <w:t xml:space="preserve"> </w:t>
      </w:r>
      <w:r>
        <w:t>«обратную</w:t>
      </w:r>
      <w:r>
        <w:rPr>
          <w:spacing w:val="-2"/>
        </w:rPr>
        <w:t xml:space="preserve"> </w:t>
      </w:r>
      <w:r>
        <w:t>связь»</w:t>
      </w:r>
      <w:r>
        <w:rPr>
          <w:spacing w:val="-2"/>
        </w:rPr>
        <w:t xml:space="preserve"> </w:t>
      </w:r>
      <w:r>
        <w:t>;</w:t>
      </w:r>
    </w:p>
    <w:p w:rsidR="0099206C" w:rsidRDefault="0099206C" w:rsidP="00E02E86">
      <w:pPr>
        <w:pStyle w:val="aff6"/>
      </w:pPr>
      <w:r>
        <w:t>Г. умение прогнозировать ситуацию, урегулировать конфликт;</w:t>
      </w:r>
      <w:r>
        <w:rPr>
          <w:spacing w:val="-67"/>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К</w:t>
      </w:r>
      <w:r>
        <w:tab/>
        <w:t>наиболее</w:t>
      </w:r>
      <w:r>
        <w:tab/>
        <w:t>распространенным</w:t>
      </w:r>
      <w:r>
        <w:tab/>
        <w:t>и</w:t>
      </w:r>
      <w:r>
        <w:tab/>
        <w:t>востребованным</w:t>
      </w:r>
      <w:r>
        <w:tab/>
        <w:t>технологиям</w:t>
      </w:r>
      <w:r>
        <w:tab/>
      </w:r>
      <w:r>
        <w:rPr>
          <w:spacing w:val="-2"/>
        </w:rPr>
        <w:t>в</w:t>
      </w:r>
      <w:r>
        <w:rPr>
          <w:spacing w:val="-67"/>
        </w:rPr>
        <w:t xml:space="preserve"> </w:t>
      </w:r>
      <w:r>
        <w:t>пенитенциарных учреждениях</w:t>
      </w:r>
      <w:r>
        <w:rPr>
          <w:spacing w:val="-2"/>
        </w:rPr>
        <w:t xml:space="preserve"> </w:t>
      </w:r>
      <w:r>
        <w:t>относятся:</w:t>
      </w:r>
    </w:p>
    <w:p w:rsidR="0099206C" w:rsidRDefault="0099206C" w:rsidP="00E02E86">
      <w:pPr>
        <w:pStyle w:val="aff6"/>
      </w:pPr>
      <w:r>
        <w:t>А.</w:t>
      </w:r>
      <w:r>
        <w:rPr>
          <w:spacing w:val="-4"/>
        </w:rPr>
        <w:t xml:space="preserve"> </w:t>
      </w:r>
      <w:r>
        <w:t>организационные</w:t>
      </w:r>
      <w:r>
        <w:rPr>
          <w:spacing w:val="-4"/>
        </w:rPr>
        <w:t xml:space="preserve"> </w:t>
      </w:r>
      <w:r>
        <w:t>технологии;</w:t>
      </w:r>
    </w:p>
    <w:p w:rsidR="0099206C" w:rsidRDefault="0099206C" w:rsidP="00E02E86">
      <w:pPr>
        <w:pStyle w:val="aff6"/>
      </w:pPr>
      <w:r>
        <w:t>Б.</w:t>
      </w:r>
      <w:r>
        <w:rPr>
          <w:spacing w:val="-3"/>
        </w:rPr>
        <w:t xml:space="preserve"> </w:t>
      </w:r>
      <w:r>
        <w:t>информационные</w:t>
      </w:r>
      <w:r>
        <w:rPr>
          <w:spacing w:val="-4"/>
        </w:rPr>
        <w:t xml:space="preserve"> </w:t>
      </w:r>
      <w:r>
        <w:t>и</w:t>
      </w:r>
      <w:r>
        <w:rPr>
          <w:spacing w:val="-1"/>
        </w:rPr>
        <w:t xml:space="preserve"> </w:t>
      </w:r>
      <w:r>
        <w:t>консультативные</w:t>
      </w:r>
      <w:r>
        <w:rPr>
          <w:spacing w:val="-5"/>
        </w:rPr>
        <w:t xml:space="preserve"> </w:t>
      </w:r>
      <w:r>
        <w:t>технологии;</w:t>
      </w:r>
    </w:p>
    <w:p w:rsidR="0099206C" w:rsidRDefault="0099206C" w:rsidP="00E02E86">
      <w:pPr>
        <w:pStyle w:val="aff6"/>
      </w:pPr>
      <w:r>
        <w:t>В.</w:t>
      </w:r>
      <w:r>
        <w:rPr>
          <w:spacing w:val="34"/>
        </w:rPr>
        <w:t xml:space="preserve"> </w:t>
      </w:r>
      <w:r>
        <w:t>технологии,</w:t>
      </w:r>
      <w:r>
        <w:rPr>
          <w:spacing w:val="32"/>
        </w:rPr>
        <w:t xml:space="preserve"> </w:t>
      </w:r>
      <w:r>
        <w:t>направленные</w:t>
      </w:r>
      <w:r>
        <w:rPr>
          <w:spacing w:val="33"/>
        </w:rPr>
        <w:t xml:space="preserve"> </w:t>
      </w:r>
      <w:r>
        <w:t>на</w:t>
      </w:r>
      <w:r>
        <w:rPr>
          <w:spacing w:val="35"/>
        </w:rPr>
        <w:t xml:space="preserve"> </w:t>
      </w:r>
      <w:r>
        <w:t>восстановление,</w:t>
      </w:r>
      <w:r>
        <w:rPr>
          <w:spacing w:val="32"/>
        </w:rPr>
        <w:t xml:space="preserve"> </w:t>
      </w:r>
      <w:r>
        <w:t>поддержание</w:t>
      </w:r>
      <w:r>
        <w:rPr>
          <w:spacing w:val="35"/>
        </w:rPr>
        <w:t xml:space="preserve"> </w:t>
      </w:r>
      <w:r>
        <w:t>и</w:t>
      </w:r>
      <w:r>
        <w:rPr>
          <w:spacing w:val="33"/>
        </w:rPr>
        <w:t xml:space="preserve"> </w:t>
      </w:r>
      <w:r>
        <w:t>развитие</w:t>
      </w:r>
      <w:r>
        <w:rPr>
          <w:spacing w:val="-67"/>
        </w:rPr>
        <w:t xml:space="preserve"> </w:t>
      </w:r>
      <w:r>
        <w:t>социально полезных</w:t>
      </w:r>
      <w:r>
        <w:rPr>
          <w:spacing w:val="1"/>
        </w:rPr>
        <w:t xml:space="preserve"> </w:t>
      </w:r>
      <w:r>
        <w:t>связей;</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Выберите</w:t>
      </w:r>
      <w:r>
        <w:rPr>
          <w:spacing w:val="-2"/>
        </w:rPr>
        <w:t xml:space="preserve"> </w:t>
      </w:r>
      <w:r>
        <w:t>отрицательные</w:t>
      </w:r>
      <w:r>
        <w:rPr>
          <w:spacing w:val="-1"/>
        </w:rPr>
        <w:t xml:space="preserve"> </w:t>
      </w:r>
      <w:r>
        <w:t>качества</w:t>
      </w:r>
      <w:r>
        <w:rPr>
          <w:spacing w:val="-4"/>
        </w:rPr>
        <w:t xml:space="preserve"> </w:t>
      </w:r>
      <w:r>
        <w:t>в</w:t>
      </w:r>
      <w:r>
        <w:rPr>
          <w:spacing w:val="-4"/>
        </w:rPr>
        <w:t xml:space="preserve"> </w:t>
      </w:r>
      <w:r>
        <w:t>общении:</w:t>
      </w:r>
    </w:p>
    <w:p w:rsidR="0099206C" w:rsidRDefault="0099206C" w:rsidP="00E02E86">
      <w:pPr>
        <w:pStyle w:val="aff6"/>
      </w:pPr>
      <w:r>
        <w:t>А. положительное отношение к критике;</w:t>
      </w:r>
      <w:r>
        <w:rPr>
          <w:spacing w:val="-67"/>
        </w:rPr>
        <w:t xml:space="preserve"> </w:t>
      </w:r>
      <w:r>
        <w:t>Б.</w:t>
      </w:r>
      <w:r>
        <w:rPr>
          <w:spacing w:val="-1"/>
        </w:rPr>
        <w:t xml:space="preserve"> </w:t>
      </w:r>
      <w:r>
        <w:t>уверенность</w:t>
      </w:r>
      <w:r>
        <w:rPr>
          <w:spacing w:val="-1"/>
        </w:rPr>
        <w:t xml:space="preserve"> </w:t>
      </w:r>
      <w:r>
        <w:t>в</w:t>
      </w:r>
      <w:r>
        <w:rPr>
          <w:spacing w:val="-1"/>
        </w:rPr>
        <w:t xml:space="preserve"> </w:t>
      </w:r>
      <w:r>
        <w:t>себе;</w:t>
      </w:r>
    </w:p>
    <w:p w:rsidR="0099206C" w:rsidRDefault="0099206C" w:rsidP="00E02E86">
      <w:pPr>
        <w:pStyle w:val="aff6"/>
      </w:pPr>
      <w:r>
        <w:t>В. отсутствие навыков общения;</w:t>
      </w:r>
      <w:r>
        <w:rPr>
          <w:spacing w:val="-67"/>
        </w:rPr>
        <w:t xml:space="preserve"> </w:t>
      </w:r>
      <w:r>
        <w:t>Г.</w:t>
      </w:r>
      <w:r>
        <w:rPr>
          <w:spacing w:val="-1"/>
        </w:rPr>
        <w:t xml:space="preserve"> </w:t>
      </w:r>
      <w:r>
        <w:t>вежливость.</w:t>
      </w:r>
    </w:p>
    <w:p w:rsidR="0099206C" w:rsidRDefault="0099206C" w:rsidP="00E02E86">
      <w:pPr>
        <w:pStyle w:val="aff6"/>
      </w:pPr>
    </w:p>
    <w:p w:rsidR="0099206C" w:rsidRDefault="0099206C" w:rsidP="00E02E86">
      <w:pPr>
        <w:pStyle w:val="aff6"/>
      </w:pPr>
      <w:r>
        <w:t>Укажите,</w:t>
      </w:r>
      <w:r>
        <w:rPr>
          <w:spacing w:val="9"/>
        </w:rPr>
        <w:t xml:space="preserve"> </w:t>
      </w:r>
      <w:r>
        <w:t>какая</w:t>
      </w:r>
      <w:r>
        <w:rPr>
          <w:spacing w:val="8"/>
        </w:rPr>
        <w:t xml:space="preserve"> </w:t>
      </w:r>
      <w:r>
        <w:t>методика</w:t>
      </w:r>
      <w:r>
        <w:rPr>
          <w:spacing w:val="11"/>
        </w:rPr>
        <w:t xml:space="preserve"> </w:t>
      </w:r>
      <w:r>
        <w:t>используется</w:t>
      </w:r>
      <w:r>
        <w:rPr>
          <w:spacing w:val="11"/>
        </w:rPr>
        <w:t xml:space="preserve"> </w:t>
      </w:r>
      <w:r>
        <w:t>для</w:t>
      </w:r>
      <w:r>
        <w:rPr>
          <w:spacing w:val="7"/>
        </w:rPr>
        <w:t xml:space="preserve"> </w:t>
      </w:r>
      <w:r>
        <w:t>диагностики</w:t>
      </w:r>
      <w:r>
        <w:rPr>
          <w:spacing w:val="11"/>
        </w:rPr>
        <w:t xml:space="preserve"> </w:t>
      </w:r>
      <w:r>
        <w:t>взаимоотношений</w:t>
      </w:r>
      <w:r>
        <w:rPr>
          <w:spacing w:val="-67"/>
        </w:rPr>
        <w:t xml:space="preserve"> </w:t>
      </w:r>
      <w:r>
        <w:t>молодых людей в</w:t>
      </w:r>
      <w:r>
        <w:rPr>
          <w:spacing w:val="-1"/>
        </w:rPr>
        <w:t xml:space="preserve"> </w:t>
      </w:r>
      <w:r>
        <w:t>добрачный</w:t>
      </w:r>
      <w:r>
        <w:rPr>
          <w:spacing w:val="-3"/>
        </w:rPr>
        <w:t xml:space="preserve"> </w:t>
      </w:r>
      <w:r>
        <w:t>период:</w:t>
      </w:r>
    </w:p>
    <w:p w:rsidR="0099206C" w:rsidRDefault="0099206C" w:rsidP="00E02E86">
      <w:pPr>
        <w:pStyle w:val="aff6"/>
      </w:pPr>
      <w:r>
        <w:t>А. «неоконченный рассказ»;</w:t>
      </w:r>
      <w:r>
        <w:rPr>
          <w:spacing w:val="-67"/>
        </w:rPr>
        <w:t xml:space="preserve"> </w:t>
      </w:r>
      <w:r>
        <w:t>Б.</w:t>
      </w:r>
      <w:r>
        <w:rPr>
          <w:spacing w:val="-2"/>
        </w:rPr>
        <w:t xml:space="preserve"> </w:t>
      </w:r>
      <w:r>
        <w:t>«сочинение»;</w:t>
      </w:r>
    </w:p>
    <w:p w:rsidR="0099206C" w:rsidRDefault="0099206C" w:rsidP="00E02E86">
      <w:pPr>
        <w:pStyle w:val="aff6"/>
      </w:pPr>
      <w:r>
        <w:t>В. «функционально-ролевая согласованность»;</w:t>
      </w:r>
      <w:r>
        <w:rPr>
          <w:spacing w:val="-67"/>
        </w:rPr>
        <w:t xml:space="preserve"> </w:t>
      </w:r>
      <w:r>
        <w:t>Г.</w:t>
      </w:r>
      <w:r>
        <w:rPr>
          <w:spacing w:val="-1"/>
        </w:rPr>
        <w:t xml:space="preserve"> </w:t>
      </w:r>
      <w:r>
        <w:t>АСВ.</w:t>
      </w:r>
    </w:p>
    <w:p w:rsidR="0099206C" w:rsidRDefault="0099206C" w:rsidP="00E02E86">
      <w:pPr>
        <w:pStyle w:val="aff6"/>
      </w:pPr>
    </w:p>
    <w:p w:rsidR="0099206C" w:rsidRDefault="0099206C" w:rsidP="00E02E86">
      <w:pPr>
        <w:pStyle w:val="aff6"/>
      </w:pPr>
      <w:r>
        <w:t>В</w:t>
      </w:r>
      <w:r>
        <w:rPr>
          <w:spacing w:val="21"/>
        </w:rPr>
        <w:t xml:space="preserve"> </w:t>
      </w:r>
      <w:r>
        <w:t>развитие</w:t>
      </w:r>
      <w:r>
        <w:rPr>
          <w:spacing w:val="22"/>
        </w:rPr>
        <w:t xml:space="preserve"> </w:t>
      </w:r>
      <w:r>
        <w:t>социологии</w:t>
      </w:r>
      <w:r>
        <w:rPr>
          <w:spacing w:val="22"/>
        </w:rPr>
        <w:t xml:space="preserve"> </w:t>
      </w:r>
      <w:r>
        <w:t>семьи</w:t>
      </w:r>
      <w:r>
        <w:rPr>
          <w:spacing w:val="22"/>
        </w:rPr>
        <w:t xml:space="preserve"> </w:t>
      </w:r>
      <w:r>
        <w:t>наибольший</w:t>
      </w:r>
      <w:r>
        <w:rPr>
          <w:spacing w:val="22"/>
        </w:rPr>
        <w:t xml:space="preserve"> </w:t>
      </w:r>
      <w:r>
        <w:t>вклад</w:t>
      </w:r>
      <w:r>
        <w:rPr>
          <w:spacing w:val="22"/>
        </w:rPr>
        <w:t xml:space="preserve"> </w:t>
      </w:r>
      <w:r>
        <w:t>в</w:t>
      </w:r>
      <w:r>
        <w:rPr>
          <w:spacing w:val="21"/>
        </w:rPr>
        <w:t xml:space="preserve"> </w:t>
      </w:r>
      <w:r>
        <w:t>области</w:t>
      </w:r>
      <w:r>
        <w:rPr>
          <w:spacing w:val="22"/>
        </w:rPr>
        <w:t xml:space="preserve"> </w:t>
      </w:r>
      <w:r>
        <w:t>изучения</w:t>
      </w:r>
      <w:r>
        <w:rPr>
          <w:spacing w:val="-67"/>
        </w:rPr>
        <w:t xml:space="preserve"> </w:t>
      </w:r>
      <w:r>
        <w:t>устойчивости</w:t>
      </w:r>
      <w:r>
        <w:rPr>
          <w:spacing w:val="-3"/>
        </w:rPr>
        <w:t xml:space="preserve"> </w:t>
      </w:r>
      <w:r>
        <w:t>брака</w:t>
      </w:r>
      <w:r>
        <w:rPr>
          <w:spacing w:val="-3"/>
        </w:rPr>
        <w:t xml:space="preserve"> </w:t>
      </w:r>
      <w:r>
        <w:t>внесли</w:t>
      </w:r>
    </w:p>
    <w:p w:rsidR="0099206C" w:rsidRDefault="0099206C" w:rsidP="00E02E86">
      <w:pPr>
        <w:pStyle w:val="aff6"/>
      </w:pPr>
      <w:r>
        <w:t>А.</w:t>
      </w:r>
      <w:r>
        <w:rPr>
          <w:spacing w:val="1"/>
        </w:rPr>
        <w:t xml:space="preserve"> </w:t>
      </w:r>
      <w:r>
        <w:t>Н.Г. Юркевич;</w:t>
      </w:r>
      <w:r>
        <w:rPr>
          <w:spacing w:val="-67"/>
        </w:rPr>
        <w:t xml:space="preserve"> </w:t>
      </w:r>
      <w:r>
        <w:t>Б.</w:t>
      </w:r>
      <w:r>
        <w:rPr>
          <w:spacing w:val="68"/>
        </w:rPr>
        <w:t xml:space="preserve"> </w:t>
      </w:r>
      <w:r>
        <w:t>В.А.</w:t>
      </w:r>
      <w:r>
        <w:rPr>
          <w:spacing w:val="-1"/>
        </w:rPr>
        <w:t xml:space="preserve"> </w:t>
      </w:r>
      <w:r>
        <w:t>Сысенко;</w:t>
      </w:r>
    </w:p>
    <w:p w:rsidR="0099206C" w:rsidRDefault="0099206C" w:rsidP="00E02E86">
      <w:pPr>
        <w:pStyle w:val="aff6"/>
      </w:pPr>
      <w:r>
        <w:t>В.</w:t>
      </w:r>
      <w:r>
        <w:rPr>
          <w:spacing w:val="1"/>
        </w:rPr>
        <w:t xml:space="preserve"> </w:t>
      </w:r>
      <w:r>
        <w:t>С.С. Седельников;</w:t>
      </w:r>
      <w:r>
        <w:rPr>
          <w:spacing w:val="-67"/>
        </w:rPr>
        <w:t xml:space="preserve"> </w:t>
      </w:r>
      <w:r>
        <w:t>Г.</w:t>
      </w:r>
      <w:r>
        <w:rPr>
          <w:spacing w:val="69"/>
        </w:rPr>
        <w:t xml:space="preserve"> </w:t>
      </w:r>
      <w:r>
        <w:t>М.Я.</w:t>
      </w:r>
      <w:r>
        <w:rPr>
          <w:spacing w:val="-2"/>
        </w:rPr>
        <w:t xml:space="preserve"> </w:t>
      </w:r>
      <w:r>
        <w:t>Соловьёв.</w:t>
      </w:r>
    </w:p>
    <w:p w:rsidR="0099206C" w:rsidRDefault="0099206C" w:rsidP="00E02E86">
      <w:pPr>
        <w:pStyle w:val="aff6"/>
      </w:pPr>
    </w:p>
    <w:p w:rsidR="0099206C" w:rsidRDefault="0099206C" w:rsidP="00E02E86">
      <w:pPr>
        <w:pStyle w:val="aff6"/>
      </w:pPr>
      <w:r>
        <w:t>Практическая работа №37.</w:t>
      </w:r>
    </w:p>
    <w:p w:rsidR="0099206C" w:rsidRDefault="0099206C" w:rsidP="00E02E86">
      <w:pPr>
        <w:pStyle w:val="aff6"/>
      </w:pPr>
      <w:r>
        <w:lastRenderedPageBreak/>
        <w:t>Назовите</w:t>
      </w:r>
      <w:r>
        <w:rPr>
          <w:spacing w:val="12"/>
        </w:rPr>
        <w:t xml:space="preserve"> </w:t>
      </w:r>
      <w:r>
        <w:t>автора</w:t>
      </w:r>
      <w:r>
        <w:rPr>
          <w:spacing w:val="14"/>
        </w:rPr>
        <w:t xml:space="preserve"> </w:t>
      </w:r>
      <w:r>
        <w:t>книги</w:t>
      </w:r>
      <w:r>
        <w:rPr>
          <w:spacing w:val="14"/>
        </w:rPr>
        <w:t xml:space="preserve"> </w:t>
      </w:r>
      <w:r>
        <w:t>«Системы</w:t>
      </w:r>
      <w:r>
        <w:rPr>
          <w:spacing w:val="12"/>
        </w:rPr>
        <w:t xml:space="preserve"> </w:t>
      </w:r>
      <w:r>
        <w:t>родства</w:t>
      </w:r>
      <w:r>
        <w:rPr>
          <w:spacing w:val="12"/>
        </w:rPr>
        <w:t xml:space="preserve"> </w:t>
      </w:r>
      <w:r>
        <w:t>и</w:t>
      </w:r>
      <w:r>
        <w:rPr>
          <w:spacing w:val="14"/>
        </w:rPr>
        <w:t xml:space="preserve"> </w:t>
      </w:r>
      <w:r>
        <w:t>свойства</w:t>
      </w:r>
      <w:r>
        <w:rPr>
          <w:spacing w:val="14"/>
        </w:rPr>
        <w:t xml:space="preserve"> </w:t>
      </w:r>
      <w:r>
        <w:t>человеческой</w:t>
      </w:r>
      <w:r>
        <w:rPr>
          <w:spacing w:val="14"/>
        </w:rPr>
        <w:t xml:space="preserve"> </w:t>
      </w:r>
      <w:r>
        <w:t>семьи»</w:t>
      </w:r>
      <w:r>
        <w:rPr>
          <w:spacing w:val="-67"/>
        </w:rPr>
        <w:t xml:space="preserve"> </w:t>
      </w:r>
      <w:r>
        <w:t>(1870</w:t>
      </w:r>
      <w:r>
        <w:rPr>
          <w:spacing w:val="1"/>
        </w:rPr>
        <w:t xml:space="preserve"> </w:t>
      </w:r>
      <w:r>
        <w:t>г.):</w:t>
      </w:r>
    </w:p>
    <w:p w:rsidR="0099206C" w:rsidRDefault="0099206C" w:rsidP="00E02E86">
      <w:pPr>
        <w:pStyle w:val="aff6"/>
      </w:pPr>
      <w:r>
        <w:t>А.</w:t>
      </w:r>
      <w:r>
        <w:rPr>
          <w:spacing w:val="1"/>
        </w:rPr>
        <w:t xml:space="preserve"> </w:t>
      </w:r>
      <w:r>
        <w:t>И.Я. Бахофен;</w:t>
      </w:r>
      <w:r>
        <w:rPr>
          <w:spacing w:val="-67"/>
        </w:rPr>
        <w:t xml:space="preserve"> </w:t>
      </w:r>
      <w:r>
        <w:t>Б.</w:t>
      </w:r>
      <w:r>
        <w:rPr>
          <w:spacing w:val="67"/>
        </w:rPr>
        <w:t xml:space="preserve"> </w:t>
      </w:r>
      <w:r>
        <w:t>Ф.</w:t>
      </w:r>
      <w:r>
        <w:rPr>
          <w:spacing w:val="-2"/>
        </w:rPr>
        <w:t xml:space="preserve"> </w:t>
      </w:r>
      <w:r>
        <w:t>Энгельс;</w:t>
      </w:r>
    </w:p>
    <w:p w:rsidR="0099206C" w:rsidRDefault="0099206C" w:rsidP="00E02E86">
      <w:pPr>
        <w:pStyle w:val="aff6"/>
      </w:pPr>
      <w:r>
        <w:t>В.</w:t>
      </w:r>
      <w:r>
        <w:rPr>
          <w:spacing w:val="70"/>
        </w:rPr>
        <w:t xml:space="preserve"> </w:t>
      </w:r>
      <w:r>
        <w:t>Л. Морган;</w:t>
      </w:r>
      <w:r>
        <w:rPr>
          <w:spacing w:val="1"/>
        </w:rPr>
        <w:t xml:space="preserve"> </w:t>
      </w:r>
      <w:r>
        <w:t>Г.</w:t>
      </w:r>
      <w:r>
        <w:rPr>
          <w:spacing w:val="60"/>
        </w:rPr>
        <w:t xml:space="preserve"> </w:t>
      </w:r>
      <w:r>
        <w:t>Дж.</w:t>
      </w:r>
      <w:r>
        <w:rPr>
          <w:spacing w:val="-5"/>
        </w:rPr>
        <w:t xml:space="preserve"> </w:t>
      </w:r>
      <w:r>
        <w:t>Миллар.</w:t>
      </w:r>
    </w:p>
    <w:p w:rsidR="0099206C" w:rsidRDefault="0099206C" w:rsidP="00E02E86">
      <w:pPr>
        <w:pStyle w:val="aff6"/>
      </w:pPr>
    </w:p>
    <w:p w:rsidR="0099206C" w:rsidRDefault="0099206C" w:rsidP="00E02E86">
      <w:pPr>
        <w:pStyle w:val="aff6"/>
      </w:pPr>
      <w:r>
        <w:t>Согласно</w:t>
      </w:r>
      <w:r>
        <w:rPr>
          <w:spacing w:val="15"/>
        </w:rPr>
        <w:t xml:space="preserve"> </w:t>
      </w:r>
      <w:r>
        <w:t>исследованиям,</w:t>
      </w:r>
      <w:r>
        <w:rPr>
          <w:spacing w:val="15"/>
        </w:rPr>
        <w:t xml:space="preserve"> </w:t>
      </w:r>
      <w:r>
        <w:t>Л.</w:t>
      </w:r>
      <w:r>
        <w:rPr>
          <w:spacing w:val="15"/>
        </w:rPr>
        <w:t xml:space="preserve"> </w:t>
      </w:r>
      <w:r>
        <w:t>Моргана,</w:t>
      </w:r>
      <w:r>
        <w:rPr>
          <w:spacing w:val="14"/>
        </w:rPr>
        <w:t xml:space="preserve"> </w:t>
      </w:r>
      <w:r>
        <w:t>моногамную</w:t>
      </w:r>
      <w:r>
        <w:rPr>
          <w:spacing w:val="14"/>
        </w:rPr>
        <w:t xml:space="preserve"> </w:t>
      </w:r>
      <w:r>
        <w:t>семью</w:t>
      </w:r>
      <w:r>
        <w:rPr>
          <w:spacing w:val="13"/>
        </w:rPr>
        <w:t xml:space="preserve"> </w:t>
      </w:r>
      <w:r>
        <w:t>от</w:t>
      </w:r>
      <w:r>
        <w:rPr>
          <w:spacing w:val="12"/>
        </w:rPr>
        <w:t xml:space="preserve"> </w:t>
      </w:r>
      <w:r>
        <w:t>брачных</w:t>
      </w:r>
      <w:r>
        <w:rPr>
          <w:spacing w:val="14"/>
        </w:rPr>
        <w:t xml:space="preserve"> </w:t>
      </w:r>
      <w:r>
        <w:t>пар,</w:t>
      </w:r>
      <w:r>
        <w:rPr>
          <w:spacing w:val="-67"/>
        </w:rPr>
        <w:t xml:space="preserve"> </w:t>
      </w:r>
      <w:r>
        <w:t>легко</w:t>
      </w:r>
      <w:r>
        <w:rPr>
          <w:spacing w:val="-3"/>
        </w:rPr>
        <w:t xml:space="preserve"> </w:t>
      </w:r>
      <w:r>
        <w:t>распадавшихся в</w:t>
      </w:r>
      <w:r>
        <w:rPr>
          <w:spacing w:val="-2"/>
        </w:rPr>
        <w:t xml:space="preserve"> </w:t>
      </w:r>
      <w:r>
        <w:t>родовом</w:t>
      </w:r>
      <w:r>
        <w:rPr>
          <w:spacing w:val="-3"/>
        </w:rPr>
        <w:t xml:space="preserve"> </w:t>
      </w:r>
      <w:r>
        <w:t>обществе,</w:t>
      </w:r>
      <w:r>
        <w:rPr>
          <w:spacing w:val="-1"/>
        </w:rPr>
        <w:t xml:space="preserve"> </w:t>
      </w:r>
      <w:r>
        <w:t>составляло:</w:t>
      </w:r>
    </w:p>
    <w:p w:rsidR="0099206C" w:rsidRDefault="0099206C" w:rsidP="00E02E86">
      <w:pPr>
        <w:pStyle w:val="aff6"/>
      </w:pPr>
      <w:r>
        <w:t>А.</w:t>
      </w:r>
      <w:r>
        <w:rPr>
          <w:spacing w:val="-4"/>
        </w:rPr>
        <w:t xml:space="preserve"> </w:t>
      </w:r>
      <w:r>
        <w:t>наличие</w:t>
      </w:r>
      <w:r>
        <w:rPr>
          <w:spacing w:val="-2"/>
        </w:rPr>
        <w:t xml:space="preserve"> </w:t>
      </w:r>
      <w:r>
        <w:t>наследования;</w:t>
      </w:r>
    </w:p>
    <w:p w:rsidR="0099206C" w:rsidRDefault="0099206C" w:rsidP="00E02E86">
      <w:pPr>
        <w:pStyle w:val="aff6"/>
      </w:pPr>
      <w:r>
        <w:t>Б.</w:t>
      </w:r>
      <w:r>
        <w:rPr>
          <w:spacing w:val="-3"/>
        </w:rPr>
        <w:t xml:space="preserve"> </w:t>
      </w:r>
      <w:r>
        <w:t>наличие</w:t>
      </w:r>
      <w:r>
        <w:rPr>
          <w:spacing w:val="-2"/>
        </w:rPr>
        <w:t xml:space="preserve"> </w:t>
      </w:r>
      <w:r>
        <w:t>родственных</w:t>
      </w:r>
      <w:r>
        <w:rPr>
          <w:spacing w:val="-1"/>
        </w:rPr>
        <w:t xml:space="preserve"> </w:t>
      </w:r>
      <w:r>
        <w:t>связей;</w:t>
      </w:r>
    </w:p>
    <w:p w:rsidR="0099206C" w:rsidRDefault="0099206C" w:rsidP="00E02E86">
      <w:pPr>
        <w:pStyle w:val="aff6"/>
      </w:pPr>
      <w:r>
        <w:t>В. наличие частной собственности;</w:t>
      </w:r>
      <w:r>
        <w:rPr>
          <w:spacing w:val="-67"/>
        </w:rPr>
        <w:t xml:space="preserve"> </w:t>
      </w:r>
      <w:r>
        <w:t>Г.</w:t>
      </w:r>
      <w:r>
        <w:rPr>
          <w:spacing w:val="-2"/>
        </w:rPr>
        <w:t xml:space="preserve"> </w:t>
      </w:r>
      <w:r>
        <w:t>все ответы верны.</w:t>
      </w:r>
    </w:p>
    <w:p w:rsidR="0099206C" w:rsidRDefault="0099206C" w:rsidP="00E02E86">
      <w:pPr>
        <w:pStyle w:val="aff6"/>
      </w:pPr>
      <w:r>
        <w:t>Укажите</w:t>
      </w:r>
      <w:r>
        <w:rPr>
          <w:spacing w:val="1"/>
        </w:rPr>
        <w:t xml:space="preserve"> </w:t>
      </w:r>
      <w:r>
        <w:t>форму</w:t>
      </w:r>
      <w:r>
        <w:rPr>
          <w:spacing w:val="1"/>
        </w:rPr>
        <w:t xml:space="preserve"> </w:t>
      </w:r>
      <w:r>
        <w:t>брачно-семейных</w:t>
      </w:r>
      <w:r>
        <w:rPr>
          <w:spacing w:val="1"/>
        </w:rPr>
        <w:t xml:space="preserve"> </w:t>
      </w:r>
      <w:r>
        <w:t>отношений:</w:t>
      </w:r>
      <w:r>
        <w:rPr>
          <w:spacing w:val="1"/>
        </w:rPr>
        <w:t xml:space="preserve"> </w:t>
      </w:r>
      <w:r>
        <w:t>«Мужчина</w:t>
      </w:r>
      <w:r>
        <w:rPr>
          <w:spacing w:val="1"/>
        </w:rPr>
        <w:t xml:space="preserve"> </w:t>
      </w:r>
      <w:r>
        <w:t>и</w:t>
      </w:r>
      <w:r>
        <w:rPr>
          <w:spacing w:val="1"/>
        </w:rPr>
        <w:t xml:space="preserve"> </w:t>
      </w:r>
      <w:r>
        <w:t>женщина</w:t>
      </w:r>
      <w:r>
        <w:rPr>
          <w:spacing w:val="1"/>
        </w:rPr>
        <w:t xml:space="preserve"> </w:t>
      </w:r>
      <w:r>
        <w:t>пытаются</w:t>
      </w:r>
      <w:r>
        <w:rPr>
          <w:spacing w:val="1"/>
        </w:rPr>
        <w:t xml:space="preserve"> </w:t>
      </w:r>
      <w:r>
        <w:t>извлечь</w:t>
      </w:r>
      <w:r>
        <w:rPr>
          <w:spacing w:val="1"/>
        </w:rPr>
        <w:t xml:space="preserve"> </w:t>
      </w:r>
      <w:r>
        <w:t>из</w:t>
      </w:r>
      <w:r>
        <w:rPr>
          <w:spacing w:val="1"/>
        </w:rPr>
        <w:t xml:space="preserve"> </w:t>
      </w:r>
      <w:r>
        <w:t>брака</w:t>
      </w:r>
      <w:r>
        <w:rPr>
          <w:spacing w:val="1"/>
        </w:rPr>
        <w:t xml:space="preserve"> </w:t>
      </w:r>
      <w:r>
        <w:t>односторонние</w:t>
      </w:r>
      <w:r>
        <w:rPr>
          <w:spacing w:val="1"/>
        </w:rPr>
        <w:t xml:space="preserve"> </w:t>
      </w:r>
      <w:r>
        <w:t>выгоды</w:t>
      </w:r>
      <w:r>
        <w:rPr>
          <w:spacing w:val="1"/>
        </w:rPr>
        <w:t xml:space="preserve"> </w:t>
      </w:r>
      <w:r>
        <w:t>и,</w:t>
      </w:r>
      <w:r>
        <w:rPr>
          <w:spacing w:val="1"/>
        </w:rPr>
        <w:t xml:space="preserve"> </w:t>
      </w:r>
      <w:r>
        <w:t>тем</w:t>
      </w:r>
      <w:r>
        <w:rPr>
          <w:spacing w:val="70"/>
        </w:rPr>
        <w:t xml:space="preserve"> </w:t>
      </w:r>
      <w:r>
        <w:t>самым,</w:t>
      </w:r>
      <w:r>
        <w:rPr>
          <w:spacing w:val="70"/>
        </w:rPr>
        <w:t xml:space="preserve"> </w:t>
      </w:r>
      <w:r>
        <w:t>наносят</w:t>
      </w:r>
      <w:r>
        <w:rPr>
          <w:spacing w:val="1"/>
        </w:rPr>
        <w:t xml:space="preserve"> </w:t>
      </w:r>
      <w:r>
        <w:t>ущерб партнёру. Любовь бывает односторонней (ради неё супруг, понимая, что</w:t>
      </w:r>
      <w:r>
        <w:rPr>
          <w:spacing w:val="1"/>
        </w:rPr>
        <w:t xml:space="preserve"> </w:t>
      </w:r>
      <w:r>
        <w:t>его</w:t>
      </w:r>
      <w:r>
        <w:rPr>
          <w:spacing w:val="-3"/>
        </w:rPr>
        <w:t xml:space="preserve"> </w:t>
      </w:r>
      <w:r>
        <w:t>обманывают,</w:t>
      </w:r>
      <w:r>
        <w:rPr>
          <w:spacing w:val="-1"/>
        </w:rPr>
        <w:t xml:space="preserve"> </w:t>
      </w:r>
      <w:r>
        <w:t>эксплуатируют,</w:t>
      </w:r>
      <w:r>
        <w:rPr>
          <w:spacing w:val="-1"/>
        </w:rPr>
        <w:t xml:space="preserve"> </w:t>
      </w:r>
      <w:r>
        <w:t>всё терпит)»:</w:t>
      </w:r>
    </w:p>
    <w:p w:rsidR="00E02E86" w:rsidRDefault="0099206C" w:rsidP="00E02E86">
      <w:pPr>
        <w:pStyle w:val="aff6"/>
      </w:pPr>
      <w:r>
        <w:t>А. брачно-семейные отношения на основе нечестного контракта;</w:t>
      </w:r>
      <w:r>
        <w:rPr>
          <w:spacing w:val="-67"/>
        </w:rPr>
        <w:t xml:space="preserve"> </w:t>
      </w:r>
      <w:r>
        <w:t>Б.</w:t>
      </w:r>
      <w:r>
        <w:rPr>
          <w:spacing w:val="-2"/>
        </w:rPr>
        <w:t xml:space="preserve"> </w:t>
      </w:r>
      <w:r>
        <w:t>брачно-семейные</w:t>
      </w:r>
      <w:r>
        <w:rPr>
          <w:spacing w:val="-2"/>
        </w:rPr>
        <w:t xml:space="preserve"> </w:t>
      </w:r>
      <w:r>
        <w:t>отношения</w:t>
      </w:r>
      <w:r>
        <w:rPr>
          <w:spacing w:val="-1"/>
        </w:rPr>
        <w:t xml:space="preserve"> </w:t>
      </w:r>
      <w:r>
        <w:t>по</w:t>
      </w:r>
      <w:r>
        <w:rPr>
          <w:spacing w:val="1"/>
        </w:rPr>
        <w:t xml:space="preserve"> </w:t>
      </w:r>
      <w:r>
        <w:t>принуждению;</w:t>
      </w:r>
    </w:p>
    <w:p w:rsidR="0099206C" w:rsidRDefault="0099206C" w:rsidP="00E02E86">
      <w:pPr>
        <w:pStyle w:val="aff6"/>
      </w:pPr>
      <w:r>
        <w:t>В.</w:t>
      </w:r>
      <w:r>
        <w:tab/>
        <w:t>брачно-семейные</w:t>
      </w:r>
      <w:r>
        <w:tab/>
        <w:t>отношения</w:t>
      </w:r>
      <w:r>
        <w:tab/>
        <w:t>как</w:t>
      </w:r>
      <w:r>
        <w:tab/>
        <w:t>ритуальное</w:t>
      </w:r>
      <w:r>
        <w:tab/>
        <w:t>исполнение</w:t>
      </w:r>
      <w:r>
        <w:tab/>
        <w:t>социально-</w:t>
      </w:r>
      <w:r>
        <w:rPr>
          <w:spacing w:val="-67"/>
        </w:rPr>
        <w:t xml:space="preserve"> </w:t>
      </w:r>
      <w:r>
        <w:t>нормативных установок;</w:t>
      </w:r>
    </w:p>
    <w:p w:rsidR="0099206C" w:rsidRDefault="0099206C" w:rsidP="00E02E86">
      <w:pPr>
        <w:pStyle w:val="aff6"/>
      </w:pPr>
      <w:r>
        <w:t>Г.</w:t>
      </w:r>
      <w:r>
        <w:rPr>
          <w:spacing w:val="-4"/>
        </w:rPr>
        <w:t xml:space="preserve"> </w:t>
      </w:r>
      <w:r>
        <w:t>брачно-семейные</w:t>
      </w:r>
      <w:r>
        <w:rPr>
          <w:spacing w:val="-4"/>
        </w:rPr>
        <w:t xml:space="preserve"> </w:t>
      </w:r>
      <w:r>
        <w:t>отношения,</w:t>
      </w:r>
      <w:r>
        <w:rPr>
          <w:spacing w:val="-3"/>
        </w:rPr>
        <w:t xml:space="preserve"> </w:t>
      </w:r>
      <w:r>
        <w:t>основанные</w:t>
      </w:r>
      <w:r>
        <w:rPr>
          <w:spacing w:val="-2"/>
        </w:rPr>
        <w:t xml:space="preserve"> </w:t>
      </w:r>
      <w:r>
        <w:t>на</w:t>
      </w:r>
      <w:r>
        <w:rPr>
          <w:spacing w:val="-2"/>
        </w:rPr>
        <w:t xml:space="preserve"> </w:t>
      </w:r>
      <w:r>
        <w:t>любви.</w:t>
      </w:r>
    </w:p>
    <w:p w:rsidR="0099206C" w:rsidRDefault="0099206C" w:rsidP="00E02E86">
      <w:pPr>
        <w:pStyle w:val="aff6"/>
      </w:pPr>
    </w:p>
    <w:p w:rsidR="0099206C" w:rsidRDefault="0099206C" w:rsidP="00E02E86">
      <w:pPr>
        <w:pStyle w:val="aff6"/>
      </w:pPr>
      <w:r>
        <w:t>Укажите</w:t>
      </w:r>
      <w:r>
        <w:rPr>
          <w:spacing w:val="1"/>
        </w:rPr>
        <w:t xml:space="preserve"> </w:t>
      </w:r>
      <w:r>
        <w:t>форму</w:t>
      </w:r>
      <w:r>
        <w:rPr>
          <w:spacing w:val="1"/>
        </w:rPr>
        <w:t xml:space="preserve"> </w:t>
      </w:r>
      <w:r>
        <w:t>брачно-семейных</w:t>
      </w:r>
      <w:r>
        <w:rPr>
          <w:spacing w:val="1"/>
        </w:rPr>
        <w:t xml:space="preserve"> </w:t>
      </w:r>
      <w:r>
        <w:t>отношений:</w:t>
      </w:r>
      <w:r>
        <w:rPr>
          <w:spacing w:val="1"/>
        </w:rPr>
        <w:t xml:space="preserve"> </w:t>
      </w:r>
      <w:r>
        <w:t>«Люди</w:t>
      </w:r>
      <w:r>
        <w:rPr>
          <w:spacing w:val="1"/>
        </w:rPr>
        <w:t xml:space="preserve"> </w:t>
      </w:r>
      <w:r>
        <w:t>не</w:t>
      </w:r>
      <w:r>
        <w:rPr>
          <w:spacing w:val="1"/>
        </w:rPr>
        <w:t xml:space="preserve"> </w:t>
      </w:r>
      <w:r>
        <w:t>представляют</w:t>
      </w:r>
      <w:r>
        <w:rPr>
          <w:spacing w:val="-67"/>
        </w:rPr>
        <w:t xml:space="preserve"> </w:t>
      </w:r>
      <w:r>
        <w:t>себе</w:t>
      </w:r>
      <w:r>
        <w:rPr>
          <w:spacing w:val="1"/>
        </w:rPr>
        <w:t xml:space="preserve"> </w:t>
      </w:r>
      <w:r>
        <w:t>жизни</w:t>
      </w:r>
      <w:r>
        <w:rPr>
          <w:spacing w:val="1"/>
        </w:rPr>
        <w:t xml:space="preserve"> </w:t>
      </w:r>
      <w:r>
        <w:t>друг</w:t>
      </w:r>
      <w:r>
        <w:rPr>
          <w:spacing w:val="1"/>
        </w:rPr>
        <w:t xml:space="preserve"> </w:t>
      </w:r>
      <w:r>
        <w:t>без</w:t>
      </w:r>
      <w:r>
        <w:rPr>
          <w:spacing w:val="1"/>
        </w:rPr>
        <w:t xml:space="preserve"> </w:t>
      </w:r>
      <w:r>
        <w:t>друга.</w:t>
      </w:r>
      <w:r>
        <w:rPr>
          <w:spacing w:val="1"/>
        </w:rPr>
        <w:t xml:space="preserve"> </w:t>
      </w:r>
      <w:r>
        <w:t>Ограничения,</w:t>
      </w:r>
      <w:r>
        <w:rPr>
          <w:spacing w:val="1"/>
        </w:rPr>
        <w:t xml:space="preserve"> </w:t>
      </w:r>
      <w:r>
        <w:t>принимаемые</w:t>
      </w:r>
      <w:r>
        <w:rPr>
          <w:spacing w:val="1"/>
        </w:rPr>
        <w:t xml:space="preserve"> </w:t>
      </w:r>
      <w:r>
        <w:t>супругами,</w:t>
      </w:r>
      <w:r>
        <w:rPr>
          <w:spacing w:val="1"/>
        </w:rPr>
        <w:t xml:space="preserve"> </w:t>
      </w:r>
      <w:r>
        <w:t>добровольные: им приятно проводить свободное время вместе, нравится делать</w:t>
      </w:r>
      <w:r>
        <w:rPr>
          <w:spacing w:val="1"/>
        </w:rPr>
        <w:t xml:space="preserve"> </w:t>
      </w:r>
      <w:r>
        <w:t>что-то хорошее для</w:t>
      </w:r>
      <w:r>
        <w:rPr>
          <w:spacing w:val="-3"/>
        </w:rPr>
        <w:t xml:space="preserve"> </w:t>
      </w:r>
      <w:r>
        <w:t>членов</w:t>
      </w:r>
      <w:r>
        <w:rPr>
          <w:spacing w:val="-2"/>
        </w:rPr>
        <w:t xml:space="preserve"> </w:t>
      </w:r>
      <w:r>
        <w:t>своей семьи»:</w:t>
      </w:r>
    </w:p>
    <w:p w:rsidR="0099206C" w:rsidRDefault="0099206C" w:rsidP="00E02E86">
      <w:pPr>
        <w:pStyle w:val="aff6"/>
      </w:pPr>
      <w:r>
        <w:t>А. брачно-семейные отношения на основе честной контрактной системы;</w:t>
      </w:r>
      <w:r>
        <w:rPr>
          <w:spacing w:val="-67"/>
        </w:rPr>
        <w:t xml:space="preserve"> </w:t>
      </w:r>
      <w:r>
        <w:t>Б.</w:t>
      </w:r>
      <w:r>
        <w:rPr>
          <w:spacing w:val="-2"/>
        </w:rPr>
        <w:t xml:space="preserve"> </w:t>
      </w:r>
      <w:r>
        <w:t>брачно-семейные</w:t>
      </w:r>
      <w:r>
        <w:rPr>
          <w:spacing w:val="-3"/>
        </w:rPr>
        <w:t xml:space="preserve"> </w:t>
      </w:r>
      <w:r>
        <w:t>отношения на</w:t>
      </w:r>
      <w:r>
        <w:rPr>
          <w:spacing w:val="-4"/>
        </w:rPr>
        <w:t xml:space="preserve"> </w:t>
      </w:r>
      <w:r>
        <w:t>основе</w:t>
      </w:r>
      <w:r>
        <w:rPr>
          <w:spacing w:val="-2"/>
        </w:rPr>
        <w:t xml:space="preserve"> </w:t>
      </w:r>
      <w:r>
        <w:t>нечестного контракта;</w:t>
      </w:r>
    </w:p>
    <w:p w:rsidR="0099206C" w:rsidRDefault="0099206C" w:rsidP="00E02E86">
      <w:pPr>
        <w:pStyle w:val="aff6"/>
      </w:pPr>
      <w:r>
        <w:t>В.</w:t>
      </w:r>
      <w:r>
        <w:tab/>
        <w:t>брачно-семейные</w:t>
      </w:r>
      <w:r>
        <w:tab/>
        <w:t>отношения</w:t>
      </w:r>
      <w:r>
        <w:tab/>
        <w:t>как</w:t>
      </w:r>
      <w:r>
        <w:tab/>
        <w:t>ритуальное</w:t>
      </w:r>
      <w:r>
        <w:tab/>
        <w:t>исполнение</w:t>
      </w:r>
      <w:r>
        <w:tab/>
        <w:t>социально-</w:t>
      </w:r>
      <w:r>
        <w:rPr>
          <w:spacing w:val="-67"/>
        </w:rPr>
        <w:t xml:space="preserve"> </w:t>
      </w:r>
      <w:r>
        <w:t>нормативных установок;</w:t>
      </w:r>
    </w:p>
    <w:p w:rsidR="0099206C" w:rsidRDefault="0099206C" w:rsidP="00E02E86">
      <w:pPr>
        <w:pStyle w:val="aff6"/>
      </w:pPr>
      <w:r>
        <w:t>Г.</w:t>
      </w:r>
      <w:r>
        <w:rPr>
          <w:spacing w:val="-4"/>
        </w:rPr>
        <w:t xml:space="preserve"> </w:t>
      </w:r>
      <w:r>
        <w:t>брачно-семейные</w:t>
      </w:r>
      <w:r>
        <w:rPr>
          <w:spacing w:val="-4"/>
        </w:rPr>
        <w:t xml:space="preserve"> </w:t>
      </w:r>
      <w:r>
        <w:t>отношения,</w:t>
      </w:r>
      <w:r>
        <w:rPr>
          <w:spacing w:val="-3"/>
        </w:rPr>
        <w:t xml:space="preserve"> </w:t>
      </w:r>
      <w:r>
        <w:t>основанные</w:t>
      </w:r>
      <w:r>
        <w:rPr>
          <w:spacing w:val="-2"/>
        </w:rPr>
        <w:t xml:space="preserve"> </w:t>
      </w:r>
      <w:r>
        <w:t>на</w:t>
      </w:r>
      <w:r>
        <w:rPr>
          <w:spacing w:val="-2"/>
        </w:rPr>
        <w:t xml:space="preserve"> </w:t>
      </w:r>
      <w:r>
        <w:t>любви.</w:t>
      </w:r>
    </w:p>
    <w:p w:rsidR="0099206C" w:rsidRDefault="0099206C" w:rsidP="00E02E86">
      <w:pPr>
        <w:pStyle w:val="aff6"/>
      </w:pPr>
    </w:p>
    <w:p w:rsidR="0099206C" w:rsidRDefault="0099206C" w:rsidP="00E02E86">
      <w:pPr>
        <w:pStyle w:val="aff6"/>
      </w:pPr>
      <w:r>
        <w:t>«Свёкор» - это:</w:t>
      </w:r>
      <w:r>
        <w:rPr>
          <w:spacing w:val="-67"/>
        </w:rPr>
        <w:t xml:space="preserve"> </w:t>
      </w:r>
      <w:r>
        <w:t>А.</w:t>
      </w:r>
      <w:r>
        <w:rPr>
          <w:spacing w:val="-1"/>
        </w:rPr>
        <w:t xml:space="preserve"> </w:t>
      </w:r>
      <w:r>
        <w:t>брат жены;</w:t>
      </w:r>
    </w:p>
    <w:p w:rsidR="0099206C" w:rsidRDefault="0099206C" w:rsidP="00E02E86">
      <w:pPr>
        <w:pStyle w:val="aff6"/>
      </w:pPr>
      <w:r>
        <w:t>Б. муж сестры жены;</w:t>
      </w:r>
      <w:r>
        <w:rPr>
          <w:spacing w:val="-67"/>
        </w:rPr>
        <w:t xml:space="preserve"> </w:t>
      </w:r>
      <w:r>
        <w:t>В.</w:t>
      </w:r>
      <w:r>
        <w:rPr>
          <w:spacing w:val="-2"/>
        </w:rPr>
        <w:t xml:space="preserve"> </w:t>
      </w:r>
      <w:r>
        <w:t>брат мужа;</w:t>
      </w:r>
    </w:p>
    <w:p w:rsidR="0099206C" w:rsidRDefault="0099206C" w:rsidP="00E02E86">
      <w:pPr>
        <w:pStyle w:val="aff6"/>
      </w:pPr>
      <w:r>
        <w:t>Г.</w:t>
      </w:r>
      <w:r>
        <w:rPr>
          <w:spacing w:val="-3"/>
        </w:rPr>
        <w:t xml:space="preserve"> </w:t>
      </w:r>
      <w:r>
        <w:t>отец</w:t>
      </w:r>
      <w:r>
        <w:rPr>
          <w:spacing w:val="-1"/>
        </w:rPr>
        <w:t xml:space="preserve"> </w:t>
      </w:r>
      <w:r>
        <w:t>мужа.</w:t>
      </w:r>
    </w:p>
    <w:p w:rsidR="0099206C" w:rsidRDefault="0099206C" w:rsidP="00E02E86">
      <w:pPr>
        <w:pStyle w:val="aff6"/>
      </w:pPr>
    </w:p>
    <w:p w:rsidR="0099206C" w:rsidRDefault="0099206C" w:rsidP="00E02E86">
      <w:pPr>
        <w:pStyle w:val="aff6"/>
      </w:pPr>
      <w:r>
        <w:rPr>
          <w:color w:val="000009"/>
        </w:rPr>
        <w:t>Социальная работа в Германии имеет преимущественно ... направленность:</w:t>
      </w:r>
      <w:r>
        <w:rPr>
          <w:color w:val="000009"/>
          <w:spacing w:val="-67"/>
        </w:rPr>
        <w:t xml:space="preserve"> </w:t>
      </w:r>
      <w:r>
        <w:t>А.</w:t>
      </w:r>
      <w:r>
        <w:rPr>
          <w:spacing w:val="-2"/>
        </w:rPr>
        <w:t xml:space="preserve"> </w:t>
      </w:r>
      <w:r>
        <w:rPr>
          <w:color w:val="000009"/>
        </w:rPr>
        <w:t>психологическую;</w:t>
      </w:r>
    </w:p>
    <w:p w:rsidR="0099206C" w:rsidRDefault="0099206C" w:rsidP="00E02E86">
      <w:pPr>
        <w:pStyle w:val="aff6"/>
      </w:pPr>
      <w:r>
        <w:t xml:space="preserve">Б. </w:t>
      </w:r>
      <w:r>
        <w:rPr>
          <w:color w:val="000009"/>
        </w:rPr>
        <w:t>педагогическую;</w:t>
      </w:r>
      <w:r>
        <w:rPr>
          <w:color w:val="000009"/>
          <w:spacing w:val="-67"/>
        </w:rPr>
        <w:t xml:space="preserve"> </w:t>
      </w:r>
      <w:r>
        <w:t>В.</w:t>
      </w:r>
      <w:r>
        <w:rPr>
          <w:spacing w:val="-2"/>
        </w:rPr>
        <w:t xml:space="preserve"> </w:t>
      </w:r>
      <w:r>
        <w:rPr>
          <w:color w:val="000009"/>
        </w:rPr>
        <w:t>социальную;</w:t>
      </w:r>
    </w:p>
    <w:p w:rsidR="0099206C" w:rsidRDefault="0099206C" w:rsidP="00E02E86">
      <w:pPr>
        <w:pStyle w:val="aff6"/>
      </w:pPr>
      <w:r>
        <w:rPr>
          <w:color w:val="000009"/>
        </w:rPr>
        <w:t>Г.</w:t>
      </w:r>
      <w:r>
        <w:rPr>
          <w:color w:val="000009"/>
          <w:spacing w:val="-3"/>
        </w:rPr>
        <w:t xml:space="preserve"> </w:t>
      </w:r>
      <w:r>
        <w:rPr>
          <w:color w:val="000009"/>
        </w:rPr>
        <w:t>Медицинскую</w:t>
      </w:r>
    </w:p>
    <w:p w:rsidR="0099206C" w:rsidRDefault="0099206C" w:rsidP="00E02E86">
      <w:pPr>
        <w:pStyle w:val="aff6"/>
      </w:pPr>
    </w:p>
    <w:p w:rsidR="0099206C" w:rsidRDefault="0099206C" w:rsidP="00E02E86">
      <w:pPr>
        <w:pStyle w:val="aff6"/>
        <w:rPr>
          <w:color w:val="000009"/>
        </w:rPr>
      </w:pPr>
      <w:r>
        <w:t>Количество</w:t>
      </w:r>
      <w:r>
        <w:rPr>
          <w:spacing w:val="20"/>
        </w:rPr>
        <w:t xml:space="preserve"> </w:t>
      </w:r>
      <w:r>
        <w:t>денежных</w:t>
      </w:r>
      <w:r>
        <w:rPr>
          <w:spacing w:val="20"/>
        </w:rPr>
        <w:t xml:space="preserve"> </w:t>
      </w:r>
      <w:r>
        <w:t>поступлений</w:t>
      </w:r>
      <w:r>
        <w:rPr>
          <w:spacing w:val="20"/>
        </w:rPr>
        <w:t xml:space="preserve"> </w:t>
      </w:r>
      <w:r>
        <w:t>индивида</w:t>
      </w:r>
      <w:r>
        <w:rPr>
          <w:spacing w:val="19"/>
        </w:rPr>
        <w:t xml:space="preserve"> </w:t>
      </w:r>
      <w:r>
        <w:t>или</w:t>
      </w:r>
      <w:r>
        <w:rPr>
          <w:spacing w:val="20"/>
        </w:rPr>
        <w:t xml:space="preserve"> </w:t>
      </w:r>
      <w:r>
        <w:t>семьи</w:t>
      </w:r>
      <w:r>
        <w:rPr>
          <w:spacing w:val="19"/>
        </w:rPr>
        <w:t xml:space="preserve"> </w:t>
      </w:r>
      <w:r>
        <w:t>за</w:t>
      </w:r>
      <w:r>
        <w:rPr>
          <w:spacing w:val="19"/>
        </w:rPr>
        <w:t xml:space="preserve"> </w:t>
      </w:r>
      <w:r>
        <w:t>определенный</w:t>
      </w:r>
      <w:r>
        <w:rPr>
          <w:spacing w:val="-67"/>
        </w:rPr>
        <w:t xml:space="preserve"> </w:t>
      </w:r>
      <w:r>
        <w:t>период времени</w:t>
      </w:r>
      <w:r>
        <w:rPr>
          <w:spacing w:val="2"/>
        </w:rPr>
        <w:t xml:space="preserve"> </w:t>
      </w:r>
      <w:r>
        <w:t>(месяц,</w:t>
      </w:r>
      <w:r>
        <w:rPr>
          <w:spacing w:val="-1"/>
        </w:rPr>
        <w:t xml:space="preserve"> </w:t>
      </w:r>
      <w:r>
        <w:t>год)</w:t>
      </w:r>
    </w:p>
    <w:p w:rsidR="0099206C" w:rsidRDefault="0099206C" w:rsidP="00E02E86">
      <w:pPr>
        <w:pStyle w:val="aff6"/>
      </w:pPr>
      <w:r>
        <w:t>А. богатство;</w:t>
      </w:r>
      <w:r>
        <w:rPr>
          <w:spacing w:val="-67"/>
        </w:rPr>
        <w:t xml:space="preserve"> </w:t>
      </w:r>
      <w:r>
        <w:t>Б.</w:t>
      </w:r>
      <w:r>
        <w:rPr>
          <w:spacing w:val="-2"/>
        </w:rPr>
        <w:t xml:space="preserve"> </w:t>
      </w:r>
      <w:r>
        <w:t>власть;</w:t>
      </w:r>
    </w:p>
    <w:p w:rsidR="0099206C" w:rsidRDefault="0099206C" w:rsidP="00E02E86">
      <w:pPr>
        <w:pStyle w:val="aff6"/>
      </w:pPr>
      <w:r>
        <w:t>В. престиж;</w:t>
      </w:r>
      <w:r>
        <w:rPr>
          <w:spacing w:val="-67"/>
        </w:rPr>
        <w:t xml:space="preserve"> </w:t>
      </w:r>
      <w:r>
        <w:t>Г.</w:t>
      </w:r>
      <w:r>
        <w:rPr>
          <w:spacing w:val="-1"/>
        </w:rPr>
        <w:t xml:space="preserve"> </w:t>
      </w:r>
      <w:r>
        <w:t>доход.</w:t>
      </w:r>
    </w:p>
    <w:p w:rsidR="0099206C" w:rsidRDefault="0099206C" w:rsidP="00E02E86">
      <w:pPr>
        <w:pStyle w:val="aff6"/>
      </w:pPr>
    </w:p>
    <w:p w:rsidR="0099206C" w:rsidRDefault="0099206C" w:rsidP="00E02E86">
      <w:pPr>
        <w:pStyle w:val="aff6"/>
      </w:pPr>
      <w:r>
        <w:t>Практическая работа №38.</w:t>
      </w:r>
    </w:p>
    <w:p w:rsidR="0099206C" w:rsidRDefault="0099206C" w:rsidP="00E02E86">
      <w:pPr>
        <w:pStyle w:val="aff6"/>
      </w:pPr>
      <w:r>
        <w:t>В</w:t>
      </w:r>
      <w:r>
        <w:rPr>
          <w:spacing w:val="53"/>
        </w:rPr>
        <w:t xml:space="preserve"> </w:t>
      </w:r>
      <w:r>
        <w:t>соответствии</w:t>
      </w:r>
      <w:r>
        <w:rPr>
          <w:spacing w:val="57"/>
        </w:rPr>
        <w:t xml:space="preserve"> </w:t>
      </w:r>
      <w:r>
        <w:t>с</w:t>
      </w:r>
      <w:r>
        <w:rPr>
          <w:spacing w:val="55"/>
        </w:rPr>
        <w:t xml:space="preserve"> </w:t>
      </w:r>
      <w:r>
        <w:t>классификацией</w:t>
      </w:r>
      <w:r>
        <w:rPr>
          <w:spacing w:val="56"/>
        </w:rPr>
        <w:t xml:space="preserve"> </w:t>
      </w:r>
      <w:r>
        <w:t>ВОЗ</w:t>
      </w:r>
      <w:r>
        <w:rPr>
          <w:spacing w:val="56"/>
        </w:rPr>
        <w:t xml:space="preserve"> </w:t>
      </w:r>
      <w:r>
        <w:t>к</w:t>
      </w:r>
      <w:r>
        <w:rPr>
          <w:spacing w:val="55"/>
        </w:rPr>
        <w:t xml:space="preserve"> </w:t>
      </w:r>
      <w:r>
        <w:t>пожилому</w:t>
      </w:r>
      <w:r>
        <w:rPr>
          <w:spacing w:val="52"/>
        </w:rPr>
        <w:t xml:space="preserve"> </w:t>
      </w:r>
      <w:r>
        <w:t>возрасту</w:t>
      </w:r>
      <w:r>
        <w:rPr>
          <w:spacing w:val="53"/>
        </w:rPr>
        <w:t xml:space="preserve"> </w:t>
      </w:r>
      <w:r>
        <w:t>относится</w:t>
      </w:r>
      <w:r>
        <w:rPr>
          <w:spacing w:val="-67"/>
        </w:rPr>
        <w:t xml:space="preserve"> </w:t>
      </w:r>
      <w:r>
        <w:t>население</w:t>
      </w:r>
      <w:r>
        <w:rPr>
          <w:spacing w:val="-1"/>
        </w:rPr>
        <w:t xml:space="preserve"> </w:t>
      </w:r>
      <w:r>
        <w:t>в</w:t>
      </w:r>
      <w:r>
        <w:rPr>
          <w:spacing w:val="-1"/>
        </w:rPr>
        <w:t xml:space="preserve"> </w:t>
      </w:r>
      <w:r>
        <w:t>возрасте …</w:t>
      </w:r>
      <w:r>
        <w:rPr>
          <w:spacing w:val="69"/>
        </w:rPr>
        <w:t xml:space="preserve"> </w:t>
      </w:r>
      <w:r>
        <w:t>лет.</w:t>
      </w:r>
    </w:p>
    <w:p w:rsidR="0099206C" w:rsidRDefault="0099206C" w:rsidP="00E02E86">
      <w:pPr>
        <w:pStyle w:val="aff6"/>
      </w:pPr>
      <w:r>
        <w:t>А.</w:t>
      </w:r>
      <w:r>
        <w:rPr>
          <w:spacing w:val="-2"/>
        </w:rPr>
        <w:t xml:space="preserve"> </w:t>
      </w:r>
      <w:r>
        <w:t>75-89;</w:t>
      </w:r>
    </w:p>
    <w:p w:rsidR="0099206C" w:rsidRDefault="0099206C" w:rsidP="00E02E86">
      <w:pPr>
        <w:pStyle w:val="aff6"/>
      </w:pPr>
      <w:r>
        <w:t>Б.</w:t>
      </w:r>
      <w:r>
        <w:rPr>
          <w:spacing w:val="-2"/>
        </w:rPr>
        <w:t xml:space="preserve"> </w:t>
      </w:r>
      <w:r>
        <w:t>60-74;</w:t>
      </w:r>
    </w:p>
    <w:p w:rsidR="0099206C" w:rsidRDefault="0099206C" w:rsidP="00E02E86">
      <w:pPr>
        <w:pStyle w:val="aff6"/>
      </w:pPr>
      <w:r>
        <w:t>В.</w:t>
      </w:r>
      <w:r>
        <w:rPr>
          <w:spacing w:val="-1"/>
        </w:rPr>
        <w:t xml:space="preserve"> </w:t>
      </w:r>
      <w:r>
        <w:t>55-60;</w:t>
      </w:r>
    </w:p>
    <w:p w:rsidR="0099206C" w:rsidRDefault="0099206C" w:rsidP="00E02E86">
      <w:pPr>
        <w:pStyle w:val="aff6"/>
      </w:pPr>
      <w:r>
        <w:t>Г.</w:t>
      </w:r>
      <w:r>
        <w:rPr>
          <w:spacing w:val="-2"/>
        </w:rPr>
        <w:t xml:space="preserve"> </w:t>
      </w:r>
      <w:r>
        <w:t>90</w:t>
      </w:r>
      <w:r>
        <w:rPr>
          <w:spacing w:val="1"/>
        </w:rPr>
        <w:t xml:space="preserve"> </w:t>
      </w:r>
      <w:r>
        <w:t>и более.</w:t>
      </w:r>
    </w:p>
    <w:p w:rsidR="0099206C" w:rsidRDefault="0099206C" w:rsidP="00E02E86">
      <w:pPr>
        <w:pStyle w:val="aff6"/>
      </w:pPr>
    </w:p>
    <w:p w:rsidR="0099206C" w:rsidRDefault="0099206C" w:rsidP="00E02E86">
      <w:pPr>
        <w:pStyle w:val="aff6"/>
      </w:pPr>
      <w:r>
        <w:t>Частный</w:t>
      </w:r>
      <w:r>
        <w:tab/>
        <w:t>раздел</w:t>
      </w:r>
      <w:r>
        <w:tab/>
        <w:t>геронтологии,</w:t>
      </w:r>
      <w:r>
        <w:tab/>
        <w:t>рассматривающий</w:t>
      </w:r>
      <w:r>
        <w:tab/>
        <w:t>вопросы</w:t>
      </w:r>
      <w:r>
        <w:tab/>
      </w:r>
      <w:r>
        <w:rPr>
          <w:spacing w:val="-1"/>
        </w:rPr>
        <w:t>оказания</w:t>
      </w:r>
      <w:r>
        <w:rPr>
          <w:spacing w:val="-67"/>
        </w:rPr>
        <w:t xml:space="preserve"> </w:t>
      </w:r>
      <w:r>
        <w:t>медицинской</w:t>
      </w:r>
      <w:r>
        <w:rPr>
          <w:spacing w:val="-1"/>
        </w:rPr>
        <w:t xml:space="preserve"> </w:t>
      </w:r>
      <w:r>
        <w:t>помощи пожилым</w:t>
      </w:r>
      <w:r>
        <w:rPr>
          <w:spacing w:val="3"/>
        </w:rPr>
        <w:t xml:space="preserve"> </w:t>
      </w:r>
      <w:r>
        <w:t>-</w:t>
      </w:r>
      <w:r>
        <w:rPr>
          <w:spacing w:val="-1"/>
        </w:rPr>
        <w:t xml:space="preserve"> </w:t>
      </w:r>
      <w:r>
        <w:t>это:</w:t>
      </w:r>
    </w:p>
    <w:p w:rsidR="0099206C" w:rsidRDefault="0099206C" w:rsidP="00E02E86">
      <w:pPr>
        <w:pStyle w:val="aff6"/>
      </w:pPr>
      <w:r>
        <w:t>А. фундаментальная геронтология;</w:t>
      </w:r>
      <w:r>
        <w:rPr>
          <w:spacing w:val="-67"/>
        </w:rPr>
        <w:t xml:space="preserve"> </w:t>
      </w:r>
      <w:r>
        <w:t>Б.</w:t>
      </w:r>
      <w:r>
        <w:rPr>
          <w:spacing w:val="-2"/>
        </w:rPr>
        <w:t xml:space="preserve"> </w:t>
      </w:r>
      <w:r>
        <w:t>гериатрия;</w:t>
      </w:r>
    </w:p>
    <w:p w:rsidR="00E02E86" w:rsidRDefault="0099206C" w:rsidP="00E02E86">
      <w:pPr>
        <w:pStyle w:val="aff6"/>
        <w:rPr>
          <w:spacing w:val="-67"/>
        </w:rPr>
      </w:pPr>
      <w:r>
        <w:lastRenderedPageBreak/>
        <w:t>В. социальная геронтология;</w:t>
      </w:r>
      <w:r>
        <w:rPr>
          <w:spacing w:val="-67"/>
        </w:rPr>
        <w:t xml:space="preserve"> </w:t>
      </w:r>
    </w:p>
    <w:p w:rsidR="0099206C" w:rsidRDefault="0099206C" w:rsidP="00E02E86">
      <w:pPr>
        <w:pStyle w:val="aff6"/>
      </w:pPr>
      <w:r>
        <w:t>Г.</w:t>
      </w:r>
      <w:r>
        <w:rPr>
          <w:spacing w:val="-2"/>
        </w:rPr>
        <w:t xml:space="preserve"> </w:t>
      </w:r>
      <w:r>
        <w:t>нет верного ответа.</w:t>
      </w:r>
    </w:p>
    <w:p w:rsidR="0099206C" w:rsidRDefault="0099206C" w:rsidP="00E02E86">
      <w:pPr>
        <w:pStyle w:val="aff6"/>
      </w:pPr>
    </w:p>
    <w:p w:rsidR="0099206C" w:rsidRDefault="0099206C" w:rsidP="00E02E86">
      <w:pPr>
        <w:pStyle w:val="aff6"/>
      </w:pPr>
      <w:r>
        <w:t>Нормативными</w:t>
      </w:r>
      <w:r>
        <w:tab/>
        <w:t>правовыми</w:t>
      </w:r>
      <w:r>
        <w:tab/>
        <w:t>документами</w:t>
      </w:r>
      <w:r>
        <w:tab/>
        <w:t>по</w:t>
      </w:r>
      <w:r>
        <w:tab/>
        <w:t>обеспечению</w:t>
      </w:r>
      <w:r>
        <w:tab/>
      </w:r>
      <w:r>
        <w:rPr>
          <w:spacing w:val="-1"/>
        </w:rPr>
        <w:t>пожилых</w:t>
      </w:r>
      <w:r>
        <w:rPr>
          <w:spacing w:val="-67"/>
        </w:rPr>
        <w:t xml:space="preserve"> </w:t>
      </w:r>
      <w:r>
        <w:t>медико-социальной</w:t>
      </w:r>
      <w:r>
        <w:rPr>
          <w:spacing w:val="-4"/>
        </w:rPr>
        <w:t xml:space="preserve"> </w:t>
      </w:r>
      <w:r>
        <w:t>помощью</w:t>
      </w:r>
      <w:r>
        <w:rPr>
          <w:spacing w:val="1"/>
        </w:rPr>
        <w:t xml:space="preserve"> </w:t>
      </w:r>
      <w:r>
        <w:t>являются:</w:t>
      </w:r>
    </w:p>
    <w:p w:rsidR="0099206C" w:rsidRDefault="0099206C" w:rsidP="00E02E86">
      <w:pPr>
        <w:pStyle w:val="aff6"/>
      </w:pPr>
      <w:r>
        <w:t>А.</w:t>
      </w:r>
      <w:r>
        <w:rPr>
          <w:spacing w:val="-3"/>
        </w:rPr>
        <w:t xml:space="preserve"> </w:t>
      </w:r>
      <w:r>
        <w:t>ФЗ</w:t>
      </w:r>
      <w:r>
        <w:rPr>
          <w:spacing w:val="-1"/>
        </w:rPr>
        <w:t xml:space="preserve"> </w:t>
      </w:r>
      <w:r>
        <w:t>«Об основах</w:t>
      </w:r>
      <w:r>
        <w:rPr>
          <w:spacing w:val="-3"/>
        </w:rPr>
        <w:t xml:space="preserve"> </w:t>
      </w:r>
      <w:r>
        <w:t>социального</w:t>
      </w:r>
      <w:r>
        <w:rPr>
          <w:spacing w:val="-1"/>
        </w:rPr>
        <w:t xml:space="preserve"> </w:t>
      </w:r>
      <w:r>
        <w:t>обслуживания</w:t>
      </w:r>
      <w:r>
        <w:rPr>
          <w:spacing w:val="-4"/>
        </w:rPr>
        <w:t xml:space="preserve"> </w:t>
      </w:r>
      <w:r>
        <w:t>населения</w:t>
      </w:r>
      <w:r>
        <w:rPr>
          <w:spacing w:val="-1"/>
        </w:rPr>
        <w:t xml:space="preserve"> </w:t>
      </w:r>
      <w:r>
        <w:t>в</w:t>
      </w:r>
      <w:r>
        <w:rPr>
          <w:spacing w:val="-3"/>
        </w:rPr>
        <w:t xml:space="preserve"> </w:t>
      </w:r>
      <w:r>
        <w:t>РФ»;</w:t>
      </w:r>
    </w:p>
    <w:p w:rsidR="0099206C" w:rsidRDefault="0099206C" w:rsidP="00E02E86">
      <w:pPr>
        <w:pStyle w:val="aff6"/>
      </w:pPr>
      <w:r>
        <w:t>Б. ФЗ «О социальном обслуживании граждан пожилого возраста и инвалидов»;</w:t>
      </w:r>
      <w:r>
        <w:rPr>
          <w:spacing w:val="-67"/>
        </w:rPr>
        <w:t xml:space="preserve"> </w:t>
      </w:r>
      <w:r>
        <w:t>В.</w:t>
      </w:r>
      <w:r>
        <w:rPr>
          <w:spacing w:val="-2"/>
        </w:rPr>
        <w:t xml:space="preserve"> </w:t>
      </w:r>
      <w:r>
        <w:t>все</w:t>
      </w:r>
      <w:r>
        <w:rPr>
          <w:spacing w:val="-1"/>
        </w:rPr>
        <w:t xml:space="preserve"> </w:t>
      </w:r>
      <w:r>
        <w:t>ответы верны;</w:t>
      </w:r>
    </w:p>
    <w:p w:rsidR="0099206C" w:rsidRDefault="0099206C" w:rsidP="00E02E86">
      <w:pPr>
        <w:pStyle w:val="aff6"/>
      </w:pPr>
      <w:r>
        <w:t>Г.</w:t>
      </w:r>
      <w:r>
        <w:rPr>
          <w:spacing w:val="-2"/>
        </w:rPr>
        <w:t xml:space="preserve"> </w:t>
      </w:r>
      <w:r>
        <w:t>нет правильного</w:t>
      </w:r>
      <w:r>
        <w:rPr>
          <w:spacing w:val="-3"/>
        </w:rPr>
        <w:t xml:space="preserve"> </w:t>
      </w:r>
      <w:r>
        <w:t>ответа.</w:t>
      </w:r>
    </w:p>
    <w:p w:rsidR="0099206C" w:rsidRDefault="0099206C" w:rsidP="00E02E86">
      <w:pPr>
        <w:pStyle w:val="aff6"/>
      </w:pPr>
    </w:p>
    <w:p w:rsidR="0099206C" w:rsidRDefault="0099206C" w:rsidP="00E02E86">
      <w:pPr>
        <w:pStyle w:val="aff6"/>
      </w:pPr>
      <w:r>
        <w:t>При государственной модели страхования страховой фонд находится в:</w:t>
      </w:r>
      <w:r>
        <w:rPr>
          <w:spacing w:val="-68"/>
        </w:rPr>
        <w:t xml:space="preserve"> </w:t>
      </w:r>
      <w:r>
        <w:t>А.</w:t>
      </w:r>
      <w:r>
        <w:rPr>
          <w:spacing w:val="-2"/>
        </w:rPr>
        <w:t xml:space="preserve"> </w:t>
      </w:r>
      <w:r>
        <w:t>частной собственности государства;</w:t>
      </w:r>
    </w:p>
    <w:p w:rsidR="0099206C" w:rsidRDefault="0099206C" w:rsidP="00E02E86">
      <w:pPr>
        <w:pStyle w:val="aff6"/>
      </w:pPr>
      <w:r>
        <w:t>Б.</w:t>
      </w:r>
      <w:r>
        <w:rPr>
          <w:spacing w:val="8"/>
        </w:rPr>
        <w:t xml:space="preserve"> </w:t>
      </w:r>
      <w:r>
        <w:t>государственной</w:t>
      </w:r>
      <w:r>
        <w:rPr>
          <w:spacing w:val="10"/>
        </w:rPr>
        <w:t xml:space="preserve"> </w:t>
      </w:r>
      <w:r>
        <w:t>собственности;</w:t>
      </w:r>
      <w:r>
        <w:rPr>
          <w:spacing w:val="1"/>
        </w:rPr>
        <w:t xml:space="preserve"> </w:t>
      </w:r>
      <w:r>
        <w:t>В. централизованной собственности;</w:t>
      </w:r>
      <w:r>
        <w:rPr>
          <w:spacing w:val="1"/>
        </w:rPr>
        <w:t xml:space="preserve"> </w:t>
      </w:r>
      <w:r>
        <w:t>Г.</w:t>
      </w:r>
      <w:r>
        <w:rPr>
          <w:spacing w:val="-7"/>
        </w:rPr>
        <w:t xml:space="preserve"> </w:t>
      </w:r>
      <w:r>
        <w:t>негосударственной</w:t>
      </w:r>
      <w:r>
        <w:rPr>
          <w:spacing w:val="-5"/>
        </w:rPr>
        <w:t xml:space="preserve"> </w:t>
      </w:r>
      <w:r>
        <w:t>собственности.</w:t>
      </w:r>
    </w:p>
    <w:p w:rsidR="0099206C" w:rsidRDefault="0099206C" w:rsidP="00E02E86">
      <w:pPr>
        <w:pStyle w:val="aff6"/>
      </w:pPr>
    </w:p>
    <w:p w:rsidR="0099206C" w:rsidRDefault="0099206C" w:rsidP="00E02E86">
      <w:pPr>
        <w:pStyle w:val="aff6"/>
      </w:pPr>
      <w:r>
        <w:t>Страхование</w:t>
      </w:r>
      <w:r>
        <w:rPr>
          <w:spacing w:val="-6"/>
        </w:rPr>
        <w:t xml:space="preserve"> </w:t>
      </w:r>
      <w:r>
        <w:t>реализуется</w:t>
      </w:r>
      <w:r>
        <w:rPr>
          <w:spacing w:val="-4"/>
        </w:rPr>
        <w:t xml:space="preserve"> </w:t>
      </w:r>
      <w:r>
        <w:t>на</w:t>
      </w:r>
      <w:r>
        <w:rPr>
          <w:spacing w:val="-3"/>
        </w:rPr>
        <w:t xml:space="preserve"> </w:t>
      </w:r>
      <w:r>
        <w:t>основе:</w:t>
      </w:r>
    </w:p>
    <w:p w:rsidR="0099206C" w:rsidRDefault="0099206C" w:rsidP="00E02E86">
      <w:pPr>
        <w:pStyle w:val="aff6"/>
      </w:pPr>
      <w:r>
        <w:t>А. соглашения заинтересованных сторон;</w:t>
      </w:r>
      <w:r>
        <w:rPr>
          <w:spacing w:val="-67"/>
        </w:rPr>
        <w:t xml:space="preserve"> </w:t>
      </w:r>
      <w:r>
        <w:t>Б.</w:t>
      </w:r>
      <w:r>
        <w:rPr>
          <w:spacing w:val="-2"/>
        </w:rPr>
        <w:t xml:space="preserve"> </w:t>
      </w:r>
      <w:r>
        <w:t>медицинской программы;</w:t>
      </w:r>
    </w:p>
    <w:p w:rsidR="0099206C" w:rsidRDefault="0099206C" w:rsidP="00E02E86">
      <w:pPr>
        <w:pStyle w:val="aff6"/>
      </w:pPr>
      <w:r>
        <w:t>В. государственного бюджета;</w:t>
      </w:r>
      <w:r>
        <w:rPr>
          <w:spacing w:val="-67"/>
        </w:rPr>
        <w:t xml:space="preserve"> </w:t>
      </w:r>
      <w:r>
        <w:t>Г.</w:t>
      </w:r>
      <w:r>
        <w:rPr>
          <w:spacing w:val="-2"/>
        </w:rPr>
        <w:t xml:space="preserve"> </w:t>
      </w:r>
      <w:r>
        <w:t>договора</w:t>
      </w:r>
      <w:r>
        <w:rPr>
          <w:spacing w:val="-1"/>
        </w:rPr>
        <w:t xml:space="preserve"> </w:t>
      </w:r>
      <w:r>
        <w:t>страхования.</w:t>
      </w:r>
    </w:p>
    <w:p w:rsidR="0099206C" w:rsidRDefault="0099206C" w:rsidP="00E02E86">
      <w:pPr>
        <w:pStyle w:val="aff6"/>
      </w:pPr>
    </w:p>
    <w:p w:rsidR="0099206C" w:rsidRDefault="0099206C" w:rsidP="00E02E86">
      <w:pPr>
        <w:pStyle w:val="aff6"/>
      </w:pPr>
      <w:r>
        <w:t>Экономика</w:t>
      </w:r>
      <w:r>
        <w:rPr>
          <w:spacing w:val="-3"/>
        </w:rPr>
        <w:t xml:space="preserve"> </w:t>
      </w:r>
      <w:r>
        <w:t>социальной</w:t>
      </w:r>
      <w:r>
        <w:rPr>
          <w:spacing w:val="-6"/>
        </w:rPr>
        <w:t xml:space="preserve"> </w:t>
      </w:r>
      <w:r>
        <w:t>работы</w:t>
      </w:r>
      <w:r>
        <w:rPr>
          <w:spacing w:val="1"/>
        </w:rPr>
        <w:t xml:space="preserve"> </w:t>
      </w:r>
      <w:r>
        <w:t>-</w:t>
      </w:r>
      <w:r>
        <w:rPr>
          <w:spacing w:val="-3"/>
        </w:rPr>
        <w:t xml:space="preserve"> </w:t>
      </w:r>
      <w:r>
        <w:t>это</w:t>
      </w:r>
    </w:p>
    <w:p w:rsidR="0099206C" w:rsidRDefault="0099206C" w:rsidP="00E02E86">
      <w:pPr>
        <w:pStyle w:val="aff6"/>
      </w:pPr>
      <w:r>
        <w:t>А.</w:t>
      </w:r>
      <w:r>
        <w:rPr>
          <w:spacing w:val="24"/>
        </w:rPr>
        <w:t xml:space="preserve"> </w:t>
      </w:r>
      <w:r>
        <w:t>экономическая</w:t>
      </w:r>
      <w:r>
        <w:rPr>
          <w:spacing w:val="25"/>
        </w:rPr>
        <w:t xml:space="preserve"> </w:t>
      </w:r>
      <w:r>
        <w:t>деятельность</w:t>
      </w:r>
      <w:r>
        <w:rPr>
          <w:spacing w:val="24"/>
        </w:rPr>
        <w:t xml:space="preserve"> </w:t>
      </w:r>
      <w:r>
        <w:t>всей</w:t>
      </w:r>
      <w:r>
        <w:rPr>
          <w:spacing w:val="25"/>
        </w:rPr>
        <w:t xml:space="preserve"> </w:t>
      </w:r>
      <w:r>
        <w:t>структуры</w:t>
      </w:r>
      <w:r>
        <w:rPr>
          <w:spacing w:val="26"/>
        </w:rPr>
        <w:t xml:space="preserve"> </w:t>
      </w:r>
      <w:r>
        <w:t>социальной</w:t>
      </w:r>
      <w:r>
        <w:rPr>
          <w:spacing w:val="25"/>
        </w:rPr>
        <w:t xml:space="preserve"> </w:t>
      </w:r>
      <w:r>
        <w:t>защиты</w:t>
      </w:r>
      <w:r>
        <w:rPr>
          <w:spacing w:val="26"/>
        </w:rPr>
        <w:t xml:space="preserve"> </w:t>
      </w:r>
      <w:r>
        <w:t>населения</w:t>
      </w:r>
      <w:r>
        <w:rPr>
          <w:spacing w:val="-67"/>
        </w:rPr>
        <w:t xml:space="preserve"> </w:t>
      </w:r>
      <w:r>
        <w:t>по</w:t>
      </w:r>
      <w:r>
        <w:rPr>
          <w:spacing w:val="-4"/>
        </w:rPr>
        <w:t xml:space="preserve"> </w:t>
      </w:r>
      <w:r>
        <w:t>производству</w:t>
      </w:r>
      <w:r>
        <w:rPr>
          <w:spacing w:val="-4"/>
        </w:rPr>
        <w:t xml:space="preserve"> </w:t>
      </w:r>
      <w:r>
        <w:t>нематериальных</w:t>
      </w:r>
      <w:r>
        <w:rPr>
          <w:spacing w:val="1"/>
        </w:rPr>
        <w:t xml:space="preserve"> </w:t>
      </w:r>
      <w:r>
        <w:t>услуг;</w:t>
      </w:r>
    </w:p>
    <w:p w:rsidR="0099206C" w:rsidRDefault="0099206C" w:rsidP="00E02E86">
      <w:pPr>
        <w:pStyle w:val="aff6"/>
      </w:pPr>
      <w:r>
        <w:t>Б.</w:t>
      </w:r>
      <w:r>
        <w:tab/>
        <w:t>организационно-управленческая</w:t>
      </w:r>
      <w:r>
        <w:tab/>
        <w:t>деятельность</w:t>
      </w:r>
      <w:r>
        <w:tab/>
        <w:t>внебюджетных</w:t>
      </w:r>
      <w:r>
        <w:tab/>
        <w:t>фондов</w:t>
      </w:r>
      <w:r>
        <w:tab/>
      </w:r>
      <w:r>
        <w:rPr>
          <w:spacing w:val="-1"/>
        </w:rPr>
        <w:t>с</w:t>
      </w:r>
      <w:r>
        <w:rPr>
          <w:spacing w:val="-67"/>
        </w:rPr>
        <w:t xml:space="preserve"> </w:t>
      </w:r>
      <w:r>
        <w:t>целью</w:t>
      </w:r>
      <w:r>
        <w:rPr>
          <w:spacing w:val="-2"/>
        </w:rPr>
        <w:t xml:space="preserve"> </w:t>
      </w:r>
      <w:r>
        <w:t>получения прибыли;</w:t>
      </w:r>
    </w:p>
    <w:p w:rsidR="0099206C" w:rsidRDefault="0099206C" w:rsidP="00E02E86">
      <w:pPr>
        <w:pStyle w:val="aff6"/>
      </w:pPr>
      <w:r>
        <w:t>В.</w:t>
      </w:r>
      <w:r>
        <w:rPr>
          <w:spacing w:val="-3"/>
        </w:rPr>
        <w:t xml:space="preserve"> </w:t>
      </w:r>
      <w:r>
        <w:t>сфера</w:t>
      </w:r>
      <w:r>
        <w:rPr>
          <w:spacing w:val="-2"/>
        </w:rPr>
        <w:t xml:space="preserve"> </w:t>
      </w:r>
      <w:r>
        <w:t>жизнедеятельности</w:t>
      </w:r>
      <w:r>
        <w:rPr>
          <w:spacing w:val="-2"/>
        </w:rPr>
        <w:t xml:space="preserve"> </w:t>
      </w:r>
      <w:r>
        <w:t>общества;</w:t>
      </w:r>
    </w:p>
    <w:p w:rsidR="0099206C" w:rsidRDefault="0099206C" w:rsidP="00E02E86">
      <w:pPr>
        <w:pStyle w:val="aff6"/>
      </w:pPr>
      <w:r>
        <w:t>Г.</w:t>
      </w:r>
      <w:r>
        <w:rPr>
          <w:spacing w:val="-3"/>
        </w:rPr>
        <w:t xml:space="preserve"> </w:t>
      </w:r>
      <w:r>
        <w:t>функция</w:t>
      </w:r>
      <w:r>
        <w:rPr>
          <w:spacing w:val="-2"/>
        </w:rPr>
        <w:t xml:space="preserve"> </w:t>
      </w:r>
      <w:r>
        <w:t>государства</w:t>
      </w:r>
      <w:r>
        <w:rPr>
          <w:spacing w:val="-2"/>
        </w:rPr>
        <w:t xml:space="preserve"> </w:t>
      </w:r>
      <w:r>
        <w:t>в</w:t>
      </w:r>
      <w:r>
        <w:rPr>
          <w:spacing w:val="-3"/>
        </w:rPr>
        <w:t xml:space="preserve"> </w:t>
      </w:r>
      <w:r>
        <w:t>современном</w:t>
      </w:r>
      <w:r>
        <w:rPr>
          <w:spacing w:val="-5"/>
        </w:rPr>
        <w:t xml:space="preserve"> </w:t>
      </w:r>
      <w:r>
        <w:t>российском</w:t>
      </w:r>
      <w:r>
        <w:rPr>
          <w:spacing w:val="-4"/>
        </w:rPr>
        <w:t xml:space="preserve"> </w:t>
      </w:r>
      <w:r>
        <w:t>обществе.</w:t>
      </w:r>
    </w:p>
    <w:p w:rsidR="0099206C" w:rsidRDefault="0099206C" w:rsidP="00E02E86">
      <w:pPr>
        <w:pStyle w:val="aff6"/>
      </w:pPr>
    </w:p>
    <w:p w:rsidR="0099206C" w:rsidRDefault="0099206C" w:rsidP="00E02E86">
      <w:pPr>
        <w:pStyle w:val="aff6"/>
      </w:pPr>
      <w:r>
        <w:t>Критерии</w:t>
      </w:r>
      <w:r>
        <w:rPr>
          <w:spacing w:val="-4"/>
        </w:rPr>
        <w:t xml:space="preserve"> </w:t>
      </w:r>
      <w:r>
        <w:t>эффективности</w:t>
      </w:r>
      <w:r>
        <w:rPr>
          <w:spacing w:val="-4"/>
        </w:rPr>
        <w:t xml:space="preserve"> </w:t>
      </w:r>
      <w:r>
        <w:t>социальной</w:t>
      </w:r>
      <w:r>
        <w:rPr>
          <w:spacing w:val="-7"/>
        </w:rPr>
        <w:t xml:space="preserve"> </w:t>
      </w:r>
      <w:r>
        <w:t>работы</w:t>
      </w:r>
      <w:r>
        <w:rPr>
          <w:spacing w:val="-4"/>
        </w:rPr>
        <w:t xml:space="preserve"> </w:t>
      </w:r>
      <w:r>
        <w:t>делятся</w:t>
      </w:r>
      <w:r>
        <w:rPr>
          <w:spacing w:val="-6"/>
        </w:rPr>
        <w:t xml:space="preserve"> </w:t>
      </w:r>
      <w:r>
        <w:t>на:</w:t>
      </w:r>
      <w:r>
        <w:rPr>
          <w:spacing w:val="-67"/>
        </w:rPr>
        <w:t xml:space="preserve"> </w:t>
      </w:r>
      <w:r>
        <w:t>А.</w:t>
      </w:r>
      <w:r>
        <w:rPr>
          <w:spacing w:val="-2"/>
        </w:rPr>
        <w:t xml:space="preserve"> </w:t>
      </w:r>
      <w:r>
        <w:t>количественные и качественные;</w:t>
      </w:r>
    </w:p>
    <w:p w:rsidR="0099206C" w:rsidRDefault="0099206C" w:rsidP="00E02E86">
      <w:pPr>
        <w:pStyle w:val="aff6"/>
      </w:pPr>
      <w:r>
        <w:t>Б. условные</w:t>
      </w:r>
      <w:r>
        <w:rPr>
          <w:spacing w:val="-4"/>
        </w:rPr>
        <w:t xml:space="preserve"> </w:t>
      </w:r>
      <w:r>
        <w:t>и</w:t>
      </w:r>
      <w:r>
        <w:rPr>
          <w:spacing w:val="-1"/>
        </w:rPr>
        <w:t xml:space="preserve"> </w:t>
      </w:r>
      <w:r>
        <w:t>реалистические;</w:t>
      </w:r>
    </w:p>
    <w:p w:rsidR="0099206C" w:rsidRDefault="0099206C" w:rsidP="00E02E86">
      <w:pPr>
        <w:pStyle w:val="aff6"/>
      </w:pPr>
      <w:r>
        <w:t>В. статистические и математические;</w:t>
      </w:r>
      <w:r>
        <w:rPr>
          <w:spacing w:val="-52"/>
        </w:rPr>
        <w:t xml:space="preserve"> </w:t>
      </w:r>
      <w:r>
        <w:t>Г.</w:t>
      </w:r>
      <w:r>
        <w:rPr>
          <w:spacing w:val="-2"/>
        </w:rPr>
        <w:t xml:space="preserve"> </w:t>
      </w:r>
      <w:r>
        <w:t>общие</w:t>
      </w:r>
      <w:r>
        <w:rPr>
          <w:spacing w:val="-3"/>
        </w:rPr>
        <w:t xml:space="preserve"> </w:t>
      </w:r>
      <w:r>
        <w:t>и специфические.</w:t>
      </w:r>
    </w:p>
    <w:p w:rsidR="0099206C" w:rsidRDefault="0099206C" w:rsidP="00E02E86">
      <w:pPr>
        <w:pStyle w:val="aff6"/>
      </w:pPr>
    </w:p>
    <w:p w:rsidR="0099206C" w:rsidRDefault="0099206C" w:rsidP="00E02E86">
      <w:pPr>
        <w:pStyle w:val="aff6"/>
      </w:pPr>
      <w:r>
        <w:t>Методы</w:t>
      </w:r>
      <w:r>
        <w:rPr>
          <w:spacing w:val="1"/>
        </w:rPr>
        <w:t xml:space="preserve"> </w:t>
      </w:r>
      <w:r>
        <w:t>формирования</w:t>
      </w:r>
      <w:r>
        <w:rPr>
          <w:spacing w:val="1"/>
        </w:rPr>
        <w:t xml:space="preserve"> </w:t>
      </w:r>
      <w:r>
        <w:t>прожиточного</w:t>
      </w:r>
      <w:r>
        <w:rPr>
          <w:spacing w:val="1"/>
        </w:rPr>
        <w:t xml:space="preserve"> </w:t>
      </w:r>
      <w:r>
        <w:t>минимума</w:t>
      </w:r>
      <w:r>
        <w:rPr>
          <w:spacing w:val="1"/>
        </w:rPr>
        <w:t xml:space="preserve"> </w:t>
      </w:r>
      <w:r>
        <w:t>в</w:t>
      </w:r>
      <w:r>
        <w:rPr>
          <w:spacing w:val="1"/>
        </w:rPr>
        <w:t xml:space="preserve"> </w:t>
      </w:r>
      <w:r>
        <w:t>международной</w:t>
      </w:r>
      <w:r>
        <w:rPr>
          <w:spacing w:val="1"/>
        </w:rPr>
        <w:t xml:space="preserve"> </w:t>
      </w:r>
      <w:r>
        <w:t>и</w:t>
      </w:r>
      <w:r>
        <w:rPr>
          <w:spacing w:val="1"/>
        </w:rPr>
        <w:t xml:space="preserve"> </w:t>
      </w:r>
      <w:r>
        <w:t>отечественной</w:t>
      </w:r>
      <w:r>
        <w:rPr>
          <w:spacing w:val="-4"/>
        </w:rPr>
        <w:t xml:space="preserve"> </w:t>
      </w:r>
      <w:r>
        <w:t>практике:</w:t>
      </w:r>
    </w:p>
    <w:p w:rsidR="0099206C" w:rsidRDefault="0099206C" w:rsidP="00E02E86">
      <w:pPr>
        <w:pStyle w:val="aff6"/>
      </w:pPr>
      <w:r>
        <w:t>А.</w:t>
      </w:r>
      <w:r>
        <w:rPr>
          <w:spacing w:val="1"/>
        </w:rPr>
        <w:t xml:space="preserve"> </w:t>
      </w:r>
      <w:r>
        <w:t>статистический,</w:t>
      </w:r>
      <w:r>
        <w:rPr>
          <w:spacing w:val="1"/>
        </w:rPr>
        <w:t xml:space="preserve"> </w:t>
      </w:r>
      <w:r>
        <w:t>нормативный,</w:t>
      </w:r>
      <w:r>
        <w:rPr>
          <w:spacing w:val="1"/>
        </w:rPr>
        <w:t xml:space="preserve"> </w:t>
      </w:r>
      <w:r>
        <w:t>комбинированный,</w:t>
      </w:r>
      <w:r>
        <w:rPr>
          <w:spacing w:val="71"/>
        </w:rPr>
        <w:t xml:space="preserve"> </w:t>
      </w:r>
      <w:r>
        <w:t>субъективный,</w:t>
      </w:r>
      <w:r>
        <w:rPr>
          <w:spacing w:val="1"/>
        </w:rPr>
        <w:t xml:space="preserve"> </w:t>
      </w:r>
      <w:r>
        <w:t>ресурсный;</w:t>
      </w:r>
    </w:p>
    <w:p w:rsidR="0099206C" w:rsidRDefault="0099206C" w:rsidP="00E02E86">
      <w:pPr>
        <w:pStyle w:val="aff6"/>
      </w:pPr>
      <w:r>
        <w:t>Б.</w:t>
      </w:r>
      <w:r>
        <w:rPr>
          <w:spacing w:val="16"/>
        </w:rPr>
        <w:t xml:space="preserve"> </w:t>
      </w:r>
      <w:r>
        <w:t>прогнозируемый,</w:t>
      </w:r>
      <w:r>
        <w:rPr>
          <w:spacing w:val="13"/>
        </w:rPr>
        <w:t xml:space="preserve"> </w:t>
      </w:r>
      <w:r>
        <w:t>образовательный,</w:t>
      </w:r>
      <w:r>
        <w:rPr>
          <w:spacing w:val="13"/>
        </w:rPr>
        <w:t xml:space="preserve"> </w:t>
      </w:r>
      <w:r>
        <w:t>распределительный;</w:t>
      </w:r>
      <w:r>
        <w:rPr>
          <w:spacing w:val="1"/>
        </w:rPr>
        <w:t xml:space="preserve"> </w:t>
      </w:r>
      <w:r>
        <w:t>В. дифференцируемый, математический, базовый, страховой;</w:t>
      </w:r>
      <w:r>
        <w:rPr>
          <w:spacing w:val="-67"/>
        </w:rPr>
        <w:t xml:space="preserve"> </w:t>
      </w:r>
      <w:r>
        <w:t>Г.</w:t>
      </w:r>
      <w:r>
        <w:rPr>
          <w:spacing w:val="-2"/>
        </w:rPr>
        <w:t xml:space="preserve"> </w:t>
      </w:r>
      <w:r>
        <w:t>количественный,</w:t>
      </w:r>
      <w:r>
        <w:rPr>
          <w:spacing w:val="-1"/>
        </w:rPr>
        <w:t xml:space="preserve"> </w:t>
      </w:r>
      <w:r>
        <w:t>качественный.</w:t>
      </w:r>
    </w:p>
    <w:p w:rsidR="0099206C" w:rsidRDefault="0099206C" w:rsidP="00E02E86">
      <w:pPr>
        <w:pStyle w:val="aff6"/>
      </w:pPr>
    </w:p>
    <w:p w:rsidR="0099206C" w:rsidRDefault="0099206C" w:rsidP="00E02E86">
      <w:pPr>
        <w:pStyle w:val="aff6"/>
      </w:pPr>
      <w:r>
        <w:t>Практическая работа №39.</w:t>
      </w:r>
    </w:p>
    <w:p w:rsidR="0099206C" w:rsidRDefault="0099206C" w:rsidP="00E02E86">
      <w:pPr>
        <w:pStyle w:val="aff6"/>
      </w:pPr>
    </w:p>
    <w:p w:rsidR="0099206C" w:rsidRDefault="0099206C" w:rsidP="00E02E86">
      <w:pPr>
        <w:pStyle w:val="aff6"/>
      </w:pPr>
      <w:r>
        <w:t>Формулировка</w:t>
      </w:r>
      <w:r>
        <w:rPr>
          <w:spacing w:val="-10"/>
        </w:rPr>
        <w:t xml:space="preserve"> </w:t>
      </w:r>
      <w:r>
        <w:t>принципа</w:t>
      </w:r>
      <w:r>
        <w:rPr>
          <w:spacing w:val="-7"/>
        </w:rPr>
        <w:t xml:space="preserve"> </w:t>
      </w:r>
      <w:r>
        <w:t>«не</w:t>
      </w:r>
      <w:r>
        <w:rPr>
          <w:spacing w:val="-6"/>
        </w:rPr>
        <w:t xml:space="preserve"> </w:t>
      </w:r>
      <w:r>
        <w:t>навреди!»</w:t>
      </w:r>
      <w:r>
        <w:rPr>
          <w:spacing w:val="-8"/>
        </w:rPr>
        <w:t xml:space="preserve"> </w:t>
      </w:r>
      <w:r>
        <w:t>предположительно</w:t>
      </w:r>
      <w:r>
        <w:rPr>
          <w:spacing w:val="-6"/>
        </w:rPr>
        <w:t xml:space="preserve"> </w:t>
      </w:r>
      <w:r>
        <w:t>принадлежит:</w:t>
      </w:r>
      <w:r>
        <w:rPr>
          <w:spacing w:val="-67"/>
        </w:rPr>
        <w:t xml:space="preserve"> </w:t>
      </w:r>
      <w:r>
        <w:t>А.</w:t>
      </w:r>
      <w:r>
        <w:rPr>
          <w:spacing w:val="-2"/>
        </w:rPr>
        <w:t xml:space="preserve"> </w:t>
      </w:r>
      <w:r>
        <w:t>Абу</w:t>
      </w:r>
      <w:r>
        <w:rPr>
          <w:spacing w:val="-4"/>
        </w:rPr>
        <w:t xml:space="preserve"> </w:t>
      </w:r>
      <w:r>
        <w:t>Али ибн Сине;</w:t>
      </w:r>
    </w:p>
    <w:p w:rsidR="0099206C" w:rsidRDefault="0099206C" w:rsidP="00E02E86">
      <w:pPr>
        <w:pStyle w:val="aff6"/>
      </w:pPr>
      <w:r>
        <w:t>Б. Гиппократу;</w:t>
      </w:r>
      <w:r>
        <w:rPr>
          <w:spacing w:val="-67"/>
        </w:rPr>
        <w:t xml:space="preserve"> </w:t>
      </w:r>
      <w:r>
        <w:t>В.</w:t>
      </w:r>
      <w:r>
        <w:rPr>
          <w:spacing w:val="-3"/>
        </w:rPr>
        <w:t xml:space="preserve"> </w:t>
      </w:r>
      <w:r>
        <w:t>Эскулапу.</w:t>
      </w:r>
    </w:p>
    <w:p w:rsidR="0099206C" w:rsidRDefault="0099206C" w:rsidP="00E02E86">
      <w:pPr>
        <w:pStyle w:val="aff6"/>
      </w:pPr>
    </w:p>
    <w:p w:rsidR="0099206C" w:rsidRDefault="0099206C" w:rsidP="00E02E86">
      <w:pPr>
        <w:pStyle w:val="aff6"/>
      </w:pPr>
      <w:r>
        <w:t>Социальные</w:t>
      </w:r>
      <w:r>
        <w:rPr>
          <w:spacing w:val="-4"/>
        </w:rPr>
        <w:t xml:space="preserve"> </w:t>
      </w:r>
      <w:r>
        <w:t>функции</w:t>
      </w:r>
      <w:r>
        <w:rPr>
          <w:spacing w:val="-3"/>
        </w:rPr>
        <w:t xml:space="preserve"> </w:t>
      </w:r>
      <w:r>
        <w:t>этики</w:t>
      </w:r>
      <w:r>
        <w:rPr>
          <w:spacing w:val="-3"/>
        </w:rPr>
        <w:t xml:space="preserve"> </w:t>
      </w:r>
      <w:r>
        <w:t>социальной</w:t>
      </w:r>
      <w:r>
        <w:rPr>
          <w:spacing w:val="-3"/>
        </w:rPr>
        <w:t xml:space="preserve"> </w:t>
      </w:r>
      <w:r>
        <w:t>работы</w:t>
      </w:r>
      <w:r>
        <w:rPr>
          <w:spacing w:val="-6"/>
        </w:rPr>
        <w:t xml:space="preserve"> </w:t>
      </w:r>
      <w:r>
        <w:t>направлены</w:t>
      </w:r>
      <w:r>
        <w:rPr>
          <w:spacing w:val="-6"/>
        </w:rPr>
        <w:t xml:space="preserve"> </w:t>
      </w:r>
      <w:r>
        <w:t>на:</w:t>
      </w:r>
      <w:r>
        <w:rPr>
          <w:spacing w:val="-67"/>
        </w:rPr>
        <w:t xml:space="preserve"> </w:t>
      </w:r>
      <w:r>
        <w:t>А. удовлетворение</w:t>
      </w:r>
      <w:r>
        <w:rPr>
          <w:spacing w:val="-3"/>
        </w:rPr>
        <w:t xml:space="preserve"> </w:t>
      </w:r>
      <w:r>
        <w:t>интересов</w:t>
      </w:r>
      <w:r>
        <w:rPr>
          <w:spacing w:val="-3"/>
        </w:rPr>
        <w:t xml:space="preserve"> </w:t>
      </w:r>
      <w:r>
        <w:t>клиента</w:t>
      </w:r>
      <w:r>
        <w:rPr>
          <w:spacing w:val="-4"/>
        </w:rPr>
        <w:t xml:space="preserve"> </w:t>
      </w:r>
      <w:r>
        <w:t>социальной службы;</w:t>
      </w:r>
    </w:p>
    <w:p w:rsidR="0099206C" w:rsidRDefault="0099206C" w:rsidP="00E02E86">
      <w:pPr>
        <w:pStyle w:val="aff6"/>
      </w:pPr>
      <w:r>
        <w:t>Б.</w:t>
      </w:r>
      <w:r>
        <w:rPr>
          <w:spacing w:val="-4"/>
        </w:rPr>
        <w:t xml:space="preserve"> </w:t>
      </w:r>
      <w:r>
        <w:t>соблюдение</w:t>
      </w:r>
      <w:r>
        <w:rPr>
          <w:spacing w:val="-2"/>
        </w:rPr>
        <w:t xml:space="preserve"> </w:t>
      </w:r>
      <w:r>
        <w:t>специалистом</w:t>
      </w:r>
      <w:r>
        <w:rPr>
          <w:spacing w:val="-3"/>
        </w:rPr>
        <w:t xml:space="preserve"> </w:t>
      </w:r>
      <w:r>
        <w:t>внешних</w:t>
      </w:r>
      <w:r>
        <w:rPr>
          <w:spacing w:val="-1"/>
        </w:rPr>
        <w:t xml:space="preserve"> </w:t>
      </w:r>
      <w:r>
        <w:t>форм</w:t>
      </w:r>
      <w:r>
        <w:rPr>
          <w:spacing w:val="-3"/>
        </w:rPr>
        <w:t xml:space="preserve"> </w:t>
      </w:r>
      <w:r>
        <w:t>поведения</w:t>
      </w:r>
      <w:r>
        <w:rPr>
          <w:spacing w:val="-5"/>
        </w:rPr>
        <w:t xml:space="preserve"> </w:t>
      </w:r>
      <w:r>
        <w:t>и</w:t>
      </w:r>
      <w:r>
        <w:rPr>
          <w:spacing w:val="-3"/>
        </w:rPr>
        <w:t xml:space="preserve"> </w:t>
      </w:r>
      <w:r>
        <w:t>общения;</w:t>
      </w:r>
    </w:p>
    <w:p w:rsidR="0099206C" w:rsidRDefault="0099206C" w:rsidP="00E02E86">
      <w:pPr>
        <w:pStyle w:val="aff6"/>
      </w:pPr>
      <w:r>
        <w:t>В.</w:t>
      </w:r>
      <w:r>
        <w:rPr>
          <w:spacing w:val="-4"/>
        </w:rPr>
        <w:t xml:space="preserve"> </w:t>
      </w:r>
      <w:r>
        <w:t>удовлетворение</w:t>
      </w:r>
      <w:r>
        <w:rPr>
          <w:spacing w:val="-5"/>
        </w:rPr>
        <w:t xml:space="preserve"> </w:t>
      </w:r>
      <w:r>
        <w:t>потребностей</w:t>
      </w:r>
      <w:r>
        <w:rPr>
          <w:spacing w:val="-2"/>
        </w:rPr>
        <w:t xml:space="preserve"> </w:t>
      </w:r>
      <w:r>
        <w:t>социума</w:t>
      </w:r>
      <w:r>
        <w:rPr>
          <w:spacing w:val="-1"/>
        </w:rPr>
        <w:t xml:space="preserve"> </w:t>
      </w:r>
      <w:r>
        <w:t>в</w:t>
      </w:r>
      <w:r>
        <w:rPr>
          <w:spacing w:val="-3"/>
        </w:rPr>
        <w:t xml:space="preserve"> </w:t>
      </w:r>
      <w:r>
        <w:t>конечном</w:t>
      </w:r>
      <w:r>
        <w:rPr>
          <w:spacing w:val="-5"/>
        </w:rPr>
        <w:t xml:space="preserve"> </w:t>
      </w:r>
      <w:r>
        <w:t>результате</w:t>
      </w:r>
      <w:r>
        <w:rPr>
          <w:spacing w:val="-2"/>
        </w:rPr>
        <w:t xml:space="preserve"> </w:t>
      </w:r>
      <w:r>
        <w:t>деятельности.</w:t>
      </w:r>
    </w:p>
    <w:p w:rsidR="0099206C" w:rsidRDefault="0099206C" w:rsidP="00E02E86">
      <w:pPr>
        <w:pStyle w:val="aff6"/>
      </w:pPr>
    </w:p>
    <w:p w:rsidR="0099206C" w:rsidRDefault="0099206C" w:rsidP="00E02E86">
      <w:pPr>
        <w:pStyle w:val="aff6"/>
      </w:pPr>
      <w:r>
        <w:rPr>
          <w:spacing w:val="-1"/>
        </w:rPr>
        <w:t>Комплимент,</w:t>
      </w:r>
      <w:r>
        <w:rPr>
          <w:spacing w:val="-14"/>
        </w:rPr>
        <w:t xml:space="preserve"> </w:t>
      </w:r>
      <w:r>
        <w:rPr>
          <w:spacing w:val="-1"/>
        </w:rPr>
        <w:t>по</w:t>
      </w:r>
      <w:r>
        <w:rPr>
          <w:spacing w:val="-15"/>
        </w:rPr>
        <w:t xml:space="preserve"> </w:t>
      </w:r>
      <w:r>
        <w:rPr>
          <w:spacing w:val="-1"/>
        </w:rPr>
        <w:t>вашему</w:t>
      </w:r>
      <w:r>
        <w:rPr>
          <w:spacing w:val="-16"/>
        </w:rPr>
        <w:t xml:space="preserve"> </w:t>
      </w:r>
      <w:r>
        <w:rPr>
          <w:spacing w:val="-1"/>
        </w:rPr>
        <w:t>мнению,</w:t>
      </w:r>
      <w:r>
        <w:rPr>
          <w:spacing w:val="-14"/>
        </w:rPr>
        <w:t xml:space="preserve"> </w:t>
      </w:r>
      <w:r>
        <w:t>оценивает:</w:t>
      </w:r>
    </w:p>
    <w:p w:rsidR="0099206C" w:rsidRDefault="0099206C" w:rsidP="00E02E86">
      <w:pPr>
        <w:pStyle w:val="aff6"/>
      </w:pPr>
      <w:r>
        <w:rPr>
          <w:spacing w:val="-3"/>
        </w:rPr>
        <w:t>А.</w:t>
      </w:r>
      <w:r>
        <w:rPr>
          <w:spacing w:val="-14"/>
        </w:rPr>
        <w:t xml:space="preserve"> </w:t>
      </w:r>
      <w:r>
        <w:rPr>
          <w:spacing w:val="-3"/>
        </w:rPr>
        <w:t>реальные</w:t>
      </w:r>
      <w:r>
        <w:rPr>
          <w:spacing w:val="-8"/>
        </w:rPr>
        <w:t xml:space="preserve"> </w:t>
      </w:r>
      <w:r>
        <w:rPr>
          <w:spacing w:val="-2"/>
        </w:rPr>
        <w:t>объективные</w:t>
      </w:r>
      <w:r>
        <w:rPr>
          <w:spacing w:val="-7"/>
        </w:rPr>
        <w:t xml:space="preserve"> </w:t>
      </w:r>
      <w:r>
        <w:rPr>
          <w:spacing w:val="-2"/>
        </w:rPr>
        <w:t>достоинства</w:t>
      </w:r>
      <w:r>
        <w:rPr>
          <w:spacing w:val="-7"/>
        </w:rPr>
        <w:t xml:space="preserve"> </w:t>
      </w:r>
      <w:r>
        <w:rPr>
          <w:spacing w:val="-2"/>
        </w:rPr>
        <w:t>собеседника;</w:t>
      </w:r>
    </w:p>
    <w:p w:rsidR="0099206C" w:rsidRDefault="0099206C" w:rsidP="00E02E86">
      <w:pPr>
        <w:pStyle w:val="aff6"/>
      </w:pPr>
      <w:r>
        <w:rPr>
          <w:spacing w:val="-4"/>
        </w:rPr>
        <w:t>Б.</w:t>
      </w:r>
      <w:r>
        <w:rPr>
          <w:spacing w:val="-15"/>
        </w:rPr>
        <w:t xml:space="preserve"> </w:t>
      </w:r>
      <w:r>
        <w:rPr>
          <w:spacing w:val="-4"/>
        </w:rPr>
        <w:t>незначительное</w:t>
      </w:r>
      <w:r>
        <w:rPr>
          <w:spacing w:val="-7"/>
        </w:rPr>
        <w:t xml:space="preserve"> </w:t>
      </w:r>
      <w:r>
        <w:rPr>
          <w:spacing w:val="-3"/>
        </w:rPr>
        <w:t>преувеличение</w:t>
      </w:r>
      <w:r>
        <w:rPr>
          <w:spacing w:val="-7"/>
        </w:rPr>
        <w:t xml:space="preserve"> </w:t>
      </w:r>
      <w:r>
        <w:rPr>
          <w:spacing w:val="-3"/>
        </w:rPr>
        <w:t>достоинств</w:t>
      </w:r>
      <w:r>
        <w:rPr>
          <w:spacing w:val="-5"/>
        </w:rPr>
        <w:t xml:space="preserve"> </w:t>
      </w:r>
      <w:r>
        <w:rPr>
          <w:spacing w:val="-3"/>
        </w:rPr>
        <w:t>собеседника.</w:t>
      </w:r>
    </w:p>
    <w:p w:rsidR="0099206C" w:rsidRDefault="0099206C" w:rsidP="00E02E86">
      <w:pPr>
        <w:pStyle w:val="aff6"/>
      </w:pPr>
    </w:p>
    <w:p w:rsidR="0099206C" w:rsidRDefault="0099206C" w:rsidP="00E02E86">
      <w:pPr>
        <w:pStyle w:val="aff6"/>
      </w:pPr>
      <w:r>
        <w:t>Брак</w:t>
      </w:r>
      <w:r>
        <w:rPr>
          <w:spacing w:val="-3"/>
        </w:rPr>
        <w:t xml:space="preserve"> </w:t>
      </w:r>
      <w:r>
        <w:t>одной</w:t>
      </w:r>
      <w:r>
        <w:rPr>
          <w:spacing w:val="-3"/>
        </w:rPr>
        <w:t xml:space="preserve"> </w:t>
      </w:r>
      <w:r>
        <w:t>женщины</w:t>
      </w:r>
      <w:r>
        <w:rPr>
          <w:spacing w:val="-3"/>
        </w:rPr>
        <w:t xml:space="preserve"> </w:t>
      </w:r>
      <w:r>
        <w:t>с</w:t>
      </w:r>
      <w:r>
        <w:rPr>
          <w:spacing w:val="-4"/>
        </w:rPr>
        <w:t xml:space="preserve"> </w:t>
      </w:r>
      <w:r>
        <w:t>несколькими</w:t>
      </w:r>
      <w:r>
        <w:rPr>
          <w:spacing w:val="-3"/>
        </w:rPr>
        <w:t xml:space="preserve"> </w:t>
      </w:r>
      <w:r>
        <w:t>мужчинами:</w:t>
      </w:r>
    </w:p>
    <w:p w:rsidR="0099206C" w:rsidRDefault="0099206C" w:rsidP="00E02E86">
      <w:pPr>
        <w:pStyle w:val="aff6"/>
      </w:pPr>
      <w:r>
        <w:t>А.</w:t>
      </w:r>
      <w:r>
        <w:rPr>
          <w:spacing w:val="-3"/>
        </w:rPr>
        <w:t xml:space="preserve"> </w:t>
      </w:r>
      <w:r>
        <w:t>моногамия;</w:t>
      </w:r>
    </w:p>
    <w:p w:rsidR="0099206C" w:rsidRDefault="0099206C" w:rsidP="00E02E86">
      <w:pPr>
        <w:pStyle w:val="aff6"/>
      </w:pPr>
      <w:r>
        <w:lastRenderedPageBreak/>
        <w:t>Б.</w:t>
      </w:r>
      <w:r>
        <w:rPr>
          <w:spacing w:val="-3"/>
        </w:rPr>
        <w:t xml:space="preserve"> </w:t>
      </w:r>
      <w:r>
        <w:t>полигамия;</w:t>
      </w:r>
    </w:p>
    <w:p w:rsidR="0099206C" w:rsidRDefault="0099206C" w:rsidP="00E02E86">
      <w:pPr>
        <w:pStyle w:val="aff6"/>
      </w:pPr>
      <w:r>
        <w:t>В.</w:t>
      </w:r>
      <w:r>
        <w:rPr>
          <w:spacing w:val="-6"/>
        </w:rPr>
        <w:t xml:space="preserve"> </w:t>
      </w:r>
      <w:r>
        <w:t>полиандрия;</w:t>
      </w:r>
    </w:p>
    <w:p w:rsidR="0099206C" w:rsidRDefault="0099206C" w:rsidP="00E02E86">
      <w:pPr>
        <w:pStyle w:val="aff6"/>
      </w:pPr>
      <w:r>
        <w:t>Г.</w:t>
      </w:r>
      <w:r>
        <w:rPr>
          <w:spacing w:val="-3"/>
        </w:rPr>
        <w:t xml:space="preserve"> </w:t>
      </w:r>
      <w:r>
        <w:t>полигиния.</w:t>
      </w:r>
    </w:p>
    <w:p w:rsidR="0099206C" w:rsidRDefault="0099206C" w:rsidP="00E02E86">
      <w:pPr>
        <w:pStyle w:val="aff6"/>
      </w:pPr>
      <w:r>
        <w:t>Теория социальной работы является по содержанию:</w:t>
      </w:r>
      <w:r>
        <w:rPr>
          <w:spacing w:val="-67"/>
        </w:rPr>
        <w:t xml:space="preserve"> </w:t>
      </w:r>
      <w:r>
        <w:t>А.</w:t>
      </w:r>
      <w:r>
        <w:rPr>
          <w:spacing w:val="-2"/>
        </w:rPr>
        <w:t xml:space="preserve"> </w:t>
      </w:r>
      <w:r>
        <w:t>технической наукой;</w:t>
      </w:r>
    </w:p>
    <w:p w:rsidR="0099206C" w:rsidRDefault="0099206C" w:rsidP="00E02E86">
      <w:pPr>
        <w:pStyle w:val="aff6"/>
      </w:pPr>
      <w:r>
        <w:t>Б. прикладной наукой;</w:t>
      </w:r>
      <w:r>
        <w:rPr>
          <w:spacing w:val="1"/>
        </w:rPr>
        <w:t xml:space="preserve"> </w:t>
      </w:r>
      <w:r>
        <w:t>В.</w:t>
      </w:r>
      <w:r>
        <w:rPr>
          <w:spacing w:val="-7"/>
        </w:rPr>
        <w:t xml:space="preserve"> </w:t>
      </w:r>
      <w:r>
        <w:t>естественной</w:t>
      </w:r>
      <w:r>
        <w:rPr>
          <w:spacing w:val="-7"/>
        </w:rPr>
        <w:t xml:space="preserve"> </w:t>
      </w:r>
      <w:r>
        <w:t>наукой;</w:t>
      </w:r>
    </w:p>
    <w:p w:rsidR="0099206C" w:rsidRDefault="0099206C" w:rsidP="00E02E86">
      <w:pPr>
        <w:pStyle w:val="aff6"/>
      </w:pPr>
      <w:r>
        <w:t>Г. социально-гуманитарной;</w:t>
      </w:r>
      <w:r>
        <w:rPr>
          <w:spacing w:val="-67"/>
        </w:rPr>
        <w:t xml:space="preserve"> </w:t>
      </w:r>
      <w:r>
        <w:t>Д.</w:t>
      </w:r>
      <w:r>
        <w:rPr>
          <w:spacing w:val="-1"/>
        </w:rPr>
        <w:t xml:space="preserve"> </w:t>
      </w:r>
      <w:r>
        <w:t>общественной.</w:t>
      </w:r>
    </w:p>
    <w:p w:rsidR="0099206C" w:rsidRDefault="0099206C" w:rsidP="00E02E86">
      <w:pPr>
        <w:pStyle w:val="aff6"/>
      </w:pPr>
      <w:r>
        <w:t>Задачей данного уровня теории социальной работы выступает разработка</w:t>
      </w:r>
      <w:r>
        <w:rPr>
          <w:spacing w:val="1"/>
        </w:rPr>
        <w:t xml:space="preserve"> </w:t>
      </w:r>
      <w:r>
        <w:t>общих</w:t>
      </w:r>
      <w:r>
        <w:rPr>
          <w:spacing w:val="1"/>
        </w:rPr>
        <w:t xml:space="preserve"> </w:t>
      </w:r>
      <w:r>
        <w:t>теоретических</w:t>
      </w:r>
      <w:r>
        <w:rPr>
          <w:spacing w:val="1"/>
        </w:rPr>
        <w:t xml:space="preserve"> </w:t>
      </w:r>
      <w:r>
        <w:t>основ</w:t>
      </w:r>
      <w:r>
        <w:rPr>
          <w:spacing w:val="1"/>
        </w:rPr>
        <w:t xml:space="preserve"> </w:t>
      </w:r>
      <w:r>
        <w:t>социальной</w:t>
      </w:r>
      <w:r>
        <w:rPr>
          <w:spacing w:val="1"/>
        </w:rPr>
        <w:t xml:space="preserve"> </w:t>
      </w:r>
      <w:r>
        <w:t>работы,</w:t>
      </w:r>
      <w:r>
        <w:rPr>
          <w:spacing w:val="1"/>
        </w:rPr>
        <w:t xml:space="preserve"> </w:t>
      </w:r>
      <w:r>
        <w:t>выявление</w:t>
      </w:r>
      <w:r>
        <w:rPr>
          <w:spacing w:val="1"/>
        </w:rPr>
        <w:t xml:space="preserve"> </w:t>
      </w:r>
      <w:r>
        <w:t>базисных</w:t>
      </w:r>
      <w:r>
        <w:rPr>
          <w:spacing w:val="-67"/>
        </w:rPr>
        <w:t xml:space="preserve"> </w:t>
      </w:r>
      <w:r>
        <w:t>принципов</w:t>
      </w:r>
      <w:r>
        <w:rPr>
          <w:spacing w:val="-3"/>
        </w:rPr>
        <w:t xml:space="preserve"> </w:t>
      </w:r>
      <w:r>
        <w:t>ее формирования:</w:t>
      </w:r>
    </w:p>
    <w:p w:rsidR="0099206C" w:rsidRDefault="0099206C" w:rsidP="00E02E86">
      <w:pPr>
        <w:pStyle w:val="aff6"/>
      </w:pPr>
      <w:r>
        <w:t>А.</w:t>
      </w:r>
      <w:r>
        <w:rPr>
          <w:spacing w:val="-4"/>
        </w:rPr>
        <w:t xml:space="preserve"> </w:t>
      </w:r>
      <w:r>
        <w:t>метауровень;</w:t>
      </w:r>
    </w:p>
    <w:p w:rsidR="0099206C" w:rsidRDefault="0099206C" w:rsidP="00E02E86">
      <w:pPr>
        <w:pStyle w:val="aff6"/>
      </w:pPr>
      <w:r>
        <w:t>Б.</w:t>
      </w:r>
      <w:r>
        <w:rPr>
          <w:spacing w:val="-5"/>
        </w:rPr>
        <w:t xml:space="preserve"> </w:t>
      </w:r>
      <w:r>
        <w:t>макроуровень;</w:t>
      </w:r>
    </w:p>
    <w:p w:rsidR="0099206C" w:rsidRDefault="0099206C" w:rsidP="00E02E86">
      <w:pPr>
        <w:pStyle w:val="aff6"/>
      </w:pPr>
      <w:r>
        <w:t>В.</w:t>
      </w:r>
      <w:r>
        <w:rPr>
          <w:spacing w:val="-7"/>
        </w:rPr>
        <w:t xml:space="preserve"> </w:t>
      </w:r>
      <w:r>
        <w:t>микроуровень;</w:t>
      </w:r>
    </w:p>
    <w:p w:rsidR="00E02E86" w:rsidRDefault="0099206C" w:rsidP="00E02E86">
      <w:pPr>
        <w:pStyle w:val="aff6"/>
        <w:rPr>
          <w:spacing w:val="1"/>
        </w:rPr>
      </w:pPr>
      <w:r>
        <w:t>Г. мезоуровень;</w:t>
      </w:r>
      <w:r>
        <w:rPr>
          <w:spacing w:val="1"/>
        </w:rPr>
        <w:t xml:space="preserve"> </w:t>
      </w:r>
    </w:p>
    <w:p w:rsidR="0099206C" w:rsidRDefault="0099206C" w:rsidP="00E02E86">
      <w:pPr>
        <w:pStyle w:val="aff6"/>
      </w:pPr>
      <w:r>
        <w:t>Д.</w:t>
      </w:r>
      <w:r>
        <w:rPr>
          <w:spacing w:val="-7"/>
        </w:rPr>
        <w:t xml:space="preserve"> </w:t>
      </w:r>
      <w:r>
        <w:t>миниуровень.</w:t>
      </w:r>
    </w:p>
    <w:p w:rsidR="0099206C" w:rsidRDefault="0099206C" w:rsidP="00E02E86">
      <w:pPr>
        <w:pStyle w:val="aff6"/>
      </w:pPr>
    </w:p>
    <w:p w:rsidR="0099206C" w:rsidRDefault="0099206C" w:rsidP="00E02E86">
      <w:pPr>
        <w:pStyle w:val="aff6"/>
      </w:pPr>
      <w:r>
        <w:t>Структурируя</w:t>
      </w:r>
      <w:r>
        <w:tab/>
        <w:t>понятия</w:t>
      </w:r>
      <w:r>
        <w:tab/>
        <w:t>и</w:t>
      </w:r>
      <w:r>
        <w:tab/>
        <w:t>категории</w:t>
      </w:r>
      <w:r>
        <w:tab/>
        <w:t>социальной</w:t>
      </w:r>
      <w:r>
        <w:tab/>
        <w:t>работы,</w:t>
      </w:r>
      <w:r>
        <w:tab/>
        <w:t>их</w:t>
      </w:r>
      <w:r>
        <w:tab/>
      </w:r>
      <w:r>
        <w:rPr>
          <w:spacing w:val="-1"/>
        </w:rPr>
        <w:t>можно</w:t>
      </w:r>
      <w:r>
        <w:rPr>
          <w:spacing w:val="-67"/>
        </w:rPr>
        <w:t xml:space="preserve"> </w:t>
      </w:r>
      <w:r>
        <w:t>разделить</w:t>
      </w:r>
      <w:r>
        <w:rPr>
          <w:spacing w:val="-1"/>
        </w:rPr>
        <w:t xml:space="preserve"> </w:t>
      </w:r>
      <w:r>
        <w:t>на:</w:t>
      </w:r>
    </w:p>
    <w:p w:rsidR="0099206C" w:rsidRDefault="0099206C" w:rsidP="00E02E86">
      <w:pPr>
        <w:pStyle w:val="aff6"/>
      </w:pPr>
      <w:r>
        <w:t>А.</w:t>
      </w:r>
      <w:r>
        <w:rPr>
          <w:spacing w:val="-4"/>
        </w:rPr>
        <w:t xml:space="preserve"> </w:t>
      </w:r>
      <w:r>
        <w:t>объективные</w:t>
      </w:r>
      <w:r>
        <w:rPr>
          <w:spacing w:val="-2"/>
        </w:rPr>
        <w:t xml:space="preserve"> </w:t>
      </w:r>
      <w:r>
        <w:t>и</w:t>
      </w:r>
      <w:r>
        <w:rPr>
          <w:spacing w:val="-2"/>
        </w:rPr>
        <w:t xml:space="preserve"> </w:t>
      </w:r>
      <w:r>
        <w:t>субъективные;</w:t>
      </w:r>
    </w:p>
    <w:p w:rsidR="0099206C" w:rsidRDefault="0099206C" w:rsidP="00E02E86">
      <w:pPr>
        <w:pStyle w:val="aff6"/>
      </w:pPr>
      <w:r>
        <w:t>Б.</w:t>
      </w:r>
      <w:r>
        <w:rPr>
          <w:spacing w:val="53"/>
        </w:rPr>
        <w:t xml:space="preserve"> </w:t>
      </w:r>
      <w:r>
        <w:t>собственные,</w:t>
      </w:r>
      <w:r>
        <w:rPr>
          <w:spacing w:val="51"/>
        </w:rPr>
        <w:t xml:space="preserve"> </w:t>
      </w:r>
      <w:r>
        <w:t>относящиеся</w:t>
      </w:r>
      <w:r>
        <w:rPr>
          <w:spacing w:val="52"/>
        </w:rPr>
        <w:t xml:space="preserve"> </w:t>
      </w:r>
      <w:r>
        <w:t>к</w:t>
      </w:r>
      <w:r>
        <w:rPr>
          <w:spacing w:val="54"/>
        </w:rPr>
        <w:t xml:space="preserve"> </w:t>
      </w:r>
      <w:r>
        <w:t>социальной</w:t>
      </w:r>
      <w:r>
        <w:rPr>
          <w:spacing w:val="52"/>
        </w:rPr>
        <w:t xml:space="preserve"> </w:t>
      </w:r>
      <w:r>
        <w:t>работе</w:t>
      </w:r>
      <w:r>
        <w:rPr>
          <w:spacing w:val="52"/>
        </w:rPr>
        <w:t xml:space="preserve"> </w:t>
      </w:r>
      <w:r>
        <w:t>по</w:t>
      </w:r>
      <w:r>
        <w:rPr>
          <w:spacing w:val="55"/>
        </w:rPr>
        <w:t xml:space="preserve"> </w:t>
      </w:r>
      <w:r>
        <w:t>преимуществу,</w:t>
      </w:r>
      <w:r>
        <w:rPr>
          <w:spacing w:val="56"/>
        </w:rPr>
        <w:t xml:space="preserve"> </w:t>
      </w:r>
      <w:r>
        <w:t>не</w:t>
      </w:r>
      <w:r>
        <w:rPr>
          <w:spacing w:val="-67"/>
        </w:rPr>
        <w:t xml:space="preserve"> </w:t>
      </w:r>
      <w:r>
        <w:t>специфические</w:t>
      </w:r>
      <w:r>
        <w:rPr>
          <w:spacing w:val="-1"/>
        </w:rPr>
        <w:t xml:space="preserve"> </w:t>
      </w:r>
      <w:r>
        <w:t>для</w:t>
      </w:r>
      <w:r>
        <w:rPr>
          <w:spacing w:val="-3"/>
        </w:rPr>
        <w:t xml:space="preserve"> </w:t>
      </w:r>
      <w:r>
        <w:t>социальной работы;</w:t>
      </w:r>
    </w:p>
    <w:p w:rsidR="0099206C" w:rsidRDefault="0099206C" w:rsidP="00E02E86">
      <w:pPr>
        <w:pStyle w:val="aff6"/>
      </w:pPr>
      <w:r>
        <w:t>В. философские, психологические, педагогические;</w:t>
      </w:r>
      <w:r>
        <w:rPr>
          <w:spacing w:val="-67"/>
        </w:rPr>
        <w:t xml:space="preserve"> </w:t>
      </w:r>
      <w:r>
        <w:t>Г.</w:t>
      </w:r>
      <w:r>
        <w:rPr>
          <w:spacing w:val="-2"/>
        </w:rPr>
        <w:t xml:space="preserve"> </w:t>
      </w:r>
      <w:r>
        <w:t>общие</w:t>
      </w:r>
      <w:r>
        <w:rPr>
          <w:spacing w:val="-3"/>
        </w:rPr>
        <w:t xml:space="preserve"> </w:t>
      </w:r>
      <w:r>
        <w:t>и частные;</w:t>
      </w:r>
    </w:p>
    <w:p w:rsidR="0099206C" w:rsidRDefault="0099206C" w:rsidP="00E02E86">
      <w:pPr>
        <w:pStyle w:val="aff6"/>
      </w:pPr>
      <w:r>
        <w:t>Д.</w:t>
      </w:r>
      <w:r>
        <w:rPr>
          <w:spacing w:val="-1"/>
        </w:rPr>
        <w:t xml:space="preserve"> </w:t>
      </w:r>
      <w:r>
        <w:t>теоретические</w:t>
      </w:r>
      <w:r>
        <w:rPr>
          <w:spacing w:val="-4"/>
        </w:rPr>
        <w:t xml:space="preserve"> </w:t>
      </w:r>
      <w:r>
        <w:t>и</w:t>
      </w:r>
      <w:r>
        <w:rPr>
          <w:spacing w:val="-1"/>
        </w:rPr>
        <w:t xml:space="preserve"> </w:t>
      </w:r>
      <w:r>
        <w:t>практические.</w:t>
      </w:r>
    </w:p>
    <w:p w:rsidR="0099206C" w:rsidRDefault="0099206C" w:rsidP="00E02E86">
      <w:pPr>
        <w:pStyle w:val="aff6"/>
      </w:pPr>
    </w:p>
    <w:p w:rsidR="0099206C" w:rsidRDefault="0099206C" w:rsidP="00E02E86">
      <w:pPr>
        <w:pStyle w:val="aff6"/>
      </w:pPr>
      <w:r>
        <w:t>Практическая работа №40.</w:t>
      </w:r>
    </w:p>
    <w:p w:rsidR="0099206C" w:rsidRDefault="0099206C" w:rsidP="00E02E86">
      <w:pPr>
        <w:pStyle w:val="aff6"/>
      </w:pPr>
    </w:p>
    <w:p w:rsidR="0099206C" w:rsidRDefault="0099206C" w:rsidP="00E02E86">
      <w:pPr>
        <w:pStyle w:val="aff6"/>
      </w:pPr>
      <w:r>
        <w:t>В</w:t>
      </w:r>
      <w:r>
        <w:tab/>
        <w:t>основу</w:t>
      </w:r>
      <w:r>
        <w:tab/>
        <w:t>своих</w:t>
      </w:r>
      <w:r>
        <w:tab/>
        <w:t>теоретических</w:t>
      </w:r>
      <w:r>
        <w:tab/>
        <w:t>построений</w:t>
      </w:r>
      <w:r>
        <w:tab/>
        <w:t>функциональная</w:t>
      </w:r>
      <w:r>
        <w:tab/>
      </w:r>
      <w:r>
        <w:rPr>
          <w:spacing w:val="-1"/>
        </w:rPr>
        <w:t>школа</w:t>
      </w:r>
      <w:r>
        <w:rPr>
          <w:spacing w:val="-67"/>
        </w:rPr>
        <w:t xml:space="preserve"> </w:t>
      </w:r>
      <w:r>
        <w:t>социальной</w:t>
      </w:r>
      <w:r>
        <w:rPr>
          <w:spacing w:val="-1"/>
        </w:rPr>
        <w:t xml:space="preserve"> </w:t>
      </w:r>
      <w:r>
        <w:t>работы</w:t>
      </w:r>
      <w:r>
        <w:rPr>
          <w:spacing w:val="-3"/>
        </w:rPr>
        <w:t xml:space="preserve"> </w:t>
      </w:r>
      <w:r>
        <w:t>поставила:</w:t>
      </w:r>
    </w:p>
    <w:p w:rsidR="0099206C" w:rsidRDefault="0099206C" w:rsidP="00E02E86">
      <w:pPr>
        <w:pStyle w:val="aff6"/>
      </w:pPr>
      <w:r>
        <w:t>А. процесс взаимодействия социального работника и клиента;</w:t>
      </w:r>
      <w:r>
        <w:rPr>
          <w:spacing w:val="-67"/>
        </w:rPr>
        <w:t xml:space="preserve"> </w:t>
      </w:r>
      <w:r>
        <w:t>Б.</w:t>
      </w:r>
      <w:r>
        <w:rPr>
          <w:spacing w:val="-2"/>
        </w:rPr>
        <w:t xml:space="preserve"> </w:t>
      </w:r>
      <w:r>
        <w:t>социальный</w:t>
      </w:r>
      <w:r>
        <w:rPr>
          <w:spacing w:val="-3"/>
        </w:rPr>
        <w:t xml:space="preserve"> </w:t>
      </w:r>
      <w:r>
        <w:t>диагноз;</w:t>
      </w:r>
    </w:p>
    <w:p w:rsidR="0099206C" w:rsidRDefault="0099206C" w:rsidP="00E02E86">
      <w:pPr>
        <w:pStyle w:val="aff6"/>
      </w:pPr>
      <w:r>
        <w:t>В. принципы;</w:t>
      </w:r>
      <w:r>
        <w:rPr>
          <w:spacing w:val="-67"/>
        </w:rPr>
        <w:t xml:space="preserve"> </w:t>
      </w:r>
      <w:r>
        <w:t>Г.</w:t>
      </w:r>
      <w:r>
        <w:rPr>
          <w:spacing w:val="-2"/>
        </w:rPr>
        <w:t xml:space="preserve"> </w:t>
      </w:r>
      <w:r>
        <w:t>методы;</w:t>
      </w:r>
    </w:p>
    <w:p w:rsidR="0099206C" w:rsidRDefault="0099206C" w:rsidP="00E02E86">
      <w:pPr>
        <w:pStyle w:val="aff6"/>
      </w:pPr>
      <w:r>
        <w:t>Д.</w:t>
      </w:r>
      <w:r>
        <w:rPr>
          <w:spacing w:val="-2"/>
        </w:rPr>
        <w:t xml:space="preserve"> </w:t>
      </w:r>
      <w:r>
        <w:t>все</w:t>
      </w:r>
      <w:r>
        <w:rPr>
          <w:spacing w:val="-1"/>
        </w:rPr>
        <w:t xml:space="preserve"> </w:t>
      </w:r>
      <w:r>
        <w:t>ответы</w:t>
      </w:r>
      <w:r>
        <w:rPr>
          <w:spacing w:val="-2"/>
        </w:rPr>
        <w:t xml:space="preserve"> </w:t>
      </w:r>
      <w:r>
        <w:t>верны.</w:t>
      </w:r>
    </w:p>
    <w:p w:rsidR="0099206C" w:rsidRDefault="0099206C" w:rsidP="00E02E86">
      <w:pPr>
        <w:pStyle w:val="aff6"/>
      </w:pPr>
    </w:p>
    <w:p w:rsidR="0099206C" w:rsidRDefault="0099206C" w:rsidP="00E02E86">
      <w:pPr>
        <w:pStyle w:val="aff6"/>
      </w:pPr>
      <w:r>
        <w:t>Основные</w:t>
      </w:r>
      <w:r>
        <w:rPr>
          <w:spacing w:val="1"/>
        </w:rPr>
        <w:t xml:space="preserve"> </w:t>
      </w:r>
      <w:r>
        <w:t>исходные</w:t>
      </w:r>
      <w:r>
        <w:rPr>
          <w:spacing w:val="1"/>
        </w:rPr>
        <w:t xml:space="preserve"> </w:t>
      </w:r>
      <w:r>
        <w:t>положения,</w:t>
      </w:r>
      <w:r>
        <w:rPr>
          <w:spacing w:val="1"/>
        </w:rPr>
        <w:t xml:space="preserve"> </w:t>
      </w:r>
      <w:r>
        <w:t>которые</w:t>
      </w:r>
      <w:r>
        <w:rPr>
          <w:spacing w:val="1"/>
        </w:rPr>
        <w:t xml:space="preserve"> </w:t>
      </w:r>
      <w:r>
        <w:t>вытекают</w:t>
      </w:r>
      <w:r>
        <w:rPr>
          <w:spacing w:val="1"/>
        </w:rPr>
        <w:t xml:space="preserve"> </w:t>
      </w:r>
      <w:r>
        <w:t>из</w:t>
      </w:r>
      <w:r>
        <w:rPr>
          <w:spacing w:val="1"/>
        </w:rPr>
        <w:t xml:space="preserve"> </w:t>
      </w:r>
      <w:r>
        <w:t>установленных</w:t>
      </w:r>
      <w:r>
        <w:rPr>
          <w:spacing w:val="1"/>
        </w:rPr>
        <w:t xml:space="preserve"> </w:t>
      </w:r>
      <w:r>
        <w:t>наукой</w:t>
      </w:r>
      <w:r>
        <w:rPr>
          <w:spacing w:val="1"/>
        </w:rPr>
        <w:t xml:space="preserve"> </w:t>
      </w:r>
      <w:r>
        <w:t>закономерностей</w:t>
      </w:r>
      <w:r>
        <w:rPr>
          <w:spacing w:val="1"/>
        </w:rPr>
        <w:t xml:space="preserve"> </w:t>
      </w:r>
      <w:r>
        <w:t>и</w:t>
      </w:r>
      <w:r>
        <w:rPr>
          <w:spacing w:val="1"/>
        </w:rPr>
        <w:t xml:space="preserve"> </w:t>
      </w:r>
      <w:r>
        <w:t>в</w:t>
      </w:r>
      <w:r>
        <w:rPr>
          <w:spacing w:val="1"/>
        </w:rPr>
        <w:t xml:space="preserve"> </w:t>
      </w:r>
      <w:r>
        <w:t>которых</w:t>
      </w:r>
      <w:r>
        <w:rPr>
          <w:spacing w:val="1"/>
        </w:rPr>
        <w:t xml:space="preserve"> </w:t>
      </w:r>
      <w:r>
        <w:t>выражены</w:t>
      </w:r>
      <w:r>
        <w:rPr>
          <w:spacing w:val="1"/>
        </w:rPr>
        <w:t xml:space="preserve"> </w:t>
      </w:r>
      <w:r>
        <w:t>требования</w:t>
      </w:r>
      <w:r>
        <w:rPr>
          <w:spacing w:val="1"/>
        </w:rPr>
        <w:t xml:space="preserve"> </w:t>
      </w:r>
      <w:r>
        <w:t>к</w:t>
      </w:r>
      <w:r>
        <w:rPr>
          <w:spacing w:val="1"/>
        </w:rPr>
        <w:t xml:space="preserve"> </w:t>
      </w:r>
      <w:r>
        <w:t>содержанию,</w:t>
      </w:r>
      <w:r>
        <w:rPr>
          <w:spacing w:val="-67"/>
        </w:rPr>
        <w:t xml:space="preserve"> </w:t>
      </w:r>
      <w:r>
        <w:t>методам,</w:t>
      </w:r>
      <w:r>
        <w:rPr>
          <w:spacing w:val="-2"/>
        </w:rPr>
        <w:t xml:space="preserve"> </w:t>
      </w:r>
      <w:r>
        <w:t>организации социальной работы</w:t>
      </w:r>
      <w:r>
        <w:rPr>
          <w:spacing w:val="2"/>
        </w:rPr>
        <w:t xml:space="preserve"> </w:t>
      </w:r>
      <w:r>
        <w:t>– это:</w:t>
      </w:r>
    </w:p>
    <w:p w:rsidR="0099206C" w:rsidRDefault="0099206C" w:rsidP="00E02E86">
      <w:pPr>
        <w:pStyle w:val="aff6"/>
      </w:pPr>
      <w:r>
        <w:t>А. категории;</w:t>
      </w:r>
      <w:r>
        <w:rPr>
          <w:spacing w:val="-67"/>
        </w:rPr>
        <w:t xml:space="preserve"> </w:t>
      </w:r>
      <w:r>
        <w:t>Б.</w:t>
      </w:r>
      <w:r>
        <w:rPr>
          <w:spacing w:val="-2"/>
        </w:rPr>
        <w:t xml:space="preserve"> </w:t>
      </w:r>
      <w:r>
        <w:t>методы;</w:t>
      </w:r>
    </w:p>
    <w:p w:rsidR="0099206C" w:rsidRDefault="0099206C" w:rsidP="00E02E86">
      <w:pPr>
        <w:pStyle w:val="aff6"/>
      </w:pPr>
      <w:r>
        <w:t>В.</w:t>
      </w:r>
      <w:r>
        <w:rPr>
          <w:spacing w:val="-3"/>
        </w:rPr>
        <w:t xml:space="preserve"> </w:t>
      </w:r>
      <w:r>
        <w:t>правила;</w:t>
      </w:r>
    </w:p>
    <w:p w:rsidR="0099206C" w:rsidRDefault="0099206C" w:rsidP="00E02E86">
      <w:pPr>
        <w:pStyle w:val="aff6"/>
      </w:pPr>
      <w:r>
        <w:t>Г. принципы;</w:t>
      </w:r>
      <w:r>
        <w:rPr>
          <w:spacing w:val="-67"/>
        </w:rPr>
        <w:t xml:space="preserve"> </w:t>
      </w:r>
      <w:r>
        <w:t>Д.</w:t>
      </w:r>
      <w:r>
        <w:rPr>
          <w:spacing w:val="-1"/>
        </w:rPr>
        <w:t xml:space="preserve"> </w:t>
      </w:r>
      <w:r>
        <w:t>учения.</w:t>
      </w:r>
    </w:p>
    <w:p w:rsidR="0099206C" w:rsidRDefault="0099206C" w:rsidP="00E02E86">
      <w:pPr>
        <w:pStyle w:val="aff6"/>
      </w:pPr>
    </w:p>
    <w:p w:rsidR="0099206C" w:rsidRDefault="0099206C" w:rsidP="00E02E86">
      <w:pPr>
        <w:pStyle w:val="aff6"/>
      </w:pPr>
      <w:r>
        <w:t>Составная</w:t>
      </w:r>
      <w:r>
        <w:rPr>
          <w:spacing w:val="1"/>
        </w:rPr>
        <w:t xml:space="preserve"> </w:t>
      </w:r>
      <w:r>
        <w:t>часть</w:t>
      </w:r>
      <w:r>
        <w:rPr>
          <w:spacing w:val="1"/>
        </w:rPr>
        <w:t xml:space="preserve"> </w:t>
      </w:r>
      <w:r>
        <w:t>внутренней</w:t>
      </w:r>
      <w:r>
        <w:rPr>
          <w:spacing w:val="1"/>
        </w:rPr>
        <w:t xml:space="preserve"> </w:t>
      </w:r>
      <w:r>
        <w:t>политики</w:t>
      </w:r>
      <w:r>
        <w:rPr>
          <w:spacing w:val="1"/>
        </w:rPr>
        <w:t xml:space="preserve"> </w:t>
      </w:r>
      <w:r>
        <w:t>государства,</w:t>
      </w:r>
      <w:r>
        <w:rPr>
          <w:spacing w:val="1"/>
        </w:rPr>
        <w:t xml:space="preserve"> </w:t>
      </w:r>
      <w:r>
        <w:t>воплощенная</w:t>
      </w:r>
      <w:r>
        <w:rPr>
          <w:spacing w:val="1"/>
        </w:rPr>
        <w:t xml:space="preserve"> </w:t>
      </w:r>
      <w:r>
        <w:t>в</w:t>
      </w:r>
      <w:r>
        <w:rPr>
          <w:spacing w:val="1"/>
        </w:rPr>
        <w:t xml:space="preserve"> </w:t>
      </w:r>
      <w:r>
        <w:t>его</w:t>
      </w:r>
      <w:r>
        <w:rPr>
          <w:spacing w:val="-67"/>
        </w:rPr>
        <w:t xml:space="preserve"> </w:t>
      </w:r>
      <w:r>
        <w:t>социальных программах и практике, и регулирующая отношения в обществе в</w:t>
      </w:r>
      <w:r>
        <w:rPr>
          <w:spacing w:val="1"/>
        </w:rPr>
        <w:t xml:space="preserve"> </w:t>
      </w:r>
      <w:r>
        <w:t>интересах и посредством интересов основных социальных групп населения –</w:t>
      </w:r>
      <w:r>
        <w:rPr>
          <w:spacing w:val="1"/>
        </w:rPr>
        <w:t xml:space="preserve"> </w:t>
      </w:r>
      <w:r>
        <w:t>это:</w:t>
      </w:r>
    </w:p>
    <w:p w:rsidR="0099206C" w:rsidRDefault="0099206C" w:rsidP="00E02E86">
      <w:pPr>
        <w:pStyle w:val="aff6"/>
      </w:pPr>
      <w:r>
        <w:t>А. семейная политика;</w:t>
      </w:r>
      <w:r>
        <w:rPr>
          <w:spacing w:val="1"/>
        </w:rPr>
        <w:t xml:space="preserve"> </w:t>
      </w:r>
      <w:r>
        <w:t>Б.</w:t>
      </w:r>
      <w:r>
        <w:rPr>
          <w:spacing w:val="-9"/>
        </w:rPr>
        <w:t xml:space="preserve"> </w:t>
      </w:r>
      <w:r>
        <w:t>социальная</w:t>
      </w:r>
      <w:r>
        <w:rPr>
          <w:spacing w:val="-7"/>
        </w:rPr>
        <w:t xml:space="preserve"> </w:t>
      </w:r>
      <w:r>
        <w:t>политика;</w:t>
      </w:r>
    </w:p>
    <w:p w:rsidR="0099206C" w:rsidRDefault="0099206C" w:rsidP="00E02E86">
      <w:pPr>
        <w:pStyle w:val="aff6"/>
      </w:pPr>
      <w:r>
        <w:t>В. экономическая политика;</w:t>
      </w:r>
      <w:r>
        <w:rPr>
          <w:spacing w:val="1"/>
        </w:rPr>
        <w:t xml:space="preserve"> </w:t>
      </w:r>
      <w:r>
        <w:t>Г. образовательная политика;</w:t>
      </w:r>
      <w:r>
        <w:rPr>
          <w:spacing w:val="-67"/>
        </w:rPr>
        <w:t xml:space="preserve"> </w:t>
      </w:r>
      <w:r>
        <w:t>Д.</w:t>
      </w:r>
      <w:r>
        <w:rPr>
          <w:spacing w:val="-1"/>
        </w:rPr>
        <w:t xml:space="preserve"> </w:t>
      </w:r>
      <w:r>
        <w:t>все ответы</w:t>
      </w:r>
      <w:r>
        <w:rPr>
          <w:spacing w:val="-1"/>
        </w:rPr>
        <w:t xml:space="preserve"> </w:t>
      </w:r>
      <w:r>
        <w:t>верны.</w:t>
      </w:r>
    </w:p>
    <w:p w:rsidR="0099206C" w:rsidRDefault="0099206C" w:rsidP="00E02E86">
      <w:pPr>
        <w:pStyle w:val="aff6"/>
      </w:pPr>
    </w:p>
    <w:p w:rsidR="0099206C" w:rsidRDefault="0099206C" w:rsidP="00E02E86">
      <w:pPr>
        <w:pStyle w:val="aff6"/>
      </w:pPr>
      <w:r>
        <w:t>Главным субъектом социальной политики является:</w:t>
      </w:r>
      <w:r>
        <w:rPr>
          <w:spacing w:val="-68"/>
        </w:rPr>
        <w:t xml:space="preserve"> </w:t>
      </w:r>
      <w:r>
        <w:t>А.</w:t>
      </w:r>
      <w:r>
        <w:rPr>
          <w:spacing w:val="-2"/>
        </w:rPr>
        <w:t xml:space="preserve"> </w:t>
      </w:r>
      <w:r>
        <w:t>министерство</w:t>
      </w:r>
      <w:r>
        <w:rPr>
          <w:spacing w:val="-1"/>
        </w:rPr>
        <w:t xml:space="preserve"> </w:t>
      </w:r>
      <w:r>
        <w:t>труда и</w:t>
      </w:r>
      <w:r>
        <w:rPr>
          <w:spacing w:val="-1"/>
        </w:rPr>
        <w:t xml:space="preserve"> </w:t>
      </w:r>
      <w:r>
        <w:t>социальной защиты;</w:t>
      </w:r>
    </w:p>
    <w:p w:rsidR="0099206C" w:rsidRDefault="0099206C" w:rsidP="00E02E86">
      <w:pPr>
        <w:pStyle w:val="aff6"/>
      </w:pPr>
      <w:r>
        <w:t>Б. правительство;</w:t>
      </w:r>
      <w:r>
        <w:rPr>
          <w:spacing w:val="-67"/>
        </w:rPr>
        <w:t xml:space="preserve"> </w:t>
      </w:r>
      <w:r>
        <w:t>В.</w:t>
      </w:r>
      <w:r>
        <w:rPr>
          <w:spacing w:val="-3"/>
        </w:rPr>
        <w:t xml:space="preserve"> </w:t>
      </w:r>
      <w:r>
        <w:t>государство;</w:t>
      </w:r>
    </w:p>
    <w:p w:rsidR="0099206C" w:rsidRDefault="0099206C" w:rsidP="00E02E86">
      <w:pPr>
        <w:pStyle w:val="aff6"/>
      </w:pPr>
      <w:r>
        <w:t>Г. социальный работник;</w:t>
      </w:r>
      <w:r>
        <w:rPr>
          <w:spacing w:val="-67"/>
        </w:rPr>
        <w:t xml:space="preserve"> </w:t>
      </w:r>
      <w:r>
        <w:t>Д.</w:t>
      </w:r>
      <w:r>
        <w:rPr>
          <w:spacing w:val="-1"/>
        </w:rPr>
        <w:t xml:space="preserve"> </w:t>
      </w:r>
      <w:r>
        <w:t>клиент.</w:t>
      </w:r>
    </w:p>
    <w:p w:rsidR="0099206C" w:rsidRDefault="0099206C" w:rsidP="00E02E86">
      <w:pPr>
        <w:pStyle w:val="aff6"/>
      </w:pPr>
    </w:p>
    <w:p w:rsidR="0099206C" w:rsidRDefault="0099206C" w:rsidP="00E02E86">
      <w:pPr>
        <w:pStyle w:val="aff6"/>
      </w:pPr>
      <w:r>
        <w:t>Улучшение</w:t>
      </w:r>
      <w:r>
        <w:rPr>
          <w:spacing w:val="37"/>
        </w:rPr>
        <w:t xml:space="preserve"> </w:t>
      </w:r>
      <w:r>
        <w:t>условий</w:t>
      </w:r>
      <w:r>
        <w:rPr>
          <w:spacing w:val="39"/>
        </w:rPr>
        <w:t xml:space="preserve"> </w:t>
      </w:r>
      <w:r>
        <w:t>труда,</w:t>
      </w:r>
      <w:r>
        <w:rPr>
          <w:spacing w:val="41"/>
        </w:rPr>
        <w:t xml:space="preserve"> </w:t>
      </w:r>
      <w:r>
        <w:t>укрепление</w:t>
      </w:r>
      <w:r>
        <w:rPr>
          <w:spacing w:val="34"/>
        </w:rPr>
        <w:t xml:space="preserve"> </w:t>
      </w:r>
      <w:r>
        <w:t>института</w:t>
      </w:r>
      <w:r>
        <w:rPr>
          <w:spacing w:val="38"/>
        </w:rPr>
        <w:t xml:space="preserve"> </w:t>
      </w:r>
      <w:r>
        <w:t>семьи,</w:t>
      </w:r>
      <w:r>
        <w:rPr>
          <w:spacing w:val="37"/>
        </w:rPr>
        <w:t xml:space="preserve"> </w:t>
      </w:r>
      <w:r>
        <w:t>защита</w:t>
      </w:r>
      <w:r>
        <w:rPr>
          <w:spacing w:val="35"/>
        </w:rPr>
        <w:t xml:space="preserve"> </w:t>
      </w:r>
      <w:r>
        <w:t>детства,</w:t>
      </w:r>
      <w:r>
        <w:rPr>
          <w:spacing w:val="-67"/>
        </w:rPr>
        <w:t xml:space="preserve"> </w:t>
      </w:r>
      <w:r>
        <w:t>обеспечение</w:t>
      </w:r>
      <w:r>
        <w:rPr>
          <w:spacing w:val="19"/>
        </w:rPr>
        <w:t xml:space="preserve"> </w:t>
      </w:r>
      <w:r>
        <w:t>социальной</w:t>
      </w:r>
      <w:r>
        <w:rPr>
          <w:spacing w:val="19"/>
        </w:rPr>
        <w:t xml:space="preserve"> </w:t>
      </w:r>
      <w:r>
        <w:t>справедливости,</w:t>
      </w:r>
      <w:r>
        <w:rPr>
          <w:spacing w:val="19"/>
        </w:rPr>
        <w:t xml:space="preserve"> </w:t>
      </w:r>
      <w:r>
        <w:t>защита</w:t>
      </w:r>
      <w:r>
        <w:rPr>
          <w:spacing w:val="19"/>
        </w:rPr>
        <w:t xml:space="preserve"> </w:t>
      </w:r>
      <w:r>
        <w:t>пожилых</w:t>
      </w:r>
      <w:r>
        <w:rPr>
          <w:spacing w:val="18"/>
        </w:rPr>
        <w:t xml:space="preserve"> </w:t>
      </w:r>
      <w:r>
        <w:t>людей</w:t>
      </w:r>
      <w:r>
        <w:rPr>
          <w:spacing w:val="20"/>
        </w:rPr>
        <w:t xml:space="preserve"> </w:t>
      </w:r>
      <w:r>
        <w:t>и</w:t>
      </w:r>
      <w:r>
        <w:rPr>
          <w:spacing w:val="18"/>
        </w:rPr>
        <w:t xml:space="preserve"> </w:t>
      </w:r>
      <w:r>
        <w:t>инвалидов</w:t>
      </w:r>
    </w:p>
    <w:p w:rsidR="0099206C" w:rsidRDefault="0099206C" w:rsidP="00E02E86">
      <w:pPr>
        <w:pStyle w:val="aff6"/>
      </w:pPr>
      <w:r>
        <w:t>это</w:t>
      </w:r>
      <w:r>
        <w:rPr>
          <w:spacing w:val="-1"/>
        </w:rPr>
        <w:t xml:space="preserve"> </w:t>
      </w:r>
      <w:r>
        <w:t>….</w:t>
      </w:r>
      <w:r>
        <w:rPr>
          <w:spacing w:val="-4"/>
        </w:rPr>
        <w:t xml:space="preserve"> </w:t>
      </w:r>
      <w:r>
        <w:t>социальной</w:t>
      </w:r>
      <w:r>
        <w:rPr>
          <w:spacing w:val="-2"/>
        </w:rPr>
        <w:t xml:space="preserve"> </w:t>
      </w:r>
      <w:r>
        <w:t>политики:</w:t>
      </w:r>
    </w:p>
    <w:p w:rsidR="0099206C" w:rsidRDefault="0099206C" w:rsidP="00E02E86">
      <w:pPr>
        <w:pStyle w:val="aff6"/>
      </w:pPr>
      <w:r>
        <w:t>А.</w:t>
      </w:r>
      <w:r>
        <w:rPr>
          <w:spacing w:val="-3"/>
        </w:rPr>
        <w:t xml:space="preserve"> </w:t>
      </w:r>
      <w:r>
        <w:t>функции;</w:t>
      </w:r>
    </w:p>
    <w:p w:rsidR="0099206C" w:rsidRDefault="0099206C" w:rsidP="00E02E86">
      <w:pPr>
        <w:pStyle w:val="aff6"/>
      </w:pPr>
      <w:r>
        <w:lastRenderedPageBreak/>
        <w:t>Б. механизмы реализации;</w:t>
      </w:r>
      <w:r>
        <w:rPr>
          <w:spacing w:val="-67"/>
        </w:rPr>
        <w:t xml:space="preserve"> </w:t>
      </w:r>
      <w:r>
        <w:t>В.</w:t>
      </w:r>
      <w:r>
        <w:rPr>
          <w:spacing w:val="-3"/>
        </w:rPr>
        <w:t xml:space="preserve"> </w:t>
      </w:r>
      <w:r>
        <w:t>направления;</w:t>
      </w:r>
    </w:p>
    <w:p w:rsidR="0099206C" w:rsidRDefault="0099206C" w:rsidP="00E02E86">
      <w:pPr>
        <w:pStyle w:val="aff6"/>
      </w:pPr>
      <w:r>
        <w:t>Г. принципы;</w:t>
      </w:r>
      <w:r>
        <w:rPr>
          <w:spacing w:val="-67"/>
        </w:rPr>
        <w:t xml:space="preserve"> </w:t>
      </w:r>
      <w:r>
        <w:t>Д.</w:t>
      </w:r>
      <w:r>
        <w:rPr>
          <w:spacing w:val="-1"/>
        </w:rPr>
        <w:t xml:space="preserve"> </w:t>
      </w:r>
      <w:r>
        <w:t>методы.</w:t>
      </w:r>
    </w:p>
    <w:p w:rsidR="0099206C" w:rsidRDefault="0099206C" w:rsidP="00E02E86">
      <w:pPr>
        <w:pStyle w:val="aff6"/>
      </w:pPr>
    </w:p>
    <w:p w:rsidR="0099206C" w:rsidRDefault="0099206C" w:rsidP="00E02E86">
      <w:pPr>
        <w:pStyle w:val="aff6"/>
      </w:pPr>
      <w:r>
        <w:t>Социальная защита распространяется на:</w:t>
      </w:r>
      <w:r>
        <w:rPr>
          <w:spacing w:val="-67"/>
        </w:rPr>
        <w:t xml:space="preserve"> </w:t>
      </w:r>
      <w:r>
        <w:t>А.</w:t>
      </w:r>
      <w:r>
        <w:rPr>
          <w:spacing w:val="-2"/>
        </w:rPr>
        <w:t xml:space="preserve"> </w:t>
      </w:r>
      <w:r>
        <w:t>нетрудоспособных граждан;</w:t>
      </w:r>
    </w:p>
    <w:p w:rsidR="0099206C" w:rsidRDefault="0099206C" w:rsidP="00E02E86">
      <w:pPr>
        <w:pStyle w:val="aff6"/>
      </w:pPr>
      <w:r>
        <w:t>Б. пожилых и инвалидов;</w:t>
      </w:r>
      <w:r>
        <w:rPr>
          <w:spacing w:val="-67"/>
        </w:rPr>
        <w:t xml:space="preserve"> </w:t>
      </w:r>
      <w:r>
        <w:t>В.</w:t>
      </w:r>
      <w:r>
        <w:rPr>
          <w:spacing w:val="-3"/>
        </w:rPr>
        <w:t xml:space="preserve"> </w:t>
      </w:r>
      <w:r>
        <w:t>детей-сирот,</w:t>
      </w:r>
      <w:r>
        <w:rPr>
          <w:spacing w:val="-1"/>
        </w:rPr>
        <w:t xml:space="preserve"> </w:t>
      </w:r>
      <w:r>
        <w:t>семьи;</w:t>
      </w:r>
    </w:p>
    <w:p w:rsidR="0099206C" w:rsidRDefault="0099206C" w:rsidP="00E02E86">
      <w:pPr>
        <w:pStyle w:val="aff6"/>
      </w:pPr>
      <w:r>
        <w:t>Г. лица без определенного места жительства;</w:t>
      </w:r>
      <w:r>
        <w:rPr>
          <w:spacing w:val="-67"/>
        </w:rPr>
        <w:t xml:space="preserve"> </w:t>
      </w:r>
      <w:r>
        <w:t>Д.</w:t>
      </w:r>
      <w:r>
        <w:rPr>
          <w:spacing w:val="-1"/>
        </w:rPr>
        <w:t xml:space="preserve"> </w:t>
      </w:r>
      <w:r>
        <w:t>все ответы верны.</w:t>
      </w:r>
    </w:p>
    <w:p w:rsidR="0099206C" w:rsidRDefault="0099206C" w:rsidP="00E02E86">
      <w:pPr>
        <w:pStyle w:val="aff6"/>
      </w:pPr>
      <w:r>
        <w:t>Граждане,</w:t>
      </w:r>
      <w:r>
        <w:rPr>
          <w:spacing w:val="22"/>
        </w:rPr>
        <w:t xml:space="preserve"> </w:t>
      </w:r>
      <w:r>
        <w:t>осуществляющие</w:t>
      </w:r>
      <w:r>
        <w:rPr>
          <w:spacing w:val="23"/>
        </w:rPr>
        <w:t xml:space="preserve"> </w:t>
      </w:r>
      <w:r>
        <w:t>благотворительную</w:t>
      </w:r>
      <w:r>
        <w:rPr>
          <w:spacing w:val="22"/>
        </w:rPr>
        <w:t xml:space="preserve"> </w:t>
      </w:r>
      <w:r>
        <w:t>деятельность</w:t>
      </w:r>
      <w:r>
        <w:rPr>
          <w:spacing w:val="22"/>
        </w:rPr>
        <w:t xml:space="preserve"> </w:t>
      </w:r>
      <w:r>
        <w:t>в</w:t>
      </w:r>
      <w:r>
        <w:rPr>
          <w:spacing w:val="22"/>
        </w:rPr>
        <w:t xml:space="preserve"> </w:t>
      </w:r>
      <w:r>
        <w:t>форме</w:t>
      </w:r>
      <w:r>
        <w:rPr>
          <w:spacing w:val="-67"/>
        </w:rPr>
        <w:t xml:space="preserve"> </w:t>
      </w:r>
      <w:r>
        <w:t>безвозмездного труда в</w:t>
      </w:r>
      <w:r>
        <w:rPr>
          <w:spacing w:val="-1"/>
        </w:rPr>
        <w:t xml:space="preserve"> </w:t>
      </w:r>
      <w:r>
        <w:t>интересах личности, группы:</w:t>
      </w:r>
    </w:p>
    <w:p w:rsidR="0099206C" w:rsidRDefault="0099206C" w:rsidP="00E02E86">
      <w:pPr>
        <w:pStyle w:val="aff6"/>
      </w:pPr>
      <w:r>
        <w:t>А.</w:t>
      </w:r>
      <w:r>
        <w:rPr>
          <w:spacing w:val="-4"/>
        </w:rPr>
        <w:t xml:space="preserve"> </w:t>
      </w:r>
      <w:r>
        <w:t>волонтеры;</w:t>
      </w:r>
    </w:p>
    <w:p w:rsidR="0099206C" w:rsidRDefault="0099206C" w:rsidP="00E02E86">
      <w:pPr>
        <w:pStyle w:val="aff6"/>
      </w:pPr>
      <w:r>
        <w:t>Б. социальные работники;</w:t>
      </w:r>
      <w:r>
        <w:rPr>
          <w:spacing w:val="-67"/>
        </w:rPr>
        <w:t xml:space="preserve"> </w:t>
      </w:r>
      <w:r>
        <w:t>В.</w:t>
      </w:r>
      <w:r>
        <w:rPr>
          <w:spacing w:val="-3"/>
        </w:rPr>
        <w:t xml:space="preserve"> </w:t>
      </w:r>
      <w:r>
        <w:t>психологи;</w:t>
      </w:r>
    </w:p>
    <w:p w:rsidR="0099206C" w:rsidRDefault="0099206C" w:rsidP="00E02E86">
      <w:pPr>
        <w:pStyle w:val="aff6"/>
      </w:pPr>
      <w:r>
        <w:t>Г. студенты;</w:t>
      </w:r>
      <w:r>
        <w:rPr>
          <w:spacing w:val="1"/>
        </w:rPr>
        <w:t xml:space="preserve"> </w:t>
      </w:r>
      <w:r>
        <w:t>Д.</w:t>
      </w:r>
      <w:r>
        <w:rPr>
          <w:spacing w:val="-12"/>
        </w:rPr>
        <w:t xml:space="preserve"> </w:t>
      </w:r>
      <w:r>
        <w:t>меценаты.</w:t>
      </w:r>
    </w:p>
    <w:p w:rsidR="0099206C" w:rsidRDefault="0099206C" w:rsidP="00E02E86">
      <w:pPr>
        <w:pStyle w:val="aff6"/>
      </w:pPr>
    </w:p>
    <w:p w:rsidR="0099206C" w:rsidRDefault="0099206C" w:rsidP="00E02E86">
      <w:pPr>
        <w:pStyle w:val="aff6"/>
      </w:pPr>
    </w:p>
    <w:p w:rsidR="0099206C" w:rsidRDefault="0099206C" w:rsidP="00E02E86">
      <w:pPr>
        <w:pStyle w:val="aff6"/>
      </w:pPr>
      <w:r>
        <w:t>Практическая работа №41.</w:t>
      </w:r>
    </w:p>
    <w:p w:rsidR="0099206C" w:rsidRDefault="0099206C" w:rsidP="00E02E86">
      <w:pPr>
        <w:pStyle w:val="aff6"/>
      </w:pPr>
      <w:r>
        <w:t>В соответствии с Указом Президента РФ «О мерах по предупреждению</w:t>
      </w:r>
      <w:r>
        <w:rPr>
          <w:spacing w:val="1"/>
        </w:rPr>
        <w:t xml:space="preserve"> </w:t>
      </w:r>
      <w:r>
        <w:t>бродяжничества и попрошайничества» Федеральному Правительству и органам</w:t>
      </w:r>
      <w:r>
        <w:rPr>
          <w:spacing w:val="-67"/>
        </w:rPr>
        <w:t xml:space="preserve"> </w:t>
      </w:r>
      <w:r>
        <w:t>исполнительной</w:t>
      </w:r>
      <w:r>
        <w:rPr>
          <w:spacing w:val="1"/>
        </w:rPr>
        <w:t xml:space="preserve"> </w:t>
      </w:r>
      <w:r>
        <w:t>власти</w:t>
      </w:r>
      <w:r>
        <w:rPr>
          <w:spacing w:val="1"/>
        </w:rPr>
        <w:t xml:space="preserve"> </w:t>
      </w:r>
      <w:r>
        <w:t>в</w:t>
      </w:r>
      <w:r>
        <w:rPr>
          <w:spacing w:val="1"/>
        </w:rPr>
        <w:t xml:space="preserve"> </w:t>
      </w:r>
      <w:r>
        <w:t>регионах</w:t>
      </w:r>
      <w:r>
        <w:rPr>
          <w:spacing w:val="1"/>
        </w:rPr>
        <w:t xml:space="preserve"> </w:t>
      </w:r>
      <w:r>
        <w:t>поручена</w:t>
      </w:r>
      <w:r>
        <w:rPr>
          <w:spacing w:val="1"/>
        </w:rPr>
        <w:t xml:space="preserve"> </w:t>
      </w:r>
      <w:r>
        <w:t>реорганизация</w:t>
      </w:r>
      <w:r>
        <w:rPr>
          <w:spacing w:val="1"/>
        </w:rPr>
        <w:t xml:space="preserve"> </w:t>
      </w:r>
      <w:r>
        <w:t>приемников-</w:t>
      </w:r>
      <w:r>
        <w:rPr>
          <w:spacing w:val="-67"/>
        </w:rPr>
        <w:t xml:space="preserve"> </w:t>
      </w:r>
      <w:r>
        <w:t>распределителей</w:t>
      </w:r>
      <w:r>
        <w:rPr>
          <w:spacing w:val="1"/>
        </w:rPr>
        <w:t xml:space="preserve"> </w:t>
      </w:r>
      <w:r>
        <w:t>органов</w:t>
      </w:r>
      <w:r>
        <w:rPr>
          <w:spacing w:val="1"/>
        </w:rPr>
        <w:t xml:space="preserve"> </w:t>
      </w:r>
      <w:r>
        <w:t>внутренних</w:t>
      </w:r>
      <w:r>
        <w:rPr>
          <w:spacing w:val="1"/>
        </w:rPr>
        <w:t xml:space="preserve"> </w:t>
      </w:r>
      <w:r>
        <w:t>дел</w:t>
      </w:r>
      <w:r>
        <w:rPr>
          <w:spacing w:val="1"/>
        </w:rPr>
        <w:t xml:space="preserve"> </w:t>
      </w:r>
      <w:r>
        <w:t>для</w:t>
      </w:r>
      <w:r>
        <w:rPr>
          <w:spacing w:val="1"/>
        </w:rPr>
        <w:t xml:space="preserve"> </w:t>
      </w:r>
      <w:r>
        <w:t>лиц,</w:t>
      </w:r>
      <w:r>
        <w:rPr>
          <w:spacing w:val="1"/>
        </w:rPr>
        <w:t xml:space="preserve"> </w:t>
      </w:r>
      <w:r>
        <w:t>задержанных</w:t>
      </w:r>
      <w:r>
        <w:rPr>
          <w:spacing w:val="1"/>
        </w:rPr>
        <w:t xml:space="preserve"> </w:t>
      </w:r>
      <w:r>
        <w:t>за</w:t>
      </w:r>
      <w:r>
        <w:rPr>
          <w:spacing w:val="1"/>
        </w:rPr>
        <w:t xml:space="preserve"> </w:t>
      </w:r>
      <w:r>
        <w:t>бродяжничество и</w:t>
      </w:r>
      <w:r>
        <w:rPr>
          <w:spacing w:val="-2"/>
        </w:rPr>
        <w:t xml:space="preserve"> </w:t>
      </w:r>
      <w:r>
        <w:t>попрошайничество,</w:t>
      </w:r>
      <w:r>
        <w:rPr>
          <w:spacing w:val="-1"/>
        </w:rPr>
        <w:t xml:space="preserve"> </w:t>
      </w:r>
      <w:r>
        <w:t>в</w:t>
      </w:r>
      <w:r>
        <w:rPr>
          <w:spacing w:val="-4"/>
        </w:rPr>
        <w:t xml:space="preserve"> </w:t>
      </w:r>
      <w:r>
        <w:t>центры социальной</w:t>
      </w:r>
      <w:r>
        <w:rPr>
          <w:spacing w:val="-2"/>
        </w:rPr>
        <w:t xml:space="preserve"> </w:t>
      </w:r>
      <w:r>
        <w:t>…:</w:t>
      </w:r>
    </w:p>
    <w:p w:rsidR="0099206C" w:rsidRDefault="0099206C" w:rsidP="00E02E86">
      <w:pPr>
        <w:pStyle w:val="aff6"/>
      </w:pPr>
      <w:r>
        <w:t>А. реабилитации;</w:t>
      </w:r>
      <w:r>
        <w:rPr>
          <w:spacing w:val="-67"/>
        </w:rPr>
        <w:t xml:space="preserve"> </w:t>
      </w:r>
      <w:r>
        <w:t>Б.</w:t>
      </w:r>
      <w:r>
        <w:rPr>
          <w:spacing w:val="-2"/>
        </w:rPr>
        <w:t xml:space="preserve"> </w:t>
      </w:r>
      <w:r>
        <w:t>коррекции;</w:t>
      </w:r>
    </w:p>
    <w:p w:rsidR="0099206C" w:rsidRDefault="0099206C" w:rsidP="00E02E86">
      <w:pPr>
        <w:pStyle w:val="aff6"/>
      </w:pPr>
      <w:r>
        <w:t>В. адаптации;</w:t>
      </w:r>
      <w:r>
        <w:rPr>
          <w:spacing w:val="-67"/>
        </w:rPr>
        <w:t xml:space="preserve"> </w:t>
      </w:r>
      <w:r>
        <w:t>Г.</w:t>
      </w:r>
      <w:r>
        <w:rPr>
          <w:spacing w:val="-4"/>
        </w:rPr>
        <w:t xml:space="preserve"> </w:t>
      </w:r>
      <w:r>
        <w:t>поддержки;</w:t>
      </w:r>
    </w:p>
    <w:p w:rsidR="0099206C" w:rsidRDefault="0099206C" w:rsidP="00E02E86">
      <w:pPr>
        <w:pStyle w:val="aff6"/>
      </w:pPr>
      <w:r>
        <w:t>Д.</w:t>
      </w:r>
      <w:r>
        <w:rPr>
          <w:spacing w:val="-2"/>
        </w:rPr>
        <w:t xml:space="preserve"> </w:t>
      </w:r>
      <w:r>
        <w:t>консультации.</w:t>
      </w:r>
    </w:p>
    <w:p w:rsidR="0099206C" w:rsidRDefault="0099206C" w:rsidP="00E02E86">
      <w:pPr>
        <w:pStyle w:val="aff6"/>
      </w:pPr>
    </w:p>
    <w:p w:rsidR="0099206C" w:rsidRDefault="0099206C" w:rsidP="00E02E86">
      <w:pPr>
        <w:pStyle w:val="aff6"/>
      </w:pPr>
      <w:r>
        <w:t>Вид социальной работы, осуществляющий исправление тех особенностей</w:t>
      </w:r>
      <w:r>
        <w:rPr>
          <w:spacing w:val="1"/>
        </w:rPr>
        <w:t xml:space="preserve"> </w:t>
      </w:r>
      <w:r>
        <w:t>психологического,</w:t>
      </w:r>
      <w:r>
        <w:rPr>
          <w:spacing w:val="1"/>
        </w:rPr>
        <w:t xml:space="preserve"> </w:t>
      </w:r>
      <w:r>
        <w:t>педагогического,</w:t>
      </w:r>
      <w:r>
        <w:rPr>
          <w:spacing w:val="1"/>
        </w:rPr>
        <w:t xml:space="preserve"> </w:t>
      </w:r>
      <w:r>
        <w:t>социального</w:t>
      </w:r>
      <w:r>
        <w:rPr>
          <w:spacing w:val="1"/>
        </w:rPr>
        <w:t xml:space="preserve"> </w:t>
      </w:r>
      <w:r>
        <w:t>плана,</w:t>
      </w:r>
      <w:r>
        <w:rPr>
          <w:spacing w:val="1"/>
        </w:rPr>
        <w:t xml:space="preserve"> </w:t>
      </w:r>
      <w:r>
        <w:t>которые</w:t>
      </w:r>
      <w:r>
        <w:rPr>
          <w:spacing w:val="1"/>
        </w:rPr>
        <w:t xml:space="preserve"> </w:t>
      </w:r>
      <w:r>
        <w:t>не</w:t>
      </w:r>
      <w:r>
        <w:rPr>
          <w:spacing w:val="1"/>
        </w:rPr>
        <w:t xml:space="preserve"> </w:t>
      </w:r>
      <w:r>
        <w:t>соответствуют</w:t>
      </w:r>
      <w:r>
        <w:rPr>
          <w:spacing w:val="1"/>
        </w:rPr>
        <w:t xml:space="preserve"> </w:t>
      </w:r>
      <w:r>
        <w:t>принятым</w:t>
      </w:r>
      <w:r>
        <w:rPr>
          <w:spacing w:val="1"/>
        </w:rPr>
        <w:t xml:space="preserve"> </w:t>
      </w:r>
      <w:r>
        <w:t>в</w:t>
      </w:r>
      <w:r>
        <w:rPr>
          <w:spacing w:val="71"/>
        </w:rPr>
        <w:t xml:space="preserve"> </w:t>
      </w:r>
      <w:r>
        <w:t>обществе</w:t>
      </w:r>
      <w:r>
        <w:rPr>
          <w:spacing w:val="71"/>
        </w:rPr>
        <w:t xml:space="preserve"> </w:t>
      </w:r>
      <w:r>
        <w:t>моделям</w:t>
      </w:r>
      <w:r>
        <w:rPr>
          <w:spacing w:val="71"/>
        </w:rPr>
        <w:t xml:space="preserve"> </w:t>
      </w:r>
      <w:r>
        <w:t>и</w:t>
      </w:r>
      <w:r>
        <w:rPr>
          <w:spacing w:val="71"/>
        </w:rPr>
        <w:t xml:space="preserve"> </w:t>
      </w:r>
      <w:r>
        <w:t>стандартам,</w:t>
      </w:r>
      <w:r>
        <w:rPr>
          <w:spacing w:val="71"/>
        </w:rPr>
        <w:t xml:space="preserve"> </w:t>
      </w:r>
      <w:r>
        <w:t>–</w:t>
      </w:r>
      <w:r>
        <w:rPr>
          <w:spacing w:val="71"/>
        </w:rPr>
        <w:t xml:space="preserve"> </w:t>
      </w:r>
      <w:r>
        <w:t>это</w:t>
      </w:r>
      <w:r>
        <w:rPr>
          <w:spacing w:val="-67"/>
        </w:rPr>
        <w:t xml:space="preserve"> </w:t>
      </w:r>
      <w:r>
        <w:t>социальная …:</w:t>
      </w:r>
    </w:p>
    <w:p w:rsidR="0099206C" w:rsidRDefault="0099206C" w:rsidP="00E02E86">
      <w:pPr>
        <w:pStyle w:val="aff6"/>
      </w:pPr>
      <w:r>
        <w:t>А. адаптация;</w:t>
      </w:r>
      <w:r>
        <w:rPr>
          <w:spacing w:val="-67"/>
        </w:rPr>
        <w:t xml:space="preserve"> </w:t>
      </w:r>
      <w:r>
        <w:t>Б.</w:t>
      </w:r>
      <w:r>
        <w:rPr>
          <w:spacing w:val="-3"/>
        </w:rPr>
        <w:t xml:space="preserve"> </w:t>
      </w:r>
      <w:r>
        <w:t>коррекция;</w:t>
      </w:r>
    </w:p>
    <w:p w:rsidR="0099206C" w:rsidRDefault="0099206C" w:rsidP="00E02E86">
      <w:pPr>
        <w:pStyle w:val="aff6"/>
      </w:pPr>
      <w:r>
        <w:t>В. профилактика;</w:t>
      </w:r>
      <w:r>
        <w:rPr>
          <w:spacing w:val="-67"/>
        </w:rPr>
        <w:t xml:space="preserve"> </w:t>
      </w:r>
      <w:r>
        <w:t>Г. реабилитация;</w:t>
      </w:r>
      <w:r>
        <w:rPr>
          <w:spacing w:val="1"/>
        </w:rPr>
        <w:t xml:space="preserve"> </w:t>
      </w:r>
      <w:r>
        <w:t>Д.</w:t>
      </w:r>
      <w:r>
        <w:rPr>
          <w:spacing w:val="-2"/>
        </w:rPr>
        <w:t xml:space="preserve"> </w:t>
      </w:r>
      <w:r>
        <w:t>поддержка.</w:t>
      </w:r>
    </w:p>
    <w:p w:rsidR="0099206C" w:rsidRDefault="0099206C" w:rsidP="00E02E86">
      <w:pPr>
        <w:pStyle w:val="aff6"/>
      </w:pPr>
    </w:p>
    <w:p w:rsidR="0099206C" w:rsidRDefault="0099206C" w:rsidP="00E02E86">
      <w:pPr>
        <w:pStyle w:val="aff6"/>
      </w:pPr>
      <w:r>
        <w:t>Для</w:t>
      </w:r>
      <w:r>
        <w:rPr>
          <w:spacing w:val="1"/>
        </w:rPr>
        <w:t xml:space="preserve"> </w:t>
      </w:r>
      <w:r>
        <w:t>трудоспособных</w:t>
      </w:r>
      <w:r>
        <w:rPr>
          <w:spacing w:val="1"/>
        </w:rPr>
        <w:t xml:space="preserve"> </w:t>
      </w:r>
      <w:r>
        <w:t>лиц,</w:t>
      </w:r>
      <w:r>
        <w:rPr>
          <w:spacing w:val="1"/>
        </w:rPr>
        <w:t xml:space="preserve"> </w:t>
      </w:r>
      <w:r>
        <w:t>освобожденных</w:t>
      </w:r>
      <w:r>
        <w:rPr>
          <w:spacing w:val="1"/>
        </w:rPr>
        <w:t xml:space="preserve"> </w:t>
      </w:r>
      <w:r>
        <w:t>из</w:t>
      </w:r>
      <w:r>
        <w:rPr>
          <w:spacing w:val="1"/>
        </w:rPr>
        <w:t xml:space="preserve"> </w:t>
      </w:r>
      <w:r>
        <w:t>мест</w:t>
      </w:r>
      <w:r>
        <w:rPr>
          <w:spacing w:val="1"/>
        </w:rPr>
        <w:t xml:space="preserve"> </w:t>
      </w:r>
      <w:r>
        <w:t>лишения</w:t>
      </w:r>
      <w:r>
        <w:rPr>
          <w:spacing w:val="1"/>
        </w:rPr>
        <w:t xml:space="preserve"> </w:t>
      </w:r>
      <w:r>
        <w:t>свободы,</w:t>
      </w:r>
      <w:r>
        <w:rPr>
          <w:spacing w:val="1"/>
        </w:rPr>
        <w:t xml:space="preserve"> </w:t>
      </w:r>
      <w:r>
        <w:t>снятых</w:t>
      </w:r>
      <w:r>
        <w:rPr>
          <w:spacing w:val="1"/>
        </w:rPr>
        <w:t xml:space="preserve"> </w:t>
      </w:r>
      <w:r>
        <w:t>с</w:t>
      </w:r>
      <w:r>
        <w:rPr>
          <w:spacing w:val="1"/>
        </w:rPr>
        <w:t xml:space="preserve"> </w:t>
      </w:r>
      <w:r>
        <w:t>учета</w:t>
      </w:r>
      <w:r>
        <w:rPr>
          <w:spacing w:val="1"/>
        </w:rPr>
        <w:t xml:space="preserve"> </w:t>
      </w:r>
      <w:r>
        <w:t>органов</w:t>
      </w:r>
      <w:r>
        <w:rPr>
          <w:spacing w:val="1"/>
        </w:rPr>
        <w:t xml:space="preserve"> </w:t>
      </w:r>
      <w:r>
        <w:t>внутренних</w:t>
      </w:r>
      <w:r>
        <w:rPr>
          <w:spacing w:val="1"/>
        </w:rPr>
        <w:t xml:space="preserve"> </w:t>
      </w:r>
      <w:r>
        <w:t>дел</w:t>
      </w:r>
      <w:r>
        <w:rPr>
          <w:spacing w:val="1"/>
        </w:rPr>
        <w:t xml:space="preserve"> </w:t>
      </w:r>
      <w:r>
        <w:t>и</w:t>
      </w:r>
      <w:r>
        <w:rPr>
          <w:spacing w:val="1"/>
        </w:rPr>
        <w:t xml:space="preserve"> </w:t>
      </w:r>
      <w:r>
        <w:t>задержанных</w:t>
      </w:r>
      <w:r>
        <w:rPr>
          <w:spacing w:val="1"/>
        </w:rPr>
        <w:t xml:space="preserve"> </w:t>
      </w:r>
      <w:r>
        <w:t>за</w:t>
      </w:r>
      <w:r>
        <w:rPr>
          <w:spacing w:val="1"/>
        </w:rPr>
        <w:t xml:space="preserve"> </w:t>
      </w:r>
      <w:r>
        <w:t>бродяжничество,</w:t>
      </w:r>
      <w:r>
        <w:rPr>
          <w:spacing w:val="-68"/>
        </w:rPr>
        <w:t xml:space="preserve"> </w:t>
      </w:r>
      <w:r>
        <w:t>предназначены</w:t>
      </w:r>
      <w:r>
        <w:rPr>
          <w:spacing w:val="-2"/>
        </w:rPr>
        <w:t xml:space="preserve"> </w:t>
      </w:r>
      <w:r>
        <w:t>центры</w:t>
      </w:r>
      <w:r>
        <w:rPr>
          <w:spacing w:val="1"/>
        </w:rPr>
        <w:t xml:space="preserve"> </w:t>
      </w:r>
      <w:r>
        <w:t>социальной</w:t>
      </w:r>
      <w:r>
        <w:rPr>
          <w:spacing w:val="1"/>
        </w:rPr>
        <w:t xml:space="preserve"> </w:t>
      </w:r>
      <w:r>
        <w:t>…:</w:t>
      </w:r>
    </w:p>
    <w:p w:rsidR="0099206C" w:rsidRDefault="0099206C" w:rsidP="00E02E86">
      <w:pPr>
        <w:pStyle w:val="aff6"/>
      </w:pPr>
      <w:r>
        <w:t>А.</w:t>
      </w:r>
      <w:r>
        <w:rPr>
          <w:spacing w:val="-3"/>
        </w:rPr>
        <w:t xml:space="preserve"> </w:t>
      </w:r>
      <w:r>
        <w:t>адаптации;</w:t>
      </w:r>
    </w:p>
    <w:p w:rsidR="0099206C" w:rsidRDefault="0099206C" w:rsidP="00E02E86">
      <w:pPr>
        <w:pStyle w:val="aff6"/>
      </w:pPr>
      <w:r>
        <w:t>Б. реабилитации;</w:t>
      </w:r>
      <w:r>
        <w:rPr>
          <w:spacing w:val="-67"/>
        </w:rPr>
        <w:t xml:space="preserve"> </w:t>
      </w:r>
      <w:r>
        <w:t>В.</w:t>
      </w:r>
      <w:r>
        <w:rPr>
          <w:spacing w:val="-2"/>
        </w:rPr>
        <w:t xml:space="preserve"> </w:t>
      </w:r>
      <w:r>
        <w:t>коррекции;</w:t>
      </w:r>
    </w:p>
    <w:p w:rsidR="0099206C" w:rsidRDefault="0099206C" w:rsidP="00E02E86">
      <w:pPr>
        <w:pStyle w:val="aff6"/>
      </w:pPr>
      <w:r>
        <w:t>Г. профилактики;</w:t>
      </w:r>
      <w:r>
        <w:rPr>
          <w:spacing w:val="-67"/>
        </w:rPr>
        <w:t xml:space="preserve"> </w:t>
      </w:r>
      <w:r>
        <w:t>Д.</w:t>
      </w:r>
      <w:r>
        <w:rPr>
          <w:spacing w:val="-2"/>
        </w:rPr>
        <w:t xml:space="preserve"> </w:t>
      </w:r>
      <w:r>
        <w:t>помощи.</w:t>
      </w:r>
    </w:p>
    <w:p w:rsidR="0099206C" w:rsidRDefault="0099206C" w:rsidP="00E02E86">
      <w:pPr>
        <w:pStyle w:val="aff6"/>
      </w:pPr>
    </w:p>
    <w:p w:rsidR="0099206C" w:rsidRDefault="0099206C" w:rsidP="00E02E86">
      <w:pPr>
        <w:pStyle w:val="aff6"/>
      </w:pPr>
      <w:r>
        <w:t>Из</w:t>
      </w:r>
      <w:r>
        <w:rPr>
          <w:spacing w:val="-3"/>
        </w:rPr>
        <w:t xml:space="preserve"> </w:t>
      </w:r>
      <w:r>
        <w:t>перечисленного: 1)</w:t>
      </w:r>
      <w:r>
        <w:rPr>
          <w:spacing w:val="-3"/>
        </w:rPr>
        <w:t xml:space="preserve"> </w:t>
      </w:r>
      <w:r>
        <w:t>вокзалы;</w:t>
      </w:r>
      <w:r>
        <w:rPr>
          <w:spacing w:val="-2"/>
        </w:rPr>
        <w:t xml:space="preserve"> </w:t>
      </w:r>
      <w:r>
        <w:t>2)</w:t>
      </w:r>
      <w:r>
        <w:rPr>
          <w:spacing w:val="-3"/>
        </w:rPr>
        <w:t xml:space="preserve"> </w:t>
      </w:r>
      <w:r>
        <w:t>кинотеатры;</w:t>
      </w:r>
      <w:r>
        <w:rPr>
          <w:spacing w:val="-3"/>
        </w:rPr>
        <w:t xml:space="preserve"> </w:t>
      </w:r>
      <w:r>
        <w:t>3)</w:t>
      </w:r>
      <w:r>
        <w:rPr>
          <w:spacing w:val="-2"/>
        </w:rPr>
        <w:t xml:space="preserve"> </w:t>
      </w:r>
      <w:r>
        <w:t>ателье</w:t>
      </w:r>
      <w:r>
        <w:rPr>
          <w:spacing w:val="-3"/>
        </w:rPr>
        <w:t xml:space="preserve"> </w:t>
      </w:r>
      <w:r>
        <w:t>проката; 4)</w:t>
      </w:r>
      <w:r>
        <w:rPr>
          <w:spacing w:val="-3"/>
        </w:rPr>
        <w:t xml:space="preserve"> </w:t>
      </w:r>
      <w:r>
        <w:t>рынки;</w:t>
      </w:r>
    </w:p>
    <w:p w:rsidR="0099206C" w:rsidRDefault="0099206C" w:rsidP="00E02E86">
      <w:pPr>
        <w:pStyle w:val="aff6"/>
      </w:pPr>
      <w:r>
        <w:t>5)</w:t>
      </w:r>
      <w:r>
        <w:rPr>
          <w:spacing w:val="63"/>
        </w:rPr>
        <w:t xml:space="preserve"> </w:t>
      </w:r>
      <w:r>
        <w:t>общественный</w:t>
      </w:r>
      <w:r>
        <w:rPr>
          <w:spacing w:val="65"/>
        </w:rPr>
        <w:t xml:space="preserve"> </w:t>
      </w:r>
      <w:r>
        <w:t>транспорт</w:t>
      </w:r>
      <w:r>
        <w:rPr>
          <w:spacing w:val="64"/>
        </w:rPr>
        <w:t xml:space="preserve"> </w:t>
      </w:r>
      <w:r>
        <w:t>–</w:t>
      </w:r>
      <w:r>
        <w:rPr>
          <w:spacing w:val="65"/>
        </w:rPr>
        <w:t xml:space="preserve"> </w:t>
      </w:r>
      <w:r>
        <w:t>зонами</w:t>
      </w:r>
      <w:r>
        <w:rPr>
          <w:spacing w:val="61"/>
        </w:rPr>
        <w:t xml:space="preserve"> </w:t>
      </w:r>
      <w:r>
        <w:t>санитарно-эпидемиологического</w:t>
      </w:r>
      <w:r>
        <w:rPr>
          <w:spacing w:val="66"/>
        </w:rPr>
        <w:t xml:space="preserve"> </w:t>
      </w:r>
      <w:r>
        <w:t>риска</w:t>
      </w:r>
      <w:r>
        <w:rPr>
          <w:spacing w:val="-67"/>
        </w:rPr>
        <w:t xml:space="preserve"> </w:t>
      </w:r>
      <w:r>
        <w:t>становятся</w:t>
      </w:r>
      <w:r>
        <w:rPr>
          <w:spacing w:val="-1"/>
        </w:rPr>
        <w:t xml:space="preserve"> </w:t>
      </w:r>
      <w:r>
        <w:t>места,</w:t>
      </w:r>
      <w:r>
        <w:rPr>
          <w:spacing w:val="-1"/>
        </w:rPr>
        <w:t xml:space="preserve"> </w:t>
      </w:r>
      <w:r>
        <w:t>посещаемые бомжами:</w:t>
      </w:r>
    </w:p>
    <w:p w:rsidR="0099206C" w:rsidRDefault="0099206C" w:rsidP="00E02E86">
      <w:pPr>
        <w:pStyle w:val="aff6"/>
      </w:pPr>
      <w:r>
        <w:t>А.</w:t>
      </w:r>
      <w:r>
        <w:rPr>
          <w:spacing w:val="-1"/>
        </w:rPr>
        <w:t xml:space="preserve"> </w:t>
      </w:r>
      <w:r>
        <w:t>1, 2,</w:t>
      </w:r>
      <w:r>
        <w:rPr>
          <w:spacing w:val="-1"/>
        </w:rPr>
        <w:t xml:space="preserve"> </w:t>
      </w:r>
      <w:r>
        <w:t>3;</w:t>
      </w:r>
    </w:p>
    <w:p w:rsidR="0099206C" w:rsidRDefault="0099206C" w:rsidP="00E02E86">
      <w:pPr>
        <w:pStyle w:val="aff6"/>
      </w:pPr>
      <w:r>
        <w:t>Б.</w:t>
      </w:r>
      <w:r>
        <w:rPr>
          <w:spacing w:val="-1"/>
        </w:rPr>
        <w:t xml:space="preserve"> </w:t>
      </w:r>
      <w:r>
        <w:t>3,</w:t>
      </w:r>
      <w:r>
        <w:rPr>
          <w:spacing w:val="-1"/>
        </w:rPr>
        <w:t xml:space="preserve"> </w:t>
      </w:r>
      <w:r>
        <w:t>4, 5;</w:t>
      </w:r>
    </w:p>
    <w:p w:rsidR="0099206C" w:rsidRDefault="0099206C" w:rsidP="00E02E86">
      <w:pPr>
        <w:pStyle w:val="aff6"/>
      </w:pPr>
      <w:r>
        <w:t>В.</w:t>
      </w:r>
      <w:r>
        <w:rPr>
          <w:spacing w:val="-1"/>
        </w:rPr>
        <w:t xml:space="preserve"> </w:t>
      </w:r>
      <w:r>
        <w:t>2, 3,</w:t>
      </w:r>
      <w:r>
        <w:rPr>
          <w:spacing w:val="-2"/>
        </w:rPr>
        <w:t xml:space="preserve"> </w:t>
      </w:r>
      <w:r>
        <w:t>4;</w:t>
      </w:r>
    </w:p>
    <w:p w:rsidR="0099206C" w:rsidRDefault="0099206C" w:rsidP="00E02E86">
      <w:pPr>
        <w:pStyle w:val="aff6"/>
      </w:pPr>
      <w:r>
        <w:t>Г. 1,</w:t>
      </w:r>
      <w:r>
        <w:rPr>
          <w:spacing w:val="1"/>
        </w:rPr>
        <w:t xml:space="preserve"> </w:t>
      </w:r>
      <w:r>
        <w:t>4,</w:t>
      </w:r>
      <w:r>
        <w:rPr>
          <w:spacing w:val="-2"/>
        </w:rPr>
        <w:t xml:space="preserve"> </w:t>
      </w:r>
      <w:r>
        <w:t>5;</w:t>
      </w:r>
    </w:p>
    <w:p w:rsidR="0099206C" w:rsidRDefault="0099206C" w:rsidP="00E02E86">
      <w:pPr>
        <w:pStyle w:val="aff6"/>
      </w:pPr>
      <w:r>
        <w:t>Д.</w:t>
      </w:r>
      <w:r>
        <w:rPr>
          <w:spacing w:val="1"/>
        </w:rPr>
        <w:t xml:space="preserve"> </w:t>
      </w:r>
      <w:r>
        <w:t>1,</w:t>
      </w:r>
      <w:r>
        <w:rPr>
          <w:spacing w:val="1"/>
        </w:rPr>
        <w:t xml:space="preserve"> </w:t>
      </w:r>
      <w:r>
        <w:t>2, 5.</w:t>
      </w:r>
    </w:p>
    <w:p w:rsidR="0099206C" w:rsidRDefault="0099206C" w:rsidP="00E02E86">
      <w:pPr>
        <w:pStyle w:val="aff6"/>
      </w:pPr>
    </w:p>
    <w:p w:rsidR="0099206C" w:rsidRDefault="0099206C" w:rsidP="00E02E86">
      <w:pPr>
        <w:pStyle w:val="aff6"/>
      </w:pPr>
      <w:r>
        <w:t>Из перечисленного: 1) дома ночного пребывания; 2) профилактические</w:t>
      </w:r>
      <w:r>
        <w:rPr>
          <w:spacing w:val="1"/>
        </w:rPr>
        <w:t xml:space="preserve"> </w:t>
      </w:r>
      <w:r>
        <w:t>санатории; 3) специальные дома-интернаты для инвалидов и престарелых; 4)</w:t>
      </w:r>
      <w:r>
        <w:rPr>
          <w:spacing w:val="1"/>
        </w:rPr>
        <w:t xml:space="preserve"> </w:t>
      </w:r>
      <w:r>
        <w:t>дневные</w:t>
      </w:r>
      <w:r>
        <w:rPr>
          <w:spacing w:val="1"/>
        </w:rPr>
        <w:t xml:space="preserve"> </w:t>
      </w:r>
      <w:r>
        <w:t>стационары;</w:t>
      </w:r>
      <w:r>
        <w:rPr>
          <w:spacing w:val="1"/>
        </w:rPr>
        <w:t xml:space="preserve"> </w:t>
      </w:r>
      <w:r>
        <w:t>5)</w:t>
      </w:r>
      <w:r>
        <w:rPr>
          <w:spacing w:val="1"/>
        </w:rPr>
        <w:t xml:space="preserve"> </w:t>
      </w:r>
      <w:r>
        <w:t>центры</w:t>
      </w:r>
      <w:r>
        <w:rPr>
          <w:spacing w:val="1"/>
        </w:rPr>
        <w:t xml:space="preserve"> </w:t>
      </w:r>
      <w:r>
        <w:t>социальной</w:t>
      </w:r>
      <w:r>
        <w:rPr>
          <w:spacing w:val="1"/>
        </w:rPr>
        <w:t xml:space="preserve"> </w:t>
      </w:r>
      <w:r>
        <w:t>адаптации;</w:t>
      </w:r>
      <w:r>
        <w:rPr>
          <w:spacing w:val="1"/>
        </w:rPr>
        <w:t xml:space="preserve"> </w:t>
      </w:r>
      <w:r>
        <w:t>6)</w:t>
      </w:r>
      <w:r>
        <w:rPr>
          <w:spacing w:val="1"/>
        </w:rPr>
        <w:t xml:space="preserve"> </w:t>
      </w:r>
      <w:r>
        <w:t>социальные</w:t>
      </w:r>
      <w:r>
        <w:rPr>
          <w:spacing w:val="1"/>
        </w:rPr>
        <w:t xml:space="preserve"> </w:t>
      </w:r>
      <w:r>
        <w:t>гостиницы и приюты – в РФ сложились четыре типа социальных учреждений,</w:t>
      </w:r>
      <w:r>
        <w:rPr>
          <w:spacing w:val="1"/>
        </w:rPr>
        <w:t xml:space="preserve"> </w:t>
      </w:r>
      <w:r>
        <w:t>оказывающих</w:t>
      </w:r>
      <w:r>
        <w:rPr>
          <w:spacing w:val="1"/>
        </w:rPr>
        <w:t xml:space="preserve"> </w:t>
      </w:r>
      <w:r>
        <w:t>помощь</w:t>
      </w:r>
      <w:r>
        <w:rPr>
          <w:spacing w:val="-2"/>
        </w:rPr>
        <w:t xml:space="preserve"> </w:t>
      </w:r>
      <w:r>
        <w:t>лицам</w:t>
      </w:r>
      <w:r>
        <w:rPr>
          <w:spacing w:val="-2"/>
        </w:rPr>
        <w:t xml:space="preserve"> </w:t>
      </w:r>
      <w:r>
        <w:t>бомж:</w:t>
      </w:r>
    </w:p>
    <w:p w:rsidR="0099206C" w:rsidRDefault="0099206C" w:rsidP="00E02E86">
      <w:pPr>
        <w:pStyle w:val="aff6"/>
      </w:pPr>
      <w:r>
        <w:t>А.</w:t>
      </w:r>
      <w:r>
        <w:rPr>
          <w:spacing w:val="-1"/>
        </w:rPr>
        <w:t xml:space="preserve"> </w:t>
      </w:r>
      <w:r>
        <w:t>2,</w:t>
      </w:r>
      <w:r>
        <w:rPr>
          <w:spacing w:val="-1"/>
        </w:rPr>
        <w:t xml:space="preserve"> </w:t>
      </w:r>
      <w:r>
        <w:t>3,</w:t>
      </w:r>
      <w:r>
        <w:rPr>
          <w:spacing w:val="-1"/>
        </w:rPr>
        <w:t xml:space="preserve"> </w:t>
      </w:r>
      <w:r>
        <w:t>4,</w:t>
      </w:r>
      <w:r>
        <w:rPr>
          <w:spacing w:val="-1"/>
        </w:rPr>
        <w:t xml:space="preserve"> </w:t>
      </w:r>
      <w:r>
        <w:t>5;</w:t>
      </w:r>
    </w:p>
    <w:p w:rsidR="0099206C" w:rsidRDefault="0099206C" w:rsidP="00E02E86">
      <w:pPr>
        <w:pStyle w:val="aff6"/>
      </w:pPr>
      <w:r>
        <w:t>Б.</w:t>
      </w:r>
      <w:r>
        <w:rPr>
          <w:spacing w:val="-1"/>
        </w:rPr>
        <w:t xml:space="preserve"> </w:t>
      </w:r>
      <w:r>
        <w:t>1, 2, 3,</w:t>
      </w:r>
      <w:r>
        <w:rPr>
          <w:spacing w:val="-1"/>
        </w:rPr>
        <w:t xml:space="preserve"> </w:t>
      </w:r>
      <w:r>
        <w:t>4;</w:t>
      </w:r>
    </w:p>
    <w:p w:rsidR="0099206C" w:rsidRDefault="0099206C" w:rsidP="00E02E86">
      <w:pPr>
        <w:pStyle w:val="aff6"/>
      </w:pPr>
      <w:r>
        <w:t>В.</w:t>
      </w:r>
      <w:r>
        <w:rPr>
          <w:spacing w:val="-1"/>
        </w:rPr>
        <w:t xml:space="preserve"> </w:t>
      </w:r>
      <w:r>
        <w:t>3, 4,</w:t>
      </w:r>
      <w:r>
        <w:rPr>
          <w:spacing w:val="-1"/>
        </w:rPr>
        <w:t xml:space="preserve"> </w:t>
      </w:r>
      <w:r>
        <w:t>5, 6;</w:t>
      </w:r>
    </w:p>
    <w:p w:rsidR="0099206C" w:rsidRDefault="0099206C" w:rsidP="00E02E86">
      <w:pPr>
        <w:pStyle w:val="aff6"/>
      </w:pPr>
      <w:r>
        <w:t>Г. 1,</w:t>
      </w:r>
      <w:r>
        <w:rPr>
          <w:spacing w:val="1"/>
        </w:rPr>
        <w:t xml:space="preserve"> </w:t>
      </w:r>
      <w:r>
        <w:t>3,</w:t>
      </w:r>
      <w:r>
        <w:rPr>
          <w:spacing w:val="-2"/>
        </w:rPr>
        <w:t xml:space="preserve"> </w:t>
      </w:r>
      <w:r>
        <w:t>5, 6;</w:t>
      </w:r>
    </w:p>
    <w:p w:rsidR="0099206C" w:rsidRDefault="0099206C" w:rsidP="00E02E86">
      <w:pPr>
        <w:pStyle w:val="aff6"/>
      </w:pPr>
      <w:r>
        <w:t>Д.</w:t>
      </w:r>
      <w:r>
        <w:rPr>
          <w:spacing w:val="1"/>
        </w:rPr>
        <w:t xml:space="preserve"> </w:t>
      </w:r>
      <w:r>
        <w:t>1,</w:t>
      </w:r>
      <w:r>
        <w:rPr>
          <w:spacing w:val="1"/>
        </w:rPr>
        <w:t xml:space="preserve"> </w:t>
      </w:r>
      <w:r>
        <w:t>4, 5,</w:t>
      </w:r>
      <w:r>
        <w:rPr>
          <w:spacing w:val="-2"/>
        </w:rPr>
        <w:t xml:space="preserve"> </w:t>
      </w:r>
      <w:r>
        <w:t>6.</w:t>
      </w:r>
    </w:p>
    <w:p w:rsidR="0099206C" w:rsidRDefault="0099206C" w:rsidP="00E02E86">
      <w:pPr>
        <w:pStyle w:val="aff6"/>
      </w:pPr>
    </w:p>
    <w:p w:rsidR="0099206C" w:rsidRDefault="0099206C" w:rsidP="00E02E86">
      <w:pPr>
        <w:pStyle w:val="aff6"/>
      </w:pPr>
      <w:r>
        <w:t>Из</w:t>
      </w:r>
      <w:r>
        <w:rPr>
          <w:spacing w:val="1"/>
        </w:rPr>
        <w:t xml:space="preserve"> </w:t>
      </w:r>
      <w:r>
        <w:t>перечисленного:</w:t>
      </w:r>
      <w:r>
        <w:rPr>
          <w:spacing w:val="1"/>
        </w:rPr>
        <w:t xml:space="preserve"> </w:t>
      </w:r>
      <w:r>
        <w:t>1)</w:t>
      </w:r>
      <w:r>
        <w:rPr>
          <w:spacing w:val="1"/>
        </w:rPr>
        <w:t xml:space="preserve"> </w:t>
      </w:r>
      <w:r>
        <w:t>лица</w:t>
      </w:r>
      <w:r>
        <w:rPr>
          <w:spacing w:val="1"/>
        </w:rPr>
        <w:t xml:space="preserve"> </w:t>
      </w:r>
      <w:r>
        <w:t>с</w:t>
      </w:r>
      <w:r>
        <w:rPr>
          <w:spacing w:val="1"/>
        </w:rPr>
        <w:t xml:space="preserve"> </w:t>
      </w:r>
      <w:r>
        <w:t>психической</w:t>
      </w:r>
      <w:r>
        <w:rPr>
          <w:spacing w:val="1"/>
        </w:rPr>
        <w:t xml:space="preserve"> </w:t>
      </w:r>
      <w:r>
        <w:t>патологией;</w:t>
      </w:r>
      <w:r>
        <w:rPr>
          <w:spacing w:val="1"/>
        </w:rPr>
        <w:t xml:space="preserve"> </w:t>
      </w:r>
      <w:r>
        <w:t>2)</w:t>
      </w:r>
      <w:r>
        <w:rPr>
          <w:spacing w:val="1"/>
        </w:rPr>
        <w:t xml:space="preserve"> </w:t>
      </w:r>
      <w:r>
        <w:t>больные</w:t>
      </w:r>
      <w:r>
        <w:rPr>
          <w:spacing w:val="1"/>
        </w:rPr>
        <w:t xml:space="preserve"> </w:t>
      </w:r>
      <w:r>
        <w:t>алкоголизмом</w:t>
      </w:r>
      <w:r>
        <w:rPr>
          <w:spacing w:val="1"/>
        </w:rPr>
        <w:t xml:space="preserve"> </w:t>
      </w:r>
      <w:r>
        <w:t>или</w:t>
      </w:r>
      <w:r>
        <w:rPr>
          <w:spacing w:val="1"/>
        </w:rPr>
        <w:t xml:space="preserve"> </w:t>
      </w:r>
      <w:r>
        <w:t>наркоманией,</w:t>
      </w:r>
      <w:r>
        <w:rPr>
          <w:spacing w:val="1"/>
        </w:rPr>
        <w:t xml:space="preserve"> </w:t>
      </w:r>
      <w:r>
        <w:t>не</w:t>
      </w:r>
      <w:r>
        <w:rPr>
          <w:spacing w:val="1"/>
        </w:rPr>
        <w:t xml:space="preserve"> </w:t>
      </w:r>
      <w:r>
        <w:t>желающие</w:t>
      </w:r>
      <w:r>
        <w:rPr>
          <w:spacing w:val="1"/>
        </w:rPr>
        <w:t xml:space="preserve"> </w:t>
      </w:r>
      <w:r>
        <w:t>лечиться;</w:t>
      </w:r>
      <w:r>
        <w:rPr>
          <w:spacing w:val="1"/>
        </w:rPr>
        <w:t xml:space="preserve"> </w:t>
      </w:r>
      <w:r>
        <w:t>3)</w:t>
      </w:r>
      <w:r>
        <w:rPr>
          <w:spacing w:val="1"/>
        </w:rPr>
        <w:t xml:space="preserve"> </w:t>
      </w:r>
      <w:r>
        <w:t>жертвы</w:t>
      </w:r>
      <w:r>
        <w:rPr>
          <w:spacing w:val="1"/>
        </w:rPr>
        <w:t xml:space="preserve"> </w:t>
      </w:r>
      <w:r>
        <w:t>мошенничества</w:t>
      </w:r>
      <w:r>
        <w:rPr>
          <w:spacing w:val="1"/>
        </w:rPr>
        <w:t xml:space="preserve"> </w:t>
      </w:r>
      <w:r>
        <w:t>с</w:t>
      </w:r>
      <w:r>
        <w:rPr>
          <w:spacing w:val="1"/>
        </w:rPr>
        <w:t xml:space="preserve"> </w:t>
      </w:r>
      <w:r>
        <w:t>жильем;</w:t>
      </w:r>
      <w:r>
        <w:rPr>
          <w:spacing w:val="1"/>
        </w:rPr>
        <w:t xml:space="preserve"> </w:t>
      </w:r>
      <w:r>
        <w:t>4)</w:t>
      </w:r>
      <w:r>
        <w:rPr>
          <w:spacing w:val="1"/>
        </w:rPr>
        <w:t xml:space="preserve"> </w:t>
      </w:r>
      <w:r>
        <w:t>лица</w:t>
      </w:r>
      <w:r>
        <w:rPr>
          <w:spacing w:val="1"/>
        </w:rPr>
        <w:t xml:space="preserve"> </w:t>
      </w:r>
      <w:r>
        <w:t>с</w:t>
      </w:r>
      <w:r>
        <w:rPr>
          <w:spacing w:val="1"/>
        </w:rPr>
        <w:t xml:space="preserve"> </w:t>
      </w:r>
      <w:r>
        <w:t>физической</w:t>
      </w:r>
      <w:r>
        <w:rPr>
          <w:spacing w:val="1"/>
        </w:rPr>
        <w:t xml:space="preserve"> </w:t>
      </w:r>
      <w:r>
        <w:t>патологией;</w:t>
      </w:r>
      <w:r>
        <w:rPr>
          <w:spacing w:val="1"/>
        </w:rPr>
        <w:t xml:space="preserve"> </w:t>
      </w:r>
      <w:r>
        <w:t>5)</w:t>
      </w:r>
      <w:r>
        <w:rPr>
          <w:spacing w:val="1"/>
        </w:rPr>
        <w:t xml:space="preserve"> </w:t>
      </w:r>
      <w:r>
        <w:t>больные</w:t>
      </w:r>
      <w:r>
        <w:rPr>
          <w:spacing w:val="1"/>
        </w:rPr>
        <w:t xml:space="preserve"> </w:t>
      </w:r>
      <w:r>
        <w:t>диабетом – в категорию лиц без определенного места жительства, как правило,</w:t>
      </w:r>
      <w:r>
        <w:rPr>
          <w:spacing w:val="1"/>
        </w:rPr>
        <w:t xml:space="preserve"> </w:t>
      </w:r>
      <w:r>
        <w:t>попадают:</w:t>
      </w:r>
    </w:p>
    <w:p w:rsidR="0099206C" w:rsidRDefault="0099206C" w:rsidP="00E02E86">
      <w:pPr>
        <w:pStyle w:val="aff6"/>
      </w:pPr>
      <w:r>
        <w:t>А.</w:t>
      </w:r>
      <w:r>
        <w:rPr>
          <w:spacing w:val="-1"/>
        </w:rPr>
        <w:t xml:space="preserve"> </w:t>
      </w:r>
      <w:r>
        <w:t>3, 4,</w:t>
      </w:r>
      <w:r>
        <w:rPr>
          <w:spacing w:val="-1"/>
        </w:rPr>
        <w:t xml:space="preserve"> </w:t>
      </w:r>
      <w:r>
        <w:t>5;</w:t>
      </w:r>
    </w:p>
    <w:p w:rsidR="0099206C" w:rsidRDefault="0099206C" w:rsidP="00E02E86">
      <w:pPr>
        <w:pStyle w:val="aff6"/>
      </w:pPr>
      <w:r>
        <w:t>Б.</w:t>
      </w:r>
      <w:r>
        <w:rPr>
          <w:spacing w:val="-1"/>
        </w:rPr>
        <w:t xml:space="preserve"> </w:t>
      </w:r>
      <w:r>
        <w:t>1,</w:t>
      </w:r>
      <w:r>
        <w:rPr>
          <w:spacing w:val="-1"/>
        </w:rPr>
        <w:t xml:space="preserve"> </w:t>
      </w:r>
      <w:r>
        <w:t>2, 3;</w:t>
      </w:r>
    </w:p>
    <w:p w:rsidR="0099206C" w:rsidRDefault="0099206C" w:rsidP="00E02E86">
      <w:pPr>
        <w:pStyle w:val="aff6"/>
      </w:pPr>
      <w:r>
        <w:t>В.</w:t>
      </w:r>
      <w:r>
        <w:rPr>
          <w:spacing w:val="-1"/>
        </w:rPr>
        <w:t xml:space="preserve"> </w:t>
      </w:r>
      <w:r>
        <w:t>1, 3,</w:t>
      </w:r>
      <w:r>
        <w:rPr>
          <w:spacing w:val="-2"/>
        </w:rPr>
        <w:t xml:space="preserve"> </w:t>
      </w:r>
      <w:r>
        <w:t>5;</w:t>
      </w:r>
    </w:p>
    <w:p w:rsidR="0099206C" w:rsidRDefault="0099206C" w:rsidP="00E02E86">
      <w:pPr>
        <w:pStyle w:val="aff6"/>
      </w:pPr>
      <w:r>
        <w:t>Г. 2,</w:t>
      </w:r>
      <w:r>
        <w:rPr>
          <w:spacing w:val="1"/>
        </w:rPr>
        <w:t xml:space="preserve"> </w:t>
      </w:r>
      <w:r>
        <w:t>3,</w:t>
      </w:r>
      <w:r>
        <w:rPr>
          <w:spacing w:val="-2"/>
        </w:rPr>
        <w:t xml:space="preserve"> </w:t>
      </w:r>
      <w:r>
        <w:t>4;</w:t>
      </w:r>
    </w:p>
    <w:p w:rsidR="0099206C" w:rsidRDefault="0099206C" w:rsidP="00E02E86">
      <w:pPr>
        <w:pStyle w:val="aff6"/>
      </w:pPr>
      <w:r>
        <w:t>Д.</w:t>
      </w:r>
      <w:r>
        <w:rPr>
          <w:spacing w:val="1"/>
        </w:rPr>
        <w:t xml:space="preserve"> </w:t>
      </w:r>
      <w:r>
        <w:t>2,</w:t>
      </w:r>
      <w:r>
        <w:rPr>
          <w:spacing w:val="1"/>
        </w:rPr>
        <w:t xml:space="preserve"> </w:t>
      </w:r>
      <w:r>
        <w:t>4, 5.</w:t>
      </w:r>
    </w:p>
    <w:p w:rsidR="0099206C" w:rsidRDefault="0099206C" w:rsidP="00E02E86">
      <w:pPr>
        <w:pStyle w:val="aff6"/>
      </w:pPr>
    </w:p>
    <w:p w:rsidR="0099206C" w:rsidRDefault="0099206C" w:rsidP="00E02E86">
      <w:pPr>
        <w:pStyle w:val="aff6"/>
      </w:pPr>
      <w:r>
        <w:t>Из</w:t>
      </w:r>
      <w:r>
        <w:rPr>
          <w:spacing w:val="1"/>
        </w:rPr>
        <w:t xml:space="preserve"> </w:t>
      </w:r>
      <w:r>
        <w:t>перечисленного:</w:t>
      </w:r>
      <w:r>
        <w:rPr>
          <w:spacing w:val="1"/>
        </w:rPr>
        <w:t xml:space="preserve"> </w:t>
      </w:r>
      <w:r>
        <w:t>1)</w:t>
      </w:r>
      <w:r>
        <w:rPr>
          <w:spacing w:val="1"/>
        </w:rPr>
        <w:t xml:space="preserve"> </w:t>
      </w:r>
      <w:r>
        <w:t>медицинский;</w:t>
      </w:r>
      <w:r>
        <w:rPr>
          <w:spacing w:val="1"/>
        </w:rPr>
        <w:t xml:space="preserve"> </w:t>
      </w:r>
      <w:r>
        <w:t>2)</w:t>
      </w:r>
      <w:r>
        <w:rPr>
          <w:spacing w:val="1"/>
        </w:rPr>
        <w:t xml:space="preserve"> </w:t>
      </w:r>
      <w:r>
        <w:t>морально-этический;</w:t>
      </w:r>
      <w:r>
        <w:rPr>
          <w:spacing w:val="1"/>
        </w:rPr>
        <w:t xml:space="preserve"> </w:t>
      </w:r>
      <w:r>
        <w:t>3)</w:t>
      </w:r>
      <w:r>
        <w:rPr>
          <w:spacing w:val="1"/>
        </w:rPr>
        <w:t xml:space="preserve"> </w:t>
      </w:r>
      <w:r>
        <w:t>демографический;</w:t>
      </w:r>
      <w:r>
        <w:rPr>
          <w:spacing w:val="1"/>
        </w:rPr>
        <w:t xml:space="preserve"> </w:t>
      </w:r>
      <w:r>
        <w:t>4)</w:t>
      </w:r>
      <w:r>
        <w:rPr>
          <w:spacing w:val="1"/>
        </w:rPr>
        <w:t xml:space="preserve"> </w:t>
      </w:r>
      <w:r>
        <w:t>пропедевтический</w:t>
      </w:r>
      <w:r>
        <w:rPr>
          <w:spacing w:val="1"/>
        </w:rPr>
        <w:t xml:space="preserve"> </w:t>
      </w:r>
      <w:r>
        <w:t>–</w:t>
      </w:r>
      <w:r>
        <w:rPr>
          <w:spacing w:val="1"/>
        </w:rPr>
        <w:t xml:space="preserve"> </w:t>
      </w:r>
      <w:r>
        <w:t>для</w:t>
      </w:r>
      <w:r>
        <w:rPr>
          <w:spacing w:val="1"/>
        </w:rPr>
        <w:t xml:space="preserve"> </w:t>
      </w:r>
      <w:r>
        <w:t>решения</w:t>
      </w:r>
      <w:r>
        <w:rPr>
          <w:spacing w:val="1"/>
        </w:rPr>
        <w:t xml:space="preserve"> </w:t>
      </w:r>
      <w:r>
        <w:t>проблем</w:t>
      </w:r>
      <w:r>
        <w:rPr>
          <w:spacing w:val="1"/>
        </w:rPr>
        <w:t xml:space="preserve"> </w:t>
      </w:r>
      <w:r>
        <w:t>лиц</w:t>
      </w:r>
      <w:r>
        <w:rPr>
          <w:spacing w:val="1"/>
        </w:rPr>
        <w:t xml:space="preserve"> </w:t>
      </w:r>
      <w:r>
        <w:t>без</w:t>
      </w:r>
      <w:r>
        <w:rPr>
          <w:spacing w:val="1"/>
        </w:rPr>
        <w:t xml:space="preserve"> </w:t>
      </w:r>
      <w:r>
        <w:t>определенного</w:t>
      </w:r>
      <w:r>
        <w:rPr>
          <w:spacing w:val="1"/>
        </w:rPr>
        <w:t xml:space="preserve"> </w:t>
      </w:r>
      <w:r>
        <w:t>места</w:t>
      </w:r>
      <w:r>
        <w:rPr>
          <w:spacing w:val="1"/>
        </w:rPr>
        <w:t xml:space="preserve"> </w:t>
      </w:r>
      <w:r>
        <w:t>жительства</w:t>
      </w:r>
      <w:r>
        <w:rPr>
          <w:spacing w:val="1"/>
        </w:rPr>
        <w:t xml:space="preserve"> </w:t>
      </w:r>
      <w:r>
        <w:t>необходимо</w:t>
      </w:r>
      <w:r>
        <w:rPr>
          <w:spacing w:val="1"/>
        </w:rPr>
        <w:t xml:space="preserve"> </w:t>
      </w:r>
      <w:r>
        <w:t>комплексное</w:t>
      </w:r>
      <w:r>
        <w:rPr>
          <w:spacing w:val="1"/>
        </w:rPr>
        <w:t xml:space="preserve"> </w:t>
      </w:r>
      <w:r>
        <w:t>рассмотрение</w:t>
      </w:r>
      <w:r>
        <w:rPr>
          <w:spacing w:val="1"/>
        </w:rPr>
        <w:t xml:space="preserve"> </w:t>
      </w:r>
      <w:r>
        <w:t>ситуации в</w:t>
      </w:r>
      <w:r>
        <w:rPr>
          <w:spacing w:val="-1"/>
        </w:rPr>
        <w:t xml:space="preserve"> </w:t>
      </w:r>
      <w:r>
        <w:t>следующих</w:t>
      </w:r>
      <w:r>
        <w:rPr>
          <w:spacing w:val="2"/>
        </w:rPr>
        <w:t xml:space="preserve"> </w:t>
      </w:r>
      <w:r>
        <w:t>аспектах:</w:t>
      </w:r>
    </w:p>
    <w:p w:rsidR="0099206C" w:rsidRDefault="0099206C" w:rsidP="00E02E86">
      <w:pPr>
        <w:pStyle w:val="aff6"/>
      </w:pPr>
      <w:r>
        <w:t>А.</w:t>
      </w:r>
      <w:r>
        <w:rPr>
          <w:spacing w:val="-1"/>
        </w:rPr>
        <w:t xml:space="preserve"> </w:t>
      </w:r>
      <w:r>
        <w:t>1, 4;</w:t>
      </w:r>
    </w:p>
    <w:p w:rsidR="0099206C" w:rsidRDefault="0099206C" w:rsidP="00E02E86">
      <w:pPr>
        <w:pStyle w:val="aff6"/>
      </w:pPr>
      <w:r>
        <w:t>Б. 3, 4;</w:t>
      </w:r>
    </w:p>
    <w:p w:rsidR="0099206C" w:rsidRDefault="0099206C" w:rsidP="00E02E86">
      <w:pPr>
        <w:pStyle w:val="aff6"/>
      </w:pPr>
      <w:r>
        <w:t>В. 1, 2;</w:t>
      </w:r>
    </w:p>
    <w:p w:rsidR="0099206C" w:rsidRDefault="0099206C" w:rsidP="00E02E86">
      <w:pPr>
        <w:pStyle w:val="aff6"/>
      </w:pPr>
      <w:r>
        <w:t>Г.</w:t>
      </w:r>
      <w:r>
        <w:rPr>
          <w:spacing w:val="-1"/>
        </w:rPr>
        <w:t xml:space="preserve"> </w:t>
      </w:r>
      <w:r>
        <w:t>2,</w:t>
      </w:r>
      <w:r>
        <w:rPr>
          <w:spacing w:val="-1"/>
        </w:rPr>
        <w:t xml:space="preserve"> </w:t>
      </w:r>
      <w:r>
        <w:t>3;</w:t>
      </w:r>
    </w:p>
    <w:p w:rsidR="0099206C" w:rsidRDefault="0099206C" w:rsidP="00E02E86">
      <w:pPr>
        <w:pStyle w:val="aff6"/>
      </w:pPr>
      <w:r>
        <w:t>Д.</w:t>
      </w:r>
      <w:r>
        <w:rPr>
          <w:spacing w:val="1"/>
        </w:rPr>
        <w:t xml:space="preserve"> </w:t>
      </w:r>
      <w:r>
        <w:t>1,</w:t>
      </w:r>
      <w:r>
        <w:rPr>
          <w:spacing w:val="1"/>
        </w:rPr>
        <w:t xml:space="preserve"> </w:t>
      </w:r>
      <w:r>
        <w:t>3.</w:t>
      </w:r>
    </w:p>
    <w:p w:rsidR="0099206C" w:rsidRDefault="0099206C" w:rsidP="00E02E86">
      <w:pPr>
        <w:pStyle w:val="aff6"/>
      </w:pPr>
      <w:r>
        <w:t>Из</w:t>
      </w:r>
      <w:r>
        <w:rPr>
          <w:spacing w:val="58"/>
        </w:rPr>
        <w:t xml:space="preserve"> </w:t>
      </w:r>
      <w:r>
        <w:t>перечисленного:</w:t>
      </w:r>
      <w:r>
        <w:rPr>
          <w:spacing w:val="62"/>
        </w:rPr>
        <w:t xml:space="preserve"> </w:t>
      </w:r>
      <w:r>
        <w:t>1)</w:t>
      </w:r>
      <w:r>
        <w:rPr>
          <w:spacing w:val="60"/>
        </w:rPr>
        <w:t xml:space="preserve"> </w:t>
      </w:r>
      <w:r>
        <w:t>туберкулез;</w:t>
      </w:r>
      <w:r>
        <w:rPr>
          <w:spacing w:val="61"/>
        </w:rPr>
        <w:t xml:space="preserve"> </w:t>
      </w:r>
      <w:r>
        <w:t>2)</w:t>
      </w:r>
      <w:r>
        <w:rPr>
          <w:spacing w:val="57"/>
        </w:rPr>
        <w:t xml:space="preserve"> </w:t>
      </w:r>
      <w:r>
        <w:t>педикулез</w:t>
      </w:r>
      <w:r>
        <w:rPr>
          <w:spacing w:val="59"/>
        </w:rPr>
        <w:t xml:space="preserve"> </w:t>
      </w:r>
      <w:r>
        <w:t>(вши);</w:t>
      </w:r>
      <w:r>
        <w:rPr>
          <w:spacing w:val="59"/>
        </w:rPr>
        <w:t xml:space="preserve"> </w:t>
      </w:r>
      <w:r>
        <w:t>3)</w:t>
      </w:r>
      <w:r>
        <w:rPr>
          <w:spacing w:val="56"/>
        </w:rPr>
        <w:t xml:space="preserve"> </w:t>
      </w:r>
      <w:r>
        <w:t>дифтерия;</w:t>
      </w:r>
      <w:r>
        <w:rPr>
          <w:spacing w:val="60"/>
        </w:rPr>
        <w:t xml:space="preserve"> </w:t>
      </w:r>
      <w:r>
        <w:t>4)</w:t>
      </w:r>
      <w:r>
        <w:rPr>
          <w:spacing w:val="-67"/>
        </w:rPr>
        <w:t xml:space="preserve"> </w:t>
      </w:r>
      <w:r>
        <w:t>диабет; 5)</w:t>
      </w:r>
      <w:r>
        <w:rPr>
          <w:spacing w:val="-2"/>
        </w:rPr>
        <w:t xml:space="preserve"> </w:t>
      </w:r>
      <w:r>
        <w:t>мигрень</w:t>
      </w:r>
      <w:r>
        <w:rPr>
          <w:spacing w:val="-1"/>
        </w:rPr>
        <w:t xml:space="preserve"> </w:t>
      </w:r>
      <w:r>
        <w:t>–</w:t>
      </w:r>
      <w:r>
        <w:rPr>
          <w:spacing w:val="-3"/>
        </w:rPr>
        <w:t xml:space="preserve"> </w:t>
      </w:r>
      <w:r>
        <w:t>к</w:t>
      </w:r>
      <w:r>
        <w:rPr>
          <w:spacing w:val="-1"/>
        </w:rPr>
        <w:t xml:space="preserve"> </w:t>
      </w:r>
      <w:r>
        <w:t>типичным</w:t>
      </w:r>
      <w:r>
        <w:rPr>
          <w:spacing w:val="-1"/>
        </w:rPr>
        <w:t xml:space="preserve"> </w:t>
      </w:r>
      <w:r>
        <w:t>заболеваниям бомжей</w:t>
      </w:r>
      <w:r>
        <w:rPr>
          <w:spacing w:val="-3"/>
        </w:rPr>
        <w:t xml:space="preserve"> </w:t>
      </w:r>
      <w:r>
        <w:t>относятся:</w:t>
      </w:r>
    </w:p>
    <w:p w:rsidR="0099206C" w:rsidRDefault="0099206C" w:rsidP="00E02E86">
      <w:pPr>
        <w:pStyle w:val="aff6"/>
      </w:pPr>
      <w:r>
        <w:t>А.</w:t>
      </w:r>
      <w:r>
        <w:rPr>
          <w:spacing w:val="-1"/>
        </w:rPr>
        <w:t xml:space="preserve"> </w:t>
      </w:r>
      <w:r>
        <w:t>2, 3,</w:t>
      </w:r>
      <w:r>
        <w:rPr>
          <w:spacing w:val="-1"/>
        </w:rPr>
        <w:t xml:space="preserve"> </w:t>
      </w:r>
      <w:r>
        <w:t>4;</w:t>
      </w:r>
    </w:p>
    <w:p w:rsidR="0099206C" w:rsidRDefault="0099206C" w:rsidP="00E02E86">
      <w:pPr>
        <w:pStyle w:val="aff6"/>
      </w:pPr>
      <w:r>
        <w:t>Б.</w:t>
      </w:r>
      <w:r>
        <w:rPr>
          <w:spacing w:val="-1"/>
        </w:rPr>
        <w:t xml:space="preserve"> </w:t>
      </w:r>
      <w:r>
        <w:t>1,</w:t>
      </w:r>
      <w:r>
        <w:rPr>
          <w:spacing w:val="-1"/>
        </w:rPr>
        <w:t xml:space="preserve"> </w:t>
      </w:r>
      <w:r>
        <w:t>3, 5;</w:t>
      </w:r>
    </w:p>
    <w:p w:rsidR="0099206C" w:rsidRDefault="0099206C" w:rsidP="00E02E86">
      <w:pPr>
        <w:pStyle w:val="aff6"/>
      </w:pPr>
      <w:r>
        <w:t>В.</w:t>
      </w:r>
      <w:r>
        <w:rPr>
          <w:spacing w:val="-1"/>
        </w:rPr>
        <w:t xml:space="preserve"> </w:t>
      </w:r>
      <w:r>
        <w:t>3, 4,</w:t>
      </w:r>
      <w:r>
        <w:rPr>
          <w:spacing w:val="-2"/>
        </w:rPr>
        <w:t xml:space="preserve"> </w:t>
      </w:r>
      <w:r>
        <w:t>5;</w:t>
      </w:r>
    </w:p>
    <w:p w:rsidR="0099206C" w:rsidRDefault="0099206C" w:rsidP="00E02E86">
      <w:pPr>
        <w:pStyle w:val="aff6"/>
      </w:pPr>
      <w:r>
        <w:t>Г. 1,</w:t>
      </w:r>
      <w:r>
        <w:rPr>
          <w:spacing w:val="1"/>
        </w:rPr>
        <w:t xml:space="preserve"> </w:t>
      </w:r>
      <w:r>
        <w:t>2,</w:t>
      </w:r>
      <w:r>
        <w:rPr>
          <w:spacing w:val="-2"/>
        </w:rPr>
        <w:t xml:space="preserve"> </w:t>
      </w:r>
      <w:r>
        <w:t>3;</w:t>
      </w:r>
    </w:p>
    <w:p w:rsidR="0099206C" w:rsidRDefault="0099206C" w:rsidP="00E02E86">
      <w:pPr>
        <w:pStyle w:val="aff6"/>
      </w:pPr>
      <w:r>
        <w:t>Д.</w:t>
      </w:r>
      <w:r>
        <w:rPr>
          <w:spacing w:val="1"/>
        </w:rPr>
        <w:t xml:space="preserve"> </w:t>
      </w:r>
      <w:r>
        <w:t>1,</w:t>
      </w:r>
      <w:r>
        <w:rPr>
          <w:spacing w:val="1"/>
        </w:rPr>
        <w:t xml:space="preserve"> </w:t>
      </w:r>
      <w:r>
        <w:t>4, 5.</w:t>
      </w:r>
    </w:p>
    <w:p w:rsidR="0099206C" w:rsidRDefault="0099206C" w:rsidP="00E02E86">
      <w:pPr>
        <w:pStyle w:val="aff6"/>
      </w:pPr>
    </w:p>
    <w:p w:rsidR="0099206C" w:rsidRDefault="0099206C" w:rsidP="00E02E86">
      <w:pPr>
        <w:pStyle w:val="aff6"/>
      </w:pPr>
      <w:r>
        <w:t>Каждое</w:t>
      </w:r>
      <w:r>
        <w:rPr>
          <w:spacing w:val="38"/>
        </w:rPr>
        <w:t xml:space="preserve"> </w:t>
      </w:r>
      <w:r>
        <w:t>пятое</w:t>
      </w:r>
      <w:r>
        <w:rPr>
          <w:spacing w:val="37"/>
        </w:rPr>
        <w:t xml:space="preserve"> </w:t>
      </w:r>
      <w:r>
        <w:t>дело</w:t>
      </w:r>
      <w:r>
        <w:rPr>
          <w:spacing w:val="38"/>
        </w:rPr>
        <w:t xml:space="preserve"> </w:t>
      </w:r>
      <w:r>
        <w:t>по</w:t>
      </w:r>
      <w:r>
        <w:rPr>
          <w:spacing w:val="42"/>
        </w:rPr>
        <w:t xml:space="preserve"> </w:t>
      </w:r>
      <w:r>
        <w:t>линии</w:t>
      </w:r>
      <w:r>
        <w:rPr>
          <w:spacing w:val="39"/>
        </w:rPr>
        <w:t xml:space="preserve"> </w:t>
      </w:r>
      <w:r>
        <w:t>уголовного</w:t>
      </w:r>
      <w:r>
        <w:rPr>
          <w:spacing w:val="39"/>
        </w:rPr>
        <w:t xml:space="preserve"> </w:t>
      </w:r>
      <w:r>
        <w:t>розыска</w:t>
      </w:r>
      <w:r>
        <w:rPr>
          <w:spacing w:val="40"/>
        </w:rPr>
        <w:t xml:space="preserve"> </w:t>
      </w:r>
      <w:r>
        <w:t>совершается</w:t>
      </w:r>
      <w:r>
        <w:rPr>
          <w:spacing w:val="40"/>
        </w:rPr>
        <w:t xml:space="preserve"> </w:t>
      </w:r>
      <w:r>
        <w:t>бомжами.</w:t>
      </w:r>
      <w:r>
        <w:rPr>
          <w:spacing w:val="-67"/>
        </w:rPr>
        <w:t xml:space="preserve"> </w:t>
      </w:r>
      <w:r>
        <w:t>Это</w:t>
      </w:r>
      <w:r>
        <w:rPr>
          <w:spacing w:val="-1"/>
        </w:rPr>
        <w:t xml:space="preserve"> </w:t>
      </w:r>
      <w:r>
        <w:t>огромный</w:t>
      </w:r>
      <w:r>
        <w:rPr>
          <w:spacing w:val="-1"/>
        </w:rPr>
        <w:t xml:space="preserve"> </w:t>
      </w:r>
      <w:r>
        <w:t>пласт</w:t>
      </w:r>
      <w:r>
        <w:rPr>
          <w:spacing w:val="-4"/>
        </w:rPr>
        <w:t xml:space="preserve"> </w:t>
      </w:r>
      <w:r>
        <w:t>так</w:t>
      </w:r>
      <w:r>
        <w:rPr>
          <w:spacing w:val="-1"/>
        </w:rPr>
        <w:t xml:space="preserve"> </w:t>
      </w:r>
      <w:r>
        <w:t>называемой</w:t>
      </w:r>
      <w:r>
        <w:rPr>
          <w:u w:val="single"/>
        </w:rPr>
        <w:tab/>
      </w:r>
      <w:r>
        <w:t>преступности:</w:t>
      </w:r>
    </w:p>
    <w:p w:rsidR="0099206C" w:rsidRDefault="0099206C" w:rsidP="00E02E86">
      <w:pPr>
        <w:pStyle w:val="aff6"/>
      </w:pPr>
      <w:r>
        <w:t>А.</w:t>
      </w:r>
      <w:r>
        <w:rPr>
          <w:spacing w:val="70"/>
        </w:rPr>
        <w:t xml:space="preserve"> </w:t>
      </w:r>
      <w:r>
        <w:t>перманентной;</w:t>
      </w:r>
      <w:r>
        <w:rPr>
          <w:spacing w:val="1"/>
        </w:rPr>
        <w:t xml:space="preserve"> </w:t>
      </w:r>
      <w:r>
        <w:t>Б. функциональной;</w:t>
      </w:r>
      <w:r>
        <w:rPr>
          <w:spacing w:val="-67"/>
        </w:rPr>
        <w:t xml:space="preserve"> </w:t>
      </w:r>
      <w:r>
        <w:t>В. потенциальной;</w:t>
      </w:r>
      <w:r>
        <w:rPr>
          <w:spacing w:val="1"/>
        </w:rPr>
        <w:t xml:space="preserve"> </w:t>
      </w:r>
      <w:r>
        <w:t>Г.</w:t>
      </w:r>
      <w:r>
        <w:rPr>
          <w:spacing w:val="-2"/>
        </w:rPr>
        <w:t xml:space="preserve"> </w:t>
      </w:r>
      <w:r>
        <w:t>латентной;</w:t>
      </w:r>
    </w:p>
    <w:p w:rsidR="0099206C" w:rsidRDefault="0099206C" w:rsidP="00E02E86">
      <w:pPr>
        <w:pStyle w:val="aff6"/>
      </w:pPr>
      <w:r>
        <w:t>Д.</w:t>
      </w:r>
      <w:r>
        <w:rPr>
          <w:spacing w:val="-1"/>
        </w:rPr>
        <w:t xml:space="preserve"> </w:t>
      </w:r>
      <w:r>
        <w:t>прямой.</w:t>
      </w:r>
    </w:p>
    <w:p w:rsidR="0099206C" w:rsidRDefault="0099206C" w:rsidP="00E02E86">
      <w:pPr>
        <w:pStyle w:val="aff6"/>
      </w:pPr>
    </w:p>
    <w:p w:rsidR="0099206C" w:rsidRDefault="0099206C" w:rsidP="00E02E86">
      <w:pPr>
        <w:pStyle w:val="aff6"/>
      </w:pPr>
      <w:r>
        <w:t>Научно</w:t>
      </w:r>
      <w:r>
        <w:rPr>
          <w:spacing w:val="1"/>
        </w:rPr>
        <w:t xml:space="preserve"> </w:t>
      </w:r>
      <w:r>
        <w:t>обоснованные</w:t>
      </w:r>
      <w:r>
        <w:rPr>
          <w:spacing w:val="1"/>
        </w:rPr>
        <w:t xml:space="preserve"> </w:t>
      </w:r>
      <w:r>
        <w:t>и</w:t>
      </w:r>
      <w:r>
        <w:rPr>
          <w:spacing w:val="1"/>
        </w:rPr>
        <w:t xml:space="preserve"> </w:t>
      </w:r>
      <w:r>
        <w:t>своевременно</w:t>
      </w:r>
      <w:r>
        <w:rPr>
          <w:spacing w:val="1"/>
        </w:rPr>
        <w:t xml:space="preserve"> </w:t>
      </w:r>
      <w:r>
        <w:t>предпринимаемые</w:t>
      </w:r>
      <w:r>
        <w:rPr>
          <w:spacing w:val="1"/>
        </w:rPr>
        <w:t xml:space="preserve"> </w:t>
      </w:r>
      <w:r>
        <w:t>действия,</w:t>
      </w:r>
      <w:r>
        <w:rPr>
          <w:spacing w:val="1"/>
        </w:rPr>
        <w:t xml:space="preserve"> </w:t>
      </w:r>
      <w:r>
        <w:t>направленные</w:t>
      </w:r>
      <w:r>
        <w:rPr>
          <w:spacing w:val="1"/>
        </w:rPr>
        <w:t xml:space="preserve"> </w:t>
      </w:r>
      <w:r>
        <w:t>на</w:t>
      </w:r>
      <w:r>
        <w:rPr>
          <w:spacing w:val="1"/>
        </w:rPr>
        <w:t xml:space="preserve"> </w:t>
      </w:r>
      <w:r>
        <w:t>предотвращение</w:t>
      </w:r>
      <w:r>
        <w:rPr>
          <w:spacing w:val="1"/>
        </w:rPr>
        <w:t xml:space="preserve"> </w:t>
      </w:r>
      <w:r>
        <w:t>возможных</w:t>
      </w:r>
      <w:r>
        <w:rPr>
          <w:spacing w:val="1"/>
        </w:rPr>
        <w:t xml:space="preserve"> </w:t>
      </w:r>
      <w:r>
        <w:t>физических,</w:t>
      </w:r>
      <w:r>
        <w:rPr>
          <w:spacing w:val="1"/>
        </w:rPr>
        <w:t xml:space="preserve"> </w:t>
      </w:r>
      <w:r>
        <w:t>психологических</w:t>
      </w:r>
      <w:r>
        <w:rPr>
          <w:spacing w:val="1"/>
        </w:rPr>
        <w:t xml:space="preserve"> </w:t>
      </w:r>
      <w:r>
        <w:t>или</w:t>
      </w:r>
      <w:r>
        <w:rPr>
          <w:spacing w:val="1"/>
        </w:rPr>
        <w:t xml:space="preserve"> </w:t>
      </w:r>
      <w:r>
        <w:t>социокультурных</w:t>
      </w:r>
      <w:r>
        <w:rPr>
          <w:spacing w:val="1"/>
        </w:rPr>
        <w:t xml:space="preserve"> </w:t>
      </w:r>
      <w:r>
        <w:t>коллизий</w:t>
      </w:r>
      <w:r>
        <w:rPr>
          <w:spacing w:val="1"/>
        </w:rPr>
        <w:t xml:space="preserve"> </w:t>
      </w:r>
      <w:r>
        <w:t>у</w:t>
      </w:r>
      <w:r>
        <w:rPr>
          <w:spacing w:val="1"/>
        </w:rPr>
        <w:t xml:space="preserve"> </w:t>
      </w:r>
      <w:r>
        <w:t>отдельных</w:t>
      </w:r>
      <w:r>
        <w:rPr>
          <w:spacing w:val="1"/>
        </w:rPr>
        <w:t xml:space="preserve"> </w:t>
      </w:r>
      <w:r>
        <w:t>индивидов</w:t>
      </w:r>
      <w:r>
        <w:rPr>
          <w:spacing w:val="1"/>
        </w:rPr>
        <w:t xml:space="preserve"> </w:t>
      </w:r>
      <w:r>
        <w:t>и</w:t>
      </w:r>
      <w:r>
        <w:rPr>
          <w:spacing w:val="1"/>
        </w:rPr>
        <w:t xml:space="preserve"> </w:t>
      </w:r>
      <w:r>
        <w:t>групп</w:t>
      </w:r>
      <w:r>
        <w:rPr>
          <w:spacing w:val="1"/>
        </w:rPr>
        <w:t xml:space="preserve"> </w:t>
      </w:r>
      <w:r>
        <w:t>риска;</w:t>
      </w:r>
      <w:r>
        <w:rPr>
          <w:spacing w:val="1"/>
        </w:rPr>
        <w:t xml:space="preserve"> </w:t>
      </w:r>
      <w:r>
        <w:t>сохранение,</w:t>
      </w:r>
      <w:r>
        <w:rPr>
          <w:spacing w:val="1"/>
        </w:rPr>
        <w:t xml:space="preserve"> </w:t>
      </w:r>
      <w:r>
        <w:t>поддержание</w:t>
      </w:r>
      <w:r>
        <w:rPr>
          <w:spacing w:val="1"/>
        </w:rPr>
        <w:t xml:space="preserve"> </w:t>
      </w:r>
      <w:r>
        <w:t>и</w:t>
      </w:r>
      <w:r>
        <w:rPr>
          <w:spacing w:val="1"/>
        </w:rPr>
        <w:t xml:space="preserve"> </w:t>
      </w:r>
      <w:r>
        <w:t>защиту</w:t>
      </w:r>
      <w:r>
        <w:rPr>
          <w:spacing w:val="1"/>
        </w:rPr>
        <w:t xml:space="preserve"> </w:t>
      </w:r>
      <w:r>
        <w:t>нормального</w:t>
      </w:r>
      <w:r>
        <w:rPr>
          <w:spacing w:val="1"/>
        </w:rPr>
        <w:t xml:space="preserve"> </w:t>
      </w:r>
      <w:r>
        <w:t>уровня</w:t>
      </w:r>
      <w:r>
        <w:rPr>
          <w:spacing w:val="1"/>
        </w:rPr>
        <w:t xml:space="preserve"> </w:t>
      </w:r>
      <w:r>
        <w:t>жизни</w:t>
      </w:r>
      <w:r>
        <w:rPr>
          <w:spacing w:val="1"/>
        </w:rPr>
        <w:t xml:space="preserve"> </w:t>
      </w:r>
      <w:r>
        <w:t>и</w:t>
      </w:r>
      <w:r>
        <w:rPr>
          <w:spacing w:val="1"/>
        </w:rPr>
        <w:t xml:space="preserve"> </w:t>
      </w:r>
      <w:r>
        <w:t>здоровья</w:t>
      </w:r>
      <w:r>
        <w:rPr>
          <w:spacing w:val="1"/>
        </w:rPr>
        <w:t xml:space="preserve"> </w:t>
      </w:r>
      <w:r>
        <w:t>людей;</w:t>
      </w:r>
      <w:r>
        <w:rPr>
          <w:spacing w:val="1"/>
        </w:rPr>
        <w:t xml:space="preserve"> </w:t>
      </w:r>
      <w:r>
        <w:t>содействие</w:t>
      </w:r>
      <w:r>
        <w:rPr>
          <w:spacing w:val="1"/>
        </w:rPr>
        <w:t xml:space="preserve"> </w:t>
      </w:r>
      <w:r>
        <w:t>им</w:t>
      </w:r>
      <w:r>
        <w:rPr>
          <w:spacing w:val="1"/>
        </w:rPr>
        <w:t xml:space="preserve"> </w:t>
      </w:r>
      <w:r>
        <w:t>в</w:t>
      </w:r>
      <w:r>
        <w:rPr>
          <w:spacing w:val="1"/>
        </w:rPr>
        <w:t xml:space="preserve"> </w:t>
      </w:r>
      <w:r>
        <w:t>достижении</w:t>
      </w:r>
      <w:r>
        <w:rPr>
          <w:spacing w:val="1"/>
        </w:rPr>
        <w:t xml:space="preserve"> </w:t>
      </w:r>
      <w:r>
        <w:t>поставленных</w:t>
      </w:r>
      <w:r>
        <w:rPr>
          <w:spacing w:val="1"/>
        </w:rPr>
        <w:t xml:space="preserve"> </w:t>
      </w:r>
      <w:r>
        <w:t>целей</w:t>
      </w:r>
      <w:r>
        <w:rPr>
          <w:spacing w:val="1"/>
        </w:rPr>
        <w:t xml:space="preserve"> </w:t>
      </w:r>
      <w:r>
        <w:t>и</w:t>
      </w:r>
      <w:r>
        <w:rPr>
          <w:spacing w:val="1"/>
        </w:rPr>
        <w:t xml:space="preserve"> </w:t>
      </w:r>
      <w:r>
        <w:t>раскрытие</w:t>
      </w:r>
      <w:r>
        <w:rPr>
          <w:spacing w:val="1"/>
        </w:rPr>
        <w:t xml:space="preserve"> </w:t>
      </w:r>
      <w:r>
        <w:t>их</w:t>
      </w:r>
      <w:r>
        <w:rPr>
          <w:spacing w:val="1"/>
        </w:rPr>
        <w:t xml:space="preserve"> </w:t>
      </w:r>
      <w:r>
        <w:t>внутренних</w:t>
      </w:r>
      <w:r>
        <w:rPr>
          <w:spacing w:val="-2"/>
        </w:rPr>
        <w:t xml:space="preserve"> </w:t>
      </w:r>
      <w:r>
        <w:t>потенциалов, – называют:</w:t>
      </w:r>
    </w:p>
    <w:p w:rsidR="0099206C" w:rsidRDefault="0099206C" w:rsidP="00E02E86">
      <w:pPr>
        <w:pStyle w:val="aff6"/>
      </w:pPr>
      <w:r>
        <w:t>А. диагностикой;</w:t>
      </w:r>
      <w:r>
        <w:rPr>
          <w:spacing w:val="1"/>
        </w:rPr>
        <w:t xml:space="preserve"> </w:t>
      </w:r>
      <w:r>
        <w:t>Б. профилактикой;</w:t>
      </w:r>
      <w:r>
        <w:rPr>
          <w:spacing w:val="-67"/>
        </w:rPr>
        <w:t xml:space="preserve"> </w:t>
      </w:r>
      <w:r>
        <w:t>В.</w:t>
      </w:r>
      <w:r>
        <w:rPr>
          <w:spacing w:val="-2"/>
        </w:rPr>
        <w:t xml:space="preserve"> </w:t>
      </w:r>
      <w:r>
        <w:t>коррекцией;</w:t>
      </w:r>
    </w:p>
    <w:p w:rsidR="0099206C" w:rsidRDefault="0099206C" w:rsidP="00E02E86">
      <w:pPr>
        <w:pStyle w:val="aff6"/>
      </w:pPr>
      <w:r>
        <w:t>Г.</w:t>
      </w:r>
      <w:r>
        <w:rPr>
          <w:spacing w:val="-4"/>
        </w:rPr>
        <w:t xml:space="preserve"> </w:t>
      </w:r>
      <w:r>
        <w:t>адаптацией;</w:t>
      </w:r>
    </w:p>
    <w:p w:rsidR="0099206C" w:rsidRDefault="0099206C" w:rsidP="00E02E86">
      <w:pPr>
        <w:pStyle w:val="aff6"/>
      </w:pPr>
      <w:r>
        <w:t>Д.</w:t>
      </w:r>
      <w:r>
        <w:rPr>
          <w:spacing w:val="-3"/>
        </w:rPr>
        <w:t xml:space="preserve"> </w:t>
      </w:r>
      <w:r>
        <w:t>реабилитация.</w:t>
      </w:r>
    </w:p>
    <w:p w:rsidR="0099206C" w:rsidRDefault="0099206C" w:rsidP="00E02E86">
      <w:pPr>
        <w:pStyle w:val="aff6"/>
      </w:pPr>
    </w:p>
    <w:p w:rsidR="0099206C" w:rsidRDefault="0099206C" w:rsidP="00E02E86">
      <w:pPr>
        <w:pStyle w:val="aff6"/>
      </w:pPr>
      <w:r>
        <w:t>Научное</w:t>
      </w:r>
      <w:r>
        <w:rPr>
          <w:spacing w:val="1"/>
        </w:rPr>
        <w:t xml:space="preserve"> </w:t>
      </w:r>
      <w:r>
        <w:t>заключение</w:t>
      </w:r>
      <w:r>
        <w:rPr>
          <w:spacing w:val="1"/>
        </w:rPr>
        <w:t xml:space="preserve"> </w:t>
      </w:r>
      <w:r>
        <w:t>о</w:t>
      </w:r>
      <w:r>
        <w:rPr>
          <w:spacing w:val="1"/>
        </w:rPr>
        <w:t xml:space="preserve"> </w:t>
      </w:r>
      <w:r>
        <w:t>состоянии</w:t>
      </w:r>
      <w:r>
        <w:rPr>
          <w:spacing w:val="1"/>
        </w:rPr>
        <w:t xml:space="preserve"> </w:t>
      </w:r>
      <w:r>
        <w:t>«социального</w:t>
      </w:r>
      <w:r>
        <w:rPr>
          <w:spacing w:val="1"/>
        </w:rPr>
        <w:t xml:space="preserve"> </w:t>
      </w:r>
      <w:r>
        <w:t>здоровья»</w:t>
      </w:r>
      <w:r>
        <w:rPr>
          <w:spacing w:val="1"/>
        </w:rPr>
        <w:t xml:space="preserve"> </w:t>
      </w:r>
      <w:r>
        <w:t>объекта</w:t>
      </w:r>
      <w:r>
        <w:rPr>
          <w:spacing w:val="1"/>
        </w:rPr>
        <w:t xml:space="preserve"> </w:t>
      </w:r>
      <w:r>
        <w:t>или</w:t>
      </w:r>
      <w:r>
        <w:rPr>
          <w:spacing w:val="-67"/>
        </w:rPr>
        <w:t xml:space="preserve"> </w:t>
      </w:r>
      <w:r>
        <w:t>социального</w:t>
      </w:r>
      <w:r>
        <w:rPr>
          <w:spacing w:val="1"/>
        </w:rPr>
        <w:t xml:space="preserve"> </w:t>
      </w:r>
      <w:r>
        <w:t>явления,</w:t>
      </w:r>
      <w:r>
        <w:rPr>
          <w:spacing w:val="1"/>
        </w:rPr>
        <w:t xml:space="preserve"> </w:t>
      </w:r>
      <w:r>
        <w:t>основанное</w:t>
      </w:r>
      <w:r>
        <w:rPr>
          <w:spacing w:val="1"/>
        </w:rPr>
        <w:t xml:space="preserve"> </w:t>
      </w:r>
      <w:r>
        <w:t>на</w:t>
      </w:r>
      <w:r>
        <w:rPr>
          <w:spacing w:val="1"/>
        </w:rPr>
        <w:t xml:space="preserve"> </w:t>
      </w:r>
      <w:r>
        <w:t>всестороннем</w:t>
      </w:r>
      <w:r>
        <w:rPr>
          <w:spacing w:val="1"/>
        </w:rPr>
        <w:t xml:space="preserve"> </w:t>
      </w:r>
      <w:r>
        <w:t>и</w:t>
      </w:r>
      <w:r>
        <w:rPr>
          <w:spacing w:val="1"/>
        </w:rPr>
        <w:t xml:space="preserve"> </w:t>
      </w:r>
      <w:r>
        <w:t>систематическом</w:t>
      </w:r>
      <w:r>
        <w:rPr>
          <w:spacing w:val="1"/>
        </w:rPr>
        <w:t xml:space="preserve"> </w:t>
      </w:r>
      <w:r>
        <w:t>наблюдении и изучении, –</w:t>
      </w:r>
      <w:r>
        <w:rPr>
          <w:spacing w:val="-1"/>
        </w:rPr>
        <w:t xml:space="preserve"> </w:t>
      </w:r>
      <w:r>
        <w:t>это</w:t>
      </w:r>
      <w:r>
        <w:rPr>
          <w:spacing w:val="1"/>
        </w:rPr>
        <w:t xml:space="preserve"> </w:t>
      </w:r>
      <w:r>
        <w:t>социальный</w:t>
      </w:r>
      <w:r>
        <w:rPr>
          <w:spacing w:val="1"/>
        </w:rPr>
        <w:t xml:space="preserve"> </w:t>
      </w:r>
      <w:r>
        <w:t>…:</w:t>
      </w:r>
    </w:p>
    <w:p w:rsidR="0099206C" w:rsidRDefault="0099206C" w:rsidP="00E02E86">
      <w:pPr>
        <w:pStyle w:val="aff6"/>
      </w:pPr>
      <w:r>
        <w:t>А. анамнез;</w:t>
      </w:r>
      <w:r>
        <w:rPr>
          <w:spacing w:val="-67"/>
        </w:rPr>
        <w:t xml:space="preserve"> </w:t>
      </w:r>
      <w:r>
        <w:t>Б. прогноз;</w:t>
      </w:r>
      <w:r>
        <w:rPr>
          <w:spacing w:val="-67"/>
        </w:rPr>
        <w:t xml:space="preserve"> </w:t>
      </w:r>
      <w:r>
        <w:t>В.</w:t>
      </w:r>
      <w:r>
        <w:rPr>
          <w:spacing w:val="-1"/>
        </w:rPr>
        <w:t xml:space="preserve"> </w:t>
      </w:r>
      <w:r>
        <w:t>метод;</w:t>
      </w:r>
    </w:p>
    <w:p w:rsidR="0099206C" w:rsidRDefault="0099206C" w:rsidP="00E02E86">
      <w:pPr>
        <w:pStyle w:val="aff6"/>
      </w:pPr>
      <w:r>
        <w:t>Г. диагноз;</w:t>
      </w:r>
      <w:r>
        <w:rPr>
          <w:spacing w:val="-67"/>
        </w:rPr>
        <w:t xml:space="preserve"> </w:t>
      </w:r>
      <w:r>
        <w:t>Д.</w:t>
      </w:r>
      <w:r>
        <w:rPr>
          <w:spacing w:val="-2"/>
        </w:rPr>
        <w:t xml:space="preserve"> </w:t>
      </w:r>
      <w:r>
        <w:t>вывод.</w:t>
      </w:r>
    </w:p>
    <w:p w:rsidR="0099206C" w:rsidRDefault="0099206C" w:rsidP="00E02E86">
      <w:pPr>
        <w:pStyle w:val="aff6"/>
      </w:pPr>
    </w:p>
    <w:p w:rsidR="0099206C" w:rsidRDefault="0099206C" w:rsidP="00E02E86">
      <w:pPr>
        <w:pStyle w:val="aff6"/>
      </w:pPr>
      <w:r>
        <w:t>Негативное влияние самого существования бомжей на жизнь остальных</w:t>
      </w:r>
      <w:r>
        <w:rPr>
          <w:spacing w:val="1"/>
        </w:rPr>
        <w:t xml:space="preserve"> </w:t>
      </w:r>
      <w:r>
        <w:t>граждан проявляется, прежде всего, в значительном усложнении … обстановки:</w:t>
      </w:r>
      <w:r>
        <w:rPr>
          <w:spacing w:val="-67"/>
        </w:rPr>
        <w:t xml:space="preserve"> </w:t>
      </w:r>
      <w:r>
        <w:t>А.</w:t>
      </w:r>
      <w:r>
        <w:rPr>
          <w:spacing w:val="-2"/>
        </w:rPr>
        <w:t xml:space="preserve"> </w:t>
      </w:r>
      <w:r>
        <w:t>санитарно-эпидемиологической</w:t>
      </w:r>
      <w:r>
        <w:rPr>
          <w:spacing w:val="2"/>
        </w:rPr>
        <w:t xml:space="preserve"> </w:t>
      </w:r>
      <w:r>
        <w:t>и</w:t>
      </w:r>
      <w:r>
        <w:rPr>
          <w:spacing w:val="-1"/>
        </w:rPr>
        <w:t xml:space="preserve"> </w:t>
      </w:r>
      <w:r>
        <w:t>криминогенной;</w:t>
      </w:r>
    </w:p>
    <w:p w:rsidR="0099206C" w:rsidRDefault="0099206C" w:rsidP="00E02E86">
      <w:pPr>
        <w:pStyle w:val="aff6"/>
      </w:pPr>
      <w:r>
        <w:t>Б. санитарно-эпидемиологической и экономической;</w:t>
      </w:r>
      <w:r>
        <w:rPr>
          <w:spacing w:val="-67"/>
        </w:rPr>
        <w:t xml:space="preserve"> </w:t>
      </w:r>
      <w:r>
        <w:t>В.</w:t>
      </w:r>
      <w:r>
        <w:rPr>
          <w:spacing w:val="-3"/>
        </w:rPr>
        <w:t xml:space="preserve"> </w:t>
      </w:r>
      <w:r>
        <w:t>социально-экономической и</w:t>
      </w:r>
      <w:r>
        <w:rPr>
          <w:spacing w:val="-1"/>
        </w:rPr>
        <w:t xml:space="preserve"> </w:t>
      </w:r>
      <w:r>
        <w:t>экологической;</w:t>
      </w:r>
    </w:p>
    <w:p w:rsidR="0099206C" w:rsidRDefault="0099206C" w:rsidP="00E02E86">
      <w:pPr>
        <w:pStyle w:val="aff6"/>
      </w:pPr>
      <w:r>
        <w:t>Г. социально-политической и криминогенной;</w:t>
      </w:r>
      <w:r>
        <w:rPr>
          <w:spacing w:val="-67"/>
        </w:rPr>
        <w:t xml:space="preserve"> </w:t>
      </w:r>
      <w:r>
        <w:t>Д.</w:t>
      </w:r>
      <w:r>
        <w:rPr>
          <w:spacing w:val="-3"/>
        </w:rPr>
        <w:t xml:space="preserve"> </w:t>
      </w:r>
      <w:r>
        <w:t>социально-психологической</w:t>
      </w:r>
      <w:r>
        <w:rPr>
          <w:spacing w:val="-2"/>
        </w:rPr>
        <w:t xml:space="preserve"> </w:t>
      </w:r>
      <w:r>
        <w:t>и</w:t>
      </w:r>
      <w:r>
        <w:rPr>
          <w:spacing w:val="-2"/>
        </w:rPr>
        <w:t xml:space="preserve"> </w:t>
      </w:r>
      <w:r>
        <w:t>духовной.</w:t>
      </w:r>
    </w:p>
    <w:p w:rsidR="0099206C" w:rsidRDefault="0099206C" w:rsidP="00E02E86">
      <w:pPr>
        <w:pStyle w:val="aff6"/>
        <w:sectPr w:rsidR="0099206C">
          <w:pgSz w:w="11910" w:h="16850"/>
          <w:pgMar w:top="1060" w:right="1000" w:bottom="280" w:left="1000" w:header="720" w:footer="720" w:gutter="0"/>
          <w:cols w:space="720"/>
        </w:sectPr>
      </w:pPr>
    </w:p>
    <w:p w:rsidR="0099206C" w:rsidRDefault="0099206C" w:rsidP="00E02E86">
      <w:pPr>
        <w:pStyle w:val="aff6"/>
      </w:pPr>
    </w:p>
    <w:p w:rsidR="0099206C" w:rsidRDefault="0099206C" w:rsidP="00E02E86">
      <w:pPr>
        <w:pStyle w:val="aff6"/>
      </w:pPr>
      <w:r>
        <w:t>Практическая работа №42.</w:t>
      </w:r>
    </w:p>
    <w:p w:rsidR="0099206C" w:rsidRDefault="0099206C" w:rsidP="00E02E86">
      <w:pPr>
        <w:pStyle w:val="aff6"/>
      </w:pPr>
    </w:p>
    <w:p w:rsidR="0099206C" w:rsidRDefault="0099206C" w:rsidP="00E02E86">
      <w:pPr>
        <w:pStyle w:val="aff6"/>
      </w:pPr>
      <w:r>
        <w:t>Показателем</w:t>
      </w:r>
      <w:r>
        <w:rPr>
          <w:spacing w:val="30"/>
        </w:rPr>
        <w:t xml:space="preserve"> </w:t>
      </w:r>
      <w:r>
        <w:t>второй</w:t>
      </w:r>
      <w:r>
        <w:rPr>
          <w:spacing w:val="32"/>
        </w:rPr>
        <w:t xml:space="preserve"> </w:t>
      </w:r>
      <w:r>
        <w:t>стадии</w:t>
      </w:r>
      <w:r>
        <w:rPr>
          <w:spacing w:val="31"/>
        </w:rPr>
        <w:t xml:space="preserve"> </w:t>
      </w:r>
      <w:r>
        <w:t>социальной</w:t>
      </w:r>
      <w:r>
        <w:rPr>
          <w:spacing w:val="31"/>
        </w:rPr>
        <w:t xml:space="preserve"> </w:t>
      </w:r>
      <w:r>
        <w:t>адаптации</w:t>
      </w:r>
      <w:r>
        <w:rPr>
          <w:spacing w:val="32"/>
        </w:rPr>
        <w:t xml:space="preserve"> </w:t>
      </w:r>
      <w:r>
        <w:t>(терпимости)</w:t>
      </w:r>
      <w:r>
        <w:rPr>
          <w:spacing w:val="32"/>
        </w:rPr>
        <w:t xml:space="preserve"> </w:t>
      </w:r>
      <w:r>
        <w:t>является</w:t>
      </w:r>
      <w:r>
        <w:rPr>
          <w:spacing w:val="-67"/>
        </w:rPr>
        <w:t xml:space="preserve"> </w:t>
      </w:r>
      <w:r>
        <w:t>ситуация,</w:t>
      </w:r>
      <w:r>
        <w:rPr>
          <w:spacing w:val="-1"/>
        </w:rPr>
        <w:t xml:space="preserve"> </w:t>
      </w:r>
      <w:r>
        <w:t>когда:</w:t>
      </w:r>
    </w:p>
    <w:p w:rsidR="0099206C" w:rsidRDefault="0099206C" w:rsidP="00E02E86">
      <w:pPr>
        <w:pStyle w:val="aff6"/>
      </w:pPr>
      <w:r>
        <w:t>А.</w:t>
      </w:r>
      <w:r>
        <w:rPr>
          <w:spacing w:val="9"/>
        </w:rPr>
        <w:t xml:space="preserve"> </w:t>
      </w:r>
      <w:r>
        <w:t>социальная</w:t>
      </w:r>
      <w:r>
        <w:rPr>
          <w:spacing w:val="10"/>
        </w:rPr>
        <w:t xml:space="preserve"> </w:t>
      </w:r>
      <w:r>
        <w:t>среда</w:t>
      </w:r>
      <w:r>
        <w:rPr>
          <w:spacing w:val="9"/>
        </w:rPr>
        <w:t xml:space="preserve"> </w:t>
      </w:r>
      <w:r>
        <w:t>и</w:t>
      </w:r>
      <w:r>
        <w:rPr>
          <w:spacing w:val="8"/>
        </w:rPr>
        <w:t xml:space="preserve"> </w:t>
      </w:r>
      <w:r>
        <w:t>индивид</w:t>
      </w:r>
      <w:r>
        <w:rPr>
          <w:spacing w:val="11"/>
        </w:rPr>
        <w:t xml:space="preserve"> </w:t>
      </w:r>
      <w:r>
        <w:t>пока</w:t>
      </w:r>
      <w:r>
        <w:rPr>
          <w:spacing w:val="7"/>
        </w:rPr>
        <w:t xml:space="preserve"> </w:t>
      </w:r>
      <w:r>
        <w:t>не</w:t>
      </w:r>
      <w:r>
        <w:rPr>
          <w:spacing w:val="9"/>
        </w:rPr>
        <w:t xml:space="preserve"> </w:t>
      </w:r>
      <w:r>
        <w:t>признают</w:t>
      </w:r>
      <w:r>
        <w:rPr>
          <w:spacing w:val="9"/>
        </w:rPr>
        <w:t xml:space="preserve"> </w:t>
      </w:r>
      <w:r>
        <w:t>равноценность</w:t>
      </w:r>
      <w:r>
        <w:rPr>
          <w:spacing w:val="10"/>
        </w:rPr>
        <w:t xml:space="preserve"> </w:t>
      </w:r>
      <w:r>
        <w:t>эталонов</w:t>
      </w:r>
      <w:r>
        <w:rPr>
          <w:spacing w:val="-67"/>
        </w:rPr>
        <w:t xml:space="preserve"> </w:t>
      </w:r>
      <w:r>
        <w:t>поведения в</w:t>
      </w:r>
      <w:r>
        <w:rPr>
          <w:spacing w:val="-1"/>
        </w:rPr>
        <w:t xml:space="preserve"> </w:t>
      </w:r>
      <w:r>
        <w:t>отношении</w:t>
      </w:r>
      <w:r>
        <w:rPr>
          <w:spacing w:val="2"/>
        </w:rPr>
        <w:t xml:space="preserve"> </w:t>
      </w:r>
      <w:r>
        <w:t>друг друга;</w:t>
      </w:r>
    </w:p>
    <w:p w:rsidR="0099206C" w:rsidRDefault="0099206C" w:rsidP="00E02E86">
      <w:pPr>
        <w:pStyle w:val="aff6"/>
      </w:pPr>
      <w:r>
        <w:t>Б.</w:t>
      </w:r>
      <w:r>
        <w:rPr>
          <w:spacing w:val="30"/>
        </w:rPr>
        <w:t xml:space="preserve"> </w:t>
      </w:r>
      <w:r>
        <w:t>социальная</w:t>
      </w:r>
      <w:r>
        <w:rPr>
          <w:spacing w:val="31"/>
        </w:rPr>
        <w:t xml:space="preserve"> </w:t>
      </w:r>
      <w:r>
        <w:t>среда</w:t>
      </w:r>
      <w:r>
        <w:rPr>
          <w:spacing w:val="28"/>
        </w:rPr>
        <w:t xml:space="preserve"> </w:t>
      </w:r>
      <w:r>
        <w:t>признает,</w:t>
      </w:r>
      <w:r>
        <w:rPr>
          <w:spacing w:val="31"/>
        </w:rPr>
        <w:t xml:space="preserve"> </w:t>
      </w:r>
      <w:r>
        <w:t>а</w:t>
      </w:r>
      <w:r>
        <w:rPr>
          <w:spacing w:val="27"/>
        </w:rPr>
        <w:t xml:space="preserve"> </w:t>
      </w:r>
      <w:r>
        <w:t>индивид</w:t>
      </w:r>
      <w:r>
        <w:rPr>
          <w:spacing w:val="32"/>
        </w:rPr>
        <w:t xml:space="preserve"> </w:t>
      </w:r>
      <w:r>
        <w:t>не</w:t>
      </w:r>
      <w:r>
        <w:rPr>
          <w:spacing w:val="31"/>
        </w:rPr>
        <w:t xml:space="preserve"> </w:t>
      </w:r>
      <w:r>
        <w:t>признает</w:t>
      </w:r>
      <w:r>
        <w:rPr>
          <w:spacing w:val="30"/>
        </w:rPr>
        <w:t xml:space="preserve"> </w:t>
      </w:r>
      <w:r>
        <w:t>равноценность</w:t>
      </w:r>
      <w:r>
        <w:rPr>
          <w:spacing w:val="31"/>
        </w:rPr>
        <w:t xml:space="preserve"> </w:t>
      </w:r>
      <w:r>
        <w:t>эталонов</w:t>
      </w:r>
      <w:r>
        <w:rPr>
          <w:spacing w:val="-67"/>
        </w:rPr>
        <w:t xml:space="preserve"> </w:t>
      </w:r>
      <w:r>
        <w:t>поведения</w:t>
      </w:r>
      <w:r>
        <w:rPr>
          <w:spacing w:val="-1"/>
        </w:rPr>
        <w:t xml:space="preserve"> </w:t>
      </w:r>
      <w:r>
        <w:t>в</w:t>
      </w:r>
      <w:r>
        <w:rPr>
          <w:spacing w:val="-1"/>
        </w:rPr>
        <w:t xml:space="preserve"> </w:t>
      </w:r>
      <w:r>
        <w:t>отношении</w:t>
      </w:r>
      <w:r>
        <w:rPr>
          <w:spacing w:val="2"/>
        </w:rPr>
        <w:t xml:space="preserve"> </w:t>
      </w:r>
      <w:r>
        <w:t>друг друга;</w:t>
      </w:r>
    </w:p>
    <w:p w:rsidR="0099206C" w:rsidRDefault="0099206C" w:rsidP="00E02E86">
      <w:pPr>
        <w:pStyle w:val="aff6"/>
      </w:pPr>
      <w:r>
        <w:t>В.</w:t>
      </w:r>
      <w:r>
        <w:rPr>
          <w:spacing w:val="19"/>
        </w:rPr>
        <w:t xml:space="preserve"> </w:t>
      </w:r>
      <w:r>
        <w:t>социальная</w:t>
      </w:r>
      <w:r>
        <w:rPr>
          <w:spacing w:val="20"/>
        </w:rPr>
        <w:t xml:space="preserve"> </w:t>
      </w:r>
      <w:r>
        <w:t>среда</w:t>
      </w:r>
      <w:r>
        <w:rPr>
          <w:spacing w:val="17"/>
        </w:rPr>
        <w:t xml:space="preserve"> </w:t>
      </w:r>
      <w:r>
        <w:t>и</w:t>
      </w:r>
      <w:r>
        <w:rPr>
          <w:spacing w:val="21"/>
        </w:rPr>
        <w:t xml:space="preserve"> </w:t>
      </w:r>
      <w:r>
        <w:t>индивид</w:t>
      </w:r>
      <w:r>
        <w:rPr>
          <w:spacing w:val="22"/>
        </w:rPr>
        <w:t xml:space="preserve"> </w:t>
      </w:r>
      <w:r>
        <w:t>признают</w:t>
      </w:r>
      <w:r>
        <w:rPr>
          <w:spacing w:val="18"/>
        </w:rPr>
        <w:t xml:space="preserve"> </w:t>
      </w:r>
      <w:r>
        <w:t>равноценность</w:t>
      </w:r>
      <w:r>
        <w:rPr>
          <w:spacing w:val="20"/>
        </w:rPr>
        <w:t xml:space="preserve"> </w:t>
      </w:r>
      <w:r>
        <w:t>эталонов</w:t>
      </w:r>
      <w:r>
        <w:rPr>
          <w:spacing w:val="19"/>
        </w:rPr>
        <w:t xml:space="preserve"> </w:t>
      </w:r>
      <w:r>
        <w:t>поведения</w:t>
      </w:r>
      <w:r>
        <w:rPr>
          <w:spacing w:val="18"/>
        </w:rPr>
        <w:t xml:space="preserve"> </w:t>
      </w:r>
      <w:r>
        <w:t>в</w:t>
      </w:r>
      <w:r>
        <w:rPr>
          <w:spacing w:val="-67"/>
        </w:rPr>
        <w:t xml:space="preserve"> </w:t>
      </w:r>
      <w:r>
        <w:t>отношении</w:t>
      </w:r>
      <w:r>
        <w:rPr>
          <w:spacing w:val="1"/>
        </w:rPr>
        <w:t xml:space="preserve"> </w:t>
      </w:r>
      <w:r>
        <w:t>друг друга;</w:t>
      </w:r>
    </w:p>
    <w:p w:rsidR="0099206C" w:rsidRDefault="0099206C" w:rsidP="00E02E86">
      <w:pPr>
        <w:pStyle w:val="aff6"/>
      </w:pPr>
      <w:r>
        <w:t>Г.</w:t>
      </w:r>
      <w:r>
        <w:rPr>
          <w:spacing w:val="30"/>
        </w:rPr>
        <w:t xml:space="preserve"> </w:t>
      </w:r>
      <w:r>
        <w:t>социальная</w:t>
      </w:r>
      <w:r>
        <w:rPr>
          <w:spacing w:val="31"/>
        </w:rPr>
        <w:t xml:space="preserve"> </w:t>
      </w:r>
      <w:r>
        <w:t>среда</w:t>
      </w:r>
      <w:r>
        <w:rPr>
          <w:spacing w:val="28"/>
        </w:rPr>
        <w:t xml:space="preserve"> </w:t>
      </w:r>
      <w:r>
        <w:t>не</w:t>
      </w:r>
      <w:r>
        <w:rPr>
          <w:spacing w:val="29"/>
        </w:rPr>
        <w:t xml:space="preserve"> </w:t>
      </w:r>
      <w:r>
        <w:t>признает,</w:t>
      </w:r>
      <w:r>
        <w:rPr>
          <w:spacing w:val="30"/>
        </w:rPr>
        <w:t xml:space="preserve"> </w:t>
      </w:r>
      <w:r>
        <w:t>а</w:t>
      </w:r>
      <w:r>
        <w:rPr>
          <w:spacing w:val="28"/>
        </w:rPr>
        <w:t xml:space="preserve"> </w:t>
      </w:r>
      <w:r>
        <w:t>индивид</w:t>
      </w:r>
      <w:r>
        <w:rPr>
          <w:spacing w:val="32"/>
        </w:rPr>
        <w:t xml:space="preserve"> </w:t>
      </w:r>
      <w:r>
        <w:t>признает</w:t>
      </w:r>
      <w:r>
        <w:rPr>
          <w:spacing w:val="27"/>
        </w:rPr>
        <w:t xml:space="preserve"> </w:t>
      </w:r>
      <w:r>
        <w:t>равноценность</w:t>
      </w:r>
      <w:r>
        <w:rPr>
          <w:spacing w:val="31"/>
        </w:rPr>
        <w:t xml:space="preserve"> </w:t>
      </w:r>
      <w:r>
        <w:t>эталонов</w:t>
      </w:r>
      <w:r>
        <w:rPr>
          <w:spacing w:val="-67"/>
        </w:rPr>
        <w:t xml:space="preserve"> </w:t>
      </w:r>
      <w:r>
        <w:t>поведения в</w:t>
      </w:r>
      <w:r>
        <w:rPr>
          <w:spacing w:val="-1"/>
        </w:rPr>
        <w:t xml:space="preserve"> </w:t>
      </w:r>
      <w:r>
        <w:t>отношении</w:t>
      </w:r>
      <w:r>
        <w:rPr>
          <w:spacing w:val="2"/>
        </w:rPr>
        <w:t xml:space="preserve"> </w:t>
      </w:r>
      <w:r>
        <w:t>друг друга;</w:t>
      </w:r>
    </w:p>
    <w:p w:rsidR="0099206C" w:rsidRDefault="0099206C" w:rsidP="00E02E86">
      <w:pPr>
        <w:pStyle w:val="aff6"/>
      </w:pP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Г.</w:t>
      </w:r>
      <w:r>
        <w:rPr>
          <w:spacing w:val="11"/>
        </w:rPr>
        <w:t xml:space="preserve"> </w:t>
      </w:r>
      <w:r>
        <w:t>отказывается</w:t>
      </w:r>
      <w:r>
        <w:rPr>
          <w:spacing w:val="10"/>
        </w:rPr>
        <w:t xml:space="preserve"> </w:t>
      </w:r>
      <w:r>
        <w:t>от</w:t>
      </w:r>
      <w:r>
        <w:rPr>
          <w:spacing w:val="7"/>
        </w:rPr>
        <w:t xml:space="preserve"> </w:t>
      </w:r>
      <w:r>
        <w:t>прежних</w:t>
      </w:r>
      <w:r>
        <w:rPr>
          <w:spacing w:val="12"/>
        </w:rPr>
        <w:t xml:space="preserve"> </w:t>
      </w:r>
      <w:r>
        <w:t>образцов</w:t>
      </w:r>
      <w:r>
        <w:rPr>
          <w:spacing w:val="11"/>
        </w:rPr>
        <w:t xml:space="preserve"> </w:t>
      </w:r>
      <w:r>
        <w:t>и</w:t>
      </w:r>
      <w:r>
        <w:rPr>
          <w:spacing w:val="10"/>
        </w:rPr>
        <w:t xml:space="preserve"> </w:t>
      </w:r>
      <w:r>
        <w:t>ценностей,</w:t>
      </w:r>
      <w:r>
        <w:rPr>
          <w:spacing w:val="11"/>
        </w:rPr>
        <w:t xml:space="preserve"> </w:t>
      </w:r>
      <w:r>
        <w:t>но</w:t>
      </w:r>
      <w:r>
        <w:rPr>
          <w:spacing w:val="10"/>
        </w:rPr>
        <w:t xml:space="preserve"> </w:t>
      </w:r>
      <w:r>
        <w:t>полностью</w:t>
      </w:r>
      <w:r>
        <w:rPr>
          <w:spacing w:val="12"/>
        </w:rPr>
        <w:t xml:space="preserve"> </w:t>
      </w:r>
      <w:r>
        <w:t>не</w:t>
      </w:r>
      <w:r>
        <w:rPr>
          <w:spacing w:val="10"/>
        </w:rPr>
        <w:t xml:space="preserve"> </w:t>
      </w:r>
      <w:r>
        <w:t>принимает</w:t>
      </w:r>
      <w:r>
        <w:rPr>
          <w:spacing w:val="-67"/>
        </w:rPr>
        <w:t xml:space="preserve"> </w:t>
      </w:r>
      <w:r>
        <w:t>новые;</w:t>
      </w:r>
    </w:p>
    <w:p w:rsidR="0099206C" w:rsidRDefault="0099206C" w:rsidP="00E02E86">
      <w:pPr>
        <w:pStyle w:val="aff6"/>
      </w:pP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Приспособление индивида к новому виду профессиональной деятельности,</w:t>
      </w:r>
      <w:r>
        <w:rPr>
          <w:spacing w:val="-67"/>
        </w:rPr>
        <w:t xml:space="preserve"> </w:t>
      </w:r>
      <w:r>
        <w:t>новому социальному окружению, условиям труда и особенностям конкретной</w:t>
      </w:r>
      <w:r>
        <w:rPr>
          <w:spacing w:val="1"/>
        </w:rPr>
        <w:t xml:space="preserve"> </w:t>
      </w:r>
      <w:r>
        <w:t>специальности</w:t>
      </w:r>
      <w:r>
        <w:rPr>
          <w:spacing w:val="1"/>
        </w:rPr>
        <w:t xml:space="preserve"> </w:t>
      </w:r>
      <w:r>
        <w:t>это</w:t>
      </w:r>
      <w:r>
        <w:rPr>
          <w:spacing w:val="-2"/>
        </w:rPr>
        <w:t xml:space="preserve"> </w:t>
      </w:r>
      <w:r>
        <w:t>–</w:t>
      </w:r>
      <w:r>
        <w:rPr>
          <w:spacing w:val="-2"/>
        </w:rPr>
        <w:t xml:space="preserve"> </w:t>
      </w:r>
      <w:r>
        <w:t>адаптация:</w:t>
      </w:r>
    </w:p>
    <w:p w:rsidR="0099206C" w:rsidRDefault="0099206C" w:rsidP="00E02E86">
      <w:pPr>
        <w:pStyle w:val="aff6"/>
      </w:pPr>
      <w:r>
        <w:t>А.</w:t>
      </w:r>
      <w:r>
        <w:rPr>
          <w:spacing w:val="-3"/>
        </w:rPr>
        <w:t xml:space="preserve"> </w:t>
      </w:r>
      <w:r>
        <w:t>трудовая;</w:t>
      </w:r>
    </w:p>
    <w:p w:rsidR="0099206C" w:rsidRDefault="0099206C" w:rsidP="00E02E86">
      <w:pPr>
        <w:pStyle w:val="aff6"/>
      </w:pPr>
      <w:r>
        <w:t>Б. дисциплинарная;</w:t>
      </w:r>
      <w:r>
        <w:rPr>
          <w:spacing w:val="-67"/>
        </w:rPr>
        <w:t xml:space="preserve"> </w:t>
      </w:r>
      <w:r>
        <w:t>В.</w:t>
      </w:r>
      <w:r>
        <w:rPr>
          <w:spacing w:val="-2"/>
        </w:rPr>
        <w:t xml:space="preserve"> </w:t>
      </w:r>
      <w:r>
        <w:t>рабочая;</w:t>
      </w:r>
    </w:p>
    <w:p w:rsidR="0099206C" w:rsidRDefault="0099206C" w:rsidP="00E02E86">
      <w:pPr>
        <w:pStyle w:val="aff6"/>
      </w:pPr>
      <w:r>
        <w:t>Г. профессиональная;</w:t>
      </w:r>
      <w:r>
        <w:rPr>
          <w:spacing w:val="-67"/>
        </w:rPr>
        <w:t xml:space="preserve"> </w:t>
      </w:r>
      <w:r>
        <w:t>Д.</w:t>
      </w:r>
      <w:r>
        <w:rPr>
          <w:spacing w:val="-1"/>
        </w:rPr>
        <w:t xml:space="preserve"> </w:t>
      </w:r>
      <w:r>
        <w:t>опытная.</w:t>
      </w:r>
    </w:p>
    <w:p w:rsidR="0099206C" w:rsidRDefault="0099206C" w:rsidP="00E02E86">
      <w:pPr>
        <w:pStyle w:val="aff6"/>
      </w:pPr>
    </w:p>
    <w:p w:rsidR="0099206C" w:rsidRDefault="0099206C" w:rsidP="00E02E86">
      <w:pPr>
        <w:pStyle w:val="aff6"/>
      </w:pPr>
      <w:r>
        <w:t>Приспособление</w:t>
      </w:r>
      <w:r>
        <w:rPr>
          <w:spacing w:val="28"/>
        </w:rPr>
        <w:t xml:space="preserve"> </w:t>
      </w:r>
      <w:r>
        <w:t>к</w:t>
      </w:r>
      <w:r>
        <w:rPr>
          <w:spacing w:val="28"/>
        </w:rPr>
        <w:t xml:space="preserve"> </w:t>
      </w:r>
      <w:r>
        <w:t>системе</w:t>
      </w:r>
      <w:r>
        <w:rPr>
          <w:spacing w:val="28"/>
        </w:rPr>
        <w:t xml:space="preserve"> </w:t>
      </w:r>
      <w:r>
        <w:t>образования,</w:t>
      </w:r>
      <w:r>
        <w:rPr>
          <w:spacing w:val="28"/>
        </w:rPr>
        <w:t xml:space="preserve"> </w:t>
      </w:r>
      <w:r>
        <w:t>обучения</w:t>
      </w:r>
      <w:r>
        <w:rPr>
          <w:spacing w:val="28"/>
        </w:rPr>
        <w:t xml:space="preserve"> </w:t>
      </w:r>
      <w:r>
        <w:t>и</w:t>
      </w:r>
      <w:r>
        <w:rPr>
          <w:spacing w:val="26"/>
        </w:rPr>
        <w:t xml:space="preserve"> </w:t>
      </w:r>
      <w:r>
        <w:t>воспитания,</w:t>
      </w:r>
      <w:r>
        <w:rPr>
          <w:spacing w:val="29"/>
        </w:rPr>
        <w:t xml:space="preserve"> </w:t>
      </w:r>
      <w:r>
        <w:t>которые</w:t>
      </w:r>
      <w:r>
        <w:rPr>
          <w:spacing w:val="-67"/>
        </w:rPr>
        <w:t xml:space="preserve"> </w:t>
      </w:r>
      <w:r>
        <w:t>формируют</w:t>
      </w:r>
      <w:r>
        <w:rPr>
          <w:spacing w:val="-2"/>
        </w:rPr>
        <w:t xml:space="preserve"> </w:t>
      </w:r>
      <w:r>
        <w:t>систему</w:t>
      </w:r>
      <w:r>
        <w:rPr>
          <w:spacing w:val="-3"/>
        </w:rPr>
        <w:t xml:space="preserve"> </w:t>
      </w:r>
      <w:r>
        <w:t>ценностных</w:t>
      </w:r>
      <w:r>
        <w:rPr>
          <w:spacing w:val="-1"/>
        </w:rPr>
        <w:t xml:space="preserve"> </w:t>
      </w:r>
      <w:r>
        <w:t>ориентиров</w:t>
      </w:r>
      <w:r>
        <w:rPr>
          <w:spacing w:val="-1"/>
        </w:rPr>
        <w:t xml:space="preserve"> </w:t>
      </w:r>
      <w:r>
        <w:t>индивида,</w:t>
      </w:r>
      <w:r>
        <w:rPr>
          <w:spacing w:val="-2"/>
        </w:rPr>
        <w:t xml:space="preserve"> </w:t>
      </w:r>
      <w:r>
        <w:t>–</w:t>
      </w:r>
      <w:r>
        <w:rPr>
          <w:spacing w:val="-1"/>
        </w:rPr>
        <w:t xml:space="preserve"> </w:t>
      </w:r>
      <w:r>
        <w:t>это адаптация:</w:t>
      </w:r>
    </w:p>
    <w:p w:rsidR="0099206C" w:rsidRDefault="0099206C" w:rsidP="00E02E86">
      <w:pPr>
        <w:pStyle w:val="aff6"/>
      </w:pPr>
      <w:r>
        <w:t>А. экономическая;</w:t>
      </w:r>
      <w:r>
        <w:rPr>
          <w:spacing w:val="1"/>
        </w:rPr>
        <w:t xml:space="preserve"> </w:t>
      </w:r>
      <w:r>
        <w:t>Б. педагогическая;</w:t>
      </w:r>
      <w:r>
        <w:rPr>
          <w:spacing w:val="1"/>
        </w:rPr>
        <w:t xml:space="preserve"> </w:t>
      </w:r>
      <w:r>
        <w:t>В. психологическая;</w:t>
      </w:r>
      <w:r>
        <w:rPr>
          <w:spacing w:val="-67"/>
        </w:rPr>
        <w:t xml:space="preserve"> </w:t>
      </w:r>
      <w:r>
        <w:t>Г. организационная;</w:t>
      </w:r>
      <w:r>
        <w:rPr>
          <w:spacing w:val="-67"/>
        </w:rPr>
        <w:t xml:space="preserve"> </w:t>
      </w:r>
      <w:r>
        <w:t>Д.</w:t>
      </w:r>
      <w:r>
        <w:rPr>
          <w:spacing w:val="-2"/>
        </w:rPr>
        <w:t xml:space="preserve"> </w:t>
      </w:r>
      <w:r>
        <w:t>духовная.</w:t>
      </w:r>
    </w:p>
    <w:p w:rsidR="0099206C" w:rsidRDefault="0099206C" w:rsidP="00E02E86">
      <w:pPr>
        <w:pStyle w:val="aff6"/>
      </w:pPr>
    </w:p>
    <w:p w:rsidR="0099206C" w:rsidRDefault="0099206C" w:rsidP="00E02E86">
      <w:pPr>
        <w:pStyle w:val="aff6"/>
      </w:pPr>
      <w:r>
        <w:t>«Свояк»</w:t>
      </w:r>
      <w:r>
        <w:rPr>
          <w:spacing w:val="-3"/>
        </w:rPr>
        <w:t xml:space="preserve"> </w:t>
      </w:r>
      <w:r>
        <w:t>-</w:t>
      </w:r>
      <w:r>
        <w:rPr>
          <w:spacing w:val="-2"/>
        </w:rPr>
        <w:t xml:space="preserve"> </w:t>
      </w:r>
      <w:r>
        <w:t>это:</w:t>
      </w:r>
    </w:p>
    <w:p w:rsidR="0099206C" w:rsidRDefault="0099206C" w:rsidP="00E02E86">
      <w:pPr>
        <w:pStyle w:val="aff6"/>
      </w:pPr>
      <w:r>
        <w:t>А.</w:t>
      </w:r>
      <w:r>
        <w:rPr>
          <w:spacing w:val="-1"/>
        </w:rPr>
        <w:t xml:space="preserve"> </w:t>
      </w:r>
      <w:r>
        <w:t>брат жены;</w:t>
      </w:r>
    </w:p>
    <w:p w:rsidR="0099206C" w:rsidRDefault="0099206C" w:rsidP="00E02E86">
      <w:pPr>
        <w:pStyle w:val="aff6"/>
      </w:pPr>
      <w:r>
        <w:t>Б. муж сестры жены;</w:t>
      </w:r>
      <w:r>
        <w:rPr>
          <w:spacing w:val="-67"/>
        </w:rPr>
        <w:t xml:space="preserve"> </w:t>
      </w:r>
      <w:r>
        <w:t>В.</w:t>
      </w:r>
      <w:r>
        <w:rPr>
          <w:spacing w:val="-2"/>
        </w:rPr>
        <w:t xml:space="preserve"> </w:t>
      </w:r>
      <w:r>
        <w:t>брат мужа;</w:t>
      </w:r>
    </w:p>
    <w:p w:rsidR="0099206C" w:rsidRDefault="0099206C" w:rsidP="00E02E86">
      <w:pPr>
        <w:pStyle w:val="aff6"/>
      </w:pPr>
      <w:r>
        <w:t>Г.</w:t>
      </w:r>
      <w:r>
        <w:rPr>
          <w:spacing w:val="-3"/>
        </w:rPr>
        <w:t xml:space="preserve"> </w:t>
      </w:r>
      <w:r>
        <w:t>отец</w:t>
      </w:r>
      <w:r>
        <w:rPr>
          <w:spacing w:val="-1"/>
        </w:rPr>
        <w:t xml:space="preserve"> </w:t>
      </w:r>
      <w:r>
        <w:t>мужа.</w:t>
      </w:r>
    </w:p>
    <w:p w:rsidR="0099206C" w:rsidRDefault="0099206C" w:rsidP="00E02E86">
      <w:pPr>
        <w:pStyle w:val="aff6"/>
      </w:pPr>
    </w:p>
    <w:p w:rsidR="0099206C" w:rsidRDefault="0099206C" w:rsidP="00E02E86">
      <w:pPr>
        <w:pStyle w:val="aff6"/>
      </w:pPr>
      <w:r>
        <w:t>«Шурин»</w:t>
      </w:r>
      <w:r>
        <w:rPr>
          <w:spacing w:val="-3"/>
        </w:rPr>
        <w:t xml:space="preserve"> </w:t>
      </w:r>
      <w:r>
        <w:t>-</w:t>
      </w:r>
      <w:r>
        <w:rPr>
          <w:spacing w:val="-2"/>
        </w:rPr>
        <w:t xml:space="preserve"> </w:t>
      </w:r>
      <w:r>
        <w:t>это:</w:t>
      </w:r>
    </w:p>
    <w:p w:rsidR="0099206C" w:rsidRDefault="0099206C" w:rsidP="00E02E86">
      <w:pPr>
        <w:pStyle w:val="aff6"/>
      </w:pPr>
      <w:r>
        <w:t>А.</w:t>
      </w:r>
      <w:r>
        <w:rPr>
          <w:spacing w:val="-2"/>
        </w:rPr>
        <w:t xml:space="preserve"> </w:t>
      </w:r>
      <w:r>
        <w:t>брат жены;</w:t>
      </w:r>
    </w:p>
    <w:p w:rsidR="0099206C" w:rsidRDefault="0099206C" w:rsidP="00E02E86">
      <w:pPr>
        <w:pStyle w:val="aff6"/>
      </w:pPr>
      <w:r>
        <w:t>Б. муж сестры жены;</w:t>
      </w:r>
      <w:r>
        <w:rPr>
          <w:spacing w:val="-67"/>
        </w:rPr>
        <w:t xml:space="preserve"> </w:t>
      </w:r>
      <w:r>
        <w:t>В.</w:t>
      </w:r>
      <w:r>
        <w:rPr>
          <w:spacing w:val="-1"/>
        </w:rPr>
        <w:t xml:space="preserve"> </w:t>
      </w:r>
      <w:r>
        <w:t>брат мужа;</w:t>
      </w:r>
    </w:p>
    <w:p w:rsidR="0099206C" w:rsidRDefault="0099206C" w:rsidP="00E02E86">
      <w:pPr>
        <w:pStyle w:val="aff6"/>
      </w:pPr>
      <w:r>
        <w:t>Г.</w:t>
      </w:r>
      <w:r>
        <w:rPr>
          <w:spacing w:val="-3"/>
        </w:rPr>
        <w:t xml:space="preserve"> </w:t>
      </w:r>
      <w:r>
        <w:t>отец</w:t>
      </w:r>
      <w:r>
        <w:rPr>
          <w:spacing w:val="-1"/>
        </w:rPr>
        <w:t xml:space="preserve"> </w:t>
      </w:r>
      <w:r>
        <w:t>мужа.</w:t>
      </w:r>
    </w:p>
    <w:p w:rsidR="0099206C" w:rsidRDefault="0099206C" w:rsidP="00E02E86">
      <w:pPr>
        <w:pStyle w:val="aff6"/>
      </w:pPr>
    </w:p>
    <w:p w:rsidR="0099206C" w:rsidRDefault="0099206C" w:rsidP="00E02E86">
      <w:pPr>
        <w:pStyle w:val="aff6"/>
      </w:pPr>
      <w:r>
        <w:t>«Сноха, невестка» - это:</w:t>
      </w:r>
      <w:r>
        <w:rPr>
          <w:spacing w:val="-67"/>
        </w:rPr>
        <w:t xml:space="preserve"> </w:t>
      </w:r>
      <w:r>
        <w:t>А.</w:t>
      </w:r>
      <w:r>
        <w:rPr>
          <w:spacing w:val="-2"/>
        </w:rPr>
        <w:t xml:space="preserve"> </w:t>
      </w:r>
      <w:r>
        <w:t>жена брата мужа;</w:t>
      </w:r>
    </w:p>
    <w:p w:rsidR="0099206C" w:rsidRDefault="0099206C" w:rsidP="00E02E86">
      <w:pPr>
        <w:pStyle w:val="aff6"/>
      </w:pPr>
      <w:r>
        <w:t>Б.</w:t>
      </w:r>
      <w:r>
        <w:rPr>
          <w:spacing w:val="-1"/>
        </w:rPr>
        <w:t xml:space="preserve"> </w:t>
      </w:r>
      <w:r>
        <w:t>мать</w:t>
      </w:r>
      <w:r>
        <w:rPr>
          <w:spacing w:val="-1"/>
        </w:rPr>
        <w:t xml:space="preserve"> </w:t>
      </w:r>
      <w:r>
        <w:t>жены;</w:t>
      </w:r>
    </w:p>
    <w:p w:rsidR="0099206C" w:rsidRDefault="0099206C" w:rsidP="00E02E86">
      <w:pPr>
        <w:pStyle w:val="aff6"/>
      </w:pPr>
      <w:r>
        <w:t>В. сестра мужа;</w:t>
      </w:r>
      <w:r>
        <w:rPr>
          <w:spacing w:val="-67"/>
        </w:rPr>
        <w:t xml:space="preserve"> </w:t>
      </w:r>
      <w:r>
        <w:t>Г.</w:t>
      </w:r>
      <w:r>
        <w:rPr>
          <w:spacing w:val="-2"/>
        </w:rPr>
        <w:t xml:space="preserve"> </w:t>
      </w:r>
      <w:r>
        <w:t>сестра жены.</w:t>
      </w:r>
    </w:p>
    <w:p w:rsidR="0099206C" w:rsidRDefault="0099206C" w:rsidP="00E02E86">
      <w:pPr>
        <w:pStyle w:val="aff6"/>
      </w:pPr>
      <w:r>
        <w:t>«Золовка»</w:t>
      </w:r>
      <w:r>
        <w:rPr>
          <w:spacing w:val="-3"/>
        </w:rPr>
        <w:t xml:space="preserve"> </w:t>
      </w:r>
      <w:r>
        <w:t>-</w:t>
      </w:r>
      <w:r>
        <w:rPr>
          <w:spacing w:val="-2"/>
        </w:rPr>
        <w:t xml:space="preserve"> </w:t>
      </w:r>
      <w:r>
        <w:t>это:</w:t>
      </w:r>
    </w:p>
    <w:p w:rsidR="0099206C" w:rsidRDefault="0099206C" w:rsidP="00E02E86">
      <w:pPr>
        <w:pStyle w:val="aff6"/>
      </w:pPr>
      <w:r>
        <w:t>А. жена брата мужа;</w:t>
      </w:r>
      <w:r>
        <w:rPr>
          <w:spacing w:val="-67"/>
        </w:rPr>
        <w:t xml:space="preserve"> </w:t>
      </w:r>
      <w:r>
        <w:t>Б.</w:t>
      </w:r>
      <w:r>
        <w:rPr>
          <w:spacing w:val="-1"/>
        </w:rPr>
        <w:t xml:space="preserve"> </w:t>
      </w:r>
      <w:r>
        <w:t>мать</w:t>
      </w:r>
      <w:r>
        <w:rPr>
          <w:spacing w:val="-1"/>
        </w:rPr>
        <w:t xml:space="preserve"> </w:t>
      </w:r>
      <w:r>
        <w:t>жены;</w:t>
      </w:r>
    </w:p>
    <w:p w:rsidR="0099206C" w:rsidRDefault="0099206C" w:rsidP="00E02E86">
      <w:pPr>
        <w:pStyle w:val="aff6"/>
      </w:pPr>
      <w:r>
        <w:t>В. сестра мужа;</w:t>
      </w:r>
      <w:r>
        <w:rPr>
          <w:spacing w:val="-67"/>
        </w:rPr>
        <w:t xml:space="preserve"> </w:t>
      </w:r>
      <w:r>
        <w:t>Г.</w:t>
      </w:r>
      <w:r>
        <w:rPr>
          <w:spacing w:val="-2"/>
        </w:rPr>
        <w:t xml:space="preserve"> </w:t>
      </w:r>
      <w:r>
        <w:t>сестра жены.</w:t>
      </w:r>
    </w:p>
    <w:p w:rsidR="0099206C" w:rsidRDefault="0099206C" w:rsidP="00E02E86">
      <w:pPr>
        <w:pStyle w:val="aff6"/>
      </w:pPr>
    </w:p>
    <w:p w:rsidR="0099206C" w:rsidRDefault="0099206C" w:rsidP="00E02E86">
      <w:pPr>
        <w:pStyle w:val="aff6"/>
      </w:pPr>
      <w:r>
        <w:t>«Свояченица»</w:t>
      </w:r>
      <w:r>
        <w:rPr>
          <w:spacing w:val="-3"/>
        </w:rPr>
        <w:t xml:space="preserve"> </w:t>
      </w:r>
      <w:r>
        <w:t>-</w:t>
      </w:r>
      <w:r>
        <w:rPr>
          <w:spacing w:val="-2"/>
        </w:rPr>
        <w:t xml:space="preserve"> </w:t>
      </w:r>
      <w:r>
        <w:t>это:</w:t>
      </w:r>
    </w:p>
    <w:p w:rsidR="0099206C" w:rsidRDefault="0099206C" w:rsidP="00E02E86">
      <w:pPr>
        <w:pStyle w:val="aff6"/>
      </w:pPr>
      <w:r>
        <w:t>А. жена брата мужа;</w:t>
      </w:r>
      <w:r>
        <w:rPr>
          <w:spacing w:val="-67"/>
        </w:rPr>
        <w:t xml:space="preserve"> </w:t>
      </w:r>
      <w:r>
        <w:t>Б.</w:t>
      </w:r>
      <w:r>
        <w:rPr>
          <w:spacing w:val="-1"/>
        </w:rPr>
        <w:t xml:space="preserve"> </w:t>
      </w:r>
      <w:r>
        <w:t>мать</w:t>
      </w:r>
      <w:r>
        <w:rPr>
          <w:spacing w:val="-1"/>
        </w:rPr>
        <w:t xml:space="preserve"> </w:t>
      </w:r>
      <w:r>
        <w:t>жены;</w:t>
      </w:r>
    </w:p>
    <w:p w:rsidR="0099206C" w:rsidRDefault="0099206C" w:rsidP="00E02E86">
      <w:pPr>
        <w:pStyle w:val="aff6"/>
      </w:pPr>
      <w:r>
        <w:t>В. сестра мужа;</w:t>
      </w:r>
      <w:r>
        <w:rPr>
          <w:spacing w:val="-67"/>
        </w:rPr>
        <w:t xml:space="preserve"> </w:t>
      </w:r>
      <w:r>
        <w:t>Г.</w:t>
      </w:r>
      <w:r>
        <w:rPr>
          <w:spacing w:val="-2"/>
        </w:rPr>
        <w:t xml:space="preserve"> </w:t>
      </w:r>
      <w:r>
        <w:t>сестра жены.</w:t>
      </w:r>
    </w:p>
    <w:p w:rsidR="0099206C" w:rsidRDefault="0099206C" w:rsidP="00E02E86">
      <w:pPr>
        <w:pStyle w:val="aff6"/>
      </w:pPr>
    </w:p>
    <w:p w:rsidR="0099206C" w:rsidRDefault="0099206C" w:rsidP="00E02E86">
      <w:pPr>
        <w:pStyle w:val="aff6"/>
      </w:pPr>
      <w:r>
        <w:t>Черты, которые характеризуют семью как социальный институт:</w:t>
      </w:r>
      <w:r>
        <w:rPr>
          <w:spacing w:val="-67"/>
        </w:rPr>
        <w:t xml:space="preserve"> </w:t>
      </w:r>
      <w:r>
        <w:t>А.</w:t>
      </w:r>
      <w:r>
        <w:rPr>
          <w:spacing w:val="-1"/>
        </w:rPr>
        <w:t xml:space="preserve"> </w:t>
      </w:r>
      <w:r>
        <w:t>ценности;</w:t>
      </w:r>
    </w:p>
    <w:p w:rsidR="0099206C" w:rsidRDefault="0099206C" w:rsidP="00E02E86">
      <w:pPr>
        <w:pStyle w:val="aff6"/>
      </w:pPr>
      <w:r>
        <w:t>Б.</w:t>
      </w:r>
      <w:r>
        <w:rPr>
          <w:spacing w:val="4"/>
        </w:rPr>
        <w:t xml:space="preserve"> </w:t>
      </w:r>
      <w:r>
        <w:t>роли;</w:t>
      </w:r>
      <w:r>
        <w:rPr>
          <w:spacing w:val="1"/>
        </w:rPr>
        <w:t xml:space="preserve"> </w:t>
      </w:r>
      <w:r>
        <w:t>В.</w:t>
      </w:r>
      <w:r>
        <w:rPr>
          <w:spacing w:val="-15"/>
        </w:rPr>
        <w:t xml:space="preserve"> </w:t>
      </w:r>
      <w:r>
        <w:t>нормы;</w:t>
      </w:r>
    </w:p>
    <w:p w:rsidR="0099206C" w:rsidRDefault="0099206C" w:rsidP="00E02E86">
      <w:pPr>
        <w:pStyle w:val="aff6"/>
      </w:pPr>
      <w:r>
        <w:t>Г.</w:t>
      </w:r>
      <w:r>
        <w:rPr>
          <w:spacing w:val="-3"/>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Семья как социальный институт имеет такие нормы, как:</w:t>
      </w:r>
      <w:r>
        <w:rPr>
          <w:spacing w:val="-67"/>
        </w:rPr>
        <w:t xml:space="preserve"> </w:t>
      </w:r>
      <w:r>
        <w:t>А.</w:t>
      </w:r>
      <w:r>
        <w:rPr>
          <w:spacing w:val="-2"/>
        </w:rPr>
        <w:t xml:space="preserve"> </w:t>
      </w:r>
      <w:r>
        <w:t>супружеская</w:t>
      </w:r>
      <w:r>
        <w:rPr>
          <w:spacing w:val="-6"/>
        </w:rPr>
        <w:t xml:space="preserve"> </w:t>
      </w:r>
      <w:r>
        <w:t>верность;</w:t>
      </w:r>
    </w:p>
    <w:p w:rsidR="0099206C" w:rsidRDefault="0099206C" w:rsidP="00E02E86">
      <w:pPr>
        <w:pStyle w:val="aff6"/>
      </w:pPr>
      <w:r>
        <w:rPr>
          <w:spacing w:val="-2"/>
        </w:rPr>
        <w:t>Б.</w:t>
      </w:r>
      <w:r>
        <w:rPr>
          <w:spacing w:val="-14"/>
        </w:rPr>
        <w:t xml:space="preserve"> </w:t>
      </w:r>
      <w:r>
        <w:rPr>
          <w:spacing w:val="-2"/>
        </w:rPr>
        <w:t>обязанность</w:t>
      </w:r>
      <w:r>
        <w:rPr>
          <w:spacing w:val="-15"/>
        </w:rPr>
        <w:t xml:space="preserve"> </w:t>
      </w:r>
      <w:r>
        <w:rPr>
          <w:spacing w:val="-2"/>
        </w:rPr>
        <w:t>воспитания</w:t>
      </w:r>
      <w:r>
        <w:rPr>
          <w:spacing w:val="-12"/>
        </w:rPr>
        <w:t xml:space="preserve"> </w:t>
      </w:r>
      <w:r>
        <w:rPr>
          <w:spacing w:val="-1"/>
        </w:rPr>
        <w:t>детей;</w:t>
      </w:r>
      <w:r>
        <w:rPr>
          <w:spacing w:val="-67"/>
        </w:rPr>
        <w:t xml:space="preserve"> </w:t>
      </w:r>
      <w:r>
        <w:t>В.</w:t>
      </w:r>
      <w:r>
        <w:rPr>
          <w:spacing w:val="-7"/>
        </w:rPr>
        <w:t xml:space="preserve"> </w:t>
      </w:r>
      <w:r>
        <w:t>взаимопомощь;</w:t>
      </w:r>
    </w:p>
    <w:p w:rsidR="0099206C" w:rsidRDefault="0099206C" w:rsidP="00E02E86">
      <w:pPr>
        <w:pStyle w:val="aff6"/>
      </w:pPr>
      <w:r>
        <w:t>Г.</w:t>
      </w:r>
      <w:r>
        <w:rPr>
          <w:spacing w:val="-3"/>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Семья</w:t>
      </w:r>
      <w:r>
        <w:rPr>
          <w:spacing w:val="-3"/>
        </w:rPr>
        <w:t xml:space="preserve"> </w:t>
      </w:r>
      <w:r>
        <w:t>как</w:t>
      </w:r>
      <w:r>
        <w:rPr>
          <w:spacing w:val="-3"/>
        </w:rPr>
        <w:t xml:space="preserve"> </w:t>
      </w:r>
      <w:r>
        <w:t>социальный</w:t>
      </w:r>
      <w:r>
        <w:rPr>
          <w:spacing w:val="-2"/>
        </w:rPr>
        <w:t xml:space="preserve"> </w:t>
      </w:r>
      <w:r>
        <w:t>институт</w:t>
      </w:r>
      <w:r>
        <w:rPr>
          <w:spacing w:val="-3"/>
        </w:rPr>
        <w:t xml:space="preserve"> </w:t>
      </w:r>
      <w:r>
        <w:t>имеет</w:t>
      </w:r>
      <w:r>
        <w:rPr>
          <w:spacing w:val="-2"/>
        </w:rPr>
        <w:t xml:space="preserve"> </w:t>
      </w:r>
      <w:r>
        <w:t>ценности:</w:t>
      </w:r>
    </w:p>
    <w:p w:rsidR="0099206C" w:rsidRDefault="0099206C" w:rsidP="00E02E86">
      <w:pPr>
        <w:pStyle w:val="aff6"/>
      </w:pPr>
      <w:r>
        <w:t>А.</w:t>
      </w:r>
      <w:r>
        <w:rPr>
          <w:spacing w:val="-3"/>
        </w:rPr>
        <w:t xml:space="preserve"> </w:t>
      </w:r>
      <w:r>
        <w:t>связанные</w:t>
      </w:r>
      <w:r>
        <w:rPr>
          <w:spacing w:val="-2"/>
        </w:rPr>
        <w:t xml:space="preserve"> </w:t>
      </w:r>
      <w:r>
        <w:t>с</w:t>
      </w:r>
      <w:r>
        <w:rPr>
          <w:spacing w:val="-3"/>
        </w:rPr>
        <w:t xml:space="preserve"> </w:t>
      </w:r>
      <w:r>
        <w:t>самоутверждением</w:t>
      </w:r>
      <w:r>
        <w:rPr>
          <w:spacing w:val="-2"/>
        </w:rPr>
        <w:t xml:space="preserve"> </w:t>
      </w:r>
      <w:r>
        <w:t>личности;</w:t>
      </w:r>
    </w:p>
    <w:p w:rsidR="0099206C" w:rsidRDefault="0099206C" w:rsidP="00E02E86">
      <w:pPr>
        <w:pStyle w:val="aff6"/>
      </w:pPr>
      <w:r>
        <w:t>Б.</w:t>
      </w:r>
      <w:r>
        <w:rPr>
          <w:spacing w:val="-4"/>
        </w:rPr>
        <w:t xml:space="preserve"> </w:t>
      </w:r>
      <w:r>
        <w:t>удовлетворяющие</w:t>
      </w:r>
      <w:r>
        <w:rPr>
          <w:spacing w:val="-3"/>
        </w:rPr>
        <w:t xml:space="preserve"> </w:t>
      </w:r>
      <w:r>
        <w:t>физиологические</w:t>
      </w:r>
      <w:r>
        <w:rPr>
          <w:spacing w:val="-7"/>
        </w:rPr>
        <w:t xml:space="preserve"> </w:t>
      </w:r>
      <w:r>
        <w:t>потребности;</w:t>
      </w:r>
    </w:p>
    <w:p w:rsidR="0099206C" w:rsidRDefault="0099206C" w:rsidP="00E02E86">
      <w:pPr>
        <w:pStyle w:val="aff6"/>
      </w:pPr>
      <w:r>
        <w:t>В.</w:t>
      </w:r>
      <w:r>
        <w:rPr>
          <w:spacing w:val="-11"/>
        </w:rPr>
        <w:t xml:space="preserve"> </w:t>
      </w:r>
      <w:r>
        <w:t>возможности</w:t>
      </w:r>
      <w:r>
        <w:rPr>
          <w:spacing w:val="-13"/>
        </w:rPr>
        <w:t xml:space="preserve"> </w:t>
      </w:r>
      <w:r>
        <w:t>чувствовать</w:t>
      </w:r>
      <w:r>
        <w:rPr>
          <w:spacing w:val="-14"/>
        </w:rPr>
        <w:t xml:space="preserve"> </w:t>
      </w:r>
      <w:r>
        <w:t>относительную</w:t>
      </w:r>
      <w:r>
        <w:rPr>
          <w:spacing w:val="-11"/>
        </w:rPr>
        <w:t xml:space="preserve"> </w:t>
      </w:r>
      <w:r>
        <w:t>стабильность</w:t>
      </w:r>
      <w:r>
        <w:rPr>
          <w:spacing w:val="-14"/>
        </w:rPr>
        <w:t xml:space="preserve"> </w:t>
      </w:r>
      <w:r>
        <w:t>и</w:t>
      </w:r>
      <w:r>
        <w:rPr>
          <w:spacing w:val="-13"/>
        </w:rPr>
        <w:t xml:space="preserve"> </w:t>
      </w:r>
      <w:r>
        <w:t>защищенность;</w:t>
      </w:r>
      <w:r>
        <w:rPr>
          <w:spacing w:val="-67"/>
        </w:rPr>
        <w:t xml:space="preserve"> </w:t>
      </w:r>
      <w:r>
        <w:t>Г.</w:t>
      </w:r>
      <w:r>
        <w:rPr>
          <w:spacing w:val="-2"/>
        </w:rPr>
        <w:t xml:space="preserve"> </w:t>
      </w:r>
      <w:r>
        <w:t>все ответы верны.</w:t>
      </w:r>
    </w:p>
    <w:p w:rsidR="0099206C" w:rsidRDefault="0099206C" w:rsidP="00E02E86">
      <w:pPr>
        <w:pStyle w:val="aff6"/>
      </w:pPr>
    </w:p>
    <w:p w:rsidR="0099206C" w:rsidRDefault="0099206C" w:rsidP="00E02E86">
      <w:pPr>
        <w:pStyle w:val="aff6"/>
      </w:pPr>
      <w:r>
        <w:t>Установками</w:t>
      </w:r>
      <w:r>
        <w:rPr>
          <w:spacing w:val="62"/>
        </w:rPr>
        <w:t xml:space="preserve"> </w:t>
      </w:r>
      <w:r>
        <w:t>и</w:t>
      </w:r>
      <w:r>
        <w:rPr>
          <w:spacing w:val="66"/>
        </w:rPr>
        <w:t xml:space="preserve"> </w:t>
      </w:r>
      <w:r>
        <w:t>образцами</w:t>
      </w:r>
      <w:r>
        <w:rPr>
          <w:spacing w:val="62"/>
        </w:rPr>
        <w:t xml:space="preserve"> </w:t>
      </w:r>
      <w:r>
        <w:t>поведения</w:t>
      </w:r>
      <w:r>
        <w:rPr>
          <w:spacing w:val="66"/>
        </w:rPr>
        <w:t xml:space="preserve"> </w:t>
      </w:r>
      <w:r>
        <w:t>семьи</w:t>
      </w:r>
      <w:r>
        <w:rPr>
          <w:spacing w:val="65"/>
        </w:rPr>
        <w:t xml:space="preserve"> </w:t>
      </w:r>
      <w:r>
        <w:t>как</w:t>
      </w:r>
      <w:r>
        <w:rPr>
          <w:spacing w:val="66"/>
        </w:rPr>
        <w:t xml:space="preserve"> </w:t>
      </w:r>
      <w:r>
        <w:t>социального</w:t>
      </w:r>
      <w:r>
        <w:rPr>
          <w:spacing w:val="65"/>
        </w:rPr>
        <w:t xml:space="preserve"> </w:t>
      </w:r>
      <w:r>
        <w:t>института</w:t>
      </w:r>
      <w:r>
        <w:rPr>
          <w:spacing w:val="-67"/>
        </w:rPr>
        <w:t xml:space="preserve"> </w:t>
      </w:r>
      <w:r>
        <w:t>является (-ются):</w:t>
      </w:r>
    </w:p>
    <w:p w:rsidR="0099206C" w:rsidRDefault="0099206C" w:rsidP="00E02E86">
      <w:pPr>
        <w:pStyle w:val="aff6"/>
      </w:pPr>
      <w:r>
        <w:rPr>
          <w:spacing w:val="-4"/>
        </w:rPr>
        <w:t>А. привязанность;</w:t>
      </w:r>
      <w:r>
        <w:rPr>
          <w:spacing w:val="-67"/>
        </w:rPr>
        <w:t xml:space="preserve"> </w:t>
      </w:r>
      <w:r>
        <w:t>Б.</w:t>
      </w:r>
      <w:r>
        <w:rPr>
          <w:spacing w:val="-2"/>
        </w:rPr>
        <w:t xml:space="preserve"> </w:t>
      </w:r>
      <w:r>
        <w:t>уважение;</w:t>
      </w:r>
    </w:p>
    <w:p w:rsidR="00E02E86" w:rsidRDefault="0099206C" w:rsidP="00E02E86">
      <w:pPr>
        <w:pStyle w:val="aff6"/>
      </w:pPr>
      <w:r>
        <w:t>В. ответственность;</w:t>
      </w:r>
      <w:r>
        <w:rPr>
          <w:spacing w:val="1"/>
        </w:rPr>
        <w:t xml:space="preserve"> </w:t>
      </w:r>
      <w:r>
        <w:t>Г.</w:t>
      </w:r>
      <w:r>
        <w:rPr>
          <w:spacing w:val="-6"/>
        </w:rPr>
        <w:t xml:space="preserve"> </w:t>
      </w:r>
      <w:r>
        <w:t>все</w:t>
      </w:r>
      <w:r>
        <w:rPr>
          <w:spacing w:val="-5"/>
        </w:rPr>
        <w:t xml:space="preserve"> </w:t>
      </w:r>
      <w:r>
        <w:t>ответы</w:t>
      </w:r>
      <w:r>
        <w:rPr>
          <w:spacing w:val="-5"/>
        </w:rPr>
        <w:t xml:space="preserve"> </w:t>
      </w:r>
      <w:r>
        <w:t>верны.</w:t>
      </w:r>
    </w:p>
    <w:p w:rsidR="0099206C" w:rsidRDefault="0099206C" w:rsidP="00E02E86">
      <w:pPr>
        <w:pStyle w:val="aff6"/>
      </w:pPr>
      <w:r>
        <w:t>Основными критериями разделения на страты являются</w:t>
      </w:r>
      <w:r>
        <w:rPr>
          <w:spacing w:val="-67"/>
        </w:rPr>
        <w:t xml:space="preserve"> </w:t>
      </w:r>
      <w:r>
        <w:t>А.</w:t>
      </w:r>
      <w:r>
        <w:rPr>
          <w:spacing w:val="-2"/>
        </w:rPr>
        <w:t xml:space="preserve"> </w:t>
      </w:r>
      <w:r>
        <w:t>доход;</w:t>
      </w:r>
    </w:p>
    <w:p w:rsidR="0099206C" w:rsidRDefault="0099206C" w:rsidP="00E02E86">
      <w:pPr>
        <w:pStyle w:val="aff6"/>
      </w:pPr>
      <w:r>
        <w:t>Б. богатство;</w:t>
      </w:r>
      <w:r>
        <w:rPr>
          <w:spacing w:val="-67"/>
        </w:rPr>
        <w:t xml:space="preserve"> </w:t>
      </w:r>
      <w:r>
        <w:t>В.</w:t>
      </w:r>
      <w:r>
        <w:rPr>
          <w:spacing w:val="-2"/>
        </w:rPr>
        <w:t xml:space="preserve"> </w:t>
      </w:r>
      <w:r>
        <w:t>власть;</w:t>
      </w:r>
    </w:p>
    <w:p w:rsidR="0099206C" w:rsidRDefault="0099206C" w:rsidP="00E02E86">
      <w:pPr>
        <w:pStyle w:val="aff6"/>
      </w:pPr>
      <w:r>
        <w:t>Г.</w:t>
      </w:r>
      <w:r>
        <w:rPr>
          <w:spacing w:val="-1"/>
        </w:rPr>
        <w:t xml:space="preserve"> </w:t>
      </w:r>
      <w:r>
        <w:t>престиж.</w:t>
      </w:r>
    </w:p>
    <w:p w:rsidR="0099206C" w:rsidRDefault="0099206C" w:rsidP="00E02E86">
      <w:pPr>
        <w:pStyle w:val="aff6"/>
      </w:pPr>
    </w:p>
    <w:p w:rsidR="0099206C" w:rsidRDefault="0099206C" w:rsidP="00E02E86">
      <w:pPr>
        <w:pStyle w:val="aff6"/>
      </w:pPr>
      <w:r>
        <w:t>Престиж человека - это оценка обществом его</w:t>
      </w:r>
      <w:r>
        <w:rPr>
          <w:spacing w:val="-67"/>
        </w:rPr>
        <w:t xml:space="preserve"> </w:t>
      </w:r>
      <w:r>
        <w:t>А.</w:t>
      </w:r>
      <w:r>
        <w:rPr>
          <w:spacing w:val="-2"/>
        </w:rPr>
        <w:t xml:space="preserve"> </w:t>
      </w:r>
      <w:r>
        <w:t>политических</w:t>
      </w:r>
      <w:r>
        <w:rPr>
          <w:spacing w:val="1"/>
        </w:rPr>
        <w:t xml:space="preserve"> </w:t>
      </w:r>
      <w:r>
        <w:t>взглядов;</w:t>
      </w:r>
    </w:p>
    <w:p w:rsidR="0099206C" w:rsidRDefault="0099206C" w:rsidP="00E02E86">
      <w:pPr>
        <w:pStyle w:val="aff6"/>
      </w:pPr>
      <w:r>
        <w:t>Б.</w:t>
      </w:r>
      <w:r>
        <w:rPr>
          <w:spacing w:val="-2"/>
        </w:rPr>
        <w:t xml:space="preserve"> </w:t>
      </w:r>
      <w:r>
        <w:t>уровня</w:t>
      </w:r>
      <w:r>
        <w:rPr>
          <w:spacing w:val="-5"/>
        </w:rPr>
        <w:t xml:space="preserve"> </w:t>
      </w:r>
      <w:r>
        <w:t>культуры;</w:t>
      </w:r>
    </w:p>
    <w:p w:rsidR="0099206C" w:rsidRDefault="0099206C" w:rsidP="00E02E86">
      <w:pPr>
        <w:pStyle w:val="aff6"/>
      </w:pPr>
      <w:r>
        <w:t>В.</w:t>
      </w:r>
      <w:r>
        <w:rPr>
          <w:spacing w:val="-4"/>
        </w:rPr>
        <w:t xml:space="preserve"> </w:t>
      </w:r>
      <w:r>
        <w:t>социального положения;</w:t>
      </w:r>
    </w:p>
    <w:p w:rsidR="0099206C" w:rsidRDefault="0099206C" w:rsidP="00E02E86">
      <w:pPr>
        <w:pStyle w:val="aff6"/>
      </w:pPr>
      <w:r>
        <w:t>Г.</w:t>
      </w:r>
      <w:r>
        <w:rPr>
          <w:spacing w:val="-2"/>
        </w:rPr>
        <w:t xml:space="preserve"> </w:t>
      </w:r>
      <w:r>
        <w:t>умения</w:t>
      </w:r>
      <w:r>
        <w:rPr>
          <w:spacing w:val="-1"/>
        </w:rPr>
        <w:t xml:space="preserve"> </w:t>
      </w:r>
      <w:r>
        <w:t>добиваться своих</w:t>
      </w:r>
      <w:r>
        <w:rPr>
          <w:spacing w:val="-4"/>
        </w:rPr>
        <w:t xml:space="preserve"> </w:t>
      </w:r>
      <w:r>
        <w:t>целей.</w:t>
      </w:r>
    </w:p>
    <w:p w:rsidR="0099206C" w:rsidRDefault="0099206C" w:rsidP="00E02E86">
      <w:pPr>
        <w:pStyle w:val="aff6"/>
      </w:pPr>
      <w:r>
        <w:t>Укажите</w:t>
      </w:r>
      <w:r>
        <w:rPr>
          <w:spacing w:val="-3"/>
        </w:rPr>
        <w:t xml:space="preserve"> </w:t>
      </w:r>
      <w:r>
        <w:t>факторы,</w:t>
      </w:r>
      <w:r>
        <w:rPr>
          <w:spacing w:val="-3"/>
        </w:rPr>
        <w:t xml:space="preserve"> </w:t>
      </w:r>
      <w:r>
        <w:t>усиливающие</w:t>
      </w:r>
      <w:r>
        <w:rPr>
          <w:spacing w:val="-3"/>
        </w:rPr>
        <w:t xml:space="preserve"> </w:t>
      </w:r>
      <w:r>
        <w:t>сплочённость</w:t>
      </w:r>
      <w:r>
        <w:rPr>
          <w:spacing w:val="-3"/>
        </w:rPr>
        <w:t xml:space="preserve"> </w:t>
      </w:r>
      <w:r>
        <w:t>семьи</w:t>
      </w:r>
      <w:r>
        <w:rPr>
          <w:spacing w:val="-5"/>
        </w:rPr>
        <w:t xml:space="preserve"> </w:t>
      </w:r>
      <w:r>
        <w:t>как</w:t>
      </w:r>
      <w:r>
        <w:rPr>
          <w:spacing w:val="-3"/>
        </w:rPr>
        <w:t xml:space="preserve"> </w:t>
      </w:r>
      <w:r>
        <w:t>малой</w:t>
      </w:r>
      <w:r>
        <w:rPr>
          <w:spacing w:val="-2"/>
        </w:rPr>
        <w:t xml:space="preserve"> </w:t>
      </w:r>
      <w:r>
        <w:t>группы</w:t>
      </w:r>
      <w:r>
        <w:rPr>
          <w:spacing w:val="-67"/>
        </w:rPr>
        <w:t xml:space="preserve"> </w:t>
      </w:r>
      <w:r>
        <w:t>А.</w:t>
      </w:r>
      <w:r>
        <w:rPr>
          <w:spacing w:val="-2"/>
        </w:rPr>
        <w:t xml:space="preserve"> </w:t>
      </w:r>
      <w:r>
        <w:t>проявление</w:t>
      </w:r>
      <w:r>
        <w:rPr>
          <w:spacing w:val="-9"/>
        </w:rPr>
        <w:t xml:space="preserve"> </w:t>
      </w:r>
      <w:r>
        <w:t>эгоцентризма;</w:t>
      </w:r>
    </w:p>
    <w:p w:rsidR="0099206C" w:rsidRDefault="0099206C" w:rsidP="00E02E86">
      <w:pPr>
        <w:pStyle w:val="aff6"/>
      </w:pPr>
      <w:r>
        <w:t>Б.</w:t>
      </w:r>
      <w:r>
        <w:rPr>
          <w:spacing w:val="-6"/>
        </w:rPr>
        <w:t xml:space="preserve"> </w:t>
      </w:r>
      <w:r>
        <w:t>зависть</w:t>
      </w:r>
      <w:r>
        <w:rPr>
          <w:spacing w:val="-13"/>
        </w:rPr>
        <w:t xml:space="preserve"> </w:t>
      </w:r>
      <w:r>
        <w:t>и</w:t>
      </w:r>
      <w:r>
        <w:rPr>
          <w:spacing w:val="-5"/>
        </w:rPr>
        <w:t xml:space="preserve"> </w:t>
      </w:r>
      <w:r>
        <w:t>соперничество;</w:t>
      </w:r>
    </w:p>
    <w:p w:rsidR="0099206C" w:rsidRDefault="0099206C" w:rsidP="00E02E86">
      <w:pPr>
        <w:pStyle w:val="aff6"/>
      </w:pPr>
      <w:r>
        <w:t>В.</w:t>
      </w:r>
      <w:r>
        <w:tab/>
        <w:t>перевес</w:t>
      </w:r>
      <w:r>
        <w:tab/>
        <w:t>позитивных</w:t>
      </w:r>
      <w:r>
        <w:tab/>
        <w:t>эмоциональных</w:t>
      </w:r>
      <w:r>
        <w:tab/>
        <w:t>межличностных</w:t>
      </w:r>
      <w:r>
        <w:tab/>
        <w:t>связей</w:t>
      </w:r>
      <w:r>
        <w:tab/>
      </w:r>
      <w:r>
        <w:rPr>
          <w:spacing w:val="-2"/>
        </w:rPr>
        <w:t>над</w:t>
      </w:r>
      <w:r>
        <w:rPr>
          <w:spacing w:val="-67"/>
        </w:rPr>
        <w:t xml:space="preserve"> </w:t>
      </w:r>
      <w:r>
        <w:t>негативными;</w:t>
      </w:r>
    </w:p>
    <w:p w:rsidR="0099206C" w:rsidRDefault="0099206C" w:rsidP="00E02E86">
      <w:pPr>
        <w:pStyle w:val="aff6"/>
      </w:pPr>
      <w:r>
        <w:t>Г.</w:t>
      </w:r>
      <w:r>
        <w:rPr>
          <w:spacing w:val="-2"/>
        </w:rPr>
        <w:t xml:space="preserve"> </w:t>
      </w:r>
      <w:r>
        <w:t>ревность;</w:t>
      </w:r>
    </w:p>
    <w:p w:rsidR="0099206C" w:rsidRDefault="0099206C" w:rsidP="00E02E86">
      <w:pPr>
        <w:pStyle w:val="aff6"/>
      </w:pPr>
      <w:r>
        <w:rPr>
          <w:spacing w:val="-1"/>
        </w:rPr>
        <w:t>Д.</w:t>
      </w:r>
      <w:r>
        <w:rPr>
          <w:spacing w:val="-16"/>
        </w:rPr>
        <w:t xml:space="preserve"> </w:t>
      </w:r>
      <w:r>
        <w:rPr>
          <w:spacing w:val="-1"/>
        </w:rPr>
        <w:t>необузданность</w:t>
      </w:r>
      <w:r>
        <w:rPr>
          <w:spacing w:val="-15"/>
        </w:rPr>
        <w:t xml:space="preserve"> </w:t>
      </w:r>
      <w:r>
        <w:rPr>
          <w:spacing w:val="-1"/>
        </w:rPr>
        <w:t>влечений</w:t>
      </w:r>
      <w:r>
        <w:rPr>
          <w:spacing w:val="-12"/>
        </w:rPr>
        <w:t xml:space="preserve"> </w:t>
      </w:r>
      <w:r>
        <w:rPr>
          <w:spacing w:val="-1"/>
        </w:rPr>
        <w:t>членов</w:t>
      </w:r>
      <w:r>
        <w:rPr>
          <w:spacing w:val="-13"/>
        </w:rPr>
        <w:t xml:space="preserve"> </w:t>
      </w:r>
      <w:r>
        <w:rPr>
          <w:spacing w:val="-1"/>
        </w:rPr>
        <w:t>группы.</w:t>
      </w:r>
    </w:p>
    <w:p w:rsidR="0099206C" w:rsidRDefault="0099206C" w:rsidP="00E02E86">
      <w:pPr>
        <w:pStyle w:val="aff6"/>
      </w:pPr>
    </w:p>
    <w:p w:rsidR="0099206C" w:rsidRDefault="0099206C" w:rsidP="00E02E86">
      <w:pPr>
        <w:pStyle w:val="aff6"/>
      </w:pPr>
      <w:r>
        <w:t>Укажите</w:t>
      </w:r>
      <w:r>
        <w:rPr>
          <w:spacing w:val="23"/>
        </w:rPr>
        <w:t xml:space="preserve"> </w:t>
      </w:r>
      <w:r>
        <w:t>факторы,</w:t>
      </w:r>
      <w:r>
        <w:rPr>
          <w:spacing w:val="24"/>
        </w:rPr>
        <w:t xml:space="preserve"> </w:t>
      </w:r>
      <w:r>
        <w:t>которые</w:t>
      </w:r>
      <w:r>
        <w:rPr>
          <w:spacing w:val="23"/>
        </w:rPr>
        <w:t xml:space="preserve"> </w:t>
      </w:r>
      <w:r>
        <w:t>угрожают</w:t>
      </w:r>
      <w:r>
        <w:rPr>
          <w:spacing w:val="24"/>
        </w:rPr>
        <w:t xml:space="preserve"> </w:t>
      </w:r>
      <w:r>
        <w:t>сплочённости</w:t>
      </w:r>
      <w:r>
        <w:rPr>
          <w:spacing w:val="25"/>
        </w:rPr>
        <w:t xml:space="preserve"> </w:t>
      </w:r>
      <w:r>
        <w:t>семьи</w:t>
      </w:r>
      <w:r>
        <w:rPr>
          <w:spacing w:val="25"/>
        </w:rPr>
        <w:t xml:space="preserve"> </w:t>
      </w:r>
      <w:r>
        <w:t>как</w:t>
      </w:r>
      <w:r>
        <w:rPr>
          <w:spacing w:val="23"/>
        </w:rPr>
        <w:t xml:space="preserve"> </w:t>
      </w:r>
      <w:r>
        <w:t>малой</w:t>
      </w:r>
      <w:r>
        <w:rPr>
          <w:spacing w:val="-67"/>
        </w:rPr>
        <w:t xml:space="preserve"> </w:t>
      </w:r>
      <w:r>
        <w:t>группы</w:t>
      </w:r>
    </w:p>
    <w:p w:rsidR="0099206C" w:rsidRDefault="0099206C" w:rsidP="00E02E86">
      <w:pPr>
        <w:pStyle w:val="aff6"/>
      </w:pPr>
      <w:r>
        <w:rPr>
          <w:spacing w:val="-1"/>
        </w:rPr>
        <w:t>А.</w:t>
      </w:r>
      <w:r>
        <w:rPr>
          <w:spacing w:val="-11"/>
        </w:rPr>
        <w:t xml:space="preserve"> </w:t>
      </w:r>
      <w:r>
        <w:rPr>
          <w:spacing w:val="-1"/>
        </w:rPr>
        <w:t>необузданность</w:t>
      </w:r>
      <w:r>
        <w:rPr>
          <w:spacing w:val="-15"/>
        </w:rPr>
        <w:t xml:space="preserve"> </w:t>
      </w:r>
      <w:r>
        <w:rPr>
          <w:spacing w:val="-1"/>
        </w:rPr>
        <w:t>влечений</w:t>
      </w:r>
      <w:r>
        <w:rPr>
          <w:spacing w:val="-13"/>
        </w:rPr>
        <w:t xml:space="preserve"> </w:t>
      </w:r>
      <w:r>
        <w:rPr>
          <w:spacing w:val="-1"/>
        </w:rPr>
        <w:t>членов</w:t>
      </w:r>
      <w:r>
        <w:rPr>
          <w:spacing w:val="-15"/>
        </w:rPr>
        <w:t xml:space="preserve"> </w:t>
      </w:r>
      <w:r>
        <w:rPr>
          <w:spacing w:val="-1"/>
        </w:rPr>
        <w:t>группы;</w:t>
      </w:r>
      <w:r>
        <w:rPr>
          <w:spacing w:val="-67"/>
        </w:rPr>
        <w:t xml:space="preserve"> </w:t>
      </w:r>
      <w:r>
        <w:t>Б.</w:t>
      </w:r>
      <w:r>
        <w:rPr>
          <w:spacing w:val="-2"/>
        </w:rPr>
        <w:t xml:space="preserve"> </w:t>
      </w:r>
      <w:r>
        <w:t>климат</w:t>
      </w:r>
      <w:r>
        <w:rPr>
          <w:spacing w:val="-1"/>
        </w:rPr>
        <w:t xml:space="preserve"> </w:t>
      </w:r>
      <w:r>
        <w:t>равенства</w:t>
      </w:r>
      <w:r>
        <w:rPr>
          <w:spacing w:val="-3"/>
        </w:rPr>
        <w:t xml:space="preserve"> </w:t>
      </w:r>
      <w:r>
        <w:t>и</w:t>
      </w:r>
      <w:r>
        <w:rPr>
          <w:spacing w:val="-1"/>
        </w:rPr>
        <w:t xml:space="preserve"> </w:t>
      </w:r>
      <w:r>
        <w:t>справедливости;</w:t>
      </w:r>
    </w:p>
    <w:p w:rsidR="0099206C" w:rsidRDefault="0099206C" w:rsidP="00E02E86">
      <w:pPr>
        <w:pStyle w:val="aff6"/>
      </w:pPr>
      <w:r>
        <w:t>В.</w:t>
      </w:r>
      <w:r>
        <w:rPr>
          <w:spacing w:val="-8"/>
        </w:rPr>
        <w:t xml:space="preserve"> </w:t>
      </w:r>
      <w:r>
        <w:t>единые</w:t>
      </w:r>
      <w:r>
        <w:rPr>
          <w:spacing w:val="-12"/>
        </w:rPr>
        <w:t xml:space="preserve"> </w:t>
      </w:r>
      <w:r>
        <w:t>ценностные</w:t>
      </w:r>
      <w:r>
        <w:rPr>
          <w:spacing w:val="-11"/>
        </w:rPr>
        <w:t xml:space="preserve"> </w:t>
      </w:r>
      <w:r>
        <w:t>ориентации</w:t>
      </w:r>
      <w:r>
        <w:rPr>
          <w:spacing w:val="-6"/>
        </w:rPr>
        <w:t xml:space="preserve"> </w:t>
      </w:r>
      <w:r>
        <w:t>всех</w:t>
      </w:r>
      <w:r>
        <w:rPr>
          <w:spacing w:val="-6"/>
        </w:rPr>
        <w:t xml:space="preserve"> </w:t>
      </w:r>
      <w:r>
        <w:t>членов;</w:t>
      </w:r>
    </w:p>
    <w:p w:rsidR="0099206C" w:rsidRDefault="0099206C" w:rsidP="00E02E86">
      <w:pPr>
        <w:pStyle w:val="aff6"/>
      </w:pPr>
      <w:r>
        <w:rPr>
          <w:spacing w:val="-1"/>
        </w:rPr>
        <w:t>Г.</w:t>
      </w:r>
      <w:r>
        <w:rPr>
          <w:spacing w:val="-11"/>
        </w:rPr>
        <w:t xml:space="preserve"> </w:t>
      </w:r>
      <w:r>
        <w:rPr>
          <w:spacing w:val="-1"/>
        </w:rPr>
        <w:t>удовлетворение</w:t>
      </w:r>
      <w:r>
        <w:rPr>
          <w:spacing w:val="-12"/>
        </w:rPr>
        <w:t xml:space="preserve"> </w:t>
      </w:r>
      <w:r>
        <w:rPr>
          <w:spacing w:val="-1"/>
        </w:rPr>
        <w:t>общей</w:t>
      </w:r>
      <w:r>
        <w:rPr>
          <w:spacing w:val="-16"/>
        </w:rPr>
        <w:t xml:space="preserve"> </w:t>
      </w:r>
      <w:r>
        <w:t>для</w:t>
      </w:r>
      <w:r>
        <w:rPr>
          <w:spacing w:val="-13"/>
        </w:rPr>
        <w:t xml:space="preserve"> </w:t>
      </w:r>
      <w:r>
        <w:t>всей</w:t>
      </w:r>
      <w:r>
        <w:rPr>
          <w:spacing w:val="-16"/>
        </w:rPr>
        <w:t xml:space="preserve"> </w:t>
      </w:r>
      <w:r>
        <w:t>группы</w:t>
      </w:r>
      <w:r>
        <w:rPr>
          <w:spacing w:val="-15"/>
        </w:rPr>
        <w:t xml:space="preserve"> </w:t>
      </w:r>
      <w:r>
        <w:t>потребности</w:t>
      </w:r>
      <w:r>
        <w:rPr>
          <w:spacing w:val="-15"/>
        </w:rPr>
        <w:t xml:space="preserve"> </w:t>
      </w:r>
      <w:r>
        <w:t>в</w:t>
      </w:r>
      <w:r>
        <w:rPr>
          <w:spacing w:val="-18"/>
        </w:rPr>
        <w:t xml:space="preserve"> </w:t>
      </w:r>
      <w:r>
        <w:t>безопасности</w:t>
      </w:r>
      <w:r>
        <w:rPr>
          <w:spacing w:val="-15"/>
        </w:rPr>
        <w:t xml:space="preserve"> </w:t>
      </w:r>
      <w:r>
        <w:t>и</w:t>
      </w:r>
      <w:r>
        <w:rPr>
          <w:spacing w:val="-14"/>
        </w:rPr>
        <w:t xml:space="preserve"> </w:t>
      </w:r>
      <w:r w:rsidR="00E02E86">
        <w:t>эмоцио</w:t>
      </w:r>
      <w:r>
        <w:t>нальном</w:t>
      </w:r>
      <w:r>
        <w:rPr>
          <w:spacing w:val="-7"/>
        </w:rPr>
        <w:t xml:space="preserve"> </w:t>
      </w:r>
      <w:r>
        <w:t>покое.</w:t>
      </w:r>
    </w:p>
    <w:p w:rsidR="0099206C" w:rsidRDefault="0099206C" w:rsidP="00E02E86">
      <w:pPr>
        <w:pStyle w:val="aff6"/>
      </w:pPr>
      <w:r>
        <w:t>Практическая работа №43.</w:t>
      </w:r>
    </w:p>
    <w:p w:rsidR="0099206C" w:rsidRDefault="0099206C" w:rsidP="00E02E86">
      <w:pPr>
        <w:pStyle w:val="aff6"/>
      </w:pPr>
    </w:p>
    <w:p w:rsidR="0099206C" w:rsidRDefault="0099206C" w:rsidP="00E02E86">
      <w:pPr>
        <w:pStyle w:val="aff6"/>
      </w:pPr>
      <w:r>
        <w:t>Роль</w:t>
      </w:r>
      <w:r>
        <w:rPr>
          <w:spacing w:val="1"/>
        </w:rPr>
        <w:t xml:space="preserve"> </w:t>
      </w:r>
      <w:r>
        <w:t>в</w:t>
      </w:r>
      <w:r>
        <w:rPr>
          <w:spacing w:val="1"/>
        </w:rPr>
        <w:t xml:space="preserve"> </w:t>
      </w:r>
      <w:r>
        <w:t>семье</w:t>
      </w:r>
      <w:r>
        <w:rPr>
          <w:spacing w:val="1"/>
        </w:rPr>
        <w:t xml:space="preserve"> </w:t>
      </w:r>
      <w:r>
        <w:t>(по</w:t>
      </w:r>
      <w:r>
        <w:rPr>
          <w:spacing w:val="1"/>
        </w:rPr>
        <w:t xml:space="preserve"> </w:t>
      </w:r>
      <w:r>
        <w:t>Алешиной</w:t>
      </w:r>
      <w:r>
        <w:rPr>
          <w:spacing w:val="1"/>
        </w:rPr>
        <w:t xml:space="preserve"> </w:t>
      </w:r>
      <w:r>
        <w:t>Ю.</w:t>
      </w:r>
      <w:r>
        <w:rPr>
          <w:spacing w:val="1"/>
        </w:rPr>
        <w:t xml:space="preserve"> </w:t>
      </w:r>
      <w:r>
        <w:t>Е.):</w:t>
      </w:r>
      <w:r>
        <w:rPr>
          <w:spacing w:val="1"/>
        </w:rPr>
        <w:t xml:space="preserve"> </w:t>
      </w:r>
      <w:r>
        <w:t>приобретение</w:t>
      </w:r>
      <w:r>
        <w:rPr>
          <w:spacing w:val="1"/>
        </w:rPr>
        <w:t xml:space="preserve"> </w:t>
      </w:r>
      <w:r>
        <w:t>продуктов,</w:t>
      </w:r>
      <w:r>
        <w:rPr>
          <w:spacing w:val="1"/>
        </w:rPr>
        <w:t xml:space="preserve"> </w:t>
      </w:r>
      <w:r>
        <w:t>приготовление пищи, уход за одеждой, обеспечение уюта, чистоты и порядка в</w:t>
      </w:r>
      <w:r>
        <w:rPr>
          <w:spacing w:val="1"/>
        </w:rPr>
        <w:t xml:space="preserve"> </w:t>
      </w:r>
      <w:r>
        <w:t>доме.</w:t>
      </w:r>
      <w:r>
        <w:rPr>
          <w:spacing w:val="-2"/>
        </w:rPr>
        <w:t xml:space="preserve"> </w:t>
      </w:r>
      <w:r>
        <w:t>В большинстве</w:t>
      </w:r>
      <w:r>
        <w:rPr>
          <w:spacing w:val="-1"/>
        </w:rPr>
        <w:t xml:space="preserve"> </w:t>
      </w:r>
      <w:r>
        <w:t>культур</w:t>
      </w:r>
      <w:r>
        <w:rPr>
          <w:spacing w:val="1"/>
        </w:rPr>
        <w:t xml:space="preserve"> </w:t>
      </w:r>
      <w:r>
        <w:t>закреплена за</w:t>
      </w:r>
      <w:r>
        <w:rPr>
          <w:spacing w:val="-1"/>
        </w:rPr>
        <w:t xml:space="preserve"> </w:t>
      </w:r>
      <w:r>
        <w:t>женой</w:t>
      </w:r>
      <w:r>
        <w:rPr>
          <w:spacing w:val="3"/>
        </w:rPr>
        <w:t xml:space="preserve"> </w:t>
      </w:r>
      <w:r>
        <w:t>-</w:t>
      </w:r>
      <w:r>
        <w:rPr>
          <w:spacing w:val="-3"/>
        </w:rPr>
        <w:t xml:space="preserve"> </w:t>
      </w:r>
      <w:r>
        <w:t>называется</w:t>
      </w:r>
    </w:p>
    <w:p w:rsidR="0099206C" w:rsidRDefault="0099206C" w:rsidP="00E02E86">
      <w:pPr>
        <w:pStyle w:val="aff6"/>
      </w:pPr>
      <w:r>
        <w:t>А. ответственный за материальное обеспечение семьи («кормилец»);</w:t>
      </w:r>
      <w:r>
        <w:rPr>
          <w:spacing w:val="-67"/>
        </w:rPr>
        <w:t xml:space="preserve"> </w:t>
      </w:r>
      <w:r>
        <w:t>Б.</w:t>
      </w:r>
      <w:r>
        <w:rPr>
          <w:spacing w:val="-2"/>
        </w:rPr>
        <w:t xml:space="preserve"> </w:t>
      </w:r>
      <w:r>
        <w:t>хозяин-хозяйка;</w:t>
      </w:r>
    </w:p>
    <w:p w:rsidR="0099206C" w:rsidRDefault="0099206C" w:rsidP="00E02E86">
      <w:pPr>
        <w:pStyle w:val="aff6"/>
      </w:pPr>
      <w:r>
        <w:t>В. ответственный по уходу за младенцем;</w:t>
      </w:r>
      <w:r>
        <w:rPr>
          <w:spacing w:val="-67"/>
        </w:rPr>
        <w:t xml:space="preserve"> </w:t>
      </w:r>
      <w:r>
        <w:t>Г.</w:t>
      </w:r>
      <w:r>
        <w:rPr>
          <w:spacing w:val="-2"/>
        </w:rPr>
        <w:t xml:space="preserve"> </w:t>
      </w:r>
      <w:r>
        <w:t>воспитатель.</w:t>
      </w:r>
    </w:p>
    <w:p w:rsidR="0099206C" w:rsidRDefault="0099206C" w:rsidP="00E02E86">
      <w:pPr>
        <w:pStyle w:val="aff6"/>
      </w:pPr>
    </w:p>
    <w:p w:rsidR="0099206C" w:rsidRDefault="0099206C" w:rsidP="00E02E86">
      <w:pPr>
        <w:pStyle w:val="aff6"/>
      </w:pPr>
      <w:r>
        <w:t>Роль в семье (по Алешиной Ю. Е.): деятельности по обеспечению ребёнку</w:t>
      </w:r>
      <w:r>
        <w:rPr>
          <w:spacing w:val="1"/>
        </w:rPr>
        <w:t xml:space="preserve"> </w:t>
      </w:r>
      <w:r>
        <w:t>физического и психического комфорта (чистота, пища, тепло, оберегание от</w:t>
      </w:r>
      <w:r>
        <w:rPr>
          <w:spacing w:val="1"/>
        </w:rPr>
        <w:t xml:space="preserve"> </w:t>
      </w:r>
      <w:r>
        <w:t>опасностей</w:t>
      </w:r>
      <w:r>
        <w:rPr>
          <w:spacing w:val="-1"/>
        </w:rPr>
        <w:t xml:space="preserve"> </w:t>
      </w:r>
      <w:r>
        <w:t>и т.д.)</w:t>
      </w:r>
      <w:r>
        <w:rPr>
          <w:spacing w:val="1"/>
        </w:rPr>
        <w:t xml:space="preserve"> </w:t>
      </w:r>
      <w:r>
        <w:t>-</w:t>
      </w:r>
      <w:r>
        <w:rPr>
          <w:spacing w:val="69"/>
        </w:rPr>
        <w:t xml:space="preserve"> </w:t>
      </w:r>
      <w:r>
        <w:t>называется</w:t>
      </w:r>
    </w:p>
    <w:p w:rsidR="0099206C" w:rsidRDefault="0099206C" w:rsidP="00E02E86">
      <w:pPr>
        <w:pStyle w:val="aff6"/>
      </w:pPr>
      <w:r>
        <w:t>А. ответственный за материальное обеспечение семьи («кормилец»);</w:t>
      </w:r>
      <w:r>
        <w:rPr>
          <w:spacing w:val="-67"/>
        </w:rPr>
        <w:t xml:space="preserve"> </w:t>
      </w:r>
      <w:r>
        <w:t>Б.</w:t>
      </w:r>
      <w:r>
        <w:rPr>
          <w:spacing w:val="-2"/>
        </w:rPr>
        <w:t xml:space="preserve"> </w:t>
      </w:r>
      <w:r>
        <w:t>хозяин-хозяйка;</w:t>
      </w:r>
    </w:p>
    <w:p w:rsidR="0099206C" w:rsidRDefault="0099206C" w:rsidP="00E02E86">
      <w:pPr>
        <w:pStyle w:val="aff6"/>
      </w:pPr>
      <w:r>
        <w:t>В. ответственный по уходу за младенцем;</w:t>
      </w:r>
      <w:r>
        <w:rPr>
          <w:spacing w:val="-67"/>
        </w:rPr>
        <w:t xml:space="preserve"> </w:t>
      </w:r>
      <w:r>
        <w:t>Г.</w:t>
      </w:r>
      <w:r>
        <w:rPr>
          <w:spacing w:val="-2"/>
        </w:rPr>
        <w:t xml:space="preserve"> </w:t>
      </w:r>
      <w:r>
        <w:t>воспитатель.</w:t>
      </w:r>
    </w:p>
    <w:p w:rsidR="0099206C" w:rsidRDefault="0099206C" w:rsidP="00E02E86">
      <w:pPr>
        <w:pStyle w:val="aff6"/>
      </w:pPr>
    </w:p>
    <w:p w:rsidR="0099206C" w:rsidRDefault="0099206C" w:rsidP="00E02E86">
      <w:pPr>
        <w:pStyle w:val="aff6"/>
      </w:pPr>
      <w:r>
        <w:t>Роль</w:t>
      </w:r>
      <w:r>
        <w:rPr>
          <w:spacing w:val="1"/>
        </w:rPr>
        <w:t xml:space="preserve"> </w:t>
      </w:r>
      <w:r>
        <w:t>в</w:t>
      </w:r>
      <w:r>
        <w:rPr>
          <w:spacing w:val="1"/>
        </w:rPr>
        <w:t xml:space="preserve"> </w:t>
      </w:r>
      <w:r>
        <w:t>семье</w:t>
      </w:r>
      <w:r>
        <w:rPr>
          <w:spacing w:val="1"/>
        </w:rPr>
        <w:t xml:space="preserve"> </w:t>
      </w:r>
      <w:r>
        <w:t>(по</w:t>
      </w:r>
      <w:r>
        <w:rPr>
          <w:spacing w:val="1"/>
        </w:rPr>
        <w:t xml:space="preserve"> </w:t>
      </w:r>
      <w:r>
        <w:t>Алешиной</w:t>
      </w:r>
      <w:r>
        <w:rPr>
          <w:spacing w:val="1"/>
        </w:rPr>
        <w:t xml:space="preserve"> </w:t>
      </w:r>
      <w:r>
        <w:t>Ю.</w:t>
      </w:r>
      <w:r>
        <w:rPr>
          <w:spacing w:val="1"/>
        </w:rPr>
        <w:t xml:space="preserve"> </w:t>
      </w:r>
      <w:r>
        <w:t>Е.):</w:t>
      </w:r>
      <w:r>
        <w:rPr>
          <w:spacing w:val="1"/>
        </w:rPr>
        <w:t xml:space="preserve"> </w:t>
      </w:r>
      <w:r>
        <w:t>заключается</w:t>
      </w:r>
      <w:r>
        <w:rPr>
          <w:spacing w:val="1"/>
        </w:rPr>
        <w:t xml:space="preserve"> </w:t>
      </w:r>
      <w:r>
        <w:t>в</w:t>
      </w:r>
      <w:r>
        <w:rPr>
          <w:spacing w:val="1"/>
        </w:rPr>
        <w:t xml:space="preserve"> </w:t>
      </w:r>
      <w:r>
        <w:t>реализации</w:t>
      </w:r>
      <w:r>
        <w:rPr>
          <w:spacing w:val="1"/>
        </w:rPr>
        <w:t xml:space="preserve"> </w:t>
      </w:r>
      <w:r>
        <w:t>обязанностей,</w:t>
      </w:r>
      <w:r>
        <w:rPr>
          <w:spacing w:val="1"/>
        </w:rPr>
        <w:t xml:space="preserve"> </w:t>
      </w:r>
      <w:r>
        <w:t>связанных</w:t>
      </w:r>
      <w:r>
        <w:rPr>
          <w:spacing w:val="1"/>
        </w:rPr>
        <w:t xml:space="preserve"> </w:t>
      </w:r>
      <w:r>
        <w:t>с</w:t>
      </w:r>
      <w:r>
        <w:rPr>
          <w:spacing w:val="1"/>
        </w:rPr>
        <w:t xml:space="preserve"> </w:t>
      </w:r>
      <w:r>
        <w:t>развитием</w:t>
      </w:r>
      <w:r>
        <w:rPr>
          <w:spacing w:val="1"/>
        </w:rPr>
        <w:t xml:space="preserve"> </w:t>
      </w:r>
      <w:r>
        <w:t>ребёнка</w:t>
      </w:r>
      <w:r>
        <w:rPr>
          <w:spacing w:val="1"/>
        </w:rPr>
        <w:t xml:space="preserve"> </w:t>
      </w:r>
      <w:r>
        <w:t>в</w:t>
      </w:r>
      <w:r>
        <w:rPr>
          <w:spacing w:val="1"/>
        </w:rPr>
        <w:t xml:space="preserve"> </w:t>
      </w:r>
      <w:r>
        <w:t>компетентную</w:t>
      </w:r>
      <w:r>
        <w:rPr>
          <w:spacing w:val="1"/>
        </w:rPr>
        <w:t xml:space="preserve"> </w:t>
      </w:r>
      <w:r>
        <w:t>и</w:t>
      </w:r>
      <w:r>
        <w:rPr>
          <w:spacing w:val="1"/>
        </w:rPr>
        <w:t xml:space="preserve"> </w:t>
      </w:r>
      <w:r>
        <w:t>социализированную личность</w:t>
      </w:r>
      <w:r>
        <w:rPr>
          <w:spacing w:val="3"/>
        </w:rPr>
        <w:t xml:space="preserve"> </w:t>
      </w:r>
      <w:r>
        <w:t>-</w:t>
      </w:r>
      <w:r>
        <w:rPr>
          <w:spacing w:val="-1"/>
        </w:rPr>
        <w:t xml:space="preserve"> </w:t>
      </w:r>
      <w:r>
        <w:t>называется</w:t>
      </w:r>
    </w:p>
    <w:p w:rsidR="0099206C" w:rsidRDefault="0099206C" w:rsidP="00E02E86">
      <w:pPr>
        <w:pStyle w:val="aff6"/>
      </w:pPr>
      <w:r>
        <w:t>А. ответственный за материальное обеспечение семьи («кормилец»);</w:t>
      </w:r>
      <w:r>
        <w:rPr>
          <w:spacing w:val="-67"/>
        </w:rPr>
        <w:t xml:space="preserve"> </w:t>
      </w:r>
      <w:r>
        <w:t>Б.</w:t>
      </w:r>
      <w:r>
        <w:rPr>
          <w:spacing w:val="-2"/>
        </w:rPr>
        <w:t xml:space="preserve"> </w:t>
      </w:r>
      <w:r>
        <w:t>хозяин-хозяйка;</w:t>
      </w:r>
    </w:p>
    <w:p w:rsidR="0099206C" w:rsidRDefault="0099206C" w:rsidP="00E02E86">
      <w:pPr>
        <w:pStyle w:val="aff6"/>
      </w:pPr>
      <w:r>
        <w:t>В. ответственный по уходу за младенцем;</w:t>
      </w:r>
      <w:r>
        <w:rPr>
          <w:spacing w:val="-67"/>
        </w:rPr>
        <w:t xml:space="preserve"> </w:t>
      </w:r>
      <w:r>
        <w:t>Г.</w:t>
      </w:r>
      <w:r>
        <w:rPr>
          <w:spacing w:val="-2"/>
        </w:rPr>
        <w:t xml:space="preserve"> </w:t>
      </w:r>
      <w:r>
        <w:t>воспитатель.</w:t>
      </w:r>
    </w:p>
    <w:p w:rsidR="0099206C" w:rsidRDefault="0099206C" w:rsidP="00E02E86">
      <w:pPr>
        <w:pStyle w:val="aff6"/>
      </w:pPr>
    </w:p>
    <w:p w:rsidR="0099206C" w:rsidRDefault="0099206C" w:rsidP="00E02E86">
      <w:pPr>
        <w:pStyle w:val="aff6"/>
        <w:sectPr w:rsidR="0099206C">
          <w:pgSz w:w="11910" w:h="16850"/>
          <w:pgMar w:top="1060" w:right="1000" w:bottom="280" w:left="1000" w:header="720" w:footer="720" w:gutter="0"/>
          <w:cols w:space="720"/>
        </w:sectPr>
      </w:pPr>
    </w:p>
    <w:p w:rsidR="0099206C" w:rsidRDefault="0099206C" w:rsidP="00E02E86">
      <w:pPr>
        <w:pStyle w:val="aff6"/>
      </w:pPr>
      <w:r>
        <w:lastRenderedPageBreak/>
        <w:t>Патерналистская модель социального развития (низкий уровень участия</w:t>
      </w:r>
      <w:r>
        <w:rPr>
          <w:spacing w:val="1"/>
        </w:rPr>
        <w:t xml:space="preserve"> </w:t>
      </w:r>
      <w:r>
        <w:t>государства</w:t>
      </w:r>
      <w:r>
        <w:rPr>
          <w:spacing w:val="1"/>
        </w:rPr>
        <w:t xml:space="preserve"> </w:t>
      </w:r>
      <w:r>
        <w:t>в</w:t>
      </w:r>
      <w:r>
        <w:rPr>
          <w:spacing w:val="1"/>
        </w:rPr>
        <w:t xml:space="preserve"> </w:t>
      </w:r>
      <w:r>
        <w:t>решении</w:t>
      </w:r>
      <w:r>
        <w:rPr>
          <w:spacing w:val="1"/>
        </w:rPr>
        <w:t xml:space="preserve"> </w:t>
      </w:r>
      <w:r>
        <w:t>социальных</w:t>
      </w:r>
      <w:r>
        <w:rPr>
          <w:spacing w:val="1"/>
        </w:rPr>
        <w:t xml:space="preserve"> </w:t>
      </w:r>
      <w:r>
        <w:t>проблем</w:t>
      </w:r>
      <w:r>
        <w:rPr>
          <w:spacing w:val="1"/>
        </w:rPr>
        <w:t xml:space="preserve"> </w:t>
      </w:r>
      <w:r>
        <w:t>и</w:t>
      </w:r>
      <w:r>
        <w:rPr>
          <w:spacing w:val="1"/>
        </w:rPr>
        <w:t xml:space="preserve"> </w:t>
      </w:r>
      <w:r>
        <w:t>невысокие</w:t>
      </w:r>
      <w:r>
        <w:rPr>
          <w:spacing w:val="1"/>
        </w:rPr>
        <w:t xml:space="preserve"> </w:t>
      </w:r>
      <w:r>
        <w:t>расходы</w:t>
      </w:r>
      <w:r>
        <w:rPr>
          <w:spacing w:val="1"/>
        </w:rPr>
        <w:t xml:space="preserve"> </w:t>
      </w:r>
      <w:r>
        <w:t>на</w:t>
      </w:r>
      <w:r>
        <w:rPr>
          <w:spacing w:val="1"/>
        </w:rPr>
        <w:t xml:space="preserve"> </w:t>
      </w:r>
      <w:r>
        <w:t>социальное</w:t>
      </w:r>
      <w:r>
        <w:rPr>
          <w:spacing w:val="-4"/>
        </w:rPr>
        <w:t xml:space="preserve"> </w:t>
      </w:r>
      <w:r>
        <w:t>обслуживание)</w:t>
      </w:r>
      <w:r>
        <w:rPr>
          <w:spacing w:val="-3"/>
        </w:rPr>
        <w:t xml:space="preserve"> </w:t>
      </w:r>
      <w:r>
        <w:t>характеризует</w:t>
      </w:r>
      <w:r>
        <w:rPr>
          <w:spacing w:val="3"/>
        </w:rPr>
        <w:t xml:space="preserve"> </w:t>
      </w:r>
      <w:r>
        <w:t>группу</w:t>
      </w:r>
      <w:r>
        <w:rPr>
          <w:spacing w:val="-4"/>
        </w:rPr>
        <w:t xml:space="preserve"> </w:t>
      </w:r>
      <w:r>
        <w:t>стран:</w:t>
      </w:r>
    </w:p>
    <w:p w:rsidR="0099206C" w:rsidRDefault="0099206C" w:rsidP="00E02E86">
      <w:pPr>
        <w:pStyle w:val="aff6"/>
      </w:pPr>
      <w:r>
        <w:t>А. Германия, Австрия, Нидерланды, Бельгия;</w:t>
      </w:r>
      <w:r>
        <w:rPr>
          <w:spacing w:val="-67"/>
        </w:rPr>
        <w:t xml:space="preserve"> </w:t>
      </w:r>
      <w:r>
        <w:t>Б.</w:t>
      </w:r>
      <w:r>
        <w:rPr>
          <w:spacing w:val="-2"/>
        </w:rPr>
        <w:t xml:space="preserve"> </w:t>
      </w:r>
      <w:r>
        <w:t>Швеция, Финляндия,</w:t>
      </w:r>
      <w:r>
        <w:rPr>
          <w:spacing w:val="-1"/>
        </w:rPr>
        <w:t xml:space="preserve"> </w:t>
      </w:r>
      <w:r>
        <w:t>Норвегия;</w:t>
      </w:r>
    </w:p>
    <w:p w:rsidR="0099206C" w:rsidRDefault="0099206C" w:rsidP="00E02E86">
      <w:pPr>
        <w:pStyle w:val="aff6"/>
      </w:pPr>
      <w:r>
        <w:t>В.</w:t>
      </w:r>
      <w:r>
        <w:rPr>
          <w:spacing w:val="-3"/>
        </w:rPr>
        <w:t xml:space="preserve"> </w:t>
      </w:r>
      <w:r>
        <w:t>США,</w:t>
      </w:r>
      <w:r>
        <w:rPr>
          <w:spacing w:val="-1"/>
        </w:rPr>
        <w:t xml:space="preserve"> </w:t>
      </w:r>
      <w:r>
        <w:t>Япония.</w:t>
      </w:r>
    </w:p>
    <w:p w:rsidR="0099206C" w:rsidRDefault="0099206C" w:rsidP="00E02E86">
      <w:pPr>
        <w:pStyle w:val="aff6"/>
      </w:pPr>
    </w:p>
    <w:p w:rsidR="0099206C" w:rsidRDefault="0099206C" w:rsidP="00E02E86">
      <w:pPr>
        <w:pStyle w:val="aff6"/>
      </w:pPr>
      <w:r>
        <w:t>Институт</w:t>
      </w:r>
      <w:r>
        <w:rPr>
          <w:spacing w:val="-4"/>
        </w:rPr>
        <w:t xml:space="preserve"> </w:t>
      </w:r>
      <w:r>
        <w:t>«супервизорства»</w:t>
      </w:r>
      <w:r>
        <w:rPr>
          <w:spacing w:val="-3"/>
        </w:rPr>
        <w:t xml:space="preserve"> </w:t>
      </w:r>
      <w:r>
        <w:t>-</w:t>
      </w:r>
      <w:r>
        <w:rPr>
          <w:spacing w:val="-4"/>
        </w:rPr>
        <w:t xml:space="preserve"> </w:t>
      </w:r>
      <w:r>
        <w:t>это:</w:t>
      </w:r>
    </w:p>
    <w:p w:rsidR="0099206C" w:rsidRDefault="0099206C" w:rsidP="00E02E86">
      <w:pPr>
        <w:pStyle w:val="aff6"/>
      </w:pPr>
      <w:r>
        <w:t>А.</w:t>
      </w:r>
      <w:r>
        <w:rPr>
          <w:spacing w:val="48"/>
        </w:rPr>
        <w:t xml:space="preserve"> </w:t>
      </w:r>
      <w:r>
        <w:t>специалисты</w:t>
      </w:r>
      <w:r>
        <w:rPr>
          <w:spacing w:val="50"/>
        </w:rPr>
        <w:t xml:space="preserve"> </w:t>
      </w:r>
      <w:r>
        <w:t>социальной</w:t>
      </w:r>
      <w:r>
        <w:rPr>
          <w:spacing w:val="49"/>
        </w:rPr>
        <w:t xml:space="preserve"> </w:t>
      </w:r>
      <w:r>
        <w:t>работы</w:t>
      </w:r>
      <w:r>
        <w:rPr>
          <w:spacing w:val="50"/>
        </w:rPr>
        <w:t xml:space="preserve"> </w:t>
      </w:r>
      <w:r>
        <w:t>в</w:t>
      </w:r>
      <w:r>
        <w:rPr>
          <w:spacing w:val="46"/>
        </w:rPr>
        <w:t xml:space="preserve"> </w:t>
      </w:r>
      <w:r>
        <w:t>области</w:t>
      </w:r>
      <w:r>
        <w:rPr>
          <w:spacing w:val="50"/>
        </w:rPr>
        <w:t xml:space="preserve"> </w:t>
      </w:r>
      <w:r>
        <w:t>социальной</w:t>
      </w:r>
      <w:r>
        <w:rPr>
          <w:spacing w:val="49"/>
        </w:rPr>
        <w:t xml:space="preserve"> </w:t>
      </w:r>
      <w:r>
        <w:t>помощи</w:t>
      </w:r>
      <w:r>
        <w:rPr>
          <w:spacing w:val="50"/>
        </w:rPr>
        <w:t xml:space="preserve"> </w:t>
      </w:r>
      <w:r>
        <w:t>пожилым</w:t>
      </w:r>
      <w:r>
        <w:rPr>
          <w:spacing w:val="-67"/>
        </w:rPr>
        <w:t xml:space="preserve"> </w:t>
      </w:r>
      <w:r>
        <w:t>людям;</w:t>
      </w:r>
    </w:p>
    <w:p w:rsidR="0099206C" w:rsidRDefault="0099206C" w:rsidP="00E02E86">
      <w:pPr>
        <w:pStyle w:val="aff6"/>
      </w:pPr>
      <w:r>
        <w:t>Б.</w:t>
      </w:r>
      <w:r>
        <w:tab/>
        <w:t>специалисты</w:t>
      </w:r>
      <w:r>
        <w:tab/>
        <w:t>занимающиеся</w:t>
      </w:r>
      <w:r>
        <w:tab/>
        <w:t>вопросами</w:t>
      </w:r>
      <w:r>
        <w:tab/>
        <w:t>повышения</w:t>
      </w:r>
      <w:r>
        <w:tab/>
      </w:r>
      <w:r>
        <w:rPr>
          <w:spacing w:val="-1"/>
        </w:rPr>
        <w:t>квалификации</w:t>
      </w:r>
      <w:r>
        <w:rPr>
          <w:spacing w:val="-67"/>
        </w:rPr>
        <w:t xml:space="preserve"> </w:t>
      </w:r>
      <w:r>
        <w:t>социальных</w:t>
      </w:r>
      <w:r>
        <w:rPr>
          <w:spacing w:val="-1"/>
        </w:rPr>
        <w:t xml:space="preserve"> </w:t>
      </w:r>
      <w:r>
        <w:t>работников,</w:t>
      </w:r>
      <w:r>
        <w:rPr>
          <w:spacing w:val="-2"/>
        </w:rPr>
        <w:t xml:space="preserve"> </w:t>
      </w:r>
      <w:r>
        <w:t>поддержания</w:t>
      </w:r>
      <w:r>
        <w:rPr>
          <w:spacing w:val="-2"/>
        </w:rPr>
        <w:t xml:space="preserve"> </w:t>
      </w:r>
      <w:r>
        <w:t>их</w:t>
      </w:r>
      <w:r>
        <w:rPr>
          <w:spacing w:val="-3"/>
        </w:rPr>
        <w:t xml:space="preserve"> </w:t>
      </w:r>
      <w:r>
        <w:t>психологического</w:t>
      </w:r>
      <w:r>
        <w:rPr>
          <w:spacing w:val="-1"/>
        </w:rPr>
        <w:t xml:space="preserve"> </w:t>
      </w:r>
      <w:r>
        <w:t>здоровья</w:t>
      </w:r>
      <w:r>
        <w:rPr>
          <w:spacing w:val="-1"/>
        </w:rPr>
        <w:t xml:space="preserve"> </w:t>
      </w:r>
      <w:r>
        <w:t>и</w:t>
      </w:r>
      <w:r>
        <w:rPr>
          <w:spacing w:val="-5"/>
        </w:rPr>
        <w:t xml:space="preserve"> </w:t>
      </w:r>
      <w:r>
        <w:t>др.;</w:t>
      </w:r>
    </w:p>
    <w:p w:rsidR="0099206C" w:rsidRDefault="0099206C" w:rsidP="00E02E86">
      <w:pPr>
        <w:pStyle w:val="aff6"/>
      </w:pPr>
      <w:r>
        <w:t>В.</w:t>
      </w:r>
      <w:r>
        <w:tab/>
        <w:t>социальные</w:t>
      </w:r>
      <w:r>
        <w:tab/>
        <w:t>работники,</w:t>
      </w:r>
      <w:r>
        <w:tab/>
        <w:t>обслуживающие</w:t>
      </w:r>
      <w:r>
        <w:tab/>
        <w:t>людей</w:t>
      </w:r>
      <w:r>
        <w:tab/>
        <w:t>с</w:t>
      </w:r>
      <w:r>
        <w:tab/>
      </w:r>
      <w:r>
        <w:rPr>
          <w:spacing w:val="-1"/>
        </w:rPr>
        <w:t>ограниченными</w:t>
      </w:r>
      <w:r>
        <w:rPr>
          <w:spacing w:val="-67"/>
        </w:rPr>
        <w:t xml:space="preserve"> </w:t>
      </w:r>
      <w:r>
        <w:t>возможностями.</w:t>
      </w:r>
    </w:p>
    <w:p w:rsidR="0099206C" w:rsidRDefault="0099206C" w:rsidP="00E02E86">
      <w:pPr>
        <w:pStyle w:val="aff6"/>
      </w:pPr>
    </w:p>
    <w:p w:rsidR="0099206C" w:rsidRDefault="0099206C" w:rsidP="00E02E86">
      <w:pPr>
        <w:pStyle w:val="aff6"/>
      </w:pPr>
      <w:r>
        <w:t>Начало формированию системы социальной защиты в США положил</w:t>
      </w:r>
      <w:r>
        <w:rPr>
          <w:spacing w:val="-68"/>
        </w:rPr>
        <w:t xml:space="preserve"> </w:t>
      </w:r>
      <w:r>
        <w:t>А.</w:t>
      </w:r>
      <w:r>
        <w:rPr>
          <w:spacing w:val="-2"/>
        </w:rPr>
        <w:t xml:space="preserve"> </w:t>
      </w:r>
      <w:r>
        <w:t>закон «О</w:t>
      </w:r>
      <w:r>
        <w:rPr>
          <w:spacing w:val="-2"/>
        </w:rPr>
        <w:t xml:space="preserve"> </w:t>
      </w:r>
      <w:r>
        <w:t>социальном страховании»</w:t>
      </w:r>
      <w:r>
        <w:rPr>
          <w:spacing w:val="-1"/>
        </w:rPr>
        <w:t xml:space="preserve"> </w:t>
      </w:r>
      <w:r>
        <w:t>(1935 г.);</w:t>
      </w:r>
    </w:p>
    <w:p w:rsidR="0099206C" w:rsidRDefault="0099206C" w:rsidP="00E02E86">
      <w:pPr>
        <w:pStyle w:val="aff6"/>
      </w:pPr>
      <w:r>
        <w:t>Б. акт о социальной безопасности (1935 г.);</w:t>
      </w:r>
      <w:r>
        <w:rPr>
          <w:spacing w:val="-67"/>
        </w:rPr>
        <w:t xml:space="preserve"> </w:t>
      </w:r>
      <w:r>
        <w:t>В.</w:t>
      </w:r>
      <w:r>
        <w:rPr>
          <w:spacing w:val="-2"/>
        </w:rPr>
        <w:t xml:space="preserve"> </w:t>
      </w:r>
      <w:r>
        <w:t>закон «О</w:t>
      </w:r>
      <w:r>
        <w:rPr>
          <w:spacing w:val="-2"/>
        </w:rPr>
        <w:t xml:space="preserve"> </w:t>
      </w:r>
      <w:r>
        <w:t>безработице»</w:t>
      </w:r>
      <w:r>
        <w:rPr>
          <w:spacing w:val="-1"/>
        </w:rPr>
        <w:t xml:space="preserve"> </w:t>
      </w:r>
      <w:r>
        <w:t>(1933 г.).</w:t>
      </w:r>
    </w:p>
    <w:p w:rsidR="0099206C" w:rsidRDefault="0099206C" w:rsidP="00E02E86">
      <w:pPr>
        <w:pStyle w:val="aff6"/>
      </w:pPr>
    </w:p>
    <w:p w:rsidR="0099206C" w:rsidRDefault="0099206C" w:rsidP="00E02E86">
      <w:pPr>
        <w:pStyle w:val="aff6"/>
      </w:pPr>
      <w:r>
        <w:t>Геронтологи</w:t>
      </w:r>
      <w:r>
        <w:rPr>
          <w:spacing w:val="-7"/>
        </w:rPr>
        <w:t xml:space="preserve"> </w:t>
      </w:r>
      <w:r>
        <w:t>различают</w:t>
      </w:r>
      <w:r>
        <w:rPr>
          <w:spacing w:val="-5"/>
        </w:rPr>
        <w:t xml:space="preserve"> </w:t>
      </w:r>
      <w:r>
        <w:t>несколько</w:t>
      </w:r>
      <w:r>
        <w:rPr>
          <w:spacing w:val="-6"/>
        </w:rPr>
        <w:t xml:space="preserve"> </w:t>
      </w:r>
      <w:r>
        <w:t>видов</w:t>
      </w:r>
      <w:r>
        <w:rPr>
          <w:spacing w:val="-5"/>
        </w:rPr>
        <w:t xml:space="preserve"> </w:t>
      </w:r>
      <w:r>
        <w:t>старости:</w:t>
      </w:r>
    </w:p>
    <w:p w:rsidR="0099206C" w:rsidRDefault="0099206C" w:rsidP="00E02E86">
      <w:pPr>
        <w:pStyle w:val="aff6"/>
      </w:pPr>
      <w:r>
        <w:t>А. хронологическое;</w:t>
      </w:r>
      <w:r>
        <w:rPr>
          <w:spacing w:val="-67"/>
        </w:rPr>
        <w:t xml:space="preserve"> </w:t>
      </w:r>
      <w:r>
        <w:t>Б. физиологическое;</w:t>
      </w:r>
      <w:r>
        <w:rPr>
          <w:spacing w:val="-67"/>
        </w:rPr>
        <w:t xml:space="preserve"> </w:t>
      </w:r>
      <w:r>
        <w:t>В. психологическое;</w:t>
      </w:r>
      <w:r>
        <w:rPr>
          <w:spacing w:val="-67"/>
        </w:rPr>
        <w:t xml:space="preserve"> </w:t>
      </w:r>
      <w:r>
        <w:t>Г.</w:t>
      </w:r>
      <w:r>
        <w:rPr>
          <w:spacing w:val="-4"/>
        </w:rPr>
        <w:t xml:space="preserve"> </w:t>
      </w:r>
      <w:r>
        <w:t>все</w:t>
      </w:r>
      <w:r>
        <w:rPr>
          <w:spacing w:val="-3"/>
        </w:rPr>
        <w:t xml:space="preserve"> </w:t>
      </w:r>
      <w:r>
        <w:t>ответы</w:t>
      </w:r>
      <w:r>
        <w:rPr>
          <w:spacing w:val="-2"/>
        </w:rPr>
        <w:t xml:space="preserve"> </w:t>
      </w:r>
      <w:r>
        <w:t>верны.</w:t>
      </w:r>
    </w:p>
    <w:p w:rsidR="0099206C" w:rsidRDefault="0099206C" w:rsidP="00E02E86">
      <w:pPr>
        <w:pStyle w:val="aff6"/>
      </w:pPr>
    </w:p>
    <w:p w:rsidR="0099206C" w:rsidRDefault="0099206C" w:rsidP="00E02E86">
      <w:pPr>
        <w:pStyle w:val="aff6"/>
      </w:pPr>
      <w:r>
        <w:t>Доминирущим</w:t>
      </w:r>
      <w:r>
        <w:tab/>
        <w:t>фактором</w:t>
      </w:r>
      <w:r>
        <w:tab/>
        <w:t>в</w:t>
      </w:r>
      <w:r>
        <w:tab/>
        <w:t>определении</w:t>
      </w:r>
      <w:r>
        <w:tab/>
        <w:t>хронологической</w:t>
      </w:r>
      <w:r>
        <w:tab/>
      </w:r>
      <w:r>
        <w:rPr>
          <w:spacing w:val="-1"/>
        </w:rPr>
        <w:t>старости</w:t>
      </w:r>
      <w:r>
        <w:rPr>
          <w:spacing w:val="-67"/>
        </w:rPr>
        <w:t xml:space="preserve"> </w:t>
      </w:r>
      <w:r>
        <w:t>является:</w:t>
      </w:r>
    </w:p>
    <w:p w:rsidR="0099206C" w:rsidRDefault="0099206C" w:rsidP="00E02E86">
      <w:pPr>
        <w:pStyle w:val="aff6"/>
      </w:pPr>
      <w:r>
        <w:t>А. количество прожитых лет;</w:t>
      </w:r>
      <w:r>
        <w:rPr>
          <w:spacing w:val="-67"/>
        </w:rPr>
        <w:t xml:space="preserve"> </w:t>
      </w:r>
      <w:r>
        <w:t>Б.</w:t>
      </w:r>
      <w:r>
        <w:rPr>
          <w:spacing w:val="-2"/>
        </w:rPr>
        <w:t xml:space="preserve"> </w:t>
      </w:r>
      <w:r>
        <w:t>состояние здоровья;</w:t>
      </w:r>
    </w:p>
    <w:p w:rsidR="0099206C" w:rsidRDefault="0099206C" w:rsidP="00E02E86">
      <w:pPr>
        <w:pStyle w:val="aff6"/>
      </w:pPr>
      <w:r>
        <w:t>В.</w:t>
      </w:r>
      <w:r>
        <w:rPr>
          <w:spacing w:val="-5"/>
        </w:rPr>
        <w:t xml:space="preserve"> </w:t>
      </w:r>
      <w:r>
        <w:t>совокупность</w:t>
      </w:r>
      <w:r>
        <w:rPr>
          <w:spacing w:val="-4"/>
        </w:rPr>
        <w:t xml:space="preserve"> </w:t>
      </w:r>
      <w:r>
        <w:t>соматических</w:t>
      </w:r>
      <w:r>
        <w:rPr>
          <w:spacing w:val="-5"/>
        </w:rPr>
        <w:t xml:space="preserve"> </w:t>
      </w:r>
      <w:r>
        <w:t>отклонений</w:t>
      </w:r>
      <w:r>
        <w:rPr>
          <w:spacing w:val="-4"/>
        </w:rPr>
        <w:t xml:space="preserve"> </w:t>
      </w:r>
      <w:r>
        <w:t>организма;</w:t>
      </w:r>
    </w:p>
    <w:p w:rsidR="0099206C" w:rsidRDefault="0099206C" w:rsidP="00E02E86">
      <w:pPr>
        <w:pStyle w:val="aff6"/>
      </w:pPr>
      <w:r>
        <w:t>Г.</w:t>
      </w:r>
      <w:r>
        <w:rPr>
          <w:spacing w:val="-4"/>
        </w:rPr>
        <w:t xml:space="preserve"> </w:t>
      </w:r>
      <w:r>
        <w:t>самоощущением</w:t>
      </w:r>
      <w:r>
        <w:rPr>
          <w:spacing w:val="-5"/>
        </w:rPr>
        <w:t xml:space="preserve"> </w:t>
      </w:r>
      <w:r>
        <w:t>человека</w:t>
      </w:r>
      <w:r>
        <w:rPr>
          <w:spacing w:val="-2"/>
        </w:rPr>
        <w:t xml:space="preserve"> </w:t>
      </w:r>
      <w:r>
        <w:t>своего</w:t>
      </w:r>
      <w:r>
        <w:rPr>
          <w:spacing w:val="-2"/>
        </w:rPr>
        <w:t xml:space="preserve"> </w:t>
      </w:r>
      <w:r>
        <w:t>места</w:t>
      </w:r>
      <w:r>
        <w:rPr>
          <w:spacing w:val="-2"/>
        </w:rPr>
        <w:t xml:space="preserve"> </w:t>
      </w:r>
      <w:r>
        <w:t>в</w:t>
      </w:r>
      <w:r>
        <w:rPr>
          <w:spacing w:val="-5"/>
        </w:rPr>
        <w:t xml:space="preserve"> </w:t>
      </w:r>
      <w:r>
        <w:t>возрастной</w:t>
      </w:r>
      <w:r>
        <w:rPr>
          <w:spacing w:val="-2"/>
        </w:rPr>
        <w:t xml:space="preserve"> </w:t>
      </w:r>
      <w:r>
        <w:t>структуре.</w:t>
      </w:r>
    </w:p>
    <w:p w:rsidR="0099206C" w:rsidRDefault="0099206C" w:rsidP="00E02E86">
      <w:pPr>
        <w:pStyle w:val="aff6"/>
      </w:pPr>
    </w:p>
    <w:p w:rsidR="0099206C" w:rsidRDefault="0099206C" w:rsidP="00E02E86">
      <w:pPr>
        <w:pStyle w:val="aff6"/>
      </w:pPr>
      <w:r>
        <w:t>Целью</w:t>
      </w:r>
      <w:r>
        <w:rPr>
          <w:spacing w:val="-5"/>
        </w:rPr>
        <w:t xml:space="preserve"> </w:t>
      </w:r>
      <w:r>
        <w:t>организации</w:t>
      </w:r>
      <w:r>
        <w:rPr>
          <w:spacing w:val="-3"/>
        </w:rPr>
        <w:t xml:space="preserve"> </w:t>
      </w:r>
      <w:r>
        <w:t>страхового</w:t>
      </w:r>
      <w:r>
        <w:rPr>
          <w:spacing w:val="-2"/>
        </w:rPr>
        <w:t xml:space="preserve"> </w:t>
      </w:r>
      <w:r>
        <w:t>дела</w:t>
      </w:r>
      <w:r>
        <w:rPr>
          <w:spacing w:val="-3"/>
        </w:rPr>
        <w:t xml:space="preserve"> </w:t>
      </w:r>
      <w:r>
        <w:t>является:</w:t>
      </w:r>
    </w:p>
    <w:p w:rsidR="0099206C" w:rsidRDefault="0099206C" w:rsidP="00E02E86">
      <w:pPr>
        <w:pStyle w:val="aff6"/>
      </w:pPr>
      <w:r>
        <w:t>А.</w:t>
      </w:r>
      <w:r>
        <w:rPr>
          <w:spacing w:val="19"/>
        </w:rPr>
        <w:t xml:space="preserve"> </w:t>
      </w:r>
      <w:r>
        <w:t>обеспечение</w:t>
      </w:r>
      <w:r>
        <w:rPr>
          <w:spacing w:val="20"/>
        </w:rPr>
        <w:t xml:space="preserve"> </w:t>
      </w:r>
      <w:r>
        <w:t>защиты</w:t>
      </w:r>
      <w:r>
        <w:rPr>
          <w:spacing w:val="18"/>
        </w:rPr>
        <w:t xml:space="preserve"> </w:t>
      </w:r>
      <w:r>
        <w:t>имущественных</w:t>
      </w:r>
      <w:r>
        <w:rPr>
          <w:spacing w:val="21"/>
        </w:rPr>
        <w:t xml:space="preserve"> </w:t>
      </w:r>
      <w:r>
        <w:t>интересов</w:t>
      </w:r>
      <w:r>
        <w:rPr>
          <w:spacing w:val="19"/>
        </w:rPr>
        <w:t xml:space="preserve"> </w:t>
      </w:r>
      <w:r>
        <w:t>физических</w:t>
      </w:r>
      <w:r>
        <w:rPr>
          <w:spacing w:val="21"/>
        </w:rPr>
        <w:t xml:space="preserve"> </w:t>
      </w:r>
      <w:r>
        <w:t>и</w:t>
      </w:r>
      <w:r>
        <w:rPr>
          <w:spacing w:val="18"/>
        </w:rPr>
        <w:t xml:space="preserve"> </w:t>
      </w:r>
      <w:r>
        <w:t>юридических</w:t>
      </w:r>
      <w:r>
        <w:rPr>
          <w:spacing w:val="-67"/>
        </w:rPr>
        <w:t xml:space="preserve"> </w:t>
      </w:r>
      <w:r>
        <w:t>лиц;</w:t>
      </w:r>
    </w:p>
    <w:p w:rsidR="0099206C" w:rsidRDefault="0099206C" w:rsidP="00E02E86">
      <w:pPr>
        <w:pStyle w:val="aff6"/>
      </w:pPr>
      <w:r>
        <w:t>Б. упорядочивание отношений между страховыми организациями;</w:t>
      </w:r>
      <w:r>
        <w:rPr>
          <w:spacing w:val="-67"/>
        </w:rPr>
        <w:t xml:space="preserve"> </w:t>
      </w:r>
      <w:r>
        <w:t>В.</w:t>
      </w:r>
      <w:r>
        <w:rPr>
          <w:spacing w:val="-3"/>
        </w:rPr>
        <w:t xml:space="preserve"> </w:t>
      </w:r>
      <w:r>
        <w:t>совершенствование</w:t>
      </w:r>
      <w:r>
        <w:rPr>
          <w:spacing w:val="-1"/>
        </w:rPr>
        <w:t xml:space="preserve"> </w:t>
      </w:r>
      <w:r>
        <w:t>управления</w:t>
      </w:r>
      <w:r>
        <w:rPr>
          <w:spacing w:val="-2"/>
        </w:rPr>
        <w:t xml:space="preserve"> </w:t>
      </w:r>
      <w:r>
        <w:t>страховой</w:t>
      </w:r>
      <w:r>
        <w:rPr>
          <w:spacing w:val="-1"/>
        </w:rPr>
        <w:t xml:space="preserve"> </w:t>
      </w:r>
      <w:r>
        <w:t>деятельностью;</w:t>
      </w:r>
    </w:p>
    <w:p w:rsidR="0099206C" w:rsidRDefault="0099206C" w:rsidP="00E02E86">
      <w:pPr>
        <w:pStyle w:val="aff6"/>
      </w:pPr>
      <w:r>
        <w:t>Г.</w:t>
      </w:r>
      <w:r>
        <w:rPr>
          <w:spacing w:val="-4"/>
        </w:rPr>
        <w:t xml:space="preserve"> </w:t>
      </w:r>
      <w:r>
        <w:t>аккумулирование</w:t>
      </w:r>
      <w:r>
        <w:rPr>
          <w:spacing w:val="-4"/>
        </w:rPr>
        <w:t xml:space="preserve"> </w:t>
      </w:r>
      <w:r>
        <w:t>финансовых</w:t>
      </w:r>
      <w:r>
        <w:rPr>
          <w:spacing w:val="-2"/>
        </w:rPr>
        <w:t xml:space="preserve"> </w:t>
      </w:r>
      <w:r>
        <w:t>средств</w:t>
      </w:r>
      <w:r>
        <w:rPr>
          <w:spacing w:val="-4"/>
        </w:rPr>
        <w:t xml:space="preserve"> </w:t>
      </w:r>
      <w:r>
        <w:t>в</w:t>
      </w:r>
      <w:r>
        <w:rPr>
          <w:spacing w:val="-1"/>
        </w:rPr>
        <w:t xml:space="preserve"> </w:t>
      </w:r>
      <w:r>
        <w:t>сфере</w:t>
      </w:r>
      <w:r>
        <w:rPr>
          <w:spacing w:val="-2"/>
        </w:rPr>
        <w:t xml:space="preserve"> </w:t>
      </w:r>
      <w:r>
        <w:t>страхования.</w:t>
      </w:r>
    </w:p>
    <w:p w:rsidR="0099206C" w:rsidRDefault="0099206C" w:rsidP="00E02E86">
      <w:pPr>
        <w:pStyle w:val="aff6"/>
      </w:pPr>
    </w:p>
    <w:p w:rsidR="0099206C" w:rsidRDefault="0099206C" w:rsidP="00E02E86">
      <w:pPr>
        <w:pStyle w:val="aff6"/>
      </w:pPr>
      <w:r>
        <w:t>Стечение</w:t>
      </w:r>
      <w:r>
        <w:tab/>
        <w:t>обстоятельств</w:t>
      </w:r>
      <w:r>
        <w:tab/>
        <w:t>(искры),</w:t>
      </w:r>
      <w:r>
        <w:tab/>
        <w:t>которые</w:t>
      </w:r>
      <w:r>
        <w:tab/>
        <w:t>являются</w:t>
      </w:r>
      <w:r>
        <w:tab/>
        <w:t>поводом</w:t>
      </w:r>
      <w:r>
        <w:tab/>
        <w:t>для</w:t>
      </w:r>
      <w:r>
        <w:rPr>
          <w:spacing w:val="-67"/>
        </w:rPr>
        <w:t xml:space="preserve"> </w:t>
      </w:r>
      <w:r>
        <w:t>конфликта</w:t>
      </w:r>
    </w:p>
    <w:p w:rsidR="0099206C" w:rsidRDefault="0099206C" w:rsidP="00E02E86">
      <w:pPr>
        <w:pStyle w:val="aff6"/>
      </w:pPr>
      <w:r>
        <w:t>А.</w:t>
      </w:r>
      <w:r>
        <w:rPr>
          <w:spacing w:val="-3"/>
        </w:rPr>
        <w:t xml:space="preserve"> </w:t>
      </w:r>
      <w:r>
        <w:t>инцидент;</w:t>
      </w:r>
    </w:p>
    <w:p w:rsidR="0099206C" w:rsidRDefault="0099206C" w:rsidP="00E02E86">
      <w:pPr>
        <w:pStyle w:val="aff6"/>
      </w:pPr>
      <w:r>
        <w:t>Б. конфликтная ситуация;</w:t>
      </w:r>
      <w:r>
        <w:rPr>
          <w:spacing w:val="-67"/>
        </w:rPr>
        <w:t xml:space="preserve"> </w:t>
      </w:r>
      <w:r>
        <w:t>В.</w:t>
      </w:r>
      <w:r>
        <w:rPr>
          <w:spacing w:val="-2"/>
        </w:rPr>
        <w:t xml:space="preserve"> </w:t>
      </w:r>
      <w:r>
        <w:t>мотив;</w:t>
      </w:r>
    </w:p>
    <w:p w:rsidR="0099206C" w:rsidRDefault="0099206C" w:rsidP="00E02E86">
      <w:pPr>
        <w:pStyle w:val="aff6"/>
      </w:pPr>
      <w:r>
        <w:t>Г.</w:t>
      </w:r>
      <w:r>
        <w:rPr>
          <w:spacing w:val="-2"/>
        </w:rPr>
        <w:t xml:space="preserve"> </w:t>
      </w:r>
      <w:r>
        <w:t>конфликтные</w:t>
      </w:r>
      <w:r>
        <w:rPr>
          <w:spacing w:val="-4"/>
        </w:rPr>
        <w:t xml:space="preserve"> </w:t>
      </w:r>
      <w:r>
        <w:t>намерения.</w:t>
      </w:r>
    </w:p>
    <w:p w:rsidR="0099206C" w:rsidRDefault="0099206C" w:rsidP="00E02E86">
      <w:pPr>
        <w:pStyle w:val="aff6"/>
      </w:pPr>
    </w:p>
    <w:p w:rsidR="0099206C" w:rsidRDefault="0099206C" w:rsidP="00E02E86">
      <w:pPr>
        <w:pStyle w:val="aff6"/>
      </w:pPr>
      <w:r>
        <w:t>Конфликт</w:t>
      </w:r>
      <w:r>
        <w:tab/>
        <w:t>между</w:t>
      </w:r>
      <w:r>
        <w:tab/>
        <w:t>социальными</w:t>
      </w:r>
      <w:r>
        <w:tab/>
        <w:t>группами</w:t>
      </w:r>
      <w:r>
        <w:tab/>
        <w:t>и</w:t>
      </w:r>
      <w:r>
        <w:tab/>
        <w:t>общностями</w:t>
      </w:r>
      <w:r>
        <w:tab/>
        <w:t>людей</w:t>
      </w:r>
      <w:r>
        <w:tab/>
      </w:r>
      <w:r>
        <w:rPr>
          <w:spacing w:val="-1"/>
        </w:rPr>
        <w:t>с</w:t>
      </w:r>
      <w:r>
        <w:rPr>
          <w:spacing w:val="-67"/>
        </w:rPr>
        <w:t xml:space="preserve"> </w:t>
      </w:r>
      <w:r>
        <w:t>противоположными</w:t>
      </w:r>
      <w:r>
        <w:rPr>
          <w:spacing w:val="-3"/>
        </w:rPr>
        <w:t xml:space="preserve"> </w:t>
      </w:r>
      <w:r>
        <w:t>интересами</w:t>
      </w:r>
    </w:p>
    <w:p w:rsidR="0099206C" w:rsidRDefault="0099206C" w:rsidP="00E02E86">
      <w:pPr>
        <w:pStyle w:val="aff6"/>
      </w:pPr>
      <w:r>
        <w:t>А.</w:t>
      </w:r>
      <w:r>
        <w:rPr>
          <w:spacing w:val="76"/>
        </w:rPr>
        <w:t xml:space="preserve"> </w:t>
      </w:r>
      <w:r>
        <w:t>межличностный;</w:t>
      </w:r>
      <w:r>
        <w:rPr>
          <w:spacing w:val="1"/>
        </w:rPr>
        <w:t xml:space="preserve"> </w:t>
      </w:r>
      <w:r>
        <w:t>Б. внутриличностный;</w:t>
      </w:r>
      <w:r>
        <w:rPr>
          <w:spacing w:val="-67"/>
        </w:rPr>
        <w:t xml:space="preserve"> </w:t>
      </w:r>
      <w:r>
        <w:t>В.</w:t>
      </w:r>
      <w:r>
        <w:rPr>
          <w:spacing w:val="-2"/>
        </w:rPr>
        <w:t xml:space="preserve"> </w:t>
      </w:r>
      <w:r>
        <w:t>межгрупповой;</w:t>
      </w:r>
    </w:p>
    <w:p w:rsidR="0099206C" w:rsidRDefault="0099206C" w:rsidP="00E02E86">
      <w:pPr>
        <w:pStyle w:val="aff6"/>
      </w:pPr>
      <w:r>
        <w:t>Г.</w:t>
      </w:r>
      <w:r>
        <w:rPr>
          <w:spacing w:val="-5"/>
        </w:rPr>
        <w:t xml:space="preserve"> </w:t>
      </w:r>
      <w:r>
        <w:t>внутригрупповой.</w:t>
      </w:r>
    </w:p>
    <w:p w:rsidR="0099206C" w:rsidRDefault="0099206C" w:rsidP="00E02E86">
      <w:pPr>
        <w:pStyle w:val="aff6"/>
      </w:pPr>
    </w:p>
    <w:p w:rsidR="0099206C" w:rsidRDefault="0099206C" w:rsidP="00E02E86">
      <w:pPr>
        <w:pStyle w:val="aff6"/>
      </w:pPr>
      <w:r>
        <w:t>Социально-экономический</w:t>
      </w:r>
      <w:r>
        <w:rPr>
          <w:spacing w:val="26"/>
        </w:rPr>
        <w:t xml:space="preserve"> </w:t>
      </w:r>
      <w:r>
        <w:t>результат</w:t>
      </w:r>
      <w:r>
        <w:rPr>
          <w:spacing w:val="28"/>
        </w:rPr>
        <w:t xml:space="preserve"> </w:t>
      </w:r>
      <w:r>
        <w:t>предполагает</w:t>
      </w:r>
      <w:r>
        <w:rPr>
          <w:spacing w:val="28"/>
        </w:rPr>
        <w:t xml:space="preserve"> </w:t>
      </w:r>
      <w:r>
        <w:t>следующий</w:t>
      </w:r>
      <w:r>
        <w:rPr>
          <w:spacing w:val="28"/>
        </w:rPr>
        <w:t xml:space="preserve"> </w:t>
      </w:r>
      <w:r>
        <w:t>приоритет</w:t>
      </w:r>
      <w:r>
        <w:rPr>
          <w:spacing w:val="-67"/>
        </w:rPr>
        <w:t xml:space="preserve"> </w:t>
      </w:r>
      <w:r>
        <w:t>в</w:t>
      </w:r>
      <w:r>
        <w:rPr>
          <w:spacing w:val="-3"/>
        </w:rPr>
        <w:t xml:space="preserve"> </w:t>
      </w:r>
      <w:r>
        <w:t>развитии:</w:t>
      </w:r>
    </w:p>
    <w:p w:rsidR="0099206C" w:rsidRDefault="0099206C" w:rsidP="00E02E86">
      <w:pPr>
        <w:pStyle w:val="aff6"/>
      </w:pPr>
      <w:r>
        <w:t>А. удовлетворение потребностей отдельного человека;</w:t>
      </w:r>
      <w:r>
        <w:rPr>
          <w:spacing w:val="-67"/>
        </w:rPr>
        <w:t xml:space="preserve"> </w:t>
      </w:r>
      <w:r>
        <w:t>Б. удовлетворение</w:t>
      </w:r>
      <w:r>
        <w:rPr>
          <w:spacing w:val="-4"/>
        </w:rPr>
        <w:t xml:space="preserve"> </w:t>
      </w:r>
      <w:r>
        <w:t>потребностей</w:t>
      </w:r>
      <w:r>
        <w:rPr>
          <w:spacing w:val="-3"/>
        </w:rPr>
        <w:t xml:space="preserve"> </w:t>
      </w:r>
      <w:r>
        <w:t>общества;</w:t>
      </w:r>
    </w:p>
    <w:p w:rsidR="0099206C" w:rsidRDefault="0099206C" w:rsidP="00E02E86">
      <w:pPr>
        <w:pStyle w:val="aff6"/>
      </w:pPr>
      <w:r>
        <w:t>В.</w:t>
      </w:r>
      <w:r>
        <w:rPr>
          <w:spacing w:val="1"/>
        </w:rPr>
        <w:t xml:space="preserve"> </w:t>
      </w:r>
      <w:r>
        <w:t>развитие мотивационных стимулов;</w:t>
      </w:r>
      <w:r>
        <w:rPr>
          <w:spacing w:val="-67"/>
        </w:rPr>
        <w:t xml:space="preserve"> </w:t>
      </w:r>
      <w:r>
        <w:t>Г.</w:t>
      </w:r>
      <w:r>
        <w:rPr>
          <w:spacing w:val="-2"/>
        </w:rPr>
        <w:t xml:space="preserve"> </w:t>
      </w:r>
      <w:r>
        <w:t>экономический</w:t>
      </w:r>
      <w:r>
        <w:rPr>
          <w:spacing w:val="-3"/>
        </w:rPr>
        <w:t xml:space="preserve"> </w:t>
      </w:r>
      <w:r>
        <w:t>рост.</w:t>
      </w:r>
    </w:p>
    <w:p w:rsidR="0099206C" w:rsidRDefault="0099206C" w:rsidP="00E02E86">
      <w:pPr>
        <w:pStyle w:val="aff6"/>
      </w:pPr>
    </w:p>
    <w:p w:rsidR="0099206C" w:rsidRDefault="0099206C" w:rsidP="00E02E86">
      <w:pPr>
        <w:pStyle w:val="aff6"/>
      </w:pPr>
      <w:r>
        <w:t>Главным индикатором при оценке бедности выступает:</w:t>
      </w:r>
      <w:r>
        <w:rPr>
          <w:spacing w:val="-67"/>
        </w:rPr>
        <w:t xml:space="preserve"> </w:t>
      </w:r>
      <w:r>
        <w:t>А.</w:t>
      </w:r>
      <w:r>
        <w:rPr>
          <w:spacing w:val="-2"/>
        </w:rPr>
        <w:t xml:space="preserve"> </w:t>
      </w:r>
      <w:r>
        <w:t>размер</w:t>
      </w:r>
      <w:r>
        <w:rPr>
          <w:spacing w:val="-2"/>
        </w:rPr>
        <w:t xml:space="preserve"> </w:t>
      </w:r>
      <w:r>
        <w:t>оплаты труд;</w:t>
      </w:r>
    </w:p>
    <w:p w:rsidR="0099206C" w:rsidRDefault="0099206C" w:rsidP="00E02E86">
      <w:pPr>
        <w:pStyle w:val="aff6"/>
      </w:pPr>
      <w:r>
        <w:t>Б.</w:t>
      </w:r>
      <w:r>
        <w:rPr>
          <w:spacing w:val="-3"/>
        </w:rPr>
        <w:t xml:space="preserve"> </w:t>
      </w:r>
      <w:r>
        <w:t>душевой</w:t>
      </w:r>
      <w:r>
        <w:rPr>
          <w:spacing w:val="-1"/>
        </w:rPr>
        <w:t xml:space="preserve"> </w:t>
      </w:r>
      <w:r>
        <w:t>доход;</w:t>
      </w:r>
    </w:p>
    <w:p w:rsidR="0099206C" w:rsidRDefault="0099206C" w:rsidP="00E02E86">
      <w:pPr>
        <w:pStyle w:val="aff6"/>
      </w:pPr>
      <w:r>
        <w:t>В. потребительская корзина;</w:t>
      </w:r>
      <w:r>
        <w:rPr>
          <w:spacing w:val="-67"/>
        </w:rPr>
        <w:t xml:space="preserve"> </w:t>
      </w:r>
      <w:r>
        <w:t>Г.</w:t>
      </w:r>
      <w:r>
        <w:rPr>
          <w:spacing w:val="-2"/>
        </w:rPr>
        <w:t xml:space="preserve"> </w:t>
      </w:r>
      <w:r>
        <w:t>средний размер</w:t>
      </w:r>
      <w:r>
        <w:rPr>
          <w:spacing w:val="-3"/>
        </w:rPr>
        <w:t xml:space="preserve"> </w:t>
      </w:r>
      <w:r>
        <w:t>пенсии.</w:t>
      </w:r>
    </w:p>
    <w:p w:rsidR="0099206C" w:rsidRDefault="0099206C" w:rsidP="00E02E86">
      <w:pPr>
        <w:pStyle w:val="aff6"/>
      </w:pPr>
    </w:p>
    <w:p w:rsidR="0099206C" w:rsidRDefault="0099206C" w:rsidP="00E02E86">
      <w:pPr>
        <w:pStyle w:val="aff6"/>
      </w:pPr>
      <w:r>
        <w:t>Пенсионный</w:t>
      </w:r>
      <w:r>
        <w:rPr>
          <w:spacing w:val="-2"/>
        </w:rPr>
        <w:t xml:space="preserve"> </w:t>
      </w:r>
      <w:r>
        <w:t>фонд</w:t>
      </w:r>
      <w:r>
        <w:rPr>
          <w:spacing w:val="-2"/>
        </w:rPr>
        <w:t xml:space="preserve"> </w:t>
      </w:r>
      <w:r>
        <w:t>РФ</w:t>
      </w:r>
      <w:r>
        <w:rPr>
          <w:spacing w:val="-3"/>
        </w:rPr>
        <w:t xml:space="preserve"> </w:t>
      </w:r>
      <w:r>
        <w:t>был</w:t>
      </w:r>
      <w:r>
        <w:rPr>
          <w:spacing w:val="-3"/>
        </w:rPr>
        <w:t xml:space="preserve"> </w:t>
      </w:r>
      <w:r>
        <w:t>создан</w:t>
      </w:r>
      <w:r>
        <w:rPr>
          <w:spacing w:val="-2"/>
        </w:rPr>
        <w:t xml:space="preserve"> </w:t>
      </w:r>
      <w:r>
        <w:t>в:</w:t>
      </w:r>
    </w:p>
    <w:p w:rsidR="0099206C" w:rsidRDefault="0099206C" w:rsidP="00E02E86">
      <w:pPr>
        <w:pStyle w:val="aff6"/>
      </w:pPr>
      <w:r>
        <w:lastRenderedPageBreak/>
        <w:t>А.</w:t>
      </w:r>
      <w:r>
        <w:rPr>
          <w:spacing w:val="-2"/>
        </w:rPr>
        <w:t xml:space="preserve"> </w:t>
      </w:r>
      <w:r>
        <w:t>1990 г.;</w:t>
      </w:r>
    </w:p>
    <w:p w:rsidR="0099206C" w:rsidRDefault="0099206C" w:rsidP="00E02E86">
      <w:pPr>
        <w:pStyle w:val="aff6"/>
      </w:pPr>
      <w:r>
        <w:t>Б.</w:t>
      </w:r>
      <w:r>
        <w:rPr>
          <w:spacing w:val="-2"/>
        </w:rPr>
        <w:t xml:space="preserve"> </w:t>
      </w:r>
      <w:r>
        <w:t>1991 г.;</w:t>
      </w:r>
    </w:p>
    <w:p w:rsidR="0099206C" w:rsidRDefault="0099206C" w:rsidP="00E02E86">
      <w:pPr>
        <w:pStyle w:val="aff6"/>
      </w:pPr>
      <w:r>
        <w:t>В.</w:t>
      </w:r>
      <w:r>
        <w:rPr>
          <w:spacing w:val="-4"/>
        </w:rPr>
        <w:t xml:space="preserve"> </w:t>
      </w:r>
      <w:r>
        <w:t>2000 г.;</w:t>
      </w:r>
    </w:p>
    <w:p w:rsidR="0099206C" w:rsidRDefault="0099206C" w:rsidP="00E02E86">
      <w:pPr>
        <w:pStyle w:val="aff6"/>
      </w:pPr>
      <w:r>
        <w:t>Г.</w:t>
      </w:r>
      <w:r>
        <w:rPr>
          <w:spacing w:val="-2"/>
        </w:rPr>
        <w:t xml:space="preserve"> </w:t>
      </w:r>
      <w:r>
        <w:t>2001 г.</w:t>
      </w:r>
    </w:p>
    <w:p w:rsidR="0099206C" w:rsidRDefault="0099206C" w:rsidP="00E02E86">
      <w:pPr>
        <w:pStyle w:val="aff6"/>
      </w:pPr>
    </w:p>
    <w:p w:rsidR="0099206C" w:rsidRDefault="0099206C" w:rsidP="00E02E86">
      <w:pPr>
        <w:pStyle w:val="aff6"/>
      </w:pPr>
      <w:r>
        <w:rPr>
          <w:spacing w:val="-6"/>
        </w:rPr>
        <w:t>Экономическая</w:t>
      </w:r>
      <w:r>
        <w:rPr>
          <w:spacing w:val="-11"/>
        </w:rPr>
        <w:t xml:space="preserve"> </w:t>
      </w:r>
      <w:r>
        <w:rPr>
          <w:spacing w:val="-6"/>
        </w:rPr>
        <w:t>деятельность</w:t>
      </w:r>
      <w:r>
        <w:rPr>
          <w:spacing w:val="-10"/>
        </w:rPr>
        <w:t xml:space="preserve"> </w:t>
      </w:r>
      <w:r>
        <w:rPr>
          <w:spacing w:val="-6"/>
        </w:rPr>
        <w:t>всей</w:t>
      </w:r>
      <w:r>
        <w:rPr>
          <w:spacing w:val="-11"/>
        </w:rPr>
        <w:t xml:space="preserve"> </w:t>
      </w:r>
      <w:r>
        <w:rPr>
          <w:spacing w:val="-6"/>
        </w:rPr>
        <w:t>структуры</w:t>
      </w:r>
      <w:r>
        <w:rPr>
          <w:spacing w:val="-10"/>
        </w:rPr>
        <w:t xml:space="preserve"> </w:t>
      </w:r>
      <w:r>
        <w:rPr>
          <w:spacing w:val="-5"/>
        </w:rPr>
        <w:t>социальной</w:t>
      </w:r>
      <w:r>
        <w:rPr>
          <w:spacing w:val="-10"/>
        </w:rPr>
        <w:t xml:space="preserve"> </w:t>
      </w:r>
      <w:r>
        <w:rPr>
          <w:spacing w:val="-5"/>
        </w:rPr>
        <w:t>защиты</w:t>
      </w:r>
      <w:r>
        <w:rPr>
          <w:spacing w:val="-11"/>
        </w:rPr>
        <w:t xml:space="preserve"> </w:t>
      </w:r>
      <w:r>
        <w:rPr>
          <w:spacing w:val="-5"/>
        </w:rPr>
        <w:t>населения</w:t>
      </w:r>
      <w:r>
        <w:rPr>
          <w:spacing w:val="-12"/>
        </w:rPr>
        <w:t xml:space="preserve"> </w:t>
      </w:r>
      <w:r>
        <w:rPr>
          <w:spacing w:val="-5"/>
        </w:rPr>
        <w:t>по</w:t>
      </w:r>
      <w:r>
        <w:rPr>
          <w:spacing w:val="-68"/>
        </w:rPr>
        <w:t xml:space="preserve"> </w:t>
      </w:r>
      <w:r>
        <w:rPr>
          <w:spacing w:val="-10"/>
        </w:rPr>
        <w:t>производству</w:t>
      </w:r>
      <w:r>
        <w:rPr>
          <w:spacing w:val="-24"/>
        </w:rPr>
        <w:t xml:space="preserve"> </w:t>
      </w:r>
      <w:r>
        <w:rPr>
          <w:spacing w:val="-9"/>
        </w:rPr>
        <w:t>нематериальных</w:t>
      </w:r>
      <w:r>
        <w:rPr>
          <w:spacing w:val="-19"/>
        </w:rPr>
        <w:t xml:space="preserve"> </w:t>
      </w:r>
      <w:r>
        <w:rPr>
          <w:spacing w:val="-9"/>
        </w:rPr>
        <w:t>услуг</w:t>
      </w:r>
      <w:r>
        <w:rPr>
          <w:spacing w:val="-20"/>
        </w:rPr>
        <w:t xml:space="preserve"> </w:t>
      </w:r>
      <w:r>
        <w:rPr>
          <w:spacing w:val="-9"/>
        </w:rPr>
        <w:t>относится</w:t>
      </w:r>
      <w:r>
        <w:rPr>
          <w:spacing w:val="-22"/>
        </w:rPr>
        <w:t xml:space="preserve"> </w:t>
      </w:r>
      <w:r>
        <w:rPr>
          <w:spacing w:val="-9"/>
        </w:rPr>
        <w:t>к:</w:t>
      </w:r>
    </w:p>
    <w:p w:rsidR="0099206C" w:rsidRDefault="0099206C" w:rsidP="00E02E86">
      <w:pPr>
        <w:pStyle w:val="aff6"/>
      </w:pPr>
      <w:r>
        <w:rPr>
          <w:spacing w:val="-9"/>
        </w:rPr>
        <w:t>А.</w:t>
      </w:r>
      <w:r>
        <w:rPr>
          <w:spacing w:val="-18"/>
        </w:rPr>
        <w:t xml:space="preserve"> </w:t>
      </w:r>
      <w:r>
        <w:rPr>
          <w:spacing w:val="-9"/>
        </w:rPr>
        <w:t>экономика</w:t>
      </w:r>
      <w:r>
        <w:rPr>
          <w:spacing w:val="-18"/>
        </w:rPr>
        <w:t xml:space="preserve"> </w:t>
      </w:r>
      <w:r>
        <w:rPr>
          <w:spacing w:val="-8"/>
        </w:rPr>
        <w:t>CP;</w:t>
      </w:r>
    </w:p>
    <w:p w:rsidR="0099206C" w:rsidRDefault="0099206C" w:rsidP="00E02E86">
      <w:pPr>
        <w:pStyle w:val="aff6"/>
      </w:pPr>
      <w:r>
        <w:rPr>
          <w:spacing w:val="-9"/>
        </w:rPr>
        <w:t>Б.</w:t>
      </w:r>
      <w:r>
        <w:rPr>
          <w:spacing w:val="-18"/>
        </w:rPr>
        <w:t xml:space="preserve"> </w:t>
      </w:r>
      <w:r>
        <w:rPr>
          <w:spacing w:val="-9"/>
        </w:rPr>
        <w:t>основы</w:t>
      </w:r>
      <w:r>
        <w:rPr>
          <w:spacing w:val="-17"/>
        </w:rPr>
        <w:t xml:space="preserve"> </w:t>
      </w:r>
      <w:r>
        <w:rPr>
          <w:spacing w:val="-9"/>
        </w:rPr>
        <w:t>менеджмента;</w:t>
      </w:r>
      <w:r>
        <w:rPr>
          <w:spacing w:val="-68"/>
        </w:rPr>
        <w:t xml:space="preserve"> </w:t>
      </w:r>
      <w:r>
        <w:rPr>
          <w:spacing w:val="-9"/>
        </w:rPr>
        <w:t>В.</w:t>
      </w:r>
      <w:r>
        <w:rPr>
          <w:spacing w:val="-18"/>
        </w:rPr>
        <w:t xml:space="preserve"> </w:t>
      </w:r>
      <w:r>
        <w:rPr>
          <w:spacing w:val="-9"/>
        </w:rPr>
        <w:t>социальная</w:t>
      </w:r>
      <w:r>
        <w:rPr>
          <w:spacing w:val="-20"/>
        </w:rPr>
        <w:t xml:space="preserve"> </w:t>
      </w:r>
      <w:r>
        <w:rPr>
          <w:spacing w:val="-9"/>
        </w:rPr>
        <w:t>политика;</w:t>
      </w:r>
      <w:r>
        <w:rPr>
          <w:spacing w:val="-68"/>
        </w:rPr>
        <w:t xml:space="preserve"> </w:t>
      </w:r>
      <w:r>
        <w:rPr>
          <w:spacing w:val="-8"/>
        </w:rPr>
        <w:t>Г.</w:t>
      </w:r>
      <w:r>
        <w:rPr>
          <w:spacing w:val="-20"/>
        </w:rPr>
        <w:t xml:space="preserve"> </w:t>
      </w:r>
      <w:r>
        <w:rPr>
          <w:spacing w:val="-8"/>
        </w:rPr>
        <w:t>методика</w:t>
      </w:r>
      <w:r>
        <w:rPr>
          <w:spacing w:val="-20"/>
        </w:rPr>
        <w:t xml:space="preserve"> </w:t>
      </w:r>
      <w:r>
        <w:rPr>
          <w:spacing w:val="-7"/>
        </w:rPr>
        <w:t>СР.</w:t>
      </w:r>
    </w:p>
    <w:p w:rsidR="0099206C" w:rsidRDefault="0099206C" w:rsidP="00E02E86">
      <w:pPr>
        <w:pStyle w:val="aff6"/>
      </w:pPr>
    </w:p>
    <w:p w:rsidR="0099206C" w:rsidRDefault="0099206C" w:rsidP="00E02E86">
      <w:pPr>
        <w:pStyle w:val="aff6"/>
      </w:pPr>
      <w:r>
        <w:t>Практическая работа №44.</w:t>
      </w:r>
    </w:p>
    <w:p w:rsidR="0099206C" w:rsidRDefault="0099206C" w:rsidP="00E02E86">
      <w:pPr>
        <w:pStyle w:val="aff6"/>
      </w:pPr>
    </w:p>
    <w:p w:rsidR="0099206C" w:rsidRDefault="0099206C" w:rsidP="00E02E86">
      <w:pPr>
        <w:pStyle w:val="aff6"/>
      </w:pPr>
      <w:r>
        <w:t>Управленческие</w:t>
      </w:r>
      <w:r>
        <w:tab/>
        <w:t>решения</w:t>
      </w:r>
      <w:r>
        <w:tab/>
        <w:t>по</w:t>
      </w:r>
      <w:r>
        <w:tab/>
        <w:t>степени</w:t>
      </w:r>
      <w:r>
        <w:tab/>
        <w:t>предопределенности</w:t>
      </w:r>
      <w:r>
        <w:rPr>
          <w:spacing w:val="-67"/>
        </w:rPr>
        <w:t xml:space="preserve"> </w:t>
      </w:r>
      <w:r>
        <w:t>классифицируются:</w:t>
      </w:r>
    </w:p>
    <w:p w:rsidR="0099206C" w:rsidRDefault="0099206C" w:rsidP="00E02E86">
      <w:pPr>
        <w:pStyle w:val="aff6"/>
      </w:pPr>
      <w:r>
        <w:t>А.</w:t>
      </w:r>
      <w:r>
        <w:rPr>
          <w:spacing w:val="-2"/>
        </w:rPr>
        <w:t xml:space="preserve"> </w:t>
      </w:r>
      <w:r>
        <w:t>простые</w:t>
      </w:r>
      <w:r>
        <w:rPr>
          <w:spacing w:val="-2"/>
        </w:rPr>
        <w:t xml:space="preserve"> </w:t>
      </w:r>
      <w:r>
        <w:t>и</w:t>
      </w:r>
      <w:r>
        <w:rPr>
          <w:spacing w:val="-1"/>
        </w:rPr>
        <w:t xml:space="preserve"> </w:t>
      </w:r>
      <w:r>
        <w:t>сложные;</w:t>
      </w:r>
    </w:p>
    <w:p w:rsidR="0099206C" w:rsidRDefault="0099206C" w:rsidP="00E02E86">
      <w:pPr>
        <w:pStyle w:val="aff6"/>
      </w:pPr>
      <w:r>
        <w:t>Б.</w:t>
      </w:r>
      <w:r>
        <w:rPr>
          <w:spacing w:val="-2"/>
        </w:rPr>
        <w:t xml:space="preserve"> </w:t>
      </w:r>
      <w:r>
        <w:t>единоличные</w:t>
      </w:r>
      <w:r>
        <w:rPr>
          <w:spacing w:val="-4"/>
        </w:rPr>
        <w:t xml:space="preserve"> </w:t>
      </w:r>
      <w:r>
        <w:t>и коллективные;</w:t>
      </w:r>
    </w:p>
    <w:p w:rsidR="0099206C" w:rsidRDefault="0099206C" w:rsidP="00E02E86">
      <w:pPr>
        <w:pStyle w:val="aff6"/>
      </w:pPr>
      <w:r>
        <w:t>В. запрограммированные и незапрограммированные;</w:t>
      </w:r>
      <w:r>
        <w:rPr>
          <w:spacing w:val="-67"/>
        </w:rPr>
        <w:t xml:space="preserve"> </w:t>
      </w:r>
      <w:r>
        <w:t>Г.</w:t>
      </w:r>
      <w:r>
        <w:rPr>
          <w:spacing w:val="-2"/>
        </w:rPr>
        <w:t xml:space="preserve"> </w:t>
      </w:r>
      <w:r>
        <w:t>долго-,</w:t>
      </w:r>
      <w:r>
        <w:rPr>
          <w:spacing w:val="-1"/>
        </w:rPr>
        <w:t xml:space="preserve"> </w:t>
      </w:r>
      <w:r>
        <w:t>средне-,</w:t>
      </w:r>
      <w:r>
        <w:rPr>
          <w:spacing w:val="-1"/>
        </w:rPr>
        <w:t xml:space="preserve"> </w:t>
      </w:r>
      <w:r>
        <w:t>краткосрочные.</w:t>
      </w:r>
    </w:p>
    <w:p w:rsidR="0099206C" w:rsidRDefault="0099206C" w:rsidP="00E02E86">
      <w:pPr>
        <w:pStyle w:val="aff6"/>
      </w:pPr>
    </w:p>
    <w:p w:rsidR="0099206C" w:rsidRDefault="0099206C" w:rsidP="00E02E86">
      <w:pPr>
        <w:pStyle w:val="aff6"/>
      </w:pPr>
      <w:r>
        <w:t>Под</w:t>
      </w:r>
      <w:r>
        <w:rPr>
          <w:spacing w:val="-2"/>
        </w:rPr>
        <w:t xml:space="preserve"> </w:t>
      </w:r>
      <w:r>
        <w:t>принятием</w:t>
      </w:r>
      <w:r>
        <w:rPr>
          <w:spacing w:val="-6"/>
        </w:rPr>
        <w:t xml:space="preserve"> </w:t>
      </w:r>
      <w:r>
        <w:t>решения</w:t>
      </w:r>
      <w:r>
        <w:rPr>
          <w:spacing w:val="-3"/>
        </w:rPr>
        <w:t xml:space="preserve"> </w:t>
      </w:r>
      <w:r>
        <w:t>понимается:</w:t>
      </w:r>
    </w:p>
    <w:p w:rsidR="0099206C" w:rsidRDefault="0099206C" w:rsidP="00E02E86">
      <w:pPr>
        <w:pStyle w:val="aff6"/>
      </w:pPr>
      <w:r>
        <w:t>А. способ побуждения людей для достижения определенных целей;</w:t>
      </w:r>
      <w:r>
        <w:rPr>
          <w:spacing w:val="-67"/>
        </w:rPr>
        <w:t xml:space="preserve"> </w:t>
      </w:r>
      <w:r>
        <w:t>Б.</w:t>
      </w:r>
      <w:r>
        <w:rPr>
          <w:spacing w:val="-2"/>
        </w:rPr>
        <w:t xml:space="preserve"> </w:t>
      </w:r>
      <w:r>
        <w:t>процесс формирования альтернатив;</w:t>
      </w:r>
    </w:p>
    <w:p w:rsidR="0099206C" w:rsidRDefault="0099206C" w:rsidP="00E02E86">
      <w:pPr>
        <w:pStyle w:val="aff6"/>
      </w:pPr>
      <w:r>
        <w:t>В.</w:t>
      </w:r>
      <w:r>
        <w:rPr>
          <w:spacing w:val="-4"/>
        </w:rPr>
        <w:t xml:space="preserve"> </w:t>
      </w:r>
      <w:r>
        <w:t>процесс</w:t>
      </w:r>
      <w:r>
        <w:rPr>
          <w:spacing w:val="-2"/>
        </w:rPr>
        <w:t xml:space="preserve"> </w:t>
      </w:r>
      <w:r>
        <w:t>обмена</w:t>
      </w:r>
      <w:r>
        <w:rPr>
          <w:spacing w:val="-4"/>
        </w:rPr>
        <w:t xml:space="preserve"> </w:t>
      </w:r>
      <w:r>
        <w:t>информацией</w:t>
      </w:r>
      <w:r>
        <w:rPr>
          <w:spacing w:val="-2"/>
        </w:rPr>
        <w:t xml:space="preserve"> </w:t>
      </w:r>
      <w:r>
        <w:t>между</w:t>
      </w:r>
      <w:r>
        <w:rPr>
          <w:spacing w:val="-4"/>
        </w:rPr>
        <w:t xml:space="preserve"> </w:t>
      </w:r>
      <w:r>
        <w:t>двумя</w:t>
      </w:r>
      <w:r>
        <w:rPr>
          <w:spacing w:val="-2"/>
        </w:rPr>
        <w:t xml:space="preserve"> </w:t>
      </w:r>
      <w:r>
        <w:t>и</w:t>
      </w:r>
      <w:r>
        <w:rPr>
          <w:spacing w:val="-1"/>
        </w:rPr>
        <w:t xml:space="preserve"> </w:t>
      </w:r>
      <w:r>
        <w:t>более</w:t>
      </w:r>
      <w:r>
        <w:rPr>
          <w:spacing w:val="-2"/>
        </w:rPr>
        <w:t xml:space="preserve"> </w:t>
      </w:r>
      <w:r>
        <w:t>субъектами;</w:t>
      </w:r>
    </w:p>
    <w:p w:rsidR="0099206C" w:rsidRDefault="0099206C" w:rsidP="00E02E86">
      <w:pPr>
        <w:pStyle w:val="aff6"/>
      </w:pPr>
      <w:r>
        <w:t>Г.</w:t>
      </w:r>
      <w:r>
        <w:rPr>
          <w:spacing w:val="34"/>
        </w:rPr>
        <w:t xml:space="preserve"> </w:t>
      </w:r>
      <w:r>
        <w:t>сознательный</w:t>
      </w:r>
      <w:r>
        <w:rPr>
          <w:spacing w:val="37"/>
        </w:rPr>
        <w:t xml:space="preserve"> </w:t>
      </w:r>
      <w:r>
        <w:t>выбор</w:t>
      </w:r>
      <w:r>
        <w:rPr>
          <w:spacing w:val="37"/>
        </w:rPr>
        <w:t xml:space="preserve"> </w:t>
      </w:r>
      <w:r>
        <w:t>действий</w:t>
      </w:r>
      <w:r>
        <w:rPr>
          <w:spacing w:val="33"/>
        </w:rPr>
        <w:t xml:space="preserve"> </w:t>
      </w:r>
      <w:r>
        <w:t>из</w:t>
      </w:r>
      <w:r>
        <w:rPr>
          <w:spacing w:val="36"/>
        </w:rPr>
        <w:t xml:space="preserve"> </w:t>
      </w:r>
      <w:r>
        <w:t>имеющихся</w:t>
      </w:r>
      <w:r>
        <w:rPr>
          <w:spacing w:val="37"/>
        </w:rPr>
        <w:t xml:space="preserve"> </w:t>
      </w:r>
      <w:r>
        <w:t>альтернатив</w:t>
      </w:r>
      <w:r>
        <w:rPr>
          <w:spacing w:val="35"/>
        </w:rPr>
        <w:t xml:space="preserve"> </w:t>
      </w:r>
      <w:r>
        <w:t>для</w:t>
      </w:r>
      <w:r>
        <w:rPr>
          <w:spacing w:val="37"/>
        </w:rPr>
        <w:t xml:space="preserve"> </w:t>
      </w:r>
      <w:r>
        <w:t>достижения;</w:t>
      </w:r>
      <w:r>
        <w:rPr>
          <w:spacing w:val="-67"/>
        </w:rPr>
        <w:t xml:space="preserve"> </w:t>
      </w:r>
      <w:r>
        <w:t>желаемых</w:t>
      </w:r>
      <w:r>
        <w:rPr>
          <w:spacing w:val="-3"/>
        </w:rPr>
        <w:t xml:space="preserve"> </w:t>
      </w:r>
      <w:r>
        <w:t>результатов.</w:t>
      </w:r>
    </w:p>
    <w:p w:rsidR="0099206C" w:rsidRDefault="0099206C" w:rsidP="00E02E86">
      <w:pPr>
        <w:pStyle w:val="aff6"/>
      </w:pPr>
    </w:p>
    <w:p w:rsidR="0099206C" w:rsidRDefault="0099206C" w:rsidP="00E02E86">
      <w:pPr>
        <w:pStyle w:val="aff6"/>
      </w:pPr>
      <w:r>
        <w:t>Профессиональная этика социальной работы является:</w:t>
      </w:r>
      <w:r>
        <w:rPr>
          <w:spacing w:val="-67"/>
        </w:rPr>
        <w:t xml:space="preserve"> </w:t>
      </w:r>
      <w:r>
        <w:t>А.</w:t>
      </w:r>
      <w:r>
        <w:rPr>
          <w:spacing w:val="-2"/>
        </w:rPr>
        <w:t xml:space="preserve"> </w:t>
      </w:r>
      <w:r>
        <w:t>набором</w:t>
      </w:r>
      <w:r>
        <w:rPr>
          <w:spacing w:val="-1"/>
        </w:rPr>
        <w:t xml:space="preserve"> </w:t>
      </w:r>
      <w:r>
        <w:t>профессиональных</w:t>
      </w:r>
      <w:r>
        <w:rPr>
          <w:spacing w:val="-3"/>
        </w:rPr>
        <w:t xml:space="preserve"> </w:t>
      </w:r>
      <w:r>
        <w:t>и</w:t>
      </w:r>
      <w:r>
        <w:rPr>
          <w:spacing w:val="-1"/>
        </w:rPr>
        <w:t xml:space="preserve"> </w:t>
      </w:r>
      <w:r>
        <w:t>прочих</w:t>
      </w:r>
      <w:r>
        <w:rPr>
          <w:spacing w:val="1"/>
        </w:rPr>
        <w:t xml:space="preserve"> </w:t>
      </w:r>
      <w:r>
        <w:t>норм;</w:t>
      </w:r>
    </w:p>
    <w:p w:rsidR="0099206C" w:rsidRDefault="0099206C" w:rsidP="00E02E86">
      <w:pPr>
        <w:pStyle w:val="aff6"/>
      </w:pPr>
      <w:r>
        <w:t>Б. учением о профессиональной морали;</w:t>
      </w:r>
      <w:r>
        <w:rPr>
          <w:spacing w:val="-67"/>
        </w:rPr>
        <w:t xml:space="preserve"> </w:t>
      </w:r>
      <w:r>
        <w:t>В.</w:t>
      </w:r>
      <w:r>
        <w:rPr>
          <w:spacing w:val="-3"/>
        </w:rPr>
        <w:t xml:space="preserve"> </w:t>
      </w:r>
      <w:r>
        <w:t>этическим кодексом.</w:t>
      </w:r>
    </w:p>
    <w:p w:rsidR="0099206C" w:rsidRDefault="0099206C" w:rsidP="00E02E86">
      <w:pPr>
        <w:pStyle w:val="aff6"/>
      </w:pPr>
    </w:p>
    <w:p w:rsidR="0099206C" w:rsidRDefault="0099206C" w:rsidP="00E02E86">
      <w:pPr>
        <w:pStyle w:val="aff6"/>
      </w:pPr>
      <w:r>
        <w:t>Профессионально-этический кодекс социальной работы — это:</w:t>
      </w:r>
      <w:r>
        <w:rPr>
          <w:spacing w:val="-67"/>
        </w:rPr>
        <w:t xml:space="preserve"> </w:t>
      </w:r>
      <w:r>
        <w:t>А.</w:t>
      </w:r>
      <w:r>
        <w:rPr>
          <w:spacing w:val="-2"/>
        </w:rPr>
        <w:t xml:space="preserve"> </w:t>
      </w:r>
      <w:r>
        <w:t>критерий моральности;</w:t>
      </w:r>
    </w:p>
    <w:p w:rsidR="0099206C" w:rsidRDefault="0099206C" w:rsidP="00E02E86">
      <w:pPr>
        <w:pStyle w:val="aff6"/>
      </w:pPr>
      <w:r>
        <w:t>Б. совокупность правил и норм поведения, требований к личности специалиста;</w:t>
      </w:r>
      <w:r>
        <w:rPr>
          <w:spacing w:val="-67"/>
        </w:rPr>
        <w:t xml:space="preserve"> </w:t>
      </w:r>
      <w:r>
        <w:t>В.</w:t>
      </w:r>
      <w:r>
        <w:rPr>
          <w:spacing w:val="-3"/>
        </w:rPr>
        <w:t xml:space="preserve"> </w:t>
      </w:r>
      <w:r>
        <w:t>ценностный</w:t>
      </w:r>
      <w:r>
        <w:rPr>
          <w:spacing w:val="-3"/>
        </w:rPr>
        <w:t xml:space="preserve"> </w:t>
      </w:r>
      <w:r>
        <w:t>ориентир.</w:t>
      </w:r>
    </w:p>
    <w:p w:rsidR="0099206C" w:rsidRDefault="0099206C" w:rsidP="00E02E86">
      <w:pPr>
        <w:pStyle w:val="aff6"/>
      </w:pPr>
    </w:p>
    <w:p w:rsidR="0099206C" w:rsidRDefault="0099206C" w:rsidP="00E02E86">
      <w:pPr>
        <w:pStyle w:val="aff6"/>
      </w:pPr>
      <w:r>
        <w:rPr>
          <w:spacing w:val="-4"/>
        </w:rPr>
        <w:t>Терпеливое,</w:t>
      </w:r>
      <w:r>
        <w:rPr>
          <w:spacing w:val="-13"/>
        </w:rPr>
        <w:t xml:space="preserve"> </w:t>
      </w:r>
      <w:r>
        <w:rPr>
          <w:spacing w:val="-4"/>
        </w:rPr>
        <w:t>внимательное</w:t>
      </w:r>
      <w:r>
        <w:rPr>
          <w:spacing w:val="-13"/>
        </w:rPr>
        <w:t xml:space="preserve"> </w:t>
      </w:r>
      <w:r>
        <w:rPr>
          <w:spacing w:val="-3"/>
        </w:rPr>
        <w:t>выслушивание</w:t>
      </w:r>
      <w:r>
        <w:rPr>
          <w:spacing w:val="-14"/>
        </w:rPr>
        <w:t xml:space="preserve"> </w:t>
      </w:r>
      <w:r>
        <w:rPr>
          <w:spacing w:val="-3"/>
        </w:rPr>
        <w:t>проблем</w:t>
      </w:r>
      <w:r>
        <w:rPr>
          <w:spacing w:val="-14"/>
        </w:rPr>
        <w:t xml:space="preserve"> </w:t>
      </w:r>
      <w:r>
        <w:rPr>
          <w:spacing w:val="-3"/>
        </w:rPr>
        <w:t>клиента</w:t>
      </w:r>
      <w:r>
        <w:rPr>
          <w:spacing w:val="-12"/>
        </w:rPr>
        <w:t xml:space="preserve"> </w:t>
      </w:r>
      <w:r>
        <w:rPr>
          <w:spacing w:val="-3"/>
        </w:rPr>
        <w:t>—</w:t>
      </w:r>
      <w:r>
        <w:rPr>
          <w:spacing w:val="-12"/>
        </w:rPr>
        <w:t xml:space="preserve"> </w:t>
      </w:r>
      <w:r>
        <w:rPr>
          <w:spacing w:val="-3"/>
        </w:rPr>
        <w:t>это</w:t>
      </w:r>
      <w:r>
        <w:rPr>
          <w:spacing w:val="-12"/>
        </w:rPr>
        <w:t xml:space="preserve"> </w:t>
      </w:r>
      <w:r>
        <w:rPr>
          <w:spacing w:val="-3"/>
        </w:rPr>
        <w:t>прием:</w:t>
      </w:r>
      <w:r>
        <w:rPr>
          <w:spacing w:val="-67"/>
        </w:rPr>
        <w:t xml:space="preserve"> </w:t>
      </w:r>
      <w:r>
        <w:t>А.</w:t>
      </w:r>
      <w:r>
        <w:rPr>
          <w:spacing w:val="-14"/>
        </w:rPr>
        <w:t xml:space="preserve"> </w:t>
      </w:r>
      <w:r>
        <w:t>«золотые</w:t>
      </w:r>
      <w:r>
        <w:rPr>
          <w:spacing w:val="-14"/>
        </w:rPr>
        <w:t xml:space="preserve"> </w:t>
      </w:r>
      <w:r>
        <w:t>слова»;</w:t>
      </w:r>
    </w:p>
    <w:p w:rsidR="0099206C" w:rsidRDefault="0099206C" w:rsidP="00E02E86">
      <w:pPr>
        <w:pStyle w:val="aff6"/>
      </w:pPr>
      <w:r>
        <w:rPr>
          <w:spacing w:val="-4"/>
        </w:rPr>
        <w:t>Б.</w:t>
      </w:r>
      <w:r>
        <w:rPr>
          <w:spacing w:val="-13"/>
        </w:rPr>
        <w:t xml:space="preserve"> </w:t>
      </w:r>
      <w:r>
        <w:rPr>
          <w:spacing w:val="-4"/>
        </w:rPr>
        <w:t>«зеркало</w:t>
      </w:r>
      <w:r>
        <w:rPr>
          <w:spacing w:val="-6"/>
        </w:rPr>
        <w:t xml:space="preserve"> </w:t>
      </w:r>
      <w:r>
        <w:rPr>
          <w:spacing w:val="-3"/>
        </w:rPr>
        <w:t>отношений»;</w:t>
      </w:r>
    </w:p>
    <w:p w:rsidR="0099206C" w:rsidRDefault="0099206C" w:rsidP="00E02E86">
      <w:pPr>
        <w:pStyle w:val="aff6"/>
      </w:pPr>
      <w:r>
        <w:rPr>
          <w:spacing w:val="-6"/>
        </w:rPr>
        <w:t>В.</w:t>
      </w:r>
      <w:r>
        <w:rPr>
          <w:spacing w:val="-13"/>
        </w:rPr>
        <w:t xml:space="preserve"> </w:t>
      </w:r>
      <w:r>
        <w:rPr>
          <w:spacing w:val="-6"/>
        </w:rPr>
        <w:t>«терпеливый</w:t>
      </w:r>
      <w:r>
        <w:rPr>
          <w:spacing w:val="-7"/>
        </w:rPr>
        <w:t xml:space="preserve"> </w:t>
      </w:r>
      <w:r>
        <w:rPr>
          <w:spacing w:val="-5"/>
        </w:rPr>
        <w:t>слушатель».</w:t>
      </w:r>
    </w:p>
    <w:p w:rsidR="0099206C" w:rsidRDefault="0099206C" w:rsidP="00E02E86">
      <w:pPr>
        <w:pStyle w:val="aff6"/>
      </w:pPr>
    </w:p>
    <w:p w:rsidR="0099206C" w:rsidRDefault="0099206C" w:rsidP="00E02E86">
      <w:pPr>
        <w:pStyle w:val="aff6"/>
      </w:pPr>
      <w:r>
        <w:rPr>
          <w:w w:val="110"/>
        </w:rPr>
        <w:t>Правила,</w:t>
      </w:r>
      <w:r>
        <w:rPr>
          <w:spacing w:val="33"/>
          <w:w w:val="110"/>
        </w:rPr>
        <w:t xml:space="preserve"> </w:t>
      </w:r>
      <w:r>
        <w:rPr>
          <w:w w:val="110"/>
        </w:rPr>
        <w:t>выражающие</w:t>
      </w:r>
      <w:r>
        <w:rPr>
          <w:spacing w:val="31"/>
          <w:w w:val="110"/>
        </w:rPr>
        <w:t xml:space="preserve"> </w:t>
      </w:r>
      <w:r>
        <w:rPr>
          <w:w w:val="110"/>
        </w:rPr>
        <w:t>требования</w:t>
      </w:r>
      <w:r>
        <w:rPr>
          <w:spacing w:val="40"/>
          <w:w w:val="110"/>
        </w:rPr>
        <w:t xml:space="preserve"> </w:t>
      </w:r>
      <w:r>
        <w:rPr>
          <w:w w:val="110"/>
        </w:rPr>
        <w:t>общества,</w:t>
      </w:r>
      <w:r>
        <w:rPr>
          <w:spacing w:val="31"/>
          <w:w w:val="110"/>
        </w:rPr>
        <w:t xml:space="preserve"> </w:t>
      </w:r>
      <w:r>
        <w:rPr>
          <w:w w:val="110"/>
        </w:rPr>
        <w:t>социальной</w:t>
      </w:r>
      <w:r>
        <w:rPr>
          <w:spacing w:val="31"/>
          <w:w w:val="110"/>
        </w:rPr>
        <w:t xml:space="preserve"> </w:t>
      </w:r>
      <w:r>
        <w:rPr>
          <w:w w:val="110"/>
        </w:rPr>
        <w:t>группы</w:t>
      </w:r>
      <w:r>
        <w:rPr>
          <w:spacing w:val="33"/>
          <w:w w:val="110"/>
        </w:rPr>
        <w:t xml:space="preserve"> </w:t>
      </w:r>
      <w:r>
        <w:rPr>
          <w:w w:val="110"/>
        </w:rPr>
        <w:t>к</w:t>
      </w:r>
      <w:r>
        <w:rPr>
          <w:spacing w:val="-74"/>
          <w:w w:val="110"/>
        </w:rPr>
        <w:t xml:space="preserve"> </w:t>
      </w:r>
      <w:r>
        <w:rPr>
          <w:w w:val="110"/>
        </w:rPr>
        <w:t>поведению</w:t>
      </w:r>
      <w:r>
        <w:rPr>
          <w:spacing w:val="6"/>
          <w:w w:val="110"/>
        </w:rPr>
        <w:t xml:space="preserve"> </w:t>
      </w:r>
      <w:r>
        <w:rPr>
          <w:w w:val="110"/>
        </w:rPr>
        <w:t>личности,</w:t>
      </w:r>
      <w:r>
        <w:rPr>
          <w:spacing w:val="7"/>
          <w:w w:val="110"/>
        </w:rPr>
        <w:t xml:space="preserve"> </w:t>
      </w:r>
      <w:r>
        <w:rPr>
          <w:w w:val="110"/>
        </w:rPr>
        <w:t>группы</w:t>
      </w:r>
      <w:r>
        <w:rPr>
          <w:spacing w:val="9"/>
          <w:w w:val="110"/>
        </w:rPr>
        <w:t xml:space="preserve"> </w:t>
      </w:r>
      <w:r>
        <w:rPr>
          <w:w w:val="110"/>
        </w:rPr>
        <w:t>обществом</w:t>
      </w:r>
      <w:r>
        <w:rPr>
          <w:spacing w:val="17"/>
          <w:w w:val="110"/>
        </w:rPr>
        <w:t xml:space="preserve"> </w:t>
      </w:r>
      <w:r>
        <w:rPr>
          <w:w w:val="110"/>
        </w:rPr>
        <w:t>–</w:t>
      </w:r>
      <w:r>
        <w:rPr>
          <w:spacing w:val="7"/>
          <w:w w:val="110"/>
        </w:rPr>
        <w:t xml:space="preserve"> </w:t>
      </w:r>
      <w:r>
        <w:rPr>
          <w:w w:val="110"/>
        </w:rPr>
        <w:t>это</w:t>
      </w:r>
      <w:r>
        <w:rPr>
          <w:spacing w:val="7"/>
          <w:w w:val="110"/>
        </w:rPr>
        <w:t xml:space="preserve"> </w:t>
      </w:r>
      <w:r>
        <w:rPr>
          <w:w w:val="110"/>
        </w:rPr>
        <w:t>социальные</w:t>
      </w:r>
      <w:r>
        <w:rPr>
          <w:spacing w:val="10"/>
          <w:w w:val="110"/>
        </w:rPr>
        <w:t xml:space="preserve"> </w:t>
      </w:r>
      <w:r>
        <w:rPr>
          <w:w w:val="110"/>
        </w:rPr>
        <w:t>(-ый)</w:t>
      </w:r>
      <w:r>
        <w:rPr>
          <w:spacing w:val="8"/>
          <w:w w:val="110"/>
        </w:rPr>
        <w:t xml:space="preserve"> </w:t>
      </w:r>
      <w:r>
        <w:rPr>
          <w:w w:val="110"/>
        </w:rPr>
        <w:t>…</w:t>
      </w:r>
    </w:p>
    <w:p w:rsidR="0099206C" w:rsidRDefault="0099206C" w:rsidP="00E02E86">
      <w:pPr>
        <w:pStyle w:val="aff6"/>
      </w:pPr>
      <w:r>
        <w:t>А. контроль;</w:t>
      </w:r>
      <w:r>
        <w:rPr>
          <w:spacing w:val="-67"/>
        </w:rPr>
        <w:t xml:space="preserve"> </w:t>
      </w:r>
      <w:r>
        <w:t>Б.</w:t>
      </w:r>
      <w:r>
        <w:rPr>
          <w:spacing w:val="-2"/>
        </w:rPr>
        <w:t xml:space="preserve"> </w:t>
      </w:r>
      <w:r>
        <w:t>нормы;</w:t>
      </w:r>
    </w:p>
    <w:p w:rsidR="0099206C" w:rsidRDefault="0099206C" w:rsidP="00E02E86">
      <w:pPr>
        <w:pStyle w:val="aff6"/>
      </w:pPr>
      <w:r>
        <w:t>В. санкции;</w:t>
      </w:r>
      <w:r>
        <w:rPr>
          <w:spacing w:val="-67"/>
        </w:rPr>
        <w:t xml:space="preserve"> </w:t>
      </w:r>
      <w:r>
        <w:t>Г.</w:t>
      </w:r>
      <w:r>
        <w:rPr>
          <w:spacing w:val="-1"/>
        </w:rPr>
        <w:t xml:space="preserve"> </w:t>
      </w:r>
      <w:r>
        <w:t>законы.</w:t>
      </w:r>
    </w:p>
    <w:p w:rsidR="0099206C" w:rsidRDefault="0099206C" w:rsidP="00E02E86">
      <w:pPr>
        <w:pStyle w:val="aff6"/>
      </w:pPr>
    </w:p>
    <w:p w:rsidR="0099206C" w:rsidRDefault="0099206C" w:rsidP="00E02E86">
      <w:pPr>
        <w:pStyle w:val="aff6"/>
      </w:pPr>
      <w:r>
        <w:t>Формы</w:t>
      </w:r>
      <w:r>
        <w:rPr>
          <w:spacing w:val="-3"/>
        </w:rPr>
        <w:t xml:space="preserve"> </w:t>
      </w:r>
      <w:r>
        <w:t>социальной</w:t>
      </w:r>
      <w:r>
        <w:rPr>
          <w:spacing w:val="-3"/>
        </w:rPr>
        <w:t xml:space="preserve"> </w:t>
      </w:r>
      <w:r>
        <w:t>работы</w:t>
      </w:r>
      <w:r>
        <w:rPr>
          <w:spacing w:val="-3"/>
        </w:rPr>
        <w:t xml:space="preserve"> </w:t>
      </w:r>
      <w:r>
        <w:t>с</w:t>
      </w:r>
      <w:r>
        <w:rPr>
          <w:spacing w:val="-5"/>
        </w:rPr>
        <w:t xml:space="preserve"> </w:t>
      </w:r>
      <w:r>
        <w:t>женщинами:</w:t>
      </w:r>
    </w:p>
    <w:p w:rsidR="0099206C" w:rsidRDefault="0099206C" w:rsidP="00E02E86">
      <w:pPr>
        <w:pStyle w:val="aff6"/>
      </w:pPr>
      <w:r>
        <w:t>А. предоставление социального убежища;</w:t>
      </w:r>
      <w:r>
        <w:rPr>
          <w:spacing w:val="-67"/>
        </w:rPr>
        <w:t xml:space="preserve"> </w:t>
      </w:r>
      <w:r>
        <w:t>Б.</w:t>
      </w:r>
      <w:r>
        <w:rPr>
          <w:spacing w:val="-4"/>
        </w:rPr>
        <w:t xml:space="preserve"> </w:t>
      </w:r>
      <w:r>
        <w:t>предоставление</w:t>
      </w:r>
      <w:r>
        <w:rPr>
          <w:spacing w:val="-2"/>
        </w:rPr>
        <w:t xml:space="preserve"> </w:t>
      </w:r>
      <w:r>
        <w:t>социального</w:t>
      </w:r>
      <w:r>
        <w:rPr>
          <w:spacing w:val="1"/>
        </w:rPr>
        <w:t xml:space="preserve"> </w:t>
      </w:r>
      <w:r>
        <w:t>приюта;</w:t>
      </w:r>
    </w:p>
    <w:p w:rsidR="0099206C" w:rsidRDefault="0099206C" w:rsidP="00E02E86">
      <w:pPr>
        <w:pStyle w:val="aff6"/>
      </w:pPr>
      <w:r>
        <w:t>В. оказание экстренной социальной помощи;</w:t>
      </w:r>
      <w:r>
        <w:rPr>
          <w:spacing w:val="1"/>
        </w:rPr>
        <w:t xml:space="preserve"> </w:t>
      </w:r>
      <w:r>
        <w:t>Г. оказание содействия в планировании семьи;</w:t>
      </w:r>
      <w:r>
        <w:rPr>
          <w:spacing w:val="-67"/>
        </w:rPr>
        <w:t xml:space="preserve"> </w:t>
      </w:r>
      <w:r>
        <w:t>Д.</w:t>
      </w:r>
      <w:r>
        <w:rPr>
          <w:spacing w:val="-1"/>
        </w:rPr>
        <w:t xml:space="preserve"> </w:t>
      </w:r>
      <w:r>
        <w:t>все ответы верные.</w:t>
      </w:r>
    </w:p>
    <w:p w:rsidR="0099206C" w:rsidRDefault="0099206C" w:rsidP="00E02E86">
      <w:pPr>
        <w:pStyle w:val="aff6"/>
      </w:pPr>
    </w:p>
    <w:p w:rsidR="0099206C" w:rsidRDefault="0099206C" w:rsidP="00E02E86">
      <w:pPr>
        <w:pStyle w:val="aff6"/>
      </w:pPr>
      <w:r>
        <w:t>Приоритетное</w:t>
      </w:r>
      <w:r>
        <w:rPr>
          <w:spacing w:val="11"/>
        </w:rPr>
        <w:t xml:space="preserve"> </w:t>
      </w:r>
      <w:r>
        <w:t>направление</w:t>
      </w:r>
      <w:r>
        <w:rPr>
          <w:spacing w:val="83"/>
        </w:rPr>
        <w:t xml:space="preserve"> </w:t>
      </w:r>
      <w:r>
        <w:t>государственной</w:t>
      </w:r>
      <w:r>
        <w:rPr>
          <w:spacing w:val="82"/>
        </w:rPr>
        <w:t xml:space="preserve"> </w:t>
      </w:r>
      <w:r>
        <w:t>и</w:t>
      </w:r>
      <w:r>
        <w:rPr>
          <w:spacing w:val="81"/>
        </w:rPr>
        <w:t xml:space="preserve"> </w:t>
      </w:r>
      <w:r>
        <w:t>социальной</w:t>
      </w:r>
      <w:r>
        <w:rPr>
          <w:spacing w:val="82"/>
        </w:rPr>
        <w:t xml:space="preserve"> </w:t>
      </w:r>
      <w:r>
        <w:t>политики</w:t>
      </w:r>
      <w:r>
        <w:rPr>
          <w:spacing w:val="82"/>
        </w:rPr>
        <w:t xml:space="preserve"> </w:t>
      </w:r>
      <w:r>
        <w:t>в</w:t>
      </w:r>
      <w:r w:rsidR="00E02E86">
        <w:t xml:space="preserve"> </w:t>
      </w:r>
      <w:r>
        <w:t>области</w:t>
      </w:r>
      <w:r>
        <w:rPr>
          <w:spacing w:val="-3"/>
        </w:rPr>
        <w:t xml:space="preserve"> </w:t>
      </w:r>
      <w:r>
        <w:t>гендерного</w:t>
      </w:r>
      <w:r>
        <w:rPr>
          <w:spacing w:val="-4"/>
        </w:rPr>
        <w:t xml:space="preserve"> </w:t>
      </w:r>
      <w:r>
        <w:t>равенства:</w:t>
      </w:r>
    </w:p>
    <w:p w:rsidR="0099206C" w:rsidRDefault="0099206C" w:rsidP="00E02E86">
      <w:pPr>
        <w:pStyle w:val="aff6"/>
      </w:pPr>
      <w:r>
        <w:t>А. пропаганда патриархатной идеологии на роль женщины в семье и обществе;</w:t>
      </w:r>
      <w:r>
        <w:rPr>
          <w:spacing w:val="1"/>
        </w:rPr>
        <w:t xml:space="preserve"> </w:t>
      </w:r>
      <w:r>
        <w:t>Б.</w:t>
      </w:r>
      <w:r>
        <w:rPr>
          <w:spacing w:val="2"/>
        </w:rPr>
        <w:t xml:space="preserve"> </w:t>
      </w:r>
      <w:r>
        <w:t>принятие</w:t>
      </w:r>
      <w:r>
        <w:rPr>
          <w:spacing w:val="2"/>
        </w:rPr>
        <w:t xml:space="preserve"> </w:t>
      </w:r>
      <w:r>
        <w:t>государственных</w:t>
      </w:r>
      <w:r>
        <w:rPr>
          <w:spacing w:val="2"/>
        </w:rPr>
        <w:t xml:space="preserve"> </w:t>
      </w:r>
      <w:r>
        <w:t>мер,</w:t>
      </w:r>
      <w:r>
        <w:rPr>
          <w:spacing w:val="2"/>
        </w:rPr>
        <w:t xml:space="preserve"> </w:t>
      </w:r>
      <w:r>
        <w:t>направленных</w:t>
      </w:r>
      <w:r>
        <w:rPr>
          <w:spacing w:val="2"/>
        </w:rPr>
        <w:t xml:space="preserve"> </w:t>
      </w:r>
      <w:r>
        <w:t>на</w:t>
      </w:r>
      <w:r>
        <w:rPr>
          <w:spacing w:val="-1"/>
        </w:rPr>
        <w:t xml:space="preserve"> </w:t>
      </w:r>
      <w:r>
        <w:t>обеспечение</w:t>
      </w:r>
      <w:r>
        <w:rPr>
          <w:spacing w:val="2"/>
        </w:rPr>
        <w:t xml:space="preserve"> </w:t>
      </w:r>
      <w:r>
        <w:t>равных</w:t>
      </w:r>
      <w:r>
        <w:rPr>
          <w:spacing w:val="1"/>
        </w:rPr>
        <w:t xml:space="preserve"> </w:t>
      </w:r>
      <w:r>
        <w:t>прав</w:t>
      </w:r>
      <w:r>
        <w:rPr>
          <w:spacing w:val="-1"/>
        </w:rPr>
        <w:t xml:space="preserve"> </w:t>
      </w:r>
      <w:r>
        <w:t>и</w:t>
      </w:r>
      <w:r>
        <w:rPr>
          <w:spacing w:val="-67"/>
        </w:rPr>
        <w:t xml:space="preserve"> </w:t>
      </w:r>
      <w:r>
        <w:t>возможностей</w:t>
      </w:r>
      <w:r>
        <w:rPr>
          <w:spacing w:val="-1"/>
        </w:rPr>
        <w:t xml:space="preserve"> </w:t>
      </w:r>
      <w:r>
        <w:t>женщин</w:t>
      </w:r>
      <w:r>
        <w:rPr>
          <w:spacing w:val="-2"/>
        </w:rPr>
        <w:t xml:space="preserve"> </w:t>
      </w:r>
      <w:r>
        <w:t>и мужчин в</w:t>
      </w:r>
      <w:r>
        <w:rPr>
          <w:spacing w:val="-1"/>
        </w:rPr>
        <w:t xml:space="preserve"> </w:t>
      </w:r>
      <w:r>
        <w:t>обществе;</w:t>
      </w:r>
    </w:p>
    <w:p w:rsidR="0099206C" w:rsidRDefault="0099206C" w:rsidP="00E02E86">
      <w:pPr>
        <w:pStyle w:val="aff6"/>
      </w:pPr>
      <w:r>
        <w:lastRenderedPageBreak/>
        <w:t>В.</w:t>
      </w:r>
      <w:r>
        <w:rPr>
          <w:spacing w:val="4"/>
        </w:rPr>
        <w:t xml:space="preserve"> </w:t>
      </w:r>
      <w:r>
        <w:t>расширение</w:t>
      </w:r>
      <w:r>
        <w:rPr>
          <w:spacing w:val="6"/>
        </w:rPr>
        <w:t xml:space="preserve"> </w:t>
      </w:r>
      <w:r>
        <w:t>социальных</w:t>
      </w:r>
      <w:r>
        <w:rPr>
          <w:spacing w:val="8"/>
        </w:rPr>
        <w:t xml:space="preserve"> </w:t>
      </w:r>
      <w:r>
        <w:t>льгот</w:t>
      </w:r>
      <w:r>
        <w:rPr>
          <w:spacing w:val="5"/>
        </w:rPr>
        <w:t xml:space="preserve"> </w:t>
      </w:r>
      <w:r>
        <w:t>женщинам</w:t>
      </w:r>
      <w:r>
        <w:rPr>
          <w:spacing w:val="7"/>
        </w:rPr>
        <w:t xml:space="preserve"> </w:t>
      </w:r>
      <w:r>
        <w:t>в</w:t>
      </w:r>
      <w:r>
        <w:rPr>
          <w:spacing w:val="4"/>
        </w:rPr>
        <w:t xml:space="preserve"> </w:t>
      </w:r>
      <w:r>
        <w:t>сравнении</w:t>
      </w:r>
      <w:r>
        <w:rPr>
          <w:spacing w:val="6"/>
        </w:rPr>
        <w:t xml:space="preserve"> </w:t>
      </w:r>
      <w:r>
        <w:t>с</w:t>
      </w:r>
      <w:r>
        <w:rPr>
          <w:spacing w:val="6"/>
        </w:rPr>
        <w:t xml:space="preserve"> </w:t>
      </w:r>
      <w:r>
        <w:t>мужчинами;</w:t>
      </w:r>
      <w:r>
        <w:rPr>
          <w:spacing w:val="1"/>
        </w:rPr>
        <w:t xml:space="preserve"> </w:t>
      </w:r>
      <w:r>
        <w:t>Г. расширение мероприятий, направленных на поддержание материнства;</w:t>
      </w:r>
      <w:r>
        <w:rPr>
          <w:spacing w:val="-67"/>
        </w:rPr>
        <w:t xml:space="preserve"> </w:t>
      </w:r>
      <w:r>
        <w:t>Д.</w:t>
      </w:r>
      <w:r>
        <w:rPr>
          <w:spacing w:val="-2"/>
        </w:rPr>
        <w:t xml:space="preserve"> </w:t>
      </w:r>
      <w:r>
        <w:t>поддержание</w:t>
      </w:r>
      <w:r>
        <w:rPr>
          <w:spacing w:val="-1"/>
        </w:rPr>
        <w:t xml:space="preserve"> </w:t>
      </w:r>
      <w:r>
        <w:t>молодых семей</w:t>
      </w:r>
      <w:r>
        <w:rPr>
          <w:spacing w:val="-1"/>
        </w:rPr>
        <w:t xml:space="preserve"> </w:t>
      </w:r>
      <w:r>
        <w:t>экономическими субсидиями.</w:t>
      </w:r>
    </w:p>
    <w:p w:rsidR="0099206C" w:rsidRDefault="0099206C" w:rsidP="00E02E86">
      <w:pPr>
        <w:pStyle w:val="aff6"/>
      </w:pPr>
    </w:p>
    <w:p w:rsidR="0099206C" w:rsidRDefault="0099206C" w:rsidP="00E02E86">
      <w:pPr>
        <w:pStyle w:val="aff6"/>
      </w:pPr>
      <w:r>
        <w:t>Ежемесячные денежные выплаты из Фонда социальной защиты населения</w:t>
      </w:r>
      <w:r>
        <w:rPr>
          <w:spacing w:val="1"/>
        </w:rPr>
        <w:t xml:space="preserve"> </w:t>
      </w:r>
      <w:r>
        <w:t>или</w:t>
      </w:r>
      <w:r>
        <w:rPr>
          <w:spacing w:val="1"/>
        </w:rPr>
        <w:t xml:space="preserve"> </w:t>
      </w:r>
      <w:r>
        <w:t>бюджета</w:t>
      </w:r>
      <w:r>
        <w:rPr>
          <w:spacing w:val="1"/>
        </w:rPr>
        <w:t xml:space="preserve"> </w:t>
      </w:r>
      <w:r>
        <w:t>с</w:t>
      </w:r>
      <w:r>
        <w:rPr>
          <w:spacing w:val="1"/>
        </w:rPr>
        <w:t xml:space="preserve"> </w:t>
      </w:r>
      <w:r>
        <w:t>целью</w:t>
      </w:r>
      <w:r>
        <w:rPr>
          <w:spacing w:val="1"/>
        </w:rPr>
        <w:t xml:space="preserve"> </w:t>
      </w:r>
      <w:r>
        <w:t>содержания</w:t>
      </w:r>
      <w:r>
        <w:rPr>
          <w:spacing w:val="1"/>
        </w:rPr>
        <w:t xml:space="preserve"> </w:t>
      </w:r>
      <w:r>
        <w:t>нетрудоспособных</w:t>
      </w:r>
      <w:r>
        <w:rPr>
          <w:spacing w:val="1"/>
        </w:rPr>
        <w:t xml:space="preserve"> </w:t>
      </w:r>
      <w:r>
        <w:t>лиц</w:t>
      </w:r>
      <w:r>
        <w:rPr>
          <w:spacing w:val="1"/>
        </w:rPr>
        <w:t xml:space="preserve"> </w:t>
      </w:r>
      <w:r>
        <w:t>либо</w:t>
      </w:r>
      <w:r>
        <w:rPr>
          <w:spacing w:val="1"/>
        </w:rPr>
        <w:t xml:space="preserve"> </w:t>
      </w:r>
      <w:r>
        <w:t>достигших</w:t>
      </w:r>
      <w:r>
        <w:rPr>
          <w:spacing w:val="1"/>
        </w:rPr>
        <w:t xml:space="preserve"> </w:t>
      </w:r>
      <w:r>
        <w:t>определенного</w:t>
      </w:r>
      <w:r>
        <w:rPr>
          <w:spacing w:val="1"/>
        </w:rPr>
        <w:t xml:space="preserve"> </w:t>
      </w:r>
      <w:r>
        <w:t>возраста</w:t>
      </w:r>
      <w:r>
        <w:rPr>
          <w:spacing w:val="1"/>
        </w:rPr>
        <w:t xml:space="preserve"> </w:t>
      </w:r>
      <w:r>
        <w:t>граждан</w:t>
      </w:r>
      <w:r>
        <w:rPr>
          <w:spacing w:val="1"/>
        </w:rPr>
        <w:t xml:space="preserve"> </w:t>
      </w:r>
      <w:r>
        <w:t>в</w:t>
      </w:r>
      <w:r>
        <w:rPr>
          <w:spacing w:val="1"/>
        </w:rPr>
        <w:t xml:space="preserve"> </w:t>
      </w:r>
      <w:r>
        <w:t>связи</w:t>
      </w:r>
      <w:r>
        <w:rPr>
          <w:spacing w:val="1"/>
        </w:rPr>
        <w:t xml:space="preserve"> </w:t>
      </w:r>
      <w:r>
        <w:t>с</w:t>
      </w:r>
      <w:r>
        <w:rPr>
          <w:spacing w:val="1"/>
        </w:rPr>
        <w:t xml:space="preserve"> </w:t>
      </w:r>
      <w:r>
        <w:t>прошлой</w:t>
      </w:r>
      <w:r>
        <w:rPr>
          <w:spacing w:val="1"/>
        </w:rPr>
        <w:t xml:space="preserve"> </w:t>
      </w:r>
      <w:r>
        <w:t>общественно-полезной</w:t>
      </w:r>
      <w:r>
        <w:rPr>
          <w:spacing w:val="1"/>
        </w:rPr>
        <w:t xml:space="preserve"> </w:t>
      </w:r>
      <w:r>
        <w:t>деятельностью</w:t>
      </w:r>
      <w:r>
        <w:rPr>
          <w:spacing w:val="1"/>
        </w:rPr>
        <w:t xml:space="preserve"> </w:t>
      </w:r>
      <w:r>
        <w:t>в</w:t>
      </w:r>
      <w:r>
        <w:rPr>
          <w:spacing w:val="1"/>
        </w:rPr>
        <w:t xml:space="preserve"> </w:t>
      </w:r>
      <w:r>
        <w:t>размерах</w:t>
      </w:r>
      <w:r>
        <w:rPr>
          <w:spacing w:val="1"/>
        </w:rPr>
        <w:t xml:space="preserve"> </w:t>
      </w:r>
      <w:r>
        <w:t>соизмеримых</w:t>
      </w:r>
      <w:r>
        <w:rPr>
          <w:spacing w:val="1"/>
        </w:rPr>
        <w:t xml:space="preserve"> </w:t>
      </w:r>
      <w:r>
        <w:t>с</w:t>
      </w:r>
      <w:r>
        <w:rPr>
          <w:spacing w:val="1"/>
        </w:rPr>
        <w:t xml:space="preserve"> </w:t>
      </w:r>
      <w:r>
        <w:t>получаемым</w:t>
      </w:r>
      <w:r>
        <w:rPr>
          <w:spacing w:val="1"/>
        </w:rPr>
        <w:t xml:space="preserve"> </w:t>
      </w:r>
      <w:r>
        <w:t>ранее</w:t>
      </w:r>
      <w:r>
        <w:rPr>
          <w:spacing w:val="1"/>
        </w:rPr>
        <w:t xml:space="preserve"> </w:t>
      </w:r>
      <w:r>
        <w:t>заработком,</w:t>
      </w:r>
      <w:r>
        <w:rPr>
          <w:spacing w:val="1"/>
        </w:rPr>
        <w:t xml:space="preserve"> </w:t>
      </w:r>
      <w:r>
        <w:t>назначаемые пожизненно или на длительный срок в установленных законом</w:t>
      </w:r>
      <w:r>
        <w:rPr>
          <w:spacing w:val="1"/>
        </w:rPr>
        <w:t xml:space="preserve"> </w:t>
      </w:r>
      <w:r>
        <w:t>случаях:</w:t>
      </w:r>
    </w:p>
    <w:p w:rsidR="0099206C" w:rsidRDefault="0099206C" w:rsidP="00E02E86">
      <w:pPr>
        <w:pStyle w:val="aff6"/>
      </w:pPr>
      <w:r>
        <w:t>А. пособия;</w:t>
      </w:r>
      <w:r>
        <w:rPr>
          <w:spacing w:val="-67"/>
        </w:rPr>
        <w:t xml:space="preserve"> </w:t>
      </w:r>
      <w:r>
        <w:t>Б.</w:t>
      </w:r>
      <w:r>
        <w:rPr>
          <w:spacing w:val="-2"/>
        </w:rPr>
        <w:t xml:space="preserve"> </w:t>
      </w:r>
      <w:r>
        <w:t>пенсия;</w:t>
      </w:r>
    </w:p>
    <w:p w:rsidR="0099206C" w:rsidRDefault="0099206C" w:rsidP="00E02E86">
      <w:pPr>
        <w:pStyle w:val="aff6"/>
      </w:pPr>
      <w:r>
        <w:t>В.</w:t>
      </w:r>
      <w:r>
        <w:rPr>
          <w:spacing w:val="-3"/>
        </w:rPr>
        <w:t xml:space="preserve"> </w:t>
      </w:r>
      <w:r>
        <w:t>адресная</w:t>
      </w:r>
      <w:r>
        <w:rPr>
          <w:spacing w:val="-2"/>
        </w:rPr>
        <w:t xml:space="preserve"> </w:t>
      </w:r>
      <w:r>
        <w:t>помощь;</w:t>
      </w:r>
    </w:p>
    <w:p w:rsidR="0099206C" w:rsidRDefault="0099206C" w:rsidP="00E02E86">
      <w:pPr>
        <w:pStyle w:val="aff6"/>
      </w:pPr>
      <w:r>
        <w:t>Г. компенсационные выплаты;</w:t>
      </w:r>
      <w:r>
        <w:rPr>
          <w:spacing w:val="-67"/>
        </w:rPr>
        <w:t xml:space="preserve"> </w:t>
      </w:r>
      <w:r>
        <w:t>Д.</w:t>
      </w:r>
      <w:r>
        <w:rPr>
          <w:spacing w:val="-1"/>
        </w:rPr>
        <w:t xml:space="preserve"> </w:t>
      </w:r>
      <w:r>
        <w:t>льготы.</w:t>
      </w:r>
    </w:p>
    <w:p w:rsidR="0099206C" w:rsidRDefault="0099206C" w:rsidP="00E02E86">
      <w:pPr>
        <w:pStyle w:val="aff6"/>
      </w:pPr>
    </w:p>
    <w:p w:rsidR="0099206C" w:rsidRDefault="0099206C" w:rsidP="00E02E86">
      <w:pPr>
        <w:pStyle w:val="aff6"/>
      </w:pPr>
      <w:r>
        <w:t>Система</w:t>
      </w:r>
      <w:r>
        <w:rPr>
          <w:spacing w:val="1"/>
        </w:rPr>
        <w:t xml:space="preserve"> </w:t>
      </w:r>
      <w:r>
        <w:t>помощи,</w:t>
      </w:r>
      <w:r>
        <w:rPr>
          <w:spacing w:val="1"/>
        </w:rPr>
        <w:t xml:space="preserve"> </w:t>
      </w:r>
      <w:r>
        <w:t>включающая</w:t>
      </w:r>
      <w:r>
        <w:rPr>
          <w:spacing w:val="1"/>
        </w:rPr>
        <w:t xml:space="preserve"> </w:t>
      </w:r>
      <w:r>
        <w:t>медицинский</w:t>
      </w:r>
      <w:r>
        <w:rPr>
          <w:spacing w:val="1"/>
        </w:rPr>
        <w:t xml:space="preserve"> </w:t>
      </w:r>
      <w:r>
        <w:t>уход</w:t>
      </w:r>
      <w:r>
        <w:rPr>
          <w:spacing w:val="1"/>
        </w:rPr>
        <w:t xml:space="preserve"> </w:t>
      </w:r>
      <w:r>
        <w:t>и</w:t>
      </w:r>
      <w:r>
        <w:rPr>
          <w:spacing w:val="1"/>
        </w:rPr>
        <w:t xml:space="preserve"> </w:t>
      </w:r>
      <w:r>
        <w:t>сопровождение,</w:t>
      </w:r>
      <w:r>
        <w:rPr>
          <w:spacing w:val="1"/>
        </w:rPr>
        <w:t xml:space="preserve"> </w:t>
      </w:r>
      <w:r>
        <w:t>психологическую, социальную и духовную поддержку неизлечимо больным –</w:t>
      </w:r>
      <w:r>
        <w:rPr>
          <w:spacing w:val="1"/>
        </w:rPr>
        <w:t xml:space="preserve"> </w:t>
      </w:r>
      <w:r>
        <w:t>это:</w:t>
      </w:r>
    </w:p>
    <w:p w:rsidR="0099206C" w:rsidRDefault="0099206C" w:rsidP="00E02E86">
      <w:pPr>
        <w:pStyle w:val="aff6"/>
      </w:pPr>
      <w:r>
        <w:t>А. центры социальной помощи на дому;</w:t>
      </w:r>
      <w:r>
        <w:rPr>
          <w:spacing w:val="-67"/>
        </w:rPr>
        <w:t xml:space="preserve"> </w:t>
      </w:r>
      <w:r>
        <w:t>Б.</w:t>
      </w:r>
      <w:r>
        <w:rPr>
          <w:spacing w:val="-2"/>
        </w:rPr>
        <w:t xml:space="preserve"> </w:t>
      </w:r>
      <w:r>
        <w:t>геронтологические центры;</w:t>
      </w:r>
    </w:p>
    <w:p w:rsidR="0099206C" w:rsidRDefault="0099206C" w:rsidP="00E02E86">
      <w:pPr>
        <w:pStyle w:val="aff6"/>
      </w:pPr>
      <w:r>
        <w:t>В.</w:t>
      </w:r>
      <w:r>
        <w:rPr>
          <w:spacing w:val="-4"/>
        </w:rPr>
        <w:t xml:space="preserve"> </w:t>
      </w:r>
      <w:r>
        <w:t>социальные</w:t>
      </w:r>
      <w:r>
        <w:rPr>
          <w:spacing w:val="-2"/>
        </w:rPr>
        <w:t xml:space="preserve"> </w:t>
      </w:r>
      <w:r>
        <w:t>койки</w:t>
      </w:r>
      <w:r>
        <w:rPr>
          <w:spacing w:val="-2"/>
        </w:rPr>
        <w:t xml:space="preserve"> </w:t>
      </w:r>
      <w:r>
        <w:t>сестринского</w:t>
      </w:r>
      <w:r>
        <w:rPr>
          <w:spacing w:val="-2"/>
        </w:rPr>
        <w:t xml:space="preserve"> </w:t>
      </w:r>
      <w:r>
        <w:t>ухода;</w:t>
      </w:r>
    </w:p>
    <w:p w:rsidR="0099206C" w:rsidRDefault="0099206C" w:rsidP="00E02E86">
      <w:pPr>
        <w:pStyle w:val="aff6"/>
      </w:pPr>
      <w:r>
        <w:t>Г.</w:t>
      </w:r>
      <w:r>
        <w:rPr>
          <w:spacing w:val="-2"/>
        </w:rPr>
        <w:t xml:space="preserve"> </w:t>
      </w:r>
      <w:r>
        <w:t>хосписы;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Основанием</w:t>
      </w:r>
      <w:r>
        <w:rPr>
          <w:spacing w:val="9"/>
        </w:rPr>
        <w:t xml:space="preserve"> </w:t>
      </w:r>
      <w:r>
        <w:t>для</w:t>
      </w:r>
      <w:r>
        <w:rPr>
          <w:spacing w:val="11"/>
        </w:rPr>
        <w:t xml:space="preserve"> </w:t>
      </w:r>
      <w:r>
        <w:t>предоставления</w:t>
      </w:r>
      <w:r>
        <w:rPr>
          <w:spacing w:val="10"/>
        </w:rPr>
        <w:t xml:space="preserve"> </w:t>
      </w:r>
      <w:r>
        <w:t>гражданину</w:t>
      </w:r>
      <w:r>
        <w:rPr>
          <w:spacing w:val="7"/>
        </w:rPr>
        <w:t xml:space="preserve"> </w:t>
      </w:r>
      <w:r>
        <w:t>социального</w:t>
      </w:r>
      <w:r>
        <w:rPr>
          <w:spacing w:val="9"/>
        </w:rPr>
        <w:t xml:space="preserve"> </w:t>
      </w:r>
      <w:r>
        <w:t>обслуживания</w:t>
      </w:r>
      <w:r>
        <w:rPr>
          <w:spacing w:val="10"/>
        </w:rPr>
        <w:t xml:space="preserve"> </w:t>
      </w:r>
      <w:r>
        <w:t>в</w:t>
      </w:r>
      <w:r>
        <w:rPr>
          <w:spacing w:val="-67"/>
        </w:rPr>
        <w:t xml:space="preserve"> </w:t>
      </w:r>
      <w:r>
        <w:t>стационарной</w:t>
      </w:r>
      <w:r>
        <w:rPr>
          <w:spacing w:val="-4"/>
        </w:rPr>
        <w:t xml:space="preserve"> </w:t>
      </w:r>
      <w:r>
        <w:t>форме выступает:</w:t>
      </w:r>
    </w:p>
    <w:p w:rsidR="0099206C" w:rsidRDefault="0099206C" w:rsidP="00E02E86">
      <w:pPr>
        <w:pStyle w:val="aff6"/>
      </w:pPr>
      <w:r>
        <w:t>А. малообеспеченность, безработица;</w:t>
      </w:r>
      <w:r>
        <w:rPr>
          <w:spacing w:val="-67"/>
        </w:rPr>
        <w:t xml:space="preserve"> </w:t>
      </w:r>
      <w:r>
        <w:t>Б.</w:t>
      </w:r>
      <w:r>
        <w:rPr>
          <w:spacing w:val="-4"/>
        </w:rPr>
        <w:t xml:space="preserve"> </w:t>
      </w:r>
      <w:r>
        <w:t>семейное</w:t>
      </w:r>
      <w:r>
        <w:rPr>
          <w:spacing w:val="-5"/>
        </w:rPr>
        <w:t xml:space="preserve"> </w:t>
      </w:r>
      <w:r>
        <w:t>неблагополучие,</w:t>
      </w:r>
      <w:r>
        <w:rPr>
          <w:spacing w:val="-3"/>
        </w:rPr>
        <w:t xml:space="preserve"> </w:t>
      </w:r>
      <w:r>
        <w:t>болезнь;</w:t>
      </w:r>
    </w:p>
    <w:p w:rsidR="0099206C" w:rsidRDefault="0099206C" w:rsidP="00E02E86">
      <w:pPr>
        <w:pStyle w:val="aff6"/>
      </w:pPr>
      <w:r>
        <w:t>В.</w:t>
      </w:r>
      <w:r>
        <w:rPr>
          <w:spacing w:val="1"/>
        </w:rPr>
        <w:t xml:space="preserve"> </w:t>
      </w:r>
      <w:r>
        <w:t>утрата</w:t>
      </w:r>
      <w:r>
        <w:rPr>
          <w:spacing w:val="1"/>
        </w:rPr>
        <w:t xml:space="preserve"> </w:t>
      </w:r>
      <w:r>
        <w:t>способности</w:t>
      </w:r>
      <w:r>
        <w:rPr>
          <w:spacing w:val="1"/>
        </w:rPr>
        <w:t xml:space="preserve"> </w:t>
      </w:r>
      <w:r>
        <w:t>к</w:t>
      </w:r>
      <w:r>
        <w:rPr>
          <w:spacing w:val="1"/>
        </w:rPr>
        <w:t xml:space="preserve"> </w:t>
      </w:r>
      <w:r>
        <w:t>самообслуживанию</w:t>
      </w:r>
      <w:r>
        <w:rPr>
          <w:spacing w:val="1"/>
        </w:rPr>
        <w:t xml:space="preserve"> </w:t>
      </w:r>
      <w:r>
        <w:t>и необходимость</w:t>
      </w:r>
      <w:r>
        <w:rPr>
          <w:spacing w:val="1"/>
        </w:rPr>
        <w:t xml:space="preserve"> </w:t>
      </w:r>
      <w:r>
        <w:t>в</w:t>
      </w:r>
      <w:r>
        <w:rPr>
          <w:spacing w:val="1"/>
        </w:rPr>
        <w:t xml:space="preserve"> </w:t>
      </w:r>
      <w:r>
        <w:t>постоянном</w:t>
      </w:r>
      <w:r>
        <w:rPr>
          <w:spacing w:val="-67"/>
        </w:rPr>
        <w:t xml:space="preserve"> </w:t>
      </w:r>
      <w:r>
        <w:t>уходе</w:t>
      </w:r>
      <w:r>
        <w:rPr>
          <w:spacing w:val="-1"/>
        </w:rPr>
        <w:t xml:space="preserve"> </w:t>
      </w:r>
      <w:r>
        <w:t>и</w:t>
      </w:r>
      <w:r>
        <w:rPr>
          <w:spacing w:val="-3"/>
        </w:rPr>
        <w:t xml:space="preserve"> </w:t>
      </w:r>
      <w:r>
        <w:t>наблюдении;</w:t>
      </w:r>
    </w:p>
    <w:p w:rsidR="0099206C" w:rsidRDefault="0099206C" w:rsidP="00E02E86">
      <w:pPr>
        <w:pStyle w:val="aff6"/>
      </w:pPr>
      <w:r>
        <w:t>Г. бездомность и безнадзорность;</w:t>
      </w:r>
      <w:r>
        <w:rPr>
          <w:spacing w:val="-67"/>
        </w:rPr>
        <w:t xml:space="preserve"> </w:t>
      </w:r>
      <w:r>
        <w:t>Д.</w:t>
      </w:r>
      <w:r>
        <w:rPr>
          <w:spacing w:val="-2"/>
        </w:rPr>
        <w:t xml:space="preserve"> </w:t>
      </w:r>
      <w:r>
        <w:t>все</w:t>
      </w:r>
      <w:r>
        <w:rPr>
          <w:spacing w:val="-1"/>
        </w:rPr>
        <w:t xml:space="preserve"> </w:t>
      </w:r>
      <w:r>
        <w:t>ответы верны.</w:t>
      </w:r>
    </w:p>
    <w:p w:rsidR="0099206C" w:rsidRDefault="0099206C" w:rsidP="00E02E86">
      <w:pPr>
        <w:pStyle w:val="aff6"/>
      </w:pPr>
    </w:p>
    <w:p w:rsidR="0099206C" w:rsidRDefault="0099206C" w:rsidP="00E02E86">
      <w:pPr>
        <w:pStyle w:val="aff6"/>
      </w:pPr>
      <w:r>
        <w:t>Практическая работа №45.</w:t>
      </w:r>
    </w:p>
    <w:p w:rsidR="0099206C" w:rsidRDefault="0099206C" w:rsidP="00E02E86">
      <w:pPr>
        <w:pStyle w:val="aff6"/>
      </w:pPr>
    </w:p>
    <w:p w:rsidR="0099206C" w:rsidRDefault="0099206C" w:rsidP="00E02E86">
      <w:pPr>
        <w:pStyle w:val="aff6"/>
      </w:pPr>
      <w:r>
        <w:t>Семейный алкоголизм, наркомания, врожденные аномалии, экологический</w:t>
      </w:r>
      <w:r>
        <w:rPr>
          <w:spacing w:val="-67"/>
        </w:rPr>
        <w:t xml:space="preserve"> </w:t>
      </w:r>
      <w:r>
        <w:t>фактор,</w:t>
      </w:r>
      <w:r>
        <w:rPr>
          <w:spacing w:val="1"/>
        </w:rPr>
        <w:t xml:space="preserve"> </w:t>
      </w:r>
      <w:r>
        <w:t>перенесенные</w:t>
      </w:r>
      <w:r>
        <w:rPr>
          <w:spacing w:val="1"/>
        </w:rPr>
        <w:t xml:space="preserve"> </w:t>
      </w:r>
      <w:r>
        <w:t>заболевания</w:t>
      </w:r>
      <w:r>
        <w:rPr>
          <w:spacing w:val="1"/>
        </w:rPr>
        <w:t xml:space="preserve"> </w:t>
      </w:r>
      <w:r>
        <w:t>беременными</w:t>
      </w:r>
      <w:r>
        <w:rPr>
          <w:spacing w:val="1"/>
        </w:rPr>
        <w:t xml:space="preserve"> </w:t>
      </w:r>
      <w:r>
        <w:t>женщинами,</w:t>
      </w:r>
      <w:r>
        <w:rPr>
          <w:spacing w:val="1"/>
        </w:rPr>
        <w:t xml:space="preserve"> </w:t>
      </w:r>
      <w:r>
        <w:t>травматизм</w:t>
      </w:r>
      <w:r>
        <w:rPr>
          <w:spacing w:val="70"/>
        </w:rPr>
        <w:t xml:space="preserve"> </w:t>
      </w:r>
      <w:r>
        <w:t>–</w:t>
      </w:r>
      <w:r>
        <w:rPr>
          <w:spacing w:val="1"/>
        </w:rPr>
        <w:t xml:space="preserve"> </w:t>
      </w:r>
      <w:r>
        <w:t>это:</w:t>
      </w:r>
    </w:p>
    <w:p w:rsidR="0099206C" w:rsidRDefault="0099206C" w:rsidP="00E02E86">
      <w:pPr>
        <w:pStyle w:val="aff6"/>
      </w:pPr>
      <w:r>
        <w:t>А. проблемы инвалидности;</w:t>
      </w:r>
      <w:r>
        <w:rPr>
          <w:spacing w:val="-67"/>
        </w:rPr>
        <w:t xml:space="preserve"> </w:t>
      </w:r>
      <w:r>
        <w:t>Б.</w:t>
      </w:r>
      <w:r>
        <w:rPr>
          <w:spacing w:val="-3"/>
        </w:rPr>
        <w:t xml:space="preserve"> </w:t>
      </w:r>
      <w:r>
        <w:t>причины</w:t>
      </w:r>
      <w:r>
        <w:rPr>
          <w:spacing w:val="-4"/>
        </w:rPr>
        <w:t xml:space="preserve"> </w:t>
      </w:r>
      <w:r>
        <w:t>инвалидности;</w:t>
      </w:r>
    </w:p>
    <w:p w:rsidR="0099206C" w:rsidRDefault="0099206C" w:rsidP="00E02E86">
      <w:pPr>
        <w:pStyle w:val="aff6"/>
      </w:pPr>
      <w:r>
        <w:t>В.</w:t>
      </w:r>
      <w:r>
        <w:rPr>
          <w:spacing w:val="-4"/>
        </w:rPr>
        <w:t xml:space="preserve"> </w:t>
      </w:r>
      <w:r>
        <w:t>последствия</w:t>
      </w:r>
      <w:r>
        <w:rPr>
          <w:spacing w:val="-3"/>
        </w:rPr>
        <w:t xml:space="preserve"> </w:t>
      </w:r>
      <w:r>
        <w:t>инвалидности;</w:t>
      </w:r>
    </w:p>
    <w:p w:rsidR="0099206C" w:rsidRDefault="0099206C" w:rsidP="00E02E86">
      <w:pPr>
        <w:pStyle w:val="aff6"/>
      </w:pPr>
      <w:r>
        <w:t>Г. направления работы с инвалидами;</w:t>
      </w:r>
      <w:r>
        <w:rPr>
          <w:spacing w:val="-67"/>
        </w:rPr>
        <w:t xml:space="preserve"> </w:t>
      </w:r>
      <w:r>
        <w:t>Д.</w:t>
      </w:r>
      <w:r>
        <w:rPr>
          <w:spacing w:val="-2"/>
        </w:rPr>
        <w:t xml:space="preserve"> </w:t>
      </w:r>
      <w:r>
        <w:t>все</w:t>
      </w:r>
      <w:r>
        <w:rPr>
          <w:spacing w:val="-1"/>
        </w:rPr>
        <w:t xml:space="preserve"> </w:t>
      </w:r>
      <w:r>
        <w:t>ответы верны.</w:t>
      </w:r>
    </w:p>
    <w:p w:rsidR="0099206C" w:rsidRDefault="0099206C" w:rsidP="00E02E86">
      <w:pPr>
        <w:pStyle w:val="aff6"/>
      </w:pPr>
    </w:p>
    <w:p w:rsidR="0099206C" w:rsidRDefault="0099206C" w:rsidP="00E02E86">
      <w:pPr>
        <w:pStyle w:val="aff6"/>
      </w:pPr>
      <w:r>
        <w:t>Система</w:t>
      </w:r>
      <w:r>
        <w:tab/>
        <w:t>медицинских,</w:t>
      </w:r>
      <w:r>
        <w:tab/>
        <w:t>психологических,</w:t>
      </w:r>
      <w:r>
        <w:tab/>
        <w:t>педагогических,</w:t>
      </w:r>
      <w:r>
        <w:tab/>
        <w:t>социально-</w:t>
      </w:r>
      <w:r>
        <w:rPr>
          <w:spacing w:val="-67"/>
        </w:rPr>
        <w:t xml:space="preserve"> </w:t>
      </w:r>
      <w:r>
        <w:t>экономических</w:t>
      </w:r>
      <w:r>
        <w:rPr>
          <w:spacing w:val="2"/>
        </w:rPr>
        <w:t xml:space="preserve"> </w:t>
      </w:r>
      <w:r>
        <w:t>мероприятий,</w:t>
      </w:r>
      <w:r>
        <w:rPr>
          <w:spacing w:val="1"/>
        </w:rPr>
        <w:t xml:space="preserve"> </w:t>
      </w:r>
      <w:r>
        <w:t>направленных на</w:t>
      </w:r>
      <w:r>
        <w:rPr>
          <w:spacing w:val="1"/>
        </w:rPr>
        <w:t xml:space="preserve"> </w:t>
      </w:r>
      <w:r>
        <w:t>устранение или</w:t>
      </w:r>
      <w:r>
        <w:rPr>
          <w:spacing w:val="3"/>
        </w:rPr>
        <w:t xml:space="preserve"> </w:t>
      </w:r>
      <w:r>
        <w:t>возможно</w:t>
      </w:r>
      <w:r>
        <w:rPr>
          <w:spacing w:val="3"/>
        </w:rPr>
        <w:t xml:space="preserve"> </w:t>
      </w:r>
      <w:r>
        <w:t>более</w:t>
      </w:r>
    </w:p>
    <w:p w:rsidR="0099206C" w:rsidRDefault="0099206C" w:rsidP="00E02E86">
      <w:pPr>
        <w:pStyle w:val="aff6"/>
      </w:pPr>
      <w:r>
        <w:t>полную</w:t>
      </w:r>
      <w:r>
        <w:rPr>
          <w:spacing w:val="1"/>
        </w:rPr>
        <w:t xml:space="preserve"> </w:t>
      </w:r>
      <w:r>
        <w:t>компенсацию</w:t>
      </w:r>
      <w:r>
        <w:rPr>
          <w:spacing w:val="1"/>
        </w:rPr>
        <w:t xml:space="preserve"> </w:t>
      </w:r>
      <w:r>
        <w:t>ограничений</w:t>
      </w:r>
      <w:r>
        <w:rPr>
          <w:spacing w:val="1"/>
        </w:rPr>
        <w:t xml:space="preserve"> </w:t>
      </w:r>
      <w:r>
        <w:t>жизнедеятельности,</w:t>
      </w:r>
      <w:r>
        <w:rPr>
          <w:spacing w:val="71"/>
        </w:rPr>
        <w:t xml:space="preserve"> </w:t>
      </w:r>
      <w:r>
        <w:t>вызванных</w:t>
      </w:r>
      <w:r>
        <w:rPr>
          <w:spacing w:val="1"/>
        </w:rPr>
        <w:t xml:space="preserve"> </w:t>
      </w:r>
      <w:r>
        <w:t>нарушением</w:t>
      </w:r>
      <w:r>
        <w:rPr>
          <w:spacing w:val="-2"/>
        </w:rPr>
        <w:t xml:space="preserve"> </w:t>
      </w:r>
      <w:r>
        <w:t>здоровья</w:t>
      </w:r>
      <w:r>
        <w:rPr>
          <w:spacing w:val="-1"/>
        </w:rPr>
        <w:t xml:space="preserve"> </w:t>
      </w:r>
      <w:r>
        <w:t>со</w:t>
      </w:r>
      <w:r>
        <w:rPr>
          <w:spacing w:val="-1"/>
        </w:rPr>
        <w:t xml:space="preserve"> </w:t>
      </w:r>
      <w:r>
        <w:t>стойким</w:t>
      </w:r>
      <w:r>
        <w:rPr>
          <w:spacing w:val="-4"/>
        </w:rPr>
        <w:t xml:space="preserve"> </w:t>
      </w:r>
      <w:r>
        <w:t>расстройством</w:t>
      </w:r>
      <w:r>
        <w:rPr>
          <w:spacing w:val="-1"/>
        </w:rPr>
        <w:t xml:space="preserve"> </w:t>
      </w:r>
      <w:r>
        <w:t>функций</w:t>
      </w:r>
      <w:r>
        <w:rPr>
          <w:spacing w:val="-5"/>
        </w:rPr>
        <w:t xml:space="preserve"> </w:t>
      </w:r>
      <w:r>
        <w:t>организма</w:t>
      </w:r>
      <w:r>
        <w:rPr>
          <w:spacing w:val="3"/>
        </w:rPr>
        <w:t xml:space="preserve"> </w:t>
      </w:r>
      <w:r>
        <w:t>–</w:t>
      </w:r>
      <w:r>
        <w:rPr>
          <w:spacing w:val="-2"/>
        </w:rPr>
        <w:t xml:space="preserve"> </w:t>
      </w:r>
      <w:r>
        <w:t>это:</w:t>
      </w:r>
    </w:p>
    <w:p w:rsidR="0099206C" w:rsidRDefault="0099206C" w:rsidP="00E02E86">
      <w:pPr>
        <w:pStyle w:val="aff6"/>
      </w:pPr>
      <w:r>
        <w:t>А. реабилитация;</w:t>
      </w:r>
      <w:r>
        <w:rPr>
          <w:spacing w:val="-67"/>
        </w:rPr>
        <w:t xml:space="preserve"> </w:t>
      </w:r>
      <w:r>
        <w:t>Б. профилактика;</w:t>
      </w:r>
      <w:r>
        <w:rPr>
          <w:spacing w:val="-67"/>
        </w:rPr>
        <w:t xml:space="preserve"> </w:t>
      </w:r>
      <w:r>
        <w:t>В.</w:t>
      </w:r>
      <w:r>
        <w:rPr>
          <w:spacing w:val="-2"/>
        </w:rPr>
        <w:t xml:space="preserve"> </w:t>
      </w:r>
      <w:r>
        <w:t>коррекция;</w:t>
      </w:r>
    </w:p>
    <w:p w:rsidR="0099206C" w:rsidRDefault="0099206C" w:rsidP="00E02E86">
      <w:pPr>
        <w:pStyle w:val="aff6"/>
      </w:pPr>
      <w:r>
        <w:t>Г.</w:t>
      </w:r>
      <w:r>
        <w:rPr>
          <w:spacing w:val="-3"/>
        </w:rPr>
        <w:t xml:space="preserve"> </w:t>
      </w:r>
      <w:r>
        <w:t>адаптация;</w:t>
      </w:r>
    </w:p>
    <w:p w:rsidR="0099206C" w:rsidRDefault="0099206C" w:rsidP="00E02E86">
      <w:pPr>
        <w:pStyle w:val="aff6"/>
      </w:pPr>
      <w:r>
        <w:t>Д.</w:t>
      </w:r>
      <w:r>
        <w:rPr>
          <w:spacing w:val="-3"/>
        </w:rPr>
        <w:t xml:space="preserve"> </w:t>
      </w:r>
      <w:r>
        <w:t>диагностика.</w:t>
      </w:r>
    </w:p>
    <w:p w:rsidR="0099206C" w:rsidRDefault="0099206C" w:rsidP="00E02E86">
      <w:pPr>
        <w:pStyle w:val="aff6"/>
      </w:pPr>
    </w:p>
    <w:p w:rsidR="0099206C" w:rsidRDefault="0099206C" w:rsidP="00E02E86">
      <w:pPr>
        <w:pStyle w:val="aff6"/>
      </w:pPr>
      <w:r>
        <w:t>Лица</w:t>
      </w:r>
      <w:r>
        <w:rPr>
          <w:spacing w:val="22"/>
        </w:rPr>
        <w:t xml:space="preserve"> </w:t>
      </w:r>
      <w:r>
        <w:t>трудоспособного</w:t>
      </w:r>
      <w:r>
        <w:rPr>
          <w:spacing w:val="23"/>
        </w:rPr>
        <w:t xml:space="preserve"> </w:t>
      </w:r>
      <w:r>
        <w:t>возраста</w:t>
      </w:r>
      <w:r>
        <w:rPr>
          <w:spacing w:val="19"/>
        </w:rPr>
        <w:t xml:space="preserve"> </w:t>
      </w:r>
      <w:r>
        <w:t>и</w:t>
      </w:r>
      <w:r>
        <w:rPr>
          <w:spacing w:val="22"/>
        </w:rPr>
        <w:t xml:space="preserve"> </w:t>
      </w:r>
      <w:r>
        <w:t>старше,</w:t>
      </w:r>
      <w:r>
        <w:rPr>
          <w:spacing w:val="21"/>
        </w:rPr>
        <w:t xml:space="preserve"> </w:t>
      </w:r>
      <w:r>
        <w:t>которые</w:t>
      </w:r>
      <w:r>
        <w:rPr>
          <w:spacing w:val="20"/>
        </w:rPr>
        <w:t xml:space="preserve"> </w:t>
      </w:r>
      <w:r>
        <w:t>не</w:t>
      </w:r>
      <w:r>
        <w:rPr>
          <w:spacing w:val="22"/>
        </w:rPr>
        <w:t xml:space="preserve"> </w:t>
      </w:r>
      <w:r>
        <w:t>имеют</w:t>
      </w:r>
      <w:r>
        <w:rPr>
          <w:spacing w:val="21"/>
        </w:rPr>
        <w:t xml:space="preserve"> </w:t>
      </w:r>
      <w:r>
        <w:t>работы</w:t>
      </w:r>
      <w:r>
        <w:rPr>
          <w:spacing w:val="-67"/>
        </w:rPr>
        <w:t xml:space="preserve"> </w:t>
      </w:r>
      <w:r>
        <w:t>(доходного занятия)</w:t>
      </w:r>
      <w:r>
        <w:rPr>
          <w:spacing w:val="-2"/>
        </w:rPr>
        <w:t xml:space="preserve"> </w:t>
      </w:r>
      <w:r>
        <w:t>– это:</w:t>
      </w:r>
    </w:p>
    <w:p w:rsidR="0099206C" w:rsidRDefault="0099206C" w:rsidP="00E02E86">
      <w:pPr>
        <w:pStyle w:val="aff6"/>
      </w:pPr>
      <w:r>
        <w:t>А. безработные;</w:t>
      </w:r>
      <w:r>
        <w:rPr>
          <w:spacing w:val="-67"/>
        </w:rPr>
        <w:t xml:space="preserve"> </w:t>
      </w:r>
      <w:r>
        <w:t>Б.</w:t>
      </w:r>
      <w:r>
        <w:rPr>
          <w:spacing w:val="-2"/>
        </w:rPr>
        <w:t xml:space="preserve"> </w:t>
      </w:r>
      <w:r>
        <w:t>незанятые;</w:t>
      </w:r>
    </w:p>
    <w:p w:rsidR="0099206C" w:rsidRDefault="0099206C" w:rsidP="00E02E86">
      <w:pPr>
        <w:pStyle w:val="aff6"/>
      </w:pPr>
      <w:r>
        <w:t>В.</w:t>
      </w:r>
      <w:r>
        <w:rPr>
          <w:spacing w:val="-1"/>
        </w:rPr>
        <w:t xml:space="preserve"> </w:t>
      </w:r>
      <w:r>
        <w:t>занятые;</w:t>
      </w:r>
    </w:p>
    <w:p w:rsidR="0099206C" w:rsidRDefault="0099206C" w:rsidP="00E02E86">
      <w:pPr>
        <w:pStyle w:val="aff6"/>
      </w:pPr>
      <w:r>
        <w:t>Г. пенсионеры;</w:t>
      </w:r>
      <w:r>
        <w:rPr>
          <w:spacing w:val="-67"/>
        </w:rPr>
        <w:t xml:space="preserve"> </w:t>
      </w:r>
      <w:r>
        <w:t>Д.</w:t>
      </w:r>
      <w:r>
        <w:rPr>
          <w:spacing w:val="-1"/>
        </w:rPr>
        <w:t xml:space="preserve"> </w:t>
      </w:r>
      <w:r>
        <w:t>студенты.</w:t>
      </w:r>
    </w:p>
    <w:p w:rsidR="0099206C" w:rsidRDefault="0099206C" w:rsidP="00E02E86">
      <w:pPr>
        <w:pStyle w:val="aff6"/>
      </w:pPr>
    </w:p>
    <w:p w:rsidR="0099206C" w:rsidRDefault="0099206C" w:rsidP="00E02E86">
      <w:pPr>
        <w:pStyle w:val="aff6"/>
      </w:pPr>
      <w:r>
        <w:t>Устойчивое</w:t>
      </w:r>
      <w:r>
        <w:rPr>
          <w:spacing w:val="1"/>
        </w:rPr>
        <w:t xml:space="preserve"> </w:t>
      </w:r>
      <w:r>
        <w:t>поведение</w:t>
      </w:r>
      <w:r>
        <w:rPr>
          <w:spacing w:val="1"/>
        </w:rPr>
        <w:t xml:space="preserve"> </w:t>
      </w:r>
      <w:r>
        <w:t>личности,</w:t>
      </w:r>
      <w:r>
        <w:rPr>
          <w:spacing w:val="1"/>
        </w:rPr>
        <w:t xml:space="preserve"> </w:t>
      </w:r>
      <w:r>
        <w:t>отклоняющееся</w:t>
      </w:r>
      <w:r>
        <w:rPr>
          <w:spacing w:val="1"/>
        </w:rPr>
        <w:t xml:space="preserve"> </w:t>
      </w:r>
      <w:r>
        <w:t>от</w:t>
      </w:r>
      <w:r>
        <w:rPr>
          <w:spacing w:val="1"/>
        </w:rPr>
        <w:t xml:space="preserve"> </w:t>
      </w:r>
      <w:r>
        <w:t>наиболее</w:t>
      </w:r>
      <w:r>
        <w:rPr>
          <w:spacing w:val="1"/>
        </w:rPr>
        <w:t xml:space="preserve"> </w:t>
      </w:r>
      <w:r>
        <w:t>важных</w:t>
      </w:r>
      <w:r>
        <w:rPr>
          <w:spacing w:val="1"/>
        </w:rPr>
        <w:t xml:space="preserve"> </w:t>
      </w:r>
      <w:r>
        <w:t>социальных норм, причиняющее ущерб обществу или самой личности, а также</w:t>
      </w:r>
      <w:r>
        <w:rPr>
          <w:spacing w:val="1"/>
        </w:rPr>
        <w:t xml:space="preserve"> </w:t>
      </w:r>
      <w:r>
        <w:t>сопровождающееся</w:t>
      </w:r>
      <w:r>
        <w:rPr>
          <w:spacing w:val="-1"/>
        </w:rPr>
        <w:t xml:space="preserve"> </w:t>
      </w:r>
      <w:r>
        <w:t>ее социальной</w:t>
      </w:r>
      <w:r>
        <w:rPr>
          <w:spacing w:val="-1"/>
        </w:rPr>
        <w:t xml:space="preserve"> </w:t>
      </w:r>
      <w:r>
        <w:t>дезадаптацией</w:t>
      </w:r>
      <w:r>
        <w:rPr>
          <w:spacing w:val="4"/>
        </w:rPr>
        <w:t xml:space="preserve"> </w:t>
      </w:r>
      <w:r>
        <w:t>– это:</w:t>
      </w:r>
    </w:p>
    <w:p w:rsidR="0099206C" w:rsidRDefault="0099206C" w:rsidP="00E02E86">
      <w:pPr>
        <w:pStyle w:val="aff6"/>
      </w:pPr>
      <w:r>
        <w:lastRenderedPageBreak/>
        <w:t>А.</w:t>
      </w:r>
      <w:r>
        <w:rPr>
          <w:spacing w:val="-3"/>
        </w:rPr>
        <w:t xml:space="preserve"> </w:t>
      </w:r>
      <w:r>
        <w:t>девиантное</w:t>
      </w:r>
      <w:r>
        <w:rPr>
          <w:spacing w:val="-2"/>
        </w:rPr>
        <w:t xml:space="preserve"> </w:t>
      </w:r>
      <w:r>
        <w:t>поведение;</w:t>
      </w:r>
    </w:p>
    <w:p w:rsidR="0099206C" w:rsidRDefault="0099206C" w:rsidP="00E02E86">
      <w:pPr>
        <w:pStyle w:val="aff6"/>
      </w:pPr>
      <w:r>
        <w:t>Б. дезадаптивное поведение;</w:t>
      </w:r>
      <w:r>
        <w:rPr>
          <w:spacing w:val="-67"/>
        </w:rPr>
        <w:t xml:space="preserve"> </w:t>
      </w:r>
      <w:r>
        <w:t>В. криминальное поведение;</w:t>
      </w:r>
      <w:r>
        <w:rPr>
          <w:spacing w:val="-67"/>
        </w:rPr>
        <w:t xml:space="preserve"> </w:t>
      </w:r>
      <w:r>
        <w:t>Г. реакционное поведение;</w:t>
      </w:r>
      <w:r>
        <w:rPr>
          <w:spacing w:val="1"/>
        </w:rPr>
        <w:t xml:space="preserve"> </w:t>
      </w:r>
      <w:r>
        <w:t>Д.</w:t>
      </w:r>
      <w:r>
        <w:rPr>
          <w:spacing w:val="-2"/>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Специальные</w:t>
      </w:r>
      <w:r>
        <w:rPr>
          <w:spacing w:val="21"/>
        </w:rPr>
        <w:t xml:space="preserve"> </w:t>
      </w:r>
      <w:r>
        <w:t>учреждения,</w:t>
      </w:r>
      <w:r>
        <w:rPr>
          <w:spacing w:val="25"/>
        </w:rPr>
        <w:t xml:space="preserve"> </w:t>
      </w:r>
      <w:r>
        <w:t>предназначенные</w:t>
      </w:r>
      <w:r>
        <w:rPr>
          <w:spacing w:val="23"/>
        </w:rPr>
        <w:t xml:space="preserve"> </w:t>
      </w:r>
      <w:r>
        <w:t>для</w:t>
      </w:r>
      <w:r>
        <w:rPr>
          <w:spacing w:val="24"/>
        </w:rPr>
        <w:t xml:space="preserve"> </w:t>
      </w:r>
      <w:r>
        <w:t>выполнения</w:t>
      </w:r>
      <w:r>
        <w:rPr>
          <w:spacing w:val="24"/>
        </w:rPr>
        <w:t xml:space="preserve"> </w:t>
      </w:r>
      <w:r>
        <w:t>функций</w:t>
      </w:r>
      <w:r>
        <w:rPr>
          <w:spacing w:val="-67"/>
        </w:rPr>
        <w:t xml:space="preserve"> </w:t>
      </w:r>
      <w:r>
        <w:t>наказания</w:t>
      </w:r>
      <w:r>
        <w:rPr>
          <w:spacing w:val="-2"/>
        </w:rPr>
        <w:t xml:space="preserve"> </w:t>
      </w:r>
      <w:r>
        <w:t>за</w:t>
      </w:r>
      <w:r>
        <w:rPr>
          <w:spacing w:val="-2"/>
        </w:rPr>
        <w:t xml:space="preserve"> </w:t>
      </w:r>
      <w:r>
        <w:t>уголовно-наказуемые</w:t>
      </w:r>
      <w:r>
        <w:rPr>
          <w:spacing w:val="-1"/>
        </w:rPr>
        <w:t xml:space="preserve"> </w:t>
      </w:r>
      <w:r>
        <w:t>деяния,</w:t>
      </w:r>
      <w:r>
        <w:rPr>
          <w:spacing w:val="-1"/>
        </w:rPr>
        <w:t xml:space="preserve"> </w:t>
      </w:r>
      <w:r>
        <w:t>воспитания</w:t>
      </w:r>
      <w:r>
        <w:rPr>
          <w:spacing w:val="-4"/>
        </w:rPr>
        <w:t xml:space="preserve"> </w:t>
      </w:r>
      <w:r>
        <w:t>и</w:t>
      </w:r>
      <w:r>
        <w:rPr>
          <w:spacing w:val="-2"/>
        </w:rPr>
        <w:t xml:space="preserve"> </w:t>
      </w:r>
      <w:r>
        <w:t>перевоспитания:</w:t>
      </w:r>
    </w:p>
    <w:p w:rsidR="0099206C" w:rsidRDefault="0099206C" w:rsidP="00E02E86">
      <w:pPr>
        <w:pStyle w:val="aff6"/>
      </w:pPr>
      <w:r>
        <w:t>А. учреждения пенитенциарной системы;</w:t>
      </w:r>
      <w:r>
        <w:rPr>
          <w:spacing w:val="1"/>
        </w:rPr>
        <w:t xml:space="preserve"> </w:t>
      </w:r>
      <w:r>
        <w:t>Б. учреждения специального образования;</w:t>
      </w:r>
      <w:r>
        <w:rPr>
          <w:spacing w:val="-67"/>
        </w:rPr>
        <w:t xml:space="preserve"> </w:t>
      </w:r>
      <w:r>
        <w:t>В.</w:t>
      </w:r>
      <w:r>
        <w:rPr>
          <w:spacing w:val="-2"/>
        </w:rPr>
        <w:t xml:space="preserve"> </w:t>
      </w:r>
      <w:r>
        <w:t>учреждения социальной</w:t>
      </w:r>
      <w:r>
        <w:rPr>
          <w:spacing w:val="-1"/>
        </w:rPr>
        <w:t xml:space="preserve"> </w:t>
      </w:r>
      <w:r>
        <w:t>сферы;</w:t>
      </w:r>
    </w:p>
    <w:p w:rsidR="0099206C" w:rsidRDefault="0099206C" w:rsidP="00E02E86">
      <w:pPr>
        <w:pStyle w:val="aff6"/>
      </w:pPr>
      <w:r>
        <w:t>Г. учреждения нравственного воспитания;</w:t>
      </w:r>
      <w:r>
        <w:rPr>
          <w:spacing w:val="-67"/>
        </w:rPr>
        <w:t xml:space="preserve"> </w:t>
      </w:r>
      <w:r>
        <w:t>Д.</w:t>
      </w:r>
      <w:r>
        <w:rPr>
          <w:spacing w:val="-2"/>
        </w:rPr>
        <w:t xml:space="preserve"> </w:t>
      </w:r>
      <w:r>
        <w:t>все</w:t>
      </w:r>
      <w:r>
        <w:rPr>
          <w:spacing w:val="-1"/>
        </w:rPr>
        <w:t xml:space="preserve"> </w:t>
      </w:r>
      <w:r>
        <w:t>ответы верные.</w:t>
      </w:r>
    </w:p>
    <w:p w:rsidR="0099206C" w:rsidRDefault="0099206C" w:rsidP="00E02E86">
      <w:pPr>
        <w:pStyle w:val="aff6"/>
      </w:pPr>
    </w:p>
    <w:p w:rsidR="0099206C" w:rsidRDefault="0099206C" w:rsidP="00E02E86">
      <w:pPr>
        <w:pStyle w:val="aff6"/>
      </w:pPr>
      <w:r>
        <w:t>Оказание</w:t>
      </w:r>
      <w:r>
        <w:rPr>
          <w:spacing w:val="38"/>
        </w:rPr>
        <w:t xml:space="preserve"> </w:t>
      </w:r>
      <w:r>
        <w:t>частными</w:t>
      </w:r>
      <w:r>
        <w:rPr>
          <w:spacing w:val="38"/>
        </w:rPr>
        <w:t xml:space="preserve"> </w:t>
      </w:r>
      <w:r>
        <w:t>лицами</w:t>
      </w:r>
      <w:r>
        <w:rPr>
          <w:spacing w:val="36"/>
        </w:rPr>
        <w:t xml:space="preserve"> </w:t>
      </w:r>
      <w:r>
        <w:t>и</w:t>
      </w:r>
      <w:r>
        <w:rPr>
          <w:spacing w:val="36"/>
        </w:rPr>
        <w:t xml:space="preserve"> </w:t>
      </w:r>
      <w:r>
        <w:t>организациями</w:t>
      </w:r>
      <w:r>
        <w:rPr>
          <w:spacing w:val="36"/>
        </w:rPr>
        <w:t xml:space="preserve"> </w:t>
      </w:r>
      <w:r>
        <w:t>безвозмездной</w:t>
      </w:r>
      <w:r>
        <w:rPr>
          <w:spacing w:val="36"/>
        </w:rPr>
        <w:t xml:space="preserve"> </w:t>
      </w:r>
      <w:r>
        <w:t>помощи</w:t>
      </w:r>
      <w:r>
        <w:rPr>
          <w:spacing w:val="-67"/>
        </w:rPr>
        <w:t xml:space="preserve"> </w:t>
      </w:r>
      <w:r>
        <w:t>нуждающимся</w:t>
      </w:r>
      <w:r>
        <w:rPr>
          <w:spacing w:val="-1"/>
        </w:rPr>
        <w:t xml:space="preserve"> </w:t>
      </w:r>
      <w:r>
        <w:t>людям</w:t>
      </w:r>
      <w:r>
        <w:rPr>
          <w:spacing w:val="-1"/>
        </w:rPr>
        <w:t xml:space="preserve"> </w:t>
      </w:r>
      <w:r>
        <w:t>или социальным</w:t>
      </w:r>
      <w:r>
        <w:rPr>
          <w:spacing w:val="-1"/>
        </w:rPr>
        <w:t xml:space="preserve"> </w:t>
      </w:r>
      <w:r>
        <w:t>группам населения</w:t>
      </w:r>
      <w:r>
        <w:rPr>
          <w:spacing w:val="2"/>
        </w:rPr>
        <w:t xml:space="preserve"> </w:t>
      </w:r>
      <w:r>
        <w:t>–</w:t>
      </w:r>
      <w:r>
        <w:rPr>
          <w:spacing w:val="-3"/>
        </w:rPr>
        <w:t xml:space="preserve"> </w:t>
      </w:r>
      <w:r>
        <w:t>это:</w:t>
      </w:r>
    </w:p>
    <w:p w:rsidR="0099206C" w:rsidRDefault="0099206C" w:rsidP="00E02E86">
      <w:pPr>
        <w:pStyle w:val="aff6"/>
      </w:pPr>
      <w:r>
        <w:t>А. милосердие;</w:t>
      </w:r>
      <w:r>
        <w:rPr>
          <w:spacing w:val="-67"/>
        </w:rPr>
        <w:t xml:space="preserve"> </w:t>
      </w:r>
      <w:r>
        <w:t>Б.</w:t>
      </w:r>
      <w:r>
        <w:rPr>
          <w:spacing w:val="-2"/>
        </w:rPr>
        <w:t xml:space="preserve"> </w:t>
      </w:r>
      <w:r>
        <w:t>призрение;</w:t>
      </w:r>
    </w:p>
    <w:p w:rsidR="0099206C" w:rsidRDefault="0099206C" w:rsidP="00E02E86">
      <w:pPr>
        <w:pStyle w:val="aff6"/>
      </w:pPr>
      <w:r>
        <w:t>В. благотворительность;</w:t>
      </w:r>
      <w:r>
        <w:rPr>
          <w:spacing w:val="-67"/>
        </w:rPr>
        <w:t xml:space="preserve"> </w:t>
      </w:r>
      <w:r>
        <w:t>Г.</w:t>
      </w:r>
      <w:r>
        <w:rPr>
          <w:spacing w:val="-2"/>
        </w:rPr>
        <w:t xml:space="preserve"> </w:t>
      </w:r>
      <w:r>
        <w:t>альтруизм;</w:t>
      </w:r>
    </w:p>
    <w:p w:rsidR="0099206C" w:rsidRDefault="0099206C" w:rsidP="00E02E86">
      <w:pPr>
        <w:pStyle w:val="aff6"/>
      </w:pPr>
      <w:r>
        <w:t>Д.</w:t>
      </w:r>
      <w:r>
        <w:rPr>
          <w:spacing w:val="-3"/>
        </w:rPr>
        <w:t xml:space="preserve"> </w:t>
      </w:r>
      <w:r>
        <w:t>все</w:t>
      </w:r>
      <w:r>
        <w:rPr>
          <w:spacing w:val="-2"/>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Гуманное</w:t>
      </w:r>
      <w:r>
        <w:rPr>
          <w:spacing w:val="6"/>
        </w:rPr>
        <w:t xml:space="preserve"> </w:t>
      </w:r>
      <w:r>
        <w:t>отношение</w:t>
      </w:r>
      <w:r>
        <w:rPr>
          <w:spacing w:val="9"/>
        </w:rPr>
        <w:t xml:space="preserve"> </w:t>
      </w:r>
      <w:r>
        <w:t>к</w:t>
      </w:r>
      <w:r>
        <w:rPr>
          <w:spacing w:val="6"/>
        </w:rPr>
        <w:t xml:space="preserve"> </w:t>
      </w:r>
      <w:r>
        <w:t>человеку,</w:t>
      </w:r>
      <w:r>
        <w:rPr>
          <w:spacing w:val="8"/>
        </w:rPr>
        <w:t xml:space="preserve"> </w:t>
      </w:r>
      <w:r>
        <w:t>выражение</w:t>
      </w:r>
      <w:r>
        <w:rPr>
          <w:spacing w:val="7"/>
        </w:rPr>
        <w:t xml:space="preserve"> </w:t>
      </w:r>
      <w:r>
        <w:t>сострадания</w:t>
      </w:r>
      <w:r>
        <w:rPr>
          <w:spacing w:val="6"/>
        </w:rPr>
        <w:t xml:space="preserve"> </w:t>
      </w:r>
      <w:r>
        <w:t>убогим</w:t>
      </w:r>
      <w:r>
        <w:rPr>
          <w:spacing w:val="9"/>
        </w:rPr>
        <w:t xml:space="preserve"> </w:t>
      </w:r>
      <w:r>
        <w:t>и</w:t>
      </w:r>
      <w:r>
        <w:rPr>
          <w:spacing w:val="7"/>
        </w:rPr>
        <w:t xml:space="preserve"> </w:t>
      </w:r>
      <w:r>
        <w:t>нищим</w:t>
      </w:r>
      <w:r>
        <w:rPr>
          <w:spacing w:val="-67"/>
        </w:rPr>
        <w:t xml:space="preserve"> </w:t>
      </w:r>
      <w:r>
        <w:t>в</w:t>
      </w:r>
      <w:r>
        <w:rPr>
          <w:spacing w:val="-3"/>
        </w:rPr>
        <w:t xml:space="preserve"> </w:t>
      </w:r>
      <w:r>
        <w:t>виде подаяния им</w:t>
      </w:r>
      <w:r>
        <w:rPr>
          <w:spacing w:val="-4"/>
        </w:rPr>
        <w:t xml:space="preserve"> </w:t>
      </w:r>
      <w:r>
        <w:t>денег или</w:t>
      </w:r>
      <w:r>
        <w:rPr>
          <w:spacing w:val="-3"/>
        </w:rPr>
        <w:t xml:space="preserve"> </w:t>
      </w:r>
      <w:r>
        <w:t>иных материальных</w:t>
      </w:r>
      <w:r>
        <w:rPr>
          <w:spacing w:val="1"/>
        </w:rPr>
        <w:t xml:space="preserve"> </w:t>
      </w:r>
      <w:r>
        <w:t>средств:</w:t>
      </w:r>
    </w:p>
    <w:p w:rsidR="0099206C" w:rsidRDefault="0099206C" w:rsidP="00E02E86">
      <w:pPr>
        <w:pStyle w:val="aff6"/>
      </w:pPr>
      <w:r>
        <w:t>А. филантропия;</w:t>
      </w:r>
      <w:r>
        <w:rPr>
          <w:spacing w:val="-67"/>
        </w:rPr>
        <w:t xml:space="preserve"> </w:t>
      </w:r>
      <w:r>
        <w:t>Б.</w:t>
      </w:r>
      <w:r>
        <w:rPr>
          <w:spacing w:val="-2"/>
        </w:rPr>
        <w:t xml:space="preserve"> </w:t>
      </w:r>
      <w:r>
        <w:t>милостыня;</w:t>
      </w:r>
    </w:p>
    <w:p w:rsidR="0099206C" w:rsidRDefault="0099206C" w:rsidP="00E02E86">
      <w:pPr>
        <w:pStyle w:val="aff6"/>
      </w:pPr>
      <w:r>
        <w:t>В.</w:t>
      </w:r>
      <w:r>
        <w:rPr>
          <w:spacing w:val="-3"/>
        </w:rPr>
        <w:t xml:space="preserve"> </w:t>
      </w:r>
      <w:r>
        <w:t>содействие;</w:t>
      </w:r>
    </w:p>
    <w:p w:rsidR="0099206C" w:rsidRDefault="0099206C" w:rsidP="00E02E86">
      <w:pPr>
        <w:pStyle w:val="aff6"/>
      </w:pPr>
      <w:r>
        <w:t>Г. благотворительность.</w:t>
      </w:r>
      <w:r>
        <w:rPr>
          <w:spacing w:val="-67"/>
        </w:rPr>
        <w:t xml:space="preserve"> </w:t>
      </w:r>
      <w:r>
        <w:t>Д.</w:t>
      </w:r>
      <w:r>
        <w:rPr>
          <w:spacing w:val="-2"/>
        </w:rPr>
        <w:t xml:space="preserve"> </w:t>
      </w:r>
      <w:r>
        <w:t>все</w:t>
      </w:r>
      <w:r>
        <w:rPr>
          <w:spacing w:val="-1"/>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Понятие</w:t>
      </w:r>
      <w:r>
        <w:rPr>
          <w:spacing w:val="3"/>
        </w:rPr>
        <w:t xml:space="preserve"> </w:t>
      </w:r>
      <w:r>
        <w:t>«социальная</w:t>
      </w:r>
      <w:r>
        <w:rPr>
          <w:spacing w:val="1"/>
        </w:rPr>
        <w:t xml:space="preserve"> </w:t>
      </w:r>
      <w:r>
        <w:t>работа»</w:t>
      </w:r>
      <w:r>
        <w:rPr>
          <w:spacing w:val="2"/>
        </w:rPr>
        <w:t xml:space="preserve"> </w:t>
      </w:r>
      <w:r>
        <w:t>в различные</w:t>
      </w:r>
      <w:r>
        <w:rPr>
          <w:spacing w:val="1"/>
        </w:rPr>
        <w:t xml:space="preserve"> </w:t>
      </w:r>
      <w:r>
        <w:t>исторические</w:t>
      </w:r>
      <w:r>
        <w:rPr>
          <w:spacing w:val="3"/>
        </w:rPr>
        <w:t xml:space="preserve"> </w:t>
      </w:r>
      <w:r>
        <w:t>эпохи</w:t>
      </w:r>
      <w:r>
        <w:rPr>
          <w:spacing w:val="1"/>
        </w:rPr>
        <w:t xml:space="preserve"> </w:t>
      </w:r>
      <w:r>
        <w:t>и</w:t>
      </w:r>
      <w:r>
        <w:rPr>
          <w:spacing w:val="4"/>
        </w:rPr>
        <w:t xml:space="preserve"> </w:t>
      </w:r>
      <w:r>
        <w:t>культуры</w:t>
      </w:r>
      <w:r>
        <w:rPr>
          <w:spacing w:val="-67"/>
        </w:rPr>
        <w:t xml:space="preserve"> </w:t>
      </w:r>
      <w:r>
        <w:t>имело следующие номинации:</w:t>
      </w:r>
    </w:p>
    <w:p w:rsidR="0099206C" w:rsidRDefault="0099206C" w:rsidP="00E02E86">
      <w:pPr>
        <w:pStyle w:val="aff6"/>
      </w:pPr>
      <w:r>
        <w:t>А.</w:t>
      </w:r>
      <w:r>
        <w:rPr>
          <w:spacing w:val="-3"/>
        </w:rPr>
        <w:t xml:space="preserve"> </w:t>
      </w:r>
      <w:r>
        <w:t>милостыня,</w:t>
      </w:r>
      <w:r>
        <w:rPr>
          <w:spacing w:val="-5"/>
        </w:rPr>
        <w:t xml:space="preserve"> </w:t>
      </w:r>
      <w:r>
        <w:t>благотворительность,</w:t>
      </w:r>
      <w:r>
        <w:rPr>
          <w:spacing w:val="-2"/>
        </w:rPr>
        <w:t xml:space="preserve"> </w:t>
      </w:r>
      <w:r>
        <w:t>социальная</w:t>
      </w:r>
      <w:r>
        <w:rPr>
          <w:spacing w:val="-5"/>
        </w:rPr>
        <w:t xml:space="preserve"> </w:t>
      </w:r>
      <w:r>
        <w:t>работа;</w:t>
      </w:r>
    </w:p>
    <w:p w:rsidR="0099206C" w:rsidRDefault="0099206C" w:rsidP="00E02E86">
      <w:pPr>
        <w:pStyle w:val="aff6"/>
      </w:pPr>
      <w:r>
        <w:t>Б.</w:t>
      </w:r>
      <w:r>
        <w:rPr>
          <w:spacing w:val="-3"/>
        </w:rPr>
        <w:t xml:space="preserve"> </w:t>
      </w:r>
      <w:r>
        <w:t>благотворительность,</w:t>
      </w:r>
      <w:r>
        <w:rPr>
          <w:spacing w:val="-3"/>
        </w:rPr>
        <w:t xml:space="preserve"> </w:t>
      </w:r>
      <w:r>
        <w:t>призрение,</w:t>
      </w:r>
      <w:r>
        <w:rPr>
          <w:spacing w:val="-3"/>
        </w:rPr>
        <w:t xml:space="preserve"> </w:t>
      </w:r>
      <w:r>
        <w:t>слепня,</w:t>
      </w:r>
      <w:r>
        <w:rPr>
          <w:spacing w:val="-2"/>
        </w:rPr>
        <w:t xml:space="preserve"> </w:t>
      </w:r>
      <w:r>
        <w:t>социальная</w:t>
      </w:r>
      <w:r>
        <w:rPr>
          <w:spacing w:val="-5"/>
        </w:rPr>
        <w:t xml:space="preserve"> </w:t>
      </w:r>
      <w:r>
        <w:t>работа;</w:t>
      </w:r>
    </w:p>
    <w:p w:rsidR="0099206C" w:rsidRDefault="0099206C" w:rsidP="00E02E86">
      <w:pPr>
        <w:pStyle w:val="aff6"/>
      </w:pPr>
      <w:r>
        <w:t>В.</w:t>
      </w:r>
      <w:r>
        <w:tab/>
        <w:t>филантропия,</w:t>
      </w:r>
      <w:r>
        <w:tab/>
        <w:t>милостыня,</w:t>
      </w:r>
      <w:r>
        <w:tab/>
        <w:t>призрение,</w:t>
      </w:r>
      <w:r>
        <w:tab/>
        <w:t>благотворительность,</w:t>
      </w:r>
      <w:r>
        <w:tab/>
      </w:r>
      <w:r>
        <w:rPr>
          <w:spacing w:val="-1"/>
        </w:rPr>
        <w:t>содействие,</w:t>
      </w:r>
      <w:r>
        <w:rPr>
          <w:spacing w:val="-67"/>
        </w:rPr>
        <w:t xml:space="preserve"> </w:t>
      </w:r>
      <w:r>
        <w:t>социальная</w:t>
      </w:r>
      <w:r>
        <w:rPr>
          <w:spacing w:val="-1"/>
        </w:rPr>
        <w:t xml:space="preserve"> </w:t>
      </w:r>
      <w:r>
        <w:t>работа;</w:t>
      </w:r>
    </w:p>
    <w:p w:rsidR="0099206C" w:rsidRDefault="0099206C" w:rsidP="00E02E86">
      <w:pPr>
        <w:pStyle w:val="aff6"/>
      </w:pPr>
      <w:r>
        <w:t>Г. правильного ответа нет;</w:t>
      </w:r>
      <w:r>
        <w:rPr>
          <w:spacing w:val="-67"/>
        </w:rPr>
        <w:t xml:space="preserve"> </w:t>
      </w:r>
      <w:r>
        <w:t>Д.</w:t>
      </w:r>
      <w:r>
        <w:rPr>
          <w:spacing w:val="-2"/>
        </w:rPr>
        <w:t xml:space="preserve"> </w:t>
      </w:r>
      <w:r>
        <w:t>все</w:t>
      </w:r>
      <w:r>
        <w:rPr>
          <w:spacing w:val="-1"/>
        </w:rPr>
        <w:t xml:space="preserve"> </w:t>
      </w:r>
      <w:r>
        <w:t>ответы верны.</w:t>
      </w:r>
    </w:p>
    <w:p w:rsidR="0099206C" w:rsidRDefault="0099206C" w:rsidP="00E02E86">
      <w:pPr>
        <w:pStyle w:val="aff6"/>
      </w:pPr>
    </w:p>
    <w:p w:rsidR="0099206C" w:rsidRDefault="0099206C" w:rsidP="00E02E86">
      <w:pPr>
        <w:pStyle w:val="aff6"/>
      </w:pPr>
      <w:r>
        <w:t>Понимание</w:t>
      </w:r>
      <w:r>
        <w:rPr>
          <w:spacing w:val="1"/>
        </w:rPr>
        <w:t xml:space="preserve"> </w:t>
      </w:r>
      <w:r>
        <w:t>проблемы</w:t>
      </w:r>
      <w:r>
        <w:rPr>
          <w:spacing w:val="1"/>
        </w:rPr>
        <w:t xml:space="preserve"> </w:t>
      </w:r>
      <w:r>
        <w:t>клиента,</w:t>
      </w:r>
      <w:r>
        <w:rPr>
          <w:spacing w:val="1"/>
        </w:rPr>
        <w:t xml:space="preserve"> </w:t>
      </w:r>
      <w:r>
        <w:t>способность</w:t>
      </w:r>
      <w:r>
        <w:rPr>
          <w:spacing w:val="1"/>
        </w:rPr>
        <w:t xml:space="preserve"> </w:t>
      </w:r>
      <w:r>
        <w:t>ее</w:t>
      </w:r>
      <w:r>
        <w:rPr>
          <w:spacing w:val="1"/>
        </w:rPr>
        <w:t xml:space="preserve"> </w:t>
      </w:r>
      <w:r>
        <w:t>адекватно</w:t>
      </w:r>
      <w:r>
        <w:rPr>
          <w:spacing w:val="1"/>
        </w:rPr>
        <w:t xml:space="preserve"> </w:t>
      </w:r>
      <w:r>
        <w:t>выражать</w:t>
      </w:r>
      <w:r>
        <w:rPr>
          <w:spacing w:val="1"/>
        </w:rPr>
        <w:t xml:space="preserve"> </w:t>
      </w:r>
      <w:r>
        <w:t>и</w:t>
      </w:r>
      <w:r>
        <w:rPr>
          <w:spacing w:val="1"/>
        </w:rPr>
        <w:t xml:space="preserve"> </w:t>
      </w:r>
      <w:r>
        <w:t>представлять,</w:t>
      </w:r>
      <w:r>
        <w:rPr>
          <w:spacing w:val="1"/>
        </w:rPr>
        <w:t xml:space="preserve"> </w:t>
      </w:r>
      <w:r>
        <w:t>делегирование</w:t>
      </w:r>
      <w:r>
        <w:rPr>
          <w:spacing w:val="1"/>
        </w:rPr>
        <w:t xml:space="preserve"> </w:t>
      </w:r>
      <w:r>
        <w:t>представительских</w:t>
      </w:r>
      <w:r>
        <w:rPr>
          <w:spacing w:val="1"/>
        </w:rPr>
        <w:t xml:space="preserve"> </w:t>
      </w:r>
      <w:r>
        <w:t>полномочий</w:t>
      </w:r>
      <w:r>
        <w:rPr>
          <w:spacing w:val="1"/>
        </w:rPr>
        <w:t xml:space="preserve"> </w:t>
      </w:r>
      <w:r>
        <w:t>со</w:t>
      </w:r>
      <w:r>
        <w:rPr>
          <w:spacing w:val="1"/>
        </w:rPr>
        <w:t xml:space="preserve"> </w:t>
      </w:r>
      <w:r>
        <w:t>стороны</w:t>
      </w:r>
      <w:r>
        <w:rPr>
          <w:spacing w:val="1"/>
        </w:rPr>
        <w:t xml:space="preserve"> </w:t>
      </w:r>
      <w:r>
        <w:t>клиента,</w:t>
      </w:r>
      <w:r>
        <w:rPr>
          <w:spacing w:val="1"/>
        </w:rPr>
        <w:t xml:space="preserve"> </w:t>
      </w:r>
      <w:r>
        <w:t>знание</w:t>
      </w:r>
      <w:r>
        <w:rPr>
          <w:spacing w:val="1"/>
        </w:rPr>
        <w:t xml:space="preserve"> </w:t>
      </w:r>
      <w:r>
        <w:t>ресурсных</w:t>
      </w:r>
      <w:r>
        <w:rPr>
          <w:spacing w:val="1"/>
        </w:rPr>
        <w:t xml:space="preserve"> </w:t>
      </w:r>
      <w:r>
        <w:t>возможностей</w:t>
      </w:r>
      <w:r>
        <w:rPr>
          <w:spacing w:val="1"/>
        </w:rPr>
        <w:t xml:space="preserve"> </w:t>
      </w:r>
      <w:r>
        <w:t>учреждений,</w:t>
      </w:r>
      <w:r>
        <w:rPr>
          <w:spacing w:val="1"/>
        </w:rPr>
        <w:t xml:space="preserve"> </w:t>
      </w:r>
      <w:r>
        <w:t>доверие</w:t>
      </w:r>
      <w:r>
        <w:rPr>
          <w:spacing w:val="1"/>
        </w:rPr>
        <w:t xml:space="preserve"> </w:t>
      </w:r>
      <w:r>
        <w:t>сторон</w:t>
      </w:r>
      <w:r>
        <w:rPr>
          <w:spacing w:val="1"/>
        </w:rPr>
        <w:t xml:space="preserve"> </w:t>
      </w:r>
      <w:r>
        <w:t>посреднику</w:t>
      </w:r>
      <w:r>
        <w:rPr>
          <w:spacing w:val="-3"/>
        </w:rPr>
        <w:t xml:space="preserve"> </w:t>
      </w:r>
      <w:r>
        <w:t>–</w:t>
      </w:r>
      <w:r>
        <w:rPr>
          <w:spacing w:val="-1"/>
        </w:rPr>
        <w:t xml:space="preserve"> </w:t>
      </w:r>
      <w:r>
        <w:t>это условия выполнения</w:t>
      </w:r>
      <w:r>
        <w:rPr>
          <w:spacing w:val="-1"/>
        </w:rPr>
        <w:t xml:space="preserve"> </w:t>
      </w:r>
      <w:r>
        <w:t>социальным работником:</w:t>
      </w:r>
    </w:p>
    <w:p w:rsidR="0099206C" w:rsidRDefault="0099206C" w:rsidP="00E02E86">
      <w:pPr>
        <w:pStyle w:val="aff6"/>
      </w:pPr>
      <w:r>
        <w:t>А. роли психолога;</w:t>
      </w:r>
      <w:r>
        <w:rPr>
          <w:spacing w:val="-67"/>
        </w:rPr>
        <w:t xml:space="preserve"> </w:t>
      </w:r>
      <w:r>
        <w:t>Б.</w:t>
      </w:r>
      <w:r>
        <w:rPr>
          <w:spacing w:val="-2"/>
        </w:rPr>
        <w:t xml:space="preserve"> </w:t>
      </w:r>
      <w:r>
        <w:t>роли</w:t>
      </w:r>
      <w:r>
        <w:rPr>
          <w:spacing w:val="-1"/>
        </w:rPr>
        <w:t xml:space="preserve"> </w:t>
      </w:r>
      <w:r>
        <w:t>адвоката;</w:t>
      </w:r>
    </w:p>
    <w:p w:rsidR="0099206C" w:rsidRDefault="0099206C" w:rsidP="00E02E86">
      <w:pPr>
        <w:pStyle w:val="aff6"/>
      </w:pPr>
      <w:r>
        <w:t>В. роли посредника;</w:t>
      </w:r>
      <w:r>
        <w:rPr>
          <w:spacing w:val="-67"/>
        </w:rPr>
        <w:t xml:space="preserve"> </w:t>
      </w:r>
      <w:r>
        <w:t>Г.</w:t>
      </w:r>
      <w:r>
        <w:rPr>
          <w:spacing w:val="-2"/>
        </w:rPr>
        <w:t xml:space="preserve"> </w:t>
      </w:r>
      <w:r>
        <w:t>роли учителя;</w:t>
      </w:r>
    </w:p>
    <w:p w:rsidR="0099206C" w:rsidRDefault="0099206C" w:rsidP="00E02E86">
      <w:pPr>
        <w:pStyle w:val="aff6"/>
      </w:pPr>
      <w:r>
        <w:t>Д.</w:t>
      </w:r>
      <w:r>
        <w:rPr>
          <w:spacing w:val="-3"/>
        </w:rPr>
        <w:t xml:space="preserve"> </w:t>
      </w:r>
      <w:r>
        <w:t>роли</w:t>
      </w:r>
      <w:r>
        <w:rPr>
          <w:spacing w:val="-2"/>
        </w:rPr>
        <w:t xml:space="preserve"> </w:t>
      </w:r>
      <w:r>
        <w:t>брокера.</w:t>
      </w:r>
    </w:p>
    <w:p w:rsidR="0099206C" w:rsidRDefault="0099206C" w:rsidP="00E02E86">
      <w:pPr>
        <w:pStyle w:val="aff6"/>
      </w:pPr>
    </w:p>
    <w:p w:rsidR="0099206C" w:rsidRDefault="0099206C" w:rsidP="00E02E86">
      <w:pPr>
        <w:pStyle w:val="aff6"/>
      </w:pPr>
      <w:r>
        <w:t>Чрезмерная</w:t>
      </w:r>
      <w:r>
        <w:rPr>
          <w:spacing w:val="1"/>
        </w:rPr>
        <w:t xml:space="preserve"> </w:t>
      </w:r>
      <w:r>
        <w:t>затрата</w:t>
      </w:r>
      <w:r>
        <w:rPr>
          <w:spacing w:val="1"/>
        </w:rPr>
        <w:t xml:space="preserve"> </w:t>
      </w:r>
      <w:r>
        <w:t>психической</w:t>
      </w:r>
      <w:r>
        <w:rPr>
          <w:spacing w:val="1"/>
        </w:rPr>
        <w:t xml:space="preserve"> </w:t>
      </w:r>
      <w:r>
        <w:t>энергии,</w:t>
      </w:r>
      <w:r>
        <w:rPr>
          <w:spacing w:val="1"/>
        </w:rPr>
        <w:t xml:space="preserve"> </w:t>
      </w:r>
      <w:r>
        <w:t>приводящая</w:t>
      </w:r>
      <w:r>
        <w:rPr>
          <w:spacing w:val="1"/>
        </w:rPr>
        <w:t xml:space="preserve"> </w:t>
      </w:r>
      <w:r>
        <w:t>к</w:t>
      </w:r>
      <w:r>
        <w:rPr>
          <w:spacing w:val="1"/>
        </w:rPr>
        <w:t xml:space="preserve"> </w:t>
      </w:r>
      <w:r>
        <w:t>дезадаптированности</w:t>
      </w:r>
      <w:r>
        <w:rPr>
          <w:spacing w:val="1"/>
        </w:rPr>
        <w:t xml:space="preserve"> </w:t>
      </w:r>
      <w:r>
        <w:t>к</w:t>
      </w:r>
      <w:r>
        <w:rPr>
          <w:spacing w:val="1"/>
        </w:rPr>
        <w:t xml:space="preserve"> </w:t>
      </w:r>
      <w:r>
        <w:t>рабочему</w:t>
      </w:r>
      <w:r>
        <w:rPr>
          <w:spacing w:val="1"/>
        </w:rPr>
        <w:t xml:space="preserve"> </w:t>
      </w:r>
      <w:r>
        <w:t>месту</w:t>
      </w:r>
      <w:r>
        <w:rPr>
          <w:spacing w:val="1"/>
        </w:rPr>
        <w:t xml:space="preserve"> </w:t>
      </w:r>
      <w:r>
        <w:t>из-за</w:t>
      </w:r>
      <w:r>
        <w:rPr>
          <w:spacing w:val="1"/>
        </w:rPr>
        <w:t xml:space="preserve"> </w:t>
      </w:r>
      <w:r>
        <w:t>чрезмерной</w:t>
      </w:r>
      <w:r>
        <w:rPr>
          <w:spacing w:val="1"/>
        </w:rPr>
        <w:t xml:space="preserve"> </w:t>
      </w:r>
      <w:r>
        <w:t>нагрузки</w:t>
      </w:r>
      <w:r>
        <w:rPr>
          <w:spacing w:val="1"/>
        </w:rPr>
        <w:t xml:space="preserve"> </w:t>
      </w:r>
      <w:r>
        <w:t>и</w:t>
      </w:r>
      <w:r>
        <w:rPr>
          <w:spacing w:val="1"/>
        </w:rPr>
        <w:t xml:space="preserve"> </w:t>
      </w:r>
      <w:r>
        <w:t>неадекватных межличностных</w:t>
      </w:r>
      <w:r>
        <w:rPr>
          <w:spacing w:val="-3"/>
        </w:rPr>
        <w:t xml:space="preserve"> </w:t>
      </w:r>
      <w:r>
        <w:t>отношений</w:t>
      </w:r>
      <w:r>
        <w:rPr>
          <w:spacing w:val="-2"/>
        </w:rPr>
        <w:t xml:space="preserve"> </w:t>
      </w:r>
      <w:r>
        <w:t>– это:</w:t>
      </w:r>
    </w:p>
    <w:p w:rsidR="0099206C" w:rsidRDefault="0099206C" w:rsidP="00E02E86">
      <w:pPr>
        <w:pStyle w:val="aff6"/>
      </w:pPr>
      <w:r>
        <w:t>А. профессиональная непригодность специалиста;</w:t>
      </w:r>
      <w:r>
        <w:rPr>
          <w:spacing w:val="-67"/>
        </w:rPr>
        <w:t xml:space="preserve"> </w:t>
      </w:r>
      <w:r>
        <w:t>Б.</w:t>
      </w:r>
      <w:r>
        <w:rPr>
          <w:spacing w:val="-2"/>
        </w:rPr>
        <w:t xml:space="preserve"> </w:t>
      </w:r>
      <w:r>
        <w:t>синдром</w:t>
      </w:r>
      <w:r>
        <w:rPr>
          <w:spacing w:val="-1"/>
        </w:rPr>
        <w:t xml:space="preserve"> </w:t>
      </w:r>
      <w:r>
        <w:t>«эмоционального сгорания»;</w:t>
      </w:r>
    </w:p>
    <w:p w:rsidR="0099206C" w:rsidRDefault="0099206C" w:rsidP="00E02E86">
      <w:pPr>
        <w:pStyle w:val="aff6"/>
      </w:pPr>
      <w:r>
        <w:t>В. профессиональная усталость;</w:t>
      </w:r>
      <w:r>
        <w:rPr>
          <w:spacing w:val="-67"/>
        </w:rPr>
        <w:t xml:space="preserve"> </w:t>
      </w:r>
      <w:r>
        <w:t>Г. профессиональный</w:t>
      </w:r>
      <w:r>
        <w:rPr>
          <w:spacing w:val="70"/>
        </w:rPr>
        <w:t xml:space="preserve"> </w:t>
      </w:r>
      <w:r>
        <w:t>кризис;</w:t>
      </w:r>
      <w:r>
        <w:rPr>
          <w:spacing w:val="1"/>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Высокий</w:t>
      </w:r>
      <w:r>
        <w:rPr>
          <w:spacing w:val="1"/>
        </w:rPr>
        <w:t xml:space="preserve"> </w:t>
      </w:r>
      <w:r>
        <w:t>уровень</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специалиста,</w:t>
      </w:r>
      <w:r>
        <w:rPr>
          <w:spacing w:val="1"/>
        </w:rPr>
        <w:t xml:space="preserve"> </w:t>
      </w:r>
      <w:r>
        <w:t>которые</w:t>
      </w:r>
      <w:r>
        <w:rPr>
          <w:spacing w:val="1"/>
        </w:rPr>
        <w:t xml:space="preserve"> </w:t>
      </w:r>
      <w:r>
        <w:rPr>
          <w:spacing w:val="-4"/>
        </w:rPr>
        <w:t>обеспечивают</w:t>
      </w:r>
      <w:r>
        <w:rPr>
          <w:spacing w:val="-13"/>
        </w:rPr>
        <w:t xml:space="preserve"> </w:t>
      </w:r>
      <w:r>
        <w:rPr>
          <w:spacing w:val="-3"/>
        </w:rPr>
        <w:t>квалифицированное</w:t>
      </w:r>
      <w:r>
        <w:rPr>
          <w:spacing w:val="-14"/>
        </w:rPr>
        <w:t xml:space="preserve"> </w:t>
      </w:r>
      <w:r>
        <w:rPr>
          <w:spacing w:val="-3"/>
        </w:rPr>
        <w:t>содействие</w:t>
      </w:r>
      <w:r>
        <w:rPr>
          <w:spacing w:val="-13"/>
        </w:rPr>
        <w:t xml:space="preserve"> </w:t>
      </w:r>
      <w:r>
        <w:rPr>
          <w:spacing w:val="-3"/>
        </w:rPr>
        <w:t>людям</w:t>
      </w:r>
      <w:r>
        <w:rPr>
          <w:spacing w:val="-14"/>
        </w:rPr>
        <w:t xml:space="preserve"> </w:t>
      </w:r>
      <w:r>
        <w:rPr>
          <w:spacing w:val="-3"/>
        </w:rPr>
        <w:t>в</w:t>
      </w:r>
      <w:r>
        <w:rPr>
          <w:spacing w:val="-14"/>
        </w:rPr>
        <w:t xml:space="preserve"> </w:t>
      </w:r>
      <w:r>
        <w:rPr>
          <w:spacing w:val="-3"/>
        </w:rPr>
        <w:t>разрешении</w:t>
      </w:r>
      <w:r>
        <w:rPr>
          <w:spacing w:val="-13"/>
        </w:rPr>
        <w:t xml:space="preserve"> </w:t>
      </w:r>
      <w:r>
        <w:rPr>
          <w:spacing w:val="-3"/>
        </w:rPr>
        <w:t>их</w:t>
      </w:r>
      <w:r>
        <w:rPr>
          <w:spacing w:val="-13"/>
        </w:rPr>
        <w:t xml:space="preserve"> </w:t>
      </w:r>
      <w:r>
        <w:rPr>
          <w:spacing w:val="-3"/>
        </w:rPr>
        <w:t>жизненных</w:t>
      </w:r>
      <w:r>
        <w:rPr>
          <w:spacing w:val="-67"/>
        </w:rPr>
        <w:t xml:space="preserve"> </w:t>
      </w:r>
      <w:r>
        <w:t>проблемы</w:t>
      </w:r>
      <w:r>
        <w:rPr>
          <w:spacing w:val="-10"/>
        </w:rPr>
        <w:t xml:space="preserve"> </w:t>
      </w:r>
      <w:r>
        <w:t>–</w:t>
      </w:r>
      <w:r>
        <w:rPr>
          <w:spacing w:val="-9"/>
        </w:rPr>
        <w:t xml:space="preserve"> </w:t>
      </w:r>
      <w:r>
        <w:t>это:</w:t>
      </w:r>
    </w:p>
    <w:p w:rsidR="0099206C" w:rsidRDefault="0099206C" w:rsidP="00E02E86">
      <w:pPr>
        <w:pStyle w:val="aff6"/>
      </w:pPr>
      <w:r>
        <w:t>А. профессиональная компетентность;</w:t>
      </w:r>
      <w:r>
        <w:rPr>
          <w:spacing w:val="-67"/>
        </w:rPr>
        <w:t xml:space="preserve"> </w:t>
      </w:r>
      <w:r>
        <w:t>Б.</w:t>
      </w:r>
      <w:r>
        <w:rPr>
          <w:spacing w:val="-2"/>
        </w:rPr>
        <w:t xml:space="preserve"> </w:t>
      </w:r>
      <w:r>
        <w:t>профессионализм;</w:t>
      </w:r>
    </w:p>
    <w:p w:rsidR="0099206C" w:rsidRDefault="0099206C" w:rsidP="00E02E86">
      <w:pPr>
        <w:pStyle w:val="aff6"/>
      </w:pPr>
      <w:r>
        <w:t>В. профессиональная подготовка;</w:t>
      </w:r>
      <w:r>
        <w:rPr>
          <w:spacing w:val="-67"/>
        </w:rPr>
        <w:t xml:space="preserve"> </w:t>
      </w:r>
      <w:r>
        <w:t>Г. профессиональное призвание;</w:t>
      </w:r>
      <w:r>
        <w:rPr>
          <w:spacing w:val="1"/>
        </w:rPr>
        <w:t xml:space="preserve"> </w:t>
      </w:r>
      <w:r>
        <w:t>Д.</w:t>
      </w:r>
      <w:r>
        <w:rPr>
          <w:spacing w:val="-2"/>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Эти</w:t>
      </w:r>
      <w:r>
        <w:rPr>
          <w:spacing w:val="51"/>
        </w:rPr>
        <w:t xml:space="preserve"> </w:t>
      </w:r>
      <w:r>
        <w:t>профессиональные</w:t>
      </w:r>
      <w:r>
        <w:rPr>
          <w:spacing w:val="54"/>
        </w:rPr>
        <w:t xml:space="preserve"> </w:t>
      </w:r>
      <w:r>
        <w:t>умения</w:t>
      </w:r>
      <w:r>
        <w:rPr>
          <w:spacing w:val="54"/>
        </w:rPr>
        <w:t xml:space="preserve"> </w:t>
      </w:r>
      <w:r>
        <w:t>требуют</w:t>
      </w:r>
      <w:r>
        <w:rPr>
          <w:spacing w:val="53"/>
        </w:rPr>
        <w:t xml:space="preserve"> </w:t>
      </w:r>
      <w:r>
        <w:t>от</w:t>
      </w:r>
      <w:r>
        <w:rPr>
          <w:spacing w:val="53"/>
        </w:rPr>
        <w:t xml:space="preserve"> </w:t>
      </w:r>
      <w:r>
        <w:t>специалиста</w:t>
      </w:r>
      <w:r>
        <w:rPr>
          <w:spacing w:val="54"/>
        </w:rPr>
        <w:t xml:space="preserve"> </w:t>
      </w:r>
      <w:r>
        <w:t>умения</w:t>
      </w:r>
      <w:r>
        <w:rPr>
          <w:spacing w:val="54"/>
        </w:rPr>
        <w:t xml:space="preserve"> </w:t>
      </w:r>
      <w:r>
        <w:t>владеть</w:t>
      </w:r>
      <w:r>
        <w:rPr>
          <w:spacing w:val="-67"/>
        </w:rPr>
        <w:t xml:space="preserve"> </w:t>
      </w:r>
      <w:r>
        <w:t>культурой</w:t>
      </w:r>
      <w:r>
        <w:rPr>
          <w:spacing w:val="-1"/>
        </w:rPr>
        <w:t xml:space="preserve"> </w:t>
      </w:r>
      <w:r>
        <w:t>межличностного</w:t>
      </w:r>
      <w:r>
        <w:rPr>
          <w:spacing w:val="1"/>
        </w:rPr>
        <w:t xml:space="preserve"> </w:t>
      </w:r>
      <w:r>
        <w:t>общения:</w:t>
      </w:r>
    </w:p>
    <w:p w:rsidR="0099206C" w:rsidRDefault="0099206C" w:rsidP="00E02E86">
      <w:pPr>
        <w:pStyle w:val="aff6"/>
      </w:pPr>
      <w:r>
        <w:t>А. организаторские;</w:t>
      </w:r>
      <w:r>
        <w:rPr>
          <w:spacing w:val="-67"/>
        </w:rPr>
        <w:t xml:space="preserve"> </w:t>
      </w:r>
      <w:r>
        <w:t>Б.</w:t>
      </w:r>
      <w:r>
        <w:rPr>
          <w:spacing w:val="70"/>
        </w:rPr>
        <w:t xml:space="preserve"> </w:t>
      </w:r>
      <w:r>
        <w:t>рефлексивные;</w:t>
      </w:r>
      <w:r>
        <w:rPr>
          <w:spacing w:val="1"/>
        </w:rPr>
        <w:t xml:space="preserve"> </w:t>
      </w:r>
      <w:r>
        <w:t>В.</w:t>
      </w:r>
      <w:r>
        <w:rPr>
          <w:spacing w:val="-2"/>
        </w:rPr>
        <w:t xml:space="preserve"> </w:t>
      </w:r>
      <w:r>
        <w:t>аналитические;</w:t>
      </w:r>
    </w:p>
    <w:p w:rsidR="0099206C" w:rsidRDefault="0099206C" w:rsidP="00E02E86">
      <w:pPr>
        <w:pStyle w:val="aff6"/>
      </w:pPr>
      <w:r>
        <w:t>Г. коммуникативные;</w:t>
      </w:r>
      <w:r>
        <w:rPr>
          <w:spacing w:val="-67"/>
        </w:rPr>
        <w:t xml:space="preserve"> </w:t>
      </w:r>
      <w:r>
        <w:t>Д.</w:t>
      </w:r>
      <w:r>
        <w:rPr>
          <w:spacing w:val="-3"/>
        </w:rPr>
        <w:t xml:space="preserve"> </w:t>
      </w:r>
      <w:r>
        <w:t>все</w:t>
      </w:r>
      <w:r>
        <w:rPr>
          <w:spacing w:val="-3"/>
        </w:rPr>
        <w:t xml:space="preserve"> </w:t>
      </w:r>
      <w:r>
        <w:t>ответы</w:t>
      </w:r>
      <w:r>
        <w:rPr>
          <w:spacing w:val="-2"/>
        </w:rPr>
        <w:t xml:space="preserve"> </w:t>
      </w:r>
      <w:r>
        <w:t>верны.6</w:t>
      </w:r>
    </w:p>
    <w:p w:rsidR="0099206C" w:rsidRDefault="0099206C" w:rsidP="00E02E86">
      <w:pPr>
        <w:pStyle w:val="aff6"/>
      </w:pPr>
    </w:p>
    <w:p w:rsidR="0099206C" w:rsidRDefault="0099206C" w:rsidP="00E02E86">
      <w:pPr>
        <w:pStyle w:val="aff6"/>
      </w:pPr>
      <w:r>
        <w:t>Права и обязанности социального работника закреплены в:</w:t>
      </w:r>
      <w:r>
        <w:rPr>
          <w:spacing w:val="-67"/>
        </w:rPr>
        <w:t xml:space="preserve"> </w:t>
      </w:r>
      <w:r>
        <w:t>А.должностной</w:t>
      </w:r>
      <w:r>
        <w:rPr>
          <w:spacing w:val="-2"/>
        </w:rPr>
        <w:t xml:space="preserve"> </w:t>
      </w:r>
      <w:r>
        <w:t>инструкции специалиста;</w:t>
      </w:r>
    </w:p>
    <w:p w:rsidR="0099206C" w:rsidRDefault="0099206C" w:rsidP="00E02E86">
      <w:pPr>
        <w:pStyle w:val="aff6"/>
      </w:pPr>
      <w:r>
        <w:t>Б.</w:t>
      </w:r>
      <w:r>
        <w:rPr>
          <w:spacing w:val="-3"/>
        </w:rPr>
        <w:t xml:space="preserve"> </w:t>
      </w:r>
      <w:r>
        <w:t>профессиограмме</w:t>
      </w:r>
      <w:r>
        <w:rPr>
          <w:spacing w:val="-5"/>
        </w:rPr>
        <w:t xml:space="preserve"> </w:t>
      </w:r>
      <w:r>
        <w:t>социального</w:t>
      </w:r>
      <w:r>
        <w:rPr>
          <w:spacing w:val="-1"/>
        </w:rPr>
        <w:t xml:space="preserve"> </w:t>
      </w:r>
      <w:r>
        <w:t>работника;</w:t>
      </w:r>
    </w:p>
    <w:p w:rsidR="00E02E86" w:rsidRDefault="0099206C" w:rsidP="00E02E86">
      <w:pPr>
        <w:pStyle w:val="aff6"/>
      </w:pPr>
      <w:r>
        <w:t>В. квалификационной характеристике специалиста;</w:t>
      </w:r>
      <w:r>
        <w:rPr>
          <w:spacing w:val="-67"/>
        </w:rPr>
        <w:t xml:space="preserve"> </w:t>
      </w:r>
      <w:r>
        <w:t>Г. годовом плане профессиональной деятельности;</w:t>
      </w:r>
      <w:r>
        <w:rPr>
          <w:spacing w:val="1"/>
        </w:rPr>
        <w:t xml:space="preserve"> </w:t>
      </w:r>
      <w:r>
        <w:t>Д.</w:t>
      </w:r>
      <w:r>
        <w:rPr>
          <w:spacing w:val="-2"/>
        </w:rPr>
        <w:t xml:space="preserve"> </w:t>
      </w:r>
      <w:r>
        <w:t>все</w:t>
      </w:r>
      <w:r>
        <w:rPr>
          <w:spacing w:val="-1"/>
        </w:rPr>
        <w:t xml:space="preserve"> </w:t>
      </w:r>
      <w:r>
        <w:t>ответы верны.</w:t>
      </w:r>
    </w:p>
    <w:p w:rsidR="0099206C" w:rsidRDefault="0099206C" w:rsidP="00E02E86">
      <w:pPr>
        <w:pStyle w:val="aff6"/>
      </w:pPr>
      <w:r>
        <w:t>Проблемы</w:t>
      </w:r>
      <w:r>
        <w:rPr>
          <w:spacing w:val="-1"/>
        </w:rPr>
        <w:t xml:space="preserve"> </w:t>
      </w:r>
      <w:r>
        <w:t>адаптации</w:t>
      </w:r>
      <w:r>
        <w:rPr>
          <w:spacing w:val="1"/>
        </w:rPr>
        <w:t xml:space="preserve"> </w:t>
      </w:r>
      <w:r>
        <w:t>рассматриваются</w:t>
      </w:r>
      <w:r>
        <w:rPr>
          <w:spacing w:val="2"/>
        </w:rPr>
        <w:t xml:space="preserve"> </w:t>
      </w:r>
      <w:r>
        <w:t>наукой</w:t>
      </w:r>
      <w:r>
        <w:rPr>
          <w:spacing w:val="3"/>
        </w:rPr>
        <w:t xml:space="preserve"> </w:t>
      </w:r>
      <w:r>
        <w:t>в</w:t>
      </w:r>
      <w:r>
        <w:rPr>
          <w:spacing w:val="-1"/>
        </w:rPr>
        <w:t xml:space="preserve"> </w:t>
      </w:r>
      <w:r>
        <w:t>нескольких направлениях:</w:t>
      </w:r>
    </w:p>
    <w:p w:rsidR="0099206C" w:rsidRDefault="0099206C" w:rsidP="00E02E86">
      <w:pPr>
        <w:pStyle w:val="aff6"/>
      </w:pPr>
      <w:r>
        <w:t>1)</w:t>
      </w:r>
      <w:r>
        <w:rPr>
          <w:spacing w:val="36"/>
        </w:rPr>
        <w:t xml:space="preserve"> </w:t>
      </w:r>
      <w:r>
        <w:t>биологическом;</w:t>
      </w:r>
      <w:r>
        <w:rPr>
          <w:spacing w:val="35"/>
        </w:rPr>
        <w:t xml:space="preserve"> </w:t>
      </w:r>
      <w:r>
        <w:t>2)</w:t>
      </w:r>
      <w:r>
        <w:rPr>
          <w:spacing w:val="36"/>
        </w:rPr>
        <w:t xml:space="preserve"> </w:t>
      </w:r>
      <w:r>
        <w:t>химическом;</w:t>
      </w:r>
      <w:r>
        <w:rPr>
          <w:spacing w:val="37"/>
        </w:rPr>
        <w:t xml:space="preserve"> </w:t>
      </w:r>
      <w:r>
        <w:t>3)</w:t>
      </w:r>
      <w:r>
        <w:rPr>
          <w:spacing w:val="35"/>
        </w:rPr>
        <w:t xml:space="preserve"> </w:t>
      </w:r>
      <w:r>
        <w:t>педагогическом;</w:t>
      </w:r>
      <w:r>
        <w:rPr>
          <w:spacing w:val="37"/>
        </w:rPr>
        <w:t xml:space="preserve"> </w:t>
      </w:r>
      <w:r>
        <w:t>4)</w:t>
      </w:r>
      <w:r>
        <w:rPr>
          <w:spacing w:val="35"/>
        </w:rPr>
        <w:t xml:space="preserve"> </w:t>
      </w:r>
      <w:r>
        <w:t>психическом;</w:t>
      </w:r>
      <w:r>
        <w:rPr>
          <w:spacing w:val="36"/>
        </w:rPr>
        <w:t xml:space="preserve"> </w:t>
      </w:r>
      <w:r>
        <w:t>5)</w:t>
      </w:r>
      <w:r>
        <w:rPr>
          <w:spacing w:val="-67"/>
        </w:rPr>
        <w:t xml:space="preserve"> </w:t>
      </w:r>
      <w:r>
        <w:t>социологическом;</w:t>
      </w:r>
      <w:r>
        <w:rPr>
          <w:spacing w:val="-1"/>
        </w:rPr>
        <w:t xml:space="preserve"> </w:t>
      </w:r>
      <w:r>
        <w:t>6)</w:t>
      </w:r>
      <w:r>
        <w:rPr>
          <w:spacing w:val="-1"/>
        </w:rPr>
        <w:t xml:space="preserve"> </w:t>
      </w:r>
      <w:r>
        <w:t>математическом:</w:t>
      </w:r>
    </w:p>
    <w:p w:rsidR="0099206C" w:rsidRDefault="0099206C" w:rsidP="00E02E86">
      <w:pPr>
        <w:pStyle w:val="aff6"/>
      </w:pPr>
      <w:r>
        <w:t>А. 1, 5,</w:t>
      </w:r>
      <w:r>
        <w:rPr>
          <w:spacing w:val="-1"/>
        </w:rPr>
        <w:t xml:space="preserve"> </w:t>
      </w:r>
      <w:r>
        <w:t>6;</w:t>
      </w:r>
    </w:p>
    <w:p w:rsidR="0099206C" w:rsidRDefault="0099206C" w:rsidP="00E02E86">
      <w:pPr>
        <w:pStyle w:val="aff6"/>
      </w:pPr>
      <w:r>
        <w:t>Б.</w:t>
      </w:r>
      <w:r>
        <w:rPr>
          <w:spacing w:val="-1"/>
        </w:rPr>
        <w:t xml:space="preserve"> </w:t>
      </w:r>
      <w:r>
        <w:t>2,</w:t>
      </w:r>
      <w:r>
        <w:rPr>
          <w:spacing w:val="-1"/>
        </w:rPr>
        <w:t xml:space="preserve"> </w:t>
      </w:r>
      <w:r>
        <w:t>3, 4;</w:t>
      </w:r>
    </w:p>
    <w:p w:rsidR="0099206C" w:rsidRDefault="0099206C" w:rsidP="00E02E86">
      <w:pPr>
        <w:pStyle w:val="aff6"/>
      </w:pPr>
      <w:r>
        <w:t>В.</w:t>
      </w:r>
      <w:r>
        <w:rPr>
          <w:spacing w:val="-1"/>
        </w:rPr>
        <w:t xml:space="preserve"> </w:t>
      </w:r>
      <w:r>
        <w:t>1, 2,</w:t>
      </w:r>
      <w:r>
        <w:rPr>
          <w:spacing w:val="-2"/>
        </w:rPr>
        <w:t xml:space="preserve"> </w:t>
      </w:r>
      <w:r>
        <w:t>3;</w:t>
      </w:r>
    </w:p>
    <w:p w:rsidR="0099206C" w:rsidRDefault="0099206C" w:rsidP="00E02E86">
      <w:pPr>
        <w:pStyle w:val="aff6"/>
      </w:pPr>
      <w:r>
        <w:t>Г. 1,</w:t>
      </w:r>
      <w:r>
        <w:rPr>
          <w:spacing w:val="1"/>
        </w:rPr>
        <w:t xml:space="preserve"> </w:t>
      </w:r>
      <w:r>
        <w:t>3,</w:t>
      </w:r>
      <w:r>
        <w:rPr>
          <w:spacing w:val="-2"/>
        </w:rPr>
        <w:t xml:space="preserve"> </w:t>
      </w:r>
      <w:r>
        <w:t>5;</w:t>
      </w:r>
    </w:p>
    <w:p w:rsidR="0099206C" w:rsidRDefault="0099206C" w:rsidP="00E02E86">
      <w:pPr>
        <w:pStyle w:val="aff6"/>
      </w:pPr>
      <w:r>
        <w:t>Д. 4,</w:t>
      </w:r>
      <w:r>
        <w:rPr>
          <w:spacing w:val="1"/>
        </w:rPr>
        <w:t xml:space="preserve"> </w:t>
      </w:r>
      <w:r>
        <w:t>5, 6.</w:t>
      </w:r>
    </w:p>
    <w:p w:rsidR="0099206C" w:rsidRDefault="0099206C" w:rsidP="00E02E86">
      <w:pPr>
        <w:pStyle w:val="aff6"/>
      </w:pPr>
    </w:p>
    <w:p w:rsidR="0099206C" w:rsidRDefault="0099206C" w:rsidP="00E02E86">
      <w:pPr>
        <w:pStyle w:val="aff6"/>
      </w:pPr>
      <w:r>
        <w:t>Процесс</w:t>
      </w:r>
      <w:r>
        <w:tab/>
        <w:t>активного</w:t>
      </w:r>
      <w:r>
        <w:tab/>
        <w:t>приспособления</w:t>
      </w:r>
      <w:r>
        <w:tab/>
        <w:t>человека</w:t>
      </w:r>
      <w:r>
        <w:tab/>
        <w:t>к</w:t>
      </w:r>
      <w:r>
        <w:tab/>
        <w:t>новым</w:t>
      </w:r>
      <w:r>
        <w:tab/>
        <w:t>для</w:t>
      </w:r>
      <w:r>
        <w:tab/>
      </w:r>
      <w:r>
        <w:rPr>
          <w:spacing w:val="-1"/>
        </w:rPr>
        <w:t>него</w:t>
      </w:r>
      <w:r>
        <w:rPr>
          <w:spacing w:val="-67"/>
        </w:rPr>
        <w:t xml:space="preserve"> </w:t>
      </w:r>
      <w:r>
        <w:t>социальным</w:t>
      </w:r>
      <w:r>
        <w:rPr>
          <w:spacing w:val="-1"/>
        </w:rPr>
        <w:t xml:space="preserve"> </w:t>
      </w:r>
      <w:r>
        <w:t>условиям</w:t>
      </w:r>
      <w:r>
        <w:rPr>
          <w:spacing w:val="-1"/>
        </w:rPr>
        <w:t xml:space="preserve"> </w:t>
      </w:r>
      <w:r>
        <w:t>жизнедеятельности является социальной:</w:t>
      </w:r>
    </w:p>
    <w:p w:rsidR="0099206C" w:rsidRDefault="0099206C" w:rsidP="00E02E86">
      <w:pPr>
        <w:pStyle w:val="aff6"/>
      </w:pPr>
      <w:r>
        <w:t>А. акмеологизацией;</w:t>
      </w:r>
      <w:r>
        <w:rPr>
          <w:spacing w:val="-52"/>
        </w:rPr>
        <w:t xml:space="preserve"> </w:t>
      </w:r>
      <w:r>
        <w:t>Б.</w:t>
      </w:r>
      <w:r>
        <w:rPr>
          <w:spacing w:val="-2"/>
        </w:rPr>
        <w:t xml:space="preserve"> </w:t>
      </w:r>
      <w:r>
        <w:t>адаптацией;</w:t>
      </w:r>
    </w:p>
    <w:p w:rsidR="0099206C" w:rsidRDefault="0099206C" w:rsidP="00E02E86">
      <w:pPr>
        <w:pStyle w:val="aff6"/>
      </w:pPr>
      <w:r>
        <w:t>В.</w:t>
      </w:r>
      <w:r>
        <w:rPr>
          <w:spacing w:val="-6"/>
        </w:rPr>
        <w:t xml:space="preserve"> </w:t>
      </w:r>
      <w:r>
        <w:t>апробацией;</w:t>
      </w:r>
    </w:p>
    <w:p w:rsidR="0099206C" w:rsidRDefault="0099206C" w:rsidP="00E02E86">
      <w:pPr>
        <w:pStyle w:val="aff6"/>
      </w:pPr>
      <w:r>
        <w:t>Г. аккумуляцией;</w:t>
      </w:r>
      <w:r>
        <w:rPr>
          <w:spacing w:val="-52"/>
        </w:rPr>
        <w:t xml:space="preserve"> </w:t>
      </w:r>
      <w:r>
        <w:t>Д.</w:t>
      </w:r>
      <w:r>
        <w:rPr>
          <w:spacing w:val="-2"/>
        </w:rPr>
        <w:t xml:space="preserve"> </w:t>
      </w:r>
      <w:r>
        <w:t>терапия.</w:t>
      </w:r>
    </w:p>
    <w:p w:rsidR="0099206C" w:rsidRDefault="0099206C" w:rsidP="00E02E86">
      <w:pPr>
        <w:pStyle w:val="aff6"/>
      </w:pPr>
    </w:p>
    <w:p w:rsidR="0099206C" w:rsidRDefault="0099206C" w:rsidP="00E02E86">
      <w:pPr>
        <w:pStyle w:val="aff6"/>
      </w:pPr>
      <w:r>
        <w:t>Процесс возвращения человека к здоровому состоянию, восстановление</w:t>
      </w:r>
      <w:r>
        <w:rPr>
          <w:spacing w:val="1"/>
        </w:rPr>
        <w:t xml:space="preserve"> </w:t>
      </w:r>
      <w:r>
        <w:t>его духовных и физических сил, принятие им социальных норм и ценностей –</w:t>
      </w:r>
      <w:r>
        <w:rPr>
          <w:spacing w:val="1"/>
        </w:rPr>
        <w:t xml:space="preserve"> </w:t>
      </w:r>
      <w:r>
        <w:t>это:</w:t>
      </w:r>
    </w:p>
    <w:p w:rsidR="0099206C" w:rsidRDefault="0099206C" w:rsidP="00E02E86">
      <w:pPr>
        <w:pStyle w:val="aff6"/>
      </w:pPr>
      <w:r>
        <w:t>А. регуляция;</w:t>
      </w:r>
      <w:r>
        <w:rPr>
          <w:spacing w:val="1"/>
        </w:rPr>
        <w:t xml:space="preserve"> </w:t>
      </w:r>
      <w:r>
        <w:t>Б.</w:t>
      </w:r>
      <w:r>
        <w:rPr>
          <w:spacing w:val="-15"/>
        </w:rPr>
        <w:t xml:space="preserve"> </w:t>
      </w:r>
      <w:r>
        <w:t>реанимация;</w:t>
      </w:r>
    </w:p>
    <w:p w:rsidR="0099206C" w:rsidRDefault="0099206C" w:rsidP="00E02E86">
      <w:pPr>
        <w:pStyle w:val="aff6"/>
      </w:pPr>
      <w:r>
        <w:t>В. реабилитация;</w:t>
      </w:r>
      <w:r>
        <w:rPr>
          <w:spacing w:val="-52"/>
        </w:rPr>
        <w:t xml:space="preserve"> </w:t>
      </w:r>
      <w:r>
        <w:t>Г.</w:t>
      </w:r>
      <w:r>
        <w:rPr>
          <w:spacing w:val="-2"/>
        </w:rPr>
        <w:t xml:space="preserve"> </w:t>
      </w:r>
      <w:r>
        <w:t>реставрация;</w:t>
      </w:r>
    </w:p>
    <w:p w:rsidR="0099206C" w:rsidRDefault="0099206C" w:rsidP="00E02E86">
      <w:pPr>
        <w:pStyle w:val="aff6"/>
      </w:pPr>
      <w:r>
        <w:t>Д.</w:t>
      </w:r>
      <w:r>
        <w:rPr>
          <w:spacing w:val="-3"/>
        </w:rPr>
        <w:t xml:space="preserve"> </w:t>
      </w:r>
      <w:r>
        <w:t>возобновление.</w:t>
      </w:r>
    </w:p>
    <w:p w:rsidR="0099206C" w:rsidRDefault="0099206C" w:rsidP="00E02E86">
      <w:pPr>
        <w:pStyle w:val="aff6"/>
      </w:pPr>
    </w:p>
    <w:p w:rsidR="0099206C" w:rsidRDefault="0099206C" w:rsidP="00E02E86">
      <w:pPr>
        <w:pStyle w:val="aff6"/>
        <w:rPr>
          <w:w w:val="105"/>
        </w:rPr>
      </w:pPr>
      <w:r>
        <w:rPr>
          <w:w w:val="105"/>
        </w:rPr>
        <w:t>Практическая работа №46.</w:t>
      </w:r>
    </w:p>
    <w:p w:rsidR="0099206C" w:rsidRDefault="0099206C" w:rsidP="00E02E86">
      <w:pPr>
        <w:pStyle w:val="aff6"/>
        <w:rPr>
          <w:w w:val="105"/>
        </w:rPr>
      </w:pPr>
    </w:p>
    <w:p w:rsidR="0099206C" w:rsidRDefault="0099206C" w:rsidP="00E02E86">
      <w:pPr>
        <w:pStyle w:val="aff6"/>
      </w:pPr>
      <w:r>
        <w:rPr>
          <w:w w:val="105"/>
        </w:rPr>
        <w:t>Статистическое изучение человеческого населения, его численности и</w:t>
      </w:r>
      <w:r>
        <w:rPr>
          <w:spacing w:val="1"/>
          <w:w w:val="105"/>
        </w:rPr>
        <w:t xml:space="preserve"> </w:t>
      </w:r>
      <w:r>
        <w:rPr>
          <w:w w:val="105"/>
        </w:rPr>
        <w:t>плотности,</w:t>
      </w:r>
      <w:r>
        <w:rPr>
          <w:spacing w:val="1"/>
          <w:w w:val="105"/>
        </w:rPr>
        <w:t xml:space="preserve"> </w:t>
      </w:r>
      <w:r>
        <w:rPr>
          <w:w w:val="105"/>
        </w:rPr>
        <w:t>территориального</w:t>
      </w:r>
      <w:r>
        <w:rPr>
          <w:spacing w:val="1"/>
          <w:w w:val="105"/>
        </w:rPr>
        <w:t xml:space="preserve"> </w:t>
      </w:r>
      <w:r>
        <w:rPr>
          <w:w w:val="105"/>
        </w:rPr>
        <w:t>распределения</w:t>
      </w:r>
      <w:r>
        <w:rPr>
          <w:spacing w:val="1"/>
          <w:w w:val="105"/>
        </w:rPr>
        <w:t xml:space="preserve"> </w:t>
      </w:r>
      <w:r>
        <w:rPr>
          <w:w w:val="105"/>
        </w:rPr>
        <w:t>и</w:t>
      </w:r>
      <w:r>
        <w:rPr>
          <w:spacing w:val="1"/>
          <w:w w:val="105"/>
        </w:rPr>
        <w:t xml:space="preserve"> </w:t>
      </w:r>
      <w:r>
        <w:rPr>
          <w:w w:val="105"/>
        </w:rPr>
        <w:t>жизненной</w:t>
      </w:r>
      <w:r>
        <w:rPr>
          <w:spacing w:val="1"/>
          <w:w w:val="105"/>
        </w:rPr>
        <w:t xml:space="preserve"> </w:t>
      </w:r>
      <w:r>
        <w:rPr>
          <w:w w:val="105"/>
        </w:rPr>
        <w:t>динамики</w:t>
      </w:r>
      <w:r>
        <w:rPr>
          <w:spacing w:val="1"/>
          <w:w w:val="105"/>
        </w:rPr>
        <w:t xml:space="preserve"> </w:t>
      </w:r>
      <w:r>
        <w:rPr>
          <w:w w:val="105"/>
        </w:rPr>
        <w:t>(рождения,</w:t>
      </w:r>
      <w:r>
        <w:rPr>
          <w:spacing w:val="2"/>
          <w:w w:val="105"/>
        </w:rPr>
        <w:t xml:space="preserve"> </w:t>
      </w:r>
      <w:r>
        <w:rPr>
          <w:w w:val="105"/>
        </w:rPr>
        <w:t>браки,</w:t>
      </w:r>
      <w:r>
        <w:rPr>
          <w:spacing w:val="4"/>
          <w:w w:val="105"/>
        </w:rPr>
        <w:t xml:space="preserve"> </w:t>
      </w:r>
      <w:r>
        <w:rPr>
          <w:w w:val="105"/>
        </w:rPr>
        <w:t>смертные</w:t>
      </w:r>
      <w:r>
        <w:rPr>
          <w:spacing w:val="1"/>
          <w:w w:val="105"/>
        </w:rPr>
        <w:t xml:space="preserve"> </w:t>
      </w:r>
      <w:r>
        <w:rPr>
          <w:w w:val="105"/>
        </w:rPr>
        <w:t>случаи</w:t>
      </w:r>
      <w:r>
        <w:rPr>
          <w:spacing w:val="2"/>
          <w:w w:val="105"/>
        </w:rPr>
        <w:t xml:space="preserve"> </w:t>
      </w:r>
      <w:r>
        <w:rPr>
          <w:w w:val="105"/>
        </w:rPr>
        <w:t>и</w:t>
      </w:r>
      <w:r>
        <w:rPr>
          <w:spacing w:val="6"/>
          <w:w w:val="105"/>
        </w:rPr>
        <w:t xml:space="preserve"> </w:t>
      </w:r>
      <w:r>
        <w:rPr>
          <w:w w:val="105"/>
        </w:rPr>
        <w:t>т.</w:t>
      </w:r>
      <w:r>
        <w:rPr>
          <w:spacing w:val="1"/>
          <w:w w:val="105"/>
        </w:rPr>
        <w:t xml:space="preserve"> </w:t>
      </w:r>
      <w:r>
        <w:rPr>
          <w:w w:val="105"/>
        </w:rPr>
        <w:t>д.)</w:t>
      </w:r>
    </w:p>
    <w:p w:rsidR="0099206C" w:rsidRDefault="0099206C" w:rsidP="00E02E86">
      <w:pPr>
        <w:pStyle w:val="aff6"/>
      </w:pPr>
      <w:r>
        <w:t>А. демография;</w:t>
      </w:r>
      <w:r>
        <w:rPr>
          <w:spacing w:val="-67"/>
        </w:rPr>
        <w:t xml:space="preserve"> </w:t>
      </w:r>
      <w:r>
        <w:t>Б.</w:t>
      </w:r>
      <w:r>
        <w:rPr>
          <w:spacing w:val="-2"/>
        </w:rPr>
        <w:t xml:space="preserve"> </w:t>
      </w:r>
      <w:r>
        <w:t>урбанзация;</w:t>
      </w:r>
    </w:p>
    <w:p w:rsidR="0099206C" w:rsidRDefault="0099206C" w:rsidP="00E02E86">
      <w:pPr>
        <w:pStyle w:val="aff6"/>
      </w:pPr>
      <w:r>
        <w:t>В. деклассирование;</w:t>
      </w:r>
      <w:r>
        <w:rPr>
          <w:spacing w:val="-67"/>
        </w:rPr>
        <w:t xml:space="preserve"> </w:t>
      </w:r>
      <w:r>
        <w:t>Г.</w:t>
      </w:r>
      <w:r>
        <w:rPr>
          <w:spacing w:val="-2"/>
        </w:rPr>
        <w:t xml:space="preserve"> </w:t>
      </w:r>
      <w:r>
        <w:t>маргинализация.</w:t>
      </w:r>
    </w:p>
    <w:p w:rsidR="0099206C" w:rsidRDefault="0099206C" w:rsidP="00E02E86">
      <w:pPr>
        <w:pStyle w:val="aff6"/>
      </w:pPr>
    </w:p>
    <w:p w:rsidR="0099206C" w:rsidRDefault="0099206C" w:rsidP="00E02E86">
      <w:pPr>
        <w:pStyle w:val="aff6"/>
      </w:pPr>
      <w:r>
        <w:t>Процесс</w:t>
      </w:r>
      <w:r>
        <w:rPr>
          <w:spacing w:val="1"/>
        </w:rPr>
        <w:t xml:space="preserve"> </w:t>
      </w:r>
      <w:r>
        <w:t>усвоения</w:t>
      </w:r>
      <w:r>
        <w:rPr>
          <w:spacing w:val="1"/>
        </w:rPr>
        <w:t xml:space="preserve"> </w:t>
      </w:r>
      <w:r>
        <w:t>новых</w:t>
      </w:r>
      <w:r>
        <w:rPr>
          <w:spacing w:val="1"/>
        </w:rPr>
        <w:t xml:space="preserve"> </w:t>
      </w:r>
      <w:r>
        <w:t>социально-экономических</w:t>
      </w:r>
      <w:r>
        <w:rPr>
          <w:spacing w:val="1"/>
        </w:rPr>
        <w:t xml:space="preserve"> </w:t>
      </w:r>
      <w:r>
        <w:t>норм</w:t>
      </w:r>
      <w:r>
        <w:rPr>
          <w:spacing w:val="1"/>
        </w:rPr>
        <w:t xml:space="preserve"> </w:t>
      </w:r>
      <w:r>
        <w:t>и</w:t>
      </w:r>
      <w:r>
        <w:rPr>
          <w:spacing w:val="1"/>
        </w:rPr>
        <w:t xml:space="preserve"> </w:t>
      </w:r>
      <w:r>
        <w:t>принципов</w:t>
      </w:r>
      <w:r>
        <w:rPr>
          <w:spacing w:val="1"/>
        </w:rPr>
        <w:t xml:space="preserve"> </w:t>
      </w:r>
      <w:r>
        <w:t>экономических</w:t>
      </w:r>
      <w:r>
        <w:rPr>
          <w:spacing w:val="-3"/>
        </w:rPr>
        <w:t xml:space="preserve"> </w:t>
      </w:r>
      <w:r>
        <w:t>отношений индивидов,</w:t>
      </w:r>
      <w:r>
        <w:rPr>
          <w:spacing w:val="-3"/>
        </w:rPr>
        <w:t xml:space="preserve"> </w:t>
      </w:r>
      <w:r>
        <w:t>субъектов</w:t>
      </w:r>
      <w:r>
        <w:rPr>
          <w:spacing w:val="-2"/>
        </w:rPr>
        <w:t xml:space="preserve"> </w:t>
      </w:r>
      <w:r>
        <w:t>называется</w:t>
      </w:r>
      <w:r>
        <w:rPr>
          <w:spacing w:val="-2"/>
        </w:rPr>
        <w:t xml:space="preserve"> </w:t>
      </w:r>
      <w:r>
        <w:t>адаптацией:</w:t>
      </w:r>
    </w:p>
    <w:p w:rsidR="0099206C" w:rsidRDefault="0099206C" w:rsidP="00E02E86">
      <w:pPr>
        <w:pStyle w:val="aff6"/>
      </w:pPr>
      <w:r>
        <w:t>А.</w:t>
      </w:r>
      <w:r>
        <w:rPr>
          <w:spacing w:val="-3"/>
        </w:rPr>
        <w:t xml:space="preserve"> </w:t>
      </w:r>
      <w:r>
        <w:t>педагогической;</w:t>
      </w:r>
    </w:p>
    <w:p w:rsidR="0099206C" w:rsidRDefault="0099206C" w:rsidP="00E02E86">
      <w:pPr>
        <w:pStyle w:val="aff6"/>
      </w:pPr>
      <w:r>
        <w:t>Б. психологической;</w:t>
      </w:r>
      <w:r>
        <w:rPr>
          <w:spacing w:val="-52"/>
        </w:rPr>
        <w:t xml:space="preserve"> </w:t>
      </w:r>
      <w:r>
        <w:t>В.</w:t>
      </w:r>
      <w:r>
        <w:rPr>
          <w:spacing w:val="-3"/>
        </w:rPr>
        <w:t xml:space="preserve"> </w:t>
      </w:r>
      <w:r>
        <w:t>экономической;</w:t>
      </w:r>
    </w:p>
    <w:p w:rsidR="0099206C" w:rsidRDefault="0099206C" w:rsidP="00E02E86">
      <w:pPr>
        <w:pStyle w:val="aff6"/>
      </w:pPr>
      <w:r>
        <w:t>Г. управленческой (организационной);</w:t>
      </w:r>
      <w:r>
        <w:rPr>
          <w:spacing w:val="-52"/>
        </w:rPr>
        <w:t xml:space="preserve"> </w:t>
      </w:r>
      <w:r>
        <w:t>Д.</w:t>
      </w:r>
      <w:r>
        <w:rPr>
          <w:spacing w:val="-2"/>
        </w:rPr>
        <w:t xml:space="preserve"> </w:t>
      </w:r>
      <w:r>
        <w:t>психогенной.</w:t>
      </w:r>
    </w:p>
    <w:p w:rsidR="0099206C" w:rsidRDefault="0099206C" w:rsidP="00E02E86">
      <w:pPr>
        <w:pStyle w:val="aff6"/>
      </w:pPr>
    </w:p>
    <w:p w:rsidR="0099206C" w:rsidRDefault="0099206C" w:rsidP="00E02E86">
      <w:pPr>
        <w:pStyle w:val="aff6"/>
      </w:pPr>
      <w:r>
        <w:t>Социальная</w:t>
      </w:r>
      <w:r>
        <w:rPr>
          <w:spacing w:val="1"/>
        </w:rPr>
        <w:t xml:space="preserve"> </w:t>
      </w:r>
      <w:r>
        <w:t>диагностика</w:t>
      </w:r>
      <w:r>
        <w:rPr>
          <w:spacing w:val="1"/>
        </w:rPr>
        <w:t xml:space="preserve"> </w:t>
      </w:r>
      <w:r>
        <w:t>опирается</w:t>
      </w:r>
      <w:r>
        <w:rPr>
          <w:spacing w:val="1"/>
        </w:rPr>
        <w:t xml:space="preserve"> </w:t>
      </w:r>
      <w:r>
        <w:t>на</w:t>
      </w:r>
      <w:r>
        <w:rPr>
          <w:spacing w:val="1"/>
        </w:rPr>
        <w:t xml:space="preserve"> </w:t>
      </w:r>
      <w:r>
        <w:t>использование</w:t>
      </w:r>
      <w:r>
        <w:rPr>
          <w:spacing w:val="1"/>
        </w:rPr>
        <w:t xml:space="preserve"> </w:t>
      </w:r>
      <w:r>
        <w:t>методов</w:t>
      </w:r>
      <w:r>
        <w:rPr>
          <w:spacing w:val="1"/>
        </w:rPr>
        <w:t xml:space="preserve"> </w:t>
      </w:r>
      <w:r>
        <w:t>сбора</w:t>
      </w:r>
      <w:r>
        <w:rPr>
          <w:spacing w:val="1"/>
        </w:rPr>
        <w:t xml:space="preserve"> </w:t>
      </w:r>
      <w:r>
        <w:t>и</w:t>
      </w:r>
      <w:r>
        <w:rPr>
          <w:spacing w:val="1"/>
        </w:rPr>
        <w:t xml:space="preserve"> </w:t>
      </w:r>
      <w:r>
        <w:t>анализа</w:t>
      </w:r>
      <w:r>
        <w:rPr>
          <w:spacing w:val="-2"/>
        </w:rPr>
        <w:t xml:space="preserve"> </w:t>
      </w:r>
      <w:r>
        <w:t>социальной</w:t>
      </w:r>
      <w:r>
        <w:rPr>
          <w:spacing w:val="-2"/>
        </w:rPr>
        <w:t xml:space="preserve"> </w:t>
      </w:r>
      <w:r>
        <w:t>информации</w:t>
      </w:r>
      <w:r>
        <w:rPr>
          <w:spacing w:val="2"/>
        </w:rPr>
        <w:t xml:space="preserve"> </w:t>
      </w:r>
      <w:r>
        <w:t>и</w:t>
      </w:r>
      <w:r>
        <w:rPr>
          <w:spacing w:val="-1"/>
        </w:rPr>
        <w:t xml:space="preserve"> </w:t>
      </w:r>
      <w:r>
        <w:t>является</w:t>
      </w:r>
      <w:r>
        <w:rPr>
          <w:spacing w:val="-1"/>
        </w:rPr>
        <w:t xml:space="preserve"> </w:t>
      </w:r>
      <w:r>
        <w:t>звеном в</w:t>
      </w:r>
      <w:r>
        <w:rPr>
          <w:spacing w:val="-2"/>
        </w:rPr>
        <w:t xml:space="preserve"> </w:t>
      </w:r>
      <w:r>
        <w:t>цикле:</w:t>
      </w:r>
    </w:p>
    <w:p w:rsidR="0099206C" w:rsidRDefault="0099206C" w:rsidP="00E02E86">
      <w:pPr>
        <w:pStyle w:val="aff6"/>
      </w:pPr>
      <w:r>
        <w:t>А. внедрение – проект – диагноз – прогноз;</w:t>
      </w:r>
      <w:r>
        <w:rPr>
          <w:spacing w:val="-52"/>
        </w:rPr>
        <w:t xml:space="preserve"> </w:t>
      </w:r>
      <w:r>
        <w:t>Б. прогноз – диагноз – проект – внедрение;</w:t>
      </w:r>
      <w:r>
        <w:rPr>
          <w:spacing w:val="-52"/>
        </w:rPr>
        <w:t xml:space="preserve"> </w:t>
      </w:r>
      <w:r>
        <w:t>В. диагноз – прогноз – проект – внедрение;</w:t>
      </w:r>
      <w:r>
        <w:rPr>
          <w:spacing w:val="-52"/>
        </w:rPr>
        <w:t xml:space="preserve"> </w:t>
      </w:r>
      <w:r>
        <w:t>Г. проект – прогноз – диагноз – внедрение;</w:t>
      </w:r>
      <w:r>
        <w:rPr>
          <w:spacing w:val="-52"/>
        </w:rPr>
        <w:t xml:space="preserve"> </w:t>
      </w:r>
      <w:r>
        <w:t>Д.</w:t>
      </w:r>
      <w:r>
        <w:rPr>
          <w:spacing w:val="-2"/>
        </w:rPr>
        <w:t xml:space="preserve"> </w:t>
      </w:r>
      <w:r>
        <w:t>диагноз</w:t>
      </w:r>
      <w:r>
        <w:rPr>
          <w:spacing w:val="-1"/>
        </w:rPr>
        <w:t xml:space="preserve"> </w:t>
      </w:r>
      <w:r>
        <w:t>–</w:t>
      </w:r>
      <w:r>
        <w:rPr>
          <w:spacing w:val="-1"/>
        </w:rPr>
        <w:t xml:space="preserve"> </w:t>
      </w:r>
      <w:r>
        <w:t>внедрение</w:t>
      </w:r>
      <w:r>
        <w:rPr>
          <w:spacing w:val="-3"/>
        </w:rPr>
        <w:t xml:space="preserve"> </w:t>
      </w:r>
      <w:r>
        <w:t>–</w:t>
      </w:r>
      <w:r>
        <w:rPr>
          <w:spacing w:val="-1"/>
        </w:rPr>
        <w:t xml:space="preserve"> </w:t>
      </w:r>
      <w:r>
        <w:t>проект</w:t>
      </w:r>
      <w:r>
        <w:rPr>
          <w:spacing w:val="-4"/>
        </w:rPr>
        <w:t xml:space="preserve"> </w:t>
      </w:r>
      <w:r>
        <w:t>–</w:t>
      </w:r>
      <w:r>
        <w:rPr>
          <w:spacing w:val="-2"/>
        </w:rPr>
        <w:t xml:space="preserve"> </w:t>
      </w:r>
      <w:r>
        <w:t>прогноз.</w:t>
      </w:r>
    </w:p>
    <w:p w:rsidR="0099206C" w:rsidRDefault="0099206C" w:rsidP="00E02E86">
      <w:pPr>
        <w:pStyle w:val="aff6"/>
      </w:pPr>
    </w:p>
    <w:p w:rsidR="0099206C" w:rsidRDefault="0099206C" w:rsidP="00E02E86">
      <w:pPr>
        <w:pStyle w:val="aff6"/>
      </w:pPr>
      <w:r>
        <w:t>Термин</w:t>
      </w:r>
      <w:r>
        <w:rPr>
          <w:spacing w:val="-3"/>
        </w:rPr>
        <w:t xml:space="preserve"> </w:t>
      </w:r>
      <w:r>
        <w:t>«социальная</w:t>
      </w:r>
      <w:r>
        <w:rPr>
          <w:spacing w:val="-2"/>
        </w:rPr>
        <w:t xml:space="preserve"> </w:t>
      </w:r>
      <w:r>
        <w:t>диагностика»</w:t>
      </w:r>
      <w:r>
        <w:rPr>
          <w:spacing w:val="-4"/>
        </w:rPr>
        <w:t xml:space="preserve"> </w:t>
      </w:r>
      <w:r>
        <w:t>утвердился</w:t>
      </w:r>
      <w:r>
        <w:rPr>
          <w:spacing w:val="-2"/>
        </w:rPr>
        <w:t xml:space="preserve"> </w:t>
      </w:r>
      <w:r>
        <w:t>в:</w:t>
      </w:r>
    </w:p>
    <w:p w:rsidR="0099206C" w:rsidRDefault="0099206C" w:rsidP="00E02E86">
      <w:pPr>
        <w:pStyle w:val="aff6"/>
      </w:pPr>
      <w:r>
        <w:t>А. конце 30-х – начале 40-х гг. XX в.;</w:t>
      </w:r>
      <w:r>
        <w:rPr>
          <w:spacing w:val="1"/>
        </w:rPr>
        <w:t xml:space="preserve"> </w:t>
      </w:r>
      <w:r>
        <w:t>Б. конце 80-х – начале 90-х гг. XIX в.;</w:t>
      </w:r>
      <w:r>
        <w:rPr>
          <w:spacing w:val="-52"/>
        </w:rPr>
        <w:t xml:space="preserve"> </w:t>
      </w:r>
      <w:r>
        <w:t>В. конце 70-х – начале 80-х гг. XIX в.;</w:t>
      </w:r>
      <w:r>
        <w:rPr>
          <w:spacing w:val="-52"/>
        </w:rPr>
        <w:t xml:space="preserve"> </w:t>
      </w:r>
      <w:r>
        <w:t>Г. конце 20-х – начале 30-х гг. XX в.;</w:t>
      </w:r>
      <w:r>
        <w:rPr>
          <w:spacing w:val="1"/>
        </w:rPr>
        <w:t xml:space="preserve"> </w:t>
      </w:r>
      <w:r>
        <w:t>Д.</w:t>
      </w:r>
      <w:r>
        <w:rPr>
          <w:spacing w:val="-2"/>
        </w:rPr>
        <w:t xml:space="preserve"> </w:t>
      </w:r>
      <w:r>
        <w:t>конце</w:t>
      </w:r>
      <w:r>
        <w:rPr>
          <w:spacing w:val="-2"/>
        </w:rPr>
        <w:t xml:space="preserve"> </w:t>
      </w:r>
      <w:r>
        <w:t>60-х</w:t>
      </w:r>
      <w:r>
        <w:rPr>
          <w:spacing w:val="-2"/>
        </w:rPr>
        <w:t xml:space="preserve"> </w:t>
      </w:r>
      <w:r>
        <w:t>– начале 70-х гг.</w:t>
      </w:r>
      <w:r>
        <w:rPr>
          <w:spacing w:val="-1"/>
        </w:rPr>
        <w:t xml:space="preserve"> </w:t>
      </w:r>
      <w:r>
        <w:t>ХХ</w:t>
      </w:r>
      <w:r>
        <w:rPr>
          <w:spacing w:val="-2"/>
        </w:rPr>
        <w:t xml:space="preserve"> </w:t>
      </w:r>
      <w:r>
        <w:t>в.</w:t>
      </w:r>
    </w:p>
    <w:p w:rsidR="0099206C" w:rsidRDefault="0099206C" w:rsidP="00E02E86">
      <w:pPr>
        <w:pStyle w:val="aff6"/>
      </w:pPr>
    </w:p>
    <w:p w:rsidR="0099206C" w:rsidRDefault="0099206C" w:rsidP="00E02E86">
      <w:pPr>
        <w:pStyle w:val="aff6"/>
      </w:pPr>
      <w:r>
        <w:lastRenderedPageBreak/>
        <w:t>Термин,</w:t>
      </w:r>
      <w:r>
        <w:rPr>
          <w:spacing w:val="1"/>
        </w:rPr>
        <w:t xml:space="preserve"> </w:t>
      </w:r>
      <w:r>
        <w:t>который</w:t>
      </w:r>
      <w:r>
        <w:rPr>
          <w:spacing w:val="1"/>
        </w:rPr>
        <w:t xml:space="preserve"> </w:t>
      </w:r>
      <w:r>
        <w:t>обычно</w:t>
      </w:r>
      <w:r>
        <w:rPr>
          <w:spacing w:val="1"/>
        </w:rPr>
        <w:t xml:space="preserve"> </w:t>
      </w:r>
      <w:r>
        <w:t>ассоциируется</w:t>
      </w:r>
      <w:r>
        <w:rPr>
          <w:spacing w:val="1"/>
        </w:rPr>
        <w:t xml:space="preserve"> </w:t>
      </w:r>
      <w:r>
        <w:t>с</w:t>
      </w:r>
      <w:r>
        <w:rPr>
          <w:spacing w:val="1"/>
        </w:rPr>
        <w:t xml:space="preserve"> </w:t>
      </w:r>
      <w:r>
        <w:t>запланированным</w:t>
      </w:r>
      <w:r>
        <w:rPr>
          <w:spacing w:val="1"/>
        </w:rPr>
        <w:t xml:space="preserve"> </w:t>
      </w:r>
      <w:r>
        <w:t>предупреждением</w:t>
      </w:r>
      <w:r>
        <w:rPr>
          <w:spacing w:val="1"/>
        </w:rPr>
        <w:t xml:space="preserve"> </w:t>
      </w:r>
      <w:r>
        <w:t>какого-то</w:t>
      </w:r>
      <w:r>
        <w:rPr>
          <w:spacing w:val="1"/>
        </w:rPr>
        <w:t xml:space="preserve"> </w:t>
      </w:r>
      <w:r>
        <w:t>неблагоприятного</w:t>
      </w:r>
      <w:r>
        <w:rPr>
          <w:spacing w:val="1"/>
        </w:rPr>
        <w:t xml:space="preserve"> </w:t>
      </w:r>
      <w:r>
        <w:t>события,</w:t>
      </w:r>
      <w:r>
        <w:rPr>
          <w:spacing w:val="1"/>
        </w:rPr>
        <w:t xml:space="preserve"> </w:t>
      </w:r>
      <w:r>
        <w:t>т.е.</w:t>
      </w:r>
      <w:r>
        <w:rPr>
          <w:spacing w:val="1"/>
        </w:rPr>
        <w:t xml:space="preserve"> </w:t>
      </w:r>
      <w:r>
        <w:t>с</w:t>
      </w:r>
      <w:r>
        <w:rPr>
          <w:spacing w:val="1"/>
        </w:rPr>
        <w:t xml:space="preserve"> </w:t>
      </w:r>
      <w:r>
        <w:t>устранением</w:t>
      </w:r>
      <w:r>
        <w:rPr>
          <w:spacing w:val="1"/>
        </w:rPr>
        <w:t xml:space="preserve"> </w:t>
      </w:r>
      <w:r>
        <w:t>причин,</w:t>
      </w:r>
      <w:r>
        <w:rPr>
          <w:spacing w:val="-2"/>
        </w:rPr>
        <w:t xml:space="preserve"> </w:t>
      </w:r>
      <w:r>
        <w:t>способных вызвать</w:t>
      </w:r>
      <w:r>
        <w:rPr>
          <w:spacing w:val="-2"/>
        </w:rPr>
        <w:t xml:space="preserve"> </w:t>
      </w:r>
      <w:r>
        <w:t>те</w:t>
      </w:r>
      <w:r>
        <w:rPr>
          <w:spacing w:val="-2"/>
        </w:rPr>
        <w:t xml:space="preserve"> </w:t>
      </w:r>
      <w:r>
        <w:t>или</w:t>
      </w:r>
      <w:r>
        <w:rPr>
          <w:spacing w:val="-3"/>
        </w:rPr>
        <w:t xml:space="preserve"> </w:t>
      </w:r>
      <w:r>
        <w:t>иные</w:t>
      </w:r>
      <w:r>
        <w:rPr>
          <w:spacing w:val="-4"/>
        </w:rPr>
        <w:t xml:space="preserve"> </w:t>
      </w:r>
      <w:r>
        <w:t>нежелательные</w:t>
      </w:r>
      <w:r>
        <w:rPr>
          <w:spacing w:val="-2"/>
        </w:rPr>
        <w:t xml:space="preserve"> </w:t>
      </w:r>
      <w:r>
        <w:t>последствия,</w:t>
      </w:r>
      <w:r>
        <w:rPr>
          <w:spacing w:val="-1"/>
        </w:rPr>
        <w:t xml:space="preserve"> </w:t>
      </w:r>
      <w:r>
        <w:t>–</w:t>
      </w:r>
      <w:r>
        <w:rPr>
          <w:spacing w:val="-1"/>
        </w:rPr>
        <w:t xml:space="preserve"> </w:t>
      </w:r>
      <w:r>
        <w:t>это:</w:t>
      </w:r>
    </w:p>
    <w:p w:rsidR="0099206C" w:rsidRDefault="0099206C" w:rsidP="00E02E86">
      <w:pPr>
        <w:pStyle w:val="aff6"/>
      </w:pPr>
      <w:r>
        <w:t>А. коррекция;</w:t>
      </w:r>
      <w:r>
        <w:rPr>
          <w:spacing w:val="1"/>
        </w:rPr>
        <w:t xml:space="preserve"> </w:t>
      </w:r>
      <w:r>
        <w:t>Б.</w:t>
      </w:r>
      <w:r>
        <w:rPr>
          <w:spacing w:val="-12"/>
        </w:rPr>
        <w:t xml:space="preserve"> </w:t>
      </w:r>
      <w:r>
        <w:t>диагностика;</w:t>
      </w:r>
    </w:p>
    <w:p w:rsidR="0099206C" w:rsidRDefault="0099206C" w:rsidP="00E02E86">
      <w:pPr>
        <w:pStyle w:val="aff6"/>
      </w:pPr>
      <w:r>
        <w:t>В. модернизация;</w:t>
      </w:r>
      <w:r>
        <w:rPr>
          <w:spacing w:val="-52"/>
        </w:rPr>
        <w:t xml:space="preserve"> </w:t>
      </w:r>
      <w:r>
        <w:t>Г. профилактика;</w:t>
      </w:r>
      <w:r>
        <w:rPr>
          <w:spacing w:val="-52"/>
        </w:rPr>
        <w:t xml:space="preserve"> </w:t>
      </w:r>
      <w:r>
        <w:t>Д.</w:t>
      </w:r>
      <w:r>
        <w:rPr>
          <w:spacing w:val="-2"/>
        </w:rPr>
        <w:t xml:space="preserve"> </w:t>
      </w:r>
      <w:r>
        <w:t>социализация</w:t>
      </w:r>
      <w:r>
        <w:rPr>
          <w:lang w:eastAsia="en-US"/>
        </w:rPr>
        <w:pict>
          <v:rect id="_x0000_s1029" style="position:absolute;margin-left:55.2pt;margin-top:17.2pt;width:484.9pt;height:.5pt;z-index:-251656192;mso-wrap-distance-left:0;mso-wrap-distance-right:0;mso-position-horizontal-relative:page;mso-position-vertical-relative:text" fillcolor="black" stroked="f">
            <w10:wrap type="topAndBottom" anchorx="page"/>
          </v:rect>
        </w:pict>
      </w:r>
    </w:p>
    <w:p w:rsidR="0099206C" w:rsidRDefault="0099206C" w:rsidP="00E02E86">
      <w:pPr>
        <w:pStyle w:val="aff6"/>
      </w:pPr>
      <w:r>
        <w:t>А.</w:t>
      </w:r>
      <w:r>
        <w:rPr>
          <w:spacing w:val="-4"/>
        </w:rPr>
        <w:t xml:space="preserve"> </w:t>
      </w:r>
      <w:r>
        <w:t>медицинская</w:t>
      </w:r>
      <w:r>
        <w:rPr>
          <w:spacing w:val="-3"/>
        </w:rPr>
        <w:t xml:space="preserve"> </w:t>
      </w:r>
      <w:r>
        <w:t>реабилитация;</w:t>
      </w:r>
    </w:p>
    <w:p w:rsidR="0099206C" w:rsidRDefault="0099206C" w:rsidP="00E02E86">
      <w:pPr>
        <w:pStyle w:val="aff6"/>
      </w:pPr>
      <w:r>
        <w:t>Б.</w:t>
      </w:r>
      <w:r>
        <w:rPr>
          <w:spacing w:val="-4"/>
        </w:rPr>
        <w:t xml:space="preserve"> </w:t>
      </w:r>
      <w:r>
        <w:t>социально-средовая</w:t>
      </w:r>
      <w:r>
        <w:rPr>
          <w:spacing w:val="-3"/>
        </w:rPr>
        <w:t xml:space="preserve"> </w:t>
      </w:r>
      <w:r>
        <w:t>реабилитация;</w:t>
      </w:r>
    </w:p>
    <w:p w:rsidR="0099206C" w:rsidRDefault="0099206C" w:rsidP="00E02E86">
      <w:pPr>
        <w:pStyle w:val="aff6"/>
      </w:pPr>
      <w:r>
        <w:t>В. профессионально-трудовая реабилитация;</w:t>
      </w:r>
      <w:r>
        <w:rPr>
          <w:spacing w:val="-52"/>
        </w:rPr>
        <w:t xml:space="preserve"> </w:t>
      </w:r>
      <w:r>
        <w:t>Г.</w:t>
      </w:r>
      <w:r>
        <w:rPr>
          <w:spacing w:val="-2"/>
        </w:rPr>
        <w:t xml:space="preserve"> </w:t>
      </w:r>
      <w:r>
        <w:t>психологическая реабилитация;</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Термин</w:t>
      </w:r>
      <w:r>
        <w:rPr>
          <w:spacing w:val="-3"/>
        </w:rPr>
        <w:t xml:space="preserve"> </w:t>
      </w:r>
      <w:r>
        <w:t>«диагностика»</w:t>
      </w:r>
      <w:r>
        <w:rPr>
          <w:spacing w:val="-5"/>
        </w:rPr>
        <w:t xml:space="preserve"> </w:t>
      </w:r>
      <w:r>
        <w:t>заимствован</w:t>
      </w:r>
      <w:r>
        <w:rPr>
          <w:spacing w:val="-2"/>
        </w:rPr>
        <w:t xml:space="preserve"> </w:t>
      </w:r>
      <w:r>
        <w:t>из:</w:t>
      </w:r>
    </w:p>
    <w:p w:rsidR="0099206C" w:rsidRDefault="0099206C" w:rsidP="00E02E86">
      <w:pPr>
        <w:pStyle w:val="aff6"/>
      </w:pPr>
      <w:r>
        <w:t>А. медицины;</w:t>
      </w:r>
      <w:r>
        <w:rPr>
          <w:spacing w:val="-52"/>
        </w:rPr>
        <w:t xml:space="preserve"> </w:t>
      </w:r>
      <w:r>
        <w:t>Б. биологии;</w:t>
      </w:r>
      <w:r>
        <w:rPr>
          <w:spacing w:val="1"/>
        </w:rPr>
        <w:t xml:space="preserve"> </w:t>
      </w:r>
      <w:r>
        <w:t>В.</w:t>
      </w:r>
      <w:r>
        <w:rPr>
          <w:spacing w:val="-2"/>
        </w:rPr>
        <w:t xml:space="preserve"> </w:t>
      </w:r>
      <w:r>
        <w:t>физики;</w:t>
      </w:r>
    </w:p>
    <w:p w:rsidR="0099206C" w:rsidRDefault="0099206C" w:rsidP="00E02E86">
      <w:pPr>
        <w:pStyle w:val="aff6"/>
      </w:pPr>
      <w:r>
        <w:t>Г. социологии;</w:t>
      </w:r>
      <w:r>
        <w:rPr>
          <w:spacing w:val="-52"/>
        </w:rPr>
        <w:t xml:space="preserve"> </w:t>
      </w:r>
      <w:r>
        <w:t>Д.</w:t>
      </w:r>
      <w:r>
        <w:rPr>
          <w:spacing w:val="-10"/>
        </w:rPr>
        <w:t xml:space="preserve"> </w:t>
      </w:r>
      <w:r>
        <w:t>Философии.</w:t>
      </w:r>
    </w:p>
    <w:p w:rsidR="0099206C" w:rsidRDefault="0099206C" w:rsidP="00E02E86">
      <w:pPr>
        <w:pStyle w:val="aff6"/>
      </w:pPr>
    </w:p>
    <w:p w:rsidR="0099206C" w:rsidRDefault="0099206C" w:rsidP="00E02E86">
      <w:pPr>
        <w:pStyle w:val="aff6"/>
      </w:pPr>
      <w:r>
        <w:t>Приспособление индивида к новому виду профессиональной деятельности,</w:t>
      </w:r>
      <w:r>
        <w:rPr>
          <w:spacing w:val="-67"/>
        </w:rPr>
        <w:t xml:space="preserve"> </w:t>
      </w:r>
      <w:r>
        <w:t>новому социальному окружению, условиям труда и особенностям конкретной</w:t>
      </w:r>
      <w:r>
        <w:rPr>
          <w:spacing w:val="1"/>
        </w:rPr>
        <w:t xml:space="preserve"> </w:t>
      </w:r>
      <w:r>
        <w:t>специальности</w:t>
      </w:r>
      <w:r>
        <w:rPr>
          <w:spacing w:val="1"/>
        </w:rPr>
        <w:t xml:space="preserve"> </w:t>
      </w:r>
      <w:r>
        <w:t>это</w:t>
      </w:r>
      <w:r>
        <w:rPr>
          <w:spacing w:val="-2"/>
        </w:rPr>
        <w:t xml:space="preserve"> </w:t>
      </w:r>
      <w:r>
        <w:t>–</w:t>
      </w:r>
      <w:r>
        <w:rPr>
          <w:spacing w:val="-2"/>
        </w:rPr>
        <w:t xml:space="preserve"> </w:t>
      </w:r>
      <w:r>
        <w:t>адаптация:</w:t>
      </w:r>
    </w:p>
    <w:p w:rsidR="0099206C" w:rsidRDefault="0099206C" w:rsidP="00E02E86">
      <w:pPr>
        <w:pStyle w:val="aff6"/>
      </w:pPr>
      <w:r>
        <w:t>А.</w:t>
      </w:r>
      <w:r>
        <w:rPr>
          <w:spacing w:val="-3"/>
        </w:rPr>
        <w:t xml:space="preserve"> </w:t>
      </w:r>
      <w:r>
        <w:t>трудовая;</w:t>
      </w:r>
    </w:p>
    <w:p w:rsidR="0099206C" w:rsidRDefault="0099206C" w:rsidP="00E02E86">
      <w:pPr>
        <w:pStyle w:val="aff6"/>
      </w:pPr>
      <w:r>
        <w:t>Б. дисциплинарная;</w:t>
      </w:r>
      <w:r>
        <w:rPr>
          <w:spacing w:val="-67"/>
        </w:rPr>
        <w:t xml:space="preserve"> </w:t>
      </w:r>
      <w:r>
        <w:t>В.</w:t>
      </w:r>
      <w:r>
        <w:rPr>
          <w:spacing w:val="-2"/>
        </w:rPr>
        <w:t xml:space="preserve"> </w:t>
      </w:r>
      <w:r>
        <w:t>рабочая;</w:t>
      </w:r>
    </w:p>
    <w:p w:rsidR="0099206C" w:rsidRDefault="0099206C" w:rsidP="00E02E86">
      <w:pPr>
        <w:pStyle w:val="aff6"/>
      </w:pPr>
      <w:r>
        <w:t>Г. профессиональная;</w:t>
      </w:r>
      <w:r>
        <w:rPr>
          <w:spacing w:val="-67"/>
        </w:rPr>
        <w:t xml:space="preserve"> </w:t>
      </w:r>
      <w:r>
        <w:t>Д.</w:t>
      </w:r>
      <w:r>
        <w:rPr>
          <w:spacing w:val="-1"/>
        </w:rPr>
        <w:t xml:space="preserve"> </w:t>
      </w:r>
      <w:r>
        <w:t>опытная.</w:t>
      </w:r>
    </w:p>
    <w:p w:rsidR="0099206C" w:rsidRDefault="0099206C" w:rsidP="00E02E86">
      <w:pPr>
        <w:pStyle w:val="aff6"/>
      </w:pPr>
    </w:p>
    <w:p w:rsidR="0099206C" w:rsidRDefault="0099206C" w:rsidP="00E02E86">
      <w:pPr>
        <w:pStyle w:val="aff6"/>
      </w:pPr>
      <w:r>
        <w:t>Термин для обозначения заболеваний, которые вызваны, в первую очередь,</w:t>
      </w:r>
      <w:r>
        <w:rPr>
          <w:spacing w:val="-67"/>
        </w:rPr>
        <w:t xml:space="preserve"> </w:t>
      </w:r>
      <w:r>
        <w:t>социально-экономическими</w:t>
      </w:r>
      <w:r>
        <w:rPr>
          <w:spacing w:val="-1"/>
        </w:rPr>
        <w:t xml:space="preserve"> </w:t>
      </w:r>
      <w:r>
        <w:t>условиями</w:t>
      </w:r>
      <w:r>
        <w:rPr>
          <w:spacing w:val="-3"/>
        </w:rPr>
        <w:t xml:space="preserve"> </w:t>
      </w:r>
      <w:r>
        <w:t>жизни человека:</w:t>
      </w:r>
    </w:p>
    <w:p w:rsidR="0099206C" w:rsidRDefault="0099206C" w:rsidP="00E02E86">
      <w:pPr>
        <w:pStyle w:val="aff6"/>
      </w:pPr>
      <w:r>
        <w:t>А.</w:t>
      </w:r>
      <w:r>
        <w:rPr>
          <w:spacing w:val="-3"/>
        </w:rPr>
        <w:t xml:space="preserve"> </w:t>
      </w:r>
      <w:r>
        <w:t>патология;</w:t>
      </w:r>
    </w:p>
    <w:p w:rsidR="0099206C" w:rsidRDefault="0099206C" w:rsidP="00E02E86">
      <w:pPr>
        <w:pStyle w:val="aff6"/>
      </w:pPr>
      <w:r>
        <w:t>Б. социальная болезнь;</w:t>
      </w:r>
      <w:r>
        <w:rPr>
          <w:spacing w:val="-52"/>
        </w:rPr>
        <w:t xml:space="preserve"> </w:t>
      </w:r>
      <w:r>
        <w:t>В.</w:t>
      </w:r>
      <w:r>
        <w:rPr>
          <w:spacing w:val="-3"/>
        </w:rPr>
        <w:t xml:space="preserve"> </w:t>
      </w:r>
      <w:r>
        <w:t>диагноз;</w:t>
      </w:r>
    </w:p>
    <w:p w:rsidR="0099206C" w:rsidRDefault="0099206C" w:rsidP="00E02E86">
      <w:pPr>
        <w:pStyle w:val="aff6"/>
      </w:pPr>
      <w:r>
        <w:t>Г.</w:t>
      </w:r>
      <w:r>
        <w:rPr>
          <w:spacing w:val="-3"/>
        </w:rPr>
        <w:t xml:space="preserve"> </w:t>
      </w:r>
      <w:r>
        <w:t>реабилитация;</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Укажите функцию родительского общения, которая заключается в том, что</w:t>
      </w:r>
      <w:r>
        <w:rPr>
          <w:spacing w:val="-67"/>
        </w:rPr>
        <w:t xml:space="preserve"> </w:t>
      </w:r>
      <w:r>
        <w:t>родители в процессе общения дают детям различную информацию по разным</w:t>
      </w:r>
      <w:r>
        <w:rPr>
          <w:spacing w:val="1"/>
        </w:rPr>
        <w:t xml:space="preserve"> </w:t>
      </w:r>
      <w:r>
        <w:t>вопросам</w:t>
      </w:r>
      <w:r>
        <w:rPr>
          <w:spacing w:val="-3"/>
        </w:rPr>
        <w:t xml:space="preserve"> </w:t>
      </w:r>
      <w:r>
        <w:t>и</w:t>
      </w:r>
      <w:r>
        <w:rPr>
          <w:spacing w:val="-4"/>
        </w:rPr>
        <w:t xml:space="preserve"> </w:t>
      </w:r>
      <w:r>
        <w:t>помогают усвоить</w:t>
      </w:r>
      <w:r>
        <w:rPr>
          <w:spacing w:val="-2"/>
        </w:rPr>
        <w:t xml:space="preserve"> </w:t>
      </w:r>
      <w:r>
        <w:t>ЗУН,</w:t>
      </w:r>
      <w:r>
        <w:rPr>
          <w:spacing w:val="-2"/>
        </w:rPr>
        <w:t xml:space="preserve"> </w:t>
      </w:r>
      <w:r>
        <w:t>различные нормы</w:t>
      </w:r>
      <w:r>
        <w:rPr>
          <w:spacing w:val="-3"/>
        </w:rPr>
        <w:t xml:space="preserve"> </w:t>
      </w:r>
      <w:r>
        <w:t>и</w:t>
      </w:r>
      <w:r>
        <w:rPr>
          <w:spacing w:val="-1"/>
        </w:rPr>
        <w:t xml:space="preserve"> </w:t>
      </w:r>
      <w:r>
        <w:t>правила</w:t>
      </w:r>
      <w:r>
        <w:rPr>
          <w:spacing w:val="-1"/>
        </w:rPr>
        <w:t xml:space="preserve"> </w:t>
      </w:r>
      <w:r>
        <w:t>общества:</w:t>
      </w:r>
    </w:p>
    <w:p w:rsidR="0099206C" w:rsidRDefault="0099206C" w:rsidP="00E02E86">
      <w:pPr>
        <w:pStyle w:val="aff6"/>
      </w:pPr>
      <w:r>
        <w:t>А. информационно-познавательная;</w:t>
      </w:r>
      <w:r>
        <w:rPr>
          <w:spacing w:val="-67"/>
        </w:rPr>
        <w:t xml:space="preserve"> </w:t>
      </w:r>
      <w:r>
        <w:t>Б.</w:t>
      </w:r>
      <w:r>
        <w:rPr>
          <w:spacing w:val="-2"/>
        </w:rPr>
        <w:t xml:space="preserve"> </w:t>
      </w:r>
      <w:r>
        <w:t>эмоциональная;</w:t>
      </w:r>
    </w:p>
    <w:p w:rsidR="0099206C" w:rsidRDefault="0099206C" w:rsidP="00E02E86">
      <w:pPr>
        <w:pStyle w:val="aff6"/>
      </w:pPr>
      <w:r>
        <w:t>В.</w:t>
      </w:r>
      <w:r>
        <w:rPr>
          <w:spacing w:val="-4"/>
        </w:rPr>
        <w:t xml:space="preserve"> </w:t>
      </w:r>
      <w:r>
        <w:t>регулятивная;</w:t>
      </w:r>
    </w:p>
    <w:p w:rsidR="0099206C" w:rsidRDefault="0099206C" w:rsidP="00E02E86">
      <w:pPr>
        <w:pStyle w:val="aff6"/>
      </w:pPr>
      <w:r>
        <w:t>Г.</w:t>
      </w:r>
      <w:r>
        <w:rPr>
          <w:spacing w:val="-3"/>
        </w:rPr>
        <w:t xml:space="preserve"> </w:t>
      </w:r>
      <w:r>
        <w:t>корректирующая.</w:t>
      </w:r>
    </w:p>
    <w:p w:rsidR="0099206C" w:rsidRDefault="0099206C" w:rsidP="00E02E86">
      <w:pPr>
        <w:pStyle w:val="aff6"/>
      </w:pPr>
    </w:p>
    <w:p w:rsidR="0099206C" w:rsidRDefault="0099206C" w:rsidP="00E02E86">
      <w:pPr>
        <w:pStyle w:val="aff6"/>
      </w:pPr>
      <w:r>
        <w:t>Укажите</w:t>
      </w:r>
      <w:r>
        <w:tab/>
        <w:t>функцию</w:t>
      </w:r>
      <w:r>
        <w:tab/>
        <w:t>родительского</w:t>
      </w:r>
      <w:r>
        <w:tab/>
        <w:t>общения,</w:t>
      </w:r>
      <w:r>
        <w:tab/>
        <w:t>которая</w:t>
      </w:r>
      <w:r>
        <w:tab/>
        <w:t>заключается</w:t>
      </w:r>
      <w:r>
        <w:tab/>
      </w:r>
      <w:r>
        <w:rPr>
          <w:spacing w:val="-2"/>
        </w:rPr>
        <w:t>в</w:t>
      </w:r>
      <w:r>
        <w:rPr>
          <w:spacing w:val="-67"/>
        </w:rPr>
        <w:t xml:space="preserve"> </w:t>
      </w:r>
      <w:r>
        <w:t>обогащении</w:t>
      </w:r>
      <w:r>
        <w:rPr>
          <w:spacing w:val="-4"/>
        </w:rPr>
        <w:t xml:space="preserve"> </w:t>
      </w:r>
      <w:r>
        <w:t>и развитии</w:t>
      </w:r>
      <w:r>
        <w:rPr>
          <w:spacing w:val="1"/>
        </w:rPr>
        <w:t xml:space="preserve"> </w:t>
      </w:r>
      <w:r>
        <w:t>эмоциональной</w:t>
      </w:r>
      <w:r>
        <w:rPr>
          <w:spacing w:val="-1"/>
        </w:rPr>
        <w:t xml:space="preserve"> </w:t>
      </w:r>
      <w:r>
        <w:t>сферы</w:t>
      </w:r>
      <w:r>
        <w:rPr>
          <w:spacing w:val="-3"/>
        </w:rPr>
        <w:t xml:space="preserve"> </w:t>
      </w:r>
      <w:r>
        <w:t>ребёнка:</w:t>
      </w:r>
    </w:p>
    <w:p w:rsidR="0099206C" w:rsidRDefault="0099206C" w:rsidP="00E02E86">
      <w:pPr>
        <w:pStyle w:val="aff6"/>
      </w:pPr>
      <w:r>
        <w:t>А. информационно-познавательная;</w:t>
      </w:r>
      <w:r>
        <w:rPr>
          <w:spacing w:val="-67"/>
        </w:rPr>
        <w:t xml:space="preserve"> </w:t>
      </w:r>
      <w:r>
        <w:t>Б.</w:t>
      </w:r>
      <w:r>
        <w:rPr>
          <w:spacing w:val="-2"/>
        </w:rPr>
        <w:t xml:space="preserve"> </w:t>
      </w:r>
      <w:r>
        <w:t>эмоциональная;</w:t>
      </w:r>
    </w:p>
    <w:p w:rsidR="0099206C" w:rsidRDefault="0099206C" w:rsidP="00E02E86">
      <w:pPr>
        <w:pStyle w:val="aff6"/>
      </w:pPr>
      <w:r>
        <w:t>В.</w:t>
      </w:r>
      <w:r>
        <w:rPr>
          <w:spacing w:val="-4"/>
        </w:rPr>
        <w:t xml:space="preserve"> </w:t>
      </w:r>
      <w:r>
        <w:t>регулятивная;</w:t>
      </w:r>
    </w:p>
    <w:p w:rsidR="00E02E86" w:rsidRDefault="0099206C" w:rsidP="00E02E86">
      <w:pPr>
        <w:pStyle w:val="aff6"/>
      </w:pPr>
      <w:r>
        <w:t>Г.</w:t>
      </w:r>
      <w:r>
        <w:rPr>
          <w:spacing w:val="-3"/>
        </w:rPr>
        <w:t xml:space="preserve"> </w:t>
      </w:r>
      <w:r>
        <w:t>корректирующая.</w:t>
      </w:r>
    </w:p>
    <w:p w:rsidR="0099206C" w:rsidRDefault="0099206C" w:rsidP="00E02E86">
      <w:pPr>
        <w:pStyle w:val="aff6"/>
      </w:pPr>
      <w:r>
        <w:t>Практическая работа №47.</w:t>
      </w:r>
    </w:p>
    <w:p w:rsidR="0099206C" w:rsidRDefault="0099206C" w:rsidP="00E02E86">
      <w:pPr>
        <w:pStyle w:val="aff6"/>
      </w:pPr>
    </w:p>
    <w:p w:rsidR="0099206C" w:rsidRDefault="0099206C" w:rsidP="00E02E86">
      <w:pPr>
        <w:pStyle w:val="aff6"/>
      </w:pPr>
      <w:r>
        <w:t>Укажите</w:t>
      </w:r>
      <w:r>
        <w:rPr>
          <w:spacing w:val="1"/>
        </w:rPr>
        <w:t xml:space="preserve"> </w:t>
      </w:r>
      <w:r>
        <w:t>функцию</w:t>
      </w:r>
      <w:r>
        <w:rPr>
          <w:spacing w:val="1"/>
        </w:rPr>
        <w:t xml:space="preserve"> </w:t>
      </w:r>
      <w:r>
        <w:t>родительского</w:t>
      </w:r>
      <w:r>
        <w:rPr>
          <w:spacing w:val="1"/>
        </w:rPr>
        <w:t xml:space="preserve"> </w:t>
      </w:r>
      <w:r>
        <w:t>общения,</w:t>
      </w:r>
      <w:r>
        <w:rPr>
          <w:spacing w:val="1"/>
        </w:rPr>
        <w:t xml:space="preserve"> </w:t>
      </w:r>
      <w:r>
        <w:t>которая</w:t>
      </w:r>
      <w:r>
        <w:rPr>
          <w:spacing w:val="1"/>
        </w:rPr>
        <w:t xml:space="preserve"> </w:t>
      </w:r>
      <w:r>
        <w:t>заключается</w:t>
      </w:r>
      <w:r>
        <w:rPr>
          <w:spacing w:val="1"/>
        </w:rPr>
        <w:t xml:space="preserve"> </w:t>
      </w:r>
      <w:r>
        <w:t>в</w:t>
      </w:r>
      <w:r>
        <w:rPr>
          <w:spacing w:val="1"/>
        </w:rPr>
        <w:t xml:space="preserve"> </w:t>
      </w:r>
      <w:r>
        <w:t>предупреждении</w:t>
      </w:r>
      <w:r>
        <w:rPr>
          <w:spacing w:val="1"/>
        </w:rPr>
        <w:t xml:space="preserve"> </w:t>
      </w:r>
      <w:r>
        <w:t>или</w:t>
      </w:r>
      <w:r>
        <w:rPr>
          <w:spacing w:val="1"/>
        </w:rPr>
        <w:t xml:space="preserve"> </w:t>
      </w:r>
      <w:r>
        <w:t>устранении</w:t>
      </w:r>
      <w:r>
        <w:rPr>
          <w:spacing w:val="1"/>
        </w:rPr>
        <w:t xml:space="preserve"> </w:t>
      </w:r>
      <w:r>
        <w:t>негативных</w:t>
      </w:r>
      <w:r>
        <w:rPr>
          <w:spacing w:val="1"/>
        </w:rPr>
        <w:t xml:space="preserve"> </w:t>
      </w:r>
      <w:r>
        <w:t>явлений</w:t>
      </w:r>
      <w:r>
        <w:rPr>
          <w:spacing w:val="1"/>
        </w:rPr>
        <w:t xml:space="preserve"> </w:t>
      </w:r>
      <w:r>
        <w:t>в</w:t>
      </w:r>
      <w:r>
        <w:rPr>
          <w:spacing w:val="1"/>
        </w:rPr>
        <w:t xml:space="preserve"> </w:t>
      </w:r>
      <w:r>
        <w:t>сфере</w:t>
      </w:r>
      <w:r>
        <w:rPr>
          <w:spacing w:val="1"/>
        </w:rPr>
        <w:t xml:space="preserve"> </w:t>
      </w:r>
      <w:r>
        <w:t>общения</w:t>
      </w:r>
      <w:r>
        <w:rPr>
          <w:spacing w:val="1"/>
        </w:rPr>
        <w:t xml:space="preserve"> </w:t>
      </w:r>
      <w:r>
        <w:t>и</w:t>
      </w:r>
      <w:r>
        <w:rPr>
          <w:spacing w:val="1"/>
        </w:rPr>
        <w:t xml:space="preserve"> </w:t>
      </w:r>
      <w:r>
        <w:t>отношениях</w:t>
      </w:r>
      <w:r>
        <w:rPr>
          <w:spacing w:val="-3"/>
        </w:rPr>
        <w:t xml:space="preserve"> </w:t>
      </w:r>
      <w:r>
        <w:t>детей друг</w:t>
      </w:r>
      <w:r>
        <w:rPr>
          <w:spacing w:val="-1"/>
        </w:rPr>
        <w:t xml:space="preserve"> </w:t>
      </w:r>
      <w:r>
        <w:t>с</w:t>
      </w:r>
      <w:r>
        <w:rPr>
          <w:spacing w:val="-1"/>
        </w:rPr>
        <w:t xml:space="preserve"> </w:t>
      </w:r>
      <w:r>
        <w:t>другом,</w:t>
      </w:r>
      <w:r>
        <w:rPr>
          <w:spacing w:val="-3"/>
        </w:rPr>
        <w:t xml:space="preserve"> </w:t>
      </w:r>
      <w:r>
        <w:t>с родителями</w:t>
      </w:r>
      <w:r>
        <w:rPr>
          <w:spacing w:val="1"/>
        </w:rPr>
        <w:t xml:space="preserve"> </w:t>
      </w:r>
      <w:r>
        <w:t>и</w:t>
      </w:r>
      <w:r>
        <w:rPr>
          <w:spacing w:val="-4"/>
        </w:rPr>
        <w:t xml:space="preserve"> </w:t>
      </w:r>
      <w:r>
        <w:t>другими членами</w:t>
      </w:r>
      <w:r>
        <w:rPr>
          <w:spacing w:val="-4"/>
        </w:rPr>
        <w:t xml:space="preserve"> </w:t>
      </w:r>
      <w:r>
        <w:t>семьи:</w:t>
      </w:r>
    </w:p>
    <w:p w:rsidR="0099206C" w:rsidRDefault="0099206C" w:rsidP="00E02E86">
      <w:pPr>
        <w:pStyle w:val="aff6"/>
      </w:pPr>
      <w:r>
        <w:t>А. информационно-познавательная;</w:t>
      </w:r>
      <w:r>
        <w:rPr>
          <w:spacing w:val="-67"/>
        </w:rPr>
        <w:t xml:space="preserve"> </w:t>
      </w:r>
      <w:r>
        <w:t>Б.</w:t>
      </w:r>
      <w:r>
        <w:rPr>
          <w:spacing w:val="-2"/>
        </w:rPr>
        <w:t xml:space="preserve"> </w:t>
      </w:r>
      <w:r>
        <w:t>эмоциональная;</w:t>
      </w:r>
    </w:p>
    <w:p w:rsidR="0099206C" w:rsidRDefault="0099206C" w:rsidP="00E02E86">
      <w:pPr>
        <w:pStyle w:val="aff6"/>
      </w:pPr>
      <w:r>
        <w:t>В.</w:t>
      </w:r>
      <w:r>
        <w:rPr>
          <w:spacing w:val="-4"/>
        </w:rPr>
        <w:t xml:space="preserve"> </w:t>
      </w:r>
      <w:r>
        <w:t>регулятивная;</w:t>
      </w:r>
    </w:p>
    <w:p w:rsidR="0099206C" w:rsidRDefault="0099206C" w:rsidP="00E02E86">
      <w:pPr>
        <w:pStyle w:val="aff6"/>
      </w:pPr>
      <w:r>
        <w:t>Г.</w:t>
      </w:r>
      <w:r>
        <w:rPr>
          <w:spacing w:val="-3"/>
        </w:rPr>
        <w:t xml:space="preserve"> </w:t>
      </w:r>
      <w:r>
        <w:t>корректирующая.</w:t>
      </w:r>
    </w:p>
    <w:p w:rsidR="0099206C" w:rsidRDefault="0099206C" w:rsidP="00E02E86">
      <w:pPr>
        <w:pStyle w:val="aff6"/>
      </w:pPr>
    </w:p>
    <w:p w:rsidR="0099206C" w:rsidRDefault="0099206C" w:rsidP="00E02E86">
      <w:pPr>
        <w:pStyle w:val="aff6"/>
      </w:pPr>
      <w:r>
        <w:t>Определите тип брачного партнёра: ожидает равных прав и обязанностей:</w:t>
      </w:r>
      <w:r>
        <w:rPr>
          <w:spacing w:val="-67"/>
        </w:rPr>
        <w:t xml:space="preserve"> </w:t>
      </w:r>
      <w:r>
        <w:t>А.</w:t>
      </w:r>
      <w:r>
        <w:rPr>
          <w:spacing w:val="-2"/>
        </w:rPr>
        <w:t xml:space="preserve"> </w:t>
      </w:r>
      <w:r>
        <w:t>равноправный;</w:t>
      </w:r>
    </w:p>
    <w:p w:rsidR="0099206C" w:rsidRDefault="0099206C" w:rsidP="00E02E86">
      <w:pPr>
        <w:pStyle w:val="aff6"/>
      </w:pPr>
      <w:r>
        <w:t>Б. романтический;</w:t>
      </w:r>
      <w:r>
        <w:rPr>
          <w:spacing w:val="1"/>
        </w:rPr>
        <w:t xml:space="preserve"> </w:t>
      </w:r>
      <w:r>
        <w:t>В. «родительский»;</w:t>
      </w:r>
      <w:r>
        <w:rPr>
          <w:spacing w:val="-67"/>
        </w:rPr>
        <w:t xml:space="preserve"> </w:t>
      </w:r>
      <w:r>
        <w:t>Г.</w:t>
      </w:r>
      <w:r>
        <w:rPr>
          <w:spacing w:val="-2"/>
        </w:rPr>
        <w:t xml:space="preserve"> </w:t>
      </w:r>
      <w:r>
        <w:t>«детский».</w:t>
      </w:r>
    </w:p>
    <w:p w:rsidR="0099206C" w:rsidRDefault="0099206C" w:rsidP="00E02E86">
      <w:pPr>
        <w:pStyle w:val="aff6"/>
      </w:pPr>
    </w:p>
    <w:p w:rsidR="0099206C" w:rsidRDefault="0099206C" w:rsidP="00E02E86">
      <w:pPr>
        <w:pStyle w:val="aff6"/>
      </w:pPr>
      <w:r>
        <w:lastRenderedPageBreak/>
        <w:t>Определите</w:t>
      </w:r>
      <w:r>
        <w:rPr>
          <w:spacing w:val="10"/>
        </w:rPr>
        <w:t xml:space="preserve"> </w:t>
      </w:r>
      <w:r>
        <w:t>тип</w:t>
      </w:r>
      <w:r>
        <w:rPr>
          <w:spacing w:val="11"/>
        </w:rPr>
        <w:t xml:space="preserve"> </w:t>
      </w:r>
      <w:r>
        <w:t>брачного</w:t>
      </w:r>
      <w:r>
        <w:rPr>
          <w:spacing w:val="12"/>
        </w:rPr>
        <w:t xml:space="preserve"> </w:t>
      </w:r>
      <w:r>
        <w:t>партнёра:</w:t>
      </w:r>
      <w:r>
        <w:rPr>
          <w:spacing w:val="13"/>
        </w:rPr>
        <w:t xml:space="preserve"> </w:t>
      </w:r>
      <w:r>
        <w:t>ожидает</w:t>
      </w:r>
      <w:r>
        <w:rPr>
          <w:spacing w:val="8"/>
        </w:rPr>
        <w:t xml:space="preserve"> </w:t>
      </w:r>
      <w:r>
        <w:t>душевного</w:t>
      </w:r>
      <w:r>
        <w:rPr>
          <w:spacing w:val="11"/>
        </w:rPr>
        <w:t xml:space="preserve"> </w:t>
      </w:r>
      <w:r>
        <w:t>согласия,</w:t>
      </w:r>
      <w:r>
        <w:rPr>
          <w:spacing w:val="10"/>
        </w:rPr>
        <w:t xml:space="preserve"> </w:t>
      </w:r>
      <w:r>
        <w:t>крепкой</w:t>
      </w:r>
      <w:r>
        <w:rPr>
          <w:spacing w:val="-67"/>
        </w:rPr>
        <w:t xml:space="preserve"> </w:t>
      </w:r>
      <w:r>
        <w:t>любви,</w:t>
      </w:r>
      <w:r>
        <w:rPr>
          <w:spacing w:val="-1"/>
        </w:rPr>
        <w:t xml:space="preserve"> </w:t>
      </w:r>
      <w:r>
        <w:t>сентиментален:</w:t>
      </w:r>
    </w:p>
    <w:p w:rsidR="0099206C" w:rsidRDefault="0099206C" w:rsidP="00E02E86">
      <w:pPr>
        <w:pStyle w:val="aff6"/>
      </w:pPr>
      <w:r>
        <w:t>А. равноправный;</w:t>
      </w:r>
      <w:r>
        <w:rPr>
          <w:spacing w:val="1"/>
        </w:rPr>
        <w:t xml:space="preserve"> </w:t>
      </w:r>
      <w:r>
        <w:t>Б. романтический;</w:t>
      </w:r>
      <w:r>
        <w:rPr>
          <w:spacing w:val="1"/>
        </w:rPr>
        <w:t xml:space="preserve"> </w:t>
      </w:r>
      <w:r>
        <w:t>В. «родительский»;</w:t>
      </w:r>
      <w:r>
        <w:rPr>
          <w:spacing w:val="-67"/>
        </w:rPr>
        <w:t xml:space="preserve"> </w:t>
      </w:r>
      <w:r>
        <w:t>Г.</w:t>
      </w:r>
      <w:r>
        <w:rPr>
          <w:spacing w:val="-2"/>
        </w:rPr>
        <w:t xml:space="preserve"> </w:t>
      </w:r>
      <w:r>
        <w:t>«детский».</w:t>
      </w:r>
    </w:p>
    <w:p w:rsidR="0099206C" w:rsidRDefault="0099206C" w:rsidP="00E02E86">
      <w:pPr>
        <w:pStyle w:val="aff6"/>
      </w:pPr>
    </w:p>
    <w:p w:rsidR="0099206C" w:rsidRDefault="0099206C" w:rsidP="00E02E86">
      <w:pPr>
        <w:pStyle w:val="aff6"/>
      </w:pPr>
      <w:r>
        <w:t>Определите</w:t>
      </w:r>
      <w:r>
        <w:rPr>
          <w:spacing w:val="27"/>
        </w:rPr>
        <w:t xml:space="preserve"> </w:t>
      </w:r>
      <w:r>
        <w:t>тип</w:t>
      </w:r>
      <w:r>
        <w:rPr>
          <w:spacing w:val="28"/>
        </w:rPr>
        <w:t xml:space="preserve"> </w:t>
      </w:r>
      <w:r>
        <w:t>брачного</w:t>
      </w:r>
      <w:r>
        <w:rPr>
          <w:spacing w:val="29"/>
        </w:rPr>
        <w:t xml:space="preserve"> </w:t>
      </w:r>
      <w:r>
        <w:t>партнёра:</w:t>
      </w:r>
      <w:r>
        <w:rPr>
          <w:spacing w:val="34"/>
        </w:rPr>
        <w:t xml:space="preserve"> </w:t>
      </w:r>
      <w:r>
        <w:t>с</w:t>
      </w:r>
      <w:r>
        <w:rPr>
          <w:spacing w:val="28"/>
        </w:rPr>
        <w:t xml:space="preserve"> </w:t>
      </w:r>
      <w:r>
        <w:t>удовольствием</w:t>
      </w:r>
      <w:r>
        <w:rPr>
          <w:spacing w:val="25"/>
        </w:rPr>
        <w:t xml:space="preserve"> </w:t>
      </w:r>
      <w:r>
        <w:t>заботится</w:t>
      </w:r>
      <w:r>
        <w:rPr>
          <w:spacing w:val="28"/>
        </w:rPr>
        <w:t xml:space="preserve"> </w:t>
      </w:r>
      <w:r>
        <w:t>о</w:t>
      </w:r>
      <w:r>
        <w:rPr>
          <w:spacing w:val="29"/>
        </w:rPr>
        <w:t xml:space="preserve"> </w:t>
      </w:r>
      <w:r>
        <w:t>другом,</w:t>
      </w:r>
      <w:r>
        <w:rPr>
          <w:spacing w:val="-67"/>
        </w:rPr>
        <w:t xml:space="preserve"> </w:t>
      </w:r>
      <w:r>
        <w:t>воспитывает</w:t>
      </w:r>
      <w:r>
        <w:rPr>
          <w:spacing w:val="-3"/>
        </w:rPr>
        <w:t xml:space="preserve"> </w:t>
      </w:r>
      <w:r>
        <w:t>его:</w:t>
      </w:r>
    </w:p>
    <w:p w:rsidR="0099206C" w:rsidRDefault="0099206C" w:rsidP="00E02E86">
      <w:pPr>
        <w:pStyle w:val="aff6"/>
      </w:pPr>
      <w:r>
        <w:t>А. равноправный;</w:t>
      </w:r>
      <w:r>
        <w:rPr>
          <w:spacing w:val="1"/>
        </w:rPr>
        <w:t xml:space="preserve"> </w:t>
      </w:r>
      <w:r>
        <w:t>Б. романтический;</w:t>
      </w:r>
      <w:r>
        <w:rPr>
          <w:spacing w:val="1"/>
        </w:rPr>
        <w:t xml:space="preserve"> </w:t>
      </w:r>
      <w:r>
        <w:t>В. «родительский»;</w:t>
      </w:r>
      <w:r>
        <w:rPr>
          <w:spacing w:val="-67"/>
        </w:rPr>
        <w:t xml:space="preserve"> </w:t>
      </w:r>
      <w:r>
        <w:t>Г.</w:t>
      </w:r>
      <w:r>
        <w:rPr>
          <w:spacing w:val="-2"/>
        </w:rPr>
        <w:t xml:space="preserve"> </w:t>
      </w:r>
      <w:r>
        <w:t>«детский».</w:t>
      </w:r>
    </w:p>
    <w:p w:rsidR="0099206C" w:rsidRDefault="0099206C" w:rsidP="00E02E86">
      <w:pPr>
        <w:pStyle w:val="aff6"/>
      </w:pPr>
    </w:p>
    <w:p w:rsidR="0099206C" w:rsidRDefault="0099206C" w:rsidP="00E02E86">
      <w:pPr>
        <w:pStyle w:val="aff6"/>
      </w:pPr>
      <w:r>
        <w:t>Определите</w:t>
      </w:r>
      <w:r>
        <w:rPr>
          <w:spacing w:val="1"/>
        </w:rPr>
        <w:t xml:space="preserve"> </w:t>
      </w:r>
      <w:r>
        <w:t>тип</w:t>
      </w:r>
      <w:r>
        <w:rPr>
          <w:spacing w:val="1"/>
        </w:rPr>
        <w:t xml:space="preserve"> </w:t>
      </w:r>
      <w:r>
        <w:t>брачного</w:t>
      </w:r>
      <w:r>
        <w:rPr>
          <w:spacing w:val="1"/>
        </w:rPr>
        <w:t xml:space="preserve"> </w:t>
      </w:r>
      <w:r>
        <w:t>партнёра:</w:t>
      </w:r>
      <w:r>
        <w:rPr>
          <w:spacing w:val="1"/>
        </w:rPr>
        <w:t xml:space="preserve"> </w:t>
      </w:r>
      <w:r>
        <w:t>привносит</w:t>
      </w:r>
      <w:r>
        <w:rPr>
          <w:spacing w:val="1"/>
        </w:rPr>
        <w:t xml:space="preserve"> </w:t>
      </w:r>
      <w:r>
        <w:t>в</w:t>
      </w:r>
      <w:r>
        <w:rPr>
          <w:spacing w:val="1"/>
        </w:rPr>
        <w:t xml:space="preserve"> </w:t>
      </w:r>
      <w:r>
        <w:t>супружество</w:t>
      </w:r>
      <w:r>
        <w:rPr>
          <w:spacing w:val="1"/>
        </w:rPr>
        <w:t xml:space="preserve"> </w:t>
      </w:r>
      <w:r>
        <w:t>спонтанность,</w:t>
      </w:r>
      <w:r>
        <w:rPr>
          <w:spacing w:val="1"/>
        </w:rPr>
        <w:t xml:space="preserve"> </w:t>
      </w:r>
      <w:r>
        <w:t>непосредственность</w:t>
      </w:r>
      <w:r>
        <w:rPr>
          <w:spacing w:val="1"/>
        </w:rPr>
        <w:t xml:space="preserve"> </w:t>
      </w:r>
      <w:r>
        <w:t>и</w:t>
      </w:r>
      <w:r>
        <w:rPr>
          <w:spacing w:val="1"/>
        </w:rPr>
        <w:t xml:space="preserve"> </w:t>
      </w:r>
      <w:r>
        <w:t>радость,</w:t>
      </w:r>
      <w:r>
        <w:rPr>
          <w:spacing w:val="1"/>
        </w:rPr>
        <w:t xml:space="preserve"> </w:t>
      </w:r>
      <w:r>
        <w:t>но</w:t>
      </w:r>
      <w:r>
        <w:rPr>
          <w:spacing w:val="1"/>
        </w:rPr>
        <w:t xml:space="preserve"> </w:t>
      </w:r>
      <w:r>
        <w:t>одновременно</w:t>
      </w:r>
      <w:r>
        <w:rPr>
          <w:spacing w:val="1"/>
        </w:rPr>
        <w:t xml:space="preserve"> </w:t>
      </w:r>
      <w:r>
        <w:t>приобретает</w:t>
      </w:r>
      <w:r>
        <w:rPr>
          <w:spacing w:val="1"/>
        </w:rPr>
        <w:t xml:space="preserve"> </w:t>
      </w:r>
      <w:r>
        <w:t>власть</w:t>
      </w:r>
      <w:r>
        <w:rPr>
          <w:spacing w:val="-2"/>
        </w:rPr>
        <w:t xml:space="preserve"> </w:t>
      </w:r>
      <w:r>
        <w:t>над</w:t>
      </w:r>
      <w:r>
        <w:rPr>
          <w:spacing w:val="-2"/>
        </w:rPr>
        <w:t xml:space="preserve"> </w:t>
      </w:r>
      <w:r>
        <w:t>другим</w:t>
      </w:r>
      <w:r>
        <w:rPr>
          <w:spacing w:val="-1"/>
        </w:rPr>
        <w:t xml:space="preserve"> </w:t>
      </w:r>
      <w:r>
        <w:t>путем</w:t>
      </w:r>
      <w:r>
        <w:rPr>
          <w:spacing w:val="-1"/>
        </w:rPr>
        <w:t xml:space="preserve"> </w:t>
      </w:r>
      <w:r>
        <w:t>проявления</w:t>
      </w:r>
      <w:r>
        <w:rPr>
          <w:spacing w:val="-3"/>
        </w:rPr>
        <w:t xml:space="preserve"> </w:t>
      </w:r>
      <w:r>
        <w:t>слабости</w:t>
      </w:r>
      <w:r>
        <w:rPr>
          <w:spacing w:val="-3"/>
        </w:rPr>
        <w:t xml:space="preserve"> </w:t>
      </w:r>
      <w:r>
        <w:t>и беспомощности:</w:t>
      </w:r>
    </w:p>
    <w:p w:rsidR="0099206C" w:rsidRDefault="0099206C" w:rsidP="00E02E86">
      <w:pPr>
        <w:pStyle w:val="aff6"/>
      </w:pPr>
      <w:r>
        <w:t>А. равноправный;</w:t>
      </w:r>
      <w:r>
        <w:rPr>
          <w:spacing w:val="1"/>
        </w:rPr>
        <w:t xml:space="preserve"> </w:t>
      </w:r>
      <w:r>
        <w:t>Б. романтический;</w:t>
      </w:r>
      <w:r>
        <w:rPr>
          <w:spacing w:val="1"/>
        </w:rPr>
        <w:t xml:space="preserve"> </w:t>
      </w:r>
      <w:r>
        <w:t>В. «родительский»;</w:t>
      </w:r>
      <w:r>
        <w:rPr>
          <w:spacing w:val="-67"/>
        </w:rPr>
        <w:t xml:space="preserve"> </w:t>
      </w:r>
      <w:r>
        <w:t>Г.</w:t>
      </w:r>
      <w:r>
        <w:rPr>
          <w:spacing w:val="-2"/>
        </w:rPr>
        <w:t xml:space="preserve"> </w:t>
      </w:r>
      <w:r>
        <w:t>«детский».</w:t>
      </w:r>
    </w:p>
    <w:p w:rsidR="0099206C" w:rsidRDefault="0099206C" w:rsidP="00E02E86">
      <w:pPr>
        <w:pStyle w:val="aff6"/>
      </w:pPr>
    </w:p>
    <w:p w:rsidR="0099206C" w:rsidRDefault="0099206C" w:rsidP="00E02E86">
      <w:pPr>
        <w:pStyle w:val="aff6"/>
      </w:pPr>
      <w:r>
        <w:t>Переезд</w:t>
      </w:r>
      <w:r>
        <w:rPr>
          <w:spacing w:val="63"/>
        </w:rPr>
        <w:t xml:space="preserve"> </w:t>
      </w:r>
      <w:r>
        <w:t>деревенского</w:t>
      </w:r>
      <w:r>
        <w:rPr>
          <w:spacing w:val="63"/>
        </w:rPr>
        <w:t xml:space="preserve"> </w:t>
      </w:r>
      <w:r>
        <w:t>жителя</w:t>
      </w:r>
      <w:r>
        <w:rPr>
          <w:spacing w:val="63"/>
        </w:rPr>
        <w:t xml:space="preserve"> </w:t>
      </w:r>
      <w:r>
        <w:t>в</w:t>
      </w:r>
      <w:r>
        <w:rPr>
          <w:spacing w:val="62"/>
        </w:rPr>
        <w:t xml:space="preserve"> </w:t>
      </w:r>
      <w:r>
        <w:t>город</w:t>
      </w:r>
      <w:r>
        <w:rPr>
          <w:spacing w:val="67"/>
        </w:rPr>
        <w:t xml:space="preserve"> </w:t>
      </w:r>
      <w:r>
        <w:t>на</w:t>
      </w:r>
      <w:r>
        <w:rPr>
          <w:spacing w:val="62"/>
        </w:rPr>
        <w:t xml:space="preserve"> </w:t>
      </w:r>
      <w:r>
        <w:t>постоянное</w:t>
      </w:r>
      <w:r>
        <w:rPr>
          <w:spacing w:val="64"/>
        </w:rPr>
        <w:t xml:space="preserve"> </w:t>
      </w:r>
      <w:r>
        <w:t>место</w:t>
      </w:r>
      <w:r>
        <w:rPr>
          <w:spacing w:val="63"/>
        </w:rPr>
        <w:t xml:space="preserve"> </w:t>
      </w:r>
      <w:r>
        <w:t>жительства</w:t>
      </w:r>
      <w:r>
        <w:rPr>
          <w:spacing w:val="-67"/>
        </w:rPr>
        <w:t xml:space="preserve"> </w:t>
      </w:r>
      <w:r>
        <w:t>называется</w:t>
      </w:r>
    </w:p>
    <w:p w:rsidR="0099206C" w:rsidRDefault="0099206C" w:rsidP="00E02E86">
      <w:pPr>
        <w:pStyle w:val="aff6"/>
      </w:pPr>
      <w:r>
        <w:t>А.</w:t>
      </w:r>
      <w:r>
        <w:rPr>
          <w:spacing w:val="-2"/>
        </w:rPr>
        <w:t xml:space="preserve"> </w:t>
      </w:r>
      <w:r>
        <w:t>миграция;</w:t>
      </w:r>
    </w:p>
    <w:p w:rsidR="0099206C" w:rsidRDefault="0099206C" w:rsidP="00E02E86">
      <w:pPr>
        <w:pStyle w:val="aff6"/>
      </w:pPr>
      <w:r>
        <w:t>Б.</w:t>
      </w:r>
      <w:r>
        <w:rPr>
          <w:spacing w:val="-3"/>
        </w:rPr>
        <w:t xml:space="preserve"> </w:t>
      </w:r>
      <w:r>
        <w:t>маргинальность;</w:t>
      </w:r>
    </w:p>
    <w:p w:rsidR="0099206C" w:rsidRDefault="0099206C" w:rsidP="00E02E86">
      <w:pPr>
        <w:pStyle w:val="aff6"/>
      </w:pPr>
      <w:r>
        <w:t>В. географическая мобильность;</w:t>
      </w:r>
      <w:r>
        <w:rPr>
          <w:spacing w:val="-67"/>
        </w:rPr>
        <w:t xml:space="preserve"> </w:t>
      </w:r>
      <w:r>
        <w:t>Г.</w:t>
      </w:r>
      <w:r>
        <w:rPr>
          <w:spacing w:val="-2"/>
        </w:rPr>
        <w:t xml:space="preserve"> </w:t>
      </w:r>
      <w:r>
        <w:t>вертикальная</w:t>
      </w:r>
      <w:r>
        <w:rPr>
          <w:spacing w:val="-1"/>
        </w:rPr>
        <w:t xml:space="preserve"> </w:t>
      </w:r>
      <w:r>
        <w:t>мобильность.</w:t>
      </w:r>
    </w:p>
    <w:p w:rsidR="0099206C" w:rsidRDefault="0099206C" w:rsidP="00E02E86">
      <w:pPr>
        <w:pStyle w:val="aff6"/>
      </w:pPr>
    </w:p>
    <w:p w:rsidR="0099206C" w:rsidRDefault="0099206C" w:rsidP="00E02E86">
      <w:pPr>
        <w:pStyle w:val="aff6"/>
      </w:pPr>
      <w:r>
        <w:t>Повышение в должности является примером … мобильности:</w:t>
      </w:r>
      <w:r>
        <w:rPr>
          <w:spacing w:val="-67"/>
        </w:rPr>
        <w:t xml:space="preserve"> </w:t>
      </w:r>
      <w:r>
        <w:t>А.</w:t>
      </w:r>
      <w:r>
        <w:rPr>
          <w:spacing w:val="-2"/>
        </w:rPr>
        <w:t xml:space="preserve"> </w:t>
      </w:r>
      <w:r>
        <w:t>вертикальная;</w:t>
      </w:r>
    </w:p>
    <w:p w:rsidR="0099206C" w:rsidRDefault="0099206C" w:rsidP="00E02E86">
      <w:pPr>
        <w:pStyle w:val="aff6"/>
      </w:pPr>
      <w:r>
        <w:t>Б. горизонтальная;</w:t>
      </w:r>
      <w:r>
        <w:rPr>
          <w:spacing w:val="-67"/>
        </w:rPr>
        <w:t xml:space="preserve"> </w:t>
      </w:r>
      <w:r>
        <w:t>В.</w:t>
      </w:r>
      <w:r>
        <w:rPr>
          <w:spacing w:val="-12"/>
        </w:rPr>
        <w:t xml:space="preserve"> </w:t>
      </w:r>
      <w:r>
        <w:t>межпоколенная;</w:t>
      </w:r>
    </w:p>
    <w:p w:rsidR="0099206C" w:rsidRDefault="0099206C" w:rsidP="00E02E86">
      <w:pPr>
        <w:pStyle w:val="aff6"/>
      </w:pPr>
      <w:r>
        <w:t>Г.</w:t>
      </w:r>
      <w:r>
        <w:rPr>
          <w:spacing w:val="-4"/>
        </w:rPr>
        <w:t xml:space="preserve"> </w:t>
      </w:r>
      <w:r>
        <w:t>внутрипоколенная.</w:t>
      </w:r>
    </w:p>
    <w:p w:rsidR="0099206C" w:rsidRDefault="0099206C" w:rsidP="00E02E86">
      <w:pPr>
        <w:pStyle w:val="aff6"/>
      </w:pPr>
    </w:p>
    <w:p w:rsidR="0099206C" w:rsidRDefault="0099206C" w:rsidP="00E02E86">
      <w:pPr>
        <w:pStyle w:val="aff6"/>
      </w:pPr>
      <w:r>
        <w:t>Выезд</w:t>
      </w:r>
      <w:r>
        <w:rPr>
          <w:spacing w:val="56"/>
        </w:rPr>
        <w:t xml:space="preserve"> </w:t>
      </w:r>
      <w:r>
        <w:t>за</w:t>
      </w:r>
      <w:r>
        <w:rPr>
          <w:spacing w:val="54"/>
        </w:rPr>
        <w:t xml:space="preserve"> </w:t>
      </w:r>
      <w:r>
        <w:t>пределы</w:t>
      </w:r>
      <w:r>
        <w:rPr>
          <w:spacing w:val="55"/>
        </w:rPr>
        <w:t xml:space="preserve"> </w:t>
      </w:r>
      <w:r>
        <w:t>страны</w:t>
      </w:r>
      <w:r>
        <w:rPr>
          <w:spacing w:val="53"/>
        </w:rPr>
        <w:t xml:space="preserve"> </w:t>
      </w:r>
      <w:r>
        <w:t>на</w:t>
      </w:r>
      <w:r>
        <w:rPr>
          <w:spacing w:val="53"/>
        </w:rPr>
        <w:t xml:space="preserve"> </w:t>
      </w:r>
      <w:r>
        <w:t>длительный</w:t>
      </w:r>
      <w:r>
        <w:rPr>
          <w:spacing w:val="56"/>
        </w:rPr>
        <w:t xml:space="preserve"> </w:t>
      </w:r>
      <w:r>
        <w:t>срок</w:t>
      </w:r>
      <w:r>
        <w:rPr>
          <w:spacing w:val="53"/>
        </w:rPr>
        <w:t xml:space="preserve"> </w:t>
      </w:r>
      <w:r>
        <w:t>или</w:t>
      </w:r>
      <w:r>
        <w:rPr>
          <w:spacing w:val="56"/>
        </w:rPr>
        <w:t xml:space="preserve"> </w:t>
      </w:r>
      <w:r>
        <w:t>на</w:t>
      </w:r>
      <w:r>
        <w:rPr>
          <w:spacing w:val="53"/>
        </w:rPr>
        <w:t xml:space="preserve"> </w:t>
      </w:r>
      <w:r>
        <w:t>постоянное</w:t>
      </w:r>
      <w:r>
        <w:rPr>
          <w:spacing w:val="-67"/>
        </w:rPr>
        <w:t xml:space="preserve"> </w:t>
      </w:r>
      <w:r>
        <w:t>проживание</w:t>
      </w:r>
    </w:p>
    <w:p w:rsidR="0099206C" w:rsidRDefault="0099206C" w:rsidP="00E02E86">
      <w:pPr>
        <w:pStyle w:val="aff6"/>
      </w:pPr>
      <w:r>
        <w:t>А. миграция;</w:t>
      </w:r>
      <w:r>
        <w:rPr>
          <w:spacing w:val="1"/>
        </w:rPr>
        <w:t xml:space="preserve"> </w:t>
      </w:r>
      <w:r>
        <w:t>Б.</w:t>
      </w:r>
      <w:r>
        <w:rPr>
          <w:spacing w:val="-11"/>
        </w:rPr>
        <w:t xml:space="preserve"> </w:t>
      </w:r>
      <w:r>
        <w:t>эмиграция;</w:t>
      </w:r>
    </w:p>
    <w:p w:rsidR="0099206C" w:rsidRDefault="0099206C" w:rsidP="00E02E86">
      <w:pPr>
        <w:pStyle w:val="aff6"/>
      </w:pPr>
      <w:r>
        <w:t>В. иммиграция;</w:t>
      </w:r>
      <w:r>
        <w:rPr>
          <w:spacing w:val="-67"/>
        </w:rPr>
        <w:t xml:space="preserve"> </w:t>
      </w:r>
      <w:r>
        <w:t>Г.</w:t>
      </w:r>
      <w:r>
        <w:rPr>
          <w:spacing w:val="-12"/>
        </w:rPr>
        <w:t xml:space="preserve"> </w:t>
      </w:r>
      <w:r>
        <w:t>мобильность.</w:t>
      </w:r>
    </w:p>
    <w:p w:rsidR="0099206C" w:rsidRDefault="0099206C" w:rsidP="00E02E86">
      <w:pPr>
        <w:pStyle w:val="aff6"/>
      </w:pPr>
    </w:p>
    <w:p w:rsidR="0099206C" w:rsidRDefault="0099206C" w:rsidP="00E02E86">
      <w:pPr>
        <w:pStyle w:val="aff6"/>
      </w:pPr>
      <w:r>
        <w:t>Укажите</w:t>
      </w:r>
      <w:r>
        <w:rPr>
          <w:spacing w:val="-2"/>
        </w:rPr>
        <w:t xml:space="preserve"> </w:t>
      </w:r>
      <w:r>
        <w:t>описание</w:t>
      </w:r>
      <w:r>
        <w:rPr>
          <w:spacing w:val="-2"/>
        </w:rPr>
        <w:t xml:space="preserve"> </w:t>
      </w:r>
      <w:r>
        <w:t>«неопасного»</w:t>
      </w:r>
      <w:r>
        <w:rPr>
          <w:spacing w:val="-2"/>
        </w:rPr>
        <w:t xml:space="preserve"> </w:t>
      </w:r>
      <w:r>
        <w:t>для</w:t>
      </w:r>
      <w:r>
        <w:rPr>
          <w:spacing w:val="-2"/>
        </w:rPr>
        <w:t xml:space="preserve"> </w:t>
      </w:r>
      <w:r>
        <w:t>семейных</w:t>
      </w:r>
      <w:r>
        <w:rPr>
          <w:spacing w:val="-1"/>
        </w:rPr>
        <w:t xml:space="preserve"> </w:t>
      </w:r>
      <w:r>
        <w:t>уз</w:t>
      </w:r>
      <w:r>
        <w:rPr>
          <w:spacing w:val="-2"/>
        </w:rPr>
        <w:t xml:space="preserve"> </w:t>
      </w:r>
      <w:r>
        <w:t>конфликта:</w:t>
      </w:r>
    </w:p>
    <w:p w:rsidR="0099206C" w:rsidRDefault="0099206C" w:rsidP="00E02E86">
      <w:pPr>
        <w:pStyle w:val="aff6"/>
      </w:pPr>
      <w:r>
        <w:t>А.</w:t>
      </w:r>
      <w:r>
        <w:rPr>
          <w:spacing w:val="1"/>
        </w:rPr>
        <w:t xml:space="preserve"> </w:t>
      </w:r>
      <w:r>
        <w:t>возникают</w:t>
      </w:r>
      <w:r>
        <w:rPr>
          <w:spacing w:val="1"/>
        </w:rPr>
        <w:t xml:space="preserve"> </w:t>
      </w:r>
      <w:r>
        <w:t>при</w:t>
      </w:r>
      <w:r>
        <w:rPr>
          <w:spacing w:val="1"/>
        </w:rPr>
        <w:t xml:space="preserve"> </w:t>
      </w:r>
      <w:r>
        <w:t>наличии</w:t>
      </w:r>
      <w:r>
        <w:rPr>
          <w:spacing w:val="1"/>
        </w:rPr>
        <w:t xml:space="preserve"> </w:t>
      </w:r>
      <w:r>
        <w:t>объективных</w:t>
      </w:r>
      <w:r>
        <w:rPr>
          <w:spacing w:val="1"/>
        </w:rPr>
        <w:t xml:space="preserve"> </w:t>
      </w:r>
      <w:r>
        <w:t>трудностей,</w:t>
      </w:r>
      <w:r>
        <w:rPr>
          <w:spacing w:val="1"/>
        </w:rPr>
        <w:t xml:space="preserve"> </w:t>
      </w:r>
      <w:r>
        <w:t>усталости,</w:t>
      </w:r>
      <w:r>
        <w:rPr>
          <w:spacing w:val="1"/>
        </w:rPr>
        <w:t xml:space="preserve"> </w:t>
      </w:r>
      <w:r>
        <w:t>раздражительности,</w:t>
      </w:r>
      <w:r>
        <w:rPr>
          <w:spacing w:val="1"/>
        </w:rPr>
        <w:t xml:space="preserve"> </w:t>
      </w:r>
      <w:r>
        <w:t>состояния</w:t>
      </w:r>
      <w:r>
        <w:rPr>
          <w:spacing w:val="1"/>
        </w:rPr>
        <w:t xml:space="preserve"> </w:t>
      </w:r>
      <w:r>
        <w:t>«нервного</w:t>
      </w:r>
      <w:r>
        <w:rPr>
          <w:spacing w:val="1"/>
        </w:rPr>
        <w:t xml:space="preserve"> </w:t>
      </w:r>
      <w:r>
        <w:t>срыва»;</w:t>
      </w:r>
      <w:r>
        <w:rPr>
          <w:spacing w:val="1"/>
        </w:rPr>
        <w:t xml:space="preserve"> </w:t>
      </w:r>
      <w:r>
        <w:t>внезапно</w:t>
      </w:r>
      <w:r>
        <w:rPr>
          <w:spacing w:val="1"/>
        </w:rPr>
        <w:t xml:space="preserve"> </w:t>
      </w:r>
      <w:r>
        <w:t>начавшись,</w:t>
      </w:r>
      <w:r>
        <w:rPr>
          <w:spacing w:val="-67"/>
        </w:rPr>
        <w:t xml:space="preserve"> </w:t>
      </w:r>
      <w:r>
        <w:t>конфликт</w:t>
      </w:r>
      <w:r>
        <w:rPr>
          <w:spacing w:val="-4"/>
        </w:rPr>
        <w:t xml:space="preserve"> </w:t>
      </w:r>
      <w:r>
        <w:t>может</w:t>
      </w:r>
      <w:r>
        <w:rPr>
          <w:spacing w:val="-4"/>
        </w:rPr>
        <w:t xml:space="preserve"> </w:t>
      </w:r>
      <w:r>
        <w:t>быстро</w:t>
      </w:r>
      <w:r>
        <w:rPr>
          <w:spacing w:val="-4"/>
        </w:rPr>
        <w:t xml:space="preserve"> </w:t>
      </w:r>
      <w:r>
        <w:t>завершиться;</w:t>
      </w:r>
    </w:p>
    <w:p w:rsidR="0099206C" w:rsidRDefault="0099206C" w:rsidP="00E02E86">
      <w:pPr>
        <w:pStyle w:val="aff6"/>
      </w:pPr>
      <w:r>
        <w:t>Б.</w:t>
      </w:r>
      <w:r>
        <w:rPr>
          <w:spacing w:val="20"/>
        </w:rPr>
        <w:t xml:space="preserve"> </w:t>
      </w:r>
      <w:r>
        <w:t>разногласия</w:t>
      </w:r>
      <w:r>
        <w:rPr>
          <w:spacing w:val="17"/>
        </w:rPr>
        <w:t xml:space="preserve"> </w:t>
      </w:r>
      <w:r>
        <w:t>возникают</w:t>
      </w:r>
      <w:r>
        <w:rPr>
          <w:spacing w:val="13"/>
        </w:rPr>
        <w:t xml:space="preserve"> </w:t>
      </w:r>
      <w:r>
        <w:t>из-за</w:t>
      </w:r>
      <w:r>
        <w:rPr>
          <w:spacing w:val="14"/>
        </w:rPr>
        <w:t xml:space="preserve"> </w:t>
      </w:r>
      <w:r>
        <w:t>того,</w:t>
      </w:r>
      <w:r>
        <w:rPr>
          <w:spacing w:val="13"/>
        </w:rPr>
        <w:t xml:space="preserve"> </w:t>
      </w:r>
      <w:r>
        <w:t>что</w:t>
      </w:r>
      <w:r>
        <w:rPr>
          <w:spacing w:val="15"/>
        </w:rPr>
        <w:t xml:space="preserve"> </w:t>
      </w:r>
      <w:r>
        <w:t>один</w:t>
      </w:r>
      <w:r>
        <w:rPr>
          <w:spacing w:val="14"/>
        </w:rPr>
        <w:t xml:space="preserve"> </w:t>
      </w:r>
      <w:r>
        <w:t>из</w:t>
      </w:r>
      <w:r>
        <w:rPr>
          <w:spacing w:val="18"/>
        </w:rPr>
        <w:t xml:space="preserve"> </w:t>
      </w:r>
      <w:r>
        <w:t>супругов</w:t>
      </w:r>
      <w:r>
        <w:rPr>
          <w:spacing w:val="15"/>
        </w:rPr>
        <w:t xml:space="preserve"> </w:t>
      </w:r>
      <w:r>
        <w:t>должен,</w:t>
      </w:r>
      <w:r>
        <w:rPr>
          <w:spacing w:val="17"/>
        </w:rPr>
        <w:t xml:space="preserve"> </w:t>
      </w:r>
      <w:r>
        <w:t>по</w:t>
      </w:r>
      <w:r>
        <w:rPr>
          <w:spacing w:val="19"/>
        </w:rPr>
        <w:t xml:space="preserve"> </w:t>
      </w:r>
      <w:r>
        <w:t>мнению</w:t>
      </w:r>
      <w:r>
        <w:rPr>
          <w:spacing w:val="-67"/>
        </w:rPr>
        <w:t xml:space="preserve"> </w:t>
      </w:r>
      <w:r>
        <w:t>другого,</w:t>
      </w:r>
      <w:r>
        <w:rPr>
          <w:spacing w:val="-5"/>
        </w:rPr>
        <w:t xml:space="preserve"> </w:t>
      </w:r>
      <w:r>
        <w:t>изменить</w:t>
      </w:r>
      <w:r>
        <w:rPr>
          <w:spacing w:val="-5"/>
        </w:rPr>
        <w:t xml:space="preserve"> </w:t>
      </w:r>
      <w:r>
        <w:t>линию</w:t>
      </w:r>
      <w:r>
        <w:rPr>
          <w:spacing w:val="-5"/>
        </w:rPr>
        <w:t xml:space="preserve"> </w:t>
      </w:r>
      <w:r>
        <w:t>поведения;</w:t>
      </w:r>
    </w:p>
    <w:p w:rsidR="0099206C" w:rsidRDefault="0099206C" w:rsidP="00E02E86">
      <w:pPr>
        <w:pStyle w:val="aff6"/>
      </w:pPr>
      <w:r>
        <w:rPr>
          <w:spacing w:val="-4"/>
        </w:rPr>
        <w:t>В. приводят к разводам;</w:t>
      </w:r>
      <w:r>
        <w:rPr>
          <w:spacing w:val="-67"/>
        </w:rPr>
        <w:t xml:space="preserve"> </w:t>
      </w:r>
      <w:r>
        <w:t>Г.</w:t>
      </w:r>
      <w:r>
        <w:rPr>
          <w:spacing w:val="-2"/>
        </w:rPr>
        <w:t xml:space="preserve"> </w:t>
      </w:r>
      <w:r>
        <w:t>все</w:t>
      </w:r>
      <w:r>
        <w:rPr>
          <w:spacing w:val="-2"/>
        </w:rPr>
        <w:t xml:space="preserve"> </w:t>
      </w:r>
      <w:r>
        <w:t>ответы</w:t>
      </w:r>
      <w:r>
        <w:rPr>
          <w:spacing w:val="-1"/>
        </w:rPr>
        <w:t xml:space="preserve"> </w:t>
      </w:r>
      <w:r>
        <w:t>верны.</w:t>
      </w:r>
    </w:p>
    <w:p w:rsidR="0099206C" w:rsidRDefault="0099206C" w:rsidP="00E02E86">
      <w:pPr>
        <w:pStyle w:val="aff6"/>
      </w:pPr>
    </w:p>
    <w:p w:rsidR="0099206C" w:rsidRDefault="0099206C" w:rsidP="00E02E86">
      <w:pPr>
        <w:pStyle w:val="aff6"/>
      </w:pPr>
      <w:r>
        <w:t>Укажите</w:t>
      </w:r>
      <w:r>
        <w:rPr>
          <w:spacing w:val="13"/>
        </w:rPr>
        <w:t xml:space="preserve"> </w:t>
      </w:r>
      <w:r>
        <w:t>тип</w:t>
      </w:r>
      <w:r>
        <w:rPr>
          <w:spacing w:val="13"/>
        </w:rPr>
        <w:t xml:space="preserve"> </w:t>
      </w:r>
      <w:r>
        <w:t>ревности</w:t>
      </w:r>
      <w:r>
        <w:rPr>
          <w:spacing w:val="14"/>
        </w:rPr>
        <w:t xml:space="preserve"> </w:t>
      </w:r>
      <w:r>
        <w:t>в</w:t>
      </w:r>
      <w:r>
        <w:rPr>
          <w:spacing w:val="17"/>
        </w:rPr>
        <w:t xml:space="preserve"> </w:t>
      </w:r>
      <w:r>
        <w:t>зависимости</w:t>
      </w:r>
      <w:r>
        <w:rPr>
          <w:spacing w:val="14"/>
        </w:rPr>
        <w:t xml:space="preserve"> </w:t>
      </w:r>
      <w:r>
        <w:t>от</w:t>
      </w:r>
      <w:r>
        <w:rPr>
          <w:spacing w:val="12"/>
        </w:rPr>
        <w:t xml:space="preserve"> </w:t>
      </w:r>
      <w:r>
        <w:t>личностных</w:t>
      </w:r>
      <w:r>
        <w:rPr>
          <w:spacing w:val="10"/>
        </w:rPr>
        <w:t xml:space="preserve"> </w:t>
      </w:r>
      <w:r>
        <w:t>особенностей</w:t>
      </w:r>
      <w:r>
        <w:rPr>
          <w:spacing w:val="16"/>
        </w:rPr>
        <w:t xml:space="preserve"> </w:t>
      </w:r>
      <w:r>
        <w:t>людей:</w:t>
      </w:r>
      <w:r>
        <w:rPr>
          <w:spacing w:val="-68"/>
        </w:rPr>
        <w:t xml:space="preserve"> </w:t>
      </w:r>
      <w:r>
        <w:t>в</w:t>
      </w:r>
      <w:r>
        <w:rPr>
          <w:spacing w:val="1"/>
        </w:rPr>
        <w:t xml:space="preserve"> </w:t>
      </w:r>
      <w:r>
        <w:t>качестве</w:t>
      </w:r>
      <w:r>
        <w:rPr>
          <w:spacing w:val="1"/>
        </w:rPr>
        <w:t xml:space="preserve"> </w:t>
      </w:r>
      <w:r>
        <w:t>угрозы</w:t>
      </w:r>
      <w:r>
        <w:rPr>
          <w:spacing w:val="1"/>
        </w:rPr>
        <w:t xml:space="preserve"> </w:t>
      </w:r>
      <w:r>
        <w:t>выступает</w:t>
      </w:r>
      <w:r>
        <w:rPr>
          <w:spacing w:val="1"/>
        </w:rPr>
        <w:t xml:space="preserve"> </w:t>
      </w:r>
      <w:r>
        <w:t>не</w:t>
      </w:r>
      <w:r>
        <w:rPr>
          <w:spacing w:val="1"/>
        </w:rPr>
        <w:t xml:space="preserve"> </w:t>
      </w:r>
      <w:r>
        <w:t>поведение</w:t>
      </w:r>
      <w:r>
        <w:rPr>
          <w:spacing w:val="1"/>
        </w:rPr>
        <w:t xml:space="preserve"> </w:t>
      </w:r>
      <w:r>
        <w:t>любимого,</w:t>
      </w:r>
      <w:r>
        <w:rPr>
          <w:spacing w:val="1"/>
        </w:rPr>
        <w:t xml:space="preserve"> </w:t>
      </w:r>
      <w:r>
        <w:t>а</w:t>
      </w:r>
      <w:r>
        <w:rPr>
          <w:spacing w:val="1"/>
        </w:rPr>
        <w:t xml:space="preserve"> </w:t>
      </w:r>
      <w:r>
        <w:t>«притязания»</w:t>
      </w:r>
      <w:r>
        <w:rPr>
          <w:spacing w:val="1"/>
        </w:rPr>
        <w:t xml:space="preserve"> </w:t>
      </w:r>
      <w:r>
        <w:t>окружающих.</w:t>
      </w:r>
      <w:r>
        <w:rPr>
          <w:spacing w:val="1"/>
        </w:rPr>
        <w:t xml:space="preserve"> </w:t>
      </w:r>
      <w:r>
        <w:t>В</w:t>
      </w:r>
      <w:r>
        <w:rPr>
          <w:spacing w:val="1"/>
        </w:rPr>
        <w:t xml:space="preserve"> </w:t>
      </w:r>
      <w:r>
        <w:t>каждом</w:t>
      </w:r>
      <w:r>
        <w:rPr>
          <w:spacing w:val="1"/>
        </w:rPr>
        <w:t xml:space="preserve"> </w:t>
      </w:r>
      <w:r>
        <w:t>представителе</w:t>
      </w:r>
      <w:r>
        <w:rPr>
          <w:spacing w:val="1"/>
        </w:rPr>
        <w:t xml:space="preserve"> </w:t>
      </w:r>
      <w:r>
        <w:t>противоположного</w:t>
      </w:r>
      <w:r>
        <w:rPr>
          <w:spacing w:val="1"/>
        </w:rPr>
        <w:t xml:space="preserve"> </w:t>
      </w:r>
      <w:r>
        <w:t>пола</w:t>
      </w:r>
      <w:r>
        <w:rPr>
          <w:spacing w:val="1"/>
        </w:rPr>
        <w:t xml:space="preserve"> </w:t>
      </w:r>
      <w:r>
        <w:t>видится</w:t>
      </w:r>
      <w:r>
        <w:rPr>
          <w:spacing w:val="1"/>
        </w:rPr>
        <w:t xml:space="preserve"> </w:t>
      </w:r>
      <w:r>
        <w:t>соперник:</w:t>
      </w:r>
    </w:p>
    <w:p w:rsidR="0099206C" w:rsidRDefault="0099206C" w:rsidP="00E02E86">
      <w:pPr>
        <w:pStyle w:val="aff6"/>
      </w:pPr>
      <w:r>
        <w:t>А. собственническая или тираническая ревность;</w:t>
      </w:r>
      <w:r>
        <w:rPr>
          <w:spacing w:val="-67"/>
        </w:rPr>
        <w:t xml:space="preserve"> </w:t>
      </w:r>
      <w:r>
        <w:t>Б.</w:t>
      </w:r>
      <w:r>
        <w:rPr>
          <w:spacing w:val="-2"/>
        </w:rPr>
        <w:t xml:space="preserve"> </w:t>
      </w:r>
      <w:r>
        <w:t>конкурентная ревность;</w:t>
      </w:r>
    </w:p>
    <w:p w:rsidR="0099206C" w:rsidRDefault="0099206C" w:rsidP="00E02E86">
      <w:pPr>
        <w:pStyle w:val="aff6"/>
      </w:pPr>
      <w:r>
        <w:t>В. ревность от ущемлённости характера;</w:t>
      </w:r>
      <w:r>
        <w:rPr>
          <w:spacing w:val="-67"/>
        </w:rPr>
        <w:t xml:space="preserve"> </w:t>
      </w:r>
      <w:r>
        <w:t>Г.</w:t>
      </w:r>
      <w:r>
        <w:rPr>
          <w:spacing w:val="-2"/>
        </w:rPr>
        <w:t xml:space="preserve"> </w:t>
      </w:r>
      <w:r>
        <w:t>обращённая</w:t>
      </w:r>
      <w:r>
        <w:rPr>
          <w:spacing w:val="-3"/>
        </w:rPr>
        <w:t xml:space="preserve"> </w:t>
      </w:r>
      <w:r>
        <w:t>ревность.</w:t>
      </w:r>
    </w:p>
    <w:p w:rsidR="0099206C" w:rsidRDefault="0099206C" w:rsidP="00E02E86">
      <w:pPr>
        <w:pStyle w:val="aff6"/>
      </w:pPr>
    </w:p>
    <w:p w:rsidR="0099206C" w:rsidRDefault="0099206C" w:rsidP="00E02E86">
      <w:pPr>
        <w:pStyle w:val="aff6"/>
      </w:pPr>
      <w:r>
        <w:t>Укажите тип ревности в зависимости от личностных особенностей людей:</w:t>
      </w:r>
      <w:r>
        <w:rPr>
          <w:spacing w:val="1"/>
        </w:rPr>
        <w:t xml:space="preserve"> </w:t>
      </w:r>
      <w:r>
        <w:t>Человек</w:t>
      </w:r>
      <w:r>
        <w:rPr>
          <w:spacing w:val="1"/>
        </w:rPr>
        <w:t xml:space="preserve"> </w:t>
      </w:r>
      <w:r>
        <w:t>сам</w:t>
      </w:r>
      <w:r>
        <w:rPr>
          <w:spacing w:val="1"/>
        </w:rPr>
        <w:t xml:space="preserve"> </w:t>
      </w:r>
      <w:r>
        <w:t>считает</w:t>
      </w:r>
      <w:r>
        <w:rPr>
          <w:spacing w:val="1"/>
        </w:rPr>
        <w:t xml:space="preserve"> </w:t>
      </w:r>
      <w:r>
        <w:t>себя</w:t>
      </w:r>
      <w:r>
        <w:rPr>
          <w:spacing w:val="1"/>
        </w:rPr>
        <w:t xml:space="preserve"> </w:t>
      </w:r>
      <w:r>
        <w:t>недостойным</w:t>
      </w:r>
      <w:r>
        <w:rPr>
          <w:spacing w:val="1"/>
        </w:rPr>
        <w:t xml:space="preserve"> </w:t>
      </w:r>
      <w:r>
        <w:t>любви,</w:t>
      </w:r>
      <w:r>
        <w:rPr>
          <w:spacing w:val="1"/>
        </w:rPr>
        <w:t xml:space="preserve"> </w:t>
      </w:r>
      <w:r>
        <w:t>поэтому,</w:t>
      </w:r>
      <w:r>
        <w:rPr>
          <w:spacing w:val="1"/>
        </w:rPr>
        <w:t xml:space="preserve"> </w:t>
      </w:r>
      <w:r>
        <w:t>не</w:t>
      </w:r>
      <w:r>
        <w:rPr>
          <w:spacing w:val="1"/>
        </w:rPr>
        <w:t xml:space="preserve"> </w:t>
      </w:r>
      <w:r>
        <w:t>веря</w:t>
      </w:r>
      <w:r>
        <w:rPr>
          <w:spacing w:val="1"/>
        </w:rPr>
        <w:t xml:space="preserve"> </w:t>
      </w:r>
      <w:r>
        <w:t>своему</w:t>
      </w:r>
      <w:r>
        <w:rPr>
          <w:spacing w:val="1"/>
        </w:rPr>
        <w:t xml:space="preserve"> </w:t>
      </w:r>
      <w:r>
        <w:t>счастью,</w:t>
      </w:r>
      <w:r>
        <w:rPr>
          <w:spacing w:val="1"/>
        </w:rPr>
        <w:t xml:space="preserve"> </w:t>
      </w:r>
      <w:r>
        <w:t>постоянно</w:t>
      </w:r>
      <w:r>
        <w:rPr>
          <w:spacing w:val="1"/>
        </w:rPr>
        <w:t xml:space="preserve"> </w:t>
      </w:r>
      <w:r>
        <w:t>требует</w:t>
      </w:r>
      <w:r>
        <w:rPr>
          <w:spacing w:val="1"/>
        </w:rPr>
        <w:t xml:space="preserve"> </w:t>
      </w:r>
      <w:r>
        <w:t>подтверждений,</w:t>
      </w:r>
      <w:r>
        <w:rPr>
          <w:spacing w:val="1"/>
        </w:rPr>
        <w:t xml:space="preserve"> </w:t>
      </w:r>
      <w:r>
        <w:t>что</w:t>
      </w:r>
      <w:r>
        <w:rPr>
          <w:spacing w:val="1"/>
        </w:rPr>
        <w:t xml:space="preserve"> </w:t>
      </w:r>
      <w:r>
        <w:t>супруг</w:t>
      </w:r>
      <w:r>
        <w:rPr>
          <w:spacing w:val="1"/>
        </w:rPr>
        <w:t xml:space="preserve"> </w:t>
      </w:r>
      <w:r>
        <w:t>его</w:t>
      </w:r>
      <w:r>
        <w:rPr>
          <w:spacing w:val="1"/>
        </w:rPr>
        <w:t xml:space="preserve"> </w:t>
      </w:r>
      <w:r>
        <w:t>любит,</w:t>
      </w:r>
      <w:r>
        <w:rPr>
          <w:spacing w:val="70"/>
        </w:rPr>
        <w:t xml:space="preserve"> </w:t>
      </w:r>
      <w:r>
        <w:t>упрёки</w:t>
      </w:r>
      <w:r>
        <w:rPr>
          <w:spacing w:val="1"/>
        </w:rPr>
        <w:t xml:space="preserve"> </w:t>
      </w:r>
      <w:r>
        <w:t>носят</w:t>
      </w:r>
      <w:r>
        <w:rPr>
          <w:spacing w:val="-1"/>
        </w:rPr>
        <w:t xml:space="preserve"> </w:t>
      </w:r>
      <w:r>
        <w:t>как</w:t>
      </w:r>
      <w:r>
        <w:rPr>
          <w:spacing w:val="-3"/>
        </w:rPr>
        <w:t xml:space="preserve"> </w:t>
      </w:r>
      <w:r>
        <w:t>бы обречённый</w:t>
      </w:r>
      <w:r>
        <w:rPr>
          <w:spacing w:val="-3"/>
        </w:rPr>
        <w:t xml:space="preserve"> </w:t>
      </w:r>
      <w:r>
        <w:t>характер:</w:t>
      </w:r>
    </w:p>
    <w:p w:rsidR="0099206C" w:rsidRDefault="0099206C" w:rsidP="00E02E86">
      <w:pPr>
        <w:pStyle w:val="aff6"/>
      </w:pPr>
      <w:r>
        <w:t>А.</w:t>
      </w:r>
      <w:r>
        <w:rPr>
          <w:spacing w:val="-2"/>
        </w:rPr>
        <w:t xml:space="preserve"> </w:t>
      </w:r>
      <w:r>
        <w:t>привитая</w:t>
      </w:r>
      <w:r>
        <w:rPr>
          <w:spacing w:val="-4"/>
        </w:rPr>
        <w:t xml:space="preserve"> </w:t>
      </w:r>
      <w:r>
        <w:t>ревность;</w:t>
      </w:r>
    </w:p>
    <w:p w:rsidR="0099206C" w:rsidRDefault="0099206C" w:rsidP="00E02E86">
      <w:pPr>
        <w:pStyle w:val="aff6"/>
      </w:pPr>
      <w:r>
        <w:t>Б.</w:t>
      </w:r>
      <w:r>
        <w:rPr>
          <w:spacing w:val="-3"/>
        </w:rPr>
        <w:t xml:space="preserve"> </w:t>
      </w:r>
      <w:r>
        <w:t>конкурентная</w:t>
      </w:r>
      <w:r>
        <w:rPr>
          <w:spacing w:val="-2"/>
        </w:rPr>
        <w:t xml:space="preserve"> </w:t>
      </w:r>
      <w:r>
        <w:t>ревность;</w:t>
      </w:r>
    </w:p>
    <w:p w:rsidR="0099206C" w:rsidRDefault="0099206C" w:rsidP="00E02E86">
      <w:pPr>
        <w:pStyle w:val="aff6"/>
      </w:pPr>
      <w:r>
        <w:t>В. ревность от ущемлённости характера;</w:t>
      </w:r>
      <w:r>
        <w:rPr>
          <w:spacing w:val="-67"/>
        </w:rPr>
        <w:t xml:space="preserve"> </w:t>
      </w:r>
      <w:r>
        <w:t>Г.</w:t>
      </w:r>
      <w:r>
        <w:rPr>
          <w:spacing w:val="-2"/>
        </w:rPr>
        <w:t xml:space="preserve"> </w:t>
      </w:r>
      <w:r>
        <w:t>обращённая</w:t>
      </w:r>
      <w:r>
        <w:rPr>
          <w:spacing w:val="-3"/>
        </w:rPr>
        <w:t xml:space="preserve"> </w:t>
      </w:r>
      <w:r>
        <w:t>ревность.</w:t>
      </w:r>
    </w:p>
    <w:p w:rsidR="0099206C" w:rsidRDefault="0099206C" w:rsidP="00E02E86">
      <w:pPr>
        <w:pStyle w:val="aff6"/>
      </w:pPr>
      <w:r>
        <w:t>Укажите тип ревности в зависимости от личностных особенностей людей:</w:t>
      </w:r>
      <w:r>
        <w:rPr>
          <w:spacing w:val="1"/>
        </w:rPr>
        <w:t xml:space="preserve"> </w:t>
      </w:r>
      <w:r>
        <w:t>супруг</w:t>
      </w:r>
      <w:r>
        <w:rPr>
          <w:spacing w:val="1"/>
        </w:rPr>
        <w:t xml:space="preserve"> </w:t>
      </w:r>
      <w:r>
        <w:t>ревнует,</w:t>
      </w:r>
      <w:r>
        <w:rPr>
          <w:spacing w:val="1"/>
        </w:rPr>
        <w:t xml:space="preserve"> </w:t>
      </w:r>
      <w:r>
        <w:t>так</w:t>
      </w:r>
      <w:r>
        <w:rPr>
          <w:spacing w:val="1"/>
        </w:rPr>
        <w:t xml:space="preserve"> </w:t>
      </w:r>
      <w:r>
        <w:t>как</w:t>
      </w:r>
      <w:r>
        <w:rPr>
          <w:spacing w:val="1"/>
        </w:rPr>
        <w:t xml:space="preserve"> </w:t>
      </w:r>
      <w:r>
        <w:t>изменяет</w:t>
      </w:r>
      <w:r>
        <w:rPr>
          <w:spacing w:val="1"/>
        </w:rPr>
        <w:t xml:space="preserve"> </w:t>
      </w:r>
      <w:r>
        <w:t>(или</w:t>
      </w:r>
      <w:r>
        <w:rPr>
          <w:spacing w:val="1"/>
        </w:rPr>
        <w:t xml:space="preserve"> </w:t>
      </w:r>
      <w:r>
        <w:t>планирует)</w:t>
      </w:r>
      <w:r>
        <w:rPr>
          <w:spacing w:val="1"/>
        </w:rPr>
        <w:t xml:space="preserve"> </w:t>
      </w:r>
      <w:r>
        <w:t>своему</w:t>
      </w:r>
      <w:r>
        <w:rPr>
          <w:spacing w:val="1"/>
        </w:rPr>
        <w:t xml:space="preserve"> </w:t>
      </w:r>
      <w:r>
        <w:t>партнёру,</w:t>
      </w:r>
      <w:r>
        <w:rPr>
          <w:spacing w:val="1"/>
        </w:rPr>
        <w:t xml:space="preserve"> </w:t>
      </w:r>
      <w:r>
        <w:t>т.е.</w:t>
      </w:r>
      <w:r>
        <w:rPr>
          <w:spacing w:val="1"/>
        </w:rPr>
        <w:t xml:space="preserve"> </w:t>
      </w:r>
      <w:r>
        <w:t>оценивает</w:t>
      </w:r>
      <w:r>
        <w:rPr>
          <w:spacing w:val="-3"/>
        </w:rPr>
        <w:t xml:space="preserve"> </w:t>
      </w:r>
      <w:r>
        <w:t>супруга из</w:t>
      </w:r>
      <w:r>
        <w:rPr>
          <w:spacing w:val="-1"/>
        </w:rPr>
        <w:t xml:space="preserve"> </w:t>
      </w:r>
      <w:r>
        <w:t>собственного</w:t>
      </w:r>
      <w:r>
        <w:rPr>
          <w:spacing w:val="-2"/>
        </w:rPr>
        <w:t xml:space="preserve"> </w:t>
      </w:r>
      <w:r>
        <w:t>опыта неверности:</w:t>
      </w:r>
    </w:p>
    <w:p w:rsidR="0099206C" w:rsidRDefault="0099206C" w:rsidP="00E02E86">
      <w:pPr>
        <w:pStyle w:val="aff6"/>
      </w:pPr>
      <w:r>
        <w:t>А. собственническая или тираническая ревность;</w:t>
      </w:r>
      <w:r>
        <w:rPr>
          <w:spacing w:val="-67"/>
        </w:rPr>
        <w:t xml:space="preserve"> </w:t>
      </w:r>
      <w:r>
        <w:t>Б.</w:t>
      </w:r>
      <w:r>
        <w:rPr>
          <w:spacing w:val="-2"/>
        </w:rPr>
        <w:t xml:space="preserve"> </w:t>
      </w:r>
      <w:r>
        <w:t>конкурентная ревность;</w:t>
      </w:r>
    </w:p>
    <w:p w:rsidR="0099206C" w:rsidRDefault="0099206C" w:rsidP="00E02E86">
      <w:pPr>
        <w:pStyle w:val="aff6"/>
      </w:pPr>
      <w:r>
        <w:t>В. ревность от ущемлённости характера;</w:t>
      </w:r>
      <w:r>
        <w:rPr>
          <w:spacing w:val="-67"/>
        </w:rPr>
        <w:t xml:space="preserve"> </w:t>
      </w:r>
      <w:r>
        <w:t>Г.</w:t>
      </w:r>
      <w:r>
        <w:rPr>
          <w:spacing w:val="-2"/>
        </w:rPr>
        <w:t xml:space="preserve"> </w:t>
      </w:r>
      <w:r>
        <w:t>обращённая</w:t>
      </w:r>
      <w:r>
        <w:rPr>
          <w:spacing w:val="-3"/>
        </w:rPr>
        <w:t xml:space="preserve"> </w:t>
      </w:r>
      <w:r>
        <w:t>ревность.</w:t>
      </w:r>
    </w:p>
    <w:p w:rsidR="0099206C" w:rsidRDefault="0099206C" w:rsidP="00E02E86">
      <w:pPr>
        <w:pStyle w:val="aff6"/>
      </w:pPr>
    </w:p>
    <w:p w:rsidR="0099206C" w:rsidRDefault="0099206C" w:rsidP="00E02E86">
      <w:pPr>
        <w:pStyle w:val="aff6"/>
      </w:pPr>
      <w:r>
        <w:t>Первая Ассоциация школ социальной работы организована в:</w:t>
      </w:r>
      <w:r>
        <w:rPr>
          <w:spacing w:val="-67"/>
        </w:rPr>
        <w:t xml:space="preserve"> </w:t>
      </w:r>
      <w:r>
        <w:t>А.</w:t>
      </w:r>
      <w:r>
        <w:rPr>
          <w:spacing w:val="-2"/>
        </w:rPr>
        <w:t xml:space="preserve"> </w:t>
      </w:r>
      <w:r>
        <w:t>1912</w:t>
      </w:r>
      <w:r>
        <w:rPr>
          <w:spacing w:val="1"/>
        </w:rPr>
        <w:t xml:space="preserve"> </w:t>
      </w:r>
      <w:r>
        <w:t>г.,</w:t>
      </w:r>
      <w:r>
        <w:rPr>
          <w:spacing w:val="-1"/>
        </w:rPr>
        <w:t xml:space="preserve"> </w:t>
      </w:r>
      <w:r>
        <w:t>Англия;</w:t>
      </w:r>
    </w:p>
    <w:p w:rsidR="0099206C" w:rsidRDefault="0099206C" w:rsidP="00E02E86">
      <w:pPr>
        <w:pStyle w:val="aff6"/>
      </w:pPr>
      <w:r>
        <w:t>Б.</w:t>
      </w:r>
      <w:r>
        <w:rPr>
          <w:spacing w:val="-3"/>
        </w:rPr>
        <w:t xml:space="preserve"> </w:t>
      </w:r>
      <w:r>
        <w:t>1927</w:t>
      </w:r>
      <w:r>
        <w:rPr>
          <w:spacing w:val="-1"/>
        </w:rPr>
        <w:t xml:space="preserve"> </w:t>
      </w:r>
      <w:r>
        <w:t>г.,</w:t>
      </w:r>
      <w:r>
        <w:rPr>
          <w:spacing w:val="-2"/>
        </w:rPr>
        <w:t xml:space="preserve"> </w:t>
      </w:r>
      <w:r>
        <w:t>США;</w:t>
      </w:r>
    </w:p>
    <w:p w:rsidR="0099206C" w:rsidRDefault="0099206C" w:rsidP="00E02E86">
      <w:pPr>
        <w:pStyle w:val="aff6"/>
      </w:pPr>
      <w:r>
        <w:lastRenderedPageBreak/>
        <w:t>В. 1927 г., Германия;</w:t>
      </w:r>
      <w:r>
        <w:rPr>
          <w:spacing w:val="-67"/>
        </w:rPr>
        <w:t xml:space="preserve"> </w:t>
      </w:r>
      <w:r>
        <w:t>Г.</w:t>
      </w:r>
      <w:r>
        <w:rPr>
          <w:spacing w:val="-2"/>
        </w:rPr>
        <w:t xml:space="preserve"> </w:t>
      </w:r>
      <w:r>
        <w:t>1970</w:t>
      </w:r>
      <w:r>
        <w:rPr>
          <w:spacing w:val="1"/>
        </w:rPr>
        <w:t xml:space="preserve"> </w:t>
      </w:r>
      <w:r>
        <w:t>г.,</w:t>
      </w:r>
      <w:r>
        <w:rPr>
          <w:spacing w:val="-2"/>
        </w:rPr>
        <w:t xml:space="preserve"> </w:t>
      </w:r>
      <w:r>
        <w:t>США.</w:t>
      </w:r>
    </w:p>
    <w:p w:rsidR="0099206C" w:rsidRDefault="0099206C" w:rsidP="00E02E86">
      <w:pPr>
        <w:pStyle w:val="aff6"/>
      </w:pPr>
    </w:p>
    <w:p w:rsidR="0099206C" w:rsidRDefault="0099206C" w:rsidP="00E02E86">
      <w:pPr>
        <w:pStyle w:val="aff6"/>
      </w:pPr>
      <w:r>
        <w:t>Укажите</w:t>
      </w:r>
      <w:r>
        <w:rPr>
          <w:spacing w:val="1"/>
        </w:rPr>
        <w:t xml:space="preserve"> </w:t>
      </w:r>
      <w:r>
        <w:t>группу</w:t>
      </w:r>
      <w:r>
        <w:rPr>
          <w:spacing w:val="1"/>
        </w:rPr>
        <w:t xml:space="preserve"> </w:t>
      </w:r>
      <w:r>
        <w:t>стран</w:t>
      </w:r>
      <w:r>
        <w:rPr>
          <w:spacing w:val="1"/>
        </w:rPr>
        <w:t xml:space="preserve"> </w:t>
      </w:r>
      <w:r>
        <w:t>с</w:t>
      </w:r>
      <w:r>
        <w:rPr>
          <w:spacing w:val="1"/>
        </w:rPr>
        <w:t xml:space="preserve"> </w:t>
      </w:r>
      <w:r>
        <w:t>доминирующими</w:t>
      </w:r>
      <w:r>
        <w:rPr>
          <w:spacing w:val="1"/>
        </w:rPr>
        <w:t xml:space="preserve"> </w:t>
      </w:r>
      <w:r>
        <w:t>страховыми</w:t>
      </w:r>
      <w:r>
        <w:rPr>
          <w:spacing w:val="1"/>
        </w:rPr>
        <w:t xml:space="preserve"> </w:t>
      </w:r>
      <w:r>
        <w:t>принципами</w:t>
      </w:r>
      <w:r>
        <w:rPr>
          <w:spacing w:val="1"/>
        </w:rPr>
        <w:t xml:space="preserve"> </w:t>
      </w:r>
      <w:r>
        <w:t>социальной защиты, где размер выплат и пособий связаны с индивидуальными</w:t>
      </w:r>
      <w:r>
        <w:rPr>
          <w:spacing w:val="1"/>
        </w:rPr>
        <w:t xml:space="preserve"> </w:t>
      </w:r>
      <w:r>
        <w:t>страховыми</w:t>
      </w:r>
      <w:r>
        <w:rPr>
          <w:spacing w:val="-1"/>
        </w:rPr>
        <w:t xml:space="preserve"> </w:t>
      </w:r>
      <w:r>
        <w:t>возможностями граждан этих</w:t>
      </w:r>
      <w:r>
        <w:rPr>
          <w:spacing w:val="1"/>
        </w:rPr>
        <w:t xml:space="preserve"> </w:t>
      </w:r>
      <w:r>
        <w:t>стран:</w:t>
      </w:r>
    </w:p>
    <w:p w:rsidR="0099206C" w:rsidRDefault="0099206C" w:rsidP="00E02E86">
      <w:pPr>
        <w:pStyle w:val="aff6"/>
      </w:pPr>
      <w:r>
        <w:t>А.</w:t>
      </w:r>
      <w:r>
        <w:rPr>
          <w:spacing w:val="-2"/>
        </w:rPr>
        <w:t xml:space="preserve"> </w:t>
      </w:r>
      <w:r>
        <w:t>США,</w:t>
      </w:r>
      <w:r>
        <w:rPr>
          <w:spacing w:val="-1"/>
        </w:rPr>
        <w:t xml:space="preserve"> </w:t>
      </w:r>
      <w:r>
        <w:t>Канада;</w:t>
      </w:r>
    </w:p>
    <w:p w:rsidR="0099206C" w:rsidRDefault="0099206C" w:rsidP="00E02E86">
      <w:pPr>
        <w:pStyle w:val="aff6"/>
      </w:pPr>
      <w:r>
        <w:t>Б. Германия, Франция, Бельгия и Люксембург;</w:t>
      </w:r>
      <w:r>
        <w:rPr>
          <w:spacing w:val="-67"/>
        </w:rPr>
        <w:t xml:space="preserve"> </w:t>
      </w:r>
      <w:r>
        <w:t>В.</w:t>
      </w:r>
      <w:r>
        <w:rPr>
          <w:spacing w:val="-2"/>
        </w:rPr>
        <w:t xml:space="preserve"> </w:t>
      </w:r>
      <w:r>
        <w:t>Швеция, Норвегия, Финляндия.</w:t>
      </w:r>
    </w:p>
    <w:p w:rsidR="0099206C" w:rsidRDefault="0099206C" w:rsidP="00E02E86">
      <w:pPr>
        <w:pStyle w:val="aff6"/>
      </w:pPr>
    </w:p>
    <w:p w:rsidR="0099206C" w:rsidRDefault="0099206C" w:rsidP="00E02E86">
      <w:pPr>
        <w:pStyle w:val="aff6"/>
      </w:pPr>
      <w:r>
        <w:t>Страховой</w:t>
      </w:r>
      <w:r>
        <w:rPr>
          <w:spacing w:val="-3"/>
        </w:rPr>
        <w:t xml:space="preserve"> </w:t>
      </w:r>
      <w:r>
        <w:t>стаж</w:t>
      </w:r>
      <w:r>
        <w:rPr>
          <w:spacing w:val="-3"/>
        </w:rPr>
        <w:t xml:space="preserve"> </w:t>
      </w:r>
      <w:r>
        <w:t>в</w:t>
      </w:r>
      <w:r>
        <w:rPr>
          <w:spacing w:val="-5"/>
        </w:rPr>
        <w:t xml:space="preserve"> </w:t>
      </w:r>
      <w:r>
        <w:t>Германии</w:t>
      </w:r>
      <w:r>
        <w:rPr>
          <w:spacing w:val="-3"/>
        </w:rPr>
        <w:t xml:space="preserve"> </w:t>
      </w:r>
      <w:r>
        <w:t>составляет:</w:t>
      </w:r>
    </w:p>
    <w:p w:rsidR="0099206C" w:rsidRDefault="0099206C" w:rsidP="00E02E86">
      <w:pPr>
        <w:pStyle w:val="aff6"/>
      </w:pPr>
      <w:r>
        <w:t>А.</w:t>
      </w:r>
      <w:r>
        <w:rPr>
          <w:spacing w:val="-2"/>
        </w:rPr>
        <w:t xml:space="preserve"> </w:t>
      </w:r>
      <w:r>
        <w:t>10</w:t>
      </w:r>
      <w:r>
        <w:rPr>
          <w:spacing w:val="1"/>
        </w:rPr>
        <w:t xml:space="preserve"> </w:t>
      </w:r>
      <w:r>
        <w:t>лет;</w:t>
      </w:r>
    </w:p>
    <w:p w:rsidR="0099206C" w:rsidRDefault="0099206C" w:rsidP="00E02E86">
      <w:pPr>
        <w:pStyle w:val="aff6"/>
      </w:pPr>
      <w:r>
        <w:t>Б.</w:t>
      </w:r>
      <w:r>
        <w:rPr>
          <w:spacing w:val="-2"/>
        </w:rPr>
        <w:t xml:space="preserve"> </w:t>
      </w:r>
      <w:r>
        <w:t>5</w:t>
      </w:r>
      <w:r>
        <w:rPr>
          <w:spacing w:val="1"/>
        </w:rPr>
        <w:t xml:space="preserve"> </w:t>
      </w:r>
      <w:r>
        <w:t>лет;</w:t>
      </w:r>
    </w:p>
    <w:p w:rsidR="0099206C" w:rsidRDefault="0099206C" w:rsidP="00E02E86">
      <w:pPr>
        <w:pStyle w:val="aff6"/>
      </w:pPr>
      <w:r>
        <w:t>В.</w:t>
      </w:r>
      <w:r>
        <w:rPr>
          <w:spacing w:val="-2"/>
        </w:rPr>
        <w:t xml:space="preserve"> </w:t>
      </w:r>
      <w:r>
        <w:t>15</w:t>
      </w:r>
      <w:r>
        <w:rPr>
          <w:spacing w:val="1"/>
        </w:rPr>
        <w:t xml:space="preserve"> </w:t>
      </w:r>
      <w:r>
        <w:t>лет.</w:t>
      </w:r>
    </w:p>
    <w:p w:rsidR="0099206C" w:rsidRDefault="0099206C" w:rsidP="00E02E86">
      <w:pPr>
        <w:pStyle w:val="aff6"/>
      </w:pPr>
    </w:p>
    <w:p w:rsidR="0099206C" w:rsidRDefault="0099206C" w:rsidP="00E02E86">
      <w:pPr>
        <w:pStyle w:val="aff6"/>
      </w:pPr>
      <w:r>
        <w:t>Суть «государства всеобщего благоденствия» состоит:</w:t>
      </w:r>
      <w:r>
        <w:rPr>
          <w:spacing w:val="-67"/>
        </w:rPr>
        <w:t xml:space="preserve"> </w:t>
      </w:r>
      <w:r>
        <w:t>А.</w:t>
      </w:r>
      <w:r>
        <w:rPr>
          <w:spacing w:val="-2"/>
        </w:rPr>
        <w:t xml:space="preserve"> </w:t>
      </w:r>
      <w:r>
        <w:t>в</w:t>
      </w:r>
      <w:r>
        <w:rPr>
          <w:spacing w:val="-2"/>
        </w:rPr>
        <w:t xml:space="preserve"> </w:t>
      </w:r>
      <w:r>
        <w:t>обеспечении</w:t>
      </w:r>
      <w:r>
        <w:rPr>
          <w:spacing w:val="-1"/>
        </w:rPr>
        <w:t xml:space="preserve"> </w:t>
      </w:r>
      <w:r>
        <w:t>достойного</w:t>
      </w:r>
      <w:r>
        <w:rPr>
          <w:spacing w:val="-2"/>
        </w:rPr>
        <w:t xml:space="preserve"> </w:t>
      </w:r>
      <w:r>
        <w:t>образа жизни;</w:t>
      </w:r>
    </w:p>
    <w:p w:rsidR="0099206C" w:rsidRDefault="0099206C" w:rsidP="00E02E86">
      <w:pPr>
        <w:pStyle w:val="aff6"/>
      </w:pPr>
      <w:r>
        <w:t>Б. в достижении равенства и справедливости;</w:t>
      </w:r>
      <w:r>
        <w:rPr>
          <w:spacing w:val="-67"/>
        </w:rPr>
        <w:t xml:space="preserve"> </w:t>
      </w:r>
      <w:r>
        <w:t>В.</w:t>
      </w:r>
      <w:r>
        <w:rPr>
          <w:spacing w:val="-2"/>
        </w:rPr>
        <w:t xml:space="preserve"> </w:t>
      </w:r>
      <w:r>
        <w:t>все</w:t>
      </w:r>
      <w:r>
        <w:rPr>
          <w:spacing w:val="-1"/>
        </w:rPr>
        <w:t xml:space="preserve"> </w:t>
      </w:r>
      <w:r>
        <w:t>вышеуказанное.</w:t>
      </w:r>
    </w:p>
    <w:p w:rsidR="0099206C" w:rsidRDefault="0099206C" w:rsidP="00E02E86">
      <w:pPr>
        <w:pStyle w:val="aff6"/>
      </w:pPr>
    </w:p>
    <w:p w:rsidR="0099206C" w:rsidRDefault="0099206C" w:rsidP="00E02E86">
      <w:pPr>
        <w:pStyle w:val="aff6"/>
      </w:pPr>
      <w:r>
        <w:t>Социальная</w:t>
      </w:r>
      <w:r>
        <w:rPr>
          <w:spacing w:val="-3"/>
        </w:rPr>
        <w:t xml:space="preserve"> </w:t>
      </w:r>
      <w:r>
        <w:t>геронтология -</w:t>
      </w:r>
      <w:r>
        <w:rPr>
          <w:spacing w:val="-4"/>
        </w:rPr>
        <w:t xml:space="preserve"> </w:t>
      </w:r>
      <w:r>
        <w:t>это:</w:t>
      </w:r>
    </w:p>
    <w:p w:rsidR="0099206C" w:rsidRDefault="0099206C" w:rsidP="00E02E86">
      <w:pPr>
        <w:pStyle w:val="aff6"/>
      </w:pPr>
      <w:r>
        <w:t>А.</w:t>
      </w:r>
      <w:r>
        <w:rPr>
          <w:spacing w:val="-3"/>
        </w:rPr>
        <w:t xml:space="preserve"> </w:t>
      </w:r>
      <w:r>
        <w:t>наука,</w:t>
      </w:r>
      <w:r>
        <w:rPr>
          <w:spacing w:val="-2"/>
        </w:rPr>
        <w:t xml:space="preserve"> </w:t>
      </w:r>
      <w:r>
        <w:t>изучающая</w:t>
      </w:r>
      <w:r>
        <w:rPr>
          <w:spacing w:val="-1"/>
        </w:rPr>
        <w:t xml:space="preserve"> </w:t>
      </w:r>
      <w:r>
        <w:t>человека</w:t>
      </w:r>
      <w:r>
        <w:rPr>
          <w:spacing w:val="-2"/>
        </w:rPr>
        <w:t xml:space="preserve"> </w:t>
      </w:r>
      <w:r>
        <w:t>как</w:t>
      </w:r>
      <w:r>
        <w:rPr>
          <w:spacing w:val="-3"/>
        </w:rPr>
        <w:t xml:space="preserve"> </w:t>
      </w:r>
      <w:r>
        <w:t>социобиологическое</w:t>
      </w:r>
      <w:r>
        <w:rPr>
          <w:spacing w:val="-2"/>
        </w:rPr>
        <w:t xml:space="preserve"> </w:t>
      </w:r>
      <w:r>
        <w:t>существо;</w:t>
      </w:r>
    </w:p>
    <w:p w:rsidR="0099206C" w:rsidRDefault="0099206C" w:rsidP="00E02E86">
      <w:pPr>
        <w:pStyle w:val="aff6"/>
      </w:pPr>
      <w:r>
        <w:t>Б.</w:t>
      </w:r>
      <w:r>
        <w:tab/>
        <w:t>комплексная</w:t>
      </w:r>
      <w:r>
        <w:tab/>
        <w:t>наука,</w:t>
      </w:r>
      <w:r>
        <w:tab/>
        <w:t>развивающаяся</w:t>
      </w:r>
      <w:r>
        <w:tab/>
        <w:t>на</w:t>
      </w:r>
      <w:r>
        <w:tab/>
        <w:t>основе</w:t>
      </w:r>
      <w:r>
        <w:tab/>
        <w:t>междисциплинарных</w:t>
      </w:r>
      <w:r>
        <w:rPr>
          <w:spacing w:val="-67"/>
        </w:rPr>
        <w:t xml:space="preserve"> </w:t>
      </w:r>
      <w:r>
        <w:t>исследований;</w:t>
      </w:r>
    </w:p>
    <w:p w:rsidR="0099206C" w:rsidRDefault="0099206C" w:rsidP="00E02E86">
      <w:pPr>
        <w:pStyle w:val="aff6"/>
      </w:pPr>
      <w:r>
        <w:t>В. наука о старости;</w:t>
      </w:r>
      <w:r>
        <w:rPr>
          <w:spacing w:val="-67"/>
        </w:rPr>
        <w:t xml:space="preserve"> </w:t>
      </w:r>
      <w:r>
        <w:t>Г.</w:t>
      </w:r>
      <w:r>
        <w:rPr>
          <w:spacing w:val="-4"/>
        </w:rPr>
        <w:t xml:space="preserve"> </w:t>
      </w:r>
      <w:r>
        <w:t>все</w:t>
      </w:r>
      <w:r>
        <w:rPr>
          <w:spacing w:val="-3"/>
        </w:rPr>
        <w:t xml:space="preserve"> </w:t>
      </w:r>
      <w:r>
        <w:t>ответы</w:t>
      </w:r>
      <w:r>
        <w:rPr>
          <w:spacing w:val="-3"/>
        </w:rPr>
        <w:t xml:space="preserve"> </w:t>
      </w:r>
      <w:r>
        <w:t>верны.</w:t>
      </w:r>
    </w:p>
    <w:p w:rsidR="0099206C" w:rsidRDefault="0099206C" w:rsidP="00E02E86">
      <w:pPr>
        <w:pStyle w:val="aff6"/>
      </w:pPr>
      <w:r>
        <w:t>Социальная</w:t>
      </w:r>
      <w:r>
        <w:rPr>
          <w:spacing w:val="-5"/>
        </w:rPr>
        <w:t xml:space="preserve"> </w:t>
      </w:r>
      <w:r>
        <w:t>старость</w:t>
      </w:r>
      <w:r>
        <w:rPr>
          <w:spacing w:val="-1"/>
        </w:rPr>
        <w:t xml:space="preserve"> </w:t>
      </w:r>
      <w:r>
        <w:t>-</w:t>
      </w:r>
      <w:r>
        <w:rPr>
          <w:spacing w:val="-3"/>
        </w:rPr>
        <w:t xml:space="preserve"> </w:t>
      </w:r>
      <w:r>
        <w:t>это:</w:t>
      </w:r>
    </w:p>
    <w:p w:rsidR="0099206C" w:rsidRDefault="0099206C" w:rsidP="00E02E86">
      <w:pPr>
        <w:pStyle w:val="aff6"/>
      </w:pPr>
      <w:r>
        <w:t>А.</w:t>
      </w:r>
      <w:r>
        <w:rPr>
          <w:spacing w:val="-3"/>
        </w:rPr>
        <w:t xml:space="preserve"> </w:t>
      </w:r>
      <w:r>
        <w:t>состояние</w:t>
      </w:r>
      <w:r>
        <w:rPr>
          <w:spacing w:val="-3"/>
        </w:rPr>
        <w:t xml:space="preserve"> </w:t>
      </w:r>
      <w:r>
        <w:t>здоровья;</w:t>
      </w:r>
    </w:p>
    <w:p w:rsidR="0099206C" w:rsidRDefault="0099206C" w:rsidP="00E02E86">
      <w:pPr>
        <w:pStyle w:val="aff6"/>
      </w:pPr>
      <w:r>
        <w:t>Б. совокупность соматических отклонений организма;</w:t>
      </w:r>
      <w:r>
        <w:rPr>
          <w:spacing w:val="-57"/>
        </w:rPr>
        <w:t xml:space="preserve"> </w:t>
      </w:r>
      <w:r>
        <w:t>В.</w:t>
      </w:r>
      <w:r>
        <w:rPr>
          <w:spacing w:val="-2"/>
        </w:rPr>
        <w:t xml:space="preserve"> </w:t>
      </w:r>
      <w:r>
        <w:t>количество</w:t>
      </w:r>
      <w:r>
        <w:rPr>
          <w:spacing w:val="-3"/>
        </w:rPr>
        <w:t xml:space="preserve"> </w:t>
      </w:r>
      <w:r>
        <w:t>прожитых</w:t>
      </w:r>
      <w:r>
        <w:rPr>
          <w:spacing w:val="1"/>
        </w:rPr>
        <w:t xml:space="preserve"> </w:t>
      </w:r>
      <w:r>
        <w:t>лет;</w:t>
      </w:r>
    </w:p>
    <w:p w:rsidR="0099206C" w:rsidRDefault="0099206C" w:rsidP="00E02E86">
      <w:pPr>
        <w:pStyle w:val="aff6"/>
      </w:pPr>
      <w:r>
        <w:t>Г.</w:t>
      </w:r>
      <w:r>
        <w:rPr>
          <w:spacing w:val="-3"/>
        </w:rPr>
        <w:t xml:space="preserve"> </w:t>
      </w:r>
      <w:r>
        <w:t>нет</w:t>
      </w:r>
      <w:r>
        <w:rPr>
          <w:spacing w:val="-1"/>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Внёс огромный</w:t>
      </w:r>
      <w:r>
        <w:rPr>
          <w:spacing w:val="1"/>
        </w:rPr>
        <w:t xml:space="preserve"> </w:t>
      </w:r>
      <w:r>
        <w:t>вклад</w:t>
      </w:r>
      <w:r>
        <w:rPr>
          <w:spacing w:val="1"/>
        </w:rPr>
        <w:t xml:space="preserve"> </w:t>
      </w:r>
      <w:r>
        <w:t>в развитие исследований возрастных</w:t>
      </w:r>
      <w:r>
        <w:rPr>
          <w:spacing w:val="1"/>
        </w:rPr>
        <w:t xml:space="preserve"> </w:t>
      </w:r>
      <w:r>
        <w:t>изменений,</w:t>
      </w:r>
      <w:r>
        <w:rPr>
          <w:spacing w:val="1"/>
        </w:rPr>
        <w:t xml:space="preserve"> </w:t>
      </w:r>
      <w:r>
        <w:t>создание</w:t>
      </w:r>
      <w:r>
        <w:rPr>
          <w:spacing w:val="1"/>
        </w:rPr>
        <w:t xml:space="preserve"> </w:t>
      </w:r>
      <w:r>
        <w:t>современных</w:t>
      </w:r>
      <w:r>
        <w:rPr>
          <w:spacing w:val="1"/>
        </w:rPr>
        <w:t xml:space="preserve"> </w:t>
      </w:r>
      <w:r>
        <w:t>представлений</w:t>
      </w:r>
      <w:r>
        <w:rPr>
          <w:spacing w:val="1"/>
        </w:rPr>
        <w:t xml:space="preserve"> </w:t>
      </w:r>
      <w:r>
        <w:t>о</w:t>
      </w:r>
      <w:r>
        <w:rPr>
          <w:spacing w:val="1"/>
        </w:rPr>
        <w:t xml:space="preserve"> </w:t>
      </w:r>
      <w:r>
        <w:t>высшей</w:t>
      </w:r>
      <w:r>
        <w:rPr>
          <w:spacing w:val="1"/>
        </w:rPr>
        <w:t xml:space="preserve"> </w:t>
      </w:r>
      <w:r>
        <w:t>нервной</w:t>
      </w:r>
      <w:r>
        <w:rPr>
          <w:spacing w:val="1"/>
        </w:rPr>
        <w:t xml:space="preserve"> </w:t>
      </w:r>
      <w:r>
        <w:t>деятельности</w:t>
      </w:r>
      <w:r>
        <w:rPr>
          <w:spacing w:val="1"/>
        </w:rPr>
        <w:t xml:space="preserve"> </w:t>
      </w:r>
      <w:r>
        <w:t>и</w:t>
      </w:r>
      <w:r>
        <w:rPr>
          <w:spacing w:val="1"/>
        </w:rPr>
        <w:t xml:space="preserve"> </w:t>
      </w:r>
      <w:r>
        <w:t>адаптационных возможностях</w:t>
      </w:r>
      <w:r>
        <w:rPr>
          <w:spacing w:val="1"/>
        </w:rPr>
        <w:t xml:space="preserve"> </w:t>
      </w:r>
      <w:r>
        <w:t>организма:</w:t>
      </w:r>
    </w:p>
    <w:p w:rsidR="0099206C" w:rsidRDefault="0099206C" w:rsidP="00E02E86">
      <w:pPr>
        <w:pStyle w:val="aff6"/>
      </w:pPr>
      <w:r>
        <w:t>А.</w:t>
      </w:r>
      <w:r>
        <w:rPr>
          <w:spacing w:val="-2"/>
        </w:rPr>
        <w:t xml:space="preserve"> </w:t>
      </w:r>
      <w:r>
        <w:t>С.П.</w:t>
      </w:r>
      <w:r>
        <w:rPr>
          <w:spacing w:val="-2"/>
        </w:rPr>
        <w:t xml:space="preserve"> </w:t>
      </w:r>
      <w:r>
        <w:t>Боткин;</w:t>
      </w:r>
    </w:p>
    <w:p w:rsidR="0099206C" w:rsidRDefault="0099206C" w:rsidP="00E02E86">
      <w:pPr>
        <w:pStyle w:val="aff6"/>
      </w:pPr>
      <w:r>
        <w:t>Б. А.А. Богомолец;</w:t>
      </w:r>
      <w:r>
        <w:rPr>
          <w:spacing w:val="-57"/>
        </w:rPr>
        <w:t xml:space="preserve"> </w:t>
      </w:r>
      <w:r>
        <w:t>В.</w:t>
      </w:r>
      <w:r>
        <w:rPr>
          <w:spacing w:val="-2"/>
        </w:rPr>
        <w:t xml:space="preserve"> </w:t>
      </w:r>
      <w:r>
        <w:t>И.П.</w:t>
      </w:r>
      <w:r>
        <w:rPr>
          <w:spacing w:val="-1"/>
        </w:rPr>
        <w:t xml:space="preserve"> </w:t>
      </w:r>
      <w:r>
        <w:t>Павлов;</w:t>
      </w:r>
    </w:p>
    <w:p w:rsidR="0099206C" w:rsidRDefault="0099206C" w:rsidP="00E02E86">
      <w:pPr>
        <w:pStyle w:val="aff6"/>
      </w:pPr>
      <w:r>
        <w:t>Г.</w:t>
      </w:r>
      <w:r>
        <w:rPr>
          <w:spacing w:val="-2"/>
        </w:rPr>
        <w:t xml:space="preserve"> </w:t>
      </w:r>
      <w:r>
        <w:t>Д.Ф.</w:t>
      </w:r>
      <w:r>
        <w:rPr>
          <w:spacing w:val="-2"/>
        </w:rPr>
        <w:t xml:space="preserve"> </w:t>
      </w:r>
      <w:r>
        <w:t>Чебаторев.</w:t>
      </w:r>
    </w:p>
    <w:p w:rsidR="0099206C" w:rsidRDefault="0099206C" w:rsidP="00E02E86">
      <w:pPr>
        <w:pStyle w:val="aff6"/>
      </w:pPr>
    </w:p>
    <w:p w:rsidR="0099206C" w:rsidRDefault="0099206C" w:rsidP="00E02E86">
      <w:pPr>
        <w:pStyle w:val="aff6"/>
      </w:pPr>
      <w:r>
        <w:t>Формами медико-социальной помощи пожилым являются:</w:t>
      </w:r>
      <w:r>
        <w:rPr>
          <w:spacing w:val="-67"/>
        </w:rPr>
        <w:t xml:space="preserve"> </w:t>
      </w:r>
      <w:r>
        <w:t>А.</w:t>
      </w:r>
      <w:r>
        <w:rPr>
          <w:spacing w:val="-2"/>
        </w:rPr>
        <w:t xml:space="preserve"> </w:t>
      </w:r>
      <w:r>
        <w:t>геронтологические центры;</w:t>
      </w:r>
    </w:p>
    <w:p w:rsidR="0099206C" w:rsidRDefault="0099206C" w:rsidP="00E02E86">
      <w:pPr>
        <w:pStyle w:val="aff6"/>
      </w:pPr>
      <w:r>
        <w:t>Б.</w:t>
      </w:r>
      <w:r>
        <w:rPr>
          <w:spacing w:val="-4"/>
        </w:rPr>
        <w:t xml:space="preserve"> </w:t>
      </w:r>
      <w:r>
        <w:t>гериатрические</w:t>
      </w:r>
      <w:r>
        <w:rPr>
          <w:spacing w:val="-2"/>
        </w:rPr>
        <w:t xml:space="preserve"> </w:t>
      </w:r>
      <w:r>
        <w:t>центры;</w:t>
      </w:r>
    </w:p>
    <w:p w:rsidR="0099206C" w:rsidRDefault="0099206C" w:rsidP="00E02E86">
      <w:pPr>
        <w:pStyle w:val="aff6"/>
      </w:pPr>
      <w:r>
        <w:t>В. геропрофилактические центры;</w:t>
      </w:r>
      <w:r>
        <w:rPr>
          <w:spacing w:val="-5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p>
    <w:p w:rsidR="0099206C" w:rsidRDefault="0099206C" w:rsidP="00E02E86">
      <w:pPr>
        <w:pStyle w:val="aff6"/>
      </w:pPr>
      <w:r>
        <w:t>Тип</w:t>
      </w:r>
      <w:r>
        <w:rPr>
          <w:spacing w:val="1"/>
        </w:rPr>
        <w:t xml:space="preserve"> </w:t>
      </w:r>
      <w:r>
        <w:t>приспособления</w:t>
      </w:r>
      <w:r>
        <w:rPr>
          <w:spacing w:val="1"/>
        </w:rPr>
        <w:t xml:space="preserve"> </w:t>
      </w:r>
      <w:r>
        <w:t>к</w:t>
      </w:r>
      <w:r>
        <w:rPr>
          <w:spacing w:val="1"/>
        </w:rPr>
        <w:t xml:space="preserve"> </w:t>
      </w:r>
      <w:r>
        <w:t>старости:</w:t>
      </w:r>
      <w:r>
        <w:rPr>
          <w:spacing w:val="1"/>
        </w:rPr>
        <w:t xml:space="preserve"> </w:t>
      </w:r>
      <w:r>
        <w:t>установка,</w:t>
      </w:r>
      <w:r>
        <w:rPr>
          <w:spacing w:val="1"/>
        </w:rPr>
        <w:t xml:space="preserve"> </w:t>
      </w:r>
      <w:r>
        <w:t>присущая</w:t>
      </w:r>
      <w:r>
        <w:rPr>
          <w:spacing w:val="1"/>
        </w:rPr>
        <w:t xml:space="preserve"> </w:t>
      </w:r>
      <w:r>
        <w:t>индивидам,</w:t>
      </w:r>
      <w:r>
        <w:rPr>
          <w:spacing w:val="1"/>
        </w:rPr>
        <w:t xml:space="preserve"> </w:t>
      </w:r>
      <w:r>
        <w:t>проявляющим пассивность и склонным к зависимости от других; люди этой</w:t>
      </w:r>
      <w:r>
        <w:rPr>
          <w:spacing w:val="1"/>
        </w:rPr>
        <w:t xml:space="preserve"> </w:t>
      </w:r>
      <w:r>
        <w:t>категории</w:t>
      </w:r>
      <w:r>
        <w:rPr>
          <w:spacing w:val="-4"/>
        </w:rPr>
        <w:t xml:space="preserve"> </w:t>
      </w:r>
      <w:r>
        <w:t>не имеют</w:t>
      </w:r>
      <w:r>
        <w:rPr>
          <w:spacing w:val="-3"/>
        </w:rPr>
        <w:t xml:space="preserve"> </w:t>
      </w:r>
      <w:r>
        <w:t>высоких</w:t>
      </w:r>
      <w:r>
        <w:rPr>
          <w:spacing w:val="1"/>
        </w:rPr>
        <w:t xml:space="preserve"> </w:t>
      </w:r>
      <w:r>
        <w:t>жизненных</w:t>
      </w:r>
      <w:r>
        <w:rPr>
          <w:spacing w:val="1"/>
        </w:rPr>
        <w:t xml:space="preserve"> </w:t>
      </w:r>
      <w:r>
        <w:t>стремлений:</w:t>
      </w:r>
    </w:p>
    <w:p w:rsidR="0099206C" w:rsidRDefault="0099206C" w:rsidP="00E02E86">
      <w:pPr>
        <w:pStyle w:val="aff6"/>
      </w:pPr>
      <w:r>
        <w:t>А.</w:t>
      </w:r>
      <w:r>
        <w:rPr>
          <w:spacing w:val="-3"/>
        </w:rPr>
        <w:t xml:space="preserve"> </w:t>
      </w:r>
      <w:r>
        <w:t>защитная</w:t>
      </w:r>
      <w:r>
        <w:rPr>
          <w:spacing w:val="-2"/>
        </w:rPr>
        <w:t xml:space="preserve"> </w:t>
      </w:r>
      <w:r>
        <w:t>установка;</w:t>
      </w:r>
    </w:p>
    <w:p w:rsidR="0099206C" w:rsidRDefault="0099206C" w:rsidP="00E02E86">
      <w:pPr>
        <w:pStyle w:val="aff6"/>
      </w:pPr>
      <w:r>
        <w:t>Б.</w:t>
      </w:r>
      <w:r>
        <w:rPr>
          <w:spacing w:val="1"/>
        </w:rPr>
        <w:t xml:space="preserve"> </w:t>
      </w:r>
      <w:r>
        <w:t>установка зависимости;</w:t>
      </w:r>
      <w:r>
        <w:rPr>
          <w:spacing w:val="1"/>
        </w:rPr>
        <w:t xml:space="preserve"> </w:t>
      </w:r>
      <w:r>
        <w:t>В.</w:t>
      </w:r>
      <w:r>
        <w:rPr>
          <w:spacing w:val="-4"/>
        </w:rPr>
        <w:t xml:space="preserve"> </w:t>
      </w:r>
      <w:r>
        <w:t>установка</w:t>
      </w:r>
      <w:r>
        <w:rPr>
          <w:spacing w:val="-3"/>
        </w:rPr>
        <w:t xml:space="preserve"> </w:t>
      </w:r>
      <w:r>
        <w:t>враждебности;</w:t>
      </w:r>
    </w:p>
    <w:p w:rsidR="0099206C" w:rsidRDefault="0099206C" w:rsidP="00E02E86">
      <w:pPr>
        <w:pStyle w:val="aff6"/>
      </w:pPr>
      <w:r>
        <w:t>Г.</w:t>
      </w:r>
      <w:r>
        <w:rPr>
          <w:spacing w:val="-4"/>
        </w:rPr>
        <w:t xml:space="preserve"> </w:t>
      </w:r>
      <w:r>
        <w:t>конструктивная</w:t>
      </w:r>
      <w:r>
        <w:rPr>
          <w:spacing w:val="-2"/>
        </w:rPr>
        <w:t xml:space="preserve"> </w:t>
      </w:r>
      <w:r>
        <w:t>установка.</w:t>
      </w:r>
    </w:p>
    <w:p w:rsidR="0099206C" w:rsidRDefault="0099206C" w:rsidP="00E02E86">
      <w:pPr>
        <w:pStyle w:val="aff6"/>
      </w:pPr>
    </w:p>
    <w:p w:rsidR="0099206C" w:rsidRDefault="0099206C" w:rsidP="00E02E86">
      <w:pPr>
        <w:pStyle w:val="aff6"/>
      </w:pPr>
      <w:r>
        <w:t>Страховщики</w:t>
      </w:r>
      <w:r>
        <w:rPr>
          <w:spacing w:val="-2"/>
        </w:rPr>
        <w:t xml:space="preserve"> </w:t>
      </w:r>
      <w:r>
        <w:t>–</w:t>
      </w:r>
      <w:r>
        <w:rPr>
          <w:spacing w:val="-5"/>
        </w:rPr>
        <w:t xml:space="preserve"> </w:t>
      </w:r>
      <w:r>
        <w:t>это:</w:t>
      </w:r>
    </w:p>
    <w:p w:rsidR="0099206C" w:rsidRDefault="0099206C" w:rsidP="00E02E86">
      <w:pPr>
        <w:pStyle w:val="aff6"/>
      </w:pPr>
      <w:r>
        <w:t>А. юридические и физические лица, осуществляющие страхование;</w:t>
      </w:r>
      <w:r>
        <w:rPr>
          <w:spacing w:val="-67"/>
        </w:rPr>
        <w:t xml:space="preserve"> </w:t>
      </w:r>
      <w:r>
        <w:t>Б.</w:t>
      </w:r>
      <w:r>
        <w:rPr>
          <w:spacing w:val="-2"/>
        </w:rPr>
        <w:t xml:space="preserve"> </w:t>
      </w:r>
      <w:r>
        <w:t>страховые субъекты</w:t>
      </w:r>
      <w:r>
        <w:rPr>
          <w:spacing w:val="1"/>
        </w:rPr>
        <w:t xml:space="preserve"> </w:t>
      </w:r>
      <w:r>
        <w:t>РФ,</w:t>
      </w:r>
      <w:r>
        <w:rPr>
          <w:spacing w:val="-2"/>
        </w:rPr>
        <w:t xml:space="preserve"> </w:t>
      </w:r>
      <w:r>
        <w:t>имеющие лицензии;</w:t>
      </w:r>
    </w:p>
    <w:p w:rsidR="0099206C" w:rsidRDefault="0099206C" w:rsidP="00E02E86">
      <w:pPr>
        <w:pStyle w:val="aff6"/>
      </w:pPr>
      <w:r>
        <w:t>В.</w:t>
      </w:r>
      <w:r>
        <w:tab/>
        <w:t>дееспособные</w:t>
      </w:r>
      <w:r>
        <w:tab/>
        <w:t>физические</w:t>
      </w:r>
      <w:r>
        <w:tab/>
        <w:t>и</w:t>
      </w:r>
      <w:r>
        <w:tab/>
        <w:t>юридические</w:t>
      </w:r>
      <w:r>
        <w:tab/>
        <w:t>лица,</w:t>
      </w:r>
      <w:r>
        <w:tab/>
      </w:r>
      <w:r>
        <w:rPr>
          <w:spacing w:val="-1"/>
        </w:rPr>
        <w:t>осуществляющие</w:t>
      </w:r>
      <w:r>
        <w:rPr>
          <w:spacing w:val="-67"/>
        </w:rPr>
        <w:t xml:space="preserve"> </w:t>
      </w:r>
      <w:r>
        <w:t>страхование;</w:t>
      </w:r>
    </w:p>
    <w:p w:rsidR="0099206C" w:rsidRDefault="0099206C" w:rsidP="00E02E86">
      <w:pPr>
        <w:pStyle w:val="aff6"/>
      </w:pPr>
      <w:r>
        <w:t>Г.</w:t>
      </w:r>
      <w:r>
        <w:tab/>
        <w:t>юридические</w:t>
      </w:r>
      <w:r>
        <w:tab/>
        <w:t>лица,</w:t>
      </w:r>
      <w:r>
        <w:tab/>
        <w:t>созданные</w:t>
      </w:r>
      <w:r>
        <w:tab/>
        <w:t>в</w:t>
      </w:r>
      <w:r>
        <w:tab/>
        <w:t>соответствии</w:t>
      </w:r>
      <w:r>
        <w:tab/>
        <w:t>законодательством</w:t>
      </w:r>
      <w:r>
        <w:tab/>
      </w:r>
      <w:r>
        <w:rPr>
          <w:spacing w:val="-2"/>
        </w:rPr>
        <w:t>РФ,</w:t>
      </w:r>
      <w:r>
        <w:rPr>
          <w:spacing w:val="-67"/>
        </w:rPr>
        <w:t xml:space="preserve"> </w:t>
      </w:r>
      <w:r>
        <w:t>имеющие</w:t>
      </w:r>
      <w:r>
        <w:rPr>
          <w:spacing w:val="-1"/>
        </w:rPr>
        <w:t xml:space="preserve"> </w:t>
      </w:r>
      <w:r>
        <w:t>лицензии.</w:t>
      </w:r>
    </w:p>
    <w:p w:rsidR="0099206C" w:rsidRDefault="0099206C" w:rsidP="00E02E86">
      <w:pPr>
        <w:pStyle w:val="aff6"/>
      </w:pPr>
    </w:p>
    <w:p w:rsidR="0099206C" w:rsidRDefault="0099206C" w:rsidP="00E02E86">
      <w:pPr>
        <w:pStyle w:val="aff6"/>
      </w:pPr>
      <w:r>
        <w:lastRenderedPageBreak/>
        <w:t>Ограниченный во времени процесс привыкания к новым условиям</w:t>
      </w:r>
      <w:r>
        <w:rPr>
          <w:spacing w:val="-67"/>
        </w:rPr>
        <w:t xml:space="preserve"> </w:t>
      </w:r>
      <w:r>
        <w:t>А.</w:t>
      </w:r>
      <w:r>
        <w:rPr>
          <w:spacing w:val="-1"/>
        </w:rPr>
        <w:t xml:space="preserve"> </w:t>
      </w:r>
      <w:r>
        <w:t>адаптация;</w:t>
      </w:r>
    </w:p>
    <w:p w:rsidR="0099206C" w:rsidRDefault="0099206C" w:rsidP="00E02E86">
      <w:pPr>
        <w:pStyle w:val="aff6"/>
      </w:pPr>
      <w:r>
        <w:t>Б. обособление;</w:t>
      </w:r>
      <w:r>
        <w:rPr>
          <w:spacing w:val="1"/>
        </w:rPr>
        <w:t xml:space="preserve"> </w:t>
      </w:r>
      <w:r>
        <w:t>В. социализация;</w:t>
      </w:r>
      <w:r>
        <w:rPr>
          <w:spacing w:val="-67"/>
        </w:rPr>
        <w:t xml:space="preserve"> </w:t>
      </w:r>
      <w:r>
        <w:t>Г.</w:t>
      </w:r>
      <w:r>
        <w:rPr>
          <w:spacing w:val="-2"/>
        </w:rPr>
        <w:t xml:space="preserve"> </w:t>
      </w:r>
      <w:r>
        <w:t>дезадаптация.</w:t>
      </w:r>
    </w:p>
    <w:p w:rsidR="0099206C" w:rsidRDefault="0099206C" w:rsidP="00E02E86">
      <w:pPr>
        <w:pStyle w:val="aff6"/>
      </w:pPr>
    </w:p>
    <w:p w:rsidR="0099206C" w:rsidRDefault="0099206C" w:rsidP="00E02E86">
      <w:pPr>
        <w:pStyle w:val="aff6"/>
      </w:pPr>
      <w:r>
        <w:t>Монополия на проведение любых или отдельных видов страхования – это</w:t>
      </w:r>
      <w:r>
        <w:rPr>
          <w:spacing w:val="1"/>
        </w:rPr>
        <w:t xml:space="preserve"> </w:t>
      </w:r>
      <w:r>
        <w:t>страхование:</w:t>
      </w:r>
    </w:p>
    <w:p w:rsidR="0099206C" w:rsidRDefault="0099206C" w:rsidP="00E02E86">
      <w:pPr>
        <w:pStyle w:val="aff6"/>
      </w:pPr>
      <w:r>
        <w:t>А.</w:t>
      </w:r>
      <w:r>
        <w:rPr>
          <w:spacing w:val="-5"/>
        </w:rPr>
        <w:t xml:space="preserve"> </w:t>
      </w:r>
      <w:r>
        <w:t>государственное;</w:t>
      </w:r>
    </w:p>
    <w:p w:rsidR="0099206C" w:rsidRDefault="0099206C" w:rsidP="00E02E86">
      <w:pPr>
        <w:pStyle w:val="aff6"/>
      </w:pPr>
      <w:r>
        <w:t>Б.</w:t>
      </w:r>
      <w:r>
        <w:rPr>
          <w:spacing w:val="-3"/>
        </w:rPr>
        <w:t xml:space="preserve"> </w:t>
      </w:r>
      <w:r>
        <w:t>акционерное;</w:t>
      </w:r>
    </w:p>
    <w:p w:rsidR="0099206C" w:rsidRDefault="0099206C" w:rsidP="00E02E86">
      <w:pPr>
        <w:pStyle w:val="aff6"/>
      </w:pPr>
      <w:r>
        <w:t>В.</w:t>
      </w:r>
      <w:r>
        <w:rPr>
          <w:spacing w:val="-9"/>
        </w:rPr>
        <w:t xml:space="preserve"> </w:t>
      </w:r>
      <w:r>
        <w:t>кооперативное;</w:t>
      </w:r>
    </w:p>
    <w:p w:rsidR="0099206C" w:rsidRDefault="0099206C" w:rsidP="00E02E86">
      <w:pPr>
        <w:pStyle w:val="aff6"/>
      </w:pPr>
      <w:r>
        <w:t>Г.</w:t>
      </w:r>
      <w:r>
        <w:rPr>
          <w:spacing w:val="-2"/>
        </w:rPr>
        <w:t xml:space="preserve"> </w:t>
      </w:r>
      <w:r>
        <w:t>взаимное.</w:t>
      </w:r>
    </w:p>
    <w:p w:rsidR="0099206C" w:rsidRDefault="0099206C" w:rsidP="00E02E86">
      <w:pPr>
        <w:pStyle w:val="aff6"/>
      </w:pPr>
    </w:p>
    <w:p w:rsidR="0099206C" w:rsidRDefault="0099206C" w:rsidP="00E02E86">
      <w:pPr>
        <w:pStyle w:val="aff6"/>
      </w:pPr>
      <w:r>
        <w:t>При</w:t>
      </w:r>
      <w:r>
        <w:rPr>
          <w:spacing w:val="-6"/>
        </w:rPr>
        <w:t xml:space="preserve"> </w:t>
      </w:r>
      <w:r>
        <w:t>личном</w:t>
      </w:r>
      <w:r>
        <w:rPr>
          <w:spacing w:val="-8"/>
        </w:rPr>
        <w:t xml:space="preserve"> </w:t>
      </w:r>
      <w:r>
        <w:t>страховании</w:t>
      </w:r>
      <w:r>
        <w:rPr>
          <w:spacing w:val="-5"/>
        </w:rPr>
        <w:t xml:space="preserve"> </w:t>
      </w:r>
      <w:r>
        <w:t>страховая</w:t>
      </w:r>
      <w:r>
        <w:rPr>
          <w:spacing w:val="-6"/>
        </w:rPr>
        <w:t xml:space="preserve"> </w:t>
      </w:r>
      <w:r>
        <w:t>сумма</w:t>
      </w:r>
      <w:r>
        <w:rPr>
          <w:spacing w:val="-4"/>
        </w:rPr>
        <w:t xml:space="preserve"> </w:t>
      </w:r>
      <w:r>
        <w:t>устанавливается:</w:t>
      </w:r>
      <w:r>
        <w:rPr>
          <w:spacing w:val="-67"/>
        </w:rPr>
        <w:t xml:space="preserve"> </w:t>
      </w:r>
      <w:r>
        <w:t>А.</w:t>
      </w:r>
      <w:r>
        <w:rPr>
          <w:spacing w:val="-2"/>
        </w:rPr>
        <w:t xml:space="preserve"> </w:t>
      </w:r>
      <w:r>
        <w:t>по</w:t>
      </w:r>
      <w:r>
        <w:rPr>
          <w:spacing w:val="1"/>
        </w:rPr>
        <w:t xml:space="preserve"> </w:t>
      </w:r>
      <w:r>
        <w:t>соглашению</w:t>
      </w:r>
      <w:r>
        <w:rPr>
          <w:spacing w:val="-1"/>
        </w:rPr>
        <w:t xml:space="preserve"> </w:t>
      </w:r>
      <w:r>
        <w:t>со</w:t>
      </w:r>
      <w:r>
        <w:rPr>
          <w:spacing w:val="1"/>
        </w:rPr>
        <w:t xml:space="preserve"> </w:t>
      </w:r>
      <w:r>
        <w:t>страхователем:</w:t>
      </w:r>
    </w:p>
    <w:p w:rsidR="0099206C" w:rsidRDefault="0099206C" w:rsidP="00E02E86">
      <w:pPr>
        <w:pStyle w:val="aff6"/>
      </w:pPr>
      <w:r>
        <w:t>Б. законодательно;</w:t>
      </w:r>
      <w:r>
        <w:rPr>
          <w:spacing w:val="-67"/>
        </w:rPr>
        <w:t xml:space="preserve"> </w:t>
      </w:r>
      <w:r>
        <w:t>В.</w:t>
      </w:r>
      <w:r>
        <w:rPr>
          <w:spacing w:val="-4"/>
        </w:rPr>
        <w:t xml:space="preserve"> </w:t>
      </w:r>
      <w:r>
        <w:t>страховщиком;</w:t>
      </w:r>
    </w:p>
    <w:p w:rsidR="0099206C" w:rsidRDefault="0099206C" w:rsidP="00E02E86">
      <w:pPr>
        <w:pStyle w:val="aff6"/>
      </w:pPr>
      <w:r>
        <w:t>Г.</w:t>
      </w:r>
      <w:r>
        <w:rPr>
          <w:spacing w:val="-5"/>
        </w:rPr>
        <w:t xml:space="preserve"> </w:t>
      </w:r>
      <w:r>
        <w:t>определяется</w:t>
      </w:r>
      <w:r>
        <w:rPr>
          <w:spacing w:val="-3"/>
        </w:rPr>
        <w:t xml:space="preserve"> </w:t>
      </w:r>
      <w:r>
        <w:t>страхователем.</w:t>
      </w:r>
    </w:p>
    <w:p w:rsidR="0099206C" w:rsidRDefault="0099206C" w:rsidP="00E02E86">
      <w:pPr>
        <w:pStyle w:val="aff6"/>
      </w:pPr>
    </w:p>
    <w:p w:rsidR="0099206C" w:rsidRDefault="0099206C" w:rsidP="00E02E86">
      <w:pPr>
        <w:pStyle w:val="aff6"/>
      </w:pPr>
      <w:r>
        <w:t>Денежная</w:t>
      </w:r>
      <w:r>
        <w:tab/>
        <w:t>сумма,</w:t>
      </w:r>
      <w:r>
        <w:tab/>
        <w:t>выплачиваемая</w:t>
      </w:r>
      <w:r>
        <w:tab/>
        <w:t>по</w:t>
      </w:r>
      <w:r>
        <w:tab/>
        <w:t>договору</w:t>
      </w:r>
      <w:r>
        <w:tab/>
        <w:t>страхования</w:t>
      </w:r>
      <w:r>
        <w:tab/>
      </w:r>
      <w:r>
        <w:rPr>
          <w:spacing w:val="-1"/>
        </w:rPr>
        <w:t>при</w:t>
      </w:r>
      <w:r>
        <w:rPr>
          <w:spacing w:val="-67"/>
        </w:rPr>
        <w:t xml:space="preserve"> </w:t>
      </w:r>
      <w:r>
        <w:t>наступлении</w:t>
      </w:r>
      <w:r>
        <w:rPr>
          <w:spacing w:val="-1"/>
        </w:rPr>
        <w:t xml:space="preserve"> </w:t>
      </w:r>
      <w:r>
        <w:t>страхового</w:t>
      </w:r>
      <w:r>
        <w:rPr>
          <w:spacing w:val="1"/>
        </w:rPr>
        <w:t xml:space="preserve"> </w:t>
      </w:r>
      <w:r>
        <w:t>случая</w:t>
      </w:r>
      <w:r>
        <w:rPr>
          <w:spacing w:val="3"/>
        </w:rPr>
        <w:t xml:space="preserve"> </w:t>
      </w:r>
      <w:r>
        <w:t>– это:</w:t>
      </w:r>
    </w:p>
    <w:p w:rsidR="0099206C" w:rsidRDefault="0099206C" w:rsidP="00E02E86">
      <w:pPr>
        <w:pStyle w:val="aff6"/>
      </w:pPr>
      <w:r>
        <w:t>А. страховая сумма;</w:t>
      </w:r>
      <w:r>
        <w:rPr>
          <w:spacing w:val="1"/>
        </w:rPr>
        <w:t xml:space="preserve"> </w:t>
      </w:r>
      <w:r>
        <w:t>Б. страховая премия;</w:t>
      </w:r>
      <w:r>
        <w:rPr>
          <w:spacing w:val="1"/>
        </w:rPr>
        <w:t xml:space="preserve"> </w:t>
      </w:r>
      <w:r>
        <w:t>В. страховой резерв;</w:t>
      </w:r>
      <w:r>
        <w:rPr>
          <w:spacing w:val="1"/>
        </w:rPr>
        <w:t xml:space="preserve"> </w:t>
      </w:r>
      <w:r>
        <w:t>Г.</w:t>
      </w:r>
      <w:r>
        <w:rPr>
          <w:spacing w:val="-5"/>
        </w:rPr>
        <w:t xml:space="preserve"> </w:t>
      </w:r>
      <w:r>
        <w:t>страховая</w:t>
      </w:r>
      <w:r>
        <w:rPr>
          <w:spacing w:val="-4"/>
        </w:rPr>
        <w:t xml:space="preserve"> </w:t>
      </w:r>
      <w:r>
        <w:t>выплата.</w:t>
      </w:r>
    </w:p>
    <w:p w:rsidR="0099206C" w:rsidRDefault="0099206C" w:rsidP="00E02E86">
      <w:pPr>
        <w:pStyle w:val="aff6"/>
      </w:pPr>
    </w:p>
    <w:p w:rsidR="0099206C" w:rsidRDefault="0099206C" w:rsidP="00E02E86">
      <w:pPr>
        <w:pStyle w:val="aff6"/>
      </w:pPr>
      <w:r>
        <w:t>Классическая модель потребностей человека предложена:</w:t>
      </w:r>
      <w:r>
        <w:rPr>
          <w:spacing w:val="-67"/>
        </w:rPr>
        <w:t xml:space="preserve"> </w:t>
      </w:r>
      <w:r>
        <w:t>А.</w:t>
      </w:r>
      <w:r>
        <w:rPr>
          <w:spacing w:val="-2"/>
        </w:rPr>
        <w:t xml:space="preserve"> </w:t>
      </w:r>
      <w:r>
        <w:t>А.</w:t>
      </w:r>
      <w:r>
        <w:rPr>
          <w:spacing w:val="-1"/>
        </w:rPr>
        <w:t xml:space="preserve"> </w:t>
      </w:r>
      <w:r>
        <w:t>Аристотелем;</w:t>
      </w:r>
    </w:p>
    <w:p w:rsidR="0099206C" w:rsidRDefault="0099206C" w:rsidP="00E02E86">
      <w:pPr>
        <w:pStyle w:val="aff6"/>
      </w:pPr>
      <w:r>
        <w:t>Б. А. Маслоу;</w:t>
      </w:r>
      <w:r>
        <w:rPr>
          <w:spacing w:val="1"/>
        </w:rPr>
        <w:t xml:space="preserve"> </w:t>
      </w:r>
      <w:r>
        <w:t>В. А. Смитом;</w:t>
      </w:r>
      <w:r>
        <w:rPr>
          <w:spacing w:val="1"/>
        </w:rPr>
        <w:t xml:space="preserve"> </w:t>
      </w:r>
      <w:r>
        <w:t>Г.</w:t>
      </w:r>
      <w:r>
        <w:rPr>
          <w:spacing w:val="-7"/>
        </w:rPr>
        <w:t xml:space="preserve"> </w:t>
      </w:r>
      <w:r>
        <w:t>Д.</w:t>
      </w:r>
      <w:r>
        <w:rPr>
          <w:spacing w:val="-6"/>
        </w:rPr>
        <w:t xml:space="preserve"> </w:t>
      </w:r>
      <w:r>
        <w:t>Риккардо.</w:t>
      </w:r>
    </w:p>
    <w:p w:rsidR="0099206C" w:rsidRDefault="0099206C" w:rsidP="00E02E86">
      <w:pPr>
        <w:pStyle w:val="aff6"/>
      </w:pPr>
    </w:p>
    <w:p w:rsidR="0099206C" w:rsidRDefault="0099206C" w:rsidP="00E02E86">
      <w:pPr>
        <w:pStyle w:val="aff6"/>
      </w:pPr>
      <w:r>
        <w:rPr>
          <w:spacing w:val="-1"/>
        </w:rPr>
        <w:t>Потребление</w:t>
      </w:r>
      <w:r>
        <w:rPr>
          <w:spacing w:val="59"/>
        </w:rPr>
        <w:t xml:space="preserve"> </w:t>
      </w:r>
      <w:r>
        <w:rPr>
          <w:spacing w:val="-1"/>
        </w:rPr>
        <w:t>материальных</w:t>
      </w:r>
      <w:r>
        <w:rPr>
          <w:spacing w:val="59"/>
        </w:rPr>
        <w:t xml:space="preserve"> </w:t>
      </w:r>
      <w:r>
        <w:rPr>
          <w:spacing w:val="-1"/>
        </w:rPr>
        <w:t>и</w:t>
      </w:r>
      <w:r>
        <w:rPr>
          <w:spacing w:val="62"/>
        </w:rPr>
        <w:t xml:space="preserve"> </w:t>
      </w:r>
      <w:r>
        <w:rPr>
          <w:spacing w:val="-1"/>
        </w:rPr>
        <w:t>духовных</w:t>
      </w:r>
      <w:r>
        <w:rPr>
          <w:spacing w:val="-1"/>
        </w:rPr>
        <w:tab/>
      </w:r>
      <w:r>
        <w:t>благ</w:t>
      </w:r>
      <w:r>
        <w:rPr>
          <w:spacing w:val="96"/>
        </w:rPr>
        <w:t xml:space="preserve"> </w:t>
      </w:r>
      <w:r>
        <w:t>и</w:t>
      </w:r>
      <w:r>
        <w:rPr>
          <w:spacing w:val="96"/>
        </w:rPr>
        <w:t xml:space="preserve"> </w:t>
      </w:r>
      <w:r>
        <w:t>степень</w:t>
      </w:r>
      <w:r>
        <w:tab/>
      </w:r>
      <w:r>
        <w:rPr>
          <w:spacing w:val="-10"/>
        </w:rPr>
        <w:t>удовлетворения</w:t>
      </w:r>
      <w:r>
        <w:rPr>
          <w:spacing w:val="-67"/>
        </w:rPr>
        <w:t xml:space="preserve"> </w:t>
      </w:r>
      <w:r>
        <w:rPr>
          <w:spacing w:val="-9"/>
        </w:rPr>
        <w:t>потребления</w:t>
      </w:r>
      <w:r>
        <w:rPr>
          <w:spacing w:val="-20"/>
        </w:rPr>
        <w:t xml:space="preserve"> </w:t>
      </w:r>
      <w:r>
        <w:rPr>
          <w:spacing w:val="-9"/>
        </w:rPr>
        <w:t>в</w:t>
      </w:r>
      <w:r>
        <w:rPr>
          <w:spacing w:val="-21"/>
        </w:rPr>
        <w:t xml:space="preserve"> </w:t>
      </w:r>
      <w:r>
        <w:rPr>
          <w:spacing w:val="-9"/>
        </w:rPr>
        <w:t>этих</w:t>
      </w:r>
      <w:r>
        <w:rPr>
          <w:spacing w:val="-20"/>
        </w:rPr>
        <w:t xml:space="preserve"> </w:t>
      </w:r>
      <w:r>
        <w:rPr>
          <w:spacing w:val="-9"/>
        </w:rPr>
        <w:t>благах</w:t>
      </w:r>
      <w:r>
        <w:rPr>
          <w:spacing w:val="-21"/>
        </w:rPr>
        <w:t xml:space="preserve"> </w:t>
      </w:r>
      <w:r>
        <w:rPr>
          <w:spacing w:val="-9"/>
        </w:rPr>
        <w:t>на</w:t>
      </w:r>
      <w:r>
        <w:rPr>
          <w:spacing w:val="-22"/>
        </w:rPr>
        <w:t xml:space="preserve"> </w:t>
      </w:r>
      <w:r>
        <w:rPr>
          <w:spacing w:val="-9"/>
        </w:rPr>
        <w:t>данные</w:t>
      </w:r>
      <w:r>
        <w:rPr>
          <w:spacing w:val="-20"/>
        </w:rPr>
        <w:t xml:space="preserve"> </w:t>
      </w:r>
      <w:r>
        <w:rPr>
          <w:spacing w:val="-9"/>
        </w:rPr>
        <w:t>ступени</w:t>
      </w:r>
      <w:r>
        <w:rPr>
          <w:spacing w:val="-18"/>
        </w:rPr>
        <w:t xml:space="preserve"> </w:t>
      </w:r>
      <w:r>
        <w:rPr>
          <w:spacing w:val="-9"/>
        </w:rPr>
        <w:t>экономического</w:t>
      </w:r>
      <w:r>
        <w:rPr>
          <w:spacing w:val="-19"/>
        </w:rPr>
        <w:t xml:space="preserve"> </w:t>
      </w:r>
      <w:r>
        <w:rPr>
          <w:spacing w:val="-8"/>
        </w:rPr>
        <w:t>развития</w:t>
      </w:r>
      <w:r>
        <w:rPr>
          <w:spacing w:val="-18"/>
        </w:rPr>
        <w:t xml:space="preserve"> </w:t>
      </w:r>
      <w:r>
        <w:rPr>
          <w:spacing w:val="-8"/>
        </w:rPr>
        <w:t>-</w:t>
      </w:r>
      <w:r>
        <w:rPr>
          <w:spacing w:val="-19"/>
        </w:rPr>
        <w:t xml:space="preserve"> </w:t>
      </w:r>
      <w:r>
        <w:rPr>
          <w:spacing w:val="-8"/>
        </w:rPr>
        <w:t>это:</w:t>
      </w:r>
    </w:p>
    <w:p w:rsidR="0099206C" w:rsidRDefault="0099206C" w:rsidP="00E02E86">
      <w:pPr>
        <w:pStyle w:val="aff6"/>
      </w:pPr>
      <w:r>
        <w:rPr>
          <w:spacing w:val="-9"/>
        </w:rPr>
        <w:t>А.</w:t>
      </w:r>
      <w:r>
        <w:rPr>
          <w:spacing w:val="-20"/>
        </w:rPr>
        <w:t xml:space="preserve"> </w:t>
      </w:r>
      <w:r>
        <w:rPr>
          <w:spacing w:val="-8"/>
        </w:rPr>
        <w:t>рост</w:t>
      </w:r>
      <w:r>
        <w:rPr>
          <w:spacing w:val="-20"/>
        </w:rPr>
        <w:t xml:space="preserve"> </w:t>
      </w:r>
      <w:r>
        <w:rPr>
          <w:spacing w:val="-8"/>
        </w:rPr>
        <w:t>уровня</w:t>
      </w:r>
      <w:r>
        <w:rPr>
          <w:spacing w:val="-20"/>
        </w:rPr>
        <w:t xml:space="preserve"> </w:t>
      </w:r>
      <w:r>
        <w:rPr>
          <w:spacing w:val="-8"/>
        </w:rPr>
        <w:t>жизни;</w:t>
      </w:r>
      <w:r>
        <w:rPr>
          <w:spacing w:val="-67"/>
        </w:rPr>
        <w:t xml:space="preserve"> </w:t>
      </w:r>
      <w:r>
        <w:t>Б.</w:t>
      </w:r>
      <w:r>
        <w:rPr>
          <w:spacing w:val="70"/>
        </w:rPr>
        <w:t xml:space="preserve"> </w:t>
      </w:r>
      <w:r>
        <w:t>уровень</w:t>
      </w:r>
      <w:r>
        <w:rPr>
          <w:spacing w:val="70"/>
        </w:rPr>
        <w:t xml:space="preserve"> </w:t>
      </w:r>
      <w:r>
        <w:t>жизни;</w:t>
      </w:r>
      <w:r>
        <w:rPr>
          <w:spacing w:val="1"/>
        </w:rPr>
        <w:t xml:space="preserve"> </w:t>
      </w:r>
      <w:r>
        <w:rPr>
          <w:spacing w:val="-9"/>
        </w:rPr>
        <w:t>В.</w:t>
      </w:r>
      <w:r>
        <w:rPr>
          <w:spacing w:val="-20"/>
        </w:rPr>
        <w:t xml:space="preserve"> </w:t>
      </w:r>
      <w:r>
        <w:rPr>
          <w:spacing w:val="-9"/>
        </w:rPr>
        <w:t>потребность;</w:t>
      </w:r>
    </w:p>
    <w:p w:rsidR="0099206C" w:rsidRDefault="0099206C" w:rsidP="00E02E86">
      <w:pPr>
        <w:pStyle w:val="aff6"/>
      </w:pPr>
      <w:r>
        <w:rPr>
          <w:spacing w:val="-9"/>
        </w:rPr>
        <w:t>Г.</w:t>
      </w:r>
      <w:r>
        <w:rPr>
          <w:spacing w:val="-20"/>
        </w:rPr>
        <w:t xml:space="preserve"> </w:t>
      </w:r>
      <w:r>
        <w:rPr>
          <w:spacing w:val="-9"/>
        </w:rPr>
        <w:t>натуральные</w:t>
      </w:r>
      <w:r>
        <w:rPr>
          <w:spacing w:val="-22"/>
        </w:rPr>
        <w:t xml:space="preserve"> </w:t>
      </w:r>
      <w:r>
        <w:rPr>
          <w:spacing w:val="-8"/>
        </w:rPr>
        <w:t>доходы.</w:t>
      </w:r>
    </w:p>
    <w:p w:rsidR="0099206C" w:rsidRDefault="0099206C" w:rsidP="00E02E86">
      <w:pPr>
        <w:pStyle w:val="aff6"/>
      </w:pPr>
    </w:p>
    <w:p w:rsidR="0099206C" w:rsidRDefault="0099206C" w:rsidP="00E02E86">
      <w:pPr>
        <w:pStyle w:val="aff6"/>
      </w:pPr>
      <w:r>
        <w:rPr>
          <w:spacing w:val="-10"/>
        </w:rPr>
        <w:t>Главной</w:t>
      </w:r>
      <w:r>
        <w:rPr>
          <w:spacing w:val="-17"/>
        </w:rPr>
        <w:t xml:space="preserve"> </w:t>
      </w:r>
      <w:r>
        <w:rPr>
          <w:spacing w:val="-10"/>
        </w:rPr>
        <w:t>социально-политической</w:t>
      </w:r>
      <w:r>
        <w:rPr>
          <w:spacing w:val="-20"/>
        </w:rPr>
        <w:t xml:space="preserve"> </w:t>
      </w:r>
      <w:r>
        <w:rPr>
          <w:spacing w:val="-9"/>
        </w:rPr>
        <w:t>целью</w:t>
      </w:r>
      <w:r>
        <w:rPr>
          <w:spacing w:val="-19"/>
        </w:rPr>
        <w:t xml:space="preserve"> </w:t>
      </w:r>
      <w:r>
        <w:rPr>
          <w:spacing w:val="-9"/>
        </w:rPr>
        <w:t>на</w:t>
      </w:r>
      <w:r>
        <w:rPr>
          <w:spacing w:val="-20"/>
        </w:rPr>
        <w:t xml:space="preserve"> </w:t>
      </w:r>
      <w:r>
        <w:rPr>
          <w:spacing w:val="-9"/>
        </w:rPr>
        <w:t>долгосрочную</w:t>
      </w:r>
      <w:r>
        <w:rPr>
          <w:spacing w:val="-18"/>
        </w:rPr>
        <w:t xml:space="preserve"> </w:t>
      </w:r>
      <w:r>
        <w:rPr>
          <w:spacing w:val="-9"/>
        </w:rPr>
        <w:t>перспективу</w:t>
      </w:r>
      <w:r>
        <w:rPr>
          <w:spacing w:val="-22"/>
        </w:rPr>
        <w:t xml:space="preserve"> </w:t>
      </w:r>
      <w:r>
        <w:rPr>
          <w:spacing w:val="-9"/>
        </w:rPr>
        <w:t>является:</w:t>
      </w:r>
      <w:r>
        <w:rPr>
          <w:spacing w:val="-67"/>
        </w:rPr>
        <w:t xml:space="preserve"> </w:t>
      </w:r>
      <w:r>
        <w:t>А.</w:t>
      </w:r>
      <w:r>
        <w:rPr>
          <w:spacing w:val="-22"/>
        </w:rPr>
        <w:t xml:space="preserve"> </w:t>
      </w:r>
      <w:r>
        <w:t>повышение</w:t>
      </w:r>
      <w:r>
        <w:rPr>
          <w:spacing w:val="-22"/>
        </w:rPr>
        <w:t xml:space="preserve"> </w:t>
      </w:r>
      <w:r>
        <w:t>уровня</w:t>
      </w:r>
      <w:r>
        <w:rPr>
          <w:spacing w:val="-23"/>
        </w:rPr>
        <w:t xml:space="preserve"> </w:t>
      </w:r>
      <w:r>
        <w:t>жизни;</w:t>
      </w:r>
    </w:p>
    <w:p w:rsidR="0099206C" w:rsidRDefault="0099206C" w:rsidP="00E02E86">
      <w:pPr>
        <w:pStyle w:val="aff6"/>
      </w:pPr>
      <w:r>
        <w:rPr>
          <w:spacing w:val="-9"/>
        </w:rPr>
        <w:t>Б.</w:t>
      </w:r>
      <w:r>
        <w:rPr>
          <w:spacing w:val="-20"/>
        </w:rPr>
        <w:t xml:space="preserve"> </w:t>
      </w:r>
      <w:r>
        <w:rPr>
          <w:spacing w:val="-9"/>
        </w:rPr>
        <w:t>повышение</w:t>
      </w:r>
      <w:r>
        <w:rPr>
          <w:spacing w:val="-20"/>
        </w:rPr>
        <w:t xml:space="preserve"> </w:t>
      </w:r>
      <w:r>
        <w:rPr>
          <w:spacing w:val="-9"/>
        </w:rPr>
        <w:t>услуги</w:t>
      </w:r>
      <w:r>
        <w:rPr>
          <w:spacing w:val="-19"/>
        </w:rPr>
        <w:t xml:space="preserve"> </w:t>
      </w:r>
      <w:r>
        <w:rPr>
          <w:spacing w:val="-9"/>
        </w:rPr>
        <w:t>образования;</w:t>
      </w:r>
    </w:p>
    <w:p w:rsidR="0099206C" w:rsidRDefault="0099206C" w:rsidP="00E02E86">
      <w:pPr>
        <w:pStyle w:val="aff6"/>
      </w:pPr>
      <w:r>
        <w:rPr>
          <w:spacing w:val="-10"/>
        </w:rPr>
        <w:t>В.</w:t>
      </w:r>
      <w:r>
        <w:rPr>
          <w:spacing w:val="-20"/>
        </w:rPr>
        <w:t xml:space="preserve"> </w:t>
      </w:r>
      <w:r>
        <w:rPr>
          <w:spacing w:val="-9"/>
        </w:rPr>
        <w:t>проведение</w:t>
      </w:r>
      <w:r>
        <w:rPr>
          <w:spacing w:val="-22"/>
        </w:rPr>
        <w:t xml:space="preserve"> </w:t>
      </w:r>
      <w:r>
        <w:rPr>
          <w:spacing w:val="-9"/>
        </w:rPr>
        <w:t>стабилизации</w:t>
      </w:r>
      <w:r>
        <w:rPr>
          <w:spacing w:val="-18"/>
        </w:rPr>
        <w:t xml:space="preserve"> </w:t>
      </w:r>
      <w:r>
        <w:rPr>
          <w:spacing w:val="-9"/>
        </w:rPr>
        <w:t>экономики;</w:t>
      </w:r>
      <w:r>
        <w:rPr>
          <w:spacing w:val="-67"/>
        </w:rPr>
        <w:t xml:space="preserve"> </w:t>
      </w:r>
      <w:r>
        <w:rPr>
          <w:spacing w:val="-9"/>
        </w:rPr>
        <w:t>Г.</w:t>
      </w:r>
      <w:r>
        <w:rPr>
          <w:spacing w:val="-20"/>
        </w:rPr>
        <w:t xml:space="preserve"> </w:t>
      </w:r>
      <w:r>
        <w:rPr>
          <w:spacing w:val="-9"/>
        </w:rPr>
        <w:t>повышение</w:t>
      </w:r>
      <w:r>
        <w:rPr>
          <w:spacing w:val="-20"/>
        </w:rPr>
        <w:t xml:space="preserve"> </w:t>
      </w:r>
      <w:r>
        <w:rPr>
          <w:spacing w:val="-9"/>
        </w:rPr>
        <w:t>эффективности</w:t>
      </w:r>
      <w:r>
        <w:rPr>
          <w:spacing w:val="-19"/>
        </w:rPr>
        <w:t xml:space="preserve"> </w:t>
      </w:r>
      <w:r>
        <w:rPr>
          <w:spacing w:val="-9"/>
        </w:rPr>
        <w:t>работы.</w:t>
      </w:r>
    </w:p>
    <w:p w:rsidR="0099206C" w:rsidRDefault="0099206C" w:rsidP="00E02E86">
      <w:pPr>
        <w:pStyle w:val="aff6"/>
      </w:pPr>
    </w:p>
    <w:p w:rsidR="0099206C" w:rsidRDefault="0099206C" w:rsidP="00E02E86">
      <w:pPr>
        <w:pStyle w:val="aff6"/>
      </w:pPr>
      <w:r>
        <w:rPr>
          <w:spacing w:val="-9"/>
        </w:rPr>
        <w:t xml:space="preserve">«Всеобщая декларация прав человека» была </w:t>
      </w:r>
      <w:r>
        <w:rPr>
          <w:spacing w:val="-8"/>
        </w:rPr>
        <w:t>принята:</w:t>
      </w:r>
      <w:r>
        <w:rPr>
          <w:spacing w:val="-67"/>
        </w:rPr>
        <w:t xml:space="preserve"> </w:t>
      </w:r>
      <w:r>
        <w:rPr>
          <w:spacing w:val="-7"/>
        </w:rPr>
        <w:t>А.</w:t>
      </w:r>
      <w:r>
        <w:rPr>
          <w:spacing w:val="-20"/>
        </w:rPr>
        <w:t xml:space="preserve"> </w:t>
      </w:r>
      <w:r>
        <w:rPr>
          <w:spacing w:val="-7"/>
        </w:rPr>
        <w:t>1</w:t>
      </w:r>
      <w:r>
        <w:rPr>
          <w:spacing w:val="-19"/>
        </w:rPr>
        <w:t xml:space="preserve"> </w:t>
      </w:r>
      <w:r>
        <w:rPr>
          <w:spacing w:val="-7"/>
        </w:rPr>
        <w:t>марта</w:t>
      </w:r>
      <w:r>
        <w:rPr>
          <w:spacing w:val="-22"/>
        </w:rPr>
        <w:t xml:space="preserve"> </w:t>
      </w:r>
      <w:r>
        <w:rPr>
          <w:spacing w:val="-7"/>
        </w:rPr>
        <w:t>1948</w:t>
      </w:r>
      <w:r>
        <w:rPr>
          <w:spacing w:val="-19"/>
        </w:rPr>
        <w:t xml:space="preserve"> </w:t>
      </w:r>
      <w:r>
        <w:rPr>
          <w:spacing w:val="-7"/>
        </w:rPr>
        <w:t>г.;</w:t>
      </w:r>
    </w:p>
    <w:p w:rsidR="0099206C" w:rsidRDefault="0099206C" w:rsidP="00E02E86">
      <w:pPr>
        <w:pStyle w:val="aff6"/>
      </w:pPr>
      <w:r>
        <w:rPr>
          <w:spacing w:val="-8"/>
        </w:rPr>
        <w:t>Б.</w:t>
      </w:r>
      <w:r>
        <w:rPr>
          <w:spacing w:val="-19"/>
        </w:rPr>
        <w:t xml:space="preserve"> </w:t>
      </w:r>
      <w:r>
        <w:rPr>
          <w:spacing w:val="-8"/>
        </w:rPr>
        <w:t>10</w:t>
      </w:r>
      <w:r>
        <w:rPr>
          <w:spacing w:val="-20"/>
        </w:rPr>
        <w:t xml:space="preserve"> </w:t>
      </w:r>
      <w:r>
        <w:rPr>
          <w:spacing w:val="-8"/>
        </w:rPr>
        <w:t>декабря</w:t>
      </w:r>
      <w:r>
        <w:rPr>
          <w:spacing w:val="-21"/>
        </w:rPr>
        <w:t xml:space="preserve"> </w:t>
      </w:r>
      <w:r>
        <w:rPr>
          <w:spacing w:val="-7"/>
        </w:rPr>
        <w:t>1948</w:t>
      </w:r>
      <w:r>
        <w:rPr>
          <w:spacing w:val="-20"/>
        </w:rPr>
        <w:t xml:space="preserve"> </w:t>
      </w:r>
      <w:r>
        <w:rPr>
          <w:spacing w:val="-7"/>
        </w:rPr>
        <w:t>г.;</w:t>
      </w:r>
    </w:p>
    <w:p w:rsidR="0099206C" w:rsidRDefault="0099206C" w:rsidP="00E02E86">
      <w:pPr>
        <w:pStyle w:val="aff6"/>
      </w:pPr>
      <w:r>
        <w:rPr>
          <w:spacing w:val="-8"/>
        </w:rPr>
        <w:t>В.</w:t>
      </w:r>
      <w:r>
        <w:rPr>
          <w:spacing w:val="-19"/>
        </w:rPr>
        <w:t xml:space="preserve"> </w:t>
      </w:r>
      <w:r>
        <w:rPr>
          <w:spacing w:val="-8"/>
        </w:rPr>
        <w:t>7</w:t>
      </w:r>
      <w:r>
        <w:rPr>
          <w:spacing w:val="-20"/>
        </w:rPr>
        <w:t xml:space="preserve"> </w:t>
      </w:r>
      <w:r>
        <w:rPr>
          <w:spacing w:val="-8"/>
        </w:rPr>
        <w:t>декабря</w:t>
      </w:r>
      <w:r>
        <w:rPr>
          <w:spacing w:val="-21"/>
        </w:rPr>
        <w:t xml:space="preserve"> </w:t>
      </w:r>
      <w:r>
        <w:rPr>
          <w:spacing w:val="-7"/>
        </w:rPr>
        <w:t>1946</w:t>
      </w:r>
      <w:r>
        <w:rPr>
          <w:spacing w:val="-18"/>
        </w:rPr>
        <w:t xml:space="preserve"> </w:t>
      </w:r>
      <w:r>
        <w:rPr>
          <w:spacing w:val="-7"/>
        </w:rPr>
        <w:t>г.;</w:t>
      </w:r>
    </w:p>
    <w:p w:rsidR="0099206C" w:rsidRDefault="0099206C" w:rsidP="00E02E86">
      <w:pPr>
        <w:pStyle w:val="aff6"/>
      </w:pPr>
      <w:r>
        <w:rPr>
          <w:spacing w:val="-7"/>
        </w:rPr>
        <w:t>Г.</w:t>
      </w:r>
      <w:r>
        <w:rPr>
          <w:spacing w:val="-23"/>
        </w:rPr>
        <w:t xml:space="preserve"> </w:t>
      </w:r>
      <w:r>
        <w:rPr>
          <w:spacing w:val="-7"/>
        </w:rPr>
        <w:t>11</w:t>
      </w:r>
      <w:r>
        <w:rPr>
          <w:spacing w:val="-21"/>
        </w:rPr>
        <w:t xml:space="preserve"> </w:t>
      </w:r>
      <w:r>
        <w:rPr>
          <w:spacing w:val="-7"/>
        </w:rPr>
        <w:t>февраля</w:t>
      </w:r>
      <w:r>
        <w:rPr>
          <w:spacing w:val="-22"/>
        </w:rPr>
        <w:t xml:space="preserve"> </w:t>
      </w:r>
      <w:r>
        <w:rPr>
          <w:spacing w:val="-7"/>
        </w:rPr>
        <w:t>1942</w:t>
      </w:r>
      <w:r>
        <w:rPr>
          <w:spacing w:val="-21"/>
        </w:rPr>
        <w:t xml:space="preserve"> </w:t>
      </w:r>
      <w:r>
        <w:rPr>
          <w:spacing w:val="-7"/>
        </w:rPr>
        <w:t>г.</w:t>
      </w:r>
    </w:p>
    <w:p w:rsidR="0099206C" w:rsidRDefault="0099206C" w:rsidP="00E02E86">
      <w:pPr>
        <w:pStyle w:val="aff6"/>
      </w:pPr>
    </w:p>
    <w:p w:rsidR="0099206C" w:rsidRDefault="0099206C" w:rsidP="00E02E86">
      <w:pPr>
        <w:pStyle w:val="aff6"/>
      </w:pPr>
      <w:r>
        <w:rPr>
          <w:spacing w:val="-9"/>
        </w:rPr>
        <w:t>Закон</w:t>
      </w:r>
      <w:r>
        <w:rPr>
          <w:spacing w:val="-19"/>
        </w:rPr>
        <w:t xml:space="preserve"> </w:t>
      </w:r>
      <w:r>
        <w:rPr>
          <w:spacing w:val="-9"/>
        </w:rPr>
        <w:t>«О</w:t>
      </w:r>
      <w:r>
        <w:rPr>
          <w:spacing w:val="-21"/>
        </w:rPr>
        <w:t xml:space="preserve"> </w:t>
      </w:r>
      <w:r>
        <w:rPr>
          <w:spacing w:val="-9"/>
        </w:rPr>
        <w:t>социальной</w:t>
      </w:r>
      <w:r>
        <w:rPr>
          <w:spacing w:val="-19"/>
        </w:rPr>
        <w:t xml:space="preserve"> </w:t>
      </w:r>
      <w:r>
        <w:rPr>
          <w:spacing w:val="-9"/>
        </w:rPr>
        <w:t>защите</w:t>
      </w:r>
      <w:r>
        <w:rPr>
          <w:spacing w:val="-22"/>
        </w:rPr>
        <w:t xml:space="preserve"> </w:t>
      </w:r>
      <w:r>
        <w:rPr>
          <w:spacing w:val="-8"/>
        </w:rPr>
        <w:t>инвалидов»</w:t>
      </w:r>
      <w:r>
        <w:rPr>
          <w:spacing w:val="-20"/>
        </w:rPr>
        <w:t xml:space="preserve"> </w:t>
      </w:r>
      <w:r>
        <w:rPr>
          <w:spacing w:val="-8"/>
        </w:rPr>
        <w:t>принят</w:t>
      </w:r>
      <w:r>
        <w:rPr>
          <w:spacing w:val="-20"/>
        </w:rPr>
        <w:t xml:space="preserve"> </w:t>
      </w:r>
      <w:r>
        <w:rPr>
          <w:spacing w:val="-8"/>
        </w:rPr>
        <w:t>в:</w:t>
      </w:r>
      <w:r>
        <w:rPr>
          <w:spacing w:val="-67"/>
        </w:rPr>
        <w:t xml:space="preserve"> </w:t>
      </w:r>
      <w:r>
        <w:t>А.</w:t>
      </w:r>
      <w:r>
        <w:rPr>
          <w:spacing w:val="-21"/>
        </w:rPr>
        <w:t xml:space="preserve"> </w:t>
      </w:r>
      <w:r>
        <w:t>1991</w:t>
      </w:r>
      <w:r>
        <w:rPr>
          <w:spacing w:val="-22"/>
        </w:rPr>
        <w:t xml:space="preserve"> </w:t>
      </w:r>
      <w:r>
        <w:t>г.;</w:t>
      </w:r>
    </w:p>
    <w:p w:rsidR="0099206C" w:rsidRDefault="0099206C" w:rsidP="00E02E86">
      <w:pPr>
        <w:pStyle w:val="aff6"/>
      </w:pPr>
      <w:r>
        <w:rPr>
          <w:spacing w:val="-7"/>
        </w:rPr>
        <w:t>Б.</w:t>
      </w:r>
      <w:r>
        <w:rPr>
          <w:spacing w:val="-20"/>
        </w:rPr>
        <w:t xml:space="preserve"> </w:t>
      </w:r>
      <w:r>
        <w:rPr>
          <w:spacing w:val="-7"/>
        </w:rPr>
        <w:t>1995</w:t>
      </w:r>
      <w:r>
        <w:rPr>
          <w:spacing w:val="-21"/>
        </w:rPr>
        <w:t xml:space="preserve"> </w:t>
      </w:r>
      <w:r>
        <w:rPr>
          <w:spacing w:val="-7"/>
        </w:rPr>
        <w:t>г.;</w:t>
      </w:r>
    </w:p>
    <w:p w:rsidR="0099206C" w:rsidRDefault="0099206C" w:rsidP="00E02E86">
      <w:pPr>
        <w:pStyle w:val="aff6"/>
      </w:pPr>
      <w:r>
        <w:rPr>
          <w:spacing w:val="-7"/>
        </w:rPr>
        <w:t>В.</w:t>
      </w:r>
      <w:r>
        <w:rPr>
          <w:spacing w:val="-20"/>
        </w:rPr>
        <w:t xml:space="preserve"> </w:t>
      </w:r>
      <w:r>
        <w:rPr>
          <w:spacing w:val="-7"/>
        </w:rPr>
        <w:t>2001</w:t>
      </w:r>
      <w:r>
        <w:rPr>
          <w:spacing w:val="-19"/>
        </w:rPr>
        <w:t xml:space="preserve"> </w:t>
      </w:r>
      <w:r>
        <w:rPr>
          <w:spacing w:val="-7"/>
        </w:rPr>
        <w:t>г.;</w:t>
      </w:r>
    </w:p>
    <w:p w:rsidR="0099206C" w:rsidRDefault="0099206C" w:rsidP="00E02E86">
      <w:pPr>
        <w:pStyle w:val="aff6"/>
      </w:pPr>
      <w:r>
        <w:rPr>
          <w:spacing w:val="-6"/>
        </w:rPr>
        <w:t>Г.</w:t>
      </w:r>
      <w:r>
        <w:rPr>
          <w:spacing w:val="-23"/>
        </w:rPr>
        <w:t xml:space="preserve"> </w:t>
      </w:r>
      <w:r>
        <w:rPr>
          <w:spacing w:val="-6"/>
        </w:rPr>
        <w:t>1994</w:t>
      </w:r>
      <w:r>
        <w:rPr>
          <w:spacing w:val="-19"/>
        </w:rPr>
        <w:t xml:space="preserve"> </w:t>
      </w:r>
      <w:r>
        <w:rPr>
          <w:spacing w:val="-6"/>
        </w:rPr>
        <w:t>г.</w:t>
      </w:r>
    </w:p>
    <w:p w:rsidR="0099206C" w:rsidRDefault="0099206C" w:rsidP="00E02E86">
      <w:pPr>
        <w:pStyle w:val="aff6"/>
      </w:pPr>
    </w:p>
    <w:p w:rsidR="0099206C" w:rsidRDefault="0099206C" w:rsidP="00E02E86">
      <w:pPr>
        <w:pStyle w:val="aff6"/>
      </w:pPr>
      <w:r>
        <w:t>Делегирование</w:t>
      </w:r>
      <w:r>
        <w:rPr>
          <w:spacing w:val="-8"/>
        </w:rPr>
        <w:t xml:space="preserve"> </w:t>
      </w:r>
      <w:r>
        <w:t>полномочий</w:t>
      </w:r>
      <w:r>
        <w:rPr>
          <w:spacing w:val="-4"/>
        </w:rPr>
        <w:t xml:space="preserve"> </w:t>
      </w:r>
      <w:r>
        <w:t>можно</w:t>
      </w:r>
      <w:r>
        <w:rPr>
          <w:spacing w:val="-7"/>
        </w:rPr>
        <w:t xml:space="preserve"> </w:t>
      </w:r>
      <w:r>
        <w:t>определить</w:t>
      </w:r>
      <w:r>
        <w:rPr>
          <w:spacing w:val="-6"/>
        </w:rPr>
        <w:t xml:space="preserve"> </w:t>
      </w:r>
      <w:r>
        <w:t>как:</w:t>
      </w:r>
    </w:p>
    <w:p w:rsidR="0099206C" w:rsidRDefault="0099206C" w:rsidP="00E02E86">
      <w:pPr>
        <w:pStyle w:val="aff6"/>
      </w:pPr>
      <w:r>
        <w:t>А.</w:t>
      </w:r>
      <w:r>
        <w:rPr>
          <w:spacing w:val="7"/>
        </w:rPr>
        <w:t xml:space="preserve"> </w:t>
      </w:r>
      <w:r>
        <w:t>процесс,</w:t>
      </w:r>
      <w:r>
        <w:rPr>
          <w:spacing w:val="7"/>
        </w:rPr>
        <w:t xml:space="preserve"> </w:t>
      </w:r>
      <w:r>
        <w:t>при</w:t>
      </w:r>
      <w:r>
        <w:rPr>
          <w:spacing w:val="8"/>
        </w:rPr>
        <w:t xml:space="preserve"> </w:t>
      </w:r>
      <w:r>
        <w:t>котором</w:t>
      </w:r>
      <w:r>
        <w:rPr>
          <w:spacing w:val="7"/>
        </w:rPr>
        <w:t xml:space="preserve"> </w:t>
      </w:r>
      <w:r>
        <w:t>руководители</w:t>
      </w:r>
      <w:r>
        <w:rPr>
          <w:spacing w:val="8"/>
        </w:rPr>
        <w:t xml:space="preserve"> </w:t>
      </w:r>
      <w:r>
        <w:t>поручают</w:t>
      </w:r>
      <w:r>
        <w:rPr>
          <w:spacing w:val="6"/>
        </w:rPr>
        <w:t xml:space="preserve"> </w:t>
      </w:r>
      <w:r>
        <w:t>часть</w:t>
      </w:r>
      <w:r>
        <w:rPr>
          <w:spacing w:val="7"/>
        </w:rPr>
        <w:t xml:space="preserve"> </w:t>
      </w:r>
      <w:r>
        <w:t>своих</w:t>
      </w:r>
      <w:r>
        <w:rPr>
          <w:spacing w:val="8"/>
        </w:rPr>
        <w:t xml:space="preserve"> </w:t>
      </w:r>
      <w:r>
        <w:t>прав</w:t>
      </w:r>
      <w:r>
        <w:rPr>
          <w:spacing w:val="7"/>
        </w:rPr>
        <w:t xml:space="preserve"> </w:t>
      </w:r>
      <w:r>
        <w:t>людям,</w:t>
      </w:r>
      <w:r>
        <w:rPr>
          <w:spacing w:val="-67"/>
        </w:rPr>
        <w:t xml:space="preserve"> </w:t>
      </w:r>
      <w:r>
        <w:t>ответственным</w:t>
      </w:r>
      <w:r>
        <w:rPr>
          <w:spacing w:val="-1"/>
        </w:rPr>
        <w:t xml:space="preserve"> </w:t>
      </w:r>
      <w:r>
        <w:t>перед</w:t>
      </w:r>
      <w:r>
        <w:rPr>
          <w:spacing w:val="1"/>
        </w:rPr>
        <w:t xml:space="preserve"> </w:t>
      </w:r>
      <w:r>
        <w:t>ним,</w:t>
      </w:r>
      <w:r>
        <w:rPr>
          <w:spacing w:val="-2"/>
        </w:rPr>
        <w:t xml:space="preserve"> </w:t>
      </w:r>
      <w:r>
        <w:t>тем</w:t>
      </w:r>
      <w:r>
        <w:rPr>
          <w:spacing w:val="-2"/>
        </w:rPr>
        <w:t xml:space="preserve"> </w:t>
      </w:r>
      <w:r>
        <w:t>самым,</w:t>
      </w:r>
      <w:r>
        <w:rPr>
          <w:spacing w:val="-2"/>
        </w:rPr>
        <w:t xml:space="preserve"> </w:t>
      </w:r>
      <w:r>
        <w:t>преумножая свою</w:t>
      </w:r>
      <w:r>
        <w:rPr>
          <w:spacing w:val="-1"/>
        </w:rPr>
        <w:t xml:space="preserve"> </w:t>
      </w:r>
      <w:r>
        <w:t>власть;</w:t>
      </w:r>
    </w:p>
    <w:p w:rsidR="0099206C" w:rsidRDefault="0099206C" w:rsidP="00E02E86">
      <w:pPr>
        <w:pStyle w:val="aff6"/>
      </w:pPr>
      <w:r>
        <w:t>Б.</w:t>
      </w:r>
      <w:r>
        <w:rPr>
          <w:spacing w:val="-3"/>
        </w:rPr>
        <w:t xml:space="preserve"> </w:t>
      </w:r>
      <w:r>
        <w:t>способ</w:t>
      </w:r>
      <w:r>
        <w:rPr>
          <w:spacing w:val="-2"/>
        </w:rPr>
        <w:t xml:space="preserve"> </w:t>
      </w:r>
      <w:r>
        <w:t>побуждения</w:t>
      </w:r>
      <w:r>
        <w:rPr>
          <w:spacing w:val="-2"/>
        </w:rPr>
        <w:t xml:space="preserve"> </w:t>
      </w:r>
      <w:r>
        <w:t>людей</w:t>
      </w:r>
      <w:r>
        <w:rPr>
          <w:spacing w:val="-2"/>
        </w:rPr>
        <w:t xml:space="preserve"> </w:t>
      </w:r>
      <w:r>
        <w:t>для</w:t>
      </w:r>
      <w:r>
        <w:rPr>
          <w:spacing w:val="-5"/>
        </w:rPr>
        <w:t xml:space="preserve"> </w:t>
      </w:r>
      <w:r>
        <w:t>достижения</w:t>
      </w:r>
      <w:r>
        <w:rPr>
          <w:spacing w:val="-2"/>
        </w:rPr>
        <w:t xml:space="preserve"> </w:t>
      </w:r>
      <w:r>
        <w:t>поставленной</w:t>
      </w:r>
      <w:r>
        <w:rPr>
          <w:spacing w:val="-2"/>
        </w:rPr>
        <w:t xml:space="preserve"> </w:t>
      </w:r>
      <w:r>
        <w:t>цели;</w:t>
      </w:r>
    </w:p>
    <w:p w:rsidR="0099206C" w:rsidRDefault="0099206C" w:rsidP="00E02E86">
      <w:pPr>
        <w:pStyle w:val="aff6"/>
      </w:pPr>
      <w:r>
        <w:t>В.</w:t>
      </w:r>
      <w:r>
        <w:rPr>
          <w:spacing w:val="10"/>
        </w:rPr>
        <w:t xml:space="preserve"> </w:t>
      </w:r>
      <w:r>
        <w:t>совокупность</w:t>
      </w:r>
      <w:r>
        <w:rPr>
          <w:spacing w:val="6"/>
        </w:rPr>
        <w:t xml:space="preserve"> </w:t>
      </w:r>
      <w:r>
        <w:t>работников</w:t>
      </w:r>
      <w:r>
        <w:rPr>
          <w:spacing w:val="9"/>
        </w:rPr>
        <w:t xml:space="preserve"> </w:t>
      </w:r>
      <w:r>
        <w:t>аппарата</w:t>
      </w:r>
      <w:r>
        <w:rPr>
          <w:spacing w:val="10"/>
        </w:rPr>
        <w:t xml:space="preserve"> </w:t>
      </w:r>
      <w:r>
        <w:t>управления,</w:t>
      </w:r>
      <w:r>
        <w:rPr>
          <w:spacing w:val="10"/>
        </w:rPr>
        <w:t xml:space="preserve"> </w:t>
      </w:r>
      <w:r>
        <w:t>которые</w:t>
      </w:r>
      <w:r>
        <w:rPr>
          <w:spacing w:val="8"/>
        </w:rPr>
        <w:t xml:space="preserve"> </w:t>
      </w:r>
      <w:r>
        <w:t>находятся</w:t>
      </w:r>
      <w:r>
        <w:rPr>
          <w:spacing w:val="8"/>
        </w:rPr>
        <w:t xml:space="preserve"> </w:t>
      </w:r>
      <w:r>
        <w:t>на</w:t>
      </w:r>
      <w:r>
        <w:rPr>
          <w:spacing w:val="8"/>
        </w:rPr>
        <w:t xml:space="preserve"> </w:t>
      </w:r>
      <w:r>
        <w:t>одном</w:t>
      </w:r>
      <w:r>
        <w:rPr>
          <w:spacing w:val="-67"/>
        </w:rPr>
        <w:t xml:space="preserve"> </w:t>
      </w:r>
      <w:r>
        <w:t>управленческом</w:t>
      </w:r>
      <w:r>
        <w:rPr>
          <w:spacing w:val="-1"/>
        </w:rPr>
        <w:t xml:space="preserve"> </w:t>
      </w:r>
      <w:r>
        <w:t>уровне;</w:t>
      </w:r>
    </w:p>
    <w:p w:rsidR="0099206C" w:rsidRDefault="0099206C" w:rsidP="00E02E86">
      <w:pPr>
        <w:pStyle w:val="aff6"/>
      </w:pPr>
      <w:r>
        <w:t>Г.</w:t>
      </w:r>
      <w:r>
        <w:rPr>
          <w:spacing w:val="-4"/>
        </w:rPr>
        <w:t xml:space="preserve"> </w:t>
      </w:r>
      <w:r>
        <w:t>разработка</w:t>
      </w:r>
      <w:r>
        <w:rPr>
          <w:spacing w:val="-3"/>
        </w:rPr>
        <w:t xml:space="preserve"> </w:t>
      </w:r>
      <w:r>
        <w:t>планов</w:t>
      </w:r>
      <w:r>
        <w:rPr>
          <w:spacing w:val="-5"/>
        </w:rPr>
        <w:t xml:space="preserve"> </w:t>
      </w:r>
      <w:r>
        <w:t>на</w:t>
      </w:r>
      <w:r>
        <w:rPr>
          <w:spacing w:val="-3"/>
        </w:rPr>
        <w:t xml:space="preserve"> </w:t>
      </w:r>
      <w:r>
        <w:t>перспективу.</w:t>
      </w:r>
    </w:p>
    <w:p w:rsidR="0099206C" w:rsidRDefault="0099206C" w:rsidP="00E02E86">
      <w:pPr>
        <w:pStyle w:val="aff6"/>
      </w:pPr>
    </w:p>
    <w:p w:rsidR="0099206C" w:rsidRDefault="0099206C" w:rsidP="00E02E86">
      <w:pPr>
        <w:pStyle w:val="aff6"/>
      </w:pPr>
      <w:r>
        <w:t>Высший</w:t>
      </w:r>
      <w:r>
        <w:rPr>
          <w:spacing w:val="-5"/>
        </w:rPr>
        <w:t xml:space="preserve"> </w:t>
      </w:r>
      <w:r>
        <w:t>орган</w:t>
      </w:r>
      <w:r>
        <w:rPr>
          <w:spacing w:val="-7"/>
        </w:rPr>
        <w:t xml:space="preserve"> </w:t>
      </w:r>
      <w:r>
        <w:t>управления</w:t>
      </w:r>
      <w:r>
        <w:rPr>
          <w:spacing w:val="-4"/>
        </w:rPr>
        <w:t xml:space="preserve"> </w:t>
      </w:r>
      <w:r>
        <w:t>в</w:t>
      </w:r>
      <w:r>
        <w:rPr>
          <w:spacing w:val="-7"/>
        </w:rPr>
        <w:t xml:space="preserve"> </w:t>
      </w:r>
      <w:r>
        <w:t>унитарном</w:t>
      </w:r>
      <w:r>
        <w:rPr>
          <w:spacing w:val="-4"/>
        </w:rPr>
        <w:t xml:space="preserve"> </w:t>
      </w:r>
      <w:r>
        <w:t>предприятии:</w:t>
      </w:r>
      <w:r>
        <w:rPr>
          <w:spacing w:val="-67"/>
        </w:rPr>
        <w:t xml:space="preserve"> </w:t>
      </w:r>
      <w:r>
        <w:t>А.</w:t>
      </w:r>
      <w:r>
        <w:rPr>
          <w:spacing w:val="-2"/>
        </w:rPr>
        <w:t xml:space="preserve"> </w:t>
      </w:r>
      <w:r>
        <w:t>собрание акционеров;</w:t>
      </w:r>
    </w:p>
    <w:p w:rsidR="0099206C" w:rsidRDefault="0099206C" w:rsidP="00E02E86">
      <w:pPr>
        <w:pStyle w:val="aff6"/>
      </w:pPr>
      <w:r>
        <w:t>Б.</w:t>
      </w:r>
      <w:r>
        <w:rPr>
          <w:spacing w:val="-3"/>
        </w:rPr>
        <w:t xml:space="preserve"> </w:t>
      </w:r>
      <w:r>
        <w:t>директор;</w:t>
      </w:r>
    </w:p>
    <w:p w:rsidR="0099206C" w:rsidRDefault="0099206C" w:rsidP="00E02E86">
      <w:pPr>
        <w:pStyle w:val="aff6"/>
      </w:pPr>
      <w:r>
        <w:t>В. ревизионная комиссия;</w:t>
      </w:r>
      <w:r>
        <w:rPr>
          <w:spacing w:val="-67"/>
        </w:rPr>
        <w:t xml:space="preserve"> </w:t>
      </w:r>
      <w:r>
        <w:t>Г.</w:t>
      </w:r>
      <w:r>
        <w:rPr>
          <w:spacing w:val="-2"/>
        </w:rPr>
        <w:t xml:space="preserve"> </w:t>
      </w:r>
      <w:r>
        <w:t>общее собрание.</w:t>
      </w:r>
    </w:p>
    <w:p w:rsidR="0099206C" w:rsidRDefault="0099206C" w:rsidP="00E02E86">
      <w:pPr>
        <w:pStyle w:val="aff6"/>
      </w:pPr>
    </w:p>
    <w:p w:rsidR="0099206C" w:rsidRDefault="0099206C" w:rsidP="00E02E86">
      <w:pPr>
        <w:pStyle w:val="aff6"/>
      </w:pPr>
      <w:r>
        <w:t>Качества, неприемлемые для специалиста по социальной работе:</w:t>
      </w:r>
      <w:r>
        <w:rPr>
          <w:spacing w:val="-67"/>
        </w:rPr>
        <w:t xml:space="preserve"> </w:t>
      </w:r>
      <w:r>
        <w:t>А.</w:t>
      </w:r>
      <w:r>
        <w:rPr>
          <w:spacing w:val="-2"/>
        </w:rPr>
        <w:t xml:space="preserve"> </w:t>
      </w:r>
      <w:r>
        <w:t>терпение;</w:t>
      </w:r>
    </w:p>
    <w:p w:rsidR="0099206C" w:rsidRDefault="0099206C" w:rsidP="00E02E86">
      <w:pPr>
        <w:pStyle w:val="aff6"/>
      </w:pPr>
      <w:r>
        <w:t>Б. эмоциональная неустойчивость;</w:t>
      </w:r>
      <w:r>
        <w:rPr>
          <w:spacing w:val="-67"/>
        </w:rPr>
        <w:t xml:space="preserve"> </w:t>
      </w:r>
      <w:r>
        <w:t>В.</w:t>
      </w:r>
      <w:r>
        <w:rPr>
          <w:spacing w:val="-3"/>
        </w:rPr>
        <w:t xml:space="preserve"> </w:t>
      </w:r>
      <w:r>
        <w:t>наблюдательность.</w:t>
      </w:r>
    </w:p>
    <w:p w:rsidR="0099206C" w:rsidRDefault="0099206C" w:rsidP="00E02E86">
      <w:pPr>
        <w:pStyle w:val="aff6"/>
      </w:pPr>
    </w:p>
    <w:p w:rsidR="0099206C" w:rsidRDefault="0099206C" w:rsidP="00E02E86">
      <w:pPr>
        <w:pStyle w:val="aff6"/>
      </w:pPr>
      <w:r>
        <w:t>Основой этического кодекса социального работника является:</w:t>
      </w:r>
      <w:r>
        <w:rPr>
          <w:spacing w:val="-67"/>
        </w:rPr>
        <w:t xml:space="preserve"> </w:t>
      </w:r>
      <w:r>
        <w:t>А.</w:t>
      </w:r>
      <w:r>
        <w:rPr>
          <w:spacing w:val="-2"/>
        </w:rPr>
        <w:t xml:space="preserve"> </w:t>
      </w:r>
      <w:r>
        <w:t>моральная норма;</w:t>
      </w:r>
    </w:p>
    <w:p w:rsidR="0099206C" w:rsidRDefault="0099206C" w:rsidP="00E02E86">
      <w:pPr>
        <w:pStyle w:val="aff6"/>
      </w:pPr>
      <w:r>
        <w:t>Б.</w:t>
      </w:r>
      <w:r>
        <w:rPr>
          <w:spacing w:val="-2"/>
        </w:rPr>
        <w:t xml:space="preserve"> </w:t>
      </w:r>
      <w:r>
        <w:t>функции;</w:t>
      </w:r>
    </w:p>
    <w:p w:rsidR="0099206C" w:rsidRDefault="0099206C" w:rsidP="00E02E86">
      <w:pPr>
        <w:pStyle w:val="aff6"/>
      </w:pPr>
      <w:r>
        <w:t>В.</w:t>
      </w:r>
      <w:r>
        <w:rPr>
          <w:spacing w:val="-3"/>
        </w:rPr>
        <w:t xml:space="preserve"> </w:t>
      </w:r>
      <w:r>
        <w:t>этические</w:t>
      </w:r>
      <w:r>
        <w:rPr>
          <w:spacing w:val="-1"/>
        </w:rPr>
        <w:t xml:space="preserve"> </w:t>
      </w:r>
      <w:r>
        <w:t>знания.</w:t>
      </w:r>
    </w:p>
    <w:p w:rsidR="0099206C" w:rsidRDefault="0099206C" w:rsidP="00E02E86">
      <w:pPr>
        <w:pStyle w:val="aff6"/>
      </w:pPr>
    </w:p>
    <w:p w:rsidR="0099206C" w:rsidRDefault="0099206C" w:rsidP="00E02E86">
      <w:pPr>
        <w:pStyle w:val="aff6"/>
      </w:pPr>
      <w:r>
        <w:t>Стандарты</w:t>
      </w:r>
      <w:r>
        <w:rPr>
          <w:spacing w:val="41"/>
        </w:rPr>
        <w:t xml:space="preserve"> </w:t>
      </w:r>
      <w:r>
        <w:t>поведения</w:t>
      </w:r>
      <w:r>
        <w:rPr>
          <w:spacing w:val="42"/>
        </w:rPr>
        <w:t xml:space="preserve"> </w:t>
      </w:r>
      <w:r>
        <w:t>социального</w:t>
      </w:r>
      <w:r>
        <w:rPr>
          <w:spacing w:val="40"/>
        </w:rPr>
        <w:t xml:space="preserve"> </w:t>
      </w:r>
      <w:r>
        <w:t>работника</w:t>
      </w:r>
      <w:r>
        <w:rPr>
          <w:spacing w:val="42"/>
        </w:rPr>
        <w:t xml:space="preserve"> </w:t>
      </w:r>
      <w:r>
        <w:t>по</w:t>
      </w:r>
      <w:r>
        <w:rPr>
          <w:spacing w:val="47"/>
        </w:rPr>
        <w:t xml:space="preserve"> </w:t>
      </w:r>
      <w:r>
        <w:t>отношению</w:t>
      </w:r>
      <w:r>
        <w:rPr>
          <w:spacing w:val="40"/>
        </w:rPr>
        <w:t xml:space="preserve"> </w:t>
      </w:r>
      <w:r>
        <w:t>к</w:t>
      </w:r>
      <w:r>
        <w:rPr>
          <w:spacing w:val="42"/>
        </w:rPr>
        <w:t xml:space="preserve"> </w:t>
      </w:r>
      <w:r>
        <w:t>клиентам</w:t>
      </w:r>
      <w:r>
        <w:rPr>
          <w:spacing w:val="-67"/>
        </w:rPr>
        <w:t xml:space="preserve"> </w:t>
      </w:r>
      <w:r>
        <w:t>нашли</w:t>
      </w:r>
      <w:r>
        <w:rPr>
          <w:spacing w:val="-4"/>
        </w:rPr>
        <w:t xml:space="preserve"> </w:t>
      </w:r>
      <w:r>
        <w:t>отражение в</w:t>
      </w:r>
      <w:r>
        <w:rPr>
          <w:spacing w:val="-1"/>
        </w:rPr>
        <w:t xml:space="preserve"> </w:t>
      </w:r>
      <w:r>
        <w:t>документе:</w:t>
      </w:r>
    </w:p>
    <w:p w:rsidR="0099206C" w:rsidRDefault="0099206C" w:rsidP="00E02E86">
      <w:pPr>
        <w:pStyle w:val="aff6"/>
      </w:pPr>
      <w:r>
        <w:t>А.</w:t>
      </w:r>
      <w:r>
        <w:rPr>
          <w:spacing w:val="-5"/>
        </w:rPr>
        <w:t xml:space="preserve"> </w:t>
      </w:r>
      <w:r>
        <w:t>«этический</w:t>
      </w:r>
      <w:r>
        <w:rPr>
          <w:spacing w:val="-3"/>
        </w:rPr>
        <w:t xml:space="preserve"> </w:t>
      </w:r>
      <w:r>
        <w:t>кодекс</w:t>
      </w:r>
      <w:r>
        <w:rPr>
          <w:spacing w:val="-4"/>
        </w:rPr>
        <w:t xml:space="preserve"> </w:t>
      </w:r>
      <w:r>
        <w:t>социальных</w:t>
      </w:r>
      <w:r>
        <w:rPr>
          <w:spacing w:val="-2"/>
        </w:rPr>
        <w:t xml:space="preserve"> </w:t>
      </w:r>
      <w:r>
        <w:t>работников»;</w:t>
      </w:r>
    </w:p>
    <w:p w:rsidR="0099206C" w:rsidRDefault="0099206C" w:rsidP="00E02E86">
      <w:pPr>
        <w:pStyle w:val="aff6"/>
      </w:pPr>
      <w:r>
        <w:t>Б. «международная декларация об этических принципах в социальной работе»;</w:t>
      </w:r>
      <w:r>
        <w:rPr>
          <w:spacing w:val="-67"/>
        </w:rPr>
        <w:t xml:space="preserve"> </w:t>
      </w:r>
      <w:r>
        <w:t>В.</w:t>
      </w:r>
      <w:r>
        <w:rPr>
          <w:spacing w:val="-3"/>
        </w:rPr>
        <w:t xml:space="preserve"> </w:t>
      </w:r>
      <w:r>
        <w:t>«международные</w:t>
      </w:r>
      <w:r>
        <w:rPr>
          <w:spacing w:val="-3"/>
        </w:rPr>
        <w:t xml:space="preserve"> </w:t>
      </w:r>
      <w:r>
        <w:t>этические</w:t>
      </w:r>
      <w:r>
        <w:rPr>
          <w:spacing w:val="-1"/>
        </w:rPr>
        <w:t xml:space="preserve"> </w:t>
      </w:r>
      <w:r>
        <w:t>стандарты</w:t>
      </w:r>
      <w:r>
        <w:rPr>
          <w:spacing w:val="-1"/>
        </w:rPr>
        <w:t xml:space="preserve"> </w:t>
      </w:r>
      <w:r>
        <w:t>социальных</w:t>
      </w:r>
      <w:r>
        <w:rPr>
          <w:spacing w:val="-4"/>
        </w:rPr>
        <w:t xml:space="preserve"> </w:t>
      </w:r>
      <w:r>
        <w:t>работников».</w:t>
      </w:r>
    </w:p>
    <w:p w:rsidR="0099206C" w:rsidRDefault="0099206C" w:rsidP="00E02E86">
      <w:pPr>
        <w:pStyle w:val="aff6"/>
      </w:pPr>
    </w:p>
    <w:p w:rsidR="0099206C" w:rsidRDefault="0099206C" w:rsidP="00E02E86">
      <w:pPr>
        <w:pStyle w:val="aff6"/>
      </w:pPr>
      <w:r>
        <w:t>Призвание</w:t>
      </w:r>
      <w:r>
        <w:rPr>
          <w:spacing w:val="-3"/>
        </w:rPr>
        <w:t xml:space="preserve"> </w:t>
      </w:r>
      <w:r>
        <w:t>–</w:t>
      </w:r>
      <w:r>
        <w:rPr>
          <w:spacing w:val="-2"/>
        </w:rPr>
        <w:t xml:space="preserve"> </w:t>
      </w:r>
      <w:r>
        <w:t>это:</w:t>
      </w:r>
    </w:p>
    <w:p w:rsidR="0099206C" w:rsidRDefault="0099206C" w:rsidP="00E02E86">
      <w:pPr>
        <w:pStyle w:val="aff6"/>
      </w:pPr>
      <w:r>
        <w:t>А.</w:t>
      </w:r>
      <w:r>
        <w:tab/>
        <w:t>органичное</w:t>
      </w:r>
      <w:r>
        <w:tab/>
        <w:t>сочетание</w:t>
      </w:r>
      <w:r>
        <w:tab/>
        <w:t>своеобразных</w:t>
      </w:r>
      <w:r>
        <w:tab/>
        <w:t>духовно-нравственных</w:t>
      </w:r>
      <w:r>
        <w:tab/>
      </w:r>
      <w:r>
        <w:rPr>
          <w:spacing w:val="-1"/>
        </w:rPr>
        <w:t>качеств</w:t>
      </w:r>
      <w:r>
        <w:rPr>
          <w:spacing w:val="-67"/>
        </w:rPr>
        <w:t xml:space="preserve"> </w:t>
      </w:r>
      <w:r>
        <w:t>личности</w:t>
      </w:r>
      <w:r>
        <w:rPr>
          <w:spacing w:val="-1"/>
        </w:rPr>
        <w:t xml:space="preserve"> </w:t>
      </w:r>
      <w:r>
        <w:t>специалиста и</w:t>
      </w:r>
      <w:r>
        <w:rPr>
          <w:spacing w:val="-1"/>
        </w:rPr>
        <w:t xml:space="preserve"> </w:t>
      </w:r>
      <w:r>
        <w:t>его</w:t>
      </w:r>
      <w:r>
        <w:rPr>
          <w:spacing w:val="-2"/>
        </w:rPr>
        <w:t xml:space="preserve"> </w:t>
      </w:r>
      <w:r>
        <w:t>способности</w:t>
      </w:r>
      <w:r>
        <w:rPr>
          <w:spacing w:val="-1"/>
        </w:rPr>
        <w:t xml:space="preserve"> </w:t>
      </w:r>
      <w:r>
        <w:t>к</w:t>
      </w:r>
      <w:r>
        <w:rPr>
          <w:spacing w:val="-1"/>
        </w:rPr>
        <w:t xml:space="preserve"> </w:t>
      </w:r>
      <w:r>
        <w:t>социальной</w:t>
      </w:r>
      <w:r>
        <w:rPr>
          <w:spacing w:val="-3"/>
        </w:rPr>
        <w:t xml:space="preserve"> </w:t>
      </w:r>
      <w:r>
        <w:t>работе;</w:t>
      </w:r>
    </w:p>
    <w:p w:rsidR="0099206C" w:rsidRDefault="0099206C" w:rsidP="00E02E86">
      <w:pPr>
        <w:pStyle w:val="aff6"/>
      </w:pPr>
      <w:r>
        <w:t>Б.</w:t>
      </w:r>
      <w:r>
        <w:rPr>
          <w:spacing w:val="-3"/>
        </w:rPr>
        <w:t xml:space="preserve"> </w:t>
      </w:r>
      <w:r>
        <w:t>потребность</w:t>
      </w:r>
      <w:r>
        <w:rPr>
          <w:spacing w:val="-3"/>
        </w:rPr>
        <w:t xml:space="preserve"> </w:t>
      </w:r>
      <w:r>
        <w:t>поступать</w:t>
      </w:r>
      <w:r>
        <w:rPr>
          <w:spacing w:val="-3"/>
        </w:rPr>
        <w:t xml:space="preserve"> </w:t>
      </w:r>
      <w:r>
        <w:t>в</w:t>
      </w:r>
      <w:r>
        <w:rPr>
          <w:spacing w:val="-3"/>
        </w:rPr>
        <w:t xml:space="preserve"> </w:t>
      </w:r>
      <w:r>
        <w:t>соответствии</w:t>
      </w:r>
      <w:r>
        <w:rPr>
          <w:spacing w:val="-2"/>
        </w:rPr>
        <w:t xml:space="preserve"> </w:t>
      </w:r>
      <w:r>
        <w:t>с</w:t>
      </w:r>
      <w:r>
        <w:rPr>
          <w:spacing w:val="-3"/>
        </w:rPr>
        <w:t xml:space="preserve"> </w:t>
      </w:r>
      <w:r>
        <w:t>требованиями</w:t>
      </w:r>
      <w:r>
        <w:rPr>
          <w:spacing w:val="-2"/>
        </w:rPr>
        <w:t xml:space="preserve"> </w:t>
      </w:r>
      <w:r>
        <w:t>этики</w:t>
      </w:r>
      <w:r>
        <w:rPr>
          <w:spacing w:val="-4"/>
        </w:rPr>
        <w:t xml:space="preserve"> </w:t>
      </w:r>
      <w:r>
        <w:t>и</w:t>
      </w:r>
      <w:r>
        <w:rPr>
          <w:spacing w:val="-2"/>
        </w:rPr>
        <w:t xml:space="preserve"> </w:t>
      </w:r>
      <w:r>
        <w:t>морали;</w:t>
      </w:r>
    </w:p>
    <w:p w:rsidR="0099206C" w:rsidRDefault="0099206C" w:rsidP="00E02E86">
      <w:pPr>
        <w:pStyle w:val="aff6"/>
      </w:pPr>
      <w:r>
        <w:t>В.</w:t>
      </w:r>
      <w:r>
        <w:rPr>
          <w:spacing w:val="1"/>
        </w:rPr>
        <w:t xml:space="preserve"> </w:t>
      </w:r>
      <w:r>
        <w:t>мера</w:t>
      </w:r>
      <w:r>
        <w:rPr>
          <w:spacing w:val="3"/>
        </w:rPr>
        <w:t xml:space="preserve"> </w:t>
      </w:r>
      <w:r>
        <w:t>соответствия</w:t>
      </w:r>
      <w:r>
        <w:rPr>
          <w:spacing w:val="2"/>
        </w:rPr>
        <w:t xml:space="preserve"> </w:t>
      </w:r>
      <w:r>
        <w:t>нравственных</w:t>
      </w:r>
      <w:r>
        <w:rPr>
          <w:spacing w:val="1"/>
        </w:rPr>
        <w:t xml:space="preserve"> </w:t>
      </w:r>
      <w:r>
        <w:t>представлений</w:t>
      </w:r>
      <w:r>
        <w:rPr>
          <w:spacing w:val="1"/>
        </w:rPr>
        <w:t xml:space="preserve"> </w:t>
      </w:r>
      <w:r>
        <w:t>и</w:t>
      </w:r>
      <w:r>
        <w:rPr>
          <w:spacing w:val="1"/>
        </w:rPr>
        <w:t xml:space="preserve"> </w:t>
      </w:r>
      <w:r>
        <w:t>ценностных</w:t>
      </w:r>
      <w:r>
        <w:rPr>
          <w:spacing w:val="5"/>
        </w:rPr>
        <w:t xml:space="preserve"> </w:t>
      </w:r>
      <w:r>
        <w:t>предпочтений</w:t>
      </w:r>
      <w:r>
        <w:rPr>
          <w:spacing w:val="-67"/>
        </w:rPr>
        <w:t xml:space="preserve"> </w:t>
      </w:r>
      <w:r>
        <w:t>массовым</w:t>
      </w:r>
      <w:r>
        <w:rPr>
          <w:spacing w:val="-1"/>
        </w:rPr>
        <w:t xml:space="preserve"> </w:t>
      </w:r>
      <w:r>
        <w:t>этическим суждениям.</w:t>
      </w:r>
    </w:p>
    <w:p w:rsidR="0099206C" w:rsidRDefault="0099206C" w:rsidP="00E02E86">
      <w:pPr>
        <w:pStyle w:val="aff6"/>
      </w:pPr>
    </w:p>
    <w:p w:rsidR="0099206C" w:rsidRDefault="0099206C" w:rsidP="00E02E86">
      <w:pPr>
        <w:pStyle w:val="aff6"/>
      </w:pPr>
      <w:r>
        <w:rPr>
          <w:spacing w:val="-3"/>
        </w:rPr>
        <w:t>Отметьте</w:t>
      </w:r>
      <w:r>
        <w:rPr>
          <w:spacing w:val="-14"/>
        </w:rPr>
        <w:t xml:space="preserve"> </w:t>
      </w:r>
      <w:r>
        <w:rPr>
          <w:spacing w:val="-3"/>
        </w:rPr>
        <w:t>причины,</w:t>
      </w:r>
      <w:r>
        <w:rPr>
          <w:spacing w:val="-12"/>
        </w:rPr>
        <w:t xml:space="preserve"> </w:t>
      </w:r>
      <w:r>
        <w:rPr>
          <w:spacing w:val="-3"/>
        </w:rPr>
        <w:t>способствующие</w:t>
      </w:r>
      <w:r>
        <w:rPr>
          <w:spacing w:val="-11"/>
        </w:rPr>
        <w:t xml:space="preserve"> </w:t>
      </w:r>
      <w:r>
        <w:rPr>
          <w:spacing w:val="-2"/>
        </w:rPr>
        <w:t>возникновению</w:t>
      </w:r>
      <w:r>
        <w:rPr>
          <w:spacing w:val="-15"/>
        </w:rPr>
        <w:t xml:space="preserve"> </w:t>
      </w:r>
      <w:r>
        <w:rPr>
          <w:spacing w:val="-2"/>
        </w:rPr>
        <w:t>конфликта:</w:t>
      </w:r>
      <w:r>
        <w:rPr>
          <w:spacing w:val="-67"/>
        </w:rPr>
        <w:t xml:space="preserve"> </w:t>
      </w:r>
      <w:r>
        <w:t>А.</w:t>
      </w:r>
      <w:r>
        <w:rPr>
          <w:spacing w:val="-12"/>
        </w:rPr>
        <w:t xml:space="preserve"> </w:t>
      </w:r>
      <w:r>
        <w:t>многословие</w:t>
      </w:r>
      <w:r>
        <w:rPr>
          <w:spacing w:val="-9"/>
        </w:rPr>
        <w:t xml:space="preserve"> </w:t>
      </w:r>
      <w:r>
        <w:t>одного</w:t>
      </w:r>
      <w:r>
        <w:rPr>
          <w:spacing w:val="-7"/>
        </w:rPr>
        <w:t xml:space="preserve"> </w:t>
      </w:r>
      <w:r>
        <w:t>из</w:t>
      </w:r>
      <w:r>
        <w:rPr>
          <w:spacing w:val="-7"/>
        </w:rPr>
        <w:t xml:space="preserve"> </w:t>
      </w:r>
      <w:r>
        <w:t>партнеров;</w:t>
      </w:r>
    </w:p>
    <w:p w:rsidR="0099206C" w:rsidRDefault="0099206C" w:rsidP="00E02E86">
      <w:pPr>
        <w:pStyle w:val="aff6"/>
      </w:pPr>
      <w:r>
        <w:rPr>
          <w:spacing w:val="-3"/>
        </w:rPr>
        <w:t>Б.</w:t>
      </w:r>
      <w:r>
        <w:rPr>
          <w:spacing w:val="-12"/>
        </w:rPr>
        <w:t xml:space="preserve"> </w:t>
      </w:r>
      <w:r>
        <w:rPr>
          <w:spacing w:val="-3"/>
        </w:rPr>
        <w:t>коммуникативные</w:t>
      </w:r>
      <w:r>
        <w:rPr>
          <w:spacing w:val="-6"/>
        </w:rPr>
        <w:t xml:space="preserve"> </w:t>
      </w:r>
      <w:r>
        <w:rPr>
          <w:spacing w:val="-2"/>
        </w:rPr>
        <w:t>барьеры;</w:t>
      </w:r>
    </w:p>
    <w:p w:rsidR="0099206C" w:rsidRDefault="0099206C" w:rsidP="00E02E86">
      <w:pPr>
        <w:pStyle w:val="aff6"/>
      </w:pPr>
      <w:r>
        <w:rPr>
          <w:spacing w:val="-3"/>
        </w:rPr>
        <w:t xml:space="preserve">В. личностно-индивидуальные особенности </w:t>
      </w:r>
      <w:r>
        <w:rPr>
          <w:spacing w:val="-2"/>
        </w:rPr>
        <w:t>партнера;</w:t>
      </w:r>
      <w:r>
        <w:rPr>
          <w:spacing w:val="-67"/>
        </w:rPr>
        <w:t xml:space="preserve"> </w:t>
      </w:r>
      <w:r>
        <w:t>Г.</w:t>
      </w:r>
      <w:r>
        <w:rPr>
          <w:spacing w:val="-16"/>
        </w:rPr>
        <w:t xml:space="preserve"> </w:t>
      </w:r>
      <w:r>
        <w:t>бестактность;</w:t>
      </w:r>
    </w:p>
    <w:p w:rsidR="0099206C" w:rsidRDefault="0099206C" w:rsidP="00E02E86">
      <w:pPr>
        <w:pStyle w:val="aff6"/>
      </w:pPr>
      <w:r>
        <w:rPr>
          <w:spacing w:val="-2"/>
        </w:rPr>
        <w:t>Д. неконтролируемость эмоционального состояния;</w:t>
      </w:r>
      <w:r>
        <w:rPr>
          <w:spacing w:val="-67"/>
        </w:rPr>
        <w:t xml:space="preserve"> </w:t>
      </w:r>
      <w:r>
        <w:t>Е.</w:t>
      </w:r>
      <w:r>
        <w:rPr>
          <w:spacing w:val="-14"/>
        </w:rPr>
        <w:t xml:space="preserve"> </w:t>
      </w:r>
      <w:r>
        <w:t>все</w:t>
      </w:r>
      <w:r>
        <w:rPr>
          <w:spacing w:val="-7"/>
        </w:rPr>
        <w:t xml:space="preserve"> </w:t>
      </w:r>
      <w:r>
        <w:t>ответы</w:t>
      </w:r>
      <w:r>
        <w:rPr>
          <w:spacing w:val="-5"/>
        </w:rPr>
        <w:t xml:space="preserve"> </w:t>
      </w:r>
      <w:r>
        <w:t>верны;</w:t>
      </w:r>
    </w:p>
    <w:p w:rsidR="0099206C" w:rsidRDefault="0099206C" w:rsidP="00E02E86">
      <w:pPr>
        <w:pStyle w:val="aff6"/>
      </w:pPr>
      <w:r>
        <w:rPr>
          <w:spacing w:val="-1"/>
        </w:rPr>
        <w:t>Ж.</w:t>
      </w:r>
      <w:r>
        <w:rPr>
          <w:spacing w:val="-16"/>
        </w:rPr>
        <w:t xml:space="preserve"> </w:t>
      </w:r>
      <w:r>
        <w:rPr>
          <w:spacing w:val="-1"/>
        </w:rPr>
        <w:t>все</w:t>
      </w:r>
      <w:r>
        <w:rPr>
          <w:spacing w:val="-11"/>
        </w:rPr>
        <w:t xml:space="preserve"> </w:t>
      </w:r>
      <w:r>
        <w:rPr>
          <w:spacing w:val="-1"/>
        </w:rPr>
        <w:t>ответы</w:t>
      </w:r>
      <w:r>
        <w:rPr>
          <w:spacing w:val="-11"/>
        </w:rPr>
        <w:t xml:space="preserve"> </w:t>
      </w:r>
      <w:r>
        <w:rPr>
          <w:spacing w:val="-1"/>
        </w:rPr>
        <w:t>неверны.</w:t>
      </w:r>
    </w:p>
    <w:p w:rsidR="0099206C" w:rsidRDefault="0099206C" w:rsidP="00E02E86">
      <w:pPr>
        <w:pStyle w:val="aff6"/>
      </w:pPr>
    </w:p>
    <w:p w:rsidR="0099206C" w:rsidRDefault="0099206C" w:rsidP="00E02E86">
      <w:pPr>
        <w:pStyle w:val="aff6"/>
      </w:pPr>
      <w:r>
        <w:rPr>
          <w:spacing w:val="-5"/>
        </w:rPr>
        <w:t>Конфликтная</w:t>
      </w:r>
      <w:r>
        <w:rPr>
          <w:spacing w:val="-12"/>
        </w:rPr>
        <w:t xml:space="preserve"> </w:t>
      </w:r>
      <w:r>
        <w:rPr>
          <w:spacing w:val="-4"/>
        </w:rPr>
        <w:t>ситуация</w:t>
      </w:r>
      <w:r>
        <w:rPr>
          <w:spacing w:val="-10"/>
        </w:rPr>
        <w:t xml:space="preserve"> </w:t>
      </w:r>
      <w:r>
        <w:rPr>
          <w:spacing w:val="-4"/>
        </w:rPr>
        <w:t>—</w:t>
      </w:r>
      <w:r>
        <w:rPr>
          <w:spacing w:val="-11"/>
        </w:rPr>
        <w:t xml:space="preserve"> </w:t>
      </w:r>
      <w:r>
        <w:rPr>
          <w:spacing w:val="-4"/>
        </w:rPr>
        <w:t>это:</w:t>
      </w:r>
    </w:p>
    <w:p w:rsidR="0099206C" w:rsidRDefault="0099206C" w:rsidP="00E02E86">
      <w:pPr>
        <w:pStyle w:val="aff6"/>
      </w:pPr>
      <w:r>
        <w:rPr>
          <w:spacing w:val="-3"/>
        </w:rPr>
        <w:t>А.</w:t>
      </w:r>
      <w:r>
        <w:rPr>
          <w:spacing w:val="-13"/>
        </w:rPr>
        <w:t xml:space="preserve"> </w:t>
      </w:r>
      <w:r>
        <w:rPr>
          <w:spacing w:val="-3"/>
        </w:rPr>
        <w:t>открытое</w:t>
      </w:r>
      <w:r>
        <w:rPr>
          <w:spacing w:val="-10"/>
        </w:rPr>
        <w:t xml:space="preserve"> </w:t>
      </w:r>
      <w:r>
        <w:rPr>
          <w:spacing w:val="-3"/>
        </w:rPr>
        <w:t>противостояние</w:t>
      </w:r>
      <w:r>
        <w:rPr>
          <w:spacing w:val="-10"/>
        </w:rPr>
        <w:t xml:space="preserve"> </w:t>
      </w:r>
      <w:r>
        <w:rPr>
          <w:spacing w:val="-3"/>
        </w:rPr>
        <w:t>взаимоисключающих</w:t>
      </w:r>
      <w:r>
        <w:rPr>
          <w:spacing w:val="-9"/>
        </w:rPr>
        <w:t xml:space="preserve"> </w:t>
      </w:r>
      <w:r>
        <w:rPr>
          <w:spacing w:val="-3"/>
        </w:rPr>
        <w:t>интересов;</w:t>
      </w:r>
      <w:r>
        <w:rPr>
          <w:spacing w:val="-67"/>
        </w:rPr>
        <w:t xml:space="preserve"> </w:t>
      </w:r>
      <w:r>
        <w:t>Б.</w:t>
      </w:r>
      <w:r>
        <w:rPr>
          <w:spacing w:val="-17"/>
        </w:rPr>
        <w:t xml:space="preserve"> </w:t>
      </w:r>
      <w:r>
        <w:t>накопившиеся</w:t>
      </w:r>
      <w:r>
        <w:rPr>
          <w:spacing w:val="-6"/>
        </w:rPr>
        <w:t xml:space="preserve"> </w:t>
      </w:r>
      <w:r>
        <w:t>противоречия;</w:t>
      </w:r>
    </w:p>
    <w:p w:rsidR="0099206C" w:rsidRDefault="0099206C" w:rsidP="00E02E86">
      <w:pPr>
        <w:pStyle w:val="aff6"/>
      </w:pPr>
      <w:r>
        <w:rPr>
          <w:spacing w:val="-5"/>
        </w:rPr>
        <w:t>В.</w:t>
      </w:r>
      <w:r>
        <w:rPr>
          <w:spacing w:val="-15"/>
        </w:rPr>
        <w:t xml:space="preserve"> </w:t>
      </w:r>
      <w:r>
        <w:rPr>
          <w:spacing w:val="-5"/>
        </w:rPr>
        <w:t>стечения</w:t>
      </w:r>
      <w:r>
        <w:rPr>
          <w:spacing w:val="-9"/>
        </w:rPr>
        <w:t xml:space="preserve"> </w:t>
      </w:r>
      <w:r>
        <w:rPr>
          <w:spacing w:val="-4"/>
        </w:rPr>
        <w:t>обстоятельств.</w:t>
      </w:r>
    </w:p>
    <w:p w:rsidR="0099206C" w:rsidRDefault="0099206C" w:rsidP="00E02E86">
      <w:pPr>
        <w:pStyle w:val="aff6"/>
      </w:pPr>
    </w:p>
    <w:p w:rsidR="0099206C" w:rsidRDefault="0099206C" w:rsidP="00E02E86">
      <w:pPr>
        <w:pStyle w:val="aff6"/>
      </w:pPr>
      <w:r>
        <w:t>Гендерная</w:t>
      </w:r>
      <w:r>
        <w:rPr>
          <w:spacing w:val="-3"/>
        </w:rPr>
        <w:t xml:space="preserve"> </w:t>
      </w:r>
      <w:r>
        <w:t>социализация</w:t>
      </w:r>
      <w:r>
        <w:rPr>
          <w:spacing w:val="-6"/>
        </w:rPr>
        <w:t xml:space="preserve"> </w:t>
      </w:r>
      <w:r>
        <w:t>определяется</w:t>
      </w:r>
      <w:r>
        <w:rPr>
          <w:spacing w:val="-3"/>
        </w:rPr>
        <w:t xml:space="preserve"> </w:t>
      </w:r>
      <w:r>
        <w:t>как:</w:t>
      </w:r>
    </w:p>
    <w:p w:rsidR="0099206C" w:rsidRDefault="0099206C" w:rsidP="00E02E86">
      <w:pPr>
        <w:pStyle w:val="aff6"/>
      </w:pPr>
      <w:r>
        <w:t>А.</w:t>
      </w:r>
      <w:r>
        <w:tab/>
        <w:t>процесс</w:t>
      </w:r>
      <w:r>
        <w:tab/>
        <w:t>формирования</w:t>
      </w:r>
      <w:r>
        <w:tab/>
        <w:t>изменений</w:t>
      </w:r>
      <w:r>
        <w:tab/>
        <w:t>в</w:t>
      </w:r>
      <w:r>
        <w:tab/>
        <w:t>формах</w:t>
      </w:r>
      <w:r>
        <w:tab/>
        <w:t>поведения</w:t>
      </w:r>
      <w:r>
        <w:tab/>
        <w:t>мужчины</w:t>
      </w:r>
      <w:r>
        <w:tab/>
      </w:r>
      <w:r>
        <w:rPr>
          <w:spacing w:val="-3"/>
        </w:rPr>
        <w:t>и</w:t>
      </w:r>
      <w:r>
        <w:rPr>
          <w:spacing w:val="-67"/>
        </w:rPr>
        <w:t xml:space="preserve"> </w:t>
      </w:r>
      <w:r>
        <w:t>женщины;</w:t>
      </w:r>
    </w:p>
    <w:p w:rsidR="0099206C" w:rsidRDefault="0099206C" w:rsidP="00E02E86">
      <w:pPr>
        <w:pStyle w:val="aff6"/>
      </w:pPr>
      <w:r>
        <w:t>Б.</w:t>
      </w:r>
      <w:r>
        <w:rPr>
          <w:spacing w:val="2"/>
        </w:rPr>
        <w:t xml:space="preserve"> </w:t>
      </w:r>
      <w:r>
        <w:t>процесс</w:t>
      </w:r>
      <w:r>
        <w:rPr>
          <w:spacing w:val="2"/>
        </w:rPr>
        <w:t xml:space="preserve"> </w:t>
      </w:r>
      <w:r>
        <w:t>формирования</w:t>
      </w:r>
      <w:r>
        <w:rPr>
          <w:spacing w:val="2"/>
        </w:rPr>
        <w:t xml:space="preserve"> </w:t>
      </w:r>
      <w:r>
        <w:t>мужской</w:t>
      </w:r>
      <w:r>
        <w:rPr>
          <w:spacing w:val="3"/>
        </w:rPr>
        <w:t xml:space="preserve"> </w:t>
      </w:r>
      <w:r>
        <w:t>или</w:t>
      </w:r>
      <w:r>
        <w:rPr>
          <w:spacing w:val="2"/>
        </w:rPr>
        <w:t xml:space="preserve"> </w:t>
      </w:r>
      <w:r>
        <w:t>женской</w:t>
      </w:r>
      <w:r>
        <w:rPr>
          <w:spacing w:val="2"/>
        </w:rPr>
        <w:t xml:space="preserve"> </w:t>
      </w:r>
      <w:r>
        <w:t>идентичности</w:t>
      </w:r>
      <w:r>
        <w:rPr>
          <w:spacing w:val="3"/>
        </w:rPr>
        <w:t xml:space="preserve"> </w:t>
      </w:r>
      <w:r>
        <w:t>в</w:t>
      </w:r>
      <w:r>
        <w:rPr>
          <w:spacing w:val="2"/>
        </w:rPr>
        <w:t xml:space="preserve"> </w:t>
      </w:r>
      <w:r>
        <w:t>соответствии</w:t>
      </w:r>
      <w:r>
        <w:rPr>
          <w:spacing w:val="2"/>
        </w:rPr>
        <w:t xml:space="preserve"> </w:t>
      </w:r>
      <w:r>
        <w:t>с</w:t>
      </w:r>
      <w:r>
        <w:rPr>
          <w:spacing w:val="-67"/>
        </w:rPr>
        <w:t xml:space="preserve"> </w:t>
      </w:r>
      <w:r>
        <w:t>принятыми</w:t>
      </w:r>
      <w:r>
        <w:rPr>
          <w:spacing w:val="-1"/>
        </w:rPr>
        <w:t xml:space="preserve"> </w:t>
      </w:r>
      <w:r>
        <w:t>в</w:t>
      </w:r>
      <w:r>
        <w:rPr>
          <w:spacing w:val="-1"/>
        </w:rPr>
        <w:t xml:space="preserve"> </w:t>
      </w:r>
      <w:r>
        <w:t>обществе культурными нормами;</w:t>
      </w:r>
    </w:p>
    <w:p w:rsidR="0099206C" w:rsidRDefault="0099206C" w:rsidP="00E02E86">
      <w:pPr>
        <w:pStyle w:val="aff6"/>
      </w:pPr>
      <w:r>
        <w:t>В.</w:t>
      </w:r>
      <w:r>
        <w:rPr>
          <w:spacing w:val="24"/>
        </w:rPr>
        <w:t xml:space="preserve"> </w:t>
      </w:r>
      <w:r>
        <w:t>процесс</w:t>
      </w:r>
      <w:r>
        <w:rPr>
          <w:spacing w:val="22"/>
        </w:rPr>
        <w:t xml:space="preserve"> </w:t>
      </w:r>
      <w:r>
        <w:t>формирования</w:t>
      </w:r>
      <w:r>
        <w:rPr>
          <w:spacing w:val="24"/>
        </w:rPr>
        <w:t xml:space="preserve"> </w:t>
      </w:r>
      <w:r>
        <w:t>маскулинных</w:t>
      </w:r>
      <w:r>
        <w:rPr>
          <w:spacing w:val="22"/>
        </w:rPr>
        <w:t xml:space="preserve"> </w:t>
      </w:r>
      <w:r>
        <w:t>и</w:t>
      </w:r>
      <w:r>
        <w:rPr>
          <w:spacing w:val="30"/>
        </w:rPr>
        <w:t xml:space="preserve"> </w:t>
      </w:r>
      <w:r>
        <w:t>фемининных</w:t>
      </w:r>
      <w:r>
        <w:rPr>
          <w:spacing w:val="23"/>
        </w:rPr>
        <w:t xml:space="preserve"> </w:t>
      </w:r>
      <w:r>
        <w:t>качеств</w:t>
      </w:r>
      <w:r>
        <w:rPr>
          <w:spacing w:val="23"/>
        </w:rPr>
        <w:t xml:space="preserve"> </w:t>
      </w:r>
      <w:r>
        <w:t>у</w:t>
      </w:r>
      <w:r>
        <w:rPr>
          <w:spacing w:val="20"/>
        </w:rPr>
        <w:t xml:space="preserve"> </w:t>
      </w:r>
      <w:r>
        <w:t>детей</w:t>
      </w:r>
      <w:r>
        <w:rPr>
          <w:spacing w:val="22"/>
        </w:rPr>
        <w:t xml:space="preserve"> </w:t>
      </w:r>
      <w:r>
        <w:t>и</w:t>
      </w:r>
      <w:r>
        <w:rPr>
          <w:spacing w:val="-67"/>
        </w:rPr>
        <w:t xml:space="preserve"> </w:t>
      </w:r>
      <w:r>
        <w:t>подростков;</w:t>
      </w:r>
    </w:p>
    <w:p w:rsidR="0099206C" w:rsidRDefault="0099206C" w:rsidP="00E02E86">
      <w:pPr>
        <w:pStyle w:val="aff6"/>
      </w:pPr>
      <w:r>
        <w:t>Г.</w:t>
      </w:r>
      <w:r>
        <w:rPr>
          <w:spacing w:val="-3"/>
        </w:rPr>
        <w:t xml:space="preserve"> </w:t>
      </w:r>
      <w:r>
        <w:t>способ</w:t>
      </w:r>
      <w:r>
        <w:rPr>
          <w:spacing w:val="-1"/>
        </w:rPr>
        <w:t xml:space="preserve"> </w:t>
      </w:r>
      <w:r>
        <w:t>адаптации</w:t>
      </w:r>
      <w:r>
        <w:rPr>
          <w:spacing w:val="-4"/>
        </w:rPr>
        <w:t xml:space="preserve"> </w:t>
      </w:r>
      <w:r>
        <w:t>мужчин</w:t>
      </w:r>
      <w:r>
        <w:rPr>
          <w:spacing w:val="-1"/>
        </w:rPr>
        <w:t xml:space="preserve"> </w:t>
      </w:r>
      <w:r>
        <w:t>и</w:t>
      </w:r>
      <w:r>
        <w:rPr>
          <w:spacing w:val="-2"/>
        </w:rPr>
        <w:t xml:space="preserve"> </w:t>
      </w:r>
      <w:r>
        <w:t>женщин</w:t>
      </w:r>
      <w:r>
        <w:rPr>
          <w:spacing w:val="-5"/>
        </w:rPr>
        <w:t xml:space="preserve"> </w:t>
      </w:r>
      <w:r>
        <w:t>к</w:t>
      </w:r>
      <w:r>
        <w:rPr>
          <w:spacing w:val="-1"/>
        </w:rPr>
        <w:t xml:space="preserve"> </w:t>
      </w:r>
      <w:r>
        <w:t>изменениям</w:t>
      </w:r>
      <w:r>
        <w:rPr>
          <w:spacing w:val="-2"/>
        </w:rPr>
        <w:t xml:space="preserve"> </w:t>
      </w:r>
      <w:r>
        <w:t>внешней</w:t>
      </w:r>
      <w:r>
        <w:rPr>
          <w:spacing w:val="-1"/>
        </w:rPr>
        <w:t xml:space="preserve"> </w:t>
      </w:r>
      <w:r>
        <w:t>среды;</w:t>
      </w:r>
    </w:p>
    <w:p w:rsidR="0099206C" w:rsidRDefault="0099206C" w:rsidP="00E02E86">
      <w:pPr>
        <w:pStyle w:val="aff6"/>
      </w:pPr>
      <w:r>
        <w:t>Д.</w:t>
      </w:r>
      <w:r>
        <w:rPr>
          <w:spacing w:val="14"/>
        </w:rPr>
        <w:t xml:space="preserve"> </w:t>
      </w:r>
      <w:r>
        <w:t>процесс</w:t>
      </w:r>
      <w:r>
        <w:rPr>
          <w:spacing w:val="12"/>
        </w:rPr>
        <w:t xml:space="preserve"> </w:t>
      </w:r>
      <w:r>
        <w:t>усвоения</w:t>
      </w:r>
      <w:r>
        <w:rPr>
          <w:spacing w:val="14"/>
        </w:rPr>
        <w:t xml:space="preserve"> </w:t>
      </w:r>
      <w:r>
        <w:t>мужчинами</w:t>
      </w:r>
      <w:r>
        <w:rPr>
          <w:spacing w:val="12"/>
        </w:rPr>
        <w:t xml:space="preserve"> </w:t>
      </w:r>
      <w:r>
        <w:t>и</w:t>
      </w:r>
      <w:r>
        <w:rPr>
          <w:spacing w:val="15"/>
        </w:rPr>
        <w:t xml:space="preserve"> </w:t>
      </w:r>
      <w:r>
        <w:t>женщинами</w:t>
      </w:r>
      <w:r>
        <w:rPr>
          <w:spacing w:val="12"/>
        </w:rPr>
        <w:t xml:space="preserve"> </w:t>
      </w:r>
      <w:r>
        <w:t>ролевого</w:t>
      </w:r>
      <w:r>
        <w:rPr>
          <w:spacing w:val="12"/>
        </w:rPr>
        <w:t xml:space="preserve"> </w:t>
      </w:r>
      <w:r>
        <w:t>поведения</w:t>
      </w:r>
      <w:r>
        <w:rPr>
          <w:spacing w:val="12"/>
        </w:rPr>
        <w:t xml:space="preserve"> </w:t>
      </w:r>
      <w:r>
        <w:t>на</w:t>
      </w:r>
      <w:r>
        <w:rPr>
          <w:spacing w:val="13"/>
        </w:rPr>
        <w:t xml:space="preserve"> </w:t>
      </w:r>
      <w:r>
        <w:t>рабочем</w:t>
      </w:r>
      <w:r>
        <w:rPr>
          <w:spacing w:val="-67"/>
        </w:rPr>
        <w:t xml:space="preserve"> </w:t>
      </w:r>
      <w:r>
        <w:t>месте.</w:t>
      </w:r>
    </w:p>
    <w:p w:rsidR="0099206C" w:rsidRDefault="0099206C" w:rsidP="00E02E86">
      <w:pPr>
        <w:pStyle w:val="aff6"/>
      </w:pPr>
    </w:p>
    <w:p w:rsidR="0099206C" w:rsidRDefault="0099206C" w:rsidP="00E02E86">
      <w:pPr>
        <w:pStyle w:val="aff6"/>
      </w:pPr>
      <w:r>
        <w:t>Домашнее</w:t>
      </w:r>
      <w:r>
        <w:rPr>
          <w:spacing w:val="-5"/>
        </w:rPr>
        <w:t xml:space="preserve"> </w:t>
      </w:r>
      <w:r>
        <w:t>насилие</w:t>
      </w:r>
      <w:r>
        <w:rPr>
          <w:spacing w:val="-1"/>
        </w:rPr>
        <w:t xml:space="preserve"> </w:t>
      </w:r>
      <w:r>
        <w:t>—</w:t>
      </w:r>
      <w:r>
        <w:rPr>
          <w:spacing w:val="-3"/>
        </w:rPr>
        <w:t xml:space="preserve"> </w:t>
      </w:r>
      <w:r>
        <w:t>это:</w:t>
      </w:r>
    </w:p>
    <w:p w:rsidR="0099206C" w:rsidRDefault="0099206C" w:rsidP="00E02E86">
      <w:pPr>
        <w:pStyle w:val="aff6"/>
      </w:pPr>
      <w:r>
        <w:t>А.</w:t>
      </w:r>
      <w:r>
        <w:rPr>
          <w:spacing w:val="19"/>
        </w:rPr>
        <w:t xml:space="preserve"> </w:t>
      </w:r>
      <w:r>
        <w:t>система</w:t>
      </w:r>
      <w:r>
        <w:rPr>
          <w:spacing w:val="19"/>
        </w:rPr>
        <w:t xml:space="preserve"> </w:t>
      </w:r>
      <w:r>
        <w:t>поведения</w:t>
      </w:r>
      <w:r>
        <w:rPr>
          <w:spacing w:val="20"/>
        </w:rPr>
        <w:t xml:space="preserve"> </w:t>
      </w:r>
      <w:r>
        <w:t>человека,</w:t>
      </w:r>
      <w:r>
        <w:rPr>
          <w:spacing w:val="20"/>
        </w:rPr>
        <w:t xml:space="preserve"> </w:t>
      </w:r>
      <w:r>
        <w:t>целью</w:t>
      </w:r>
      <w:r>
        <w:rPr>
          <w:spacing w:val="22"/>
        </w:rPr>
        <w:t xml:space="preserve"> </w:t>
      </w:r>
      <w:r>
        <w:t>которого</w:t>
      </w:r>
      <w:r>
        <w:rPr>
          <w:spacing w:val="20"/>
        </w:rPr>
        <w:t xml:space="preserve"> </w:t>
      </w:r>
      <w:r>
        <w:t>является</w:t>
      </w:r>
      <w:r>
        <w:rPr>
          <w:spacing w:val="17"/>
        </w:rPr>
        <w:t xml:space="preserve"> </w:t>
      </w:r>
      <w:r>
        <w:t>достижение</w:t>
      </w:r>
      <w:r>
        <w:rPr>
          <w:spacing w:val="20"/>
        </w:rPr>
        <w:t xml:space="preserve"> </w:t>
      </w:r>
      <w:r>
        <w:t>власти</w:t>
      </w:r>
      <w:r>
        <w:rPr>
          <w:spacing w:val="20"/>
        </w:rPr>
        <w:t xml:space="preserve"> </w:t>
      </w:r>
      <w:r>
        <w:t>и</w:t>
      </w:r>
      <w:r>
        <w:rPr>
          <w:spacing w:val="-67"/>
        </w:rPr>
        <w:t xml:space="preserve"> </w:t>
      </w:r>
      <w:r>
        <w:t>контроля над</w:t>
      </w:r>
      <w:r>
        <w:rPr>
          <w:spacing w:val="-2"/>
        </w:rPr>
        <w:t xml:space="preserve"> </w:t>
      </w:r>
      <w:r>
        <w:t>близкими ему</w:t>
      </w:r>
      <w:r>
        <w:rPr>
          <w:spacing w:val="-4"/>
        </w:rPr>
        <w:t xml:space="preserve"> </w:t>
      </w:r>
      <w:r>
        <w:t>людьми;</w:t>
      </w:r>
    </w:p>
    <w:p w:rsidR="0099206C" w:rsidRDefault="0099206C" w:rsidP="00E02E86">
      <w:pPr>
        <w:pStyle w:val="aff6"/>
      </w:pPr>
      <w:r>
        <w:t>Б.</w:t>
      </w:r>
      <w:r>
        <w:rPr>
          <w:spacing w:val="66"/>
        </w:rPr>
        <w:t xml:space="preserve"> </w:t>
      </w:r>
      <w:r>
        <w:t>система</w:t>
      </w:r>
      <w:r>
        <w:rPr>
          <w:spacing w:val="63"/>
        </w:rPr>
        <w:t xml:space="preserve"> </w:t>
      </w:r>
      <w:r>
        <w:t>поведения</w:t>
      </w:r>
      <w:r>
        <w:rPr>
          <w:spacing w:val="65"/>
        </w:rPr>
        <w:t xml:space="preserve"> </w:t>
      </w:r>
      <w:r>
        <w:t>членов</w:t>
      </w:r>
      <w:r>
        <w:rPr>
          <w:spacing w:val="65"/>
        </w:rPr>
        <w:t xml:space="preserve"> </w:t>
      </w:r>
      <w:r>
        <w:t>семьи,</w:t>
      </w:r>
      <w:r>
        <w:rPr>
          <w:spacing w:val="66"/>
        </w:rPr>
        <w:t xml:space="preserve"> </w:t>
      </w:r>
      <w:r>
        <w:t>когда</w:t>
      </w:r>
      <w:r>
        <w:rPr>
          <w:spacing w:val="66"/>
        </w:rPr>
        <w:t xml:space="preserve"> </w:t>
      </w:r>
      <w:r>
        <w:t>сильные</w:t>
      </w:r>
      <w:r>
        <w:rPr>
          <w:spacing w:val="66"/>
        </w:rPr>
        <w:t xml:space="preserve"> </w:t>
      </w:r>
      <w:r>
        <w:t>физически</w:t>
      </w:r>
      <w:r>
        <w:rPr>
          <w:spacing w:val="67"/>
        </w:rPr>
        <w:t xml:space="preserve"> </w:t>
      </w:r>
      <w:r>
        <w:t>члены</w:t>
      </w:r>
      <w:r>
        <w:rPr>
          <w:spacing w:val="64"/>
        </w:rPr>
        <w:t xml:space="preserve"> </w:t>
      </w:r>
      <w:r>
        <w:t>семьи</w:t>
      </w:r>
      <w:r>
        <w:rPr>
          <w:spacing w:val="-67"/>
        </w:rPr>
        <w:t xml:space="preserve"> </w:t>
      </w:r>
      <w:r>
        <w:t>наносят</w:t>
      </w:r>
      <w:r>
        <w:rPr>
          <w:spacing w:val="-1"/>
        </w:rPr>
        <w:t xml:space="preserve"> </w:t>
      </w:r>
      <w:r>
        <w:t>побои</w:t>
      </w:r>
      <w:r>
        <w:rPr>
          <w:spacing w:val="-3"/>
        </w:rPr>
        <w:t xml:space="preserve"> </w:t>
      </w:r>
      <w:r>
        <w:t>более слабым членам семьи;</w:t>
      </w:r>
    </w:p>
    <w:p w:rsidR="0099206C" w:rsidRDefault="0099206C" w:rsidP="00E02E86">
      <w:pPr>
        <w:pStyle w:val="aff6"/>
      </w:pPr>
      <w:r>
        <w:t>В.</w:t>
      </w:r>
      <w:r>
        <w:rPr>
          <w:spacing w:val="26"/>
        </w:rPr>
        <w:t xml:space="preserve"> </w:t>
      </w:r>
      <w:r>
        <w:t>сложившийся</w:t>
      </w:r>
      <w:r>
        <w:rPr>
          <w:spacing w:val="25"/>
        </w:rPr>
        <w:t xml:space="preserve"> </w:t>
      </w:r>
      <w:r>
        <w:t>тип</w:t>
      </w:r>
      <w:r>
        <w:rPr>
          <w:spacing w:val="28"/>
        </w:rPr>
        <w:t xml:space="preserve"> </w:t>
      </w:r>
      <w:r>
        <w:t>межличностных</w:t>
      </w:r>
      <w:r>
        <w:rPr>
          <w:spacing w:val="26"/>
        </w:rPr>
        <w:t xml:space="preserve"> </w:t>
      </w:r>
      <w:r>
        <w:t>взаимодействий,</w:t>
      </w:r>
      <w:r>
        <w:rPr>
          <w:spacing w:val="26"/>
        </w:rPr>
        <w:t xml:space="preserve"> </w:t>
      </w:r>
      <w:r>
        <w:t>когда</w:t>
      </w:r>
      <w:r>
        <w:rPr>
          <w:spacing w:val="27"/>
        </w:rPr>
        <w:t xml:space="preserve"> </w:t>
      </w:r>
      <w:r>
        <w:t>мужчина</w:t>
      </w:r>
      <w:r>
        <w:rPr>
          <w:spacing w:val="25"/>
        </w:rPr>
        <w:t xml:space="preserve"> </w:t>
      </w:r>
      <w:r>
        <w:t>диктует</w:t>
      </w:r>
      <w:r>
        <w:rPr>
          <w:spacing w:val="-67"/>
        </w:rPr>
        <w:t xml:space="preserve"> </w:t>
      </w:r>
      <w:r>
        <w:t>формы</w:t>
      </w:r>
      <w:r>
        <w:rPr>
          <w:spacing w:val="-3"/>
        </w:rPr>
        <w:t xml:space="preserve"> </w:t>
      </w:r>
      <w:r>
        <w:t>поведения в</w:t>
      </w:r>
      <w:r>
        <w:rPr>
          <w:spacing w:val="-4"/>
        </w:rPr>
        <w:t xml:space="preserve"> </w:t>
      </w:r>
      <w:r>
        <w:t>семье</w:t>
      </w:r>
      <w:r>
        <w:rPr>
          <w:spacing w:val="-1"/>
        </w:rPr>
        <w:t xml:space="preserve"> </w:t>
      </w:r>
      <w:r>
        <w:t>женщине;</w:t>
      </w:r>
    </w:p>
    <w:p w:rsidR="0099206C" w:rsidRDefault="0099206C" w:rsidP="00E02E86">
      <w:pPr>
        <w:pStyle w:val="aff6"/>
      </w:pPr>
      <w:r>
        <w:t>Г.</w:t>
      </w:r>
      <w:r>
        <w:tab/>
        <w:t>система</w:t>
      </w:r>
      <w:r>
        <w:tab/>
        <w:t>отношений,</w:t>
      </w:r>
      <w:r>
        <w:tab/>
        <w:t>когда</w:t>
      </w:r>
      <w:r>
        <w:tab/>
        <w:t>игнорируются</w:t>
      </w:r>
      <w:r>
        <w:tab/>
        <w:t>интересы</w:t>
      </w:r>
      <w:r>
        <w:tab/>
        <w:t>членов</w:t>
      </w:r>
      <w:r>
        <w:tab/>
      </w:r>
      <w:r>
        <w:rPr>
          <w:spacing w:val="-1"/>
        </w:rPr>
        <w:t>семьи</w:t>
      </w:r>
      <w:r>
        <w:rPr>
          <w:spacing w:val="-67"/>
        </w:rPr>
        <w:t xml:space="preserve"> </w:t>
      </w:r>
      <w:r>
        <w:t>преклонного возраста;</w:t>
      </w:r>
    </w:p>
    <w:p w:rsidR="0099206C" w:rsidRDefault="0099206C" w:rsidP="00E02E86">
      <w:pPr>
        <w:pStyle w:val="aff6"/>
      </w:pPr>
      <w:r>
        <w:t>Д.</w:t>
      </w:r>
      <w:r>
        <w:rPr>
          <w:spacing w:val="-4"/>
        </w:rPr>
        <w:t xml:space="preserve"> </w:t>
      </w:r>
      <w:r>
        <w:t>жесткий</w:t>
      </w:r>
      <w:r>
        <w:rPr>
          <w:spacing w:val="-2"/>
        </w:rPr>
        <w:t xml:space="preserve"> </w:t>
      </w:r>
      <w:r>
        <w:t>контроль</w:t>
      </w:r>
      <w:r>
        <w:rPr>
          <w:spacing w:val="-4"/>
        </w:rPr>
        <w:t xml:space="preserve"> </w:t>
      </w:r>
      <w:r>
        <w:t>над</w:t>
      </w:r>
      <w:r>
        <w:rPr>
          <w:spacing w:val="-1"/>
        </w:rPr>
        <w:t xml:space="preserve"> </w:t>
      </w:r>
      <w:r>
        <w:t>поведением</w:t>
      </w:r>
      <w:r>
        <w:rPr>
          <w:spacing w:val="-2"/>
        </w:rPr>
        <w:t xml:space="preserve"> </w:t>
      </w:r>
      <w:r>
        <w:t>детей.</w:t>
      </w:r>
    </w:p>
    <w:p w:rsidR="0099206C" w:rsidRDefault="0099206C" w:rsidP="00E02E86">
      <w:pPr>
        <w:pStyle w:val="aff6"/>
      </w:pPr>
    </w:p>
    <w:p w:rsidR="0099206C" w:rsidRDefault="0099206C" w:rsidP="00E02E86">
      <w:pPr>
        <w:pStyle w:val="aff6"/>
      </w:pPr>
      <w:r>
        <w:lastRenderedPageBreak/>
        <w:t>Социальная</w:t>
      </w:r>
      <w:r>
        <w:rPr>
          <w:spacing w:val="-5"/>
        </w:rPr>
        <w:t xml:space="preserve"> </w:t>
      </w:r>
      <w:r>
        <w:t>работа</w:t>
      </w:r>
      <w:r>
        <w:rPr>
          <w:spacing w:val="-1"/>
        </w:rPr>
        <w:t xml:space="preserve"> </w:t>
      </w:r>
      <w:r>
        <w:t>–</w:t>
      </w:r>
      <w:r>
        <w:rPr>
          <w:spacing w:val="-2"/>
        </w:rPr>
        <w:t xml:space="preserve"> </w:t>
      </w:r>
      <w:r>
        <w:t>это:</w:t>
      </w:r>
    </w:p>
    <w:p w:rsidR="0099206C" w:rsidRDefault="0099206C" w:rsidP="00E02E86">
      <w:pPr>
        <w:pStyle w:val="aff6"/>
      </w:pPr>
      <w:r>
        <w:t>А.</w:t>
      </w:r>
      <w:r>
        <w:rPr>
          <w:spacing w:val="1"/>
        </w:rPr>
        <w:t xml:space="preserve"> </w:t>
      </w:r>
      <w:r>
        <w:t>профессиональная</w:t>
      </w:r>
      <w:r>
        <w:rPr>
          <w:spacing w:val="1"/>
        </w:rPr>
        <w:t xml:space="preserve"> </w:t>
      </w:r>
      <w:r>
        <w:t>помощь</w:t>
      </w:r>
      <w:r>
        <w:rPr>
          <w:spacing w:val="1"/>
        </w:rPr>
        <w:t xml:space="preserve"> </w:t>
      </w:r>
      <w:r>
        <w:t>индивидуумам,</w:t>
      </w:r>
      <w:r>
        <w:rPr>
          <w:spacing w:val="1"/>
        </w:rPr>
        <w:t xml:space="preserve"> </w:t>
      </w:r>
      <w:r>
        <w:t>группе,</w:t>
      </w:r>
      <w:r>
        <w:rPr>
          <w:spacing w:val="1"/>
        </w:rPr>
        <w:t xml:space="preserve"> </w:t>
      </w:r>
      <w:r>
        <w:t>коллективам,</w:t>
      </w:r>
      <w:r>
        <w:rPr>
          <w:spacing w:val="1"/>
        </w:rPr>
        <w:t xml:space="preserve"> </w:t>
      </w:r>
      <w:r>
        <w:t>проживающим</w:t>
      </w:r>
      <w:r>
        <w:rPr>
          <w:spacing w:val="-1"/>
        </w:rPr>
        <w:t xml:space="preserve"> </w:t>
      </w:r>
      <w:r>
        <w:t>на</w:t>
      </w:r>
      <w:r>
        <w:rPr>
          <w:spacing w:val="-4"/>
        </w:rPr>
        <w:t xml:space="preserve"> </w:t>
      </w:r>
      <w:r>
        <w:t>одной территории</w:t>
      </w:r>
      <w:r>
        <w:rPr>
          <w:spacing w:val="-1"/>
        </w:rPr>
        <w:t xml:space="preserve"> </w:t>
      </w:r>
      <w:r>
        <w:t>и</w:t>
      </w:r>
      <w:r>
        <w:rPr>
          <w:spacing w:val="-3"/>
        </w:rPr>
        <w:t xml:space="preserve"> </w:t>
      </w:r>
      <w:r>
        <w:t>имеющим</w:t>
      </w:r>
      <w:r>
        <w:rPr>
          <w:spacing w:val="-1"/>
        </w:rPr>
        <w:t xml:space="preserve"> </w:t>
      </w:r>
      <w:r>
        <w:t>общую</w:t>
      </w:r>
      <w:r>
        <w:rPr>
          <w:spacing w:val="-2"/>
        </w:rPr>
        <w:t xml:space="preserve"> </w:t>
      </w:r>
      <w:r>
        <w:t>проблему;</w:t>
      </w:r>
    </w:p>
    <w:p w:rsidR="0099206C" w:rsidRDefault="0099206C" w:rsidP="00E02E86">
      <w:pPr>
        <w:pStyle w:val="aff6"/>
      </w:pPr>
      <w:r>
        <w:t>Б.</w:t>
      </w:r>
      <w:r>
        <w:rPr>
          <w:spacing w:val="1"/>
        </w:rPr>
        <w:t xml:space="preserve"> </w:t>
      </w:r>
      <w:r>
        <w:t>совокупность</w:t>
      </w:r>
      <w:r>
        <w:rPr>
          <w:spacing w:val="1"/>
        </w:rPr>
        <w:t xml:space="preserve"> </w:t>
      </w:r>
      <w:r>
        <w:t>устойчивых</w:t>
      </w:r>
      <w:r>
        <w:rPr>
          <w:spacing w:val="1"/>
        </w:rPr>
        <w:t xml:space="preserve"> </w:t>
      </w:r>
      <w:r>
        <w:t>связей,</w:t>
      </w:r>
      <w:r>
        <w:rPr>
          <w:spacing w:val="1"/>
        </w:rPr>
        <w:t xml:space="preserve"> </w:t>
      </w:r>
      <w:r>
        <w:t>которые</w:t>
      </w:r>
      <w:r>
        <w:rPr>
          <w:spacing w:val="1"/>
        </w:rPr>
        <w:t xml:space="preserve"> </w:t>
      </w:r>
      <w:r>
        <w:t>обеспечивают</w:t>
      </w:r>
      <w:r>
        <w:rPr>
          <w:spacing w:val="1"/>
        </w:rPr>
        <w:t xml:space="preserve"> </w:t>
      </w:r>
      <w:r>
        <w:t>поддержание</w:t>
      </w:r>
      <w:r>
        <w:rPr>
          <w:spacing w:val="1"/>
        </w:rPr>
        <w:t xml:space="preserve"> </w:t>
      </w:r>
      <w:r>
        <w:t>системы, и компоненты которой образуют социальную работу как целостную</w:t>
      </w:r>
      <w:r>
        <w:rPr>
          <w:spacing w:val="1"/>
        </w:rPr>
        <w:t xml:space="preserve"> </w:t>
      </w:r>
      <w:r>
        <w:t>систему;</w:t>
      </w:r>
    </w:p>
    <w:p w:rsidR="0099206C" w:rsidRDefault="0099206C" w:rsidP="00E02E86">
      <w:pPr>
        <w:pStyle w:val="aff6"/>
      </w:pPr>
      <w:r>
        <w:t>В.</w:t>
      </w:r>
      <w:r>
        <w:rPr>
          <w:spacing w:val="-2"/>
        </w:rPr>
        <w:t xml:space="preserve"> </w:t>
      </w:r>
      <w:r>
        <w:t>социальная</w:t>
      </w:r>
      <w:r>
        <w:rPr>
          <w:spacing w:val="-1"/>
        </w:rPr>
        <w:t xml:space="preserve"> </w:t>
      </w:r>
      <w:r>
        <w:t>активность</w:t>
      </w:r>
      <w:r>
        <w:rPr>
          <w:spacing w:val="-2"/>
        </w:rPr>
        <w:t xml:space="preserve"> </w:t>
      </w:r>
      <w:r>
        <w:t>человека;</w:t>
      </w:r>
    </w:p>
    <w:p w:rsidR="0099206C" w:rsidRDefault="0099206C" w:rsidP="00E02E86">
      <w:pPr>
        <w:pStyle w:val="aff6"/>
      </w:pPr>
      <w:r>
        <w:t>Г.</w:t>
      </w:r>
      <w:r>
        <w:rPr>
          <w:spacing w:val="1"/>
        </w:rPr>
        <w:t xml:space="preserve"> </w:t>
      </w:r>
      <w:r>
        <w:t>социальная</w:t>
      </w:r>
      <w:r>
        <w:rPr>
          <w:spacing w:val="1"/>
        </w:rPr>
        <w:t xml:space="preserve"> </w:t>
      </w:r>
      <w:r>
        <w:t>деятельность,</w:t>
      </w:r>
      <w:r>
        <w:rPr>
          <w:spacing w:val="1"/>
        </w:rPr>
        <w:t xml:space="preserve"> </w:t>
      </w:r>
      <w:r>
        <w:t>направленная</w:t>
      </w:r>
      <w:r>
        <w:rPr>
          <w:spacing w:val="1"/>
        </w:rPr>
        <w:t xml:space="preserve"> </w:t>
      </w:r>
      <w:r>
        <w:t>на</w:t>
      </w:r>
      <w:r>
        <w:rPr>
          <w:spacing w:val="1"/>
        </w:rPr>
        <w:t xml:space="preserve"> </w:t>
      </w:r>
      <w:r>
        <w:t>оказание</w:t>
      </w:r>
      <w:r>
        <w:rPr>
          <w:spacing w:val="1"/>
        </w:rPr>
        <w:t xml:space="preserve"> </w:t>
      </w:r>
      <w:r>
        <w:t>помощи</w:t>
      </w:r>
      <w:r>
        <w:rPr>
          <w:spacing w:val="1"/>
        </w:rPr>
        <w:t xml:space="preserve"> </w:t>
      </w:r>
      <w:r>
        <w:t>людям,</w:t>
      </w:r>
      <w:r>
        <w:rPr>
          <w:spacing w:val="1"/>
        </w:rPr>
        <w:t xml:space="preserve"> </w:t>
      </w:r>
      <w:r>
        <w:t>находящимся</w:t>
      </w:r>
      <w:r>
        <w:rPr>
          <w:spacing w:val="-1"/>
        </w:rPr>
        <w:t xml:space="preserve"> </w:t>
      </w:r>
      <w:r>
        <w:t>в</w:t>
      </w:r>
      <w:r>
        <w:rPr>
          <w:spacing w:val="-2"/>
        </w:rPr>
        <w:t xml:space="preserve"> </w:t>
      </w:r>
      <w:r>
        <w:t>трудной жизненной ситуации;</w:t>
      </w:r>
    </w:p>
    <w:p w:rsidR="0099206C" w:rsidRDefault="0099206C" w:rsidP="00E02E86">
      <w:pPr>
        <w:pStyle w:val="aff6"/>
      </w:pPr>
      <w:r>
        <w:t>Д.</w:t>
      </w:r>
      <w:r>
        <w:rPr>
          <w:spacing w:val="-2"/>
        </w:rPr>
        <w:t xml:space="preserve"> </w:t>
      </w:r>
      <w:r>
        <w:t>все</w:t>
      </w:r>
      <w:r>
        <w:rPr>
          <w:spacing w:val="-2"/>
        </w:rPr>
        <w:t xml:space="preserve"> </w:t>
      </w:r>
      <w:r>
        <w:t>ответ</w:t>
      </w:r>
      <w:r>
        <w:rPr>
          <w:spacing w:val="-1"/>
        </w:rPr>
        <w:t xml:space="preserve"> </w:t>
      </w:r>
      <w:r>
        <w:t>верны.</w:t>
      </w:r>
    </w:p>
    <w:p w:rsidR="0099206C" w:rsidRDefault="0099206C" w:rsidP="00E02E86">
      <w:pPr>
        <w:pStyle w:val="aff6"/>
      </w:pPr>
    </w:p>
    <w:p w:rsidR="0099206C" w:rsidRDefault="0099206C" w:rsidP="00E02E86">
      <w:pPr>
        <w:pStyle w:val="aff6"/>
      </w:pPr>
      <w:r>
        <w:t>Система</w:t>
      </w:r>
      <w:r>
        <w:rPr>
          <w:spacing w:val="1"/>
        </w:rPr>
        <w:t xml:space="preserve"> </w:t>
      </w:r>
      <w:r>
        <w:t>взглядов</w:t>
      </w:r>
      <w:r>
        <w:rPr>
          <w:spacing w:val="1"/>
        </w:rPr>
        <w:t xml:space="preserve"> </w:t>
      </w:r>
      <w:r>
        <w:t>и</w:t>
      </w:r>
      <w:r>
        <w:rPr>
          <w:spacing w:val="1"/>
        </w:rPr>
        <w:t xml:space="preserve"> </w:t>
      </w:r>
      <w:r>
        <w:t>представлений</w:t>
      </w:r>
      <w:r>
        <w:rPr>
          <w:spacing w:val="1"/>
        </w:rPr>
        <w:t xml:space="preserve"> </w:t>
      </w:r>
      <w:r>
        <w:t>по</w:t>
      </w:r>
      <w:r>
        <w:rPr>
          <w:spacing w:val="1"/>
        </w:rPr>
        <w:t xml:space="preserve"> </w:t>
      </w:r>
      <w:r>
        <w:t>использованию</w:t>
      </w:r>
      <w:r>
        <w:rPr>
          <w:spacing w:val="1"/>
        </w:rPr>
        <w:t xml:space="preserve"> </w:t>
      </w:r>
      <w:r>
        <w:t>и</w:t>
      </w:r>
      <w:r>
        <w:rPr>
          <w:spacing w:val="1"/>
        </w:rPr>
        <w:t xml:space="preserve"> </w:t>
      </w:r>
      <w:r>
        <w:t>объяснению</w:t>
      </w:r>
      <w:r>
        <w:rPr>
          <w:spacing w:val="1"/>
        </w:rPr>
        <w:t xml:space="preserve"> </w:t>
      </w:r>
      <w:r>
        <w:t>явлений</w:t>
      </w:r>
      <w:r>
        <w:rPr>
          <w:spacing w:val="18"/>
        </w:rPr>
        <w:t xml:space="preserve"> </w:t>
      </w:r>
      <w:r>
        <w:t>и</w:t>
      </w:r>
      <w:r>
        <w:rPr>
          <w:spacing w:val="18"/>
        </w:rPr>
        <w:t xml:space="preserve"> </w:t>
      </w:r>
      <w:r>
        <w:t>процессов,</w:t>
      </w:r>
      <w:r>
        <w:rPr>
          <w:spacing w:val="16"/>
        </w:rPr>
        <w:t xml:space="preserve"> </w:t>
      </w:r>
      <w:r>
        <w:t>социальных</w:t>
      </w:r>
      <w:r>
        <w:rPr>
          <w:spacing w:val="18"/>
        </w:rPr>
        <w:t xml:space="preserve"> </w:t>
      </w:r>
      <w:r>
        <w:t>отношений,</w:t>
      </w:r>
      <w:r>
        <w:rPr>
          <w:spacing w:val="17"/>
        </w:rPr>
        <w:t xml:space="preserve"> </w:t>
      </w:r>
      <w:r>
        <w:t>возникающих</w:t>
      </w:r>
      <w:r>
        <w:rPr>
          <w:spacing w:val="19"/>
        </w:rPr>
        <w:t xml:space="preserve"> </w:t>
      </w:r>
      <w:r>
        <w:t>под</w:t>
      </w:r>
      <w:r>
        <w:rPr>
          <w:spacing w:val="18"/>
        </w:rPr>
        <w:t xml:space="preserve"> </w:t>
      </w:r>
      <w:r>
        <w:t>влиянием</w:t>
      </w:r>
      <w:r w:rsidR="00E02E86">
        <w:t xml:space="preserve"> </w:t>
      </w:r>
      <w:r>
        <w:t>деятельности</w:t>
      </w:r>
      <w:r>
        <w:rPr>
          <w:spacing w:val="26"/>
        </w:rPr>
        <w:t xml:space="preserve"> </w:t>
      </w:r>
      <w:r>
        <w:t>социальных</w:t>
      </w:r>
      <w:r>
        <w:rPr>
          <w:spacing w:val="26"/>
        </w:rPr>
        <w:t xml:space="preserve"> </w:t>
      </w:r>
      <w:r>
        <w:t>служб</w:t>
      </w:r>
      <w:r>
        <w:rPr>
          <w:spacing w:val="26"/>
        </w:rPr>
        <w:t xml:space="preserve"> </w:t>
      </w:r>
      <w:r>
        <w:t>и</w:t>
      </w:r>
      <w:r>
        <w:rPr>
          <w:spacing w:val="26"/>
        </w:rPr>
        <w:t xml:space="preserve"> </w:t>
      </w:r>
      <w:r>
        <w:t>органов</w:t>
      </w:r>
      <w:r>
        <w:rPr>
          <w:spacing w:val="24"/>
        </w:rPr>
        <w:t xml:space="preserve"> </w:t>
      </w:r>
      <w:r>
        <w:t>социальной</w:t>
      </w:r>
      <w:r>
        <w:rPr>
          <w:spacing w:val="26"/>
        </w:rPr>
        <w:t xml:space="preserve"> </w:t>
      </w:r>
      <w:r>
        <w:t>защиты</w:t>
      </w:r>
      <w:r>
        <w:rPr>
          <w:spacing w:val="23"/>
        </w:rPr>
        <w:t xml:space="preserve"> </w:t>
      </w:r>
      <w:r>
        <w:t>и</w:t>
      </w:r>
      <w:r>
        <w:rPr>
          <w:spacing w:val="26"/>
        </w:rPr>
        <w:t xml:space="preserve"> </w:t>
      </w:r>
      <w:r>
        <w:t>помощи</w:t>
      </w:r>
      <w:r>
        <w:rPr>
          <w:spacing w:val="-67"/>
        </w:rPr>
        <w:t xml:space="preserve"> </w:t>
      </w:r>
      <w:r>
        <w:t>населению</w:t>
      </w:r>
      <w:r>
        <w:rPr>
          <w:spacing w:val="-4"/>
        </w:rPr>
        <w:t xml:space="preserve"> </w:t>
      </w:r>
      <w:r>
        <w:t>– это:</w:t>
      </w:r>
    </w:p>
    <w:p w:rsidR="0099206C" w:rsidRDefault="0099206C" w:rsidP="00E02E86">
      <w:pPr>
        <w:pStyle w:val="aff6"/>
      </w:pPr>
      <w:r>
        <w:t>А. теория социальной работы;</w:t>
      </w:r>
      <w:r>
        <w:rPr>
          <w:spacing w:val="-67"/>
        </w:rPr>
        <w:t xml:space="preserve"> </w:t>
      </w:r>
      <w:r>
        <w:t>Б.</w:t>
      </w:r>
      <w:r>
        <w:rPr>
          <w:spacing w:val="-2"/>
        </w:rPr>
        <w:t xml:space="preserve"> </w:t>
      </w:r>
      <w:r>
        <w:t>философия;</w:t>
      </w:r>
    </w:p>
    <w:p w:rsidR="0099206C" w:rsidRDefault="0099206C" w:rsidP="00E02E86">
      <w:pPr>
        <w:pStyle w:val="aff6"/>
      </w:pPr>
      <w:r>
        <w:t>В.</w:t>
      </w:r>
      <w:r>
        <w:rPr>
          <w:spacing w:val="-6"/>
        </w:rPr>
        <w:t xml:space="preserve"> </w:t>
      </w:r>
      <w:r>
        <w:t>социальная</w:t>
      </w:r>
      <w:r>
        <w:rPr>
          <w:spacing w:val="-3"/>
        </w:rPr>
        <w:t xml:space="preserve"> </w:t>
      </w:r>
      <w:r>
        <w:t>геронтология;</w:t>
      </w:r>
    </w:p>
    <w:p w:rsidR="0099206C" w:rsidRDefault="0099206C" w:rsidP="00E02E86">
      <w:pPr>
        <w:pStyle w:val="aff6"/>
      </w:pPr>
      <w:r>
        <w:t>Г. технологии социальной работы;</w:t>
      </w:r>
      <w:r>
        <w:rPr>
          <w:spacing w:val="-67"/>
        </w:rPr>
        <w:t xml:space="preserve"> </w:t>
      </w:r>
      <w:r>
        <w:t>Д.</w:t>
      </w:r>
      <w:r>
        <w:rPr>
          <w:spacing w:val="-1"/>
        </w:rPr>
        <w:t xml:space="preserve"> </w:t>
      </w:r>
      <w:r>
        <w:t>социология.</w:t>
      </w:r>
    </w:p>
    <w:p w:rsidR="0099206C" w:rsidRDefault="0099206C" w:rsidP="00E02E86">
      <w:pPr>
        <w:pStyle w:val="aff6"/>
      </w:pPr>
    </w:p>
    <w:p w:rsidR="0099206C" w:rsidRDefault="0099206C" w:rsidP="00E02E86">
      <w:pPr>
        <w:pStyle w:val="aff6"/>
      </w:pPr>
      <w:r>
        <w:t>Практическая работа №48В России подготовка профессиональных социальных работников ведется с</w:t>
      </w:r>
      <w:r>
        <w:rPr>
          <w:spacing w:val="-67"/>
        </w:rPr>
        <w:t xml:space="preserve"> </w:t>
      </w:r>
      <w:r>
        <w:t>А.</w:t>
      </w:r>
      <w:r>
        <w:rPr>
          <w:spacing w:val="-2"/>
        </w:rPr>
        <w:t xml:space="preserve"> </w:t>
      </w:r>
      <w:r>
        <w:t>1980-х</w:t>
      </w:r>
      <w:r>
        <w:rPr>
          <w:spacing w:val="1"/>
        </w:rPr>
        <w:t xml:space="preserve"> </w:t>
      </w:r>
      <w:r>
        <w:t>гг.;</w:t>
      </w:r>
    </w:p>
    <w:p w:rsidR="0099206C" w:rsidRDefault="0099206C" w:rsidP="00E02E86">
      <w:pPr>
        <w:pStyle w:val="aff6"/>
      </w:pPr>
      <w:r>
        <w:t>Б.</w:t>
      </w:r>
      <w:r>
        <w:rPr>
          <w:spacing w:val="-4"/>
        </w:rPr>
        <w:t xml:space="preserve"> </w:t>
      </w:r>
      <w:r>
        <w:t>2001</w:t>
      </w:r>
      <w:r>
        <w:rPr>
          <w:spacing w:val="-2"/>
        </w:rPr>
        <w:t xml:space="preserve"> </w:t>
      </w:r>
      <w:r>
        <w:t>г.;</w:t>
      </w:r>
    </w:p>
    <w:p w:rsidR="0099206C" w:rsidRDefault="0099206C" w:rsidP="00E02E86">
      <w:pPr>
        <w:pStyle w:val="aff6"/>
      </w:pPr>
      <w:r>
        <w:t>В.</w:t>
      </w:r>
      <w:r>
        <w:rPr>
          <w:spacing w:val="-4"/>
        </w:rPr>
        <w:t xml:space="preserve"> </w:t>
      </w:r>
      <w:r>
        <w:t>1991</w:t>
      </w:r>
      <w:r>
        <w:rPr>
          <w:spacing w:val="-1"/>
        </w:rPr>
        <w:t xml:space="preserve"> </w:t>
      </w:r>
      <w:r>
        <w:t>г.;</w:t>
      </w:r>
    </w:p>
    <w:p w:rsidR="0099206C" w:rsidRDefault="0099206C" w:rsidP="00E02E86">
      <w:pPr>
        <w:pStyle w:val="aff6"/>
      </w:pPr>
      <w:r>
        <w:t>Г. середины 1990-х гг.;</w:t>
      </w:r>
      <w:r>
        <w:rPr>
          <w:spacing w:val="-67"/>
        </w:rPr>
        <w:t xml:space="preserve"> </w:t>
      </w: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Приведенные негативные черты: развитие профессионального нищенства,</w:t>
      </w:r>
      <w:r>
        <w:rPr>
          <w:spacing w:val="1"/>
        </w:rPr>
        <w:t xml:space="preserve"> </w:t>
      </w:r>
      <w:r>
        <w:t>неорганизованный характер, неконтролируемость расходов свойственны такой</w:t>
      </w:r>
      <w:r>
        <w:rPr>
          <w:spacing w:val="1"/>
        </w:rPr>
        <w:t xml:space="preserve"> </w:t>
      </w:r>
      <w:r>
        <w:t>форме</w:t>
      </w:r>
      <w:r>
        <w:rPr>
          <w:spacing w:val="-1"/>
        </w:rPr>
        <w:t xml:space="preserve"> </w:t>
      </w:r>
      <w:r>
        <w:t>социальной</w:t>
      </w:r>
      <w:r>
        <w:rPr>
          <w:spacing w:val="-3"/>
        </w:rPr>
        <w:t xml:space="preserve"> </w:t>
      </w:r>
      <w:r>
        <w:t>помощи, как:</w:t>
      </w:r>
    </w:p>
    <w:p w:rsidR="0099206C" w:rsidRDefault="0099206C" w:rsidP="00E02E86">
      <w:pPr>
        <w:pStyle w:val="aff6"/>
      </w:pPr>
      <w:r>
        <w:t>А. милостыня;</w:t>
      </w:r>
      <w:r>
        <w:rPr>
          <w:spacing w:val="1"/>
        </w:rPr>
        <w:t xml:space="preserve"> </w:t>
      </w:r>
      <w:r>
        <w:t>Б.</w:t>
      </w:r>
      <w:r>
        <w:rPr>
          <w:spacing w:val="-12"/>
        </w:rPr>
        <w:t xml:space="preserve"> </w:t>
      </w:r>
      <w:r>
        <w:t>меценатство;</w:t>
      </w:r>
    </w:p>
    <w:p w:rsidR="0099206C" w:rsidRDefault="0099206C" w:rsidP="00E02E86">
      <w:pPr>
        <w:pStyle w:val="aff6"/>
      </w:pPr>
      <w:r>
        <w:t>В. государственная социальная поддержка;</w:t>
      </w:r>
      <w:r>
        <w:rPr>
          <w:spacing w:val="-67"/>
        </w:rPr>
        <w:t xml:space="preserve"> </w:t>
      </w:r>
      <w:r>
        <w:t>Г.</w:t>
      </w:r>
      <w:r>
        <w:rPr>
          <w:spacing w:val="-2"/>
        </w:rPr>
        <w:t xml:space="preserve"> </w:t>
      </w:r>
      <w:r>
        <w:t>адресная спонсорская помощь;</w:t>
      </w:r>
    </w:p>
    <w:p w:rsidR="0099206C" w:rsidRDefault="0099206C" w:rsidP="00E02E86">
      <w:pPr>
        <w:pStyle w:val="aff6"/>
      </w:pPr>
      <w:r>
        <w:t>Д.</w:t>
      </w:r>
      <w:r>
        <w:rPr>
          <w:spacing w:val="-2"/>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Ключевым</w:t>
      </w:r>
      <w:r>
        <w:rPr>
          <w:spacing w:val="31"/>
        </w:rPr>
        <w:t xml:space="preserve"> </w:t>
      </w:r>
      <w:r>
        <w:t>фактором</w:t>
      </w:r>
      <w:r>
        <w:rPr>
          <w:spacing w:val="32"/>
        </w:rPr>
        <w:t xml:space="preserve"> </w:t>
      </w:r>
      <w:r>
        <w:t>в</w:t>
      </w:r>
      <w:r>
        <w:rPr>
          <w:spacing w:val="31"/>
        </w:rPr>
        <w:t xml:space="preserve"> </w:t>
      </w:r>
      <w:r>
        <w:t>научном</w:t>
      </w:r>
      <w:r>
        <w:rPr>
          <w:spacing w:val="32"/>
        </w:rPr>
        <w:t xml:space="preserve"> </w:t>
      </w:r>
      <w:r>
        <w:t>становлении</w:t>
      </w:r>
      <w:r>
        <w:rPr>
          <w:spacing w:val="32"/>
        </w:rPr>
        <w:t xml:space="preserve"> </w:t>
      </w:r>
      <w:r>
        <w:t>социальной</w:t>
      </w:r>
      <w:r>
        <w:rPr>
          <w:spacing w:val="32"/>
        </w:rPr>
        <w:t xml:space="preserve"> </w:t>
      </w:r>
      <w:r>
        <w:t>работы</w:t>
      </w:r>
      <w:r>
        <w:rPr>
          <w:spacing w:val="32"/>
        </w:rPr>
        <w:t xml:space="preserve"> </w:t>
      </w:r>
      <w:r>
        <w:t>явилась</w:t>
      </w:r>
      <w:r>
        <w:rPr>
          <w:spacing w:val="-67"/>
        </w:rPr>
        <w:t xml:space="preserve"> </w:t>
      </w:r>
      <w:r>
        <w:t>публикация</w:t>
      </w:r>
      <w:r>
        <w:rPr>
          <w:spacing w:val="-1"/>
        </w:rPr>
        <w:t xml:space="preserve"> </w:t>
      </w:r>
      <w:r>
        <w:t>книги:</w:t>
      </w:r>
    </w:p>
    <w:p w:rsidR="0099206C" w:rsidRDefault="0099206C" w:rsidP="00E02E86">
      <w:pPr>
        <w:pStyle w:val="aff6"/>
      </w:pPr>
      <w:r>
        <w:t>А.</w:t>
      </w:r>
      <w:r>
        <w:rPr>
          <w:spacing w:val="-1"/>
        </w:rPr>
        <w:t xml:space="preserve"> </w:t>
      </w:r>
      <w:r>
        <w:t>«Капитал»</w:t>
      </w:r>
      <w:r>
        <w:rPr>
          <w:spacing w:val="-1"/>
        </w:rPr>
        <w:t xml:space="preserve"> </w:t>
      </w:r>
      <w:r>
        <w:t>К.</w:t>
      </w:r>
      <w:r>
        <w:rPr>
          <w:spacing w:val="-2"/>
        </w:rPr>
        <w:t xml:space="preserve"> </w:t>
      </w:r>
      <w:r>
        <w:t>Маркса;</w:t>
      </w:r>
    </w:p>
    <w:p w:rsidR="0099206C" w:rsidRDefault="0099206C" w:rsidP="00E02E86">
      <w:pPr>
        <w:pStyle w:val="aff6"/>
      </w:pPr>
      <w:r>
        <w:t>Б. «Социальный диагноз» М. Ричмонд;</w:t>
      </w:r>
      <w:r>
        <w:rPr>
          <w:spacing w:val="-67"/>
        </w:rPr>
        <w:t xml:space="preserve"> </w:t>
      </w:r>
      <w:r>
        <w:t>В.</w:t>
      </w:r>
      <w:r>
        <w:rPr>
          <w:spacing w:val="-3"/>
        </w:rPr>
        <w:t xml:space="preserve"> </w:t>
      </w:r>
      <w:r>
        <w:t>«Психоанализ»</w:t>
      </w:r>
      <w:r>
        <w:rPr>
          <w:spacing w:val="-2"/>
        </w:rPr>
        <w:t xml:space="preserve"> </w:t>
      </w:r>
      <w:r>
        <w:t>3.</w:t>
      </w:r>
      <w:r>
        <w:rPr>
          <w:spacing w:val="-3"/>
        </w:rPr>
        <w:t xml:space="preserve"> </w:t>
      </w:r>
      <w:r>
        <w:t>Фрейда;</w:t>
      </w:r>
    </w:p>
    <w:p w:rsidR="0099206C" w:rsidRDefault="0099206C" w:rsidP="00E02E86">
      <w:pPr>
        <w:pStyle w:val="aff6"/>
      </w:pPr>
      <w:r>
        <w:t>Г. «Справедливость» Г. Спенсера;</w:t>
      </w:r>
      <w:r>
        <w:rPr>
          <w:spacing w:val="-67"/>
        </w:rPr>
        <w:t xml:space="preserve"> </w:t>
      </w:r>
      <w:r>
        <w:t>Д.</w:t>
      </w:r>
      <w:r>
        <w:rPr>
          <w:spacing w:val="-2"/>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Первый факультет социальной работы был открыт в …. университете:</w:t>
      </w:r>
      <w:r>
        <w:rPr>
          <w:spacing w:val="-67"/>
        </w:rPr>
        <w:t xml:space="preserve"> </w:t>
      </w:r>
      <w:r>
        <w:t>А.</w:t>
      </w:r>
      <w:r>
        <w:rPr>
          <w:spacing w:val="-2"/>
        </w:rPr>
        <w:t xml:space="preserve"> </w:t>
      </w:r>
      <w:r>
        <w:t>Санкт-Петербургском;</w:t>
      </w:r>
    </w:p>
    <w:p w:rsidR="0099206C" w:rsidRDefault="0099206C" w:rsidP="00E02E86">
      <w:pPr>
        <w:pStyle w:val="aff6"/>
      </w:pPr>
      <w:r>
        <w:t>Б. Колумбийском;</w:t>
      </w:r>
      <w:r>
        <w:rPr>
          <w:spacing w:val="-67"/>
        </w:rPr>
        <w:t xml:space="preserve"> </w:t>
      </w:r>
      <w:r>
        <w:t>В.</w:t>
      </w:r>
      <w:r>
        <w:rPr>
          <w:spacing w:val="-2"/>
        </w:rPr>
        <w:t xml:space="preserve"> </w:t>
      </w:r>
      <w:r>
        <w:t>Парижском;</w:t>
      </w:r>
    </w:p>
    <w:p w:rsidR="0099206C" w:rsidRDefault="0099206C" w:rsidP="00E02E86">
      <w:pPr>
        <w:pStyle w:val="aff6"/>
      </w:pPr>
      <w:r>
        <w:t>Г.</w:t>
      </w:r>
      <w:r>
        <w:rPr>
          <w:spacing w:val="-6"/>
        </w:rPr>
        <w:t xml:space="preserve"> </w:t>
      </w:r>
      <w:r>
        <w:t>Берлинском;</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Ориентация</w:t>
      </w:r>
      <w:r>
        <w:rPr>
          <w:spacing w:val="47"/>
        </w:rPr>
        <w:t xml:space="preserve"> </w:t>
      </w:r>
      <w:r>
        <w:t>на</w:t>
      </w:r>
      <w:r>
        <w:rPr>
          <w:spacing w:val="47"/>
        </w:rPr>
        <w:t xml:space="preserve"> </w:t>
      </w:r>
      <w:r>
        <w:t>ресурсы</w:t>
      </w:r>
      <w:r>
        <w:rPr>
          <w:spacing w:val="48"/>
        </w:rPr>
        <w:t xml:space="preserve"> </w:t>
      </w:r>
      <w:r>
        <w:t>означает,</w:t>
      </w:r>
      <w:r>
        <w:rPr>
          <w:spacing w:val="46"/>
        </w:rPr>
        <w:t xml:space="preserve"> </w:t>
      </w:r>
      <w:r>
        <w:t>что</w:t>
      </w:r>
      <w:r>
        <w:rPr>
          <w:spacing w:val="51"/>
        </w:rPr>
        <w:t xml:space="preserve"> </w:t>
      </w:r>
      <w:r>
        <w:t>социальные</w:t>
      </w:r>
      <w:r>
        <w:rPr>
          <w:spacing w:val="47"/>
        </w:rPr>
        <w:t xml:space="preserve"> </w:t>
      </w:r>
      <w:r>
        <w:t>работники</w:t>
      </w:r>
      <w:r>
        <w:rPr>
          <w:spacing w:val="50"/>
        </w:rPr>
        <w:t xml:space="preserve"> </w:t>
      </w:r>
      <w:r>
        <w:t>в</w:t>
      </w:r>
      <w:r>
        <w:rPr>
          <w:spacing w:val="46"/>
        </w:rPr>
        <w:t xml:space="preserve"> </w:t>
      </w:r>
      <w:r>
        <w:t>большей</w:t>
      </w:r>
      <w:r>
        <w:rPr>
          <w:spacing w:val="-67"/>
        </w:rPr>
        <w:t xml:space="preserve"> </w:t>
      </w:r>
      <w:r>
        <w:t>мере</w:t>
      </w:r>
      <w:r>
        <w:rPr>
          <w:spacing w:val="-1"/>
        </w:rPr>
        <w:t xml:space="preserve"> </w:t>
      </w:r>
      <w:r>
        <w:t>фокусируются</w:t>
      </w:r>
      <w:r>
        <w:rPr>
          <w:spacing w:val="1"/>
        </w:rPr>
        <w:t xml:space="preserve"> </w:t>
      </w:r>
      <w:r>
        <w:t>на:</w:t>
      </w:r>
    </w:p>
    <w:p w:rsidR="0099206C" w:rsidRDefault="0099206C" w:rsidP="00E02E86">
      <w:pPr>
        <w:pStyle w:val="aff6"/>
      </w:pPr>
      <w:r>
        <w:t>А. сильных сторонах клиента;</w:t>
      </w:r>
      <w:r>
        <w:rPr>
          <w:spacing w:val="-67"/>
        </w:rPr>
        <w:t xml:space="preserve"> </w:t>
      </w:r>
      <w:r>
        <w:t>Б.</w:t>
      </w:r>
      <w:r>
        <w:rPr>
          <w:spacing w:val="-2"/>
        </w:rPr>
        <w:t xml:space="preserve"> </w:t>
      </w:r>
      <w:r>
        <w:t>слабостях</w:t>
      </w:r>
      <w:r>
        <w:rPr>
          <w:spacing w:val="-2"/>
        </w:rPr>
        <w:t xml:space="preserve"> </w:t>
      </w:r>
      <w:r>
        <w:t>клиента;</w:t>
      </w:r>
    </w:p>
    <w:p w:rsidR="0099206C" w:rsidRDefault="0099206C" w:rsidP="00E02E86">
      <w:pPr>
        <w:pStyle w:val="aff6"/>
      </w:pPr>
      <w:r>
        <w:t>В.</w:t>
      </w:r>
      <w:r>
        <w:rPr>
          <w:spacing w:val="-3"/>
        </w:rPr>
        <w:t xml:space="preserve"> </w:t>
      </w:r>
      <w:r>
        <w:t>проблемах</w:t>
      </w:r>
      <w:r>
        <w:rPr>
          <w:spacing w:val="-3"/>
        </w:rPr>
        <w:t xml:space="preserve"> </w:t>
      </w:r>
      <w:r>
        <w:t>клиента;</w:t>
      </w:r>
    </w:p>
    <w:p w:rsidR="0099206C" w:rsidRDefault="0099206C" w:rsidP="00E02E86">
      <w:pPr>
        <w:pStyle w:val="aff6"/>
      </w:pPr>
      <w:r>
        <w:t>Г.</w:t>
      </w:r>
      <w:r>
        <w:rPr>
          <w:spacing w:val="-3"/>
        </w:rPr>
        <w:t xml:space="preserve"> </w:t>
      </w:r>
      <w:r>
        <w:t>все</w:t>
      </w:r>
      <w:r>
        <w:rPr>
          <w:spacing w:val="-3"/>
        </w:rPr>
        <w:t xml:space="preserve"> </w:t>
      </w:r>
      <w:r>
        <w:t>перечисленное</w:t>
      </w:r>
      <w:r>
        <w:rPr>
          <w:spacing w:val="-2"/>
        </w:rPr>
        <w:t xml:space="preserve"> </w:t>
      </w:r>
      <w:r>
        <w:t>верно;</w:t>
      </w:r>
    </w:p>
    <w:p w:rsidR="0099206C" w:rsidRDefault="0099206C" w:rsidP="00E02E86">
      <w:pPr>
        <w:pStyle w:val="aff6"/>
      </w:pPr>
      <w:r>
        <w:t>Д.</w:t>
      </w:r>
      <w:r>
        <w:rPr>
          <w:spacing w:val="-3"/>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Социальное</w:t>
      </w:r>
      <w:r>
        <w:rPr>
          <w:spacing w:val="-4"/>
        </w:rPr>
        <w:t xml:space="preserve"> </w:t>
      </w:r>
      <w:r>
        <w:t>обслуживание</w:t>
      </w:r>
      <w:r>
        <w:rPr>
          <w:spacing w:val="-7"/>
        </w:rPr>
        <w:t xml:space="preserve"> </w:t>
      </w:r>
      <w:r>
        <w:t>основывается</w:t>
      </w:r>
      <w:r>
        <w:rPr>
          <w:spacing w:val="-3"/>
        </w:rPr>
        <w:t xml:space="preserve"> </w:t>
      </w:r>
      <w:r>
        <w:t>на</w:t>
      </w:r>
      <w:r>
        <w:rPr>
          <w:spacing w:val="-4"/>
        </w:rPr>
        <w:t xml:space="preserve"> </w:t>
      </w:r>
      <w:r>
        <w:t>принципах:</w:t>
      </w:r>
    </w:p>
    <w:p w:rsidR="0099206C" w:rsidRDefault="0099206C" w:rsidP="00E02E86">
      <w:pPr>
        <w:pStyle w:val="aff6"/>
      </w:pPr>
      <w:r>
        <w:t>А.</w:t>
      </w:r>
      <w:r>
        <w:tab/>
        <w:t>гуманность,</w:t>
      </w:r>
      <w:r>
        <w:tab/>
        <w:t>приоритетность</w:t>
      </w:r>
      <w:r>
        <w:tab/>
        <w:t>представления</w:t>
      </w:r>
      <w:r>
        <w:tab/>
        <w:t>социальных</w:t>
      </w:r>
      <w:r>
        <w:tab/>
      </w:r>
      <w:r>
        <w:rPr>
          <w:spacing w:val="-2"/>
        </w:rPr>
        <w:t>услуг</w:t>
      </w:r>
      <w:r>
        <w:rPr>
          <w:spacing w:val="-67"/>
        </w:rPr>
        <w:t xml:space="preserve"> </w:t>
      </w:r>
      <w:r>
        <w:t>несовершеннолетним,</w:t>
      </w:r>
      <w:r>
        <w:rPr>
          <w:spacing w:val="-3"/>
        </w:rPr>
        <w:t xml:space="preserve"> </w:t>
      </w:r>
      <w:r>
        <w:t>пожилым людям</w:t>
      </w:r>
      <w:r>
        <w:rPr>
          <w:spacing w:val="-3"/>
        </w:rPr>
        <w:t xml:space="preserve"> </w:t>
      </w:r>
      <w:r>
        <w:t>и инвалидам;</w:t>
      </w:r>
    </w:p>
    <w:p w:rsidR="0099206C" w:rsidRDefault="0099206C" w:rsidP="00E02E86">
      <w:pPr>
        <w:pStyle w:val="aff6"/>
      </w:pPr>
      <w:r>
        <w:t>Б.</w:t>
      </w:r>
      <w:r>
        <w:rPr>
          <w:spacing w:val="-5"/>
        </w:rPr>
        <w:t xml:space="preserve"> </w:t>
      </w:r>
      <w:r>
        <w:t>адресность,</w:t>
      </w:r>
      <w:r>
        <w:rPr>
          <w:spacing w:val="-4"/>
        </w:rPr>
        <w:t xml:space="preserve"> </w:t>
      </w:r>
      <w:r>
        <w:t>доступность,</w:t>
      </w:r>
      <w:r>
        <w:rPr>
          <w:spacing w:val="-4"/>
        </w:rPr>
        <w:t xml:space="preserve"> </w:t>
      </w:r>
      <w:r>
        <w:t>добровольность;</w:t>
      </w:r>
    </w:p>
    <w:p w:rsidR="0099206C" w:rsidRDefault="0099206C" w:rsidP="00E02E86">
      <w:pPr>
        <w:pStyle w:val="aff6"/>
      </w:pPr>
      <w:r>
        <w:t>В.</w:t>
      </w:r>
      <w:r>
        <w:rPr>
          <w:spacing w:val="48"/>
        </w:rPr>
        <w:t xml:space="preserve"> </w:t>
      </w:r>
      <w:r>
        <w:t>конфиденциальность,</w:t>
      </w:r>
      <w:r>
        <w:rPr>
          <w:spacing w:val="47"/>
        </w:rPr>
        <w:t xml:space="preserve"> </w:t>
      </w:r>
      <w:r>
        <w:t>профилактическая</w:t>
      </w:r>
      <w:r>
        <w:rPr>
          <w:spacing w:val="46"/>
        </w:rPr>
        <w:t xml:space="preserve"> </w:t>
      </w:r>
      <w:r>
        <w:t>направленность,</w:t>
      </w:r>
      <w:r>
        <w:rPr>
          <w:spacing w:val="47"/>
        </w:rPr>
        <w:t xml:space="preserve"> </w:t>
      </w:r>
      <w:r>
        <w:t>соблюдение</w:t>
      </w:r>
      <w:r>
        <w:rPr>
          <w:spacing w:val="45"/>
        </w:rPr>
        <w:t xml:space="preserve"> </w:t>
      </w:r>
      <w:r>
        <w:t>прав</w:t>
      </w:r>
      <w:r>
        <w:rPr>
          <w:spacing w:val="-67"/>
        </w:rPr>
        <w:t xml:space="preserve"> </w:t>
      </w:r>
      <w:r>
        <w:t>человека;</w:t>
      </w:r>
    </w:p>
    <w:p w:rsidR="0099206C" w:rsidRDefault="0099206C" w:rsidP="00E02E86">
      <w:pPr>
        <w:pStyle w:val="aff6"/>
      </w:pPr>
      <w:r>
        <w:t>Г. все перечисленное верно;</w:t>
      </w:r>
      <w:r>
        <w:rPr>
          <w:spacing w:val="-67"/>
        </w:rPr>
        <w:t xml:space="preserve"> </w:t>
      </w:r>
      <w:r>
        <w:t>Д.</w:t>
      </w:r>
      <w:r>
        <w:rPr>
          <w:spacing w:val="-2"/>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Исключительно к социальной работе относятся категории:</w:t>
      </w:r>
      <w:r>
        <w:rPr>
          <w:spacing w:val="-67"/>
        </w:rPr>
        <w:t xml:space="preserve"> </w:t>
      </w:r>
      <w:r>
        <w:t>А.</w:t>
      </w:r>
      <w:r>
        <w:rPr>
          <w:spacing w:val="-2"/>
        </w:rPr>
        <w:t xml:space="preserve"> </w:t>
      </w:r>
      <w:r>
        <w:t>социальные</w:t>
      </w:r>
      <w:r>
        <w:rPr>
          <w:spacing w:val="-1"/>
        </w:rPr>
        <w:t xml:space="preserve"> </w:t>
      </w:r>
      <w:r>
        <w:t>отношения и</w:t>
      </w:r>
      <w:r>
        <w:rPr>
          <w:spacing w:val="-1"/>
        </w:rPr>
        <w:t xml:space="preserve"> </w:t>
      </w:r>
      <w:r>
        <w:t>социальные взаимодействия;</w:t>
      </w:r>
    </w:p>
    <w:p w:rsidR="0099206C" w:rsidRDefault="0099206C" w:rsidP="00E02E86">
      <w:pPr>
        <w:pStyle w:val="aff6"/>
      </w:pPr>
      <w:r>
        <w:t>Б.</w:t>
      </w:r>
      <w:r>
        <w:rPr>
          <w:spacing w:val="-4"/>
        </w:rPr>
        <w:t xml:space="preserve"> </w:t>
      </w:r>
      <w:r>
        <w:t>социальное</w:t>
      </w:r>
      <w:r>
        <w:rPr>
          <w:spacing w:val="-3"/>
        </w:rPr>
        <w:t xml:space="preserve"> </w:t>
      </w:r>
      <w:r>
        <w:t>обеспечение,</w:t>
      </w:r>
      <w:r>
        <w:rPr>
          <w:spacing w:val="-3"/>
        </w:rPr>
        <w:t xml:space="preserve"> </w:t>
      </w:r>
      <w:r>
        <w:t>благотворительность;</w:t>
      </w:r>
    </w:p>
    <w:p w:rsidR="0099206C" w:rsidRDefault="0099206C" w:rsidP="00E02E86">
      <w:pPr>
        <w:pStyle w:val="aff6"/>
      </w:pPr>
      <w:r>
        <w:t>В. социализация, социальная справедливость, социальная стабильность;</w:t>
      </w:r>
      <w:r>
        <w:rPr>
          <w:spacing w:val="-67"/>
        </w:rPr>
        <w:t xml:space="preserve"> </w:t>
      </w:r>
      <w:r>
        <w:t>Г.</w:t>
      </w:r>
      <w:r>
        <w:rPr>
          <w:spacing w:val="-2"/>
        </w:rPr>
        <w:t xml:space="preserve"> </w:t>
      </w:r>
      <w:r>
        <w:t>все</w:t>
      </w:r>
      <w:r>
        <w:rPr>
          <w:spacing w:val="-1"/>
        </w:rPr>
        <w:t xml:space="preserve"> </w:t>
      </w:r>
      <w:r>
        <w:t>перечисленное верно;</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К</w:t>
      </w:r>
      <w:r>
        <w:rPr>
          <w:spacing w:val="-4"/>
        </w:rPr>
        <w:t xml:space="preserve"> </w:t>
      </w:r>
      <w:r>
        <w:t>стационарным</w:t>
      </w:r>
      <w:r>
        <w:rPr>
          <w:spacing w:val="-3"/>
        </w:rPr>
        <w:t xml:space="preserve"> </w:t>
      </w:r>
      <w:r>
        <w:t>формам</w:t>
      </w:r>
      <w:r>
        <w:rPr>
          <w:spacing w:val="-3"/>
        </w:rPr>
        <w:t xml:space="preserve"> </w:t>
      </w:r>
      <w:r>
        <w:t>социального</w:t>
      </w:r>
      <w:r>
        <w:rPr>
          <w:spacing w:val="-5"/>
        </w:rPr>
        <w:t xml:space="preserve"> </w:t>
      </w:r>
      <w:r>
        <w:t>обслуживания</w:t>
      </w:r>
      <w:r>
        <w:rPr>
          <w:spacing w:val="-3"/>
        </w:rPr>
        <w:t xml:space="preserve"> </w:t>
      </w:r>
      <w:r>
        <w:t>относятся:</w:t>
      </w:r>
    </w:p>
    <w:p w:rsidR="0099206C" w:rsidRDefault="0099206C" w:rsidP="00E02E86">
      <w:pPr>
        <w:pStyle w:val="aff6"/>
      </w:pPr>
      <w:r>
        <w:t>А.</w:t>
      </w:r>
      <w:r>
        <w:rPr>
          <w:spacing w:val="32"/>
        </w:rPr>
        <w:t xml:space="preserve"> </w:t>
      </w:r>
      <w:r>
        <w:t>социальное</w:t>
      </w:r>
      <w:r>
        <w:rPr>
          <w:spacing w:val="29"/>
        </w:rPr>
        <w:t xml:space="preserve"> </w:t>
      </w:r>
      <w:r>
        <w:t>обслуживание</w:t>
      </w:r>
      <w:r>
        <w:rPr>
          <w:spacing w:val="32"/>
        </w:rPr>
        <w:t xml:space="preserve"> </w:t>
      </w:r>
      <w:r>
        <w:t>на</w:t>
      </w:r>
      <w:r>
        <w:rPr>
          <w:spacing w:val="32"/>
        </w:rPr>
        <w:t xml:space="preserve"> </w:t>
      </w:r>
      <w:r>
        <w:t>дому,</w:t>
      </w:r>
      <w:r>
        <w:rPr>
          <w:spacing w:val="31"/>
        </w:rPr>
        <w:t xml:space="preserve"> </w:t>
      </w:r>
      <w:r>
        <w:t>срочное</w:t>
      </w:r>
      <w:r>
        <w:rPr>
          <w:spacing w:val="32"/>
        </w:rPr>
        <w:t xml:space="preserve"> </w:t>
      </w:r>
      <w:r>
        <w:t>социальное</w:t>
      </w:r>
      <w:r>
        <w:rPr>
          <w:spacing w:val="32"/>
        </w:rPr>
        <w:t xml:space="preserve"> </w:t>
      </w:r>
      <w:r>
        <w:t>обслуживание,</w:t>
      </w:r>
      <w:r>
        <w:rPr>
          <w:spacing w:val="-67"/>
        </w:rPr>
        <w:t xml:space="preserve"> </w:t>
      </w:r>
      <w:r>
        <w:t>социально-консультативная</w:t>
      </w:r>
      <w:r>
        <w:rPr>
          <w:spacing w:val="-2"/>
        </w:rPr>
        <w:t xml:space="preserve"> </w:t>
      </w:r>
      <w:r>
        <w:t>помощь,</w:t>
      </w:r>
      <w:r>
        <w:rPr>
          <w:spacing w:val="-2"/>
        </w:rPr>
        <w:t xml:space="preserve"> </w:t>
      </w:r>
      <w:r>
        <w:t>социально-психологическая</w:t>
      </w:r>
      <w:r>
        <w:rPr>
          <w:spacing w:val="-2"/>
        </w:rPr>
        <w:t xml:space="preserve"> </w:t>
      </w:r>
      <w:r>
        <w:t>помощь;</w:t>
      </w:r>
    </w:p>
    <w:p w:rsidR="0099206C" w:rsidRDefault="0099206C" w:rsidP="00E02E86">
      <w:pPr>
        <w:pStyle w:val="aff6"/>
      </w:pPr>
      <w:r>
        <w:t>Б.</w:t>
      </w:r>
      <w:r>
        <w:rPr>
          <w:spacing w:val="35"/>
        </w:rPr>
        <w:t xml:space="preserve"> </w:t>
      </w:r>
      <w:r>
        <w:t>отделения</w:t>
      </w:r>
      <w:r>
        <w:rPr>
          <w:spacing w:val="33"/>
        </w:rPr>
        <w:t xml:space="preserve"> </w:t>
      </w:r>
      <w:r>
        <w:t>дневного</w:t>
      </w:r>
      <w:r>
        <w:rPr>
          <w:spacing w:val="34"/>
        </w:rPr>
        <w:t xml:space="preserve"> </w:t>
      </w:r>
      <w:r>
        <w:t>и</w:t>
      </w:r>
      <w:r>
        <w:rPr>
          <w:spacing w:val="33"/>
        </w:rPr>
        <w:t xml:space="preserve"> </w:t>
      </w:r>
      <w:r>
        <w:t>ночного</w:t>
      </w:r>
      <w:r>
        <w:rPr>
          <w:spacing w:val="34"/>
        </w:rPr>
        <w:t xml:space="preserve"> </w:t>
      </w:r>
      <w:r>
        <w:t>пребывания,</w:t>
      </w:r>
      <w:r>
        <w:rPr>
          <w:spacing w:val="35"/>
        </w:rPr>
        <w:t xml:space="preserve"> </w:t>
      </w:r>
      <w:r>
        <w:t>реабилитационные</w:t>
      </w:r>
      <w:r>
        <w:rPr>
          <w:spacing w:val="35"/>
        </w:rPr>
        <w:t xml:space="preserve"> </w:t>
      </w:r>
      <w:r>
        <w:t>центры,</w:t>
      </w:r>
      <w:r>
        <w:rPr>
          <w:spacing w:val="-67"/>
        </w:rPr>
        <w:t xml:space="preserve"> </w:t>
      </w:r>
      <w:r>
        <w:t>медико-социальные</w:t>
      </w:r>
      <w:r>
        <w:rPr>
          <w:spacing w:val="-4"/>
        </w:rPr>
        <w:t xml:space="preserve"> </w:t>
      </w:r>
      <w:r>
        <w:t>отделения;</w:t>
      </w:r>
    </w:p>
    <w:p w:rsidR="0099206C" w:rsidRDefault="0099206C" w:rsidP="00E02E86">
      <w:pPr>
        <w:pStyle w:val="aff6"/>
      </w:pPr>
      <w:r>
        <w:t>В. пансионаты, дома отдыха, профилактории;</w:t>
      </w:r>
      <w:r>
        <w:rPr>
          <w:spacing w:val="-6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М.</w:t>
      </w:r>
      <w:r>
        <w:rPr>
          <w:spacing w:val="62"/>
        </w:rPr>
        <w:t xml:space="preserve"> </w:t>
      </w:r>
      <w:r>
        <w:t>Ричмонд</w:t>
      </w:r>
      <w:r>
        <w:rPr>
          <w:spacing w:val="65"/>
        </w:rPr>
        <w:t xml:space="preserve"> </w:t>
      </w:r>
      <w:r>
        <w:t>является</w:t>
      </w:r>
      <w:r>
        <w:rPr>
          <w:spacing w:val="66"/>
        </w:rPr>
        <w:t xml:space="preserve"> </w:t>
      </w:r>
      <w:r>
        <w:t>представителем</w:t>
      </w:r>
      <w:r>
        <w:rPr>
          <w:spacing w:val="65"/>
        </w:rPr>
        <w:t xml:space="preserve"> </w:t>
      </w:r>
      <w:r>
        <w:t>…</w:t>
      </w:r>
      <w:r>
        <w:rPr>
          <w:spacing w:val="64"/>
        </w:rPr>
        <w:t xml:space="preserve"> </w:t>
      </w:r>
      <w:r>
        <w:t>подхода</w:t>
      </w:r>
      <w:r>
        <w:rPr>
          <w:spacing w:val="64"/>
        </w:rPr>
        <w:t xml:space="preserve"> </w:t>
      </w:r>
      <w:r>
        <w:t>в</w:t>
      </w:r>
      <w:r>
        <w:rPr>
          <w:spacing w:val="60"/>
        </w:rPr>
        <w:t xml:space="preserve"> </w:t>
      </w:r>
      <w:r>
        <w:t>теории</w:t>
      </w:r>
      <w:r>
        <w:rPr>
          <w:spacing w:val="64"/>
        </w:rPr>
        <w:t xml:space="preserve"> </w:t>
      </w:r>
      <w:r>
        <w:t>социальной</w:t>
      </w:r>
      <w:r>
        <w:rPr>
          <w:spacing w:val="-67"/>
        </w:rPr>
        <w:t xml:space="preserve"> </w:t>
      </w:r>
      <w:r>
        <w:t>работы.</w:t>
      </w:r>
    </w:p>
    <w:p w:rsidR="0099206C" w:rsidRDefault="0099206C" w:rsidP="00E02E86">
      <w:pPr>
        <w:pStyle w:val="aff6"/>
      </w:pPr>
      <w:r>
        <w:t>А. диагностического;</w:t>
      </w:r>
      <w:r>
        <w:rPr>
          <w:spacing w:val="-67"/>
        </w:rPr>
        <w:t xml:space="preserve"> </w:t>
      </w:r>
      <w:r>
        <w:t>Б.</w:t>
      </w:r>
      <w:r>
        <w:rPr>
          <w:spacing w:val="-5"/>
        </w:rPr>
        <w:t xml:space="preserve"> </w:t>
      </w:r>
      <w:r>
        <w:t>функционального;</w:t>
      </w:r>
    </w:p>
    <w:p w:rsidR="0099206C" w:rsidRDefault="0099206C" w:rsidP="00E02E86">
      <w:pPr>
        <w:pStyle w:val="aff6"/>
      </w:pPr>
      <w:r>
        <w:t>В. подхода принятия решений;</w:t>
      </w:r>
      <w:r>
        <w:rPr>
          <w:spacing w:val="-67"/>
        </w:rPr>
        <w:t xml:space="preserve"> </w:t>
      </w:r>
      <w:r>
        <w:t>Г.</w:t>
      </w:r>
      <w:r>
        <w:rPr>
          <w:spacing w:val="-2"/>
        </w:rPr>
        <w:t xml:space="preserve"> </w:t>
      </w:r>
      <w:r>
        <w:t>систематического;</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Практическая работа №48.</w:t>
      </w:r>
    </w:p>
    <w:p w:rsidR="0099206C" w:rsidRDefault="0099206C" w:rsidP="00E02E86">
      <w:pPr>
        <w:pStyle w:val="aff6"/>
      </w:pPr>
    </w:p>
    <w:p w:rsidR="0099206C" w:rsidRDefault="0099206C" w:rsidP="00E02E86">
      <w:pPr>
        <w:pStyle w:val="aff6"/>
      </w:pPr>
      <w:r>
        <w:t>Степень</w:t>
      </w:r>
      <w:r>
        <w:rPr>
          <w:spacing w:val="31"/>
        </w:rPr>
        <w:t xml:space="preserve"> </w:t>
      </w:r>
      <w:r>
        <w:t>утраты</w:t>
      </w:r>
      <w:r>
        <w:rPr>
          <w:spacing w:val="32"/>
        </w:rPr>
        <w:t xml:space="preserve"> </w:t>
      </w:r>
      <w:r>
        <w:t>трудоспособности,</w:t>
      </w:r>
      <w:r>
        <w:rPr>
          <w:spacing w:val="31"/>
        </w:rPr>
        <w:t xml:space="preserve"> </w:t>
      </w:r>
      <w:r>
        <w:t>виды,</w:t>
      </w:r>
      <w:r>
        <w:rPr>
          <w:spacing w:val="28"/>
        </w:rPr>
        <w:t xml:space="preserve"> </w:t>
      </w:r>
      <w:r>
        <w:t>объем,</w:t>
      </w:r>
      <w:r>
        <w:rPr>
          <w:spacing w:val="28"/>
        </w:rPr>
        <w:t xml:space="preserve"> </w:t>
      </w:r>
      <w:r>
        <w:t>сроки</w:t>
      </w:r>
      <w:r>
        <w:rPr>
          <w:spacing w:val="30"/>
        </w:rPr>
        <w:t xml:space="preserve"> </w:t>
      </w:r>
      <w:r>
        <w:t>реабилитации</w:t>
      </w:r>
      <w:r>
        <w:rPr>
          <w:spacing w:val="-67"/>
        </w:rPr>
        <w:t xml:space="preserve"> </w:t>
      </w:r>
      <w:r>
        <w:t>определяет</w:t>
      </w:r>
      <w:r>
        <w:rPr>
          <w:spacing w:val="-5"/>
        </w:rPr>
        <w:t xml:space="preserve"> </w:t>
      </w:r>
      <w:r>
        <w:t>инвалиду</w:t>
      </w:r>
      <w:r>
        <w:rPr>
          <w:spacing w:val="-1"/>
        </w:rPr>
        <w:t xml:space="preserve"> </w:t>
      </w:r>
      <w:r>
        <w:t>такая</w:t>
      </w:r>
      <w:r>
        <w:rPr>
          <w:spacing w:val="1"/>
        </w:rPr>
        <w:t xml:space="preserve"> </w:t>
      </w:r>
      <w:r>
        <w:t>социальная</w:t>
      </w:r>
      <w:r>
        <w:rPr>
          <w:spacing w:val="-3"/>
        </w:rPr>
        <w:t xml:space="preserve"> </w:t>
      </w:r>
      <w:r>
        <w:t>служба,</w:t>
      </w:r>
      <w:r>
        <w:rPr>
          <w:spacing w:val="-1"/>
        </w:rPr>
        <w:t xml:space="preserve"> </w:t>
      </w:r>
      <w:r>
        <w:t>как:</w:t>
      </w:r>
    </w:p>
    <w:p w:rsidR="0099206C" w:rsidRDefault="0099206C" w:rsidP="00E02E86">
      <w:pPr>
        <w:pStyle w:val="aff6"/>
      </w:pPr>
      <w:r>
        <w:t>А.</w:t>
      </w:r>
      <w:r>
        <w:rPr>
          <w:spacing w:val="-5"/>
        </w:rPr>
        <w:t xml:space="preserve"> </w:t>
      </w:r>
      <w:r>
        <w:t>социально-реабилитационный</w:t>
      </w:r>
      <w:r>
        <w:rPr>
          <w:spacing w:val="-3"/>
        </w:rPr>
        <w:t xml:space="preserve"> </w:t>
      </w:r>
      <w:r>
        <w:t>центр;</w:t>
      </w:r>
    </w:p>
    <w:p w:rsidR="0099206C" w:rsidRDefault="0099206C" w:rsidP="00E02E86">
      <w:pPr>
        <w:pStyle w:val="aff6"/>
      </w:pPr>
      <w:r>
        <w:t>Б. центр социального обслуживания граждан пожилого возраста и инвалидов;</w:t>
      </w:r>
      <w:r>
        <w:rPr>
          <w:spacing w:val="-67"/>
        </w:rPr>
        <w:t xml:space="preserve"> </w:t>
      </w:r>
      <w:r>
        <w:t>В.</w:t>
      </w:r>
      <w:r>
        <w:rPr>
          <w:spacing w:val="-2"/>
        </w:rPr>
        <w:t xml:space="preserve"> </w:t>
      </w:r>
      <w:r>
        <w:t>медико-социальная экспертная</w:t>
      </w:r>
      <w:r>
        <w:rPr>
          <w:spacing w:val="-3"/>
        </w:rPr>
        <w:t xml:space="preserve"> </w:t>
      </w:r>
      <w:r>
        <w:t>комиссия (МСЭК);</w:t>
      </w:r>
    </w:p>
    <w:p w:rsidR="0099206C" w:rsidRDefault="0099206C" w:rsidP="00E02E86">
      <w:pPr>
        <w:pStyle w:val="aff6"/>
      </w:pPr>
      <w:r>
        <w:t>Г. всероссийское общество инвалидов (ВОИ);</w:t>
      </w:r>
      <w:r>
        <w:rPr>
          <w:spacing w:val="-67"/>
        </w:rPr>
        <w:t xml:space="preserve"> </w:t>
      </w:r>
      <w:r>
        <w:t>Д.</w:t>
      </w:r>
      <w:r>
        <w:rPr>
          <w:spacing w:val="-2"/>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Инвалиды делятся на три группы по:</w:t>
      </w:r>
      <w:r>
        <w:rPr>
          <w:spacing w:val="-67"/>
        </w:rPr>
        <w:t xml:space="preserve"> </w:t>
      </w:r>
      <w:r>
        <w:t>А.</w:t>
      </w:r>
      <w:r>
        <w:rPr>
          <w:spacing w:val="-2"/>
        </w:rPr>
        <w:t xml:space="preserve"> </w:t>
      </w:r>
      <w:r>
        <w:t>возрасту;</w:t>
      </w:r>
    </w:p>
    <w:p w:rsidR="0099206C" w:rsidRDefault="0099206C" w:rsidP="00E02E86">
      <w:pPr>
        <w:pStyle w:val="aff6"/>
      </w:pPr>
      <w:r>
        <w:t>Б.</w:t>
      </w:r>
      <w:r>
        <w:rPr>
          <w:spacing w:val="54"/>
        </w:rPr>
        <w:t xml:space="preserve"> </w:t>
      </w:r>
      <w:r>
        <w:t>происхождению</w:t>
      </w:r>
      <w:r>
        <w:rPr>
          <w:spacing w:val="53"/>
        </w:rPr>
        <w:t xml:space="preserve"> </w:t>
      </w:r>
      <w:r>
        <w:t>(инвалиды</w:t>
      </w:r>
      <w:r>
        <w:rPr>
          <w:spacing w:val="55"/>
        </w:rPr>
        <w:t xml:space="preserve"> </w:t>
      </w:r>
      <w:r>
        <w:t>войны,</w:t>
      </w:r>
      <w:r>
        <w:rPr>
          <w:spacing w:val="53"/>
        </w:rPr>
        <w:t xml:space="preserve"> </w:t>
      </w:r>
      <w:r>
        <w:t>инвалиды</w:t>
      </w:r>
      <w:r>
        <w:rPr>
          <w:spacing w:val="55"/>
        </w:rPr>
        <w:t xml:space="preserve"> </w:t>
      </w:r>
      <w:r>
        <w:t>труда,</w:t>
      </w:r>
      <w:r>
        <w:rPr>
          <w:spacing w:val="54"/>
        </w:rPr>
        <w:t xml:space="preserve"> </w:t>
      </w:r>
      <w:r>
        <w:t>инвалиды</w:t>
      </w:r>
      <w:r>
        <w:rPr>
          <w:spacing w:val="53"/>
        </w:rPr>
        <w:t xml:space="preserve"> </w:t>
      </w:r>
      <w:r>
        <w:t>по</w:t>
      </w:r>
      <w:r>
        <w:rPr>
          <w:spacing w:val="56"/>
        </w:rPr>
        <w:t xml:space="preserve"> </w:t>
      </w:r>
      <w:r>
        <w:t>общему</w:t>
      </w:r>
      <w:r>
        <w:rPr>
          <w:spacing w:val="-67"/>
        </w:rPr>
        <w:t xml:space="preserve"> </w:t>
      </w:r>
      <w:r>
        <w:t>заболеванию,</w:t>
      </w:r>
      <w:r>
        <w:rPr>
          <w:spacing w:val="-2"/>
        </w:rPr>
        <w:t xml:space="preserve"> </w:t>
      </w:r>
      <w:r>
        <w:t>инвалиды детства);</w:t>
      </w:r>
    </w:p>
    <w:p w:rsidR="0099206C" w:rsidRDefault="0099206C" w:rsidP="00E02E86">
      <w:pPr>
        <w:pStyle w:val="aff6"/>
      </w:pPr>
      <w:r>
        <w:t>В. степени утраты трудоспособности;</w:t>
      </w:r>
      <w:r>
        <w:rPr>
          <w:spacing w:val="-67"/>
        </w:rPr>
        <w:t xml:space="preserve"> </w:t>
      </w:r>
      <w:r>
        <w:t>Г.</w:t>
      </w:r>
      <w:r>
        <w:rPr>
          <w:spacing w:val="-2"/>
        </w:rPr>
        <w:t xml:space="preserve"> </w:t>
      </w:r>
      <w:r>
        <w:t>полу;</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Социальная работа как наука носит преимущественно ….. характер:</w:t>
      </w:r>
      <w:r>
        <w:rPr>
          <w:spacing w:val="-68"/>
        </w:rPr>
        <w:t xml:space="preserve"> </w:t>
      </w:r>
      <w:r>
        <w:t>А. узкоспециальный;</w:t>
      </w:r>
    </w:p>
    <w:p w:rsidR="0099206C" w:rsidRDefault="0099206C" w:rsidP="00E02E86">
      <w:pPr>
        <w:pStyle w:val="aff6"/>
      </w:pPr>
      <w:r>
        <w:t>Б. фундаментальный;</w:t>
      </w:r>
      <w:r>
        <w:rPr>
          <w:spacing w:val="-67"/>
        </w:rPr>
        <w:t xml:space="preserve"> </w:t>
      </w:r>
      <w:r>
        <w:t>В.</w:t>
      </w:r>
      <w:r>
        <w:rPr>
          <w:spacing w:val="-2"/>
        </w:rPr>
        <w:t xml:space="preserve"> </w:t>
      </w:r>
      <w:r>
        <w:t>прикладной;</w:t>
      </w:r>
    </w:p>
    <w:p w:rsidR="0099206C" w:rsidRDefault="0099206C" w:rsidP="00E02E86">
      <w:pPr>
        <w:pStyle w:val="aff6"/>
      </w:pPr>
      <w:r>
        <w:t>Г. экспериментальный;</w:t>
      </w:r>
      <w:r>
        <w:rPr>
          <w:spacing w:val="-67"/>
        </w:rPr>
        <w:t xml:space="preserve"> </w:t>
      </w: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А.</w:t>
      </w:r>
      <w:r>
        <w:rPr>
          <w:spacing w:val="-4"/>
        </w:rPr>
        <w:t xml:space="preserve"> </w:t>
      </w:r>
      <w:r>
        <w:t>Маслоу</w:t>
      </w:r>
      <w:r>
        <w:rPr>
          <w:spacing w:val="-5"/>
        </w:rPr>
        <w:t xml:space="preserve"> </w:t>
      </w:r>
      <w:r>
        <w:t>разработал</w:t>
      </w:r>
      <w:r>
        <w:rPr>
          <w:spacing w:val="-3"/>
        </w:rPr>
        <w:t xml:space="preserve"> </w:t>
      </w:r>
      <w:r>
        <w:t>концепцию:</w:t>
      </w:r>
    </w:p>
    <w:p w:rsidR="0099206C" w:rsidRDefault="0099206C" w:rsidP="00E02E86">
      <w:pPr>
        <w:pStyle w:val="aff6"/>
      </w:pPr>
      <w:r>
        <w:t>А.</w:t>
      </w:r>
      <w:r>
        <w:rPr>
          <w:spacing w:val="-2"/>
        </w:rPr>
        <w:t xml:space="preserve"> </w:t>
      </w:r>
      <w:r>
        <w:t>меркантилизма;</w:t>
      </w:r>
    </w:p>
    <w:p w:rsidR="0099206C" w:rsidRDefault="0099206C" w:rsidP="00E02E86">
      <w:pPr>
        <w:pStyle w:val="aff6"/>
      </w:pPr>
      <w:r>
        <w:t>Б. социальной стратификации;</w:t>
      </w:r>
      <w:r>
        <w:rPr>
          <w:spacing w:val="-67"/>
        </w:rPr>
        <w:t xml:space="preserve"> </w:t>
      </w:r>
      <w:r>
        <w:t>В.</w:t>
      </w:r>
      <w:r>
        <w:rPr>
          <w:spacing w:val="-2"/>
        </w:rPr>
        <w:t xml:space="preserve"> </w:t>
      </w:r>
      <w:r>
        <w:t>непрерывного</w:t>
      </w:r>
      <w:r>
        <w:rPr>
          <w:spacing w:val="-3"/>
        </w:rPr>
        <w:t xml:space="preserve"> </w:t>
      </w:r>
      <w:r>
        <w:t>развития;</w:t>
      </w:r>
    </w:p>
    <w:p w:rsidR="0099206C" w:rsidRDefault="0099206C" w:rsidP="00E02E86">
      <w:pPr>
        <w:pStyle w:val="aff6"/>
      </w:pPr>
      <w:r>
        <w:t>Г. иерархии потребностей;</w:t>
      </w:r>
      <w:r>
        <w:rPr>
          <w:spacing w:val="-67"/>
        </w:rPr>
        <w:t xml:space="preserve"> </w:t>
      </w:r>
      <w:r>
        <w:t>Д.</w:t>
      </w:r>
      <w:r>
        <w:rPr>
          <w:spacing w:val="-2"/>
        </w:rPr>
        <w:t xml:space="preserve"> </w:t>
      </w:r>
      <w:r>
        <w:t>нет верного ответа.</w:t>
      </w:r>
    </w:p>
    <w:p w:rsidR="0099206C" w:rsidRDefault="0099206C" w:rsidP="00E02E86">
      <w:pPr>
        <w:pStyle w:val="aff6"/>
      </w:pPr>
    </w:p>
    <w:p w:rsidR="0099206C" w:rsidRDefault="0099206C" w:rsidP="00E02E86">
      <w:pPr>
        <w:pStyle w:val="aff6"/>
      </w:pPr>
      <w:r>
        <w:t>Безвозмездное</w:t>
      </w:r>
      <w:r>
        <w:rPr>
          <w:spacing w:val="16"/>
        </w:rPr>
        <w:t xml:space="preserve"> </w:t>
      </w:r>
      <w:r>
        <w:t>предоставление</w:t>
      </w:r>
      <w:r>
        <w:rPr>
          <w:spacing w:val="18"/>
        </w:rPr>
        <w:t xml:space="preserve"> </w:t>
      </w:r>
      <w:r>
        <w:t>гражданам</w:t>
      </w:r>
      <w:r>
        <w:rPr>
          <w:spacing w:val="18"/>
        </w:rPr>
        <w:t xml:space="preserve"> </w:t>
      </w:r>
      <w:r>
        <w:t>определенной</w:t>
      </w:r>
      <w:r>
        <w:rPr>
          <w:spacing w:val="19"/>
        </w:rPr>
        <w:t xml:space="preserve"> </w:t>
      </w:r>
      <w:r>
        <w:t>денежной</w:t>
      </w:r>
      <w:r>
        <w:rPr>
          <w:spacing w:val="18"/>
        </w:rPr>
        <w:t xml:space="preserve"> </w:t>
      </w:r>
      <w:r>
        <w:t>суммы</w:t>
      </w:r>
      <w:r>
        <w:rPr>
          <w:spacing w:val="-67"/>
        </w:rPr>
        <w:t xml:space="preserve"> </w:t>
      </w:r>
      <w:r>
        <w:t>за</w:t>
      </w:r>
      <w:r>
        <w:rPr>
          <w:spacing w:val="-2"/>
        </w:rPr>
        <w:t xml:space="preserve"> </w:t>
      </w:r>
      <w:r>
        <w:t>счет</w:t>
      </w:r>
      <w:r>
        <w:rPr>
          <w:spacing w:val="-1"/>
        </w:rPr>
        <w:t xml:space="preserve"> </w:t>
      </w:r>
      <w:r>
        <w:t>средств</w:t>
      </w:r>
      <w:r>
        <w:rPr>
          <w:spacing w:val="-3"/>
        </w:rPr>
        <w:t xml:space="preserve"> </w:t>
      </w:r>
      <w:r>
        <w:t>соответствующих бюджетов</w:t>
      </w:r>
      <w:r>
        <w:rPr>
          <w:spacing w:val="-3"/>
        </w:rPr>
        <w:t xml:space="preserve"> </w:t>
      </w:r>
      <w:r>
        <w:t>бюджетной</w:t>
      </w:r>
      <w:r>
        <w:rPr>
          <w:spacing w:val="-1"/>
        </w:rPr>
        <w:t xml:space="preserve"> </w:t>
      </w:r>
      <w:r>
        <w:t>системы</w:t>
      </w:r>
      <w:r>
        <w:rPr>
          <w:spacing w:val="-1"/>
        </w:rPr>
        <w:t xml:space="preserve"> </w:t>
      </w:r>
      <w:r>
        <w:t>РФ</w:t>
      </w:r>
      <w:r>
        <w:rPr>
          <w:spacing w:val="-2"/>
        </w:rPr>
        <w:t xml:space="preserve"> </w:t>
      </w:r>
      <w:r>
        <w:t>–</w:t>
      </w:r>
      <w:r>
        <w:rPr>
          <w:spacing w:val="-1"/>
        </w:rPr>
        <w:t xml:space="preserve"> </w:t>
      </w:r>
      <w:r>
        <w:t>это:</w:t>
      </w:r>
    </w:p>
    <w:p w:rsidR="0099206C" w:rsidRDefault="0099206C" w:rsidP="00E02E86">
      <w:pPr>
        <w:pStyle w:val="aff6"/>
      </w:pPr>
      <w:r>
        <w:t>А.</w:t>
      </w:r>
      <w:r>
        <w:rPr>
          <w:spacing w:val="-3"/>
        </w:rPr>
        <w:t xml:space="preserve"> </w:t>
      </w:r>
      <w:r>
        <w:t>индексация;</w:t>
      </w:r>
    </w:p>
    <w:p w:rsidR="0099206C" w:rsidRDefault="0099206C" w:rsidP="00E02E86">
      <w:pPr>
        <w:pStyle w:val="aff6"/>
      </w:pPr>
      <w:r>
        <w:t>Б. социальное пособие;</w:t>
      </w:r>
      <w:r>
        <w:rPr>
          <w:spacing w:val="-67"/>
        </w:rPr>
        <w:t xml:space="preserve"> </w:t>
      </w:r>
      <w:r>
        <w:t>В.</w:t>
      </w:r>
      <w:r>
        <w:rPr>
          <w:spacing w:val="-2"/>
        </w:rPr>
        <w:t xml:space="preserve"> </w:t>
      </w:r>
      <w:r>
        <w:t>субсидия;</w:t>
      </w:r>
    </w:p>
    <w:p w:rsidR="0099206C" w:rsidRDefault="0099206C" w:rsidP="00E02E86">
      <w:pPr>
        <w:pStyle w:val="aff6"/>
      </w:pPr>
      <w:r>
        <w:t>Г.</w:t>
      </w:r>
      <w:r>
        <w:rPr>
          <w:spacing w:val="-3"/>
        </w:rPr>
        <w:t xml:space="preserve"> </w:t>
      </w:r>
      <w:r>
        <w:t>компенсация;</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lastRenderedPageBreak/>
        <w:t>В практике социальной работы одно из центральных мест принадлежит:</w:t>
      </w:r>
      <w:r>
        <w:rPr>
          <w:spacing w:val="-68"/>
        </w:rPr>
        <w:t xml:space="preserve"> </w:t>
      </w:r>
      <w:r>
        <w:t>А.</w:t>
      </w:r>
      <w:r>
        <w:rPr>
          <w:spacing w:val="-2"/>
        </w:rPr>
        <w:t xml:space="preserve"> </w:t>
      </w:r>
      <w:r>
        <w:t>индивидуальной</w:t>
      </w:r>
      <w:r>
        <w:rPr>
          <w:spacing w:val="-3"/>
        </w:rPr>
        <w:t xml:space="preserve"> </w:t>
      </w:r>
      <w:r>
        <w:t>работе с</w:t>
      </w:r>
      <w:r>
        <w:rPr>
          <w:spacing w:val="-4"/>
        </w:rPr>
        <w:t xml:space="preserve"> </w:t>
      </w:r>
      <w:r>
        <w:t>клиентом;</w:t>
      </w:r>
    </w:p>
    <w:p w:rsidR="0099206C" w:rsidRDefault="0099206C" w:rsidP="00E02E86">
      <w:pPr>
        <w:pStyle w:val="aff6"/>
      </w:pPr>
      <w:r>
        <w:t>Б.</w:t>
      </w:r>
      <w:r>
        <w:rPr>
          <w:spacing w:val="-3"/>
        </w:rPr>
        <w:t xml:space="preserve"> </w:t>
      </w:r>
      <w:r>
        <w:t>работе</w:t>
      </w:r>
      <w:r>
        <w:rPr>
          <w:spacing w:val="-1"/>
        </w:rPr>
        <w:t xml:space="preserve"> </w:t>
      </w:r>
      <w:r>
        <w:t>над собой;</w:t>
      </w:r>
    </w:p>
    <w:p w:rsidR="0099206C" w:rsidRDefault="0099206C" w:rsidP="00E02E86">
      <w:pPr>
        <w:pStyle w:val="aff6"/>
      </w:pPr>
      <w:r>
        <w:t>В. разработке философских принципов;</w:t>
      </w:r>
      <w:r>
        <w:rPr>
          <w:spacing w:val="-67"/>
        </w:rPr>
        <w:t xml:space="preserve"> </w:t>
      </w:r>
      <w:r>
        <w:t>Г.</w:t>
      </w:r>
      <w:r>
        <w:rPr>
          <w:spacing w:val="-2"/>
        </w:rPr>
        <w:t xml:space="preserve"> </w:t>
      </w:r>
      <w:r>
        <w:t>работе на</w:t>
      </w:r>
      <w:r>
        <w:rPr>
          <w:spacing w:val="-3"/>
        </w:rPr>
        <w:t xml:space="preserve"> </w:t>
      </w:r>
      <w:r>
        <w:t>производстве;</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В социальной работе нередко приходится иметь дело с:</w:t>
      </w:r>
      <w:r>
        <w:rPr>
          <w:spacing w:val="-67"/>
        </w:rPr>
        <w:t xml:space="preserve"> </w:t>
      </w:r>
      <w:r>
        <w:t>А.</w:t>
      </w:r>
      <w:r>
        <w:rPr>
          <w:spacing w:val="-3"/>
        </w:rPr>
        <w:t xml:space="preserve"> </w:t>
      </w:r>
      <w:r>
        <w:t>клиентами,</w:t>
      </w:r>
      <w:r>
        <w:rPr>
          <w:spacing w:val="-2"/>
        </w:rPr>
        <w:t xml:space="preserve"> </w:t>
      </w:r>
      <w:r>
        <w:t>которые</w:t>
      </w:r>
      <w:r>
        <w:rPr>
          <w:spacing w:val="-1"/>
        </w:rPr>
        <w:t xml:space="preserve"> </w:t>
      </w:r>
      <w:r>
        <w:t>не</w:t>
      </w:r>
      <w:r>
        <w:rPr>
          <w:spacing w:val="-4"/>
        </w:rPr>
        <w:t xml:space="preserve"> </w:t>
      </w:r>
      <w:r>
        <w:t>нуждаются</w:t>
      </w:r>
      <w:r>
        <w:rPr>
          <w:spacing w:val="-1"/>
        </w:rPr>
        <w:t xml:space="preserve"> </w:t>
      </w:r>
      <w:r>
        <w:t>в</w:t>
      </w:r>
      <w:r>
        <w:rPr>
          <w:spacing w:val="-5"/>
        </w:rPr>
        <w:t xml:space="preserve"> </w:t>
      </w:r>
      <w:r>
        <w:t>социальных</w:t>
      </w:r>
      <w:r>
        <w:rPr>
          <w:spacing w:val="-1"/>
        </w:rPr>
        <w:t xml:space="preserve"> </w:t>
      </w:r>
      <w:r>
        <w:t>услугах;</w:t>
      </w:r>
    </w:p>
    <w:p w:rsidR="0099206C" w:rsidRDefault="0099206C" w:rsidP="00E02E86">
      <w:pPr>
        <w:pStyle w:val="aff6"/>
      </w:pPr>
      <w:r>
        <w:t>Б.</w:t>
      </w:r>
      <w:r>
        <w:rPr>
          <w:spacing w:val="1"/>
        </w:rPr>
        <w:t xml:space="preserve"> </w:t>
      </w:r>
      <w:r>
        <w:t>социально</w:t>
      </w:r>
      <w:r>
        <w:rPr>
          <w:spacing w:val="1"/>
        </w:rPr>
        <w:t xml:space="preserve"> </w:t>
      </w:r>
      <w:r>
        <w:t>дискриминированными</w:t>
      </w:r>
      <w:r>
        <w:rPr>
          <w:spacing w:val="1"/>
        </w:rPr>
        <w:t xml:space="preserve"> </w:t>
      </w:r>
      <w:r>
        <w:t>людьми</w:t>
      </w:r>
      <w:r>
        <w:rPr>
          <w:spacing w:val="1"/>
        </w:rPr>
        <w:t xml:space="preserve"> </w:t>
      </w:r>
      <w:r>
        <w:t>и</w:t>
      </w:r>
      <w:r>
        <w:rPr>
          <w:spacing w:val="1"/>
        </w:rPr>
        <w:t xml:space="preserve"> </w:t>
      </w:r>
      <w:r>
        <w:t>группами,</w:t>
      </w:r>
      <w:r>
        <w:rPr>
          <w:spacing w:val="1"/>
        </w:rPr>
        <w:t xml:space="preserve"> </w:t>
      </w:r>
      <w:r>
        <w:t>(инвалиды,</w:t>
      </w:r>
      <w:r>
        <w:rPr>
          <w:spacing w:val="-67"/>
        </w:rPr>
        <w:t xml:space="preserve"> </w:t>
      </w:r>
      <w:r>
        <w:t>многодетные</w:t>
      </w:r>
      <w:r>
        <w:rPr>
          <w:spacing w:val="1"/>
        </w:rPr>
        <w:t xml:space="preserve"> </w:t>
      </w:r>
      <w:r>
        <w:t>семьи,</w:t>
      </w:r>
      <w:r>
        <w:rPr>
          <w:spacing w:val="1"/>
        </w:rPr>
        <w:t xml:space="preserve"> </w:t>
      </w:r>
      <w:r>
        <w:t>беженцы,</w:t>
      </w:r>
      <w:r>
        <w:rPr>
          <w:spacing w:val="1"/>
        </w:rPr>
        <w:t xml:space="preserve"> </w:t>
      </w:r>
      <w:r>
        <w:t>безработные,</w:t>
      </w:r>
      <w:r>
        <w:rPr>
          <w:spacing w:val="1"/>
        </w:rPr>
        <w:t xml:space="preserve"> </w:t>
      </w:r>
      <w:r>
        <w:t>одинокие</w:t>
      </w:r>
      <w:r>
        <w:rPr>
          <w:spacing w:val="1"/>
        </w:rPr>
        <w:t xml:space="preserve"> </w:t>
      </w:r>
      <w:r>
        <w:t>престарелые,</w:t>
      </w:r>
      <w:r>
        <w:rPr>
          <w:spacing w:val="1"/>
        </w:rPr>
        <w:t xml:space="preserve"> </w:t>
      </w:r>
      <w:r>
        <w:t>правонарушители,</w:t>
      </w:r>
      <w:r>
        <w:rPr>
          <w:spacing w:val="-4"/>
        </w:rPr>
        <w:t xml:space="preserve"> </w:t>
      </w:r>
      <w:r>
        <w:t>наркоманы</w:t>
      </w:r>
      <w:r>
        <w:rPr>
          <w:spacing w:val="-3"/>
        </w:rPr>
        <w:t xml:space="preserve"> </w:t>
      </w:r>
      <w:r>
        <w:t>и др.);</w:t>
      </w:r>
    </w:p>
    <w:p w:rsidR="0099206C" w:rsidRDefault="0099206C" w:rsidP="00E02E86">
      <w:pPr>
        <w:pStyle w:val="aff6"/>
      </w:pPr>
      <w:r>
        <w:t>В.</w:t>
      </w:r>
      <w:r>
        <w:rPr>
          <w:spacing w:val="-3"/>
        </w:rPr>
        <w:t xml:space="preserve"> </w:t>
      </w:r>
      <w:r>
        <w:t>социально</w:t>
      </w:r>
      <w:r>
        <w:rPr>
          <w:spacing w:val="-1"/>
        </w:rPr>
        <w:t xml:space="preserve"> </w:t>
      </w:r>
      <w:r>
        <w:t>благополучными</w:t>
      </w:r>
      <w:r>
        <w:rPr>
          <w:spacing w:val="-2"/>
        </w:rPr>
        <w:t xml:space="preserve"> </w:t>
      </w:r>
      <w:r>
        <w:t>людьми;</w:t>
      </w:r>
    </w:p>
    <w:p w:rsidR="0099206C" w:rsidRDefault="0099206C" w:rsidP="00E02E86">
      <w:pPr>
        <w:pStyle w:val="aff6"/>
      </w:pPr>
      <w:r>
        <w:t>Г. людьми, которым не требуется социальная поддержка;</w:t>
      </w:r>
      <w:r>
        <w:rPr>
          <w:spacing w:val="-67"/>
        </w:rPr>
        <w:t xml:space="preserve"> </w:t>
      </w:r>
      <w:r>
        <w:t>Д.</w:t>
      </w:r>
      <w:r>
        <w:rPr>
          <w:spacing w:val="-2"/>
        </w:rPr>
        <w:t xml:space="preserve"> </w:t>
      </w:r>
      <w:r>
        <w:t>нет</w:t>
      </w:r>
      <w:r>
        <w:rPr>
          <w:spacing w:val="-1"/>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Основные</w:t>
      </w:r>
      <w:r>
        <w:rPr>
          <w:spacing w:val="-7"/>
        </w:rPr>
        <w:t xml:space="preserve"> </w:t>
      </w:r>
      <w:r>
        <w:t>направления</w:t>
      </w:r>
      <w:r>
        <w:rPr>
          <w:spacing w:val="-4"/>
        </w:rPr>
        <w:t xml:space="preserve"> </w:t>
      </w:r>
      <w:r>
        <w:t>(виды)</w:t>
      </w:r>
      <w:r>
        <w:rPr>
          <w:spacing w:val="-4"/>
        </w:rPr>
        <w:t xml:space="preserve"> </w:t>
      </w:r>
      <w:r>
        <w:t>социального</w:t>
      </w:r>
      <w:r>
        <w:rPr>
          <w:spacing w:val="-4"/>
        </w:rPr>
        <w:t xml:space="preserve"> </w:t>
      </w:r>
      <w:r>
        <w:t>обслуживания:</w:t>
      </w:r>
    </w:p>
    <w:p w:rsidR="0099206C" w:rsidRDefault="0099206C" w:rsidP="00E02E86">
      <w:pPr>
        <w:pStyle w:val="aff6"/>
      </w:pPr>
      <w:r>
        <w:t>А.</w:t>
      </w:r>
      <w:r>
        <w:tab/>
        <w:t>социальная</w:t>
      </w:r>
      <w:r>
        <w:tab/>
        <w:t>диагностика,</w:t>
      </w:r>
      <w:r>
        <w:tab/>
        <w:t>социальная</w:t>
      </w:r>
      <w:r>
        <w:tab/>
        <w:t>терапия,</w:t>
      </w:r>
      <w:r>
        <w:tab/>
        <w:t>социальная</w:t>
      </w:r>
      <w:r>
        <w:tab/>
      </w:r>
      <w:r>
        <w:rPr>
          <w:spacing w:val="-1"/>
        </w:rPr>
        <w:t>адаптация,</w:t>
      </w:r>
      <w:r>
        <w:rPr>
          <w:spacing w:val="-67"/>
        </w:rPr>
        <w:t xml:space="preserve"> </w:t>
      </w:r>
      <w:r>
        <w:t>социальная</w:t>
      </w:r>
      <w:r>
        <w:rPr>
          <w:spacing w:val="-1"/>
        </w:rPr>
        <w:t xml:space="preserve"> </w:t>
      </w:r>
      <w:r>
        <w:t>реабилитация;</w:t>
      </w:r>
    </w:p>
    <w:p w:rsidR="0099206C" w:rsidRDefault="0099206C" w:rsidP="00E02E86">
      <w:pPr>
        <w:pStyle w:val="aff6"/>
      </w:pPr>
      <w:r>
        <w:t>Б.</w:t>
      </w:r>
      <w:r>
        <w:tab/>
        <w:t>социальная</w:t>
      </w:r>
      <w:r>
        <w:tab/>
        <w:t>экономия,</w:t>
      </w:r>
      <w:r>
        <w:tab/>
        <w:t>социальная</w:t>
      </w:r>
      <w:r>
        <w:tab/>
        <w:t>терапия,</w:t>
      </w:r>
      <w:r>
        <w:tab/>
        <w:t>социальная</w:t>
      </w:r>
      <w:r>
        <w:tab/>
      </w:r>
      <w:r>
        <w:rPr>
          <w:spacing w:val="-1"/>
        </w:rPr>
        <w:t>адаптация,</w:t>
      </w:r>
      <w:r>
        <w:rPr>
          <w:spacing w:val="-67"/>
        </w:rPr>
        <w:t xml:space="preserve"> </w:t>
      </w:r>
      <w:r>
        <w:t>социальная</w:t>
      </w:r>
      <w:r>
        <w:rPr>
          <w:spacing w:val="-1"/>
        </w:rPr>
        <w:t xml:space="preserve"> </w:t>
      </w:r>
      <w:r>
        <w:t>реабилитация;</w:t>
      </w:r>
    </w:p>
    <w:p w:rsidR="0099206C" w:rsidRDefault="0099206C" w:rsidP="00E02E86">
      <w:pPr>
        <w:pStyle w:val="aff6"/>
      </w:pPr>
      <w:r>
        <w:t>В.</w:t>
      </w:r>
      <w:r>
        <w:tab/>
        <w:t>социальная</w:t>
      </w:r>
      <w:r>
        <w:tab/>
        <w:t>диагностика,</w:t>
      </w:r>
      <w:r>
        <w:tab/>
        <w:t>социальная</w:t>
      </w:r>
      <w:r>
        <w:tab/>
        <w:t>оборона,</w:t>
      </w:r>
      <w:r>
        <w:tab/>
        <w:t>социальная</w:t>
      </w:r>
      <w:r>
        <w:tab/>
      </w:r>
      <w:r>
        <w:rPr>
          <w:spacing w:val="-1"/>
        </w:rPr>
        <w:t>адаптация,</w:t>
      </w:r>
      <w:r>
        <w:rPr>
          <w:spacing w:val="-67"/>
        </w:rPr>
        <w:t xml:space="preserve"> </w:t>
      </w:r>
      <w:r>
        <w:t>социальная</w:t>
      </w:r>
      <w:r>
        <w:rPr>
          <w:spacing w:val="-1"/>
        </w:rPr>
        <w:t xml:space="preserve"> </w:t>
      </w:r>
      <w:r>
        <w:t>реабилитация;</w:t>
      </w:r>
    </w:p>
    <w:p w:rsidR="0099206C" w:rsidRDefault="0099206C" w:rsidP="00E02E86">
      <w:pPr>
        <w:pStyle w:val="aff6"/>
      </w:pPr>
      <w:r>
        <w:t>Г.</w:t>
      </w:r>
      <w:r>
        <w:tab/>
        <w:t>социальная</w:t>
      </w:r>
      <w:r>
        <w:tab/>
        <w:t>диагностика,</w:t>
      </w:r>
      <w:r>
        <w:tab/>
        <w:t>социальная</w:t>
      </w:r>
      <w:r>
        <w:tab/>
        <w:t>терапия,</w:t>
      </w:r>
      <w:r>
        <w:tab/>
        <w:t>социальная</w:t>
      </w:r>
      <w:r>
        <w:tab/>
      </w:r>
      <w:r>
        <w:rPr>
          <w:spacing w:val="-1"/>
        </w:rPr>
        <w:t>адаптация,</w:t>
      </w:r>
      <w:r>
        <w:rPr>
          <w:spacing w:val="-67"/>
        </w:rPr>
        <w:t xml:space="preserve"> </w:t>
      </w:r>
      <w:r>
        <w:t>социальная</w:t>
      </w:r>
      <w:r>
        <w:rPr>
          <w:spacing w:val="-1"/>
        </w:rPr>
        <w:t xml:space="preserve"> </w:t>
      </w:r>
      <w:r>
        <w:t>торговля;</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Синтезировала</w:t>
      </w:r>
      <w:r>
        <w:rPr>
          <w:spacing w:val="1"/>
        </w:rPr>
        <w:t xml:space="preserve"> </w:t>
      </w:r>
      <w:r>
        <w:t>подходы</w:t>
      </w:r>
      <w:r>
        <w:rPr>
          <w:spacing w:val="1"/>
        </w:rPr>
        <w:t xml:space="preserve"> </w:t>
      </w:r>
      <w:r>
        <w:t>диагностической</w:t>
      </w:r>
      <w:r>
        <w:rPr>
          <w:spacing w:val="1"/>
        </w:rPr>
        <w:t xml:space="preserve"> </w:t>
      </w:r>
      <w:r>
        <w:t>и</w:t>
      </w:r>
      <w:r>
        <w:rPr>
          <w:spacing w:val="1"/>
        </w:rPr>
        <w:t xml:space="preserve"> </w:t>
      </w:r>
      <w:r>
        <w:t>функциональной</w:t>
      </w:r>
      <w:r>
        <w:rPr>
          <w:spacing w:val="1"/>
        </w:rPr>
        <w:t xml:space="preserve"> </w:t>
      </w:r>
      <w:r>
        <w:t>школы,</w:t>
      </w:r>
      <w:r>
        <w:rPr>
          <w:spacing w:val="1"/>
        </w:rPr>
        <w:t xml:space="preserve"> </w:t>
      </w:r>
      <w:r>
        <w:t>предложив в качестве новой модели индивидуальной работы «метод решения</w:t>
      </w:r>
      <w:r>
        <w:rPr>
          <w:spacing w:val="1"/>
        </w:rPr>
        <w:t xml:space="preserve"> </w:t>
      </w:r>
      <w:r>
        <w:t>проблем»:</w:t>
      </w:r>
    </w:p>
    <w:p w:rsidR="0099206C" w:rsidRDefault="0099206C" w:rsidP="00E02E86">
      <w:pPr>
        <w:pStyle w:val="aff6"/>
      </w:pPr>
      <w:r>
        <w:t>А.</w:t>
      </w:r>
      <w:r>
        <w:rPr>
          <w:spacing w:val="76"/>
        </w:rPr>
        <w:t xml:space="preserve"> </w:t>
      </w:r>
      <w:r>
        <w:t>А.</w:t>
      </w:r>
      <w:r>
        <w:rPr>
          <w:spacing w:val="10"/>
        </w:rPr>
        <w:t xml:space="preserve"> </w:t>
      </w:r>
      <w:r>
        <w:t>Фрейд;</w:t>
      </w:r>
      <w:r>
        <w:rPr>
          <w:spacing w:val="1"/>
        </w:rPr>
        <w:t xml:space="preserve"> </w:t>
      </w:r>
      <w:r>
        <w:t>Б.</w:t>
      </w:r>
      <w:r>
        <w:rPr>
          <w:spacing w:val="1"/>
        </w:rPr>
        <w:t xml:space="preserve"> </w:t>
      </w:r>
      <w:r>
        <w:t>Х. Перлман;</w:t>
      </w:r>
      <w:r>
        <w:rPr>
          <w:spacing w:val="-67"/>
        </w:rPr>
        <w:t xml:space="preserve"> </w:t>
      </w:r>
      <w:r>
        <w:t>В.</w:t>
      </w:r>
      <w:r>
        <w:rPr>
          <w:spacing w:val="68"/>
        </w:rPr>
        <w:t xml:space="preserve"> </w:t>
      </w:r>
      <w:r>
        <w:t>К.</w:t>
      </w:r>
      <w:r>
        <w:rPr>
          <w:spacing w:val="-1"/>
        </w:rPr>
        <w:t xml:space="preserve"> </w:t>
      </w:r>
      <w:r>
        <w:t>Хорни;</w:t>
      </w:r>
    </w:p>
    <w:p w:rsidR="0099206C" w:rsidRDefault="0099206C" w:rsidP="00E02E86">
      <w:pPr>
        <w:pStyle w:val="aff6"/>
      </w:pPr>
      <w:r>
        <w:t>Г.</w:t>
      </w:r>
      <w:r>
        <w:rPr>
          <w:spacing w:val="68"/>
        </w:rPr>
        <w:t xml:space="preserve"> </w:t>
      </w:r>
      <w:r>
        <w:t>И.</w:t>
      </w:r>
      <w:r>
        <w:rPr>
          <w:spacing w:val="-2"/>
        </w:rPr>
        <w:t xml:space="preserve"> </w:t>
      </w:r>
      <w:r>
        <w:t>Майерс;</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Федеральный</w:t>
      </w:r>
      <w:r>
        <w:rPr>
          <w:spacing w:val="1"/>
        </w:rPr>
        <w:t xml:space="preserve"> </w:t>
      </w:r>
      <w:r>
        <w:t>закон</w:t>
      </w:r>
      <w:r>
        <w:rPr>
          <w:spacing w:val="1"/>
        </w:rPr>
        <w:t xml:space="preserve"> </w:t>
      </w:r>
      <w:r>
        <w:t>«Об</w:t>
      </w:r>
      <w:r>
        <w:rPr>
          <w:spacing w:val="1"/>
        </w:rPr>
        <w:t xml:space="preserve"> </w:t>
      </w:r>
      <w:r>
        <w:t>основах</w:t>
      </w:r>
      <w:r>
        <w:rPr>
          <w:spacing w:val="1"/>
        </w:rPr>
        <w:t xml:space="preserve"> </w:t>
      </w:r>
      <w:r>
        <w:t>социального</w:t>
      </w:r>
      <w:r>
        <w:rPr>
          <w:spacing w:val="1"/>
        </w:rPr>
        <w:t xml:space="preserve"> </w:t>
      </w:r>
      <w:r>
        <w:t>обслуживания</w:t>
      </w:r>
      <w:r>
        <w:rPr>
          <w:spacing w:val="1"/>
        </w:rPr>
        <w:t xml:space="preserve"> </w:t>
      </w:r>
      <w:r>
        <w:t>населения</w:t>
      </w:r>
      <w:r>
        <w:rPr>
          <w:spacing w:val="-67"/>
        </w:rPr>
        <w:t xml:space="preserve"> </w:t>
      </w:r>
      <w:r>
        <w:t>РФ»</w:t>
      </w:r>
      <w:r>
        <w:rPr>
          <w:spacing w:val="-2"/>
        </w:rPr>
        <w:t xml:space="preserve"> </w:t>
      </w:r>
      <w:r>
        <w:t>был</w:t>
      </w:r>
      <w:r>
        <w:rPr>
          <w:spacing w:val="-1"/>
        </w:rPr>
        <w:t xml:space="preserve"> </w:t>
      </w:r>
      <w:r>
        <w:t>принят в:</w:t>
      </w:r>
    </w:p>
    <w:p w:rsidR="0099206C" w:rsidRDefault="0099206C" w:rsidP="00E02E86">
      <w:pPr>
        <w:pStyle w:val="aff6"/>
      </w:pPr>
      <w:r>
        <w:t>А.</w:t>
      </w:r>
      <w:r>
        <w:rPr>
          <w:spacing w:val="-2"/>
        </w:rPr>
        <w:t xml:space="preserve"> </w:t>
      </w:r>
      <w:r>
        <w:t>1995 г.;</w:t>
      </w:r>
    </w:p>
    <w:p w:rsidR="0099206C" w:rsidRDefault="0099206C" w:rsidP="00E02E86">
      <w:pPr>
        <w:pStyle w:val="aff6"/>
      </w:pPr>
      <w:r>
        <w:t>Б.</w:t>
      </w:r>
      <w:r>
        <w:rPr>
          <w:spacing w:val="-3"/>
        </w:rPr>
        <w:t xml:space="preserve"> </w:t>
      </w:r>
      <w:r>
        <w:t>1998</w:t>
      </w:r>
      <w:r>
        <w:rPr>
          <w:spacing w:val="-1"/>
        </w:rPr>
        <w:t xml:space="preserve"> </w:t>
      </w:r>
      <w:r>
        <w:t>г.;</w:t>
      </w:r>
    </w:p>
    <w:p w:rsidR="0099206C" w:rsidRDefault="0099206C" w:rsidP="00E02E86">
      <w:pPr>
        <w:pStyle w:val="aff6"/>
      </w:pPr>
      <w:r>
        <w:t>В.</w:t>
      </w:r>
      <w:r>
        <w:rPr>
          <w:spacing w:val="-3"/>
        </w:rPr>
        <w:t xml:space="preserve"> </w:t>
      </w:r>
      <w:r>
        <w:t>1994</w:t>
      </w:r>
      <w:r>
        <w:rPr>
          <w:spacing w:val="-1"/>
        </w:rPr>
        <w:t xml:space="preserve"> </w:t>
      </w:r>
      <w:r>
        <w:t>г.;</w:t>
      </w:r>
    </w:p>
    <w:p w:rsidR="0099206C" w:rsidRDefault="0099206C" w:rsidP="00E02E86">
      <w:pPr>
        <w:pStyle w:val="aff6"/>
      </w:pPr>
      <w:r>
        <w:t>Г.</w:t>
      </w:r>
      <w:r>
        <w:rPr>
          <w:spacing w:val="-3"/>
        </w:rPr>
        <w:t xml:space="preserve"> </w:t>
      </w:r>
      <w:r>
        <w:t>1993 г.;</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Специальные меры, направленные на поддержание условий, достаточных</w:t>
      </w:r>
      <w:r>
        <w:rPr>
          <w:spacing w:val="1"/>
        </w:rPr>
        <w:t xml:space="preserve"> </w:t>
      </w:r>
      <w:r>
        <w:t>для</w:t>
      </w:r>
      <w:r>
        <w:rPr>
          <w:spacing w:val="1"/>
        </w:rPr>
        <w:t xml:space="preserve"> </w:t>
      </w:r>
      <w:r>
        <w:t>существования</w:t>
      </w:r>
      <w:r>
        <w:rPr>
          <w:spacing w:val="1"/>
        </w:rPr>
        <w:t xml:space="preserve"> </w:t>
      </w:r>
      <w:r>
        <w:t>социальных</w:t>
      </w:r>
      <w:r>
        <w:rPr>
          <w:spacing w:val="1"/>
        </w:rPr>
        <w:t xml:space="preserve"> </w:t>
      </w:r>
      <w:r>
        <w:t>групп,</w:t>
      </w:r>
      <w:r>
        <w:rPr>
          <w:spacing w:val="1"/>
        </w:rPr>
        <w:t xml:space="preserve"> </w:t>
      </w:r>
      <w:r>
        <w:t>временно</w:t>
      </w:r>
      <w:r>
        <w:rPr>
          <w:spacing w:val="1"/>
        </w:rPr>
        <w:t xml:space="preserve"> </w:t>
      </w:r>
      <w:r>
        <w:t>оказавшихся</w:t>
      </w:r>
      <w:r>
        <w:rPr>
          <w:spacing w:val="1"/>
        </w:rPr>
        <w:t xml:space="preserve"> </w:t>
      </w:r>
      <w:r>
        <w:t>в</w:t>
      </w:r>
      <w:r>
        <w:rPr>
          <w:spacing w:val="1"/>
        </w:rPr>
        <w:t xml:space="preserve"> </w:t>
      </w:r>
      <w:r>
        <w:t>трудной</w:t>
      </w:r>
      <w:r>
        <w:rPr>
          <w:spacing w:val="1"/>
        </w:rPr>
        <w:t xml:space="preserve"> </w:t>
      </w:r>
      <w:r>
        <w:t>жизненной</w:t>
      </w:r>
      <w:r>
        <w:rPr>
          <w:spacing w:val="-1"/>
        </w:rPr>
        <w:t xml:space="preserve"> </w:t>
      </w:r>
      <w:r>
        <w:t>ситуации,</w:t>
      </w:r>
      <w:r>
        <w:rPr>
          <w:spacing w:val="1"/>
        </w:rPr>
        <w:t xml:space="preserve"> </w:t>
      </w:r>
      <w:r>
        <w:t>–</w:t>
      </w:r>
      <w:r>
        <w:rPr>
          <w:spacing w:val="1"/>
        </w:rPr>
        <w:t xml:space="preserve"> </w:t>
      </w:r>
      <w:r>
        <w:t>это:</w:t>
      </w:r>
    </w:p>
    <w:p w:rsidR="0099206C" w:rsidRDefault="0099206C" w:rsidP="00E02E86">
      <w:pPr>
        <w:pStyle w:val="aff6"/>
      </w:pPr>
      <w:r>
        <w:t>А. социальная поддержка;</w:t>
      </w:r>
      <w:r>
        <w:rPr>
          <w:spacing w:val="-67"/>
        </w:rPr>
        <w:t xml:space="preserve"> </w:t>
      </w:r>
      <w:r>
        <w:t>Б.</w:t>
      </w:r>
      <w:r>
        <w:rPr>
          <w:spacing w:val="-2"/>
        </w:rPr>
        <w:t xml:space="preserve"> </w:t>
      </w:r>
      <w:r>
        <w:t>социальная защита;</w:t>
      </w:r>
    </w:p>
    <w:p w:rsidR="0099206C" w:rsidRDefault="0099206C" w:rsidP="00E02E86">
      <w:pPr>
        <w:pStyle w:val="aff6"/>
      </w:pPr>
      <w:r>
        <w:t>В. социальное обеспечение;</w:t>
      </w:r>
      <w:r>
        <w:rPr>
          <w:spacing w:val="1"/>
        </w:rPr>
        <w:t xml:space="preserve"> </w:t>
      </w:r>
      <w:r>
        <w:t>Г. социальное обслуживание;</w:t>
      </w:r>
      <w:r>
        <w:rPr>
          <w:spacing w:val="-67"/>
        </w:rPr>
        <w:t xml:space="preserve"> </w:t>
      </w:r>
      <w:r>
        <w:t>Д.</w:t>
      </w:r>
      <w:r>
        <w:rPr>
          <w:spacing w:val="-2"/>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Социальная работа с семьёй ориентирована на:</w:t>
      </w:r>
      <w:r>
        <w:rPr>
          <w:spacing w:val="-67"/>
        </w:rPr>
        <w:t xml:space="preserve"> </w:t>
      </w:r>
      <w:r>
        <w:t>А. укрепление</w:t>
      </w:r>
      <w:r>
        <w:rPr>
          <w:spacing w:val="-1"/>
        </w:rPr>
        <w:t xml:space="preserve"> </w:t>
      </w:r>
      <w:r>
        <w:t>внутреннего</w:t>
      </w:r>
      <w:r>
        <w:rPr>
          <w:spacing w:val="1"/>
        </w:rPr>
        <w:t xml:space="preserve"> </w:t>
      </w:r>
      <w:r>
        <w:t>потенциала</w:t>
      </w:r>
      <w:r>
        <w:rPr>
          <w:spacing w:val="-4"/>
        </w:rPr>
        <w:t xml:space="preserve"> </w:t>
      </w:r>
      <w:r>
        <w:t>семьи;</w:t>
      </w:r>
    </w:p>
    <w:p w:rsidR="0099206C" w:rsidRDefault="0099206C" w:rsidP="00E02E86">
      <w:pPr>
        <w:pStyle w:val="aff6"/>
      </w:pPr>
      <w:r>
        <w:t>Б. изменение традиционных ролей членов семьи;</w:t>
      </w:r>
      <w:r>
        <w:rPr>
          <w:spacing w:val="-67"/>
        </w:rPr>
        <w:t xml:space="preserve"> </w:t>
      </w:r>
      <w:r>
        <w:t>В.</w:t>
      </w:r>
      <w:r>
        <w:rPr>
          <w:spacing w:val="-3"/>
        </w:rPr>
        <w:t xml:space="preserve"> </w:t>
      </w:r>
      <w:r>
        <w:t>увеличение</w:t>
      </w:r>
      <w:r>
        <w:rPr>
          <w:spacing w:val="-1"/>
        </w:rPr>
        <w:t xml:space="preserve"> </w:t>
      </w:r>
      <w:r>
        <w:t>численности</w:t>
      </w:r>
      <w:r>
        <w:rPr>
          <w:spacing w:val="-1"/>
        </w:rPr>
        <w:t xml:space="preserve"> </w:t>
      </w:r>
      <w:r>
        <w:t>отдельных</w:t>
      </w:r>
      <w:r>
        <w:rPr>
          <w:spacing w:val="-1"/>
        </w:rPr>
        <w:t xml:space="preserve"> </w:t>
      </w:r>
      <w:r>
        <w:t>семей;</w:t>
      </w:r>
    </w:p>
    <w:p w:rsidR="0099206C" w:rsidRDefault="0099206C" w:rsidP="00E02E86">
      <w:pPr>
        <w:pStyle w:val="aff6"/>
      </w:pPr>
      <w:r>
        <w:t>Г. снижение социально-экономического расслоения семей;</w:t>
      </w:r>
      <w:r>
        <w:rPr>
          <w:spacing w:val="-67"/>
        </w:rPr>
        <w:t xml:space="preserve"> </w:t>
      </w:r>
      <w:r>
        <w:t>Д.</w:t>
      </w:r>
      <w:r>
        <w:rPr>
          <w:spacing w:val="-2"/>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Социальный работник стоит на защите:</w:t>
      </w:r>
      <w:r>
        <w:rPr>
          <w:spacing w:val="-68"/>
        </w:rPr>
        <w:t xml:space="preserve"> </w:t>
      </w:r>
      <w:r>
        <w:t>А.</w:t>
      </w:r>
      <w:r>
        <w:rPr>
          <w:spacing w:val="-2"/>
        </w:rPr>
        <w:t xml:space="preserve"> </w:t>
      </w:r>
      <w:r>
        <w:t>своих</w:t>
      </w:r>
      <w:r>
        <w:rPr>
          <w:spacing w:val="-3"/>
        </w:rPr>
        <w:t xml:space="preserve"> </w:t>
      </w:r>
      <w:r>
        <w:t>интересов;</w:t>
      </w:r>
    </w:p>
    <w:p w:rsidR="0099206C" w:rsidRDefault="0099206C" w:rsidP="00E02E86">
      <w:pPr>
        <w:pStyle w:val="aff6"/>
        <w:sectPr w:rsidR="0099206C">
          <w:pgSz w:w="11910" w:h="16850"/>
          <w:pgMar w:top="1060" w:right="1000" w:bottom="280" w:left="1000" w:header="720" w:footer="720" w:gutter="0"/>
          <w:cols w:space="720"/>
        </w:sectPr>
      </w:pPr>
    </w:p>
    <w:p w:rsidR="0099206C" w:rsidRDefault="0099206C" w:rsidP="00E02E86">
      <w:pPr>
        <w:pStyle w:val="aff6"/>
      </w:pPr>
      <w:r>
        <w:lastRenderedPageBreak/>
        <w:t>Б. государственных интересов;</w:t>
      </w:r>
      <w:r>
        <w:rPr>
          <w:spacing w:val="-67"/>
        </w:rPr>
        <w:t xml:space="preserve"> </w:t>
      </w:r>
      <w:r>
        <w:t>В.</w:t>
      </w:r>
      <w:r>
        <w:rPr>
          <w:spacing w:val="-1"/>
        </w:rPr>
        <w:t xml:space="preserve"> </w:t>
      </w:r>
      <w:r>
        <w:t>прав</w:t>
      </w:r>
      <w:r>
        <w:rPr>
          <w:spacing w:val="-4"/>
        </w:rPr>
        <w:t xml:space="preserve"> </w:t>
      </w:r>
      <w:r>
        <w:t>и интересов</w:t>
      </w:r>
      <w:r>
        <w:rPr>
          <w:spacing w:val="-2"/>
        </w:rPr>
        <w:t xml:space="preserve"> </w:t>
      </w:r>
      <w:r>
        <w:t>клиента;</w:t>
      </w:r>
    </w:p>
    <w:p w:rsidR="0099206C" w:rsidRDefault="0099206C" w:rsidP="00E02E86">
      <w:pPr>
        <w:pStyle w:val="aff6"/>
      </w:pPr>
      <w:r>
        <w:t>Г. общественных интересов;</w:t>
      </w:r>
      <w:r>
        <w:rPr>
          <w:spacing w:val="-67"/>
        </w:rPr>
        <w:t xml:space="preserve"> </w:t>
      </w:r>
      <w:r>
        <w:t>Д.</w:t>
      </w:r>
      <w:r>
        <w:rPr>
          <w:spacing w:val="-2"/>
        </w:rPr>
        <w:t xml:space="preserve"> </w:t>
      </w:r>
      <w:r>
        <w:t>все</w:t>
      </w:r>
      <w:r>
        <w:rPr>
          <w:spacing w:val="-1"/>
        </w:rPr>
        <w:t xml:space="preserve"> </w:t>
      </w:r>
      <w:r>
        <w:t>ответы верны.</w:t>
      </w:r>
    </w:p>
    <w:p w:rsidR="0099206C" w:rsidRDefault="0099206C" w:rsidP="00E02E86">
      <w:pPr>
        <w:pStyle w:val="aff6"/>
      </w:pPr>
    </w:p>
    <w:p w:rsidR="0099206C" w:rsidRDefault="0099206C" w:rsidP="00E02E86">
      <w:pPr>
        <w:pStyle w:val="aff6"/>
      </w:pPr>
      <w:r>
        <w:t>Социальная</w:t>
      </w:r>
      <w:r>
        <w:rPr>
          <w:spacing w:val="1"/>
        </w:rPr>
        <w:t xml:space="preserve"> </w:t>
      </w:r>
      <w:r>
        <w:t>работа,</w:t>
      </w:r>
      <w:r>
        <w:rPr>
          <w:spacing w:val="1"/>
        </w:rPr>
        <w:t xml:space="preserve"> </w:t>
      </w:r>
      <w:r>
        <w:t>используя</w:t>
      </w:r>
      <w:r>
        <w:rPr>
          <w:spacing w:val="1"/>
        </w:rPr>
        <w:t xml:space="preserve"> </w:t>
      </w:r>
      <w:r>
        <w:t>достижения</w:t>
      </w:r>
      <w:r>
        <w:rPr>
          <w:spacing w:val="1"/>
        </w:rPr>
        <w:t xml:space="preserve"> </w:t>
      </w:r>
      <w:r>
        <w:t>социологии,</w:t>
      </w:r>
      <w:r>
        <w:rPr>
          <w:spacing w:val="1"/>
        </w:rPr>
        <w:t xml:space="preserve"> </w:t>
      </w:r>
      <w:r>
        <w:t>экономики,</w:t>
      </w:r>
      <w:r>
        <w:rPr>
          <w:spacing w:val="1"/>
        </w:rPr>
        <w:t xml:space="preserve"> </w:t>
      </w:r>
      <w:r>
        <w:t>педагогики, юриспруденции, экологии, истории и других наук, носит во многом</w:t>
      </w:r>
      <w:r>
        <w:rPr>
          <w:spacing w:val="-67"/>
        </w:rPr>
        <w:t xml:space="preserve"> </w:t>
      </w:r>
      <w:r>
        <w:t>характер:</w:t>
      </w:r>
    </w:p>
    <w:p w:rsidR="0099206C" w:rsidRDefault="0099206C" w:rsidP="00E02E86">
      <w:pPr>
        <w:pStyle w:val="aff6"/>
      </w:pPr>
      <w:r>
        <w:t>А. междисциплинарный;</w:t>
      </w:r>
      <w:r>
        <w:rPr>
          <w:spacing w:val="-67"/>
        </w:rPr>
        <w:t xml:space="preserve"> </w:t>
      </w:r>
      <w:r>
        <w:t>Б.</w:t>
      </w:r>
      <w:r>
        <w:rPr>
          <w:spacing w:val="-2"/>
        </w:rPr>
        <w:t xml:space="preserve"> </w:t>
      </w:r>
      <w:r>
        <w:t>концептуальный;</w:t>
      </w:r>
    </w:p>
    <w:p w:rsidR="0099206C" w:rsidRDefault="0099206C" w:rsidP="00E02E86">
      <w:pPr>
        <w:pStyle w:val="aff6"/>
      </w:pPr>
      <w:r>
        <w:t>В. полифункциональный;</w:t>
      </w:r>
      <w:r>
        <w:rPr>
          <w:spacing w:val="-67"/>
        </w:rPr>
        <w:t xml:space="preserve"> </w:t>
      </w:r>
      <w:r>
        <w:t>Г.</w:t>
      </w:r>
      <w:r>
        <w:rPr>
          <w:spacing w:val="-2"/>
        </w:rPr>
        <w:t xml:space="preserve"> </w:t>
      </w:r>
      <w:r>
        <w:t>надпредметный;</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Причины,</w:t>
      </w:r>
      <w:r>
        <w:rPr>
          <w:spacing w:val="1"/>
        </w:rPr>
        <w:t xml:space="preserve"> </w:t>
      </w:r>
      <w:r>
        <w:t>побуждающие</w:t>
      </w:r>
      <w:r>
        <w:rPr>
          <w:spacing w:val="1"/>
        </w:rPr>
        <w:t xml:space="preserve"> </w:t>
      </w:r>
      <w:r>
        <w:t>человека</w:t>
      </w:r>
      <w:r>
        <w:rPr>
          <w:spacing w:val="1"/>
        </w:rPr>
        <w:t xml:space="preserve"> </w:t>
      </w:r>
      <w:r>
        <w:t>работать</w:t>
      </w:r>
      <w:r>
        <w:rPr>
          <w:spacing w:val="1"/>
        </w:rPr>
        <w:t xml:space="preserve"> </w:t>
      </w:r>
      <w:r>
        <w:t>или</w:t>
      </w:r>
      <w:r>
        <w:rPr>
          <w:spacing w:val="1"/>
        </w:rPr>
        <w:t xml:space="preserve"> </w:t>
      </w:r>
      <w:r>
        <w:t>искать</w:t>
      </w:r>
      <w:r>
        <w:rPr>
          <w:spacing w:val="1"/>
        </w:rPr>
        <w:t xml:space="preserve"> </w:t>
      </w:r>
      <w:r>
        <w:t>работу</w:t>
      </w:r>
      <w:r>
        <w:rPr>
          <w:spacing w:val="1"/>
        </w:rPr>
        <w:t xml:space="preserve"> </w:t>
      </w:r>
      <w:r>
        <w:t>(удовлетворение</w:t>
      </w:r>
      <w:r>
        <w:rPr>
          <w:spacing w:val="1"/>
        </w:rPr>
        <w:t xml:space="preserve"> </w:t>
      </w:r>
      <w:r>
        <w:t>материальных</w:t>
      </w:r>
      <w:r>
        <w:rPr>
          <w:spacing w:val="1"/>
        </w:rPr>
        <w:t xml:space="preserve"> </w:t>
      </w:r>
      <w:r>
        <w:t>потребностей,</w:t>
      </w:r>
      <w:r>
        <w:rPr>
          <w:spacing w:val="1"/>
        </w:rPr>
        <w:t xml:space="preserve"> </w:t>
      </w:r>
      <w:r>
        <w:t>возможность</w:t>
      </w:r>
      <w:r>
        <w:rPr>
          <w:spacing w:val="1"/>
        </w:rPr>
        <w:t xml:space="preserve"> </w:t>
      </w:r>
      <w:r>
        <w:t>сделать</w:t>
      </w:r>
      <w:r>
        <w:rPr>
          <w:spacing w:val="1"/>
        </w:rPr>
        <w:t xml:space="preserve"> </w:t>
      </w:r>
      <w:r>
        <w:t>карьеру,</w:t>
      </w:r>
      <w:r>
        <w:rPr>
          <w:spacing w:val="1"/>
        </w:rPr>
        <w:t xml:space="preserve"> </w:t>
      </w:r>
      <w:r>
        <w:t>самореализоваться,</w:t>
      </w:r>
      <w:r>
        <w:rPr>
          <w:spacing w:val="1"/>
        </w:rPr>
        <w:t xml:space="preserve"> </w:t>
      </w:r>
      <w:r>
        <w:t>приобрести</w:t>
      </w:r>
      <w:r>
        <w:rPr>
          <w:spacing w:val="1"/>
        </w:rPr>
        <w:t xml:space="preserve"> </w:t>
      </w:r>
      <w:r>
        <w:t>определенный</w:t>
      </w:r>
      <w:r>
        <w:rPr>
          <w:spacing w:val="1"/>
        </w:rPr>
        <w:t xml:space="preserve"> </w:t>
      </w:r>
      <w:r>
        <w:t>социальный</w:t>
      </w:r>
      <w:r>
        <w:rPr>
          <w:spacing w:val="1"/>
        </w:rPr>
        <w:t xml:space="preserve"> </w:t>
      </w:r>
      <w:r>
        <w:t>статус</w:t>
      </w:r>
      <w:r>
        <w:rPr>
          <w:spacing w:val="1"/>
        </w:rPr>
        <w:t xml:space="preserve"> </w:t>
      </w:r>
      <w:r>
        <w:t>и</w:t>
      </w:r>
      <w:r>
        <w:rPr>
          <w:spacing w:val="1"/>
        </w:rPr>
        <w:t xml:space="preserve"> </w:t>
      </w:r>
      <w:r>
        <w:t>др.)</w:t>
      </w:r>
      <w:r>
        <w:rPr>
          <w:spacing w:val="1"/>
        </w:rPr>
        <w:t xml:space="preserve"> </w:t>
      </w:r>
      <w:r>
        <w:t>определены:</w:t>
      </w:r>
    </w:p>
    <w:p w:rsidR="0099206C" w:rsidRDefault="0099206C" w:rsidP="00E02E86">
      <w:pPr>
        <w:pStyle w:val="aff6"/>
      </w:pPr>
      <w:r>
        <w:t>А. наличием свободного времени;</w:t>
      </w:r>
      <w:r>
        <w:rPr>
          <w:spacing w:val="-52"/>
        </w:rPr>
        <w:t xml:space="preserve"> </w:t>
      </w:r>
      <w:r>
        <w:t>Б.</w:t>
      </w:r>
      <w:r>
        <w:rPr>
          <w:spacing w:val="-2"/>
        </w:rPr>
        <w:t xml:space="preserve"> </w:t>
      </w:r>
      <w:r>
        <w:t>мотивацией</w:t>
      </w:r>
      <w:r>
        <w:rPr>
          <w:spacing w:val="1"/>
        </w:rPr>
        <w:t xml:space="preserve"> </w:t>
      </w:r>
      <w:r>
        <w:t>к</w:t>
      </w:r>
      <w:r>
        <w:rPr>
          <w:spacing w:val="-1"/>
        </w:rPr>
        <w:t xml:space="preserve"> </w:t>
      </w:r>
      <w:r>
        <w:t>труду;</w:t>
      </w:r>
    </w:p>
    <w:p w:rsidR="0099206C" w:rsidRDefault="0099206C" w:rsidP="00E02E86">
      <w:pPr>
        <w:pStyle w:val="aff6"/>
      </w:pPr>
      <w:r>
        <w:t>В.</w:t>
      </w:r>
      <w:r>
        <w:rPr>
          <w:spacing w:val="-5"/>
        </w:rPr>
        <w:t xml:space="preserve"> </w:t>
      </w:r>
      <w:r>
        <w:t>нормами</w:t>
      </w:r>
      <w:r>
        <w:rPr>
          <w:spacing w:val="-3"/>
        </w:rPr>
        <w:t xml:space="preserve"> </w:t>
      </w:r>
      <w:r>
        <w:t>общества;</w:t>
      </w:r>
    </w:p>
    <w:p w:rsidR="0099206C" w:rsidRDefault="0099206C" w:rsidP="00E02E86">
      <w:pPr>
        <w:pStyle w:val="aff6"/>
      </w:pPr>
      <w:r>
        <w:t>Г. советом старшего поколения;</w:t>
      </w:r>
      <w:r>
        <w:rPr>
          <w:spacing w:val="-52"/>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Предоставление</w:t>
      </w:r>
      <w:r>
        <w:rPr>
          <w:spacing w:val="1"/>
        </w:rPr>
        <w:t xml:space="preserve"> </w:t>
      </w:r>
      <w:r>
        <w:t>рекомендаций</w:t>
      </w:r>
      <w:r>
        <w:rPr>
          <w:spacing w:val="1"/>
        </w:rPr>
        <w:t xml:space="preserve"> </w:t>
      </w:r>
      <w:r>
        <w:t>человеку</w:t>
      </w:r>
      <w:r>
        <w:rPr>
          <w:spacing w:val="1"/>
        </w:rPr>
        <w:t xml:space="preserve"> </w:t>
      </w:r>
      <w:r>
        <w:t>о</w:t>
      </w:r>
      <w:r>
        <w:rPr>
          <w:spacing w:val="1"/>
        </w:rPr>
        <w:t xml:space="preserve"> </w:t>
      </w:r>
      <w:r>
        <w:t>возможных</w:t>
      </w:r>
      <w:r>
        <w:rPr>
          <w:spacing w:val="1"/>
        </w:rPr>
        <w:t xml:space="preserve"> </w:t>
      </w:r>
      <w:r>
        <w:t>направлениях</w:t>
      </w:r>
      <w:r>
        <w:rPr>
          <w:spacing w:val="1"/>
        </w:rPr>
        <w:t xml:space="preserve"> </w:t>
      </w:r>
      <w:r>
        <w:t>профессиональной</w:t>
      </w:r>
      <w:r>
        <w:rPr>
          <w:spacing w:val="1"/>
        </w:rPr>
        <w:t xml:space="preserve"> </w:t>
      </w:r>
      <w:r>
        <w:t>деятельности,</w:t>
      </w:r>
      <w:r>
        <w:rPr>
          <w:spacing w:val="1"/>
        </w:rPr>
        <w:t xml:space="preserve"> </w:t>
      </w:r>
      <w:r>
        <w:t>наиболее</w:t>
      </w:r>
      <w:r>
        <w:rPr>
          <w:spacing w:val="1"/>
        </w:rPr>
        <w:t xml:space="preserve"> </w:t>
      </w:r>
      <w:r>
        <w:t>соответствующих</w:t>
      </w:r>
      <w:r>
        <w:rPr>
          <w:spacing w:val="1"/>
        </w:rPr>
        <w:t xml:space="preserve"> </w:t>
      </w:r>
      <w:r>
        <w:t>его</w:t>
      </w:r>
      <w:r>
        <w:rPr>
          <w:spacing w:val="1"/>
        </w:rPr>
        <w:t xml:space="preserve"> </w:t>
      </w:r>
      <w:r>
        <w:t>психологическим, психофизиологическим, физиологическим особенностям, на</w:t>
      </w:r>
      <w:r>
        <w:rPr>
          <w:spacing w:val="1"/>
        </w:rPr>
        <w:t xml:space="preserve"> </w:t>
      </w:r>
      <w:r>
        <w:t>основе</w:t>
      </w:r>
      <w:r>
        <w:rPr>
          <w:spacing w:val="1"/>
        </w:rPr>
        <w:t xml:space="preserve"> </w:t>
      </w:r>
      <w:r>
        <w:t>результатов</w:t>
      </w:r>
      <w:r>
        <w:rPr>
          <w:spacing w:val="1"/>
        </w:rPr>
        <w:t xml:space="preserve"> </w:t>
      </w:r>
      <w:r>
        <w:t>психологической,</w:t>
      </w:r>
      <w:r>
        <w:rPr>
          <w:spacing w:val="1"/>
        </w:rPr>
        <w:t xml:space="preserve"> </w:t>
      </w:r>
      <w:r>
        <w:t>психофизиологической</w:t>
      </w:r>
      <w:r>
        <w:rPr>
          <w:spacing w:val="1"/>
        </w:rPr>
        <w:t xml:space="preserve"> </w:t>
      </w:r>
      <w:r>
        <w:t>и</w:t>
      </w:r>
      <w:r>
        <w:rPr>
          <w:spacing w:val="1"/>
        </w:rPr>
        <w:t xml:space="preserve"> </w:t>
      </w:r>
      <w:r>
        <w:t>медицинской</w:t>
      </w:r>
      <w:r>
        <w:rPr>
          <w:spacing w:val="-67"/>
        </w:rPr>
        <w:t xml:space="preserve"> </w:t>
      </w:r>
      <w:r>
        <w:t>диагностики:</w:t>
      </w:r>
    </w:p>
    <w:p w:rsidR="0099206C" w:rsidRDefault="0099206C" w:rsidP="00E02E86">
      <w:pPr>
        <w:pStyle w:val="aff6"/>
      </w:pPr>
      <w:r>
        <w:t>А. профессиональный подбор;</w:t>
      </w:r>
      <w:r>
        <w:rPr>
          <w:spacing w:val="-52"/>
        </w:rPr>
        <w:t xml:space="preserve"> </w:t>
      </w:r>
      <w:r>
        <w:t>Б.</w:t>
      </w:r>
      <w:r>
        <w:rPr>
          <w:spacing w:val="-3"/>
        </w:rPr>
        <w:t xml:space="preserve"> </w:t>
      </w:r>
      <w:r>
        <w:t>профессиональный</w:t>
      </w:r>
      <w:r>
        <w:rPr>
          <w:spacing w:val="-2"/>
        </w:rPr>
        <w:t xml:space="preserve"> </w:t>
      </w:r>
      <w:r>
        <w:t>отбор;</w:t>
      </w:r>
    </w:p>
    <w:p w:rsidR="0099206C" w:rsidRDefault="0099206C" w:rsidP="00E02E86">
      <w:pPr>
        <w:pStyle w:val="aff6"/>
      </w:pPr>
      <w:r>
        <w:t>В. профессиональная информация;</w:t>
      </w:r>
      <w:r>
        <w:rPr>
          <w:spacing w:val="1"/>
        </w:rPr>
        <w:t xml:space="preserve"> </w:t>
      </w:r>
      <w:r>
        <w:t>Г. профессиональная консультация;</w:t>
      </w:r>
      <w:r>
        <w:rPr>
          <w:spacing w:val="-52"/>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Оказание помощи человеку в профессиональном самоопределении с целью</w:t>
      </w:r>
      <w:r>
        <w:rPr>
          <w:spacing w:val="-67"/>
        </w:rPr>
        <w:t xml:space="preserve"> </w:t>
      </w:r>
      <w:r>
        <w:t>принятия осознанного решения о выборе профессионального пути с учетом его</w:t>
      </w:r>
      <w:r>
        <w:rPr>
          <w:spacing w:val="1"/>
        </w:rPr>
        <w:t xml:space="preserve"> </w:t>
      </w:r>
      <w:r>
        <w:t>психологических</w:t>
      </w:r>
      <w:r>
        <w:rPr>
          <w:spacing w:val="1"/>
        </w:rPr>
        <w:t xml:space="preserve"> </w:t>
      </w:r>
      <w:r>
        <w:t>особенностей</w:t>
      </w:r>
      <w:r>
        <w:rPr>
          <w:spacing w:val="1"/>
        </w:rPr>
        <w:t xml:space="preserve"> </w:t>
      </w:r>
      <w:r>
        <w:t>и</w:t>
      </w:r>
      <w:r>
        <w:rPr>
          <w:spacing w:val="1"/>
        </w:rPr>
        <w:t xml:space="preserve"> </w:t>
      </w:r>
      <w:r>
        <w:t>возможностей,</w:t>
      </w:r>
      <w:r>
        <w:rPr>
          <w:spacing w:val="1"/>
        </w:rPr>
        <w:t xml:space="preserve"> </w:t>
      </w:r>
      <w:r>
        <w:t>а</w:t>
      </w:r>
      <w:r>
        <w:rPr>
          <w:spacing w:val="1"/>
        </w:rPr>
        <w:t xml:space="preserve"> </w:t>
      </w:r>
      <w:r>
        <w:t>также</w:t>
      </w:r>
      <w:r>
        <w:rPr>
          <w:spacing w:val="1"/>
        </w:rPr>
        <w:t xml:space="preserve"> </w:t>
      </w:r>
      <w:r>
        <w:t>потребностей</w:t>
      </w:r>
      <w:r>
        <w:rPr>
          <w:spacing w:val="1"/>
        </w:rPr>
        <w:t xml:space="preserve"> </w:t>
      </w:r>
      <w:r>
        <w:t>общества:</w:t>
      </w:r>
    </w:p>
    <w:p w:rsidR="0099206C" w:rsidRDefault="0099206C" w:rsidP="00E02E86">
      <w:pPr>
        <w:pStyle w:val="aff6"/>
      </w:pPr>
      <w:r>
        <w:t>А. профессиональный подбор;</w:t>
      </w:r>
      <w:r>
        <w:rPr>
          <w:spacing w:val="-52"/>
        </w:rPr>
        <w:t xml:space="preserve"> </w:t>
      </w:r>
      <w:r>
        <w:t>Б.</w:t>
      </w:r>
      <w:r>
        <w:rPr>
          <w:spacing w:val="-3"/>
        </w:rPr>
        <w:t xml:space="preserve"> </w:t>
      </w:r>
      <w:r>
        <w:t>профессиональный</w:t>
      </w:r>
      <w:r>
        <w:rPr>
          <w:spacing w:val="-1"/>
        </w:rPr>
        <w:t xml:space="preserve"> </w:t>
      </w:r>
      <w:r>
        <w:t>отбор;</w:t>
      </w:r>
    </w:p>
    <w:p w:rsidR="0099206C" w:rsidRDefault="0099206C" w:rsidP="00E02E86">
      <w:pPr>
        <w:pStyle w:val="aff6"/>
      </w:pPr>
      <w:r>
        <w:t>В. профессиональная информация;</w:t>
      </w:r>
      <w:r>
        <w:rPr>
          <w:spacing w:val="1"/>
        </w:rPr>
        <w:t xml:space="preserve"> </w:t>
      </w:r>
      <w:r>
        <w:t>Г. профессиональная консультация;</w:t>
      </w:r>
      <w:r>
        <w:rPr>
          <w:spacing w:val="-52"/>
        </w:rPr>
        <w:t xml:space="preserve"> </w:t>
      </w:r>
      <w:r>
        <w:t>Д.</w:t>
      </w:r>
      <w:r>
        <w:rPr>
          <w:spacing w:val="-1"/>
        </w:rPr>
        <w:t xml:space="preserve"> </w:t>
      </w:r>
      <w:r>
        <w:t>все ответы верны.Определение</w:t>
      </w:r>
      <w:r>
        <w:rPr>
          <w:spacing w:val="1"/>
        </w:rPr>
        <w:t xml:space="preserve"> </w:t>
      </w:r>
      <w:r>
        <w:t>степени</w:t>
      </w:r>
      <w:r>
        <w:rPr>
          <w:spacing w:val="1"/>
        </w:rPr>
        <w:t xml:space="preserve"> </w:t>
      </w:r>
      <w:r>
        <w:t>профессиональной</w:t>
      </w:r>
      <w:r>
        <w:rPr>
          <w:spacing w:val="1"/>
        </w:rPr>
        <w:t xml:space="preserve"> </w:t>
      </w:r>
      <w:r>
        <w:t>пригодности</w:t>
      </w:r>
      <w:r>
        <w:rPr>
          <w:spacing w:val="1"/>
        </w:rPr>
        <w:t xml:space="preserve"> </w:t>
      </w:r>
      <w:r>
        <w:t>человека</w:t>
      </w:r>
      <w:r>
        <w:rPr>
          <w:spacing w:val="1"/>
        </w:rPr>
        <w:t xml:space="preserve"> </w:t>
      </w:r>
      <w:r>
        <w:t>к</w:t>
      </w:r>
      <w:r>
        <w:rPr>
          <w:spacing w:val="1"/>
        </w:rPr>
        <w:t xml:space="preserve"> </w:t>
      </w:r>
      <w:r>
        <w:t>конкретной</w:t>
      </w:r>
      <w:r>
        <w:rPr>
          <w:spacing w:val="1"/>
        </w:rPr>
        <w:t xml:space="preserve"> </w:t>
      </w:r>
      <w:r>
        <w:t>профессии</w:t>
      </w:r>
      <w:r>
        <w:rPr>
          <w:spacing w:val="1"/>
        </w:rPr>
        <w:t xml:space="preserve"> </w:t>
      </w:r>
      <w:r>
        <w:t>(рабочему</w:t>
      </w:r>
      <w:r>
        <w:rPr>
          <w:spacing w:val="1"/>
        </w:rPr>
        <w:t xml:space="preserve"> </w:t>
      </w:r>
      <w:r>
        <w:t>месту,</w:t>
      </w:r>
      <w:r>
        <w:rPr>
          <w:spacing w:val="1"/>
        </w:rPr>
        <w:t xml:space="preserve"> </w:t>
      </w:r>
      <w:r>
        <w:t>должности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нормативными</w:t>
      </w:r>
      <w:r>
        <w:rPr>
          <w:spacing w:val="-1"/>
        </w:rPr>
        <w:t xml:space="preserve"> </w:t>
      </w:r>
      <w:r>
        <w:t>требованиями;</w:t>
      </w:r>
    </w:p>
    <w:p w:rsidR="0099206C" w:rsidRDefault="0099206C" w:rsidP="00E02E86">
      <w:pPr>
        <w:pStyle w:val="aff6"/>
      </w:pPr>
      <w:r>
        <w:t>А. профессиональный подбор;</w:t>
      </w:r>
      <w:r>
        <w:rPr>
          <w:spacing w:val="-52"/>
        </w:rPr>
        <w:t xml:space="preserve"> </w:t>
      </w:r>
      <w:r>
        <w:t>Б.</w:t>
      </w:r>
      <w:r>
        <w:rPr>
          <w:spacing w:val="-3"/>
        </w:rPr>
        <w:t xml:space="preserve"> </w:t>
      </w:r>
      <w:r>
        <w:t>профессиональный</w:t>
      </w:r>
      <w:r>
        <w:rPr>
          <w:spacing w:val="-2"/>
        </w:rPr>
        <w:t xml:space="preserve"> </w:t>
      </w:r>
      <w:r>
        <w:t>отбор;</w:t>
      </w:r>
    </w:p>
    <w:p w:rsidR="0099206C" w:rsidRDefault="0099206C" w:rsidP="00E02E86">
      <w:pPr>
        <w:pStyle w:val="aff6"/>
      </w:pPr>
      <w:r>
        <w:t>В. профессиональная информация;</w:t>
      </w:r>
      <w:r>
        <w:rPr>
          <w:spacing w:val="1"/>
        </w:rPr>
        <w:t xml:space="preserve"> </w:t>
      </w:r>
      <w:r>
        <w:t>Г. профессиональная консультация;</w:t>
      </w:r>
      <w:r>
        <w:rPr>
          <w:spacing w:val="-52"/>
        </w:rPr>
        <w:t xml:space="preserve"> </w:t>
      </w:r>
      <w:r>
        <w:t>Д.</w:t>
      </w:r>
      <w:r>
        <w:rPr>
          <w:spacing w:val="-1"/>
        </w:rPr>
        <w:t xml:space="preserve"> </w:t>
      </w:r>
      <w:r>
        <w:t>все ответы верны.</w:t>
      </w:r>
    </w:p>
    <w:p w:rsidR="0099206C" w:rsidRDefault="0099206C" w:rsidP="00E02E86">
      <w:pPr>
        <w:pStyle w:val="aff6"/>
      </w:pPr>
    </w:p>
    <w:p w:rsidR="0099206C" w:rsidRDefault="0099206C" w:rsidP="00E02E86">
      <w:pPr>
        <w:pStyle w:val="aff6"/>
      </w:pPr>
      <w:r>
        <w:t>Технология</w:t>
      </w:r>
      <w:r>
        <w:rPr>
          <w:spacing w:val="-4"/>
        </w:rPr>
        <w:t xml:space="preserve"> </w:t>
      </w:r>
      <w:r>
        <w:t>социальной</w:t>
      </w:r>
      <w:r>
        <w:rPr>
          <w:spacing w:val="-6"/>
        </w:rPr>
        <w:t xml:space="preserve"> </w:t>
      </w:r>
      <w:r>
        <w:t>работы –</w:t>
      </w:r>
      <w:r>
        <w:rPr>
          <w:spacing w:val="-3"/>
        </w:rPr>
        <w:t xml:space="preserve"> </w:t>
      </w:r>
      <w:r>
        <w:t>это:</w:t>
      </w:r>
    </w:p>
    <w:p w:rsidR="0099206C" w:rsidRDefault="0099206C" w:rsidP="00E02E86">
      <w:pPr>
        <w:pStyle w:val="aff6"/>
      </w:pPr>
      <w:r>
        <w:t>А.</w:t>
      </w:r>
      <w:r>
        <w:rPr>
          <w:spacing w:val="-4"/>
        </w:rPr>
        <w:t xml:space="preserve"> </w:t>
      </w:r>
      <w:r>
        <w:t>деятельность</w:t>
      </w:r>
      <w:r>
        <w:rPr>
          <w:spacing w:val="-3"/>
        </w:rPr>
        <w:t xml:space="preserve"> </w:t>
      </w:r>
      <w:r>
        <w:t>по</w:t>
      </w:r>
      <w:r>
        <w:rPr>
          <w:spacing w:val="-1"/>
        </w:rPr>
        <w:t xml:space="preserve"> </w:t>
      </w:r>
      <w:r>
        <w:t>определению</w:t>
      </w:r>
      <w:r>
        <w:rPr>
          <w:spacing w:val="-3"/>
        </w:rPr>
        <w:t xml:space="preserve"> </w:t>
      </w:r>
      <w:r>
        <w:t>направлений</w:t>
      </w:r>
      <w:r>
        <w:rPr>
          <w:spacing w:val="-2"/>
        </w:rPr>
        <w:t xml:space="preserve"> </w:t>
      </w:r>
      <w:r>
        <w:t>деятельности</w:t>
      </w:r>
      <w:r>
        <w:rPr>
          <w:spacing w:val="-2"/>
        </w:rPr>
        <w:t xml:space="preserve"> </w:t>
      </w:r>
      <w:r>
        <w:t>с</w:t>
      </w:r>
      <w:r>
        <w:rPr>
          <w:spacing w:val="-4"/>
        </w:rPr>
        <w:t xml:space="preserve"> </w:t>
      </w:r>
      <w:r>
        <w:t>индивидом;</w:t>
      </w:r>
    </w:p>
    <w:p w:rsidR="0099206C" w:rsidRDefault="0099206C" w:rsidP="00E02E86">
      <w:pPr>
        <w:pStyle w:val="aff6"/>
      </w:pPr>
      <w:r>
        <w:t>Б.</w:t>
      </w:r>
      <w:r>
        <w:rPr>
          <w:spacing w:val="28"/>
        </w:rPr>
        <w:t xml:space="preserve"> </w:t>
      </w:r>
      <w:r>
        <w:t>алгоритм</w:t>
      </w:r>
      <w:r>
        <w:rPr>
          <w:spacing w:val="26"/>
        </w:rPr>
        <w:t xml:space="preserve"> </w:t>
      </w:r>
      <w:r>
        <w:t>деятельности,</w:t>
      </w:r>
      <w:r>
        <w:rPr>
          <w:spacing w:val="28"/>
        </w:rPr>
        <w:t xml:space="preserve"> </w:t>
      </w:r>
      <w:r>
        <w:t>в</w:t>
      </w:r>
      <w:r>
        <w:rPr>
          <w:spacing w:val="26"/>
        </w:rPr>
        <w:t xml:space="preserve"> </w:t>
      </w:r>
      <w:r>
        <w:t>результате</w:t>
      </w:r>
      <w:r>
        <w:rPr>
          <w:spacing w:val="29"/>
        </w:rPr>
        <w:t xml:space="preserve"> </w:t>
      </w:r>
      <w:r>
        <w:t>которой</w:t>
      </w:r>
      <w:r>
        <w:rPr>
          <w:spacing w:val="27"/>
        </w:rPr>
        <w:t xml:space="preserve"> </w:t>
      </w:r>
      <w:r>
        <w:t>достигается</w:t>
      </w:r>
      <w:r>
        <w:rPr>
          <w:spacing w:val="27"/>
        </w:rPr>
        <w:t xml:space="preserve"> </w:t>
      </w:r>
      <w:r>
        <w:t>определенная</w:t>
      </w:r>
      <w:r>
        <w:rPr>
          <w:spacing w:val="-67"/>
        </w:rPr>
        <w:t xml:space="preserve"> </w:t>
      </w:r>
      <w:r>
        <w:t>социальная</w:t>
      </w:r>
      <w:r>
        <w:rPr>
          <w:spacing w:val="-1"/>
        </w:rPr>
        <w:t xml:space="preserve"> </w:t>
      </w:r>
      <w:r>
        <w:t>цель;</w:t>
      </w:r>
    </w:p>
    <w:p w:rsidR="0099206C" w:rsidRDefault="0099206C" w:rsidP="00E02E86">
      <w:pPr>
        <w:pStyle w:val="aff6"/>
      </w:pPr>
      <w:r>
        <w:t>В.</w:t>
      </w:r>
      <w:r>
        <w:rPr>
          <w:spacing w:val="-3"/>
        </w:rPr>
        <w:t xml:space="preserve"> </w:t>
      </w:r>
      <w:r>
        <w:t>деятельность</w:t>
      </w:r>
      <w:r>
        <w:rPr>
          <w:spacing w:val="-2"/>
        </w:rPr>
        <w:t xml:space="preserve"> </w:t>
      </w:r>
      <w:r>
        <w:t>по</w:t>
      </w:r>
      <w:r>
        <w:rPr>
          <w:spacing w:val="-4"/>
        </w:rPr>
        <w:t xml:space="preserve"> </w:t>
      </w:r>
      <w:r>
        <w:t>развитию</w:t>
      </w:r>
      <w:r>
        <w:rPr>
          <w:spacing w:val="-2"/>
        </w:rPr>
        <w:t xml:space="preserve"> </w:t>
      </w:r>
      <w:r>
        <w:t>индивида;</w:t>
      </w:r>
    </w:p>
    <w:p w:rsidR="0099206C" w:rsidRDefault="0099206C" w:rsidP="00E02E86">
      <w:pPr>
        <w:pStyle w:val="aff6"/>
      </w:pPr>
      <w:r>
        <w:t>Г.</w:t>
      </w:r>
      <w:r>
        <w:tab/>
        <w:t>процесс</w:t>
      </w:r>
      <w:r>
        <w:tab/>
        <w:t>смены</w:t>
      </w:r>
      <w:r>
        <w:tab/>
        <w:t>содержания,</w:t>
      </w:r>
      <w:r>
        <w:tab/>
        <w:t>форм</w:t>
      </w:r>
      <w:r>
        <w:tab/>
        <w:t>и</w:t>
      </w:r>
      <w:r>
        <w:tab/>
        <w:t>методов,</w:t>
      </w:r>
      <w:r>
        <w:tab/>
        <w:t>которые</w:t>
      </w:r>
      <w:r>
        <w:tab/>
      </w:r>
      <w:r>
        <w:rPr>
          <w:spacing w:val="-1"/>
        </w:rPr>
        <w:t>циклично</w:t>
      </w:r>
      <w:r>
        <w:rPr>
          <w:spacing w:val="-67"/>
        </w:rPr>
        <w:t xml:space="preserve"> </w:t>
      </w:r>
      <w:r>
        <w:t>повторяются;</w:t>
      </w:r>
    </w:p>
    <w:p w:rsidR="0099206C" w:rsidRDefault="0099206C" w:rsidP="00E02E86">
      <w:pPr>
        <w:pStyle w:val="aff6"/>
      </w:pPr>
      <w:r>
        <w:t>Д.</w:t>
      </w:r>
      <w:r>
        <w:rPr>
          <w:spacing w:val="-2"/>
        </w:rPr>
        <w:t xml:space="preserve"> </w:t>
      </w:r>
      <w:r>
        <w:t>нет</w:t>
      </w:r>
      <w:r>
        <w:rPr>
          <w:spacing w:val="-1"/>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Простейшее</w:t>
      </w:r>
      <w:r>
        <w:tab/>
        <w:t>действие,</w:t>
      </w:r>
      <w:r>
        <w:tab/>
        <w:t>направленное</w:t>
      </w:r>
      <w:r>
        <w:tab/>
        <w:t>на</w:t>
      </w:r>
      <w:r>
        <w:tab/>
        <w:t>достижение</w:t>
      </w:r>
      <w:r>
        <w:tab/>
        <w:t>конкретной,</w:t>
      </w:r>
      <w:r>
        <w:tab/>
      </w:r>
      <w:r>
        <w:rPr>
          <w:spacing w:val="-1"/>
        </w:rPr>
        <w:t>не</w:t>
      </w:r>
      <w:r>
        <w:rPr>
          <w:spacing w:val="-67"/>
        </w:rPr>
        <w:t xml:space="preserve"> </w:t>
      </w:r>
      <w:r>
        <w:t>разлагаемой</w:t>
      </w:r>
      <w:r>
        <w:rPr>
          <w:spacing w:val="-1"/>
        </w:rPr>
        <w:t xml:space="preserve"> </w:t>
      </w:r>
      <w:r>
        <w:t>на</w:t>
      </w:r>
      <w:r>
        <w:rPr>
          <w:spacing w:val="-4"/>
        </w:rPr>
        <w:t xml:space="preserve"> </w:t>
      </w:r>
      <w:r>
        <w:t>более</w:t>
      </w:r>
      <w:r>
        <w:rPr>
          <w:spacing w:val="-1"/>
        </w:rPr>
        <w:t xml:space="preserve"> </w:t>
      </w:r>
      <w:r>
        <w:t>простые,</w:t>
      </w:r>
      <w:r>
        <w:rPr>
          <w:spacing w:val="-1"/>
        </w:rPr>
        <w:t xml:space="preserve"> </w:t>
      </w:r>
      <w:r>
        <w:t>осознанные</w:t>
      </w:r>
      <w:r>
        <w:rPr>
          <w:spacing w:val="-2"/>
        </w:rPr>
        <w:t xml:space="preserve"> </w:t>
      </w:r>
      <w:r>
        <w:t>цели</w:t>
      </w:r>
      <w:r>
        <w:rPr>
          <w:spacing w:val="-1"/>
        </w:rPr>
        <w:t xml:space="preserve"> </w:t>
      </w:r>
      <w:r>
        <w:t>(подцели)</w:t>
      </w:r>
      <w:r>
        <w:rPr>
          <w:spacing w:val="-1"/>
        </w:rPr>
        <w:t xml:space="preserve"> </w:t>
      </w:r>
      <w:r>
        <w:t>называется</w:t>
      </w:r>
      <w:r>
        <w:rPr>
          <w:spacing w:val="-1"/>
        </w:rPr>
        <w:t xml:space="preserve"> </w:t>
      </w:r>
      <w:r>
        <w:t>…:</w:t>
      </w:r>
    </w:p>
    <w:p w:rsidR="0099206C" w:rsidRDefault="0099206C" w:rsidP="00E02E86">
      <w:pPr>
        <w:pStyle w:val="aff6"/>
      </w:pPr>
      <w:r>
        <w:t>А. общими технологиями;</w:t>
      </w:r>
      <w:r>
        <w:rPr>
          <w:spacing w:val="-67"/>
        </w:rPr>
        <w:t xml:space="preserve"> </w:t>
      </w:r>
      <w:r>
        <w:t>Б.</w:t>
      </w:r>
      <w:r>
        <w:rPr>
          <w:spacing w:val="-2"/>
        </w:rPr>
        <w:t xml:space="preserve"> </w:t>
      </w:r>
      <w:r>
        <w:t>операцией;</w:t>
      </w:r>
    </w:p>
    <w:p w:rsidR="0099206C" w:rsidRDefault="0099206C" w:rsidP="00E02E86">
      <w:pPr>
        <w:pStyle w:val="aff6"/>
      </w:pPr>
      <w:r>
        <w:t>В. экономическими технологиями;</w:t>
      </w:r>
      <w:r>
        <w:rPr>
          <w:spacing w:val="-67"/>
        </w:rPr>
        <w:t xml:space="preserve"> </w:t>
      </w:r>
      <w:r>
        <w:t>Г.</w:t>
      </w:r>
      <w:r>
        <w:rPr>
          <w:spacing w:val="-3"/>
        </w:rPr>
        <w:t xml:space="preserve"> </w:t>
      </w:r>
      <w:r>
        <w:t>социальными</w:t>
      </w:r>
      <w:r>
        <w:rPr>
          <w:spacing w:val="-1"/>
        </w:rPr>
        <w:t xml:space="preserve"> </w:t>
      </w:r>
      <w:r>
        <w:t>технологиями;</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Процедуру технологического процесса составляет совокупность</w:t>
      </w:r>
      <w:r>
        <w:rPr>
          <w:spacing w:val="-67"/>
        </w:rPr>
        <w:t xml:space="preserve"> </w:t>
      </w:r>
      <w:r>
        <w:t>А.</w:t>
      </w:r>
      <w:r>
        <w:rPr>
          <w:spacing w:val="-2"/>
        </w:rPr>
        <w:t xml:space="preserve"> </w:t>
      </w:r>
      <w:r>
        <w:t>операций;</w:t>
      </w:r>
    </w:p>
    <w:p w:rsidR="0099206C" w:rsidRDefault="0099206C" w:rsidP="00E02E86">
      <w:pPr>
        <w:pStyle w:val="aff6"/>
      </w:pPr>
      <w:r>
        <w:t>Б. целей;</w:t>
      </w:r>
      <w:r>
        <w:rPr>
          <w:spacing w:val="1"/>
        </w:rPr>
        <w:t xml:space="preserve"> </w:t>
      </w:r>
      <w:r>
        <w:t>В.</w:t>
      </w:r>
      <w:r>
        <w:rPr>
          <w:spacing w:val="-11"/>
        </w:rPr>
        <w:t xml:space="preserve"> </w:t>
      </w:r>
      <w:r>
        <w:t>средств;</w:t>
      </w:r>
    </w:p>
    <w:p w:rsidR="0099206C" w:rsidRDefault="0099206C" w:rsidP="00E02E86">
      <w:pPr>
        <w:pStyle w:val="aff6"/>
      </w:pPr>
      <w:r>
        <w:t>Г.</w:t>
      </w:r>
      <w:r>
        <w:rPr>
          <w:spacing w:val="-3"/>
        </w:rPr>
        <w:t xml:space="preserve"> </w:t>
      </w:r>
      <w:r>
        <w:t>технологий;</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lastRenderedPageBreak/>
        <w:t>Арсенал средств, обеспечивающих достижение цели – это:</w:t>
      </w:r>
      <w:r>
        <w:rPr>
          <w:spacing w:val="-67"/>
        </w:rPr>
        <w:t xml:space="preserve"> </w:t>
      </w:r>
      <w:r>
        <w:t>А.</w:t>
      </w:r>
      <w:r>
        <w:rPr>
          <w:spacing w:val="-1"/>
        </w:rPr>
        <w:t xml:space="preserve"> </w:t>
      </w:r>
      <w:r>
        <w:t>формы;</w:t>
      </w:r>
    </w:p>
    <w:p w:rsidR="0099206C" w:rsidRDefault="0099206C" w:rsidP="00E02E86">
      <w:pPr>
        <w:pStyle w:val="aff6"/>
      </w:pPr>
      <w:r>
        <w:t>Б.</w:t>
      </w:r>
      <w:r>
        <w:rPr>
          <w:spacing w:val="-2"/>
        </w:rPr>
        <w:t xml:space="preserve"> </w:t>
      </w:r>
      <w:r>
        <w:t>методы;</w:t>
      </w:r>
    </w:p>
    <w:p w:rsidR="0099206C" w:rsidRDefault="0099206C" w:rsidP="00E02E86">
      <w:pPr>
        <w:pStyle w:val="aff6"/>
      </w:pPr>
      <w:r>
        <w:t>В. инструментарий;</w:t>
      </w:r>
      <w:r>
        <w:rPr>
          <w:spacing w:val="-67"/>
        </w:rPr>
        <w:t xml:space="preserve"> </w:t>
      </w:r>
      <w:r>
        <w:t>Г.</w:t>
      </w:r>
      <w:r>
        <w:rPr>
          <w:spacing w:val="-2"/>
        </w:rPr>
        <w:t xml:space="preserve"> </w:t>
      </w:r>
      <w:r>
        <w:t>средства;</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Наиболее устойчивые, научно-обоснованные</w:t>
      </w:r>
      <w:r>
        <w:rPr>
          <w:spacing w:val="1"/>
        </w:rPr>
        <w:t xml:space="preserve"> </w:t>
      </w:r>
      <w:r>
        <w:t>положения, определяющие</w:t>
      </w:r>
      <w:r>
        <w:rPr>
          <w:spacing w:val="1"/>
        </w:rPr>
        <w:t xml:space="preserve"> </w:t>
      </w:r>
      <w:r>
        <w:t>требования к содержанию организации и технологиям социальной работы</w:t>
      </w:r>
      <w:r>
        <w:rPr>
          <w:spacing w:val="70"/>
        </w:rPr>
        <w:t xml:space="preserve"> </w:t>
      </w:r>
      <w:r>
        <w:t>–</w:t>
      </w:r>
      <w:r>
        <w:rPr>
          <w:spacing w:val="1"/>
        </w:rPr>
        <w:t xml:space="preserve"> </w:t>
      </w:r>
      <w:r>
        <w:t>это:</w:t>
      </w:r>
    </w:p>
    <w:p w:rsidR="0099206C" w:rsidRDefault="0099206C" w:rsidP="00E02E86">
      <w:pPr>
        <w:pStyle w:val="aff6"/>
      </w:pPr>
      <w:r>
        <w:t>А.</w:t>
      </w:r>
      <w:r>
        <w:rPr>
          <w:spacing w:val="-3"/>
        </w:rPr>
        <w:t xml:space="preserve"> </w:t>
      </w:r>
      <w:r>
        <w:t>принципы;</w:t>
      </w:r>
    </w:p>
    <w:p w:rsidR="0099206C" w:rsidRDefault="0099206C" w:rsidP="00E02E86">
      <w:pPr>
        <w:pStyle w:val="aff6"/>
      </w:pPr>
      <w:r>
        <w:t>Б.</w:t>
      </w:r>
      <w:r>
        <w:rPr>
          <w:spacing w:val="-3"/>
        </w:rPr>
        <w:t xml:space="preserve"> </w:t>
      </w:r>
      <w:r>
        <w:t>представления;</w:t>
      </w:r>
    </w:p>
    <w:p w:rsidR="0099206C" w:rsidRDefault="0099206C" w:rsidP="00E02E86">
      <w:pPr>
        <w:pStyle w:val="aff6"/>
      </w:pPr>
      <w:r>
        <w:t>В.</w:t>
      </w:r>
      <w:r>
        <w:rPr>
          <w:spacing w:val="-2"/>
        </w:rPr>
        <w:t xml:space="preserve"> </w:t>
      </w:r>
      <w:r>
        <w:t>цель;</w:t>
      </w:r>
    </w:p>
    <w:p w:rsidR="0099206C" w:rsidRDefault="0099206C" w:rsidP="00E02E86">
      <w:pPr>
        <w:pStyle w:val="aff6"/>
      </w:pPr>
      <w:r>
        <w:t>Г.</w:t>
      </w:r>
      <w:r>
        <w:rPr>
          <w:spacing w:val="-1"/>
        </w:rPr>
        <w:t xml:space="preserve"> </w:t>
      </w:r>
      <w:r>
        <w:t>условия;</w:t>
      </w:r>
    </w:p>
    <w:p w:rsidR="0099206C" w:rsidRDefault="0099206C" w:rsidP="00E02E86">
      <w:pPr>
        <w:pStyle w:val="aff6"/>
      </w:pPr>
      <w:r>
        <w:t>Д.</w:t>
      </w:r>
      <w:r>
        <w:rPr>
          <w:spacing w:val="-2"/>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Программа</w:t>
      </w:r>
      <w:r>
        <w:rPr>
          <w:spacing w:val="1"/>
        </w:rPr>
        <w:t xml:space="preserve"> </w:t>
      </w:r>
      <w:r>
        <w:t>решения</w:t>
      </w:r>
      <w:r>
        <w:rPr>
          <w:spacing w:val="1"/>
        </w:rPr>
        <w:t xml:space="preserve"> </w:t>
      </w:r>
      <w:r>
        <w:t>задач,</w:t>
      </w:r>
      <w:r>
        <w:rPr>
          <w:spacing w:val="1"/>
        </w:rPr>
        <w:t xml:space="preserve"> </w:t>
      </w:r>
      <w:r>
        <w:t>точно</w:t>
      </w:r>
      <w:r>
        <w:rPr>
          <w:spacing w:val="1"/>
        </w:rPr>
        <w:t xml:space="preserve"> </w:t>
      </w:r>
      <w:r>
        <w:t>предписывающая,</w:t>
      </w:r>
      <w:r>
        <w:rPr>
          <w:spacing w:val="1"/>
        </w:rPr>
        <w:t xml:space="preserve"> </w:t>
      </w:r>
      <w:r>
        <w:t>как</w:t>
      </w:r>
      <w:r>
        <w:rPr>
          <w:spacing w:val="1"/>
        </w:rPr>
        <w:t xml:space="preserve"> </w:t>
      </w:r>
      <w:r>
        <w:t>и</w:t>
      </w:r>
      <w:r>
        <w:rPr>
          <w:spacing w:val="1"/>
        </w:rPr>
        <w:t xml:space="preserve"> </w:t>
      </w:r>
      <w:r>
        <w:t>в</w:t>
      </w:r>
      <w:r>
        <w:rPr>
          <w:spacing w:val="1"/>
        </w:rPr>
        <w:t xml:space="preserve"> </w:t>
      </w:r>
      <w:r>
        <w:t>какой</w:t>
      </w:r>
      <w:r>
        <w:rPr>
          <w:spacing w:val="1"/>
        </w:rPr>
        <w:t xml:space="preserve"> </w:t>
      </w:r>
      <w:r>
        <w:t>последовательности операций получить результат, определенный исходными</w:t>
      </w:r>
      <w:r>
        <w:rPr>
          <w:spacing w:val="1"/>
        </w:rPr>
        <w:t xml:space="preserve"> </w:t>
      </w:r>
      <w:r>
        <w:t>данными</w:t>
      </w:r>
      <w:r>
        <w:rPr>
          <w:spacing w:val="-3"/>
        </w:rPr>
        <w:t xml:space="preserve"> </w:t>
      </w:r>
      <w:r>
        <w:t>– это:</w:t>
      </w:r>
    </w:p>
    <w:p w:rsidR="0099206C" w:rsidRDefault="0099206C" w:rsidP="00E02E86">
      <w:pPr>
        <w:pStyle w:val="aff6"/>
      </w:pPr>
      <w:r>
        <w:t>А.</w:t>
      </w:r>
      <w:r>
        <w:rPr>
          <w:spacing w:val="-1"/>
        </w:rPr>
        <w:t xml:space="preserve"> </w:t>
      </w:r>
      <w:r>
        <w:t>алгоритм;</w:t>
      </w:r>
    </w:p>
    <w:p w:rsidR="0099206C" w:rsidRDefault="0099206C" w:rsidP="00E02E86">
      <w:pPr>
        <w:pStyle w:val="aff6"/>
      </w:pPr>
      <w:r>
        <w:t>Б. последовательность;</w:t>
      </w:r>
      <w:r>
        <w:rPr>
          <w:spacing w:val="-67"/>
        </w:rPr>
        <w:t xml:space="preserve"> </w:t>
      </w:r>
      <w:r>
        <w:t>В.</w:t>
      </w:r>
      <w:r>
        <w:rPr>
          <w:spacing w:val="-3"/>
        </w:rPr>
        <w:t xml:space="preserve"> </w:t>
      </w:r>
      <w:r>
        <w:t>порядок;</w:t>
      </w:r>
    </w:p>
    <w:p w:rsidR="0099206C" w:rsidRDefault="0099206C" w:rsidP="00E02E86">
      <w:pPr>
        <w:pStyle w:val="aff6"/>
      </w:pPr>
      <w:r>
        <w:t>Г.</w:t>
      </w:r>
      <w:r>
        <w:rPr>
          <w:spacing w:val="-2"/>
        </w:rPr>
        <w:t xml:space="preserve"> </w:t>
      </w:r>
      <w:r>
        <w:t>точность;</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Технология социальной работы как процесс, включает:</w:t>
      </w:r>
      <w:r>
        <w:rPr>
          <w:spacing w:val="-67"/>
        </w:rPr>
        <w:t xml:space="preserve"> </w:t>
      </w:r>
      <w:r>
        <w:t>А.</w:t>
      </w:r>
      <w:r>
        <w:rPr>
          <w:spacing w:val="-2"/>
        </w:rPr>
        <w:t xml:space="preserve"> </w:t>
      </w:r>
      <w:r>
        <w:t>диагноз</w:t>
      </w:r>
      <w:r>
        <w:rPr>
          <w:spacing w:val="-1"/>
        </w:rPr>
        <w:t xml:space="preserve"> </w:t>
      </w:r>
      <w:r>
        <w:t>и</w:t>
      </w:r>
      <w:r>
        <w:rPr>
          <w:spacing w:val="-3"/>
        </w:rPr>
        <w:t xml:space="preserve"> </w:t>
      </w:r>
      <w:r>
        <w:t>программу</w:t>
      </w:r>
      <w:r>
        <w:rPr>
          <w:spacing w:val="-4"/>
        </w:rPr>
        <w:t xml:space="preserve"> </w:t>
      </w:r>
      <w:r>
        <w:t>деятельности;</w:t>
      </w:r>
    </w:p>
    <w:p w:rsidR="0099206C" w:rsidRDefault="0099206C" w:rsidP="00E02E86">
      <w:pPr>
        <w:pStyle w:val="aff6"/>
      </w:pPr>
      <w:r>
        <w:t>Б.</w:t>
      </w:r>
      <w:r>
        <w:rPr>
          <w:spacing w:val="34"/>
        </w:rPr>
        <w:t xml:space="preserve"> </w:t>
      </w:r>
      <w:r>
        <w:t>подготовительный</w:t>
      </w:r>
      <w:r>
        <w:rPr>
          <w:spacing w:val="36"/>
        </w:rPr>
        <w:t xml:space="preserve"> </w:t>
      </w:r>
      <w:r>
        <w:t>этап,</w:t>
      </w:r>
      <w:r>
        <w:rPr>
          <w:spacing w:val="35"/>
        </w:rPr>
        <w:t xml:space="preserve"> </w:t>
      </w:r>
      <w:r>
        <w:t>целеполагание,</w:t>
      </w:r>
      <w:r>
        <w:rPr>
          <w:spacing w:val="35"/>
        </w:rPr>
        <w:t xml:space="preserve"> </w:t>
      </w:r>
      <w:r>
        <w:t>анализ</w:t>
      </w:r>
      <w:r>
        <w:rPr>
          <w:spacing w:val="35"/>
        </w:rPr>
        <w:t xml:space="preserve"> </w:t>
      </w:r>
      <w:r>
        <w:t>информации,</w:t>
      </w:r>
      <w:r>
        <w:rPr>
          <w:spacing w:val="32"/>
        </w:rPr>
        <w:t xml:space="preserve"> </w:t>
      </w:r>
      <w:r>
        <w:t>программу</w:t>
      </w:r>
      <w:r>
        <w:rPr>
          <w:spacing w:val="-67"/>
        </w:rPr>
        <w:t xml:space="preserve"> </w:t>
      </w:r>
      <w:r>
        <w:t>действий,</w:t>
      </w:r>
      <w:r>
        <w:rPr>
          <w:spacing w:val="-2"/>
        </w:rPr>
        <w:t xml:space="preserve"> </w:t>
      </w:r>
      <w:r>
        <w:t>практические</w:t>
      </w:r>
      <w:r>
        <w:rPr>
          <w:spacing w:val="-3"/>
        </w:rPr>
        <w:t xml:space="preserve"> </w:t>
      </w:r>
      <w:r>
        <w:t>действия;</w:t>
      </w:r>
    </w:p>
    <w:p w:rsidR="0099206C" w:rsidRDefault="0099206C" w:rsidP="00E02E86">
      <w:pPr>
        <w:pStyle w:val="aff6"/>
      </w:pPr>
      <w:r>
        <w:t>В.</w:t>
      </w:r>
      <w:r>
        <w:tab/>
        <w:t>формулирование</w:t>
      </w:r>
      <w:r>
        <w:tab/>
        <w:t>цели</w:t>
      </w:r>
      <w:r>
        <w:tab/>
        <w:t>воздействия,</w:t>
      </w:r>
      <w:r>
        <w:tab/>
        <w:t>выработка</w:t>
      </w:r>
      <w:r>
        <w:tab/>
        <w:t>и</w:t>
      </w:r>
      <w:r>
        <w:tab/>
        <w:t>выбор</w:t>
      </w:r>
      <w:r>
        <w:tab/>
      </w:r>
      <w:r>
        <w:rPr>
          <w:spacing w:val="-1"/>
        </w:rPr>
        <w:t>способов</w:t>
      </w:r>
      <w:r>
        <w:rPr>
          <w:spacing w:val="-67"/>
        </w:rPr>
        <w:t xml:space="preserve"> </w:t>
      </w:r>
      <w:r>
        <w:t>воздействия,</w:t>
      </w:r>
      <w:r>
        <w:rPr>
          <w:spacing w:val="-1"/>
        </w:rPr>
        <w:t xml:space="preserve"> </w:t>
      </w:r>
      <w:r>
        <w:t>организация воздействия;</w:t>
      </w:r>
    </w:p>
    <w:p w:rsidR="0099206C" w:rsidRDefault="0099206C" w:rsidP="00E02E86">
      <w:pPr>
        <w:pStyle w:val="aff6"/>
      </w:pPr>
      <w:r>
        <w:t>Г. оценка и анализ результатов воздействия;</w:t>
      </w:r>
      <w:r>
        <w:rPr>
          <w:spacing w:val="-67"/>
        </w:rPr>
        <w:t xml:space="preserve"> </w:t>
      </w:r>
      <w:r>
        <w:t>Д.</w:t>
      </w:r>
      <w:r>
        <w:rPr>
          <w:spacing w:val="-1"/>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t>Под социальной … принято понимать исследование какого-либо вопроса,</w:t>
      </w:r>
      <w:r>
        <w:rPr>
          <w:spacing w:val="1"/>
        </w:rPr>
        <w:t xml:space="preserve"> </w:t>
      </w:r>
      <w:r>
        <w:t>требующего</w:t>
      </w:r>
      <w:r>
        <w:rPr>
          <w:spacing w:val="1"/>
        </w:rPr>
        <w:t xml:space="preserve"> </w:t>
      </w:r>
      <w:r>
        <w:t>специальных</w:t>
      </w:r>
      <w:r>
        <w:rPr>
          <w:spacing w:val="1"/>
        </w:rPr>
        <w:t xml:space="preserve"> </w:t>
      </w:r>
      <w:r>
        <w:t>знаний,</w:t>
      </w:r>
      <w:r>
        <w:rPr>
          <w:spacing w:val="1"/>
        </w:rPr>
        <w:t xml:space="preserve"> </w:t>
      </w:r>
      <w:r>
        <w:t>с</w:t>
      </w:r>
      <w:r>
        <w:rPr>
          <w:spacing w:val="1"/>
        </w:rPr>
        <w:t xml:space="preserve"> </w:t>
      </w:r>
      <w:r>
        <w:t>представлением</w:t>
      </w:r>
      <w:r>
        <w:rPr>
          <w:spacing w:val="1"/>
        </w:rPr>
        <w:t xml:space="preserve"> </w:t>
      </w:r>
      <w:r>
        <w:t>мотивированного</w:t>
      </w:r>
      <w:r>
        <w:rPr>
          <w:spacing w:val="1"/>
        </w:rPr>
        <w:t xml:space="preserve"> </w:t>
      </w:r>
      <w:r>
        <w:t>заключения:</w:t>
      </w:r>
    </w:p>
    <w:p w:rsidR="0099206C" w:rsidRDefault="0099206C" w:rsidP="00E02E86">
      <w:pPr>
        <w:pStyle w:val="aff6"/>
      </w:pPr>
      <w:r>
        <w:t>А. экспертизой;</w:t>
      </w:r>
      <w:r>
        <w:rPr>
          <w:spacing w:val="-67"/>
        </w:rPr>
        <w:t xml:space="preserve"> </w:t>
      </w:r>
      <w:r>
        <w:t>Б.</w:t>
      </w:r>
      <w:r>
        <w:rPr>
          <w:spacing w:val="-2"/>
        </w:rPr>
        <w:t xml:space="preserve"> </w:t>
      </w:r>
      <w:r>
        <w:t>коррекцией;</w:t>
      </w:r>
    </w:p>
    <w:p w:rsidR="0099206C" w:rsidRDefault="0099206C" w:rsidP="00E02E86">
      <w:pPr>
        <w:pStyle w:val="aff6"/>
      </w:pPr>
      <w:r>
        <w:t>В. профилактикой;</w:t>
      </w:r>
      <w:r>
        <w:rPr>
          <w:spacing w:val="-67"/>
        </w:rPr>
        <w:t xml:space="preserve"> </w:t>
      </w:r>
      <w:r>
        <w:t>Г. реабилитацией;</w:t>
      </w:r>
      <w:r>
        <w:rPr>
          <w:spacing w:val="1"/>
        </w:rPr>
        <w:t xml:space="preserve"> </w:t>
      </w:r>
      <w:r>
        <w:t>Д.</w:t>
      </w:r>
      <w:r>
        <w:rPr>
          <w:spacing w:val="-1"/>
        </w:rPr>
        <w:t xml:space="preserve"> </w:t>
      </w:r>
      <w:r>
        <w:t>адаптацией.</w:t>
      </w:r>
    </w:p>
    <w:p w:rsidR="0099206C" w:rsidRDefault="0099206C" w:rsidP="00E02E86">
      <w:pPr>
        <w:pStyle w:val="aff6"/>
      </w:pPr>
    </w:p>
    <w:p w:rsidR="0099206C" w:rsidRDefault="0099206C" w:rsidP="00E02E86">
      <w:pPr>
        <w:pStyle w:val="aff6"/>
      </w:pPr>
      <w:r>
        <w:t>В</w:t>
      </w:r>
      <w:r>
        <w:tab/>
        <w:t>деятельности</w:t>
      </w:r>
      <w:r>
        <w:tab/>
        <w:t>верховных</w:t>
      </w:r>
      <w:r>
        <w:tab/>
        <w:t>органов</w:t>
      </w:r>
      <w:r>
        <w:tab/>
        <w:t>государственной</w:t>
      </w:r>
      <w:r>
        <w:tab/>
        <w:t>власти</w:t>
      </w:r>
      <w:r>
        <w:tab/>
      </w:r>
      <w:r>
        <w:rPr>
          <w:spacing w:val="-2"/>
        </w:rPr>
        <w:t>или</w:t>
      </w:r>
      <w:r>
        <w:rPr>
          <w:spacing w:val="-67"/>
        </w:rPr>
        <w:t xml:space="preserve"> </w:t>
      </w:r>
      <w:r>
        <w:t>специально</w:t>
      </w:r>
      <w:r>
        <w:rPr>
          <w:spacing w:val="63"/>
        </w:rPr>
        <w:t xml:space="preserve"> </w:t>
      </w:r>
      <w:r>
        <w:t>созданными</w:t>
      </w:r>
      <w:r>
        <w:rPr>
          <w:spacing w:val="66"/>
        </w:rPr>
        <w:t xml:space="preserve"> </w:t>
      </w:r>
      <w:r>
        <w:t>в</w:t>
      </w:r>
      <w:r>
        <w:rPr>
          <w:spacing w:val="63"/>
        </w:rPr>
        <w:t xml:space="preserve"> </w:t>
      </w:r>
      <w:r>
        <w:t>настоящее</w:t>
      </w:r>
      <w:r>
        <w:rPr>
          <w:spacing w:val="64"/>
        </w:rPr>
        <w:t xml:space="preserve"> </w:t>
      </w:r>
      <w:r>
        <w:t>время</w:t>
      </w:r>
      <w:r>
        <w:rPr>
          <w:spacing w:val="65"/>
        </w:rPr>
        <w:t xml:space="preserve"> </w:t>
      </w:r>
      <w:r>
        <w:t>судебными</w:t>
      </w:r>
      <w:r>
        <w:rPr>
          <w:spacing w:val="63"/>
        </w:rPr>
        <w:t xml:space="preserve"> </w:t>
      </w:r>
      <w:r>
        <w:t>инстанциями</w:t>
      </w:r>
      <w:r>
        <w:rPr>
          <w:spacing w:val="64"/>
        </w:rPr>
        <w:t xml:space="preserve"> </w:t>
      </w:r>
      <w:r>
        <w:t>в</w:t>
      </w:r>
      <w:r>
        <w:rPr>
          <w:spacing w:val="65"/>
        </w:rPr>
        <w:t xml:space="preserve"> </w:t>
      </w:r>
      <w:r>
        <w:t>лице</w:t>
      </w:r>
      <w:r>
        <w:rPr>
          <w:spacing w:val="-67"/>
        </w:rPr>
        <w:t xml:space="preserve"> </w:t>
      </w:r>
      <w:r>
        <w:t>Конституционного Суда РФ реализуется такой вид официального надзора, как:</w:t>
      </w:r>
      <w:r>
        <w:rPr>
          <w:spacing w:val="1"/>
        </w:rPr>
        <w:t xml:space="preserve"> </w:t>
      </w:r>
      <w:r>
        <w:t>А.</w:t>
      </w:r>
      <w:r>
        <w:rPr>
          <w:spacing w:val="-2"/>
        </w:rPr>
        <w:t xml:space="preserve"> </w:t>
      </w:r>
      <w:r>
        <w:t>прокурорский надзор;</w:t>
      </w:r>
    </w:p>
    <w:p w:rsidR="0099206C" w:rsidRDefault="0099206C" w:rsidP="00E02E86">
      <w:pPr>
        <w:pStyle w:val="aff6"/>
      </w:pPr>
      <w:r>
        <w:t>Б. конституционный надзор;</w:t>
      </w:r>
      <w:r>
        <w:rPr>
          <w:spacing w:val="1"/>
        </w:rPr>
        <w:t xml:space="preserve"> </w:t>
      </w:r>
      <w:r>
        <w:t>В. административный надзор;</w:t>
      </w:r>
      <w:r>
        <w:rPr>
          <w:spacing w:val="-57"/>
        </w:rPr>
        <w:t xml:space="preserve"> </w:t>
      </w:r>
      <w:r>
        <w:t>Г.</w:t>
      </w:r>
      <w:r>
        <w:rPr>
          <w:spacing w:val="-2"/>
        </w:rPr>
        <w:t xml:space="preserve"> </w:t>
      </w:r>
      <w:r>
        <w:t>судебный</w:t>
      </w:r>
      <w:r>
        <w:rPr>
          <w:spacing w:val="-3"/>
        </w:rPr>
        <w:t xml:space="preserve"> </w:t>
      </w:r>
      <w:r>
        <w:t>надзор;</w:t>
      </w:r>
    </w:p>
    <w:p w:rsidR="0099206C" w:rsidRDefault="0099206C" w:rsidP="00E02E86">
      <w:pPr>
        <w:pStyle w:val="aff6"/>
      </w:pPr>
      <w:r>
        <w:t>Д.</w:t>
      </w:r>
      <w:r>
        <w:rPr>
          <w:spacing w:val="-2"/>
        </w:rPr>
        <w:t xml:space="preserve"> </w:t>
      </w:r>
      <w:r>
        <w:t>нет</w:t>
      </w:r>
      <w:r>
        <w:rPr>
          <w:spacing w:val="-2"/>
        </w:rPr>
        <w:t xml:space="preserve"> </w:t>
      </w:r>
      <w:r>
        <w:t>верного ответа.</w:t>
      </w:r>
    </w:p>
    <w:p w:rsidR="0099206C" w:rsidRDefault="0099206C" w:rsidP="00E02E86">
      <w:pPr>
        <w:pStyle w:val="aff6"/>
      </w:pPr>
    </w:p>
    <w:p w:rsidR="0099206C" w:rsidRDefault="0099206C" w:rsidP="00E02E86">
      <w:pPr>
        <w:pStyle w:val="aff6"/>
      </w:pPr>
      <w:r>
        <w:t>К</w:t>
      </w:r>
      <w:r>
        <w:rPr>
          <w:spacing w:val="1"/>
        </w:rPr>
        <w:t xml:space="preserve"> </w:t>
      </w:r>
      <w:r>
        <w:t>исполнению</w:t>
      </w:r>
      <w:r>
        <w:rPr>
          <w:spacing w:val="1"/>
        </w:rPr>
        <w:t xml:space="preserve"> </w:t>
      </w:r>
      <w:r>
        <w:t>органами</w:t>
      </w:r>
      <w:r>
        <w:rPr>
          <w:spacing w:val="1"/>
        </w:rPr>
        <w:t xml:space="preserve"> </w:t>
      </w:r>
      <w:r>
        <w:t>прокуратуры</w:t>
      </w:r>
      <w:r>
        <w:rPr>
          <w:spacing w:val="1"/>
        </w:rPr>
        <w:t xml:space="preserve"> </w:t>
      </w:r>
      <w:r>
        <w:t>и</w:t>
      </w:r>
      <w:r>
        <w:rPr>
          <w:spacing w:val="1"/>
        </w:rPr>
        <w:t xml:space="preserve"> </w:t>
      </w:r>
      <w:r>
        <w:t>предполагающий</w:t>
      </w:r>
      <w:r>
        <w:rPr>
          <w:spacing w:val="1"/>
        </w:rPr>
        <w:t xml:space="preserve"> </w:t>
      </w:r>
      <w:r>
        <w:t>контроль</w:t>
      </w:r>
      <w:r>
        <w:rPr>
          <w:spacing w:val="1"/>
        </w:rPr>
        <w:t xml:space="preserve"> </w:t>
      </w:r>
      <w:r>
        <w:t>за</w:t>
      </w:r>
      <w:r>
        <w:rPr>
          <w:spacing w:val="1"/>
        </w:rPr>
        <w:t xml:space="preserve"> </w:t>
      </w:r>
      <w:r>
        <w:t>точным осуществлением всеми государственными, хозяйственными органами и</w:t>
      </w:r>
      <w:r>
        <w:rPr>
          <w:spacing w:val="-67"/>
        </w:rPr>
        <w:t xml:space="preserve"> </w:t>
      </w:r>
      <w:r>
        <w:t>общественными организациями, а также должностными лицами и гражданами</w:t>
      </w:r>
      <w:r>
        <w:rPr>
          <w:spacing w:val="1"/>
        </w:rPr>
        <w:t xml:space="preserve"> </w:t>
      </w:r>
      <w:r>
        <w:t>законов</w:t>
      </w:r>
      <w:r>
        <w:rPr>
          <w:spacing w:val="-5"/>
        </w:rPr>
        <w:t xml:space="preserve"> </w:t>
      </w:r>
      <w:r>
        <w:t>принят</w:t>
      </w:r>
      <w:r>
        <w:rPr>
          <w:spacing w:val="1"/>
        </w:rPr>
        <w:t xml:space="preserve"> </w:t>
      </w:r>
      <w:r>
        <w:t>такой вид</w:t>
      </w:r>
      <w:r>
        <w:rPr>
          <w:spacing w:val="-3"/>
        </w:rPr>
        <w:t xml:space="preserve"> </w:t>
      </w:r>
      <w:r>
        <w:t>официального</w:t>
      </w:r>
      <w:r>
        <w:rPr>
          <w:spacing w:val="-1"/>
        </w:rPr>
        <w:t xml:space="preserve"> </w:t>
      </w:r>
      <w:r>
        <w:t>надзора,</w:t>
      </w:r>
      <w:r>
        <w:rPr>
          <w:spacing w:val="-1"/>
        </w:rPr>
        <w:t xml:space="preserve"> </w:t>
      </w:r>
      <w:r>
        <w:t>как:</w:t>
      </w:r>
    </w:p>
    <w:p w:rsidR="0099206C" w:rsidRDefault="0099206C" w:rsidP="00E02E86">
      <w:pPr>
        <w:pStyle w:val="aff6"/>
      </w:pPr>
      <w:r>
        <w:t>А.</w:t>
      </w:r>
      <w:r>
        <w:rPr>
          <w:spacing w:val="-4"/>
        </w:rPr>
        <w:t xml:space="preserve"> </w:t>
      </w:r>
      <w:r>
        <w:t>прокурорский</w:t>
      </w:r>
      <w:r>
        <w:rPr>
          <w:spacing w:val="-2"/>
        </w:rPr>
        <w:t xml:space="preserve"> </w:t>
      </w:r>
      <w:r>
        <w:t>надзор;</w:t>
      </w:r>
    </w:p>
    <w:p w:rsidR="0099206C" w:rsidRDefault="0099206C" w:rsidP="00E02E86">
      <w:pPr>
        <w:pStyle w:val="aff6"/>
      </w:pPr>
      <w:r>
        <w:t>Б. конституционный надзор;</w:t>
      </w:r>
      <w:r>
        <w:rPr>
          <w:spacing w:val="1"/>
        </w:rPr>
        <w:t xml:space="preserve"> </w:t>
      </w:r>
      <w:r>
        <w:t>В. административный надзор;</w:t>
      </w:r>
      <w:r>
        <w:rPr>
          <w:spacing w:val="-57"/>
        </w:rPr>
        <w:t xml:space="preserve"> </w:t>
      </w:r>
      <w:r>
        <w:t>Г. посткриминальный надзор;</w:t>
      </w:r>
      <w:r>
        <w:rPr>
          <w:spacing w:val="-57"/>
        </w:rPr>
        <w:t xml:space="preserve"> </w:t>
      </w:r>
      <w:r>
        <w:t>Д.</w:t>
      </w:r>
      <w:r>
        <w:rPr>
          <w:spacing w:val="-1"/>
        </w:rPr>
        <w:t xml:space="preserve"> </w:t>
      </w:r>
      <w:r>
        <w:t>нет верного ответа.</w:t>
      </w:r>
    </w:p>
    <w:p w:rsidR="0099206C" w:rsidRDefault="0099206C" w:rsidP="00E02E86">
      <w:pPr>
        <w:pStyle w:val="aff6"/>
      </w:pPr>
    </w:p>
    <w:p w:rsidR="0099206C" w:rsidRDefault="0099206C" w:rsidP="00E02E86">
      <w:pPr>
        <w:pStyle w:val="aff6"/>
      </w:pPr>
      <w:r>
        <w:t>Субъектом</w:t>
      </w:r>
      <w:r>
        <w:rPr>
          <w:spacing w:val="-2"/>
        </w:rPr>
        <w:t xml:space="preserve"> </w:t>
      </w:r>
      <w:r>
        <w:t>экспертных</w:t>
      </w:r>
      <w:r>
        <w:rPr>
          <w:spacing w:val="-5"/>
        </w:rPr>
        <w:t xml:space="preserve"> </w:t>
      </w:r>
      <w:r>
        <w:t>оценок</w:t>
      </w:r>
      <w:r>
        <w:rPr>
          <w:spacing w:val="-1"/>
        </w:rPr>
        <w:t xml:space="preserve"> </w:t>
      </w:r>
      <w:r>
        <w:t>является:</w:t>
      </w:r>
    </w:p>
    <w:p w:rsidR="0099206C" w:rsidRDefault="0099206C" w:rsidP="00E02E86">
      <w:pPr>
        <w:pStyle w:val="aff6"/>
      </w:pPr>
      <w:r>
        <w:t>А.</w:t>
      </w:r>
      <w:r>
        <w:rPr>
          <w:spacing w:val="-2"/>
        </w:rPr>
        <w:t xml:space="preserve"> </w:t>
      </w:r>
      <w:r>
        <w:t>эксперты;</w:t>
      </w:r>
    </w:p>
    <w:p w:rsidR="0099206C" w:rsidRDefault="0099206C" w:rsidP="00E02E86">
      <w:pPr>
        <w:pStyle w:val="aff6"/>
      </w:pPr>
      <w:r>
        <w:t>Б. человек, находящийся в трудной жизненной ситуации;</w:t>
      </w:r>
      <w:r>
        <w:rPr>
          <w:spacing w:val="-67"/>
        </w:rPr>
        <w:t xml:space="preserve"> </w:t>
      </w:r>
      <w:r>
        <w:t>В.</w:t>
      </w:r>
      <w:r>
        <w:rPr>
          <w:spacing w:val="-3"/>
        </w:rPr>
        <w:t xml:space="preserve"> </w:t>
      </w:r>
      <w:r>
        <w:t>социальное</w:t>
      </w:r>
      <w:r>
        <w:rPr>
          <w:spacing w:val="-3"/>
        </w:rPr>
        <w:t xml:space="preserve"> </w:t>
      </w:r>
      <w:r>
        <w:t>окружение;</w:t>
      </w:r>
    </w:p>
    <w:p w:rsidR="0099206C" w:rsidRDefault="0099206C" w:rsidP="00E02E86">
      <w:pPr>
        <w:pStyle w:val="aff6"/>
      </w:pPr>
      <w:r>
        <w:t>Г. социальные процессы, происходящие в обществе;</w:t>
      </w:r>
      <w:r>
        <w:rPr>
          <w:spacing w:val="-67"/>
        </w:rPr>
        <w:t xml:space="preserve"> </w:t>
      </w:r>
      <w:r>
        <w:t>Д.</w:t>
      </w:r>
      <w:r>
        <w:rPr>
          <w:spacing w:val="-1"/>
        </w:rPr>
        <w:t xml:space="preserve"> </w:t>
      </w:r>
      <w:r>
        <w:t>нет верного</w:t>
      </w:r>
      <w:r>
        <w:rPr>
          <w:spacing w:val="1"/>
        </w:rPr>
        <w:t xml:space="preserve"> </w:t>
      </w:r>
      <w:r>
        <w:t>ответа.</w:t>
      </w:r>
    </w:p>
    <w:p w:rsidR="0099206C" w:rsidRDefault="0099206C" w:rsidP="00E02E86">
      <w:pPr>
        <w:pStyle w:val="aff6"/>
      </w:pPr>
    </w:p>
    <w:p w:rsidR="0099206C" w:rsidRDefault="0099206C" w:rsidP="00E02E86">
      <w:pPr>
        <w:pStyle w:val="aff6"/>
      </w:pPr>
      <w:r>
        <w:lastRenderedPageBreak/>
        <w:t>Под социальной … принято понимать деятельность социального субъекта</w:t>
      </w:r>
      <w:r>
        <w:rPr>
          <w:spacing w:val="1"/>
        </w:rPr>
        <w:t xml:space="preserve"> </w:t>
      </w:r>
      <w:r>
        <w:t>по</w:t>
      </w:r>
      <w:r>
        <w:rPr>
          <w:spacing w:val="1"/>
        </w:rPr>
        <w:t xml:space="preserve"> </w:t>
      </w:r>
      <w:r>
        <w:t>исправлению</w:t>
      </w:r>
      <w:r>
        <w:rPr>
          <w:spacing w:val="1"/>
        </w:rPr>
        <w:t xml:space="preserve"> </w:t>
      </w:r>
      <w:r>
        <w:t>особенностей</w:t>
      </w:r>
      <w:r>
        <w:rPr>
          <w:spacing w:val="1"/>
        </w:rPr>
        <w:t xml:space="preserve"> </w:t>
      </w:r>
      <w:r>
        <w:t>психологического,</w:t>
      </w:r>
      <w:r>
        <w:rPr>
          <w:spacing w:val="71"/>
        </w:rPr>
        <w:t xml:space="preserve"> </w:t>
      </w:r>
      <w:r>
        <w:t>педагогического,</w:t>
      </w:r>
      <w:r>
        <w:rPr>
          <w:spacing w:val="1"/>
        </w:rPr>
        <w:t xml:space="preserve"> </w:t>
      </w:r>
      <w:r>
        <w:t>социального плана, которые не соответствуют принятым в обществе моделям и</w:t>
      </w:r>
      <w:r>
        <w:rPr>
          <w:spacing w:val="1"/>
        </w:rPr>
        <w:t xml:space="preserve"> </w:t>
      </w:r>
      <w:r>
        <w:t>стандартам:</w:t>
      </w:r>
    </w:p>
    <w:p w:rsidR="0099206C" w:rsidRDefault="0099206C" w:rsidP="00E02E86">
      <w:pPr>
        <w:pStyle w:val="aff6"/>
      </w:pPr>
      <w:r>
        <w:t>А.</w:t>
      </w:r>
      <w:r>
        <w:rPr>
          <w:spacing w:val="70"/>
        </w:rPr>
        <w:t xml:space="preserve"> </w:t>
      </w:r>
      <w:r>
        <w:t>экспертизой;</w:t>
      </w:r>
      <w:r>
        <w:rPr>
          <w:spacing w:val="1"/>
        </w:rPr>
        <w:t xml:space="preserve"> </w:t>
      </w:r>
      <w:r>
        <w:t>Б. реабилитацией;</w:t>
      </w:r>
      <w:r>
        <w:rPr>
          <w:spacing w:val="-67"/>
        </w:rPr>
        <w:t xml:space="preserve"> </w:t>
      </w:r>
      <w:r>
        <w:t>В.</w:t>
      </w:r>
      <w:r>
        <w:rPr>
          <w:spacing w:val="-3"/>
        </w:rPr>
        <w:t xml:space="preserve"> </w:t>
      </w:r>
      <w:r>
        <w:t>коррекцией;</w:t>
      </w:r>
    </w:p>
    <w:p w:rsidR="0099206C" w:rsidRDefault="0099206C" w:rsidP="00E02E86">
      <w:pPr>
        <w:pStyle w:val="aff6"/>
      </w:pPr>
      <w:r>
        <w:t>Г.</w:t>
      </w:r>
      <w:r>
        <w:rPr>
          <w:spacing w:val="-3"/>
        </w:rPr>
        <w:t xml:space="preserve"> </w:t>
      </w:r>
      <w:r>
        <w:t>адаптацией;</w:t>
      </w:r>
    </w:p>
    <w:p w:rsidR="0099206C" w:rsidRDefault="0099206C" w:rsidP="00E02E86">
      <w:pPr>
        <w:pStyle w:val="aff6"/>
      </w:pPr>
      <w:r>
        <w:t>Д.</w:t>
      </w:r>
      <w:r>
        <w:rPr>
          <w:spacing w:val="-3"/>
        </w:rPr>
        <w:t xml:space="preserve"> </w:t>
      </w:r>
      <w:r>
        <w:t>нет</w:t>
      </w:r>
      <w:r>
        <w:rPr>
          <w:spacing w:val="-2"/>
        </w:rPr>
        <w:t xml:space="preserve"> </w:t>
      </w:r>
      <w:r>
        <w:t>верного</w:t>
      </w:r>
      <w:r>
        <w:rPr>
          <w:spacing w:val="-2"/>
        </w:rPr>
        <w:t xml:space="preserve"> </w:t>
      </w:r>
      <w:r>
        <w:t>ответа.</w:t>
      </w:r>
    </w:p>
    <w:p w:rsidR="0099206C" w:rsidRDefault="0099206C" w:rsidP="00E02E86">
      <w:pPr>
        <w:pStyle w:val="aff6"/>
      </w:pPr>
    </w:p>
    <w:p w:rsidR="0099206C" w:rsidRDefault="0099206C" w:rsidP="00E02E86">
      <w:pPr>
        <w:pStyle w:val="aff6"/>
      </w:pPr>
      <w:r>
        <w:t>Согласно Российскому энциклопедическому словарю социальной работы</w:t>
      </w:r>
      <w:r>
        <w:rPr>
          <w:spacing w:val="1"/>
        </w:rPr>
        <w:t xml:space="preserve"> </w:t>
      </w:r>
      <w:r>
        <w:t>(1997</w:t>
      </w:r>
      <w:r>
        <w:rPr>
          <w:spacing w:val="1"/>
        </w:rPr>
        <w:t xml:space="preserve"> </w:t>
      </w:r>
      <w:r>
        <w:t>г.),</w:t>
      </w:r>
      <w:r>
        <w:rPr>
          <w:spacing w:val="1"/>
        </w:rPr>
        <w:t xml:space="preserve"> </w:t>
      </w:r>
      <w:r>
        <w:t>…</w:t>
      </w:r>
      <w:r>
        <w:rPr>
          <w:spacing w:val="1"/>
        </w:rPr>
        <w:t xml:space="preserve"> </w:t>
      </w:r>
      <w:r>
        <w:t>–</w:t>
      </w:r>
      <w:r>
        <w:rPr>
          <w:spacing w:val="1"/>
        </w:rPr>
        <w:t xml:space="preserve"> </w:t>
      </w:r>
      <w:r>
        <w:t>это</w:t>
      </w:r>
      <w:r>
        <w:rPr>
          <w:spacing w:val="1"/>
        </w:rPr>
        <w:t xml:space="preserve"> </w:t>
      </w:r>
      <w:r>
        <w:t>целенаправленный</w:t>
      </w:r>
      <w:r>
        <w:rPr>
          <w:spacing w:val="1"/>
        </w:rPr>
        <w:t xml:space="preserve"> </w:t>
      </w:r>
      <w:r>
        <w:t>процесс</w:t>
      </w:r>
      <w:r>
        <w:rPr>
          <w:spacing w:val="1"/>
        </w:rPr>
        <w:t xml:space="preserve"> </w:t>
      </w:r>
      <w:r>
        <w:t>практического</w:t>
      </w:r>
      <w:r>
        <w:rPr>
          <w:spacing w:val="1"/>
        </w:rPr>
        <w:t xml:space="preserve"> </w:t>
      </w:r>
      <w:r>
        <w:t>воздействия</w:t>
      </w:r>
      <w:r>
        <w:rPr>
          <w:spacing w:val="1"/>
        </w:rPr>
        <w:t xml:space="preserve"> </w:t>
      </w:r>
      <w:r>
        <w:t>соответствующих</w:t>
      </w:r>
      <w:r>
        <w:rPr>
          <w:spacing w:val="1"/>
        </w:rPr>
        <w:t xml:space="preserve"> </w:t>
      </w:r>
      <w:r>
        <w:t>государственных</w:t>
      </w:r>
      <w:r>
        <w:rPr>
          <w:spacing w:val="1"/>
        </w:rPr>
        <w:t xml:space="preserve"> </w:t>
      </w:r>
      <w:r>
        <w:t>структур,</w:t>
      </w:r>
      <w:r>
        <w:rPr>
          <w:spacing w:val="1"/>
        </w:rPr>
        <w:t xml:space="preserve"> </w:t>
      </w:r>
      <w:r>
        <w:t>общественных</w:t>
      </w:r>
      <w:r>
        <w:rPr>
          <w:spacing w:val="1"/>
        </w:rPr>
        <w:t xml:space="preserve"> </w:t>
      </w:r>
      <w:r>
        <w:t>организаций</w:t>
      </w:r>
      <w:r>
        <w:rPr>
          <w:spacing w:val="1"/>
        </w:rPr>
        <w:t xml:space="preserve"> </w:t>
      </w:r>
      <w:r>
        <w:t>и</w:t>
      </w:r>
      <w:r>
        <w:rPr>
          <w:spacing w:val="1"/>
        </w:rPr>
        <w:t xml:space="preserve"> </w:t>
      </w:r>
      <w:r>
        <w:t>объединений, на конкретные формы проявления социальных отношений или</w:t>
      </w:r>
      <w:r>
        <w:rPr>
          <w:spacing w:val="1"/>
        </w:rPr>
        <w:t xml:space="preserve"> </w:t>
      </w:r>
      <w:r>
        <w:t>социальных действий:</w:t>
      </w:r>
    </w:p>
    <w:p w:rsidR="0099206C" w:rsidRDefault="0099206C" w:rsidP="00E02E86">
      <w:pPr>
        <w:pStyle w:val="aff6"/>
      </w:pPr>
      <w:r>
        <w:t>А. социальная экспертиза;</w:t>
      </w:r>
      <w:r>
        <w:rPr>
          <w:spacing w:val="-67"/>
        </w:rPr>
        <w:t xml:space="preserve"> </w:t>
      </w:r>
      <w:r>
        <w:t>Б. социальная коррекция;</w:t>
      </w:r>
      <w:r>
        <w:rPr>
          <w:spacing w:val="1"/>
        </w:rPr>
        <w:t xml:space="preserve"> </w:t>
      </w:r>
      <w:r>
        <w:t>В.</w:t>
      </w:r>
      <w:r>
        <w:rPr>
          <w:spacing w:val="-3"/>
        </w:rPr>
        <w:t xml:space="preserve"> </w:t>
      </w:r>
      <w:r>
        <w:t>социальная терапия;</w:t>
      </w:r>
    </w:p>
    <w:p w:rsidR="0099206C" w:rsidRDefault="0099206C" w:rsidP="00E02E86">
      <w:pPr>
        <w:pStyle w:val="aff6"/>
      </w:pPr>
      <w:r>
        <w:t>Г.</w:t>
      </w:r>
      <w:r>
        <w:rPr>
          <w:spacing w:val="15"/>
        </w:rPr>
        <w:t xml:space="preserve"> </w:t>
      </w:r>
      <w:r>
        <w:t>социальная</w:t>
      </w:r>
      <w:r>
        <w:rPr>
          <w:spacing w:val="17"/>
        </w:rPr>
        <w:t xml:space="preserve"> </w:t>
      </w:r>
      <w:r>
        <w:t>адаптация;</w:t>
      </w:r>
      <w:r>
        <w:rPr>
          <w:spacing w:val="1"/>
        </w:rPr>
        <w:t xml:space="preserve"> </w:t>
      </w:r>
      <w:r>
        <w:t>Д.</w:t>
      </w:r>
      <w:r>
        <w:rPr>
          <w:spacing w:val="-3"/>
        </w:rPr>
        <w:t xml:space="preserve"> </w:t>
      </w:r>
      <w:r>
        <w:t>социальная</w:t>
      </w:r>
      <w:r>
        <w:rPr>
          <w:spacing w:val="-2"/>
        </w:rPr>
        <w:t xml:space="preserve"> </w:t>
      </w:r>
      <w:r>
        <w:t>диагностика.</w:t>
      </w:r>
    </w:p>
    <w:p w:rsidR="0099206C" w:rsidRDefault="0099206C" w:rsidP="00E02E86">
      <w:pPr>
        <w:pStyle w:val="aff6"/>
      </w:pPr>
    </w:p>
    <w:p w:rsidR="0099206C" w:rsidRDefault="0099206C" w:rsidP="00E02E86">
      <w:pPr>
        <w:pStyle w:val="aff6"/>
      </w:pPr>
      <w:r>
        <w:t>Центром любого коррекционного воздействия является:</w:t>
      </w:r>
      <w:r>
        <w:rPr>
          <w:spacing w:val="-67"/>
        </w:rPr>
        <w:t xml:space="preserve"> </w:t>
      </w:r>
      <w:r>
        <w:t>А.</w:t>
      </w:r>
      <w:r>
        <w:rPr>
          <w:spacing w:val="-2"/>
        </w:rPr>
        <w:t xml:space="preserve"> </w:t>
      </w:r>
      <w:r>
        <w:t>клиент</w:t>
      </w:r>
      <w:r>
        <w:rPr>
          <w:spacing w:val="-1"/>
        </w:rPr>
        <w:t xml:space="preserve"> </w:t>
      </w:r>
      <w:r>
        <w:t>социальной службы;</w:t>
      </w:r>
    </w:p>
    <w:p w:rsidR="0099206C" w:rsidRDefault="0099206C" w:rsidP="00E02E86">
      <w:pPr>
        <w:pStyle w:val="aff6"/>
      </w:pPr>
      <w:r>
        <w:t>Б. руководитель социальной службы;</w:t>
      </w:r>
      <w:r>
        <w:rPr>
          <w:spacing w:val="-67"/>
        </w:rPr>
        <w:t xml:space="preserve"> </w:t>
      </w:r>
      <w:r>
        <w:t>В.</w:t>
      </w:r>
      <w:r>
        <w:rPr>
          <w:spacing w:val="-3"/>
        </w:rPr>
        <w:t xml:space="preserve"> </w:t>
      </w:r>
      <w:r>
        <w:t>государство;</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99206C" w:rsidRDefault="0099206C" w:rsidP="00E02E86">
      <w:pPr>
        <w:pStyle w:val="aff6"/>
      </w:pPr>
      <w:r>
        <w:t>Под</w:t>
      </w:r>
      <w:r>
        <w:rPr>
          <w:spacing w:val="-3"/>
        </w:rPr>
        <w:t xml:space="preserve"> </w:t>
      </w:r>
      <w:r>
        <w:t>термином</w:t>
      </w:r>
      <w:r>
        <w:rPr>
          <w:spacing w:val="-4"/>
        </w:rPr>
        <w:t xml:space="preserve"> </w:t>
      </w:r>
      <w:r>
        <w:t>«процесс</w:t>
      </w:r>
      <w:r>
        <w:rPr>
          <w:spacing w:val="-4"/>
        </w:rPr>
        <w:t xml:space="preserve"> </w:t>
      </w:r>
      <w:r>
        <w:t>практического</w:t>
      </w:r>
      <w:r>
        <w:rPr>
          <w:spacing w:val="-2"/>
        </w:rPr>
        <w:t xml:space="preserve"> </w:t>
      </w:r>
      <w:r>
        <w:t>воздействия»</w:t>
      </w:r>
      <w:r>
        <w:rPr>
          <w:spacing w:val="-6"/>
        </w:rPr>
        <w:t xml:space="preserve"> </w:t>
      </w:r>
      <w:r>
        <w:t>понимается:</w:t>
      </w:r>
    </w:p>
    <w:p w:rsidR="0099206C" w:rsidRDefault="0099206C" w:rsidP="00E02E86">
      <w:pPr>
        <w:pStyle w:val="aff6"/>
      </w:pPr>
      <w:r>
        <w:t>А.</w:t>
      </w:r>
      <w:r>
        <w:rPr>
          <w:spacing w:val="32"/>
        </w:rPr>
        <w:t xml:space="preserve"> </w:t>
      </w:r>
      <w:r>
        <w:t>процесс</w:t>
      </w:r>
      <w:r>
        <w:rPr>
          <w:spacing w:val="33"/>
        </w:rPr>
        <w:t xml:space="preserve"> </w:t>
      </w:r>
      <w:r>
        <w:t>усвоения</w:t>
      </w:r>
      <w:r>
        <w:rPr>
          <w:spacing w:val="33"/>
        </w:rPr>
        <w:t xml:space="preserve"> </w:t>
      </w:r>
      <w:r>
        <w:t>индивидом</w:t>
      </w:r>
      <w:r>
        <w:rPr>
          <w:spacing w:val="32"/>
        </w:rPr>
        <w:t xml:space="preserve"> </w:t>
      </w:r>
      <w:r>
        <w:t>образцов</w:t>
      </w:r>
      <w:r>
        <w:rPr>
          <w:spacing w:val="38"/>
        </w:rPr>
        <w:t xml:space="preserve"> </w:t>
      </w:r>
      <w:r>
        <w:t>поведения,</w:t>
      </w:r>
      <w:r>
        <w:rPr>
          <w:spacing w:val="32"/>
        </w:rPr>
        <w:t xml:space="preserve"> </w:t>
      </w:r>
      <w:r>
        <w:t>социальных</w:t>
      </w:r>
      <w:r>
        <w:rPr>
          <w:spacing w:val="31"/>
        </w:rPr>
        <w:t xml:space="preserve"> </w:t>
      </w:r>
      <w:r>
        <w:t>норм</w:t>
      </w:r>
      <w:r>
        <w:rPr>
          <w:spacing w:val="30"/>
        </w:rPr>
        <w:t xml:space="preserve"> </w:t>
      </w:r>
      <w:r>
        <w:t>и</w:t>
      </w:r>
      <w:r>
        <w:rPr>
          <w:spacing w:val="-67"/>
        </w:rPr>
        <w:t xml:space="preserve"> </w:t>
      </w:r>
      <w:r>
        <w:t>ценностей,</w:t>
      </w:r>
      <w:r>
        <w:rPr>
          <w:spacing w:val="-2"/>
        </w:rPr>
        <w:t xml:space="preserve"> </w:t>
      </w:r>
      <w:r>
        <w:t>позволяющих</w:t>
      </w:r>
      <w:r>
        <w:rPr>
          <w:spacing w:val="1"/>
        </w:rPr>
        <w:t xml:space="preserve"> </w:t>
      </w:r>
      <w:r>
        <w:t>ему</w:t>
      </w:r>
      <w:r>
        <w:rPr>
          <w:spacing w:val="-4"/>
        </w:rPr>
        <w:t xml:space="preserve"> </w:t>
      </w:r>
      <w:r>
        <w:t>успешно</w:t>
      </w:r>
      <w:r>
        <w:rPr>
          <w:spacing w:val="-4"/>
        </w:rPr>
        <w:t xml:space="preserve"> </w:t>
      </w:r>
      <w:r>
        <w:t>функционировать</w:t>
      </w:r>
      <w:r>
        <w:rPr>
          <w:spacing w:val="-2"/>
        </w:rPr>
        <w:t xml:space="preserve"> </w:t>
      </w:r>
      <w:r>
        <w:t>в</w:t>
      </w:r>
      <w:r>
        <w:rPr>
          <w:spacing w:val="-5"/>
        </w:rPr>
        <w:t xml:space="preserve"> </w:t>
      </w:r>
      <w:r>
        <w:t>обществе;</w:t>
      </w:r>
    </w:p>
    <w:p w:rsidR="0099206C" w:rsidRDefault="0099206C" w:rsidP="00E02E86">
      <w:pPr>
        <w:pStyle w:val="aff6"/>
      </w:pPr>
      <w:r>
        <w:t>Б.</w:t>
      </w:r>
      <w:r>
        <w:rPr>
          <w:spacing w:val="1"/>
        </w:rPr>
        <w:t xml:space="preserve"> </w:t>
      </w:r>
      <w:r>
        <w:t>процесс</w:t>
      </w:r>
      <w:r>
        <w:rPr>
          <w:spacing w:val="1"/>
        </w:rPr>
        <w:t xml:space="preserve"> </w:t>
      </w:r>
      <w:r>
        <w:t>предполагающий</w:t>
      </w:r>
      <w:r>
        <w:rPr>
          <w:spacing w:val="1"/>
        </w:rPr>
        <w:t xml:space="preserve"> </w:t>
      </w:r>
      <w:r>
        <w:t>изменение</w:t>
      </w:r>
      <w:r>
        <w:rPr>
          <w:spacing w:val="1"/>
        </w:rPr>
        <w:t xml:space="preserve"> </w:t>
      </w:r>
      <w:r>
        <w:t>в</w:t>
      </w:r>
      <w:r>
        <w:rPr>
          <w:spacing w:val="1"/>
        </w:rPr>
        <w:t xml:space="preserve"> </w:t>
      </w:r>
      <w:r>
        <w:t>лучшую</w:t>
      </w:r>
      <w:r>
        <w:rPr>
          <w:spacing w:val="1"/>
        </w:rPr>
        <w:t xml:space="preserve"> </w:t>
      </w:r>
      <w:r>
        <w:t>сторону,</w:t>
      </w:r>
      <w:r>
        <w:rPr>
          <w:spacing w:val="1"/>
        </w:rPr>
        <w:t xml:space="preserve"> </w:t>
      </w:r>
      <w:r>
        <w:t>или</w:t>
      </w:r>
      <w:r>
        <w:rPr>
          <w:spacing w:val="1"/>
        </w:rPr>
        <w:t xml:space="preserve"> </w:t>
      </w:r>
      <w:r>
        <w:t>же</w:t>
      </w:r>
      <w:r>
        <w:rPr>
          <w:spacing w:val="1"/>
        </w:rPr>
        <w:t xml:space="preserve"> </w:t>
      </w:r>
      <w:r>
        <w:t>процесс</w:t>
      </w:r>
      <w:r>
        <w:rPr>
          <w:spacing w:val="-67"/>
        </w:rPr>
        <w:t xml:space="preserve"> </w:t>
      </w:r>
      <w:r>
        <w:t>лечения;</w:t>
      </w:r>
    </w:p>
    <w:p w:rsidR="0099206C" w:rsidRDefault="0099206C" w:rsidP="00E02E86">
      <w:pPr>
        <w:pStyle w:val="aff6"/>
      </w:pPr>
      <w:r>
        <w:t>В. процесс приспособления организма к внешним условиям среды;</w:t>
      </w:r>
      <w:r>
        <w:rPr>
          <w:spacing w:val="-67"/>
        </w:rPr>
        <w:t xml:space="preserve"> </w:t>
      </w:r>
      <w:r>
        <w:t>Г.</w:t>
      </w:r>
      <w:r>
        <w:rPr>
          <w:spacing w:val="-2"/>
        </w:rPr>
        <w:t xml:space="preserve"> </w:t>
      </w:r>
      <w:r>
        <w:t>все</w:t>
      </w:r>
      <w:r>
        <w:rPr>
          <w:spacing w:val="-1"/>
        </w:rPr>
        <w:t xml:space="preserve"> </w:t>
      </w:r>
      <w:r>
        <w:t>ответы верны;</w:t>
      </w:r>
    </w:p>
    <w:p w:rsidR="0099206C" w:rsidRDefault="0099206C" w:rsidP="00E02E86">
      <w:pPr>
        <w:pStyle w:val="aff6"/>
      </w:pPr>
      <w:r>
        <w:t>Д.</w:t>
      </w:r>
      <w:r>
        <w:rPr>
          <w:spacing w:val="-2"/>
        </w:rPr>
        <w:t xml:space="preserve"> </w:t>
      </w:r>
      <w:r>
        <w:t>нет</w:t>
      </w:r>
      <w:r>
        <w:rPr>
          <w:spacing w:val="-1"/>
        </w:rPr>
        <w:t xml:space="preserve"> </w:t>
      </w:r>
      <w:r>
        <w:t>верного ответа.</w:t>
      </w:r>
    </w:p>
    <w:p w:rsidR="0099206C" w:rsidRDefault="0099206C" w:rsidP="00E02E86">
      <w:pPr>
        <w:pStyle w:val="aff6"/>
      </w:pPr>
    </w:p>
    <w:p w:rsidR="0099206C" w:rsidRDefault="0099206C" w:rsidP="00E02E86">
      <w:pPr>
        <w:pStyle w:val="aff6"/>
      </w:pPr>
      <w:r>
        <w:t>Это</w:t>
      </w:r>
      <w:r>
        <w:rPr>
          <w:spacing w:val="22"/>
        </w:rPr>
        <w:t xml:space="preserve"> </w:t>
      </w:r>
      <w:r>
        <w:t>система</w:t>
      </w:r>
      <w:r>
        <w:rPr>
          <w:spacing w:val="19"/>
        </w:rPr>
        <w:t xml:space="preserve"> </w:t>
      </w:r>
      <w:r>
        <w:t>лечебного</w:t>
      </w:r>
      <w:r>
        <w:rPr>
          <w:spacing w:val="22"/>
        </w:rPr>
        <w:t xml:space="preserve"> </w:t>
      </w:r>
      <w:r>
        <w:t>воздействия</w:t>
      </w:r>
      <w:r>
        <w:rPr>
          <w:spacing w:val="22"/>
        </w:rPr>
        <w:t xml:space="preserve"> </w:t>
      </w:r>
      <w:r>
        <w:t>на</w:t>
      </w:r>
      <w:r>
        <w:rPr>
          <w:spacing w:val="19"/>
        </w:rPr>
        <w:t xml:space="preserve"> </w:t>
      </w:r>
      <w:r>
        <w:t>психику,</w:t>
      </w:r>
      <w:r>
        <w:rPr>
          <w:spacing w:val="21"/>
        </w:rPr>
        <w:t xml:space="preserve"> </w:t>
      </w:r>
      <w:r>
        <w:t>а</w:t>
      </w:r>
      <w:r>
        <w:rPr>
          <w:spacing w:val="24"/>
        </w:rPr>
        <w:t xml:space="preserve"> </w:t>
      </w:r>
      <w:r>
        <w:t>через</w:t>
      </w:r>
      <w:r>
        <w:rPr>
          <w:spacing w:val="21"/>
        </w:rPr>
        <w:t xml:space="preserve"> </w:t>
      </w:r>
      <w:r>
        <w:t>нее</w:t>
      </w:r>
      <w:r>
        <w:rPr>
          <w:spacing w:val="22"/>
        </w:rPr>
        <w:t xml:space="preserve"> </w:t>
      </w:r>
      <w:r>
        <w:t>на</w:t>
      </w:r>
      <w:r>
        <w:rPr>
          <w:spacing w:val="22"/>
        </w:rPr>
        <w:t xml:space="preserve"> </w:t>
      </w:r>
      <w:r>
        <w:t>весь</w:t>
      </w:r>
      <w:r>
        <w:rPr>
          <w:spacing w:val="-67"/>
        </w:rPr>
        <w:t xml:space="preserve"> </w:t>
      </w:r>
      <w:r>
        <w:t>организм:</w:t>
      </w:r>
    </w:p>
    <w:p w:rsidR="0099206C" w:rsidRDefault="0099206C" w:rsidP="00E02E86">
      <w:pPr>
        <w:pStyle w:val="aff6"/>
      </w:pPr>
      <w:r>
        <w:t>А. психотерапия;</w:t>
      </w:r>
      <w:r>
        <w:rPr>
          <w:spacing w:val="-67"/>
        </w:rPr>
        <w:t xml:space="preserve"> </w:t>
      </w:r>
      <w:r>
        <w:t>Б.</w:t>
      </w:r>
      <w:r>
        <w:rPr>
          <w:spacing w:val="-2"/>
        </w:rPr>
        <w:t xml:space="preserve"> </w:t>
      </w:r>
      <w:r>
        <w:t>терапия;</w:t>
      </w:r>
    </w:p>
    <w:p w:rsidR="0099206C" w:rsidRDefault="0099206C" w:rsidP="00E02E86">
      <w:pPr>
        <w:pStyle w:val="aff6"/>
      </w:pPr>
      <w:r>
        <w:t>В.</w:t>
      </w:r>
      <w:r>
        <w:rPr>
          <w:spacing w:val="-2"/>
        </w:rPr>
        <w:t xml:space="preserve"> </w:t>
      </w:r>
      <w:r>
        <w:t>консультация;</w:t>
      </w:r>
    </w:p>
    <w:p w:rsidR="0099206C" w:rsidRDefault="0099206C" w:rsidP="00E02E86">
      <w:pPr>
        <w:pStyle w:val="aff6"/>
      </w:pPr>
      <w:r>
        <w:t>Г. все ответы верны;</w:t>
      </w:r>
      <w:r>
        <w:rPr>
          <w:spacing w:val="1"/>
        </w:rPr>
        <w:t xml:space="preserve"> </w:t>
      </w:r>
      <w:r>
        <w:t>Д.</w:t>
      </w:r>
      <w:r>
        <w:rPr>
          <w:spacing w:val="-3"/>
        </w:rPr>
        <w:t xml:space="preserve"> </w:t>
      </w:r>
      <w:r>
        <w:t>нет</w:t>
      </w:r>
      <w:r>
        <w:rPr>
          <w:spacing w:val="-2"/>
        </w:rPr>
        <w:t xml:space="preserve"> </w:t>
      </w:r>
      <w:r>
        <w:t>верного</w:t>
      </w:r>
      <w:r>
        <w:rPr>
          <w:spacing w:val="-1"/>
        </w:rPr>
        <w:t xml:space="preserve"> </w:t>
      </w:r>
      <w:r>
        <w:t>ответа.</w:t>
      </w:r>
    </w:p>
    <w:p w:rsidR="0099206C" w:rsidRDefault="0099206C" w:rsidP="00E02E86">
      <w:pPr>
        <w:pStyle w:val="aff6"/>
      </w:pPr>
    </w:p>
    <w:p w:rsidR="00E412D5" w:rsidRDefault="00E412D5" w:rsidP="00E412D5">
      <w:pPr>
        <w:shd w:val="clear" w:color="auto" w:fill="FFFFFF" w:themeFill="background1"/>
        <w:spacing w:line="360" w:lineRule="auto"/>
        <w:jc w:val="center"/>
        <w:rPr>
          <w:b/>
          <w:bCs/>
          <w:color w:val="000000"/>
          <w:sz w:val="22"/>
          <w:szCs w:val="22"/>
        </w:rPr>
      </w:pPr>
    </w:p>
    <w:p w:rsidR="00E412D5" w:rsidRDefault="00E412D5" w:rsidP="00E412D5">
      <w:pPr>
        <w:shd w:val="clear" w:color="auto" w:fill="FFFFFF" w:themeFill="background1"/>
        <w:spacing w:line="360" w:lineRule="auto"/>
        <w:jc w:val="center"/>
        <w:rPr>
          <w:b/>
          <w:bCs/>
          <w:color w:val="000000"/>
        </w:rPr>
      </w:pPr>
      <w:r>
        <w:rPr>
          <w:bCs/>
          <w:sz w:val="28"/>
          <w:szCs w:val="28"/>
        </w:rPr>
        <w:t>ФОНД ОЦЕНОЧНЫХ СРЕДСТВ УЧЕБНОЙ ДИСЦИПЛИНЫ</w:t>
      </w:r>
      <w:r>
        <w:rPr>
          <w:b/>
          <w:bCs/>
          <w:sz w:val="28"/>
          <w:szCs w:val="28"/>
        </w:rPr>
        <w:t xml:space="preserve">   </w:t>
      </w:r>
    </w:p>
    <w:p w:rsidR="00E412D5" w:rsidRDefault="00E412D5" w:rsidP="00E412D5">
      <w:pPr>
        <w:shd w:val="clear" w:color="auto" w:fill="FFFFFF" w:themeFill="background1"/>
        <w:spacing w:line="360" w:lineRule="auto"/>
        <w:jc w:val="center"/>
        <w:rPr>
          <w:b/>
          <w:bCs/>
          <w:sz w:val="28"/>
          <w:szCs w:val="28"/>
        </w:rPr>
      </w:pPr>
      <w:r>
        <w:rPr>
          <w:b/>
          <w:bCs/>
          <w:sz w:val="28"/>
          <w:szCs w:val="28"/>
        </w:rPr>
        <w:t>ОП.15 Безопасность жизнедеятельности</w:t>
      </w:r>
    </w:p>
    <w:p w:rsidR="00E412D5" w:rsidRDefault="00E412D5" w:rsidP="00E412D5">
      <w:pPr>
        <w:shd w:val="clear" w:color="auto" w:fill="FFFFFF" w:themeFill="background1"/>
        <w:spacing w:line="360" w:lineRule="auto"/>
        <w:jc w:val="center"/>
        <w:rPr>
          <w:bCs/>
          <w:sz w:val="28"/>
          <w:szCs w:val="28"/>
        </w:rPr>
      </w:pPr>
      <w:r>
        <w:rPr>
          <w:bCs/>
          <w:sz w:val="28"/>
          <w:szCs w:val="28"/>
        </w:rPr>
        <w:t>программа подготовки специалистов среднего звена</w:t>
      </w:r>
    </w:p>
    <w:p w:rsidR="00E412D5" w:rsidRDefault="00E412D5" w:rsidP="00E412D5">
      <w:pPr>
        <w:shd w:val="clear" w:color="auto" w:fill="FFFFFF" w:themeFill="background1"/>
        <w:spacing w:line="360" w:lineRule="auto"/>
        <w:jc w:val="center"/>
        <w:rPr>
          <w:bCs/>
          <w:sz w:val="28"/>
          <w:szCs w:val="28"/>
        </w:rPr>
      </w:pPr>
      <w:r>
        <w:rPr>
          <w:bCs/>
          <w:sz w:val="28"/>
          <w:szCs w:val="28"/>
        </w:rPr>
        <w:t>с получением среднего общего образования</w:t>
      </w:r>
    </w:p>
    <w:p w:rsidR="00E412D5" w:rsidRDefault="00E412D5" w:rsidP="00E412D5">
      <w:pPr>
        <w:shd w:val="clear" w:color="auto" w:fill="FFFFFF" w:themeFill="background1"/>
        <w:spacing w:line="360" w:lineRule="auto"/>
        <w:jc w:val="center"/>
        <w:rPr>
          <w:iCs/>
          <w:sz w:val="28"/>
          <w:szCs w:val="28"/>
        </w:rPr>
      </w:pPr>
      <w:r>
        <w:rPr>
          <w:iCs/>
          <w:sz w:val="28"/>
          <w:szCs w:val="28"/>
        </w:rPr>
        <w:t>по специальности</w:t>
      </w:r>
    </w:p>
    <w:p w:rsidR="00E412D5" w:rsidRDefault="00E412D5" w:rsidP="00E412D5">
      <w:pPr>
        <w:shd w:val="clear" w:color="auto" w:fill="FFFFFF" w:themeFill="background1"/>
        <w:spacing w:line="360" w:lineRule="auto"/>
        <w:jc w:val="center"/>
        <w:rPr>
          <w:bCs/>
          <w:sz w:val="28"/>
          <w:szCs w:val="28"/>
        </w:rPr>
      </w:pPr>
      <w:r>
        <w:rPr>
          <w:bCs/>
          <w:sz w:val="28"/>
          <w:szCs w:val="28"/>
        </w:rPr>
        <w:t>40.02.01 Право и организация социального обеспечения</w:t>
      </w:r>
    </w:p>
    <w:p w:rsidR="00E412D5" w:rsidRDefault="00E412D5" w:rsidP="00E412D5">
      <w:pPr>
        <w:shd w:val="clear" w:color="auto" w:fill="FFFFFF" w:themeFill="background1"/>
        <w:rPr>
          <w:b/>
          <w:bCs/>
          <w:sz w:val="28"/>
          <w:szCs w:val="28"/>
        </w:rPr>
      </w:pPr>
    </w:p>
    <w:p w:rsidR="00E412D5" w:rsidRDefault="00E412D5" w:rsidP="00E412D5">
      <w:pPr>
        <w:shd w:val="clear" w:color="auto" w:fill="FFFFFF" w:themeFill="background1"/>
        <w:spacing w:line="294" w:lineRule="atLeast"/>
        <w:rPr>
          <w:b/>
          <w:bCs/>
          <w:color w:val="000000"/>
        </w:rPr>
      </w:pPr>
    </w:p>
    <w:p w:rsidR="00E412D5" w:rsidRDefault="00E412D5" w:rsidP="00E412D5">
      <w:pPr>
        <w:shd w:val="clear" w:color="auto" w:fill="FFFFFF" w:themeFill="background1"/>
        <w:spacing w:line="294" w:lineRule="atLeast"/>
        <w:jc w:val="center"/>
        <w:rPr>
          <w:color w:val="000000"/>
        </w:rPr>
      </w:pPr>
      <w:r>
        <w:rPr>
          <w:b/>
          <w:bCs/>
          <w:color w:val="000000"/>
        </w:rPr>
        <w:t>1. Контрольные задания</w:t>
      </w:r>
    </w:p>
    <w:p w:rsidR="00E412D5" w:rsidRDefault="00E412D5" w:rsidP="00E412D5">
      <w:pPr>
        <w:shd w:val="clear" w:color="auto" w:fill="FFFFFF" w:themeFill="background1"/>
        <w:spacing w:line="294" w:lineRule="atLeast"/>
        <w:jc w:val="center"/>
        <w:rPr>
          <w:color w:val="000000"/>
        </w:rPr>
      </w:pPr>
      <w:r>
        <w:rPr>
          <w:b/>
          <w:bCs/>
          <w:color w:val="000000"/>
        </w:rPr>
        <w:t>1.2. Перечень типов контрольных заданий</w:t>
      </w:r>
    </w:p>
    <w:p w:rsidR="00E412D5" w:rsidRDefault="00E412D5" w:rsidP="00E412D5">
      <w:pPr>
        <w:shd w:val="clear" w:color="auto" w:fill="FFFFFF" w:themeFill="background1"/>
        <w:spacing w:line="294" w:lineRule="atLeast"/>
        <w:jc w:val="center"/>
        <w:rPr>
          <w:color w:val="000000"/>
        </w:rPr>
      </w:pPr>
    </w:p>
    <w:p w:rsidR="00E412D5" w:rsidRDefault="00E412D5" w:rsidP="00E412D5">
      <w:pPr>
        <w:shd w:val="clear" w:color="auto" w:fill="FFFFFF" w:themeFill="background1"/>
        <w:spacing w:line="294" w:lineRule="atLeast"/>
        <w:rPr>
          <w:color w:val="000000"/>
        </w:rPr>
      </w:pPr>
      <w:r>
        <w:rPr>
          <w:color w:val="000000"/>
        </w:rPr>
        <w:t>Основной целью оценки теоретического курса учебной дисциплины является оценка знаний и умений.</w:t>
      </w:r>
    </w:p>
    <w:p w:rsidR="00E412D5" w:rsidRDefault="00E412D5" w:rsidP="00E412D5">
      <w:pPr>
        <w:shd w:val="clear" w:color="auto" w:fill="FFFFFF" w:themeFill="background1"/>
        <w:spacing w:line="294" w:lineRule="atLeast"/>
        <w:rPr>
          <w:color w:val="000000"/>
        </w:rPr>
      </w:pPr>
      <w:r>
        <w:rPr>
          <w:color w:val="000000"/>
        </w:rPr>
        <w:t>Оценка теоретического курса профессионального модуля предусматривает использование накопительной системы оценивания.</w:t>
      </w:r>
    </w:p>
    <w:p w:rsidR="00E412D5" w:rsidRDefault="00E412D5" w:rsidP="00E412D5">
      <w:pPr>
        <w:shd w:val="clear" w:color="auto" w:fill="FFFFFF" w:themeFill="background1"/>
        <w:spacing w:line="294" w:lineRule="atLeast"/>
        <w:rPr>
          <w:color w:val="000000"/>
        </w:rPr>
      </w:pPr>
      <w:r>
        <w:rPr>
          <w:color w:val="000000"/>
        </w:rPr>
        <w:lastRenderedPageBreak/>
        <w:t>Текущий контроль:</w:t>
      </w:r>
    </w:p>
    <w:p w:rsidR="00E412D5" w:rsidRDefault="00E412D5" w:rsidP="00A13913">
      <w:pPr>
        <w:widowControl/>
        <w:numPr>
          <w:ilvl w:val="0"/>
          <w:numId w:val="4"/>
        </w:numPr>
        <w:shd w:val="clear" w:color="auto" w:fill="FFFFFF" w:themeFill="background1"/>
        <w:spacing w:line="294" w:lineRule="atLeast"/>
        <w:ind w:left="0"/>
        <w:jc w:val="left"/>
        <w:rPr>
          <w:color w:val="000000"/>
        </w:rPr>
      </w:pPr>
      <w:r>
        <w:rPr>
          <w:color w:val="000000"/>
        </w:rPr>
        <w:t>Устный и письменный опрос.</w:t>
      </w:r>
    </w:p>
    <w:p w:rsidR="00E412D5" w:rsidRDefault="00E412D5" w:rsidP="00A13913">
      <w:pPr>
        <w:widowControl/>
        <w:numPr>
          <w:ilvl w:val="0"/>
          <w:numId w:val="4"/>
        </w:numPr>
        <w:shd w:val="clear" w:color="auto" w:fill="FFFFFF" w:themeFill="background1"/>
        <w:spacing w:line="294" w:lineRule="atLeast"/>
        <w:ind w:left="0"/>
        <w:jc w:val="left"/>
        <w:rPr>
          <w:color w:val="000000"/>
        </w:rPr>
      </w:pPr>
      <w:r>
        <w:rPr>
          <w:color w:val="000000"/>
        </w:rPr>
        <w:t>Тестирование.</w:t>
      </w:r>
    </w:p>
    <w:p w:rsidR="00E412D5" w:rsidRDefault="00E412D5" w:rsidP="00A13913">
      <w:pPr>
        <w:widowControl/>
        <w:numPr>
          <w:ilvl w:val="0"/>
          <w:numId w:val="4"/>
        </w:numPr>
        <w:shd w:val="clear" w:color="auto" w:fill="FFFFFF" w:themeFill="background1"/>
        <w:spacing w:line="294" w:lineRule="atLeast"/>
        <w:ind w:left="0"/>
        <w:jc w:val="left"/>
        <w:rPr>
          <w:color w:val="000000"/>
        </w:rPr>
      </w:pPr>
      <w:r>
        <w:rPr>
          <w:color w:val="000000"/>
        </w:rPr>
        <w:t>Выполнение и защита практических работ.</w:t>
      </w:r>
    </w:p>
    <w:p w:rsidR="00E412D5" w:rsidRDefault="00E412D5" w:rsidP="00E412D5">
      <w:pPr>
        <w:shd w:val="clear" w:color="auto" w:fill="FFFFFF" w:themeFill="background1"/>
        <w:spacing w:line="294" w:lineRule="atLeast"/>
        <w:rPr>
          <w:color w:val="000000"/>
        </w:rPr>
      </w:pPr>
      <w:r>
        <w:rPr>
          <w:color w:val="000000"/>
        </w:rPr>
        <w:t>Промежуточный контроль: дифференцированный зачёт.</w:t>
      </w:r>
    </w:p>
    <w:p w:rsidR="00E412D5" w:rsidRDefault="00E412D5" w:rsidP="00E412D5">
      <w:pPr>
        <w:shd w:val="clear" w:color="auto" w:fill="FFFFFF" w:themeFill="background1"/>
        <w:spacing w:line="294" w:lineRule="atLeast"/>
        <w:jc w:val="center"/>
        <w:rPr>
          <w:color w:val="000000"/>
        </w:rPr>
      </w:pPr>
    </w:p>
    <w:p w:rsidR="00E412D5" w:rsidRDefault="00E412D5" w:rsidP="00E412D5">
      <w:pPr>
        <w:shd w:val="clear" w:color="auto" w:fill="FFFFFF" w:themeFill="background1"/>
        <w:spacing w:line="294" w:lineRule="atLeast"/>
        <w:jc w:val="center"/>
        <w:rPr>
          <w:color w:val="000000"/>
        </w:rPr>
      </w:pPr>
      <w:r>
        <w:rPr>
          <w:b/>
          <w:bCs/>
          <w:color w:val="000000"/>
        </w:rPr>
        <w:t>2.1 Текущий контроль</w:t>
      </w:r>
    </w:p>
    <w:p w:rsidR="00E412D5" w:rsidRDefault="00E412D5" w:rsidP="00E412D5">
      <w:pPr>
        <w:shd w:val="clear" w:color="auto" w:fill="FFFFFF" w:themeFill="background1"/>
        <w:spacing w:line="294" w:lineRule="atLeast"/>
        <w:jc w:val="center"/>
        <w:rPr>
          <w:color w:val="000000"/>
        </w:rPr>
      </w:pPr>
      <w:r>
        <w:rPr>
          <w:b/>
          <w:bCs/>
          <w:color w:val="000000"/>
        </w:rPr>
        <w:t>2.1.1 Устный и письменный опрос</w:t>
      </w:r>
    </w:p>
    <w:p w:rsidR="00E412D5" w:rsidRDefault="00E412D5" w:rsidP="00E412D5">
      <w:pPr>
        <w:shd w:val="clear" w:color="auto" w:fill="FFFFFF" w:themeFill="background1"/>
        <w:spacing w:line="294" w:lineRule="atLeast"/>
        <w:rPr>
          <w:color w:val="000000"/>
        </w:rPr>
      </w:pPr>
      <w:r>
        <w:rPr>
          <w:color w:val="000000"/>
        </w:rPr>
        <w:t>Устный и письменный опрос может включать в себя теоретические вопросы и (или) практические задания по определенным темам курса.</w:t>
      </w:r>
    </w:p>
    <w:p w:rsidR="00E412D5" w:rsidRDefault="00E412D5" w:rsidP="00E412D5">
      <w:pPr>
        <w:shd w:val="clear" w:color="auto" w:fill="FFFFFF" w:themeFill="background1"/>
        <w:spacing w:line="294" w:lineRule="atLeast"/>
        <w:rPr>
          <w:color w:val="000000"/>
        </w:rPr>
      </w:pPr>
      <w:r>
        <w:rPr>
          <w:color w:val="000000"/>
        </w:rPr>
        <w:t>Виды устного и письменного опроса:</w:t>
      </w:r>
    </w:p>
    <w:p w:rsidR="00E412D5" w:rsidRDefault="00E412D5" w:rsidP="00A13913">
      <w:pPr>
        <w:widowControl/>
        <w:numPr>
          <w:ilvl w:val="0"/>
          <w:numId w:val="5"/>
        </w:numPr>
        <w:shd w:val="clear" w:color="auto" w:fill="FFFFFF" w:themeFill="background1"/>
        <w:ind w:left="0"/>
        <w:jc w:val="left"/>
        <w:rPr>
          <w:color w:val="000000"/>
        </w:rPr>
      </w:pPr>
      <w:r>
        <w:rPr>
          <w:color w:val="000000"/>
        </w:rPr>
        <w:t>Фронтальная беседа.</w:t>
      </w:r>
    </w:p>
    <w:p w:rsidR="00E412D5" w:rsidRDefault="00E412D5" w:rsidP="00A13913">
      <w:pPr>
        <w:widowControl/>
        <w:numPr>
          <w:ilvl w:val="0"/>
          <w:numId w:val="5"/>
        </w:numPr>
        <w:shd w:val="clear" w:color="auto" w:fill="FFFFFF" w:themeFill="background1"/>
        <w:ind w:left="0"/>
        <w:jc w:val="left"/>
        <w:rPr>
          <w:color w:val="000000"/>
        </w:rPr>
      </w:pPr>
      <w:r>
        <w:rPr>
          <w:color w:val="000000"/>
        </w:rPr>
        <w:t>Фронтальная самостоятельная работа.</w:t>
      </w:r>
    </w:p>
    <w:p w:rsidR="00E412D5" w:rsidRDefault="00E412D5" w:rsidP="00A13913">
      <w:pPr>
        <w:widowControl/>
        <w:numPr>
          <w:ilvl w:val="0"/>
          <w:numId w:val="5"/>
        </w:numPr>
        <w:shd w:val="clear" w:color="auto" w:fill="FFFFFF" w:themeFill="background1"/>
        <w:ind w:left="0"/>
        <w:jc w:val="left"/>
        <w:rPr>
          <w:color w:val="000000"/>
        </w:rPr>
      </w:pPr>
      <w:r>
        <w:rPr>
          <w:color w:val="000000"/>
        </w:rPr>
        <w:t>Опрос нескольких человек у доски с одновременной работой группы над общим заданием.</w:t>
      </w:r>
    </w:p>
    <w:p w:rsidR="00E412D5" w:rsidRDefault="00E412D5" w:rsidP="00A13913">
      <w:pPr>
        <w:widowControl/>
        <w:numPr>
          <w:ilvl w:val="0"/>
          <w:numId w:val="5"/>
        </w:numPr>
        <w:shd w:val="clear" w:color="auto" w:fill="FFFFFF" w:themeFill="background1"/>
        <w:ind w:left="0"/>
        <w:jc w:val="left"/>
        <w:rPr>
          <w:color w:val="000000"/>
        </w:rPr>
      </w:pPr>
      <w:r>
        <w:rPr>
          <w:color w:val="000000"/>
        </w:rPr>
        <w:t>Письменный опрос.</w:t>
      </w:r>
    </w:p>
    <w:p w:rsidR="00E412D5" w:rsidRDefault="00E412D5" w:rsidP="00E412D5">
      <w:pPr>
        <w:shd w:val="clear" w:color="auto" w:fill="FFFFFF" w:themeFill="background1"/>
        <w:spacing w:line="294" w:lineRule="atLeast"/>
        <w:rPr>
          <w:color w:val="000000"/>
        </w:rPr>
      </w:pPr>
      <w:r>
        <w:rPr>
          <w:b/>
          <w:bCs/>
          <w:color w:val="000000"/>
        </w:rPr>
        <w:t>Инструкция для обучающихся:</w:t>
      </w:r>
    </w:p>
    <w:p w:rsidR="00E412D5" w:rsidRDefault="00E412D5" w:rsidP="00E412D5">
      <w:pPr>
        <w:shd w:val="clear" w:color="auto" w:fill="FFFFFF" w:themeFill="background1"/>
        <w:spacing w:line="294" w:lineRule="atLeast"/>
        <w:rPr>
          <w:color w:val="000000"/>
        </w:rPr>
      </w:pPr>
      <w:r>
        <w:rPr>
          <w:color w:val="000000"/>
        </w:rPr>
        <w:t>Внимательно прочитайте задание. При необходимости можете попросить преподавателя разъяснить непонятные моменты. Выполните задание письменно.</w:t>
      </w:r>
    </w:p>
    <w:p w:rsidR="00E412D5" w:rsidRDefault="00E412D5" w:rsidP="00E412D5">
      <w:pPr>
        <w:shd w:val="clear" w:color="auto" w:fill="FFFFFF" w:themeFill="background1"/>
        <w:spacing w:line="294" w:lineRule="atLeast"/>
        <w:rPr>
          <w:color w:val="000000"/>
        </w:rPr>
      </w:pPr>
      <w:r>
        <w:rPr>
          <w:b/>
          <w:bCs/>
          <w:color w:val="000000"/>
        </w:rPr>
        <w:t>Время на подготовку и выполнение:</w:t>
      </w:r>
    </w:p>
    <w:p w:rsidR="00E412D5" w:rsidRDefault="00E412D5" w:rsidP="00E412D5">
      <w:pPr>
        <w:shd w:val="clear" w:color="auto" w:fill="FFFFFF" w:themeFill="background1"/>
        <w:spacing w:line="294" w:lineRule="atLeast"/>
        <w:rPr>
          <w:color w:val="000000"/>
        </w:rPr>
      </w:pPr>
      <w:r>
        <w:rPr>
          <w:color w:val="000000"/>
        </w:rPr>
        <w:t>На каждом занятии преподаватель определяет время на подготовку и выполнение задания, в зависимости от цели, подготовленности группы и способа проведения устного или письменного опроса.</w:t>
      </w:r>
    </w:p>
    <w:p w:rsidR="00E412D5" w:rsidRDefault="00E412D5" w:rsidP="00E412D5">
      <w:pPr>
        <w:shd w:val="clear" w:color="auto" w:fill="FFFFFF" w:themeFill="background1"/>
        <w:spacing w:line="294" w:lineRule="atLeast"/>
        <w:rPr>
          <w:color w:val="000000"/>
        </w:rPr>
      </w:pPr>
      <w:r>
        <w:rPr>
          <w:b/>
          <w:bCs/>
          <w:color w:val="000000"/>
        </w:rPr>
        <w:t>Критерии оценки знаний и умений обучающихся по пятибалльной системе.</w:t>
      </w:r>
    </w:p>
    <w:p w:rsidR="00E412D5" w:rsidRDefault="00E412D5" w:rsidP="00E412D5">
      <w:pPr>
        <w:shd w:val="clear" w:color="auto" w:fill="FFFFFF" w:themeFill="background1"/>
        <w:rPr>
          <w:color w:val="000000"/>
        </w:rPr>
      </w:pPr>
      <w:r>
        <w:rPr>
          <w:color w:val="000000"/>
        </w:rPr>
        <w:t>Результаты обучения должны соответствовать ФГОС, общим задачам дисциплины и требованиям к его усвоению. Результаты обучения оцениваются по пятибалльной системе. При оценке следует учитывать следующие качественные показатели ответов:</w:t>
      </w:r>
    </w:p>
    <w:p w:rsidR="00E412D5" w:rsidRDefault="00E412D5" w:rsidP="00E412D5">
      <w:pPr>
        <w:shd w:val="clear" w:color="auto" w:fill="FFFFFF" w:themeFill="background1"/>
        <w:rPr>
          <w:color w:val="000000"/>
        </w:rPr>
      </w:pPr>
      <w:r>
        <w:rPr>
          <w:color w:val="000000"/>
        </w:rPr>
        <w:t>- глубина ответа – соответствие требуемым теоретическим обобщениям.</w:t>
      </w:r>
    </w:p>
    <w:p w:rsidR="00E412D5" w:rsidRDefault="00E412D5" w:rsidP="00E412D5">
      <w:pPr>
        <w:shd w:val="clear" w:color="auto" w:fill="FFFFFF" w:themeFill="background1"/>
        <w:rPr>
          <w:color w:val="000000"/>
        </w:rPr>
      </w:pPr>
      <w:r>
        <w:rPr>
          <w:color w:val="000000"/>
        </w:rPr>
        <w:t>- осознанность ответа - соответствие требуемым в программе умениям применять полученную информацию.</w:t>
      </w:r>
    </w:p>
    <w:p w:rsidR="00E412D5" w:rsidRDefault="00E412D5" w:rsidP="00E412D5">
      <w:pPr>
        <w:shd w:val="clear" w:color="auto" w:fill="FFFFFF" w:themeFill="background1"/>
        <w:rPr>
          <w:color w:val="000000"/>
        </w:rPr>
      </w:pPr>
      <w:r>
        <w:rPr>
          <w:color w:val="000000"/>
        </w:rPr>
        <w:t>- полнота ответа – соответствие объему программы.</w:t>
      </w:r>
    </w:p>
    <w:p w:rsidR="00E412D5" w:rsidRDefault="00E412D5" w:rsidP="00E412D5">
      <w:pPr>
        <w:shd w:val="clear" w:color="auto" w:fill="FFFFFF" w:themeFill="background1"/>
        <w:rPr>
          <w:color w:val="000000"/>
        </w:rPr>
      </w:pPr>
      <w:r>
        <w:rPr>
          <w:color w:val="000000"/>
        </w:rPr>
        <w:t>При оценке учитывается число и характер ошибок - существенные или несущественные. Существенные ошибки связаны с недостаточной глубиной и осознанностью ответа. Несущественные ошибки определяются неполнотой ответа. К ним можно отнести оговорки, описки, допущенные по невнимательности.</w:t>
      </w:r>
    </w:p>
    <w:p w:rsidR="00E412D5" w:rsidRDefault="00E412D5" w:rsidP="00E412D5">
      <w:pPr>
        <w:shd w:val="clear" w:color="auto" w:fill="FFFFFF" w:themeFill="background1"/>
        <w:rPr>
          <w:color w:val="000000"/>
        </w:rPr>
      </w:pPr>
    </w:p>
    <w:p w:rsidR="00E412D5" w:rsidRDefault="00E412D5" w:rsidP="00E412D5">
      <w:pPr>
        <w:shd w:val="clear" w:color="auto" w:fill="FFFFFF" w:themeFill="background1"/>
        <w:spacing w:line="294" w:lineRule="atLeast"/>
        <w:rPr>
          <w:color w:val="000000"/>
        </w:rPr>
      </w:pPr>
      <w:r>
        <w:rPr>
          <w:b/>
          <w:bCs/>
          <w:color w:val="000000"/>
        </w:rPr>
        <w:t>Критерии оценки усвоения знаний:</w:t>
      </w:r>
    </w:p>
    <w:p w:rsidR="00E412D5" w:rsidRDefault="00E412D5" w:rsidP="00E412D5">
      <w:pPr>
        <w:shd w:val="clear" w:color="auto" w:fill="FFFFFF" w:themeFill="background1"/>
      </w:pPr>
      <w:r>
        <w:rPr>
          <w:color w:val="000000"/>
          <w:shd w:val="clear" w:color="auto" w:fill="F5F5F5"/>
        </w:rPr>
        <w:t>«Отлично»</w:t>
      </w:r>
    </w:p>
    <w:p w:rsidR="00E412D5" w:rsidRDefault="00E412D5" w:rsidP="00E412D5">
      <w:pPr>
        <w:shd w:val="clear" w:color="auto" w:fill="FFFFFF" w:themeFill="background1"/>
        <w:rPr>
          <w:color w:val="000000"/>
        </w:rPr>
      </w:pPr>
      <w:r>
        <w:rPr>
          <w:color w:val="000000"/>
        </w:rPr>
        <w:t>Ответ полный, правильный, отражающий содержание вопросов, осознанное применение профессиональных понятий и терминов. Ответы на вопросы излагаются обоснованно, четко, логично.</w:t>
      </w:r>
    </w:p>
    <w:p w:rsidR="00E412D5" w:rsidRDefault="00E412D5" w:rsidP="00E412D5">
      <w:pPr>
        <w:shd w:val="clear" w:color="auto" w:fill="FFFFFF" w:themeFill="background1"/>
        <w:rPr>
          <w:color w:val="000000"/>
        </w:rPr>
      </w:pPr>
      <w:r>
        <w:rPr>
          <w:color w:val="000000"/>
        </w:rPr>
        <w:t>«Хорошо»</w:t>
      </w:r>
    </w:p>
    <w:p w:rsidR="00E412D5" w:rsidRDefault="00E412D5" w:rsidP="00E412D5">
      <w:pPr>
        <w:shd w:val="clear" w:color="auto" w:fill="FFFFFF" w:themeFill="background1"/>
        <w:rPr>
          <w:color w:val="000000"/>
        </w:rPr>
      </w:pPr>
      <w:r>
        <w:rPr>
          <w:color w:val="000000"/>
        </w:rPr>
        <w:t>Ответ удовлетворяет ранее названным требованиям, полный, правильный; есть неточности в изложении материала (две-три ошибки, при которых ответ может быть признан правильным, но недостаточно полным, а также ошибки типа описки, оговорки), легко исправляемые по дополнительным вопросам преподавателя, грамотный анализ результатов, осознанное применение профессиональных понятий и терминов. Ответы излагаются обоснованно, четко, логично.</w:t>
      </w:r>
    </w:p>
    <w:p w:rsidR="00E412D5" w:rsidRDefault="00E412D5" w:rsidP="00E412D5">
      <w:pPr>
        <w:shd w:val="clear" w:color="auto" w:fill="FFFFFF" w:themeFill="background1"/>
        <w:rPr>
          <w:color w:val="000000"/>
        </w:rPr>
      </w:pPr>
      <w:r>
        <w:rPr>
          <w:color w:val="000000"/>
        </w:rPr>
        <w:t>«Удовлетворительно»</w:t>
      </w:r>
    </w:p>
    <w:p w:rsidR="00E412D5" w:rsidRDefault="00E412D5" w:rsidP="00E412D5">
      <w:pPr>
        <w:shd w:val="clear" w:color="auto" w:fill="FFFFFF" w:themeFill="background1"/>
        <w:rPr>
          <w:color w:val="000000"/>
        </w:rPr>
      </w:pPr>
      <w:r>
        <w:rPr>
          <w:color w:val="000000"/>
        </w:rPr>
        <w:t xml:space="preserve">Ответ в основном правильный, обучающийся владеет материалом, затрудняется самостоятельно раскрыть содержание терминов, понятий. Ответы на вопросы излагаются </w:t>
      </w:r>
      <w:r>
        <w:rPr>
          <w:color w:val="000000"/>
        </w:rPr>
        <w:lastRenderedPageBreak/>
        <w:t>непоследовательно, с ошибками (одна-две по существу заданного вопроса: в наиболее важных понятиях и терминах, при написании расчетных формул).</w:t>
      </w:r>
    </w:p>
    <w:p w:rsidR="00E412D5" w:rsidRDefault="00E412D5" w:rsidP="00E412D5">
      <w:pPr>
        <w:shd w:val="clear" w:color="auto" w:fill="FFFFFF" w:themeFill="background1"/>
        <w:rPr>
          <w:color w:val="000000"/>
        </w:rPr>
      </w:pPr>
      <w:r>
        <w:rPr>
          <w:color w:val="000000"/>
        </w:rPr>
        <w:t>«Неудовлетворительно»</w:t>
      </w:r>
    </w:p>
    <w:p w:rsidR="00E412D5" w:rsidRDefault="00E412D5" w:rsidP="00E412D5">
      <w:pPr>
        <w:shd w:val="clear" w:color="auto" w:fill="FFFFFF" w:themeFill="background1"/>
        <w:rPr>
          <w:color w:val="000000"/>
        </w:rPr>
      </w:pPr>
      <w:r>
        <w:rPr>
          <w:color w:val="000000"/>
        </w:rPr>
        <w:t>Ответы неправильные, не даются ответы на вспомогательные вопросы, допущены существенные ошибки при оформлении пояснительной записки и анализе полученных результатов.</w:t>
      </w:r>
    </w:p>
    <w:p w:rsidR="00E412D5" w:rsidRDefault="00E412D5" w:rsidP="00E412D5">
      <w:pPr>
        <w:shd w:val="clear" w:color="auto" w:fill="FFFFFF" w:themeFill="background1"/>
        <w:spacing w:line="294" w:lineRule="atLeast"/>
        <w:jc w:val="center"/>
        <w:rPr>
          <w:color w:val="000000"/>
        </w:rPr>
      </w:pPr>
      <w:r>
        <w:rPr>
          <w:b/>
          <w:bCs/>
          <w:color w:val="000000"/>
        </w:rPr>
        <w:t>2.2 Промежуточный контроль</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Промежуточный контроль проводиться в виде дифференцированного зачёта (контрольная работа). Через месяц после начала обучения до сведения обучающихся доводится перечень вопросов для зачёта.</w:t>
      </w:r>
    </w:p>
    <w:p w:rsidR="00E412D5" w:rsidRDefault="00E412D5" w:rsidP="00E412D5">
      <w:pPr>
        <w:shd w:val="clear" w:color="auto" w:fill="FFFFFF" w:themeFill="background1"/>
        <w:spacing w:line="294" w:lineRule="atLeast"/>
        <w:rPr>
          <w:color w:val="000000"/>
        </w:rPr>
      </w:pPr>
      <w:r>
        <w:rPr>
          <w:b/>
          <w:bCs/>
          <w:color w:val="000000"/>
        </w:rPr>
        <w:t>Инструкция для обучающихся: </w:t>
      </w:r>
      <w:r>
        <w:rPr>
          <w:color w:val="000000"/>
        </w:rPr>
        <w:t>внимательно прочитайте задание. Письменно ответьте на вопросы и тесты.</w:t>
      </w:r>
    </w:p>
    <w:p w:rsidR="00E412D5" w:rsidRDefault="00E412D5" w:rsidP="00E412D5">
      <w:pPr>
        <w:shd w:val="clear" w:color="auto" w:fill="FFFFFF" w:themeFill="background1"/>
        <w:spacing w:line="294" w:lineRule="atLeast"/>
        <w:rPr>
          <w:color w:val="000000"/>
        </w:rPr>
      </w:pPr>
      <w:r>
        <w:rPr>
          <w:b/>
          <w:bCs/>
          <w:color w:val="000000"/>
        </w:rPr>
        <w:t>Критерии оценки знаний и умений обучающихся: </w:t>
      </w:r>
      <w:r>
        <w:rPr>
          <w:color w:val="000000"/>
        </w:rPr>
        <w:t>задание по каждому варианту предполагает пять ответов на тестовое задание, семь ответов на вопросы и три ответа за правильное составление последовательности. За каждый правильный ответ - 1 балл. Наибольшее количество баллов - 15. Соответственно, при наборе 14-15 баллов ставится оценка "отлично", при 11-13 баллах - оценка "хорошо", при 8-10 баллах - оценка "удовлетворительно", при 7 и менее баллах - оценка "неудовлетворительно".</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b/>
          <w:color w:val="000000"/>
        </w:rPr>
      </w:pPr>
      <w:r>
        <w:rPr>
          <w:b/>
          <w:color w:val="000000"/>
        </w:rPr>
        <w:t>1.Практическя работа на тему: Научно технический процесс.</w:t>
      </w:r>
    </w:p>
    <w:p w:rsidR="00E412D5" w:rsidRDefault="00E412D5" w:rsidP="00E412D5">
      <w:pPr>
        <w:shd w:val="clear" w:color="auto" w:fill="FFFFFF" w:themeFill="background1"/>
        <w:spacing w:line="294" w:lineRule="atLeast"/>
        <w:rPr>
          <w:color w:val="000000"/>
        </w:rPr>
      </w:pPr>
    </w:p>
    <w:p w:rsidR="00E412D5" w:rsidRDefault="00E412D5" w:rsidP="00E412D5">
      <w:pPr>
        <w:pStyle w:val="af0"/>
        <w:shd w:val="clear" w:color="auto" w:fill="FFFFFF" w:themeFill="background1"/>
        <w:spacing w:before="0" w:beforeAutospacing="0"/>
        <w:rPr>
          <w:color w:val="333333"/>
        </w:rPr>
      </w:pPr>
      <w:r>
        <w:rPr>
          <w:color w:val="333333"/>
        </w:rPr>
        <w:t>1. Энергоэнтропийная концепция связана с ….</w:t>
      </w:r>
      <w:r>
        <w:rPr>
          <w:color w:val="333333"/>
        </w:rPr>
        <w:br/>
      </w:r>
      <w:r>
        <w:rPr>
          <w:rStyle w:val="af"/>
          <w:color w:val="333333"/>
        </w:rPr>
        <w:t>повседневной потенциально опасной деятельностью человека</w:t>
      </w:r>
      <w:r>
        <w:rPr>
          <w:color w:val="333333"/>
        </w:rPr>
        <w:br/>
      </w:r>
      <w:r>
        <w:rPr>
          <w:rStyle w:val="af"/>
          <w:color w:val="333333"/>
        </w:rPr>
        <w:t>неконтролируемым и неуправляемым выходом энергии и вредных веществ в окружающую среду</w:t>
      </w:r>
      <w:r>
        <w:rPr>
          <w:color w:val="333333"/>
        </w:rPr>
        <w:br/>
        <w:t>отсутствием или недостаточным уровнем предупредительных мероприятий по уменьшению масштабов последствий ЧС</w:t>
      </w:r>
      <w:r>
        <w:rPr>
          <w:color w:val="333333"/>
        </w:rPr>
        <w:br/>
        <w:t>накоплением отходов производства и энергетики, являющихся источником распространения вредных веществ в окружающей среде</w:t>
      </w:r>
      <w:r>
        <w:rPr>
          <w:color w:val="333333"/>
        </w:rPr>
        <w:br/>
        <w:t>низким качеством защиты от опасных технологий и выброса энергии</w:t>
      </w:r>
    </w:p>
    <w:p w:rsidR="00E412D5" w:rsidRDefault="00E412D5" w:rsidP="00E412D5">
      <w:pPr>
        <w:pStyle w:val="af0"/>
        <w:shd w:val="clear" w:color="auto" w:fill="FFFFFF" w:themeFill="background1"/>
        <w:spacing w:before="0" w:beforeAutospacing="0"/>
        <w:rPr>
          <w:color w:val="333333"/>
        </w:rPr>
      </w:pPr>
      <w:r>
        <w:rPr>
          <w:color w:val="333333"/>
        </w:rPr>
        <w:t xml:space="preserve">2. Катастрофические явления, которые считаются катастрофами в не интерактивной системе </w:t>
      </w:r>
    </w:p>
    <w:p w:rsidR="00E412D5" w:rsidRDefault="00E412D5" w:rsidP="00E412D5">
      <w:pPr>
        <w:pStyle w:val="af0"/>
        <w:shd w:val="clear" w:color="auto" w:fill="FFFFFF" w:themeFill="background1"/>
        <w:spacing w:before="0" w:beforeAutospacing="0"/>
        <w:rPr>
          <w:color w:val="333333"/>
        </w:rPr>
      </w:pPr>
      <w:r>
        <w:rPr>
          <w:color w:val="333333"/>
        </w:rPr>
        <w:t>землетрясения</w:t>
      </w:r>
      <w:r>
        <w:rPr>
          <w:color w:val="333333"/>
        </w:rPr>
        <w:br/>
      </w:r>
      <w:r>
        <w:rPr>
          <w:rStyle w:val="af"/>
          <w:color w:val="333333"/>
        </w:rPr>
        <w:t>извержение вулкана</w:t>
      </w:r>
      <w:r>
        <w:rPr>
          <w:color w:val="333333"/>
        </w:rPr>
        <w:br/>
        <w:t>социальный взрыв</w:t>
      </w:r>
      <w:r>
        <w:rPr>
          <w:color w:val="333333"/>
        </w:rPr>
        <w:br/>
      </w:r>
      <w:r>
        <w:rPr>
          <w:rStyle w:val="af"/>
          <w:color w:val="333333"/>
        </w:rPr>
        <w:t>развод в семье</w:t>
      </w:r>
      <w:r>
        <w:rPr>
          <w:color w:val="333333"/>
        </w:rPr>
        <w:br/>
      </w:r>
      <w:r>
        <w:rPr>
          <w:rStyle w:val="af"/>
          <w:color w:val="333333"/>
        </w:rPr>
        <w:t>сход снежной лавины</w:t>
      </w:r>
    </w:p>
    <w:p w:rsidR="00E412D5" w:rsidRDefault="00E412D5" w:rsidP="00E412D5">
      <w:pPr>
        <w:pStyle w:val="af0"/>
        <w:shd w:val="clear" w:color="auto" w:fill="FFFFFF" w:themeFill="background1"/>
        <w:spacing w:before="0" w:beforeAutospacing="0"/>
        <w:rPr>
          <w:color w:val="333333"/>
        </w:rPr>
      </w:pPr>
      <w:r>
        <w:rPr>
          <w:color w:val="333333"/>
        </w:rPr>
        <w:t>3. Катастрофические явления, которые считаются катастрофами в интерактивной системе</w:t>
      </w:r>
      <w:r>
        <w:rPr>
          <w:color w:val="333333"/>
        </w:rPr>
        <w:br/>
      </w:r>
      <w:r>
        <w:rPr>
          <w:rStyle w:val="af"/>
          <w:color w:val="333333"/>
        </w:rPr>
        <w:t>землетрясения</w:t>
      </w:r>
      <w:r>
        <w:rPr>
          <w:color w:val="333333"/>
        </w:rPr>
        <w:br/>
        <w:t>извержение вулкана</w:t>
      </w:r>
      <w:r>
        <w:rPr>
          <w:color w:val="333333"/>
        </w:rPr>
        <w:br/>
      </w:r>
      <w:r>
        <w:rPr>
          <w:rStyle w:val="af"/>
          <w:color w:val="333333"/>
        </w:rPr>
        <w:t>социальный взрыв</w:t>
      </w:r>
      <w:r>
        <w:rPr>
          <w:color w:val="333333"/>
        </w:rPr>
        <w:br/>
        <w:t>развод в семье</w:t>
      </w:r>
    </w:p>
    <w:p w:rsidR="00E412D5" w:rsidRDefault="00E412D5" w:rsidP="00E412D5">
      <w:pPr>
        <w:pStyle w:val="af0"/>
        <w:shd w:val="clear" w:color="auto" w:fill="FFFFFF" w:themeFill="background1"/>
        <w:spacing w:before="0" w:beforeAutospacing="0"/>
        <w:rPr>
          <w:color w:val="333333"/>
        </w:rPr>
      </w:pPr>
      <w:r>
        <w:rPr>
          <w:color w:val="333333"/>
        </w:rPr>
        <w:t>4. Потенциальные опасности реализуются …</w:t>
      </w:r>
      <w:r>
        <w:rPr>
          <w:color w:val="333333"/>
        </w:rPr>
        <w:br/>
        <w:t>при отсутствии средств оздоровления</w:t>
      </w:r>
      <w:r>
        <w:rPr>
          <w:color w:val="333333"/>
        </w:rPr>
        <w:br/>
        <w:t>в производственной среде</w:t>
      </w:r>
      <w:r>
        <w:rPr>
          <w:color w:val="333333"/>
        </w:rPr>
        <w:br/>
        <w:t>в природной среде</w:t>
      </w:r>
      <w:r>
        <w:rPr>
          <w:color w:val="333333"/>
        </w:rPr>
        <w:br/>
      </w:r>
      <w:r>
        <w:rPr>
          <w:rStyle w:val="af"/>
          <w:color w:val="333333"/>
        </w:rPr>
        <w:lastRenderedPageBreak/>
        <w:t>при наличии определенных причин</w:t>
      </w:r>
      <w:r>
        <w:rPr>
          <w:color w:val="333333"/>
        </w:rPr>
        <w:br/>
        <w:t>при ухудшении состояния среды обитания</w:t>
      </w:r>
    </w:p>
    <w:p w:rsidR="00E412D5" w:rsidRDefault="00E412D5" w:rsidP="00E412D5">
      <w:pPr>
        <w:pStyle w:val="af0"/>
        <w:shd w:val="clear" w:color="auto" w:fill="FFFFFF" w:themeFill="background1"/>
        <w:spacing w:before="0" w:beforeAutospacing="0"/>
        <w:rPr>
          <w:color w:val="333333"/>
        </w:rPr>
      </w:pPr>
      <w:r>
        <w:rPr>
          <w:color w:val="333333"/>
        </w:rPr>
        <w:t>5. Совокупность общественных, негосударственных структур, действующих в различных сферах безопасности называется… безопасностью.</w:t>
      </w:r>
      <w:r>
        <w:rPr>
          <w:color w:val="333333"/>
        </w:rPr>
        <w:br/>
        <w:t>национальной</w:t>
      </w:r>
      <w:r>
        <w:rPr>
          <w:color w:val="333333"/>
        </w:rPr>
        <w:br/>
        <w:t>государственной</w:t>
      </w:r>
      <w:r>
        <w:rPr>
          <w:color w:val="333333"/>
        </w:rPr>
        <w:br/>
      </w:r>
      <w:r>
        <w:rPr>
          <w:rStyle w:val="af"/>
          <w:color w:val="333333"/>
        </w:rPr>
        <w:t>общественной</w:t>
      </w:r>
      <w:r>
        <w:rPr>
          <w:color w:val="333333"/>
        </w:rPr>
        <w:br/>
        <w:t>личной</w:t>
      </w:r>
      <w:r>
        <w:rPr>
          <w:color w:val="333333"/>
        </w:rPr>
        <w:br/>
        <w:t>региональной</w:t>
      </w:r>
    </w:p>
    <w:p w:rsidR="00E412D5" w:rsidRDefault="00E412D5" w:rsidP="00E412D5">
      <w:pPr>
        <w:pStyle w:val="af0"/>
        <w:shd w:val="clear" w:color="auto" w:fill="FFFFFF" w:themeFill="background1"/>
        <w:spacing w:before="0" w:beforeAutospacing="0"/>
        <w:rPr>
          <w:color w:val="333333"/>
        </w:rPr>
      </w:pPr>
      <w:r>
        <w:rPr>
          <w:color w:val="333333"/>
        </w:rPr>
        <w:t>6. Основные функции МЧС России</w:t>
      </w:r>
      <w:r>
        <w:rPr>
          <w:color w:val="333333"/>
        </w:rPr>
        <w:br/>
      </w:r>
      <w:r>
        <w:rPr>
          <w:rStyle w:val="af"/>
          <w:color w:val="333333"/>
        </w:rPr>
        <w:t>Осуществляет целевые и научно-технические программы, направленные на предупреждение ЧС</w:t>
      </w:r>
      <w:r>
        <w:rPr>
          <w:color w:val="333333"/>
        </w:rPr>
        <w:br/>
      </w:r>
      <w:r>
        <w:rPr>
          <w:rStyle w:val="af"/>
          <w:color w:val="333333"/>
        </w:rPr>
        <w:t>Участвует в мероприятиях по социальной поддержке пострадавших граждан</w:t>
      </w:r>
      <w:r>
        <w:rPr>
          <w:color w:val="333333"/>
        </w:rPr>
        <w:br/>
        <w:t>Использует материально-технические средства по двойному предназначению</w:t>
      </w:r>
      <w:r>
        <w:rPr>
          <w:color w:val="333333"/>
        </w:rPr>
        <w:br/>
      </w:r>
      <w:r>
        <w:rPr>
          <w:rStyle w:val="af"/>
          <w:color w:val="333333"/>
        </w:rPr>
        <w:t>Проводит государственную экспертизу, надзор и контроль в области защиты населения и территорий от ЧС</w:t>
      </w:r>
      <w:r>
        <w:rPr>
          <w:color w:val="333333"/>
        </w:rPr>
        <w:br/>
        <w:t>Проводит мероприятия по различным видам маскировки</w:t>
      </w:r>
    </w:p>
    <w:p w:rsidR="00E412D5" w:rsidRDefault="00E412D5" w:rsidP="00E412D5">
      <w:pPr>
        <w:pStyle w:val="af0"/>
        <w:shd w:val="clear" w:color="auto" w:fill="FFFFFF" w:themeFill="background1"/>
        <w:spacing w:before="0" w:beforeAutospacing="0"/>
        <w:rPr>
          <w:color w:val="333333"/>
        </w:rPr>
      </w:pPr>
      <w:r>
        <w:rPr>
          <w:color w:val="333333"/>
        </w:rPr>
        <w:t>7. Окружающая человека среда, обусловленная в данный момент совокупностью факторов, способных оказывать прямое или косвенное, немедленное или отдаленное воздействие на деятельность человека, его здоровье и потомство</w:t>
      </w:r>
      <w:r>
        <w:rPr>
          <w:color w:val="333333"/>
        </w:rPr>
        <w:br/>
      </w:r>
      <w:r>
        <w:rPr>
          <w:rStyle w:val="af"/>
          <w:color w:val="333333"/>
        </w:rPr>
        <w:t>среда обитания</w:t>
      </w:r>
      <w:r>
        <w:rPr>
          <w:color w:val="333333"/>
        </w:rPr>
        <w:br/>
        <w:t>биологическая среда</w:t>
      </w:r>
      <w:r>
        <w:rPr>
          <w:color w:val="333333"/>
        </w:rPr>
        <w:br/>
        <w:t>среда жизнедеятельности</w:t>
      </w:r>
      <w:r>
        <w:rPr>
          <w:color w:val="333333"/>
        </w:rPr>
        <w:br/>
        <w:t>окружающая среда</w:t>
      </w:r>
      <w:r>
        <w:rPr>
          <w:color w:val="333333"/>
        </w:rPr>
        <w:br/>
        <w:t>природная среда</w:t>
      </w:r>
    </w:p>
    <w:p w:rsidR="00E412D5" w:rsidRDefault="00E412D5" w:rsidP="00E412D5">
      <w:pPr>
        <w:pStyle w:val="af0"/>
        <w:shd w:val="clear" w:color="auto" w:fill="FFFFFF" w:themeFill="background1"/>
        <w:spacing w:before="0" w:beforeAutospacing="0"/>
        <w:rPr>
          <w:color w:val="333333"/>
        </w:rPr>
      </w:pPr>
      <w:r>
        <w:rPr>
          <w:color w:val="333333"/>
        </w:rPr>
        <w:t>8. Объекты защиты системы глобальная безопасность</w:t>
      </w:r>
      <w:r>
        <w:rPr>
          <w:color w:val="333333"/>
        </w:rPr>
        <w:br/>
        <w:t>планета Земля</w:t>
      </w:r>
      <w:r>
        <w:rPr>
          <w:color w:val="333333"/>
        </w:rPr>
        <w:br/>
        <w:t>природная среда</w:t>
      </w:r>
      <w:r>
        <w:rPr>
          <w:color w:val="333333"/>
        </w:rPr>
        <w:br/>
      </w:r>
      <w:r>
        <w:rPr>
          <w:rStyle w:val="af"/>
          <w:color w:val="333333"/>
        </w:rPr>
        <w:t>человечество</w:t>
      </w:r>
      <w:r>
        <w:rPr>
          <w:color w:val="333333"/>
        </w:rPr>
        <w:br/>
      </w:r>
      <w:r>
        <w:rPr>
          <w:rStyle w:val="af"/>
          <w:color w:val="333333"/>
        </w:rPr>
        <w:t>техносфера</w:t>
      </w:r>
      <w:r>
        <w:rPr>
          <w:color w:val="333333"/>
        </w:rPr>
        <w:br/>
      </w:r>
      <w:r>
        <w:rPr>
          <w:rStyle w:val="af"/>
          <w:color w:val="333333"/>
        </w:rPr>
        <w:t>биосфера</w:t>
      </w:r>
      <w:r>
        <w:rPr>
          <w:color w:val="333333"/>
        </w:rPr>
        <w:br/>
        <w:t>человек</w:t>
      </w:r>
      <w:r>
        <w:rPr>
          <w:color w:val="333333"/>
        </w:rPr>
        <w:br/>
        <w:t>общество</w:t>
      </w:r>
      <w:r>
        <w:rPr>
          <w:color w:val="333333"/>
        </w:rPr>
        <w:br/>
        <w:t>нация</w:t>
      </w:r>
      <w:r>
        <w:rPr>
          <w:color w:val="333333"/>
        </w:rPr>
        <w:br/>
        <w:t>государство</w:t>
      </w:r>
    </w:p>
    <w:p w:rsidR="00E412D5" w:rsidRDefault="00E412D5" w:rsidP="00E412D5">
      <w:pPr>
        <w:pStyle w:val="af0"/>
        <w:shd w:val="clear" w:color="auto" w:fill="FFFFFF" w:themeFill="background1"/>
        <w:spacing w:before="0" w:beforeAutospacing="0"/>
        <w:rPr>
          <w:color w:val="333333"/>
        </w:rPr>
      </w:pPr>
      <w:r>
        <w:rPr>
          <w:color w:val="333333"/>
        </w:rPr>
        <w:t>9. Состояние гарантированной защиты личности, общества, народа, образа жизни, государственных институтов, суверенитета страны, территориальной целостности и природных ресурсов, нерушимости ее границ, конституционности строя и системы управления называется… безопасностью</w:t>
      </w:r>
      <w:r>
        <w:rPr>
          <w:color w:val="333333"/>
        </w:rPr>
        <w:br/>
        <w:t>национальной</w:t>
      </w:r>
      <w:r>
        <w:rPr>
          <w:color w:val="333333"/>
        </w:rPr>
        <w:br/>
      </w:r>
      <w:r>
        <w:rPr>
          <w:rStyle w:val="af"/>
          <w:color w:val="333333"/>
        </w:rPr>
        <w:t>государственной</w:t>
      </w:r>
      <w:r>
        <w:rPr>
          <w:color w:val="333333"/>
        </w:rPr>
        <w:br/>
        <w:t>общественной</w:t>
      </w:r>
      <w:r>
        <w:rPr>
          <w:color w:val="333333"/>
        </w:rPr>
        <w:br/>
        <w:t>личной</w:t>
      </w:r>
      <w:r>
        <w:rPr>
          <w:color w:val="333333"/>
        </w:rPr>
        <w:br/>
        <w:t>региональной</w:t>
      </w:r>
    </w:p>
    <w:p w:rsidR="00E412D5" w:rsidRDefault="00E412D5" w:rsidP="00E412D5">
      <w:pPr>
        <w:pStyle w:val="af0"/>
        <w:shd w:val="clear" w:color="auto" w:fill="FFFFFF" w:themeFill="background1"/>
        <w:spacing w:before="0" w:beforeAutospacing="0"/>
        <w:rPr>
          <w:color w:val="333333"/>
        </w:rPr>
      </w:pPr>
      <w:r>
        <w:rPr>
          <w:color w:val="333333"/>
        </w:rPr>
        <w:t xml:space="preserve">10. Регион биосферы в прошлом, преобразованный людьми с помощью прямого или косвенного воздействия технических средств в целях наилучшего соответствия своим </w:t>
      </w:r>
      <w:r>
        <w:rPr>
          <w:color w:val="333333"/>
        </w:rPr>
        <w:lastRenderedPageBreak/>
        <w:t>материальным и социально-экономическим потребностям называется…</w:t>
      </w:r>
      <w:r>
        <w:rPr>
          <w:color w:val="333333"/>
        </w:rPr>
        <w:br/>
        <w:t>производственной сферой</w:t>
      </w:r>
      <w:r>
        <w:rPr>
          <w:color w:val="333333"/>
        </w:rPr>
        <w:br/>
      </w:r>
      <w:r>
        <w:rPr>
          <w:rStyle w:val="af"/>
          <w:color w:val="333333"/>
        </w:rPr>
        <w:t>техносферой</w:t>
      </w:r>
      <w:r>
        <w:rPr>
          <w:color w:val="333333"/>
        </w:rPr>
        <w:br/>
        <w:t>социальной сферой</w:t>
      </w:r>
      <w:r>
        <w:rPr>
          <w:color w:val="333333"/>
        </w:rPr>
        <w:br/>
        <w:t>экобиологической сферой</w:t>
      </w:r>
      <w:r>
        <w:rPr>
          <w:color w:val="333333"/>
        </w:rPr>
        <w:br/>
        <w:t>социально-технической сферой</w:t>
      </w:r>
    </w:p>
    <w:p w:rsidR="00E412D5" w:rsidRDefault="00E412D5" w:rsidP="00E412D5">
      <w:pPr>
        <w:pStyle w:val="af0"/>
        <w:shd w:val="clear" w:color="auto" w:fill="FFFFFF" w:themeFill="background1"/>
        <w:spacing w:before="0" w:beforeAutospacing="0"/>
        <w:rPr>
          <w:color w:val="333333"/>
        </w:rPr>
      </w:pPr>
      <w:r>
        <w:rPr>
          <w:color w:val="333333"/>
        </w:rPr>
        <w:t>11. Первостепенный объект защиты</w:t>
      </w:r>
      <w:r>
        <w:rPr>
          <w:color w:val="333333"/>
        </w:rPr>
        <w:br/>
        <w:t>общество</w:t>
      </w:r>
      <w:r>
        <w:rPr>
          <w:color w:val="333333"/>
        </w:rPr>
        <w:br/>
        <w:t>государство</w:t>
      </w:r>
      <w:r>
        <w:rPr>
          <w:color w:val="333333"/>
        </w:rPr>
        <w:br/>
      </w:r>
      <w:r>
        <w:rPr>
          <w:rStyle w:val="af"/>
          <w:color w:val="333333"/>
        </w:rPr>
        <w:t>человек</w:t>
      </w:r>
      <w:r>
        <w:rPr>
          <w:color w:val="333333"/>
        </w:rPr>
        <w:br/>
        <w:t>природная среда</w:t>
      </w:r>
      <w:r>
        <w:rPr>
          <w:color w:val="333333"/>
        </w:rPr>
        <w:br/>
        <w:t>техносфера</w:t>
      </w:r>
    </w:p>
    <w:p w:rsidR="00E412D5" w:rsidRDefault="00E412D5" w:rsidP="00E412D5">
      <w:pPr>
        <w:pStyle w:val="af0"/>
        <w:shd w:val="clear" w:color="auto" w:fill="FFFFFF" w:themeFill="background1"/>
        <w:spacing w:before="0" w:beforeAutospacing="0"/>
        <w:rPr>
          <w:color w:val="333333"/>
        </w:rPr>
      </w:pPr>
      <w:r>
        <w:rPr>
          <w:color w:val="333333"/>
        </w:rPr>
        <w:t>12. Угрозы в физической сфере</w:t>
      </w:r>
      <w:r>
        <w:rPr>
          <w:color w:val="333333"/>
        </w:rPr>
        <w:br/>
        <w:t>повышение уровня инфляции</w:t>
      </w:r>
      <w:r>
        <w:rPr>
          <w:color w:val="333333"/>
        </w:rPr>
        <w:br/>
        <w:t>падение уровня образования и науки</w:t>
      </w:r>
      <w:r>
        <w:rPr>
          <w:color w:val="333333"/>
        </w:rPr>
        <w:br/>
      </w:r>
      <w:r>
        <w:rPr>
          <w:rStyle w:val="af"/>
          <w:color w:val="333333"/>
        </w:rPr>
        <w:t>сейсмические проблемы</w:t>
      </w:r>
      <w:r>
        <w:rPr>
          <w:color w:val="333333"/>
        </w:rPr>
        <w:br/>
      </w:r>
      <w:r>
        <w:rPr>
          <w:rStyle w:val="af"/>
          <w:color w:val="333333"/>
        </w:rPr>
        <w:t>исчерпаемость ресурсов</w:t>
      </w:r>
      <w:r>
        <w:rPr>
          <w:color w:val="333333"/>
        </w:rPr>
        <w:br/>
        <w:t>падение уровня медицины</w:t>
      </w:r>
      <w:r>
        <w:rPr>
          <w:color w:val="333333"/>
        </w:rPr>
        <w:br/>
      </w:r>
      <w:r>
        <w:rPr>
          <w:rStyle w:val="af"/>
          <w:color w:val="333333"/>
        </w:rPr>
        <w:t>климатические проблемы</w:t>
      </w:r>
    </w:p>
    <w:p w:rsidR="00E412D5" w:rsidRDefault="00E412D5" w:rsidP="00E412D5">
      <w:pPr>
        <w:pStyle w:val="af0"/>
        <w:shd w:val="clear" w:color="auto" w:fill="FFFFFF" w:themeFill="background1"/>
        <w:spacing w:before="0" w:beforeAutospacing="0"/>
        <w:rPr>
          <w:color w:val="333333"/>
        </w:rPr>
      </w:pPr>
      <w:r>
        <w:rPr>
          <w:color w:val="333333"/>
        </w:rPr>
        <w:t>13. Министерство Российской Федерации по делам гражданской обороны, чрезвычайным ситуациям и ликвидации последствий стихийных бедствий (МЧС России) был создан в … году.</w:t>
      </w:r>
      <w:r>
        <w:rPr>
          <w:color w:val="333333"/>
        </w:rPr>
        <w:br/>
      </w:r>
      <w:r>
        <w:rPr>
          <w:rStyle w:val="af"/>
          <w:color w:val="333333"/>
        </w:rPr>
        <w:t>1994</w:t>
      </w:r>
    </w:p>
    <w:p w:rsidR="00E412D5" w:rsidRDefault="00E412D5" w:rsidP="00E412D5">
      <w:pPr>
        <w:pStyle w:val="af0"/>
        <w:shd w:val="clear" w:color="auto" w:fill="FFFFFF" w:themeFill="background1"/>
        <w:spacing w:before="0" w:beforeAutospacing="0"/>
        <w:rPr>
          <w:color w:val="333333"/>
        </w:rPr>
      </w:pPr>
      <w:r>
        <w:rPr>
          <w:color w:val="333333"/>
        </w:rPr>
        <w:t>14. Причины, способствующие частичной и региональной деградации природной среды в результате антропогенного и техногенного влияния</w:t>
      </w:r>
      <w:r>
        <w:rPr>
          <w:color w:val="333333"/>
        </w:rPr>
        <w:br/>
        <w:t>совершенствование человека</w:t>
      </w:r>
      <w:r>
        <w:rPr>
          <w:color w:val="333333"/>
        </w:rPr>
        <w:br/>
      </w:r>
      <w:r>
        <w:rPr>
          <w:rStyle w:val="af"/>
          <w:color w:val="333333"/>
        </w:rPr>
        <w:t>рост потребления и концентрация энергетических ресурсов</w:t>
      </w:r>
      <w:r>
        <w:rPr>
          <w:color w:val="333333"/>
        </w:rPr>
        <w:br/>
      </w:r>
      <w:r>
        <w:rPr>
          <w:rStyle w:val="af"/>
          <w:color w:val="333333"/>
        </w:rPr>
        <w:t>массовое использование транспортных средств</w:t>
      </w:r>
      <w:r>
        <w:rPr>
          <w:color w:val="333333"/>
        </w:rPr>
        <w:br/>
        <w:t>процесс эволюции среды обитания</w:t>
      </w:r>
      <w:r>
        <w:rPr>
          <w:color w:val="333333"/>
        </w:rPr>
        <w:br/>
      </w:r>
      <w:r>
        <w:rPr>
          <w:rStyle w:val="af"/>
          <w:color w:val="333333"/>
        </w:rPr>
        <w:t>высокие темпы роста численности населения на Земле</w:t>
      </w:r>
      <w:r>
        <w:rPr>
          <w:color w:val="333333"/>
        </w:rPr>
        <w:br/>
        <w:t>изменение общественного уклада и социальной основы общества</w:t>
      </w:r>
    </w:p>
    <w:p w:rsidR="00E412D5" w:rsidRDefault="00E412D5" w:rsidP="00E412D5">
      <w:pPr>
        <w:pStyle w:val="af0"/>
        <w:shd w:val="clear" w:color="auto" w:fill="FFFFFF" w:themeFill="background1"/>
        <w:spacing w:before="0" w:beforeAutospacing="0"/>
        <w:rPr>
          <w:color w:val="333333"/>
        </w:rPr>
      </w:pPr>
      <w:r>
        <w:rPr>
          <w:color w:val="333333"/>
        </w:rPr>
        <w:t>15. Задачи безопасности жизнедеятельности</w:t>
      </w:r>
      <w:r>
        <w:rPr>
          <w:color w:val="333333"/>
        </w:rPr>
        <w:br/>
      </w:r>
      <w:r>
        <w:rPr>
          <w:rStyle w:val="af"/>
          <w:color w:val="333333"/>
        </w:rPr>
        <w:t>снижение вероятности проявления опасностей</w:t>
      </w:r>
      <w:r>
        <w:rPr>
          <w:color w:val="333333"/>
        </w:rPr>
        <w:br/>
      </w:r>
      <w:r>
        <w:rPr>
          <w:rStyle w:val="af"/>
          <w:color w:val="333333"/>
        </w:rPr>
        <w:t>теоретический анализ и выявление опасностей</w:t>
      </w:r>
      <w:r>
        <w:rPr>
          <w:color w:val="333333"/>
        </w:rPr>
        <w:br/>
        <w:t>использование моделирования угроз</w:t>
      </w:r>
      <w:r>
        <w:rPr>
          <w:color w:val="333333"/>
        </w:rPr>
        <w:br/>
        <w:t>использование моделирования опасностей</w:t>
      </w:r>
      <w:r>
        <w:rPr>
          <w:color w:val="333333"/>
        </w:rPr>
        <w:br/>
        <w:t>сегментация информации по угрозам</w:t>
      </w:r>
    </w:p>
    <w:p w:rsidR="00E412D5" w:rsidRDefault="00E412D5" w:rsidP="00E412D5">
      <w:pPr>
        <w:pStyle w:val="af0"/>
        <w:shd w:val="clear" w:color="auto" w:fill="FFFFFF" w:themeFill="background1"/>
        <w:spacing w:before="0" w:beforeAutospacing="0"/>
        <w:rPr>
          <w:color w:val="333333"/>
        </w:rPr>
      </w:pPr>
      <w:r>
        <w:rPr>
          <w:color w:val="333333"/>
        </w:rPr>
        <w:t>16. Угроза безопасности общества</w:t>
      </w:r>
      <w:r>
        <w:rPr>
          <w:color w:val="333333"/>
        </w:rPr>
        <w:br/>
        <w:t>угроза вторжения космических тел</w:t>
      </w:r>
      <w:r>
        <w:rPr>
          <w:color w:val="333333"/>
        </w:rPr>
        <w:br/>
      </w:r>
      <w:r>
        <w:rPr>
          <w:rStyle w:val="af"/>
          <w:color w:val="333333"/>
        </w:rPr>
        <w:t>угроза распространения туберкулеза</w:t>
      </w:r>
      <w:r>
        <w:rPr>
          <w:color w:val="333333"/>
        </w:rPr>
        <w:br/>
      </w:r>
      <w:r>
        <w:rPr>
          <w:rStyle w:val="af"/>
          <w:color w:val="333333"/>
        </w:rPr>
        <w:t>угроза наркомании подростков</w:t>
      </w:r>
      <w:r>
        <w:rPr>
          <w:color w:val="333333"/>
        </w:rPr>
        <w:br/>
        <w:t>угроза терроризма</w:t>
      </w:r>
    </w:p>
    <w:p w:rsidR="00E412D5" w:rsidRDefault="00E412D5" w:rsidP="00E412D5">
      <w:pPr>
        <w:pStyle w:val="af0"/>
        <w:shd w:val="clear" w:color="auto" w:fill="FFFFFF" w:themeFill="background1"/>
        <w:spacing w:before="0" w:beforeAutospacing="0"/>
        <w:rPr>
          <w:color w:val="333333"/>
        </w:rPr>
      </w:pPr>
      <w:r>
        <w:rPr>
          <w:color w:val="333333"/>
        </w:rPr>
        <w:t>17. Опасности делятся по …</w:t>
      </w:r>
      <w:r>
        <w:rPr>
          <w:color w:val="333333"/>
        </w:rPr>
        <w:br/>
        <w:t>нарушению защиты</w:t>
      </w:r>
      <w:r>
        <w:rPr>
          <w:color w:val="333333"/>
        </w:rPr>
        <w:br/>
        <w:t>объективной сложности</w:t>
      </w:r>
      <w:r>
        <w:rPr>
          <w:color w:val="333333"/>
        </w:rPr>
        <w:br/>
        <w:t>средствам защиты</w:t>
      </w:r>
      <w:r>
        <w:rPr>
          <w:color w:val="333333"/>
        </w:rPr>
        <w:br/>
      </w:r>
      <w:r>
        <w:rPr>
          <w:rStyle w:val="af"/>
          <w:color w:val="333333"/>
        </w:rPr>
        <w:lastRenderedPageBreak/>
        <w:t>месту действия</w:t>
      </w:r>
      <w:r>
        <w:rPr>
          <w:color w:val="333333"/>
        </w:rPr>
        <w:br/>
      </w:r>
      <w:r>
        <w:rPr>
          <w:rStyle w:val="af"/>
          <w:color w:val="333333"/>
        </w:rPr>
        <w:t>характеру воздействия на человека</w:t>
      </w:r>
    </w:p>
    <w:p w:rsidR="00E412D5" w:rsidRDefault="00E412D5" w:rsidP="00E412D5">
      <w:pPr>
        <w:pStyle w:val="af0"/>
        <w:shd w:val="clear" w:color="auto" w:fill="FFFFFF" w:themeFill="background1"/>
        <w:spacing w:before="0" w:beforeAutospacing="0"/>
        <w:rPr>
          <w:color w:val="333333"/>
        </w:rPr>
      </w:pPr>
      <w:r>
        <w:rPr>
          <w:color w:val="333333"/>
        </w:rPr>
        <w:t>18. Ситуация взаимодействия в системе «человек – среда обитания»</w:t>
      </w:r>
      <w:r>
        <w:rPr>
          <w:color w:val="333333"/>
        </w:rPr>
        <w:br/>
      </w:r>
      <w:r>
        <w:rPr>
          <w:rStyle w:val="af"/>
          <w:color w:val="333333"/>
        </w:rPr>
        <w:t>комфортная</w:t>
      </w:r>
      <w:r>
        <w:rPr>
          <w:color w:val="333333"/>
        </w:rPr>
        <w:br/>
      </w:r>
      <w:r>
        <w:rPr>
          <w:rStyle w:val="af"/>
          <w:color w:val="333333"/>
        </w:rPr>
        <w:t>чрезвычайно опасная</w:t>
      </w:r>
      <w:r>
        <w:rPr>
          <w:color w:val="333333"/>
        </w:rPr>
        <w:br/>
        <w:t>сложная</w:t>
      </w:r>
      <w:r>
        <w:rPr>
          <w:color w:val="333333"/>
        </w:rPr>
        <w:br/>
        <w:t>позитивная</w:t>
      </w:r>
      <w:r>
        <w:rPr>
          <w:color w:val="333333"/>
        </w:rPr>
        <w:br/>
        <w:t>негативная</w:t>
      </w:r>
      <w:r>
        <w:rPr>
          <w:color w:val="333333"/>
        </w:rPr>
        <w:br/>
        <w:t>вредная</w:t>
      </w:r>
    </w:p>
    <w:p w:rsidR="00E412D5" w:rsidRDefault="00E412D5" w:rsidP="00E412D5">
      <w:pPr>
        <w:pStyle w:val="af0"/>
        <w:shd w:val="clear" w:color="auto" w:fill="FFFFFF" w:themeFill="background1"/>
        <w:spacing w:before="0" w:beforeAutospacing="0"/>
        <w:rPr>
          <w:color w:val="333333"/>
        </w:rPr>
      </w:pPr>
      <w:r>
        <w:rPr>
          <w:color w:val="333333"/>
        </w:rPr>
        <w:t>19. Угрозы в социальной сфере обусловлены …</w:t>
      </w:r>
      <w:r>
        <w:rPr>
          <w:color w:val="333333"/>
        </w:rPr>
        <w:br/>
      </w:r>
      <w:r>
        <w:rPr>
          <w:rStyle w:val="af"/>
          <w:color w:val="333333"/>
        </w:rPr>
        <w:t>расслоением общества</w:t>
      </w:r>
      <w:r>
        <w:rPr>
          <w:color w:val="333333"/>
        </w:rPr>
        <w:br/>
        <w:t>сокращением ВВП</w:t>
      </w:r>
      <w:r>
        <w:rPr>
          <w:color w:val="333333"/>
        </w:rPr>
        <w:br/>
        <w:t>тенденцией к преобладанию в экспортных поставках топливно-сырьевой и энергетической составляющих</w:t>
      </w:r>
      <w:r>
        <w:rPr>
          <w:color w:val="333333"/>
        </w:rPr>
        <w:br/>
      </w:r>
      <w:r>
        <w:rPr>
          <w:rStyle w:val="af"/>
          <w:color w:val="333333"/>
        </w:rPr>
        <w:t>спадом рождаемости</w:t>
      </w:r>
    </w:p>
    <w:p w:rsidR="00E412D5" w:rsidRDefault="00E412D5" w:rsidP="00E412D5">
      <w:pPr>
        <w:pStyle w:val="af0"/>
        <w:shd w:val="clear" w:color="auto" w:fill="FFFFFF" w:themeFill="background1"/>
        <w:spacing w:before="0" w:beforeAutospacing="0"/>
        <w:rPr>
          <w:color w:val="333333"/>
        </w:rPr>
      </w:pPr>
      <w:r>
        <w:rPr>
          <w:color w:val="333333"/>
        </w:rPr>
        <w:t>20. Угроза государственной безопасности относятся:</w:t>
      </w:r>
      <w:r>
        <w:rPr>
          <w:color w:val="333333"/>
        </w:rPr>
        <w:br/>
        <w:t>угроза американо-иракского конфликта</w:t>
      </w:r>
      <w:r>
        <w:rPr>
          <w:color w:val="333333"/>
        </w:rPr>
        <w:br/>
        <w:t>угроза распространения СПИДа</w:t>
      </w:r>
      <w:r>
        <w:rPr>
          <w:color w:val="333333"/>
        </w:rPr>
        <w:br/>
        <w:t>угроза подъема уровня Мирового океана</w:t>
      </w:r>
      <w:r>
        <w:rPr>
          <w:color w:val="333333"/>
        </w:rPr>
        <w:br/>
      </w:r>
      <w:r>
        <w:rPr>
          <w:rStyle w:val="af"/>
          <w:color w:val="333333"/>
        </w:rPr>
        <w:t>угроза терроризма</w:t>
      </w:r>
    </w:p>
    <w:p w:rsidR="00E412D5" w:rsidRDefault="00E412D5" w:rsidP="00E412D5">
      <w:pPr>
        <w:pStyle w:val="af0"/>
        <w:shd w:val="clear" w:color="auto" w:fill="FFFFFF" w:themeFill="background1"/>
        <w:spacing w:before="0" w:beforeAutospacing="0"/>
        <w:rPr>
          <w:color w:val="333333"/>
        </w:rPr>
      </w:pPr>
      <w:r>
        <w:rPr>
          <w:color w:val="333333"/>
        </w:rPr>
        <w:t>21. Полномочия МЧС России:</w:t>
      </w:r>
      <w:r>
        <w:rPr>
          <w:color w:val="333333"/>
        </w:rPr>
        <w:br/>
      </w:r>
      <w:r>
        <w:rPr>
          <w:rStyle w:val="af"/>
          <w:color w:val="333333"/>
        </w:rPr>
        <w:t>Проводит проверки готовности ФОИВ к осуществлению мероприятий ГО</w:t>
      </w:r>
      <w:r>
        <w:rPr>
          <w:color w:val="333333"/>
        </w:rPr>
        <w:br/>
      </w:r>
      <w:r>
        <w:rPr>
          <w:rStyle w:val="af"/>
          <w:color w:val="333333"/>
        </w:rPr>
        <w:t>Имеет оборудованные спецсигналами транспортные средства</w:t>
      </w:r>
      <w:r>
        <w:rPr>
          <w:color w:val="333333"/>
        </w:rPr>
        <w:br/>
        <w:t>Обеспечивает готовность к действиям органов управления, сил и средств для ликвидации ЧС</w:t>
      </w:r>
      <w:r>
        <w:rPr>
          <w:color w:val="333333"/>
        </w:rPr>
        <w:br/>
      </w:r>
      <w:r>
        <w:rPr>
          <w:rStyle w:val="af"/>
          <w:color w:val="333333"/>
        </w:rPr>
        <w:t>Осуществляет государственный пожарный надзор</w:t>
      </w:r>
      <w:r>
        <w:rPr>
          <w:color w:val="333333"/>
        </w:rPr>
        <w:br/>
        <w:t>Осуществляет целевые и научно-технические программы, направленные на предупреждение ЧС</w:t>
      </w:r>
    </w:p>
    <w:p w:rsidR="00E412D5" w:rsidRDefault="00E412D5" w:rsidP="00E412D5">
      <w:pPr>
        <w:pStyle w:val="af0"/>
        <w:shd w:val="clear" w:color="auto" w:fill="FFFFFF" w:themeFill="background1"/>
        <w:spacing w:before="0" w:beforeAutospacing="0"/>
        <w:rPr>
          <w:color w:val="333333"/>
        </w:rPr>
      </w:pPr>
      <w:r>
        <w:rPr>
          <w:color w:val="333333"/>
        </w:rPr>
        <w:t>22. Угрозы в информационной сфере</w:t>
      </w:r>
      <w:r>
        <w:rPr>
          <w:color w:val="333333"/>
        </w:rPr>
        <w:br/>
        <w:t>повышение уровня инфляции</w:t>
      </w:r>
      <w:r>
        <w:rPr>
          <w:color w:val="333333"/>
        </w:rPr>
        <w:br/>
      </w:r>
      <w:r>
        <w:rPr>
          <w:rStyle w:val="af"/>
          <w:color w:val="333333"/>
        </w:rPr>
        <w:t>падение уровня образования и науки</w:t>
      </w:r>
      <w:r>
        <w:rPr>
          <w:color w:val="333333"/>
        </w:rPr>
        <w:br/>
        <w:t>падение уровня рождаемости</w:t>
      </w:r>
      <w:r>
        <w:rPr>
          <w:color w:val="333333"/>
        </w:rPr>
        <w:br/>
      </w:r>
      <w:r>
        <w:rPr>
          <w:rStyle w:val="af"/>
          <w:color w:val="333333"/>
        </w:rPr>
        <w:t>разрушение духовности в обществе</w:t>
      </w:r>
      <w:r>
        <w:rPr>
          <w:color w:val="333333"/>
        </w:rPr>
        <w:br/>
      </w:r>
      <w:r>
        <w:rPr>
          <w:rStyle w:val="af"/>
          <w:color w:val="333333"/>
        </w:rPr>
        <w:t>наличие информационных манипуляций</w:t>
      </w:r>
      <w:r>
        <w:rPr>
          <w:color w:val="333333"/>
        </w:rPr>
        <w:br/>
        <w:t>торговля сырьём</w:t>
      </w:r>
    </w:p>
    <w:p w:rsidR="00E412D5" w:rsidRDefault="00E412D5" w:rsidP="00E412D5">
      <w:pPr>
        <w:pStyle w:val="af0"/>
        <w:shd w:val="clear" w:color="auto" w:fill="FFFFFF" w:themeFill="background1"/>
        <w:spacing w:before="0" w:beforeAutospacing="0"/>
        <w:rPr>
          <w:color w:val="333333"/>
        </w:rPr>
      </w:pPr>
      <w:r>
        <w:rPr>
          <w:color w:val="333333"/>
        </w:rPr>
        <w:t>23. Угроза международной глобальной безопасности</w:t>
      </w:r>
      <w:r>
        <w:rPr>
          <w:color w:val="333333"/>
        </w:rPr>
        <w:br/>
        <w:t>угроза ближневосточных конфликтов</w:t>
      </w:r>
      <w:r>
        <w:rPr>
          <w:color w:val="333333"/>
        </w:rPr>
        <w:br/>
        <w:t>угроза политических организаций</w:t>
      </w:r>
      <w:r>
        <w:rPr>
          <w:color w:val="333333"/>
        </w:rPr>
        <w:br/>
      </w:r>
      <w:r>
        <w:rPr>
          <w:rStyle w:val="af"/>
          <w:color w:val="333333"/>
        </w:rPr>
        <w:t>угроза подъема уровня Мирового океана</w:t>
      </w:r>
      <w:r>
        <w:rPr>
          <w:color w:val="333333"/>
        </w:rPr>
        <w:br/>
        <w:t>угроза террористических организаций.</w:t>
      </w:r>
    </w:p>
    <w:p w:rsidR="00E412D5" w:rsidRDefault="00E412D5" w:rsidP="00E412D5">
      <w:pPr>
        <w:pStyle w:val="af0"/>
        <w:shd w:val="clear" w:color="auto" w:fill="FFFFFF" w:themeFill="background1"/>
        <w:spacing w:before="0" w:beforeAutospacing="0"/>
        <w:rPr>
          <w:color w:val="333333"/>
        </w:rPr>
      </w:pPr>
      <w:r>
        <w:rPr>
          <w:color w:val="333333"/>
        </w:rPr>
        <w:t>24. Процесс обнаружения и установления количественных, временных и других характеристик, необходимых и достаточных для разработки профилактических и оперативных мероприятий, направленных на обеспечение безопасности называется …</w:t>
      </w:r>
      <w:r>
        <w:rPr>
          <w:color w:val="333333"/>
        </w:rPr>
        <w:br/>
        <w:t>воздействующей опасностью</w:t>
      </w:r>
      <w:r>
        <w:rPr>
          <w:color w:val="333333"/>
        </w:rPr>
        <w:br/>
      </w:r>
      <w:r>
        <w:rPr>
          <w:rStyle w:val="af"/>
          <w:color w:val="333333"/>
        </w:rPr>
        <w:t>идентификацией опасности</w:t>
      </w:r>
      <w:r>
        <w:rPr>
          <w:color w:val="333333"/>
        </w:rPr>
        <w:br/>
        <w:t>нежелательной опасность</w:t>
      </w:r>
      <w:r>
        <w:rPr>
          <w:color w:val="333333"/>
        </w:rPr>
        <w:br/>
      </w:r>
      <w:r>
        <w:rPr>
          <w:color w:val="333333"/>
        </w:rPr>
        <w:lastRenderedPageBreak/>
        <w:t>установленной опасностью</w:t>
      </w:r>
      <w:r>
        <w:rPr>
          <w:color w:val="333333"/>
        </w:rPr>
        <w:br/>
        <w:t>реальной опасностью</w:t>
      </w:r>
    </w:p>
    <w:p w:rsidR="00E412D5" w:rsidRDefault="00E412D5" w:rsidP="00E412D5">
      <w:pPr>
        <w:pStyle w:val="af0"/>
        <w:shd w:val="clear" w:color="auto" w:fill="FFFFFF" w:themeFill="background1"/>
        <w:spacing w:before="0" w:beforeAutospacing="0"/>
        <w:rPr>
          <w:color w:val="333333"/>
        </w:rPr>
      </w:pPr>
      <w:r>
        <w:rPr>
          <w:color w:val="333333"/>
        </w:rPr>
        <w:t>25. Интегративное свойство системы к стабильному существованию и развитию под действием внешних и внутренних угроз в течении определенного времени, называется…</w:t>
      </w:r>
      <w:r>
        <w:rPr>
          <w:color w:val="333333"/>
        </w:rPr>
        <w:br/>
        <w:t>катастрофическим процессом</w:t>
      </w:r>
      <w:r>
        <w:rPr>
          <w:color w:val="333333"/>
        </w:rPr>
        <w:br/>
        <w:t>опасным явлением</w:t>
      </w:r>
      <w:r>
        <w:rPr>
          <w:color w:val="333333"/>
        </w:rPr>
        <w:br/>
      </w:r>
      <w:r>
        <w:rPr>
          <w:rStyle w:val="af"/>
          <w:color w:val="333333"/>
        </w:rPr>
        <w:t>безопасностью</w:t>
      </w:r>
      <w:r>
        <w:rPr>
          <w:color w:val="333333"/>
        </w:rPr>
        <w:br/>
        <w:t>предупреждением угрозы</w:t>
      </w:r>
      <w:r>
        <w:rPr>
          <w:color w:val="333333"/>
        </w:rPr>
        <w:br/>
        <w:t>идентификацией опасности</w:t>
      </w:r>
    </w:p>
    <w:p w:rsidR="00E412D5" w:rsidRDefault="00E412D5" w:rsidP="00E412D5">
      <w:pPr>
        <w:pStyle w:val="af0"/>
        <w:shd w:val="clear" w:color="auto" w:fill="FFFFFF" w:themeFill="background1"/>
        <w:spacing w:before="0" w:beforeAutospacing="0"/>
        <w:rPr>
          <w:color w:val="333333"/>
        </w:rPr>
      </w:pPr>
      <w:r>
        <w:rPr>
          <w:color w:val="333333"/>
        </w:rPr>
        <w:t>26. Процесс, явление, объект, антропогенное воздействие или их комбинация, нарушающие устойчивое состояние среды обитания, угрожающие здоровью и жизни человека</w:t>
      </w:r>
      <w:r>
        <w:rPr>
          <w:color w:val="333333"/>
        </w:rPr>
        <w:br/>
        <w:t>катастрофа</w:t>
      </w:r>
      <w:r>
        <w:rPr>
          <w:color w:val="333333"/>
        </w:rPr>
        <w:br/>
        <w:t>потенциальная опасность</w:t>
      </w:r>
      <w:r>
        <w:rPr>
          <w:color w:val="333333"/>
        </w:rPr>
        <w:br/>
      </w:r>
      <w:r>
        <w:rPr>
          <w:rStyle w:val="af"/>
          <w:color w:val="333333"/>
        </w:rPr>
        <w:t>опасность</w:t>
      </w:r>
      <w:r>
        <w:rPr>
          <w:color w:val="333333"/>
        </w:rPr>
        <w:br/>
        <w:t>авария</w:t>
      </w:r>
      <w:r>
        <w:rPr>
          <w:color w:val="333333"/>
        </w:rPr>
        <w:br/>
        <w:t>стихийное бедствие</w:t>
      </w:r>
    </w:p>
    <w:p w:rsidR="00E412D5" w:rsidRDefault="00E412D5" w:rsidP="00E412D5">
      <w:pPr>
        <w:pStyle w:val="af0"/>
        <w:shd w:val="clear" w:color="auto" w:fill="FFFFFF" w:themeFill="background1"/>
        <w:spacing w:before="0" w:beforeAutospacing="0"/>
        <w:rPr>
          <w:color w:val="333333"/>
        </w:rPr>
      </w:pPr>
      <w:r>
        <w:rPr>
          <w:color w:val="333333"/>
        </w:rPr>
        <w:t>27. Система безопасности труда защищает человека от…</w:t>
      </w:r>
      <w:r>
        <w:rPr>
          <w:color w:val="333333"/>
        </w:rPr>
        <w:br/>
      </w:r>
      <w:r>
        <w:rPr>
          <w:rStyle w:val="af"/>
          <w:color w:val="333333"/>
        </w:rPr>
        <w:t>опасностей среды деятельности человека</w:t>
      </w:r>
      <w:r>
        <w:rPr>
          <w:color w:val="333333"/>
        </w:rPr>
        <w:br/>
        <w:t>опасностей техносферы</w:t>
      </w:r>
      <w:r>
        <w:rPr>
          <w:color w:val="333333"/>
        </w:rPr>
        <w:br/>
        <w:t>опасностей космоса</w:t>
      </w:r>
      <w:r>
        <w:rPr>
          <w:color w:val="333333"/>
        </w:rPr>
        <w:br/>
        <w:t>чрезвычайных опасностей биосферы и техносферы</w:t>
      </w:r>
      <w:r>
        <w:rPr>
          <w:color w:val="333333"/>
        </w:rPr>
        <w:br/>
        <w:t>опасностей среды деятельности и отдыха</w:t>
      </w:r>
    </w:p>
    <w:p w:rsidR="00E412D5" w:rsidRDefault="00E412D5" w:rsidP="00E412D5">
      <w:pPr>
        <w:pStyle w:val="af0"/>
        <w:shd w:val="clear" w:color="auto" w:fill="FFFFFF" w:themeFill="background1"/>
        <w:spacing w:before="0" w:beforeAutospacing="0"/>
        <w:rPr>
          <w:color w:val="333333"/>
        </w:rPr>
      </w:pPr>
      <w:r>
        <w:rPr>
          <w:color w:val="333333"/>
        </w:rPr>
        <w:t>28. К угрозам международной региональной безопасности общества относится угроза …</w:t>
      </w:r>
      <w:r>
        <w:rPr>
          <w:color w:val="333333"/>
        </w:rPr>
        <w:br/>
        <w:t>столкновения с космическими телами</w:t>
      </w:r>
      <w:r>
        <w:rPr>
          <w:color w:val="333333"/>
        </w:rPr>
        <w:br/>
        <w:t>распространения туберкулеза</w:t>
      </w:r>
      <w:r>
        <w:rPr>
          <w:color w:val="333333"/>
        </w:rPr>
        <w:br/>
        <w:t>распространения СПИДа</w:t>
      </w:r>
      <w:r>
        <w:rPr>
          <w:color w:val="333333"/>
        </w:rPr>
        <w:br/>
      </w:r>
      <w:r>
        <w:rPr>
          <w:rStyle w:val="af"/>
          <w:color w:val="333333"/>
        </w:rPr>
        <w:t>арабо-израильского конфликта</w:t>
      </w:r>
    </w:p>
    <w:p w:rsidR="00E412D5" w:rsidRDefault="00E412D5" w:rsidP="00E412D5">
      <w:pPr>
        <w:pStyle w:val="af0"/>
        <w:shd w:val="clear" w:color="auto" w:fill="FFFFFF" w:themeFill="background1"/>
        <w:spacing w:before="0" w:beforeAutospacing="0"/>
        <w:rPr>
          <w:color w:val="333333"/>
        </w:rPr>
      </w:pPr>
      <w:r>
        <w:rPr>
          <w:color w:val="333333"/>
        </w:rPr>
        <w:t>29. Угрозы в сфере экономики обусловлены …</w:t>
      </w:r>
      <w:r>
        <w:rPr>
          <w:color w:val="333333"/>
        </w:rPr>
        <w:br/>
        <w:t>расслоением общества</w:t>
      </w:r>
      <w:r>
        <w:rPr>
          <w:color w:val="333333"/>
        </w:rPr>
        <w:br/>
      </w:r>
      <w:r>
        <w:rPr>
          <w:rStyle w:val="af"/>
          <w:color w:val="333333"/>
        </w:rPr>
        <w:t>сокращением ВВП</w:t>
      </w:r>
      <w:r>
        <w:rPr>
          <w:color w:val="333333"/>
        </w:rPr>
        <w:br/>
      </w:r>
      <w:r>
        <w:rPr>
          <w:rStyle w:val="af"/>
          <w:color w:val="333333"/>
        </w:rPr>
        <w:t>тенденцией к преобладанию в экспортных поставках топливно-сырьевой и энергетической составляющих</w:t>
      </w:r>
      <w:r>
        <w:rPr>
          <w:color w:val="333333"/>
        </w:rPr>
        <w:br/>
        <w:t>спадом рождаемости</w:t>
      </w:r>
    </w:p>
    <w:p w:rsidR="00E412D5" w:rsidRDefault="00E412D5" w:rsidP="00E412D5">
      <w:pPr>
        <w:pStyle w:val="af0"/>
        <w:shd w:val="clear" w:color="auto" w:fill="FFFFFF" w:themeFill="background1"/>
        <w:spacing w:before="0" w:beforeAutospacing="0"/>
        <w:rPr>
          <w:color w:val="333333"/>
        </w:rPr>
      </w:pPr>
      <w:r>
        <w:rPr>
          <w:color w:val="333333"/>
        </w:rPr>
        <w:t>30. Угрозы в биологической сфере</w:t>
      </w:r>
      <w:r>
        <w:rPr>
          <w:color w:val="333333"/>
        </w:rPr>
        <w:br/>
        <w:t>повышение уровня инфляции</w:t>
      </w:r>
      <w:r>
        <w:rPr>
          <w:color w:val="333333"/>
        </w:rPr>
        <w:br/>
        <w:t>падение уровня образования и науки</w:t>
      </w:r>
      <w:r>
        <w:rPr>
          <w:color w:val="333333"/>
        </w:rPr>
        <w:br/>
      </w:r>
      <w:r>
        <w:rPr>
          <w:rStyle w:val="af"/>
          <w:color w:val="333333"/>
        </w:rPr>
        <w:t>падение уровня рождаемости</w:t>
      </w:r>
      <w:r>
        <w:rPr>
          <w:color w:val="333333"/>
        </w:rPr>
        <w:br/>
      </w:r>
      <w:r>
        <w:rPr>
          <w:rStyle w:val="af"/>
          <w:color w:val="333333"/>
        </w:rPr>
        <w:t>экологические проблемы</w:t>
      </w:r>
      <w:r>
        <w:rPr>
          <w:color w:val="333333"/>
        </w:rPr>
        <w:br/>
      </w:r>
      <w:r>
        <w:rPr>
          <w:rStyle w:val="af"/>
          <w:color w:val="333333"/>
        </w:rPr>
        <w:t>падение уровня медицины</w:t>
      </w:r>
      <w:r>
        <w:rPr>
          <w:color w:val="333333"/>
        </w:rPr>
        <w:br/>
        <w:t>низкое качество техники и технологий</w:t>
      </w:r>
    </w:p>
    <w:p w:rsidR="00E412D5" w:rsidRDefault="00E412D5" w:rsidP="00E412D5">
      <w:pPr>
        <w:pStyle w:val="af0"/>
        <w:shd w:val="clear" w:color="auto" w:fill="FFFFFF" w:themeFill="background1"/>
        <w:spacing w:before="0" w:beforeAutospacing="0"/>
        <w:rPr>
          <w:color w:val="333333"/>
        </w:rPr>
      </w:pPr>
      <w:r>
        <w:rPr>
          <w:color w:val="333333"/>
        </w:rPr>
        <w:t>31. Предмет «Охрана труда» в ВУЗах был введен в … году.</w:t>
      </w:r>
      <w:r>
        <w:rPr>
          <w:color w:val="333333"/>
        </w:rPr>
        <w:br/>
      </w:r>
      <w:r>
        <w:rPr>
          <w:rStyle w:val="af"/>
          <w:color w:val="333333"/>
        </w:rPr>
        <w:t>1965</w:t>
      </w:r>
    </w:p>
    <w:p w:rsidR="00E412D5" w:rsidRDefault="00E412D5" w:rsidP="00E412D5">
      <w:pPr>
        <w:pStyle w:val="af0"/>
        <w:shd w:val="clear" w:color="auto" w:fill="FFFFFF" w:themeFill="background1"/>
        <w:spacing w:before="0" w:beforeAutospacing="0"/>
        <w:rPr>
          <w:color w:val="333333"/>
        </w:rPr>
      </w:pPr>
      <w:r>
        <w:rPr>
          <w:color w:val="333333"/>
        </w:rPr>
        <w:t>32. Функции безопасности жизнедеятельности</w:t>
      </w:r>
      <w:r>
        <w:rPr>
          <w:color w:val="333333"/>
        </w:rPr>
        <w:br/>
      </w:r>
      <w:r>
        <w:rPr>
          <w:rStyle w:val="af"/>
          <w:color w:val="333333"/>
        </w:rPr>
        <w:t>мониторинг состояния среды обитания</w:t>
      </w:r>
      <w:r>
        <w:rPr>
          <w:color w:val="333333"/>
        </w:rPr>
        <w:br/>
      </w:r>
      <w:r>
        <w:rPr>
          <w:color w:val="333333"/>
        </w:rPr>
        <w:lastRenderedPageBreak/>
        <w:t>снижение вероятности проявления опасностей</w:t>
      </w:r>
      <w:r>
        <w:rPr>
          <w:color w:val="333333"/>
        </w:rPr>
        <w:br/>
      </w:r>
      <w:r>
        <w:rPr>
          <w:rStyle w:val="af"/>
          <w:color w:val="333333"/>
        </w:rPr>
        <w:t>разработка и использование средств экобиозащиты</w:t>
      </w:r>
      <w:r>
        <w:rPr>
          <w:color w:val="333333"/>
        </w:rPr>
        <w:br/>
        <w:t>использование принципа слабого звена для обеспечения безопасности</w:t>
      </w:r>
      <w:r>
        <w:rPr>
          <w:color w:val="333333"/>
        </w:rPr>
        <w:br/>
      </w:r>
      <w:r>
        <w:rPr>
          <w:rStyle w:val="af"/>
          <w:color w:val="333333"/>
        </w:rPr>
        <w:t>обучение населения основам БЖД</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xml:space="preserve"> </w:t>
      </w:r>
    </w:p>
    <w:p w:rsidR="00E412D5" w:rsidRDefault="00E412D5" w:rsidP="00E412D5">
      <w:pPr>
        <w:shd w:val="clear" w:color="auto" w:fill="FFFFFF" w:themeFill="background1"/>
        <w:spacing w:line="294" w:lineRule="atLeast"/>
        <w:rPr>
          <w:color w:val="000000"/>
        </w:rPr>
      </w:pPr>
      <w:r>
        <w:rPr>
          <w:b/>
          <w:color w:val="000000"/>
        </w:rPr>
        <w:t>2.Практическая работа на тему: Использование средств индивидуальной и коллективной защиты от оружия массового поражения. Гражданская оборона, ее место в системе общегосударственных мероприятий гражданской защиты.</w:t>
      </w:r>
    </w:p>
    <w:p w:rsidR="00E412D5" w:rsidRDefault="00E412D5" w:rsidP="00E412D5">
      <w:pPr>
        <w:shd w:val="clear" w:color="auto" w:fill="FFFFFF" w:themeFill="background1"/>
        <w:spacing w:line="294" w:lineRule="atLeast"/>
        <w:rPr>
          <w:color w:val="000000"/>
        </w:rPr>
      </w:pPr>
    </w:p>
    <w:p w:rsidR="00E412D5" w:rsidRDefault="00E412D5" w:rsidP="00A13913">
      <w:pPr>
        <w:pStyle w:val="af0"/>
        <w:numPr>
          <w:ilvl w:val="0"/>
          <w:numId w:val="6"/>
        </w:numPr>
        <w:shd w:val="clear" w:color="auto" w:fill="FFFFFF" w:themeFill="background1"/>
        <w:spacing w:before="0" w:beforeAutospacing="0" w:after="300" w:afterAutospacing="0"/>
        <w:ind w:left="300"/>
        <w:rPr>
          <w:color w:val="000000"/>
        </w:rPr>
      </w:pPr>
      <w:r>
        <w:rPr>
          <w:color w:val="000000"/>
        </w:rPr>
        <w:t>Оружие массового поражения взрывного действия, действие которого основано на использовании внутриядерной энергии:</w:t>
      </w:r>
    </w:p>
    <w:p w:rsidR="00E412D5" w:rsidRDefault="00E412D5" w:rsidP="00E412D5">
      <w:pPr>
        <w:pStyle w:val="af0"/>
        <w:shd w:val="clear" w:color="auto" w:fill="FFFFFF" w:themeFill="background1"/>
        <w:spacing w:before="0" w:beforeAutospacing="0" w:after="300" w:afterAutospacing="0"/>
        <w:rPr>
          <w:color w:val="000000"/>
        </w:rPr>
      </w:pPr>
      <w:r>
        <w:rPr>
          <w:color w:val="000000"/>
        </w:rPr>
        <w:t>А. Химическое</w:t>
      </w:r>
    </w:p>
    <w:p w:rsidR="00E412D5" w:rsidRDefault="00E412D5" w:rsidP="00E412D5">
      <w:pPr>
        <w:pStyle w:val="af0"/>
        <w:shd w:val="clear" w:color="auto" w:fill="FFFFFF" w:themeFill="background1"/>
        <w:spacing w:before="0" w:beforeAutospacing="0" w:after="300" w:afterAutospacing="0"/>
        <w:rPr>
          <w:color w:val="000000"/>
        </w:rPr>
      </w:pPr>
      <w:r>
        <w:rPr>
          <w:color w:val="000000"/>
        </w:rPr>
        <w:t>Б. Боеприпасы объёмного взрыва</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В.</w:t>
      </w:r>
      <w:r>
        <w:rPr>
          <w:color w:val="000000"/>
        </w:rPr>
        <w:t> Ядерное</w:t>
      </w:r>
    </w:p>
    <w:p w:rsidR="00E412D5" w:rsidRDefault="00E412D5" w:rsidP="00E412D5">
      <w:pPr>
        <w:pStyle w:val="af0"/>
        <w:shd w:val="clear" w:color="auto" w:fill="FFFFFF" w:themeFill="background1"/>
        <w:spacing w:before="0" w:beforeAutospacing="0" w:after="0" w:afterAutospacing="0"/>
        <w:rPr>
          <w:color w:val="000000"/>
        </w:rPr>
      </w:pPr>
    </w:p>
    <w:p w:rsidR="00E412D5" w:rsidRDefault="00E412D5" w:rsidP="00A13913">
      <w:pPr>
        <w:pStyle w:val="af0"/>
        <w:numPr>
          <w:ilvl w:val="0"/>
          <w:numId w:val="7"/>
        </w:numPr>
        <w:shd w:val="clear" w:color="auto" w:fill="FFFFFF" w:themeFill="background1"/>
        <w:spacing w:before="0" w:beforeAutospacing="0" w:after="300" w:afterAutospacing="0"/>
        <w:ind w:left="300"/>
        <w:rPr>
          <w:color w:val="000000"/>
        </w:rPr>
      </w:pPr>
      <w:r>
        <w:rPr>
          <w:color w:val="000000"/>
        </w:rPr>
        <w:t>О применении какого оружия свидетельствуют несвойственный для обычных боеприпасов звук разрыва бомб, снарядов, мин; образование при разрывах боеприпасов облака дыма или тумана; наличие капель жидкости на почве, растениях и других предметах:</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А.</w:t>
      </w:r>
      <w:r>
        <w:rPr>
          <w:color w:val="000000"/>
        </w:rPr>
        <w:t> Биологическое</w:t>
      </w:r>
    </w:p>
    <w:p w:rsidR="00E412D5" w:rsidRDefault="00E412D5" w:rsidP="00E412D5">
      <w:pPr>
        <w:pStyle w:val="af0"/>
        <w:shd w:val="clear" w:color="auto" w:fill="FFFFFF" w:themeFill="background1"/>
        <w:spacing w:before="0" w:beforeAutospacing="0" w:after="300" w:afterAutospacing="0"/>
        <w:rPr>
          <w:color w:val="000000"/>
        </w:rPr>
      </w:pPr>
      <w:r>
        <w:rPr>
          <w:color w:val="000000"/>
        </w:rPr>
        <w:t>Б. Химическое</w:t>
      </w:r>
    </w:p>
    <w:p w:rsidR="00E412D5" w:rsidRDefault="00E412D5" w:rsidP="00E412D5">
      <w:pPr>
        <w:pStyle w:val="af0"/>
        <w:shd w:val="clear" w:color="auto" w:fill="FFFFFF" w:themeFill="background1"/>
        <w:spacing w:before="0" w:beforeAutospacing="0" w:after="300" w:afterAutospacing="0"/>
        <w:rPr>
          <w:color w:val="000000"/>
        </w:rPr>
      </w:pPr>
      <w:r>
        <w:rPr>
          <w:color w:val="000000"/>
        </w:rPr>
        <w:t>В. Ядерное</w:t>
      </w:r>
    </w:p>
    <w:p w:rsidR="00E412D5" w:rsidRDefault="00E412D5" w:rsidP="00A13913">
      <w:pPr>
        <w:pStyle w:val="af0"/>
        <w:numPr>
          <w:ilvl w:val="0"/>
          <w:numId w:val="8"/>
        </w:numPr>
        <w:shd w:val="clear" w:color="auto" w:fill="FFFFFF" w:themeFill="background1"/>
        <w:spacing w:before="0" w:beforeAutospacing="0" w:after="300" w:afterAutospacing="0"/>
        <w:ind w:left="300"/>
        <w:rPr>
          <w:color w:val="000000"/>
        </w:rPr>
      </w:pPr>
      <w:r>
        <w:rPr>
          <w:color w:val="000000"/>
        </w:rPr>
        <w:t>Каким способом БТХВ не проникают в организм человека?</w:t>
      </w:r>
    </w:p>
    <w:p w:rsidR="00E412D5" w:rsidRDefault="00E412D5" w:rsidP="00E412D5">
      <w:pPr>
        <w:pStyle w:val="af0"/>
        <w:shd w:val="clear" w:color="auto" w:fill="FFFFFF" w:themeFill="background1"/>
        <w:spacing w:before="0" w:beforeAutospacing="0" w:after="300" w:afterAutospacing="0"/>
        <w:rPr>
          <w:color w:val="000000"/>
        </w:rPr>
      </w:pPr>
      <w:r>
        <w:rPr>
          <w:color w:val="000000"/>
        </w:rPr>
        <w:t>А. Через кожу</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Б.</w:t>
      </w:r>
      <w:r>
        <w:rPr>
          <w:color w:val="000000"/>
        </w:rPr>
        <w:t> Уши</w:t>
      </w:r>
    </w:p>
    <w:p w:rsidR="00E412D5" w:rsidRDefault="00E412D5" w:rsidP="00E412D5">
      <w:pPr>
        <w:pStyle w:val="af0"/>
        <w:shd w:val="clear" w:color="auto" w:fill="FFFFFF" w:themeFill="background1"/>
        <w:spacing w:before="0" w:beforeAutospacing="0" w:after="300" w:afterAutospacing="0"/>
        <w:rPr>
          <w:color w:val="000000"/>
        </w:rPr>
      </w:pPr>
      <w:r>
        <w:rPr>
          <w:color w:val="000000"/>
        </w:rPr>
        <w:t>В. Глаза</w:t>
      </w:r>
    </w:p>
    <w:p w:rsidR="00E412D5" w:rsidRDefault="00E412D5" w:rsidP="00E412D5">
      <w:pPr>
        <w:pStyle w:val="af0"/>
        <w:shd w:val="clear" w:color="auto" w:fill="FFFFFF" w:themeFill="background1"/>
        <w:spacing w:before="0" w:beforeAutospacing="0" w:after="300" w:afterAutospacing="0"/>
        <w:rPr>
          <w:color w:val="000000"/>
        </w:rPr>
      </w:pPr>
      <w:r>
        <w:rPr>
          <w:color w:val="000000"/>
        </w:rPr>
        <w:t>Г. Органы дыхания</w:t>
      </w:r>
    </w:p>
    <w:p w:rsidR="00E412D5" w:rsidRDefault="00E412D5" w:rsidP="00E412D5">
      <w:pPr>
        <w:pStyle w:val="af0"/>
        <w:shd w:val="clear" w:color="auto" w:fill="FFFFFF" w:themeFill="background1"/>
        <w:spacing w:before="0" w:beforeAutospacing="0" w:after="300" w:afterAutospacing="0"/>
        <w:rPr>
          <w:color w:val="000000"/>
        </w:rPr>
      </w:pPr>
      <w:r>
        <w:rPr>
          <w:color w:val="000000"/>
        </w:rPr>
        <w:t>Д. Желудочно – кишечный тракт</w:t>
      </w:r>
    </w:p>
    <w:p w:rsidR="00E412D5" w:rsidRDefault="00E412D5" w:rsidP="00A13913">
      <w:pPr>
        <w:pStyle w:val="af0"/>
        <w:numPr>
          <w:ilvl w:val="0"/>
          <w:numId w:val="9"/>
        </w:numPr>
        <w:shd w:val="clear" w:color="auto" w:fill="FFFFFF" w:themeFill="background1"/>
        <w:spacing w:before="0" w:beforeAutospacing="0" w:after="300" w:afterAutospacing="0"/>
        <w:ind w:left="300"/>
        <w:rPr>
          <w:color w:val="000000"/>
        </w:rPr>
      </w:pPr>
      <w:r>
        <w:rPr>
          <w:color w:val="000000"/>
        </w:rPr>
        <w:t>При таком ядерном взрыве светящаяся область взрыва касается поверхности земли и имеет форму полусферы.</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А. </w:t>
      </w:r>
      <w:r>
        <w:rPr>
          <w:color w:val="000000"/>
        </w:rPr>
        <w:t>Наземный</w:t>
      </w:r>
    </w:p>
    <w:p w:rsidR="00E412D5" w:rsidRDefault="00E412D5" w:rsidP="00E412D5">
      <w:pPr>
        <w:pStyle w:val="af0"/>
        <w:shd w:val="clear" w:color="auto" w:fill="FFFFFF" w:themeFill="background1"/>
        <w:spacing w:before="0" w:beforeAutospacing="0" w:after="300" w:afterAutospacing="0"/>
        <w:rPr>
          <w:color w:val="000000"/>
        </w:rPr>
      </w:pPr>
      <w:r>
        <w:rPr>
          <w:color w:val="000000"/>
        </w:rPr>
        <w:t>Б. Подземный</w:t>
      </w:r>
    </w:p>
    <w:p w:rsidR="00E412D5" w:rsidRDefault="00E412D5" w:rsidP="00E412D5">
      <w:pPr>
        <w:pStyle w:val="af0"/>
        <w:shd w:val="clear" w:color="auto" w:fill="FFFFFF" w:themeFill="background1"/>
        <w:spacing w:before="0" w:beforeAutospacing="0" w:after="300" w:afterAutospacing="0"/>
        <w:rPr>
          <w:color w:val="000000"/>
        </w:rPr>
      </w:pPr>
      <w:r>
        <w:rPr>
          <w:color w:val="000000"/>
        </w:rPr>
        <w:lastRenderedPageBreak/>
        <w:t>В. Воздушный</w:t>
      </w:r>
    </w:p>
    <w:p w:rsidR="00E412D5" w:rsidRDefault="00E412D5" w:rsidP="00A13913">
      <w:pPr>
        <w:pStyle w:val="af0"/>
        <w:numPr>
          <w:ilvl w:val="0"/>
          <w:numId w:val="10"/>
        </w:numPr>
        <w:shd w:val="clear" w:color="auto" w:fill="FFFFFF" w:themeFill="background1"/>
        <w:spacing w:before="0" w:beforeAutospacing="0" w:after="300" w:afterAutospacing="0"/>
        <w:ind w:left="300"/>
        <w:rPr>
          <w:color w:val="000000"/>
        </w:rPr>
      </w:pPr>
      <w:r>
        <w:rPr>
          <w:color w:val="000000"/>
        </w:rPr>
        <w:t>Какие виды боеприпасов относят к высокоточному оружию?</w:t>
      </w:r>
    </w:p>
    <w:p w:rsidR="00E412D5" w:rsidRDefault="00E412D5" w:rsidP="00E412D5">
      <w:pPr>
        <w:pStyle w:val="af0"/>
        <w:shd w:val="clear" w:color="auto" w:fill="FFFFFF" w:themeFill="background1"/>
        <w:spacing w:before="0" w:beforeAutospacing="0" w:after="300" w:afterAutospacing="0"/>
        <w:rPr>
          <w:color w:val="000000"/>
        </w:rPr>
      </w:pPr>
      <w:r>
        <w:rPr>
          <w:color w:val="000000"/>
        </w:rPr>
        <w:t>А. Осколочные боеприпасы</w:t>
      </w:r>
    </w:p>
    <w:p w:rsidR="00E412D5" w:rsidRDefault="00E412D5" w:rsidP="00E412D5">
      <w:pPr>
        <w:pStyle w:val="af0"/>
        <w:shd w:val="clear" w:color="auto" w:fill="FFFFFF" w:themeFill="background1"/>
        <w:spacing w:before="0" w:beforeAutospacing="0" w:after="300" w:afterAutospacing="0"/>
        <w:rPr>
          <w:color w:val="000000"/>
        </w:rPr>
      </w:pPr>
      <w:r>
        <w:rPr>
          <w:color w:val="000000"/>
        </w:rPr>
        <w:t>Б. Бетонобойные боеприпасы</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В.</w:t>
      </w:r>
      <w:r>
        <w:rPr>
          <w:color w:val="000000"/>
        </w:rPr>
        <w:t> Управляемые авиационные бомбы</w:t>
      </w:r>
    </w:p>
    <w:p w:rsidR="00E412D5" w:rsidRDefault="00E412D5" w:rsidP="00E412D5">
      <w:pPr>
        <w:pStyle w:val="af0"/>
        <w:shd w:val="clear" w:color="auto" w:fill="FFFFFF" w:themeFill="background1"/>
        <w:spacing w:before="0" w:beforeAutospacing="0" w:after="300" w:afterAutospacing="0"/>
        <w:rPr>
          <w:color w:val="000000"/>
        </w:rPr>
      </w:pPr>
      <w:r>
        <w:rPr>
          <w:color w:val="000000"/>
        </w:rPr>
        <w:t>Г. Боеприпасы объёмного взрыва</w:t>
      </w:r>
    </w:p>
    <w:p w:rsidR="00E412D5" w:rsidRDefault="00E412D5" w:rsidP="00E412D5">
      <w:pPr>
        <w:pStyle w:val="af0"/>
        <w:shd w:val="clear" w:color="auto" w:fill="FFFFFF" w:themeFill="background1"/>
        <w:spacing w:before="0" w:beforeAutospacing="0" w:after="0" w:afterAutospacing="0"/>
        <w:rPr>
          <w:color w:val="000000"/>
        </w:rPr>
      </w:pPr>
    </w:p>
    <w:p w:rsidR="00E412D5" w:rsidRDefault="00E412D5" w:rsidP="00A13913">
      <w:pPr>
        <w:pStyle w:val="af0"/>
        <w:numPr>
          <w:ilvl w:val="0"/>
          <w:numId w:val="11"/>
        </w:numPr>
        <w:shd w:val="clear" w:color="auto" w:fill="FFFFFF" w:themeFill="background1"/>
        <w:spacing w:before="0" w:beforeAutospacing="0" w:after="300" w:afterAutospacing="0"/>
        <w:ind w:left="300"/>
        <w:rPr>
          <w:color w:val="000000"/>
        </w:rPr>
      </w:pPr>
      <w:r>
        <w:rPr>
          <w:color w:val="000000"/>
        </w:rPr>
        <w:t>Какие БТХВ являются наиболее опасными?</w:t>
      </w:r>
    </w:p>
    <w:p w:rsidR="00E412D5" w:rsidRDefault="00E412D5" w:rsidP="00E412D5">
      <w:pPr>
        <w:pStyle w:val="af0"/>
        <w:shd w:val="clear" w:color="auto" w:fill="FFFFFF" w:themeFill="background1"/>
        <w:spacing w:before="0" w:beforeAutospacing="0" w:after="300" w:afterAutospacing="0"/>
        <w:rPr>
          <w:color w:val="000000"/>
        </w:rPr>
      </w:pPr>
      <w:r>
        <w:rPr>
          <w:color w:val="000000"/>
        </w:rPr>
        <w:t>А. Кожно-нарывного действия</w:t>
      </w:r>
    </w:p>
    <w:p w:rsidR="00E412D5" w:rsidRDefault="00E412D5" w:rsidP="00E412D5">
      <w:pPr>
        <w:pStyle w:val="af0"/>
        <w:shd w:val="clear" w:color="auto" w:fill="FFFFFF" w:themeFill="background1"/>
        <w:spacing w:before="0" w:beforeAutospacing="0" w:after="300" w:afterAutospacing="0"/>
        <w:rPr>
          <w:color w:val="000000"/>
        </w:rPr>
      </w:pPr>
      <w:r>
        <w:rPr>
          <w:color w:val="000000"/>
        </w:rPr>
        <w:t>Б. Общеядовитого действия</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В.</w:t>
      </w:r>
      <w:r>
        <w:rPr>
          <w:color w:val="000000"/>
        </w:rPr>
        <w:t> Нервно-паралитического</w:t>
      </w:r>
    </w:p>
    <w:p w:rsidR="00E412D5" w:rsidRDefault="00E412D5" w:rsidP="00E412D5">
      <w:pPr>
        <w:pStyle w:val="af0"/>
        <w:shd w:val="clear" w:color="auto" w:fill="FFFFFF" w:themeFill="background1"/>
        <w:spacing w:before="0" w:beforeAutospacing="0" w:after="300" w:afterAutospacing="0"/>
        <w:rPr>
          <w:color w:val="000000"/>
        </w:rPr>
      </w:pPr>
      <w:r>
        <w:rPr>
          <w:color w:val="000000"/>
        </w:rPr>
        <w:t>Г. Удушающего</w:t>
      </w:r>
    </w:p>
    <w:p w:rsidR="00E412D5" w:rsidRDefault="00E412D5" w:rsidP="00E412D5">
      <w:pPr>
        <w:pStyle w:val="af0"/>
        <w:shd w:val="clear" w:color="auto" w:fill="FFFFFF" w:themeFill="background1"/>
        <w:spacing w:before="0" w:beforeAutospacing="0" w:after="300" w:afterAutospacing="0"/>
        <w:rPr>
          <w:color w:val="000000"/>
        </w:rPr>
      </w:pPr>
      <w:r>
        <w:rPr>
          <w:color w:val="000000"/>
        </w:rPr>
        <w:t>8. Это БТХВ, поражающие чувствительные нервные окончания слизистых оболочек верхних дыхательных путей, действуют на глаза и кожу.</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А.</w:t>
      </w:r>
      <w:r>
        <w:rPr>
          <w:color w:val="000000"/>
        </w:rPr>
        <w:t> Раздражающие</w:t>
      </w:r>
    </w:p>
    <w:p w:rsidR="00E412D5" w:rsidRDefault="00E412D5" w:rsidP="00E412D5">
      <w:pPr>
        <w:pStyle w:val="af0"/>
        <w:shd w:val="clear" w:color="auto" w:fill="FFFFFF" w:themeFill="background1"/>
        <w:spacing w:before="0" w:beforeAutospacing="0" w:after="300" w:afterAutospacing="0"/>
        <w:rPr>
          <w:color w:val="000000"/>
        </w:rPr>
      </w:pPr>
      <w:r>
        <w:rPr>
          <w:color w:val="000000"/>
        </w:rPr>
        <w:t>Б. Психохимические</w:t>
      </w:r>
    </w:p>
    <w:p w:rsidR="00E412D5" w:rsidRDefault="00E412D5" w:rsidP="00E412D5">
      <w:pPr>
        <w:pStyle w:val="af0"/>
        <w:shd w:val="clear" w:color="auto" w:fill="FFFFFF" w:themeFill="background1"/>
        <w:spacing w:before="0" w:beforeAutospacing="0" w:after="300" w:afterAutospacing="0"/>
        <w:rPr>
          <w:color w:val="000000"/>
        </w:rPr>
      </w:pPr>
      <w:r>
        <w:rPr>
          <w:color w:val="000000"/>
        </w:rPr>
        <w:t>В. Смертельного действия</w:t>
      </w:r>
    </w:p>
    <w:p w:rsidR="00E412D5" w:rsidRDefault="00E412D5" w:rsidP="00A13913">
      <w:pPr>
        <w:pStyle w:val="af0"/>
        <w:numPr>
          <w:ilvl w:val="0"/>
          <w:numId w:val="12"/>
        </w:numPr>
        <w:shd w:val="clear" w:color="auto" w:fill="FFFFFF" w:themeFill="background1"/>
        <w:spacing w:before="0" w:beforeAutospacing="0" w:after="300" w:afterAutospacing="0"/>
        <w:ind w:left="300"/>
        <w:rPr>
          <w:color w:val="000000"/>
        </w:rPr>
      </w:pPr>
      <w:r>
        <w:rPr>
          <w:color w:val="000000"/>
        </w:rPr>
        <w:t>Это способ применения бактериологического оружия, при котором происходит рассеивание искусственно – заражённых кровососущих переносчиков болезней:</w:t>
      </w:r>
    </w:p>
    <w:p w:rsidR="00E412D5" w:rsidRDefault="00E412D5" w:rsidP="00E412D5">
      <w:pPr>
        <w:pStyle w:val="af0"/>
        <w:shd w:val="clear" w:color="auto" w:fill="FFFFFF" w:themeFill="background1"/>
        <w:spacing w:before="0" w:beforeAutospacing="0" w:after="300" w:afterAutospacing="0"/>
        <w:rPr>
          <w:color w:val="000000"/>
        </w:rPr>
      </w:pPr>
      <w:r>
        <w:rPr>
          <w:color w:val="000000"/>
        </w:rPr>
        <w:t>А. Диверсионный</w:t>
      </w:r>
    </w:p>
    <w:p w:rsidR="00E412D5" w:rsidRDefault="00E412D5" w:rsidP="00E412D5">
      <w:pPr>
        <w:pStyle w:val="af0"/>
        <w:shd w:val="clear" w:color="auto" w:fill="FFFFFF" w:themeFill="background1"/>
        <w:spacing w:before="0" w:beforeAutospacing="0" w:after="300" w:afterAutospacing="0"/>
        <w:rPr>
          <w:color w:val="000000"/>
        </w:rPr>
      </w:pPr>
      <w:r>
        <w:rPr>
          <w:color w:val="000000"/>
        </w:rPr>
        <w:t>Б. Аэрозольный</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В. </w:t>
      </w:r>
      <w:r>
        <w:rPr>
          <w:color w:val="000000"/>
        </w:rPr>
        <w:t>Трансмиссивный</w:t>
      </w:r>
    </w:p>
    <w:p w:rsidR="00E412D5" w:rsidRDefault="00E412D5" w:rsidP="00E412D5">
      <w:pPr>
        <w:pStyle w:val="af0"/>
        <w:shd w:val="clear" w:color="auto" w:fill="FFFFFF" w:themeFill="background1"/>
        <w:spacing w:before="0" w:beforeAutospacing="0" w:after="0" w:afterAutospacing="0"/>
        <w:rPr>
          <w:color w:val="000000"/>
        </w:rPr>
      </w:pPr>
    </w:p>
    <w:p w:rsidR="00E412D5" w:rsidRDefault="00E412D5" w:rsidP="00A13913">
      <w:pPr>
        <w:pStyle w:val="af0"/>
        <w:numPr>
          <w:ilvl w:val="0"/>
          <w:numId w:val="13"/>
        </w:numPr>
        <w:shd w:val="clear" w:color="auto" w:fill="FFFFFF" w:themeFill="background1"/>
        <w:spacing w:before="0" w:beforeAutospacing="0" w:after="300" w:afterAutospacing="0"/>
        <w:ind w:left="300"/>
        <w:rPr>
          <w:color w:val="000000"/>
        </w:rPr>
      </w:pPr>
      <w:r>
        <w:rPr>
          <w:color w:val="000000"/>
        </w:rPr>
        <w:t>Это ионизирующее излучение в виде потока гамма-лучей и нейтронов.</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А.</w:t>
      </w:r>
      <w:r>
        <w:rPr>
          <w:color w:val="000000"/>
        </w:rPr>
        <w:t> Проникающая радиация</w:t>
      </w:r>
    </w:p>
    <w:p w:rsidR="00E412D5" w:rsidRDefault="00E412D5" w:rsidP="00E412D5">
      <w:pPr>
        <w:pStyle w:val="af0"/>
        <w:shd w:val="clear" w:color="auto" w:fill="FFFFFF" w:themeFill="background1"/>
        <w:spacing w:before="0" w:beforeAutospacing="0" w:after="300" w:afterAutospacing="0"/>
        <w:rPr>
          <w:color w:val="000000"/>
        </w:rPr>
      </w:pPr>
      <w:r>
        <w:rPr>
          <w:color w:val="000000"/>
        </w:rPr>
        <w:t>Б. Световое излучение</w:t>
      </w:r>
    </w:p>
    <w:p w:rsidR="00E412D5" w:rsidRDefault="00E412D5" w:rsidP="00E412D5">
      <w:pPr>
        <w:pStyle w:val="af0"/>
        <w:shd w:val="clear" w:color="auto" w:fill="FFFFFF" w:themeFill="background1"/>
        <w:spacing w:before="0" w:beforeAutospacing="0" w:after="300" w:afterAutospacing="0"/>
        <w:rPr>
          <w:color w:val="000000"/>
        </w:rPr>
      </w:pPr>
      <w:r>
        <w:rPr>
          <w:color w:val="000000"/>
        </w:rPr>
        <w:t>В. Электромагнитный импульс</w:t>
      </w:r>
    </w:p>
    <w:p w:rsidR="00E412D5" w:rsidRDefault="00E412D5" w:rsidP="00A13913">
      <w:pPr>
        <w:pStyle w:val="af0"/>
        <w:numPr>
          <w:ilvl w:val="0"/>
          <w:numId w:val="14"/>
        </w:numPr>
        <w:shd w:val="clear" w:color="auto" w:fill="FFFFFF" w:themeFill="background1"/>
        <w:spacing w:before="0" w:beforeAutospacing="0" w:after="300" w:afterAutospacing="0"/>
        <w:ind w:left="300"/>
        <w:rPr>
          <w:color w:val="000000"/>
        </w:rPr>
      </w:pPr>
      <w:r>
        <w:rPr>
          <w:color w:val="000000"/>
        </w:rPr>
        <w:t>Это один из основных поражающих факторов ядерного взрыва, под его действием происходит большинство разрушений зданий и сооружений:</w:t>
      </w:r>
    </w:p>
    <w:p w:rsidR="00E412D5" w:rsidRDefault="00E412D5" w:rsidP="00E412D5">
      <w:pPr>
        <w:pStyle w:val="af0"/>
        <w:shd w:val="clear" w:color="auto" w:fill="FFFFFF" w:themeFill="background1"/>
        <w:spacing w:before="0" w:beforeAutospacing="0" w:after="300" w:afterAutospacing="0"/>
        <w:rPr>
          <w:color w:val="000000"/>
        </w:rPr>
      </w:pPr>
      <w:r>
        <w:rPr>
          <w:color w:val="000000"/>
        </w:rPr>
        <w:t>А. Электромагнитный импульс</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lastRenderedPageBreak/>
        <w:t>Б.</w:t>
      </w:r>
      <w:r>
        <w:rPr>
          <w:color w:val="000000"/>
        </w:rPr>
        <w:t> Ударная волна</w:t>
      </w:r>
    </w:p>
    <w:p w:rsidR="00E412D5" w:rsidRDefault="00E412D5" w:rsidP="00E412D5">
      <w:pPr>
        <w:pStyle w:val="af0"/>
        <w:shd w:val="clear" w:color="auto" w:fill="FFFFFF" w:themeFill="background1"/>
        <w:spacing w:before="0" w:beforeAutospacing="0" w:after="300" w:afterAutospacing="0"/>
        <w:rPr>
          <w:color w:val="000000"/>
        </w:rPr>
      </w:pPr>
      <w:r>
        <w:rPr>
          <w:color w:val="000000"/>
        </w:rPr>
        <w:t>В. Радиоактивное загрязнение</w:t>
      </w:r>
    </w:p>
    <w:p w:rsidR="00E412D5" w:rsidRDefault="00E412D5" w:rsidP="00A13913">
      <w:pPr>
        <w:pStyle w:val="af0"/>
        <w:numPr>
          <w:ilvl w:val="0"/>
          <w:numId w:val="15"/>
        </w:numPr>
        <w:shd w:val="clear" w:color="auto" w:fill="FFFFFF" w:themeFill="background1"/>
        <w:spacing w:before="0" w:beforeAutospacing="0" w:after="300" w:afterAutospacing="0"/>
        <w:ind w:left="300"/>
        <w:rPr>
          <w:color w:val="000000"/>
        </w:rPr>
      </w:pPr>
      <w:r>
        <w:rPr>
          <w:color w:val="000000"/>
        </w:rPr>
        <w:t>О применении какого оружия свидетельствуют тёмные полосы, тянущиеся за самолётом, масляные пятна на листьях, грунте, люди ощущают тяжесть в груди, раздражение носоглотки:</w:t>
      </w:r>
    </w:p>
    <w:p w:rsidR="00E412D5" w:rsidRDefault="00E412D5" w:rsidP="00E412D5">
      <w:pPr>
        <w:pStyle w:val="af0"/>
        <w:shd w:val="clear" w:color="auto" w:fill="FFFFFF" w:themeFill="background1"/>
        <w:spacing w:before="0" w:beforeAutospacing="0" w:after="300" w:afterAutospacing="0"/>
        <w:rPr>
          <w:color w:val="000000"/>
        </w:rPr>
      </w:pPr>
      <w:r>
        <w:rPr>
          <w:color w:val="000000"/>
        </w:rPr>
        <w:t>А. Биологическое</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Б.</w:t>
      </w:r>
      <w:r>
        <w:rPr>
          <w:color w:val="000000"/>
        </w:rPr>
        <w:t> Химическое</w:t>
      </w:r>
    </w:p>
    <w:p w:rsidR="00E412D5" w:rsidRDefault="00E412D5" w:rsidP="00E412D5">
      <w:pPr>
        <w:pStyle w:val="af0"/>
        <w:shd w:val="clear" w:color="auto" w:fill="FFFFFF" w:themeFill="background1"/>
        <w:spacing w:before="0" w:beforeAutospacing="0" w:after="300" w:afterAutospacing="0"/>
        <w:rPr>
          <w:color w:val="000000"/>
        </w:rPr>
      </w:pPr>
      <w:r>
        <w:rPr>
          <w:color w:val="000000"/>
        </w:rPr>
        <w:t>В. Зажигательные боеприпасы</w:t>
      </w:r>
    </w:p>
    <w:p w:rsidR="00E412D5" w:rsidRDefault="00E412D5" w:rsidP="00E412D5">
      <w:pPr>
        <w:pStyle w:val="af0"/>
        <w:shd w:val="clear" w:color="auto" w:fill="FFFFFF" w:themeFill="background1"/>
        <w:spacing w:before="0" w:beforeAutospacing="0" w:after="0" w:afterAutospacing="0"/>
        <w:rPr>
          <w:color w:val="000000"/>
        </w:rPr>
      </w:pPr>
    </w:p>
    <w:p w:rsidR="00E412D5" w:rsidRDefault="00E412D5" w:rsidP="00A13913">
      <w:pPr>
        <w:pStyle w:val="af0"/>
        <w:numPr>
          <w:ilvl w:val="0"/>
          <w:numId w:val="16"/>
        </w:numPr>
        <w:shd w:val="clear" w:color="auto" w:fill="FFFFFF" w:themeFill="background1"/>
        <w:spacing w:before="0" w:beforeAutospacing="0" w:after="300" w:afterAutospacing="0"/>
        <w:ind w:left="300"/>
        <w:rPr>
          <w:color w:val="000000"/>
        </w:rPr>
      </w:pPr>
      <w:r>
        <w:rPr>
          <w:color w:val="000000"/>
        </w:rPr>
        <w:t>Это группа микроорганизмов, способных жить и размножаться только в живой клетке:</w:t>
      </w:r>
    </w:p>
    <w:p w:rsidR="00E412D5" w:rsidRDefault="00E412D5" w:rsidP="00A13913">
      <w:pPr>
        <w:pStyle w:val="af7"/>
        <w:numPr>
          <w:ilvl w:val="0"/>
          <w:numId w:val="16"/>
        </w:numPr>
        <w:shd w:val="clear" w:color="auto" w:fill="FFFFFF" w:themeFill="background1"/>
        <w:spacing w:after="30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 Бактерии</w:t>
      </w:r>
    </w:p>
    <w:p w:rsidR="00E412D5" w:rsidRDefault="00E412D5" w:rsidP="00A13913">
      <w:pPr>
        <w:pStyle w:val="af7"/>
        <w:numPr>
          <w:ilvl w:val="0"/>
          <w:numId w:val="16"/>
        </w:numPr>
        <w:shd w:val="clear" w:color="auto" w:fill="FFFFFF" w:themeFill="background1"/>
        <w:spacing w:after="30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Б. Рикетсии</w:t>
      </w:r>
    </w:p>
    <w:p w:rsidR="00E412D5" w:rsidRDefault="00E412D5" w:rsidP="00A13913">
      <w:pPr>
        <w:pStyle w:val="af7"/>
        <w:numPr>
          <w:ilvl w:val="0"/>
          <w:numId w:val="16"/>
        </w:numPr>
        <w:shd w:val="clear" w:color="auto" w:fill="FFFFFF" w:themeFill="background1"/>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В.</w:t>
      </w:r>
      <w:r>
        <w:rPr>
          <w:rFonts w:ascii="Times New Roman" w:eastAsia="Times New Roman" w:hAnsi="Times New Roman"/>
          <w:color w:val="000000"/>
          <w:sz w:val="24"/>
          <w:szCs w:val="24"/>
          <w:lang w:eastAsia="ru-RU"/>
        </w:rPr>
        <w:t> Вирусы</w:t>
      </w:r>
    </w:p>
    <w:p w:rsidR="00E412D5" w:rsidRDefault="00E412D5" w:rsidP="00A13913">
      <w:pPr>
        <w:pStyle w:val="af7"/>
        <w:numPr>
          <w:ilvl w:val="0"/>
          <w:numId w:val="16"/>
        </w:numPr>
        <w:shd w:val="clear" w:color="auto" w:fill="FFFFFF" w:themeFill="background1"/>
        <w:spacing w:after="0" w:line="240" w:lineRule="auto"/>
        <w:rPr>
          <w:rFonts w:ascii="Times New Roman" w:eastAsia="Times New Roman" w:hAnsi="Times New Roman"/>
          <w:color w:val="000000"/>
          <w:sz w:val="24"/>
          <w:szCs w:val="24"/>
          <w:lang w:eastAsia="ru-RU"/>
        </w:rPr>
      </w:pPr>
    </w:p>
    <w:p w:rsidR="00E412D5" w:rsidRDefault="00E412D5" w:rsidP="00A13913">
      <w:pPr>
        <w:pStyle w:val="af7"/>
        <w:numPr>
          <w:ilvl w:val="0"/>
          <w:numId w:val="16"/>
        </w:numPr>
        <w:shd w:val="clear" w:color="auto" w:fill="FFFFFF" w:themeFill="background1"/>
        <w:spacing w:after="0" w:line="240" w:lineRule="auto"/>
        <w:rPr>
          <w:rFonts w:ascii="Times New Roman" w:eastAsia="Times New Roman" w:hAnsi="Times New Roman"/>
          <w:color w:val="000000"/>
          <w:sz w:val="24"/>
          <w:szCs w:val="24"/>
          <w:lang w:eastAsia="ru-RU"/>
        </w:rPr>
      </w:pPr>
    </w:p>
    <w:p w:rsidR="00E412D5" w:rsidRDefault="00E412D5" w:rsidP="00A13913">
      <w:pPr>
        <w:pStyle w:val="af7"/>
        <w:numPr>
          <w:ilvl w:val="0"/>
          <w:numId w:val="16"/>
        </w:numPr>
        <w:shd w:val="clear" w:color="auto" w:fill="FFFFFF" w:themeFill="background1"/>
        <w:spacing w:after="30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Ответы: 1-в, 2-б, 3-б, 4-б, 5-а, 6-в, 7-в, 8-а, 9-в, 10-а, 11-б, 12-б, 13-в</w:t>
      </w:r>
    </w:p>
    <w:p w:rsidR="00E412D5" w:rsidRDefault="00E412D5" w:rsidP="00E412D5">
      <w:pPr>
        <w:shd w:val="clear" w:color="auto" w:fill="FFFFFF" w:themeFill="background1"/>
        <w:spacing w:line="294" w:lineRule="atLeast"/>
        <w:rPr>
          <w:b/>
          <w:color w:val="000000"/>
        </w:rPr>
      </w:pPr>
      <w:r>
        <w:rPr>
          <w:b/>
          <w:color w:val="000000"/>
        </w:rPr>
        <w:t>3.Практическая работа на тему: Структура Вооруженных Сил РФ.</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Цель: По окончании изучения темы учащиеся должны иметь представление о структуре,</w:t>
      </w:r>
    </w:p>
    <w:p w:rsidR="00E412D5" w:rsidRDefault="00E412D5" w:rsidP="00E412D5">
      <w:pPr>
        <w:shd w:val="clear" w:color="auto" w:fill="FFFFFF" w:themeFill="background1"/>
        <w:spacing w:line="294" w:lineRule="atLeast"/>
        <w:rPr>
          <w:color w:val="000000"/>
        </w:rPr>
      </w:pPr>
      <w:r>
        <w:rPr>
          <w:color w:val="000000"/>
        </w:rPr>
        <w:t>функциях и задачах Вооруженных Сил Российской Федерации и их роли в системе</w:t>
      </w:r>
    </w:p>
    <w:p w:rsidR="00E412D5" w:rsidRDefault="00E412D5" w:rsidP="00E412D5">
      <w:pPr>
        <w:shd w:val="clear" w:color="auto" w:fill="FFFFFF" w:themeFill="background1"/>
        <w:spacing w:line="294" w:lineRule="atLeast"/>
        <w:rPr>
          <w:color w:val="000000"/>
        </w:rPr>
      </w:pPr>
      <w:r>
        <w:rPr>
          <w:color w:val="000000"/>
        </w:rPr>
        <w:t>обеспечения национальной безопасности страны.</w:t>
      </w:r>
    </w:p>
    <w:p w:rsidR="00E412D5" w:rsidRDefault="00E412D5" w:rsidP="00E412D5">
      <w:pPr>
        <w:shd w:val="clear" w:color="auto" w:fill="FFFFFF" w:themeFill="background1"/>
        <w:spacing w:line="294" w:lineRule="atLeast"/>
        <w:rPr>
          <w:color w:val="000000"/>
        </w:rPr>
      </w:pPr>
      <w:r>
        <w:rPr>
          <w:color w:val="000000"/>
        </w:rPr>
        <w:t xml:space="preserve"> Оборудование. Интернет ресурсы</w:t>
      </w:r>
    </w:p>
    <w:p w:rsidR="00E412D5" w:rsidRDefault="00E412D5" w:rsidP="00E412D5">
      <w:pPr>
        <w:shd w:val="clear" w:color="auto" w:fill="FFFFFF" w:themeFill="background1"/>
        <w:spacing w:line="294" w:lineRule="atLeast"/>
        <w:rPr>
          <w:color w:val="000000"/>
        </w:rPr>
      </w:pPr>
      <w:r>
        <w:rPr>
          <w:color w:val="000000"/>
        </w:rPr>
        <w:t>Основное содержание.</w:t>
      </w:r>
    </w:p>
    <w:p w:rsidR="00E412D5" w:rsidRDefault="00E412D5" w:rsidP="00E412D5">
      <w:pPr>
        <w:shd w:val="clear" w:color="auto" w:fill="FFFFFF" w:themeFill="background1"/>
        <w:spacing w:line="294" w:lineRule="atLeast"/>
        <w:rPr>
          <w:color w:val="000000"/>
        </w:rPr>
      </w:pPr>
      <w:r>
        <w:rPr>
          <w:color w:val="000000"/>
        </w:rPr>
        <w:t>Урок по первому учебному вопросу (1 час). Организация вооруженных сил Московского</w:t>
      </w:r>
    </w:p>
    <w:p w:rsidR="00E412D5" w:rsidRDefault="00E412D5" w:rsidP="00E412D5">
      <w:pPr>
        <w:shd w:val="clear" w:color="auto" w:fill="FFFFFF" w:themeFill="background1"/>
        <w:spacing w:line="294" w:lineRule="atLeast"/>
        <w:rPr>
          <w:color w:val="000000"/>
        </w:rPr>
      </w:pPr>
      <w:r>
        <w:rPr>
          <w:color w:val="000000"/>
        </w:rPr>
        <w:t>государства ХIV—XV веках. Военная реформа Ивана Грозного в середине XVI века.</w:t>
      </w:r>
    </w:p>
    <w:p w:rsidR="00E412D5" w:rsidRDefault="00E412D5" w:rsidP="00E412D5">
      <w:pPr>
        <w:shd w:val="clear" w:color="auto" w:fill="FFFFFF" w:themeFill="background1"/>
        <w:spacing w:line="294" w:lineRule="atLeast"/>
        <w:rPr>
          <w:color w:val="000000"/>
        </w:rPr>
      </w:pPr>
      <w:r>
        <w:rPr>
          <w:color w:val="000000"/>
        </w:rPr>
        <w:t>Военная реформа Петра I в первой четверти XVIII века, создание регулярной армии и</w:t>
      </w:r>
    </w:p>
    <w:p w:rsidR="00E412D5" w:rsidRDefault="00E412D5" w:rsidP="00E412D5">
      <w:pPr>
        <w:shd w:val="clear" w:color="auto" w:fill="FFFFFF" w:themeFill="background1"/>
        <w:spacing w:line="294" w:lineRule="atLeast"/>
        <w:rPr>
          <w:color w:val="000000"/>
        </w:rPr>
      </w:pPr>
      <w:r>
        <w:rPr>
          <w:color w:val="000000"/>
        </w:rPr>
        <w:t>флота. Военные реформы 1860—1870 под руководством военного министра Д. А.</w:t>
      </w:r>
    </w:p>
    <w:p w:rsidR="00E412D5" w:rsidRDefault="00E412D5" w:rsidP="00E412D5">
      <w:pPr>
        <w:shd w:val="clear" w:color="auto" w:fill="FFFFFF" w:themeFill="background1"/>
        <w:spacing w:line="294" w:lineRule="atLeast"/>
        <w:rPr>
          <w:color w:val="000000"/>
        </w:rPr>
      </w:pPr>
      <w:r>
        <w:rPr>
          <w:color w:val="000000"/>
        </w:rPr>
        <w:t>Милютина, их особенности. Военные реформы в России 1912 годах и их особенности.</w:t>
      </w:r>
    </w:p>
    <w:p w:rsidR="00E412D5" w:rsidRDefault="00E412D5" w:rsidP="00E412D5">
      <w:pPr>
        <w:shd w:val="clear" w:color="auto" w:fill="FFFFFF" w:themeFill="background1"/>
        <w:spacing w:line="294" w:lineRule="atLeast"/>
        <w:rPr>
          <w:color w:val="000000"/>
        </w:rPr>
      </w:pPr>
      <w:r>
        <w:rPr>
          <w:color w:val="000000"/>
        </w:rPr>
        <w:t>Создание Советских Вооруженных Сил, их структура предназначение. Создание</w:t>
      </w:r>
    </w:p>
    <w:p w:rsidR="00E412D5" w:rsidRDefault="00E412D5" w:rsidP="00E412D5">
      <w:pPr>
        <w:shd w:val="clear" w:color="auto" w:fill="FFFFFF" w:themeFill="background1"/>
        <w:spacing w:line="294" w:lineRule="atLeast"/>
        <w:rPr>
          <w:color w:val="000000"/>
        </w:rPr>
      </w:pPr>
      <w:r>
        <w:rPr>
          <w:color w:val="000000"/>
        </w:rPr>
        <w:t>Вооруженных Сил Российской Федерации в 1992 году.</w:t>
      </w:r>
    </w:p>
    <w:p w:rsidR="00E412D5" w:rsidRDefault="00E412D5" w:rsidP="00E412D5">
      <w:pPr>
        <w:shd w:val="clear" w:color="auto" w:fill="FFFFFF" w:themeFill="background1"/>
        <w:spacing w:line="294" w:lineRule="atLeast"/>
        <w:rPr>
          <w:color w:val="000000"/>
        </w:rPr>
      </w:pPr>
      <w:r>
        <w:rPr>
          <w:color w:val="000000"/>
        </w:rPr>
        <w:t>Заключение. Повторите основные моменты и проверьте, как понята тема.</w:t>
      </w:r>
    </w:p>
    <w:p w:rsidR="00E412D5" w:rsidRDefault="00E412D5" w:rsidP="00E412D5">
      <w:pPr>
        <w:shd w:val="clear" w:color="auto" w:fill="FFFFFF" w:themeFill="background1"/>
        <w:spacing w:line="294" w:lineRule="atLeast"/>
        <w:rPr>
          <w:color w:val="000000"/>
        </w:rPr>
      </w:pPr>
      <w:r>
        <w:rPr>
          <w:color w:val="000000"/>
        </w:rPr>
        <w:t>Контрольные вопросы по первому учебному вопросу темы.</w:t>
      </w:r>
    </w:p>
    <w:p w:rsidR="00E412D5" w:rsidRDefault="00E412D5" w:rsidP="00E412D5">
      <w:pPr>
        <w:shd w:val="clear" w:color="auto" w:fill="FFFFFF" w:themeFill="background1"/>
        <w:spacing w:line="294" w:lineRule="atLeast"/>
        <w:rPr>
          <w:color w:val="000000"/>
        </w:rPr>
      </w:pPr>
      <w:r>
        <w:rPr>
          <w:color w:val="000000"/>
        </w:rPr>
        <w:t>1. Назовите наиболее известные военные реформы, проведенные в России.</w:t>
      </w:r>
    </w:p>
    <w:p w:rsidR="00E412D5" w:rsidRDefault="00E412D5" w:rsidP="00E412D5">
      <w:pPr>
        <w:shd w:val="clear" w:color="auto" w:fill="FFFFFF" w:themeFill="background1"/>
        <w:spacing w:line="294" w:lineRule="atLeast"/>
        <w:rPr>
          <w:color w:val="000000"/>
        </w:rPr>
      </w:pPr>
      <w:r>
        <w:rPr>
          <w:color w:val="000000"/>
        </w:rPr>
        <w:t>2. В чем заключалась военная реформа Ивана Грозного?</w:t>
      </w:r>
    </w:p>
    <w:p w:rsidR="00E412D5" w:rsidRDefault="00E412D5" w:rsidP="00E412D5">
      <w:pPr>
        <w:shd w:val="clear" w:color="auto" w:fill="FFFFFF" w:themeFill="background1"/>
        <w:spacing w:line="294" w:lineRule="atLeast"/>
        <w:rPr>
          <w:color w:val="000000"/>
        </w:rPr>
      </w:pPr>
      <w:r>
        <w:rPr>
          <w:color w:val="000000"/>
        </w:rPr>
        <w:t xml:space="preserve">3. С какой целью была проведена реформа армии при Петре I? </w:t>
      </w:r>
    </w:p>
    <w:p w:rsidR="00E412D5" w:rsidRDefault="00E412D5" w:rsidP="00E412D5">
      <w:pPr>
        <w:shd w:val="clear" w:color="auto" w:fill="FFFFFF" w:themeFill="background1"/>
        <w:spacing w:line="294" w:lineRule="atLeast"/>
        <w:rPr>
          <w:color w:val="000000"/>
        </w:rPr>
      </w:pPr>
      <w:r>
        <w:rPr>
          <w:color w:val="000000"/>
        </w:rPr>
        <w:t>4. Какими причинами были вызваны военные реформы в России во второй половине XIX века?</w:t>
      </w:r>
    </w:p>
    <w:p w:rsidR="00E412D5" w:rsidRDefault="00E412D5" w:rsidP="00E412D5">
      <w:pPr>
        <w:shd w:val="clear" w:color="auto" w:fill="FFFFFF" w:themeFill="background1"/>
        <w:spacing w:line="294" w:lineRule="atLeast"/>
        <w:rPr>
          <w:color w:val="000000"/>
        </w:rPr>
      </w:pPr>
      <w:r>
        <w:rPr>
          <w:color w:val="000000"/>
        </w:rPr>
        <w:t>Домашнее задание. Раздел III, глава 1, тема 1.1, задание 64.</w:t>
      </w:r>
    </w:p>
    <w:p w:rsidR="00E412D5" w:rsidRDefault="00E412D5" w:rsidP="00E412D5">
      <w:pPr>
        <w:shd w:val="clear" w:color="auto" w:fill="FFFFFF" w:themeFill="background1"/>
        <w:spacing w:line="294" w:lineRule="atLeast"/>
        <w:rPr>
          <w:color w:val="000000"/>
        </w:rPr>
      </w:pPr>
      <w:r>
        <w:rPr>
          <w:color w:val="000000"/>
        </w:rPr>
        <w:t>Урок по второму учебному вопросу {3 часа}. Понятие о Вооруженных Силах. Виды</w:t>
      </w:r>
    </w:p>
    <w:p w:rsidR="00E412D5" w:rsidRDefault="00E412D5" w:rsidP="00E412D5">
      <w:pPr>
        <w:shd w:val="clear" w:color="auto" w:fill="FFFFFF" w:themeFill="background1"/>
        <w:spacing w:line="294" w:lineRule="atLeast"/>
        <w:rPr>
          <w:color w:val="000000"/>
        </w:rPr>
      </w:pPr>
      <w:r>
        <w:rPr>
          <w:color w:val="000000"/>
        </w:rPr>
        <w:t>Вооруженных Сил и рода войск. Организационная структура Вооруженных Сил</w:t>
      </w:r>
    </w:p>
    <w:p w:rsidR="00E412D5" w:rsidRDefault="00E412D5" w:rsidP="00E412D5">
      <w:pPr>
        <w:shd w:val="clear" w:color="auto" w:fill="FFFFFF" w:themeFill="background1"/>
        <w:spacing w:line="294" w:lineRule="atLeast"/>
        <w:rPr>
          <w:color w:val="000000"/>
        </w:rPr>
      </w:pPr>
      <w:r>
        <w:rPr>
          <w:color w:val="000000"/>
        </w:rPr>
        <w:t>Российской Федерации. Ракетные войска стратегического назначения. История их создания, предназначение, уровень боеготовности, вооружение.</w:t>
      </w:r>
    </w:p>
    <w:p w:rsidR="00E412D5" w:rsidRDefault="00E412D5" w:rsidP="00E412D5">
      <w:pPr>
        <w:shd w:val="clear" w:color="auto" w:fill="FFFFFF" w:themeFill="background1"/>
        <w:spacing w:line="294" w:lineRule="atLeast"/>
        <w:rPr>
          <w:color w:val="000000"/>
        </w:rPr>
      </w:pPr>
      <w:r>
        <w:rPr>
          <w:color w:val="000000"/>
        </w:rPr>
        <w:t>Сухопутные войска. История их создания, предназначение и задачи. Рода войск, входящие</w:t>
      </w:r>
    </w:p>
    <w:p w:rsidR="00E412D5" w:rsidRDefault="00E412D5" w:rsidP="00E412D5">
      <w:pPr>
        <w:shd w:val="clear" w:color="auto" w:fill="FFFFFF" w:themeFill="background1"/>
        <w:spacing w:line="294" w:lineRule="atLeast"/>
        <w:rPr>
          <w:color w:val="000000"/>
        </w:rPr>
      </w:pPr>
      <w:r>
        <w:rPr>
          <w:color w:val="000000"/>
        </w:rPr>
        <w:lastRenderedPageBreak/>
        <w:t>в Сухопутные войска. Мотострелковые войска — их структура и назначение. Танковые</w:t>
      </w:r>
    </w:p>
    <w:p w:rsidR="00E412D5" w:rsidRDefault="00E412D5" w:rsidP="00E412D5">
      <w:pPr>
        <w:shd w:val="clear" w:color="auto" w:fill="FFFFFF" w:themeFill="background1"/>
        <w:spacing w:line="294" w:lineRule="atLeast"/>
        <w:rPr>
          <w:color w:val="000000"/>
        </w:rPr>
      </w:pPr>
      <w:r>
        <w:rPr>
          <w:color w:val="000000"/>
        </w:rPr>
        <w:t>войска — главная ударная сила Сухопутных войск, их назначение и оснащение. Ракетные</w:t>
      </w:r>
    </w:p>
    <w:p w:rsidR="00E412D5" w:rsidRDefault="00E412D5" w:rsidP="00E412D5">
      <w:pPr>
        <w:shd w:val="clear" w:color="auto" w:fill="FFFFFF" w:themeFill="background1"/>
        <w:spacing w:line="294" w:lineRule="atLeast"/>
        <w:rPr>
          <w:color w:val="000000"/>
        </w:rPr>
      </w:pPr>
      <w:r>
        <w:rPr>
          <w:color w:val="000000"/>
        </w:rPr>
        <w:t>войска и артиллерия, их назначение и вооружение. Войска противовоздушной обороны, их назначение. Армейская авиация и ее предназначение.</w:t>
      </w:r>
    </w:p>
    <w:p w:rsidR="00E412D5" w:rsidRDefault="00E412D5" w:rsidP="00E412D5">
      <w:pPr>
        <w:shd w:val="clear" w:color="auto" w:fill="FFFFFF" w:themeFill="background1"/>
        <w:spacing w:line="294" w:lineRule="atLeast"/>
        <w:rPr>
          <w:color w:val="000000"/>
        </w:rPr>
      </w:pPr>
      <w:r>
        <w:rPr>
          <w:color w:val="000000"/>
        </w:rPr>
        <w:t>Военно-воздушные Силы (ВВС). История их создания и предназначение. Классификация</w:t>
      </w:r>
    </w:p>
    <w:p w:rsidR="00E412D5" w:rsidRDefault="00E412D5" w:rsidP="00E412D5">
      <w:pPr>
        <w:shd w:val="clear" w:color="auto" w:fill="FFFFFF" w:themeFill="background1"/>
        <w:spacing w:line="294" w:lineRule="atLeast"/>
        <w:rPr>
          <w:color w:val="000000"/>
        </w:rPr>
      </w:pPr>
      <w:r>
        <w:rPr>
          <w:color w:val="000000"/>
        </w:rPr>
        <w:t>авиации в соответствии с боевыми задачами и характером действия Вооружение ВВС.</w:t>
      </w:r>
    </w:p>
    <w:p w:rsidR="00E412D5" w:rsidRDefault="00E412D5" w:rsidP="00E412D5">
      <w:pPr>
        <w:shd w:val="clear" w:color="auto" w:fill="FFFFFF" w:themeFill="background1"/>
        <w:spacing w:line="294" w:lineRule="atLeast"/>
        <w:rPr>
          <w:color w:val="000000"/>
        </w:rPr>
      </w:pPr>
      <w:r>
        <w:rPr>
          <w:color w:val="000000"/>
        </w:rPr>
        <w:t>Военно-Морской Флот (ВМФ). История его создавая и предназначение. Рода сил,</w:t>
      </w:r>
    </w:p>
    <w:p w:rsidR="00E412D5" w:rsidRDefault="00E412D5" w:rsidP="00E412D5">
      <w:pPr>
        <w:shd w:val="clear" w:color="auto" w:fill="FFFFFF" w:themeFill="background1"/>
        <w:spacing w:line="294" w:lineRule="atLeast"/>
        <w:rPr>
          <w:color w:val="000000"/>
        </w:rPr>
      </w:pPr>
      <w:r>
        <w:rPr>
          <w:color w:val="000000"/>
        </w:rPr>
        <w:t>входящие в ВМФ (надводные, подводные, морская авиация, береговые, ракетно –артиллерийские войска, морская пехота). Состав ВМФ (флоты, флотилия, военно-морская</w:t>
      </w:r>
    </w:p>
    <w:p w:rsidR="00E412D5" w:rsidRDefault="00E412D5" w:rsidP="00E412D5">
      <w:pPr>
        <w:shd w:val="clear" w:color="auto" w:fill="FFFFFF" w:themeFill="background1"/>
        <w:spacing w:line="294" w:lineRule="atLeast"/>
        <w:rPr>
          <w:color w:val="000000"/>
        </w:rPr>
      </w:pPr>
      <w:r>
        <w:rPr>
          <w:color w:val="000000"/>
        </w:rPr>
        <w:t>база).</w:t>
      </w:r>
    </w:p>
    <w:p w:rsidR="00E412D5" w:rsidRDefault="00E412D5" w:rsidP="00E412D5">
      <w:pPr>
        <w:shd w:val="clear" w:color="auto" w:fill="FFFFFF" w:themeFill="background1"/>
        <w:spacing w:line="294" w:lineRule="atLeast"/>
        <w:rPr>
          <w:color w:val="000000"/>
        </w:rPr>
      </w:pPr>
      <w:r>
        <w:rPr>
          <w:color w:val="000000"/>
        </w:rPr>
        <w:t>Воздушно-десантные войска (ВДВ) как род войск, их предназначение, состав и вооружение.</w:t>
      </w:r>
    </w:p>
    <w:p w:rsidR="00E412D5" w:rsidRDefault="00E412D5" w:rsidP="00E412D5">
      <w:pPr>
        <w:shd w:val="clear" w:color="auto" w:fill="FFFFFF" w:themeFill="background1"/>
        <w:spacing w:line="294" w:lineRule="atLeast"/>
        <w:rPr>
          <w:color w:val="000000"/>
        </w:rPr>
      </w:pPr>
      <w:r>
        <w:rPr>
          <w:color w:val="000000"/>
        </w:rPr>
        <w:t>Основные боевые свойства ВДВ</w:t>
      </w:r>
    </w:p>
    <w:p w:rsidR="00E412D5" w:rsidRDefault="00E412D5" w:rsidP="00E412D5">
      <w:pPr>
        <w:shd w:val="clear" w:color="auto" w:fill="FFFFFF" w:themeFill="background1"/>
        <w:spacing w:line="294" w:lineRule="atLeast"/>
        <w:rPr>
          <w:color w:val="000000"/>
        </w:rPr>
      </w:pPr>
      <w:r>
        <w:rPr>
          <w:color w:val="000000"/>
        </w:rPr>
        <w:t>Тыл Вооруженных Сил. История создания, предназначение и задачи. Состав Тыла</w:t>
      </w:r>
    </w:p>
    <w:p w:rsidR="00E412D5" w:rsidRDefault="00E412D5" w:rsidP="00E412D5">
      <w:pPr>
        <w:shd w:val="clear" w:color="auto" w:fill="FFFFFF" w:themeFill="background1"/>
        <w:spacing w:line="294" w:lineRule="atLeast"/>
        <w:rPr>
          <w:color w:val="000000"/>
        </w:rPr>
      </w:pPr>
      <w:r>
        <w:rPr>
          <w:color w:val="000000"/>
        </w:rPr>
        <w:t>Вооруженных Сил. Специальные войска Тыла Вооруженных Сил.</w:t>
      </w:r>
    </w:p>
    <w:p w:rsidR="00E412D5" w:rsidRDefault="00E412D5" w:rsidP="00E412D5">
      <w:pPr>
        <w:shd w:val="clear" w:color="auto" w:fill="FFFFFF" w:themeFill="background1"/>
        <w:spacing w:line="294" w:lineRule="atLeast"/>
        <w:rPr>
          <w:color w:val="000000"/>
        </w:rPr>
      </w:pPr>
      <w:r>
        <w:rPr>
          <w:color w:val="000000"/>
        </w:rPr>
        <w:t>Специальные войска, их предназначение и подчинение. Состав специальных войск</w:t>
      </w:r>
    </w:p>
    <w:p w:rsidR="00E412D5" w:rsidRDefault="00E412D5" w:rsidP="00E412D5">
      <w:pPr>
        <w:shd w:val="clear" w:color="auto" w:fill="FFFFFF" w:themeFill="background1"/>
        <w:spacing w:line="294" w:lineRule="atLeast"/>
        <w:rPr>
          <w:color w:val="000000"/>
        </w:rPr>
      </w:pPr>
      <w:r>
        <w:rPr>
          <w:color w:val="000000"/>
        </w:rPr>
        <w:t>Вооруженных Сил. Инженерные войска, их предназначение и задачи. Войска связи и их</w:t>
      </w:r>
    </w:p>
    <w:p w:rsidR="00E412D5" w:rsidRDefault="00E412D5" w:rsidP="00E412D5">
      <w:pPr>
        <w:shd w:val="clear" w:color="auto" w:fill="FFFFFF" w:themeFill="background1"/>
        <w:spacing w:line="294" w:lineRule="atLeast"/>
        <w:rPr>
          <w:color w:val="000000"/>
        </w:rPr>
      </w:pPr>
      <w:r>
        <w:rPr>
          <w:color w:val="000000"/>
        </w:rPr>
        <w:t>предназначение. Войска радиационной, химической и биологической защиты, их состав и</w:t>
      </w:r>
    </w:p>
    <w:p w:rsidR="00E412D5" w:rsidRDefault="00E412D5" w:rsidP="00E412D5">
      <w:pPr>
        <w:shd w:val="clear" w:color="auto" w:fill="FFFFFF" w:themeFill="background1"/>
        <w:spacing w:line="294" w:lineRule="atLeast"/>
        <w:rPr>
          <w:color w:val="000000"/>
        </w:rPr>
      </w:pPr>
      <w:r>
        <w:rPr>
          <w:color w:val="000000"/>
        </w:rPr>
        <w:t>предназначение.</w:t>
      </w:r>
    </w:p>
    <w:p w:rsidR="00E412D5" w:rsidRDefault="00E412D5" w:rsidP="00E412D5">
      <w:pPr>
        <w:shd w:val="clear" w:color="auto" w:fill="FFFFFF" w:themeFill="background1"/>
        <w:spacing w:line="294" w:lineRule="atLeast"/>
        <w:rPr>
          <w:color w:val="000000"/>
        </w:rPr>
      </w:pPr>
      <w:r>
        <w:rPr>
          <w:color w:val="000000"/>
        </w:rPr>
        <w:t>Заключение. Повторите основные моменты и проверьте, как понята тема.</w:t>
      </w:r>
    </w:p>
    <w:p w:rsidR="00E412D5" w:rsidRDefault="00E412D5" w:rsidP="00E412D5">
      <w:pPr>
        <w:shd w:val="clear" w:color="auto" w:fill="FFFFFF" w:themeFill="background1"/>
        <w:spacing w:line="294" w:lineRule="atLeast"/>
        <w:rPr>
          <w:color w:val="000000"/>
        </w:rPr>
      </w:pPr>
      <w:r>
        <w:rPr>
          <w:color w:val="000000"/>
        </w:rPr>
        <w:t>Контрольные вопросы по второму учебному</w:t>
      </w:r>
    </w:p>
    <w:p w:rsidR="00E412D5" w:rsidRDefault="00E412D5" w:rsidP="00E412D5">
      <w:pPr>
        <w:shd w:val="clear" w:color="auto" w:fill="FFFFFF" w:themeFill="background1"/>
        <w:spacing w:line="294" w:lineRule="atLeast"/>
        <w:rPr>
          <w:color w:val="000000"/>
        </w:rPr>
      </w:pPr>
      <w:r>
        <w:rPr>
          <w:color w:val="000000"/>
        </w:rPr>
        <w:t>вопросу темы.</w:t>
      </w:r>
    </w:p>
    <w:p w:rsidR="00E412D5" w:rsidRDefault="00E412D5" w:rsidP="00E412D5">
      <w:pPr>
        <w:shd w:val="clear" w:color="auto" w:fill="FFFFFF" w:themeFill="background1"/>
        <w:spacing w:line="294" w:lineRule="atLeast"/>
        <w:rPr>
          <w:color w:val="000000"/>
        </w:rPr>
      </w:pPr>
      <w:r>
        <w:rPr>
          <w:color w:val="000000"/>
        </w:rPr>
        <w:t xml:space="preserve">1. Дайте определение Вооруженных Сил, назовите их состав и предназначение. </w:t>
      </w:r>
    </w:p>
    <w:p w:rsidR="00E412D5" w:rsidRDefault="00E412D5" w:rsidP="00E412D5">
      <w:pPr>
        <w:shd w:val="clear" w:color="auto" w:fill="FFFFFF" w:themeFill="background1"/>
        <w:spacing w:line="294" w:lineRule="atLeast"/>
        <w:rPr>
          <w:color w:val="000000"/>
        </w:rPr>
      </w:pPr>
      <w:r>
        <w:rPr>
          <w:color w:val="000000"/>
        </w:rPr>
        <w:t xml:space="preserve">2. Какие качества характерны для Ракетных войск стратегического назначения? </w:t>
      </w:r>
    </w:p>
    <w:p w:rsidR="00E412D5" w:rsidRDefault="00E412D5" w:rsidP="00E412D5">
      <w:pPr>
        <w:shd w:val="clear" w:color="auto" w:fill="FFFFFF" w:themeFill="background1"/>
        <w:spacing w:line="294" w:lineRule="atLeast"/>
        <w:rPr>
          <w:color w:val="000000"/>
        </w:rPr>
      </w:pPr>
      <w:r>
        <w:rPr>
          <w:color w:val="000000"/>
        </w:rPr>
        <w:t xml:space="preserve">3. Дайте определение Сухопутных войск и назовите их состав. </w:t>
      </w:r>
    </w:p>
    <w:p w:rsidR="00E412D5" w:rsidRDefault="00E412D5" w:rsidP="00E412D5">
      <w:pPr>
        <w:shd w:val="clear" w:color="auto" w:fill="FFFFFF" w:themeFill="background1"/>
        <w:spacing w:line="294" w:lineRule="atLeast"/>
        <w:rPr>
          <w:color w:val="000000"/>
        </w:rPr>
      </w:pPr>
      <w:r>
        <w:rPr>
          <w:color w:val="000000"/>
        </w:rPr>
        <w:t xml:space="preserve">4. Коротко охарактеризуйте рода войск, входящие в Сухопутные войска. </w:t>
      </w:r>
    </w:p>
    <w:p w:rsidR="00E412D5" w:rsidRDefault="00E412D5" w:rsidP="00E412D5">
      <w:pPr>
        <w:shd w:val="clear" w:color="auto" w:fill="FFFFFF" w:themeFill="background1"/>
        <w:spacing w:line="294" w:lineRule="atLeast"/>
        <w:rPr>
          <w:color w:val="000000"/>
        </w:rPr>
      </w:pPr>
      <w:r>
        <w:rPr>
          <w:color w:val="000000"/>
        </w:rPr>
        <w:t xml:space="preserve">5. Какие задачи возлагают на Военно-воздушные Силы? </w:t>
      </w:r>
    </w:p>
    <w:p w:rsidR="00E412D5" w:rsidRDefault="00E412D5" w:rsidP="00E412D5">
      <w:pPr>
        <w:shd w:val="clear" w:color="auto" w:fill="FFFFFF" w:themeFill="background1"/>
        <w:spacing w:line="294" w:lineRule="atLeast"/>
        <w:rPr>
          <w:color w:val="000000"/>
        </w:rPr>
      </w:pPr>
      <w:r>
        <w:rPr>
          <w:color w:val="000000"/>
        </w:rPr>
        <w:t xml:space="preserve">6. Расскажите о предназначении и составе Военно-Морского Флота. </w:t>
      </w:r>
    </w:p>
    <w:p w:rsidR="00E412D5" w:rsidRDefault="00E412D5" w:rsidP="00E412D5">
      <w:pPr>
        <w:shd w:val="clear" w:color="auto" w:fill="FFFFFF" w:themeFill="background1"/>
        <w:spacing w:line="294" w:lineRule="atLeast"/>
        <w:rPr>
          <w:color w:val="000000"/>
        </w:rPr>
      </w:pPr>
      <w:r>
        <w:rPr>
          <w:color w:val="000000"/>
        </w:rPr>
        <w:t xml:space="preserve">7. Для каких целей существует Тыл Вооруженных Сил? Какие звенья входят в его систему? </w:t>
      </w:r>
    </w:p>
    <w:p w:rsidR="00E412D5" w:rsidRDefault="00E412D5" w:rsidP="00E412D5">
      <w:pPr>
        <w:shd w:val="clear" w:color="auto" w:fill="FFFFFF" w:themeFill="background1"/>
        <w:spacing w:line="294" w:lineRule="atLeast"/>
        <w:rPr>
          <w:color w:val="000000"/>
        </w:rPr>
      </w:pPr>
      <w:r>
        <w:rPr>
          <w:color w:val="000000"/>
        </w:rPr>
        <w:t>8. Назовите состав специальных войск и охарактеризуйте их основные составляющие.</w:t>
      </w:r>
    </w:p>
    <w:p w:rsidR="00E412D5" w:rsidRDefault="00E412D5" w:rsidP="00E412D5">
      <w:pPr>
        <w:shd w:val="clear" w:color="auto" w:fill="FFFFFF" w:themeFill="background1"/>
        <w:spacing w:line="294" w:lineRule="atLeast"/>
        <w:rPr>
          <w:color w:val="000000"/>
        </w:rPr>
      </w:pPr>
      <w:r>
        <w:rPr>
          <w:color w:val="000000"/>
        </w:rPr>
        <w:t>Домашнее задание. Раздел III, глава 1, тема 1.2, задание 65.</w:t>
      </w:r>
    </w:p>
    <w:p w:rsidR="00E412D5" w:rsidRDefault="00E412D5" w:rsidP="00E412D5">
      <w:pPr>
        <w:shd w:val="clear" w:color="auto" w:fill="FFFFFF" w:themeFill="background1"/>
        <w:spacing w:line="294" w:lineRule="atLeast"/>
        <w:rPr>
          <w:color w:val="000000"/>
        </w:rPr>
      </w:pPr>
      <w:r>
        <w:rPr>
          <w:color w:val="000000"/>
        </w:rPr>
        <w:t>Урок по третьему учебному вопросу (2 часа). Понятие об обороноспособности</w:t>
      </w:r>
    </w:p>
    <w:p w:rsidR="00E412D5" w:rsidRDefault="00E412D5" w:rsidP="00E412D5">
      <w:pPr>
        <w:shd w:val="clear" w:color="auto" w:fill="FFFFFF" w:themeFill="background1"/>
        <w:spacing w:line="294" w:lineRule="atLeast"/>
        <w:rPr>
          <w:color w:val="000000"/>
        </w:rPr>
      </w:pPr>
      <w:r>
        <w:rPr>
          <w:color w:val="000000"/>
        </w:rPr>
        <w:t>государства. Правовые основы организации обороны и обеспечения безопасности</w:t>
      </w:r>
    </w:p>
    <w:p w:rsidR="00E412D5" w:rsidRDefault="00E412D5" w:rsidP="00E412D5">
      <w:pPr>
        <w:shd w:val="clear" w:color="auto" w:fill="FFFFFF" w:themeFill="background1"/>
        <w:spacing w:line="294" w:lineRule="atLeast"/>
        <w:rPr>
          <w:color w:val="000000"/>
        </w:rPr>
      </w:pPr>
      <w:r>
        <w:rPr>
          <w:color w:val="000000"/>
        </w:rPr>
        <w:t>личности, общества и государства. Федеральный закон «Об обороне». Понятие об</w:t>
      </w:r>
    </w:p>
    <w:p w:rsidR="00E412D5" w:rsidRDefault="00E412D5" w:rsidP="00E412D5">
      <w:pPr>
        <w:shd w:val="clear" w:color="auto" w:fill="FFFFFF" w:themeFill="background1"/>
        <w:spacing w:line="294" w:lineRule="atLeast"/>
        <w:rPr>
          <w:color w:val="000000"/>
        </w:rPr>
      </w:pPr>
      <w:r>
        <w:rPr>
          <w:color w:val="000000"/>
        </w:rPr>
        <w:t>обороне. Вооруженные Силы как государственная военная организация. Закон Российской</w:t>
      </w:r>
    </w:p>
    <w:p w:rsidR="00E412D5" w:rsidRDefault="00E412D5" w:rsidP="00E412D5">
      <w:pPr>
        <w:shd w:val="clear" w:color="auto" w:fill="FFFFFF" w:themeFill="background1"/>
        <w:spacing w:line="294" w:lineRule="atLeast"/>
        <w:rPr>
          <w:color w:val="000000"/>
        </w:rPr>
      </w:pPr>
      <w:r>
        <w:rPr>
          <w:color w:val="000000"/>
        </w:rPr>
        <w:t>Федерации «О безопасности». Понятие о безопасности. Основные функции системы</w:t>
      </w:r>
    </w:p>
    <w:p w:rsidR="00E412D5" w:rsidRDefault="00E412D5" w:rsidP="00E412D5">
      <w:pPr>
        <w:shd w:val="clear" w:color="auto" w:fill="FFFFFF" w:themeFill="background1"/>
        <w:spacing w:line="294" w:lineRule="atLeast"/>
        <w:rPr>
          <w:color w:val="000000"/>
        </w:rPr>
      </w:pPr>
      <w:r>
        <w:rPr>
          <w:color w:val="000000"/>
        </w:rPr>
        <w:t xml:space="preserve">безопасности. Силы обеспечения безопасности. Руководство и управление Вооруженными </w:t>
      </w:r>
    </w:p>
    <w:p w:rsidR="00E412D5" w:rsidRDefault="00E412D5" w:rsidP="00E412D5">
      <w:pPr>
        <w:shd w:val="clear" w:color="auto" w:fill="FFFFFF" w:themeFill="background1"/>
        <w:spacing w:line="294" w:lineRule="atLeast"/>
        <w:rPr>
          <w:color w:val="000000"/>
        </w:rPr>
      </w:pPr>
      <w:r>
        <w:rPr>
          <w:color w:val="000000"/>
        </w:rPr>
        <w:t>Силами. Предназначение Вооруженных Сил.</w:t>
      </w:r>
    </w:p>
    <w:p w:rsidR="00E412D5" w:rsidRDefault="00E412D5" w:rsidP="00E412D5">
      <w:pPr>
        <w:shd w:val="clear" w:color="auto" w:fill="FFFFFF" w:themeFill="background1"/>
        <w:spacing w:line="294" w:lineRule="atLeast"/>
        <w:rPr>
          <w:color w:val="000000"/>
        </w:rPr>
      </w:pPr>
      <w:r>
        <w:rPr>
          <w:color w:val="000000"/>
        </w:rPr>
        <w:t>Военная реформа, проводимая в настоящее время, щели и содержание. Направления, по</w:t>
      </w:r>
    </w:p>
    <w:p w:rsidR="00E412D5" w:rsidRDefault="00E412D5" w:rsidP="00E412D5">
      <w:pPr>
        <w:shd w:val="clear" w:color="auto" w:fill="FFFFFF" w:themeFill="background1"/>
        <w:spacing w:line="294" w:lineRule="atLeast"/>
        <w:rPr>
          <w:color w:val="000000"/>
        </w:rPr>
      </w:pPr>
      <w:r>
        <w:rPr>
          <w:color w:val="000000"/>
        </w:rPr>
        <w:t>которым простоя военная реформа. Государственные программы в рамках проводимой</w:t>
      </w:r>
    </w:p>
    <w:p w:rsidR="00E412D5" w:rsidRDefault="00E412D5" w:rsidP="00E412D5">
      <w:pPr>
        <w:shd w:val="clear" w:color="auto" w:fill="FFFFFF" w:themeFill="background1"/>
        <w:spacing w:line="294" w:lineRule="atLeast"/>
        <w:rPr>
          <w:color w:val="000000"/>
        </w:rPr>
      </w:pPr>
      <w:r>
        <w:rPr>
          <w:color w:val="000000"/>
        </w:rPr>
        <w:t>военной реформы. Этапы сведения военной реформы.</w:t>
      </w:r>
    </w:p>
    <w:p w:rsidR="00E412D5" w:rsidRDefault="00E412D5" w:rsidP="00E412D5">
      <w:pPr>
        <w:shd w:val="clear" w:color="auto" w:fill="FFFFFF" w:themeFill="background1"/>
        <w:spacing w:line="294" w:lineRule="atLeast"/>
        <w:rPr>
          <w:color w:val="000000"/>
        </w:rPr>
      </w:pPr>
      <w:r>
        <w:rPr>
          <w:color w:val="000000"/>
        </w:rPr>
        <w:t>Заключение. Повторите основные моменты и проверьте, как понята тема.</w:t>
      </w:r>
    </w:p>
    <w:p w:rsidR="00E412D5" w:rsidRDefault="00E412D5" w:rsidP="00E412D5">
      <w:pPr>
        <w:shd w:val="clear" w:color="auto" w:fill="FFFFFF" w:themeFill="background1"/>
        <w:spacing w:line="294" w:lineRule="atLeast"/>
        <w:rPr>
          <w:color w:val="000000"/>
        </w:rPr>
      </w:pPr>
      <w:r>
        <w:rPr>
          <w:color w:val="000000"/>
        </w:rPr>
        <w:t>Контрольные вопросы по третьему учебному вопросу темы.</w:t>
      </w:r>
    </w:p>
    <w:p w:rsidR="00E412D5" w:rsidRDefault="00E412D5" w:rsidP="00E412D5">
      <w:pPr>
        <w:shd w:val="clear" w:color="auto" w:fill="FFFFFF" w:themeFill="background1"/>
        <w:spacing w:line="294" w:lineRule="atLeast"/>
        <w:rPr>
          <w:color w:val="000000"/>
        </w:rPr>
      </w:pPr>
      <w:r>
        <w:rPr>
          <w:color w:val="000000"/>
        </w:rPr>
        <w:t xml:space="preserve">1. Что понимают под обороноспособностью государства? </w:t>
      </w:r>
    </w:p>
    <w:p w:rsidR="00E412D5" w:rsidRDefault="00E412D5" w:rsidP="00E412D5">
      <w:pPr>
        <w:shd w:val="clear" w:color="auto" w:fill="FFFFFF" w:themeFill="background1"/>
        <w:spacing w:line="294" w:lineRule="atLeast"/>
        <w:rPr>
          <w:color w:val="000000"/>
        </w:rPr>
      </w:pPr>
      <w:r>
        <w:rPr>
          <w:color w:val="000000"/>
        </w:rPr>
        <w:t xml:space="preserve">2. Какие меры включает в себя организация обороны? </w:t>
      </w:r>
    </w:p>
    <w:p w:rsidR="00E412D5" w:rsidRDefault="00E412D5" w:rsidP="00E412D5">
      <w:pPr>
        <w:shd w:val="clear" w:color="auto" w:fill="FFFFFF" w:themeFill="background1"/>
        <w:spacing w:line="294" w:lineRule="atLeast"/>
        <w:rPr>
          <w:color w:val="000000"/>
        </w:rPr>
      </w:pPr>
      <w:r>
        <w:rPr>
          <w:color w:val="000000"/>
        </w:rPr>
        <w:t>3. Какая организация составляет основу обороны страны, и кто</w:t>
      </w:r>
    </w:p>
    <w:p w:rsidR="00E412D5" w:rsidRDefault="00E412D5" w:rsidP="00E412D5">
      <w:pPr>
        <w:shd w:val="clear" w:color="auto" w:fill="FFFFFF" w:themeFill="background1"/>
        <w:spacing w:line="294" w:lineRule="atLeast"/>
        <w:rPr>
          <w:color w:val="000000"/>
        </w:rPr>
      </w:pPr>
      <w:r>
        <w:rPr>
          <w:color w:val="000000"/>
        </w:rPr>
        <w:t xml:space="preserve">может быть привлечен к обороне? </w:t>
      </w:r>
    </w:p>
    <w:p w:rsidR="00E412D5" w:rsidRDefault="00E412D5" w:rsidP="00E412D5">
      <w:pPr>
        <w:shd w:val="clear" w:color="auto" w:fill="FFFFFF" w:themeFill="background1"/>
        <w:spacing w:line="294" w:lineRule="atLeast"/>
        <w:rPr>
          <w:color w:val="000000"/>
        </w:rPr>
      </w:pPr>
      <w:r>
        <w:rPr>
          <w:color w:val="000000"/>
        </w:rPr>
        <w:t xml:space="preserve">4.Каковы основные функции системы безопасности России? </w:t>
      </w:r>
    </w:p>
    <w:p w:rsidR="00E412D5" w:rsidRDefault="00E412D5" w:rsidP="00E412D5">
      <w:pPr>
        <w:shd w:val="clear" w:color="auto" w:fill="FFFFFF" w:themeFill="background1"/>
        <w:spacing w:line="294" w:lineRule="atLeast"/>
        <w:rPr>
          <w:color w:val="000000"/>
        </w:rPr>
      </w:pPr>
      <w:r>
        <w:rPr>
          <w:color w:val="000000"/>
        </w:rPr>
        <w:t>5.Какие силы включает в себя эта система? Для чего предназначены Вооруженные</w:t>
      </w:r>
    </w:p>
    <w:p w:rsidR="00E412D5" w:rsidRDefault="00E412D5" w:rsidP="00E412D5">
      <w:pPr>
        <w:shd w:val="clear" w:color="auto" w:fill="FFFFFF" w:themeFill="background1"/>
        <w:spacing w:line="294" w:lineRule="atLeast"/>
        <w:rPr>
          <w:color w:val="000000"/>
        </w:rPr>
      </w:pPr>
      <w:r>
        <w:rPr>
          <w:color w:val="000000"/>
        </w:rPr>
        <w:lastRenderedPageBreak/>
        <w:t>Силы Российской Федерации?</w:t>
      </w:r>
    </w:p>
    <w:p w:rsidR="00E412D5" w:rsidRDefault="00E412D5" w:rsidP="00E412D5">
      <w:pPr>
        <w:shd w:val="clear" w:color="auto" w:fill="FFFFFF" w:themeFill="background1"/>
        <w:spacing w:line="294" w:lineRule="atLeast"/>
        <w:rPr>
          <w:color w:val="000000"/>
        </w:rPr>
      </w:pPr>
      <w:r>
        <w:rPr>
          <w:color w:val="000000"/>
        </w:rPr>
        <w:t xml:space="preserve"> 6. По каким направлениям планируется проведение военной реформы?</w:t>
      </w:r>
    </w:p>
    <w:p w:rsidR="00E412D5" w:rsidRDefault="00E412D5" w:rsidP="00E412D5">
      <w:pPr>
        <w:shd w:val="clear" w:color="auto" w:fill="FFFFFF" w:themeFill="background1"/>
        <w:spacing w:line="294" w:lineRule="atLeast"/>
        <w:rPr>
          <w:color w:val="000000"/>
        </w:rPr>
      </w:pPr>
      <w:r>
        <w:rPr>
          <w:color w:val="000000"/>
        </w:rPr>
        <w:t>Домашнее задание. Раздел III, глава 1, тема 1.3,задание 66.</w:t>
      </w:r>
    </w:p>
    <w:p w:rsidR="00E412D5" w:rsidRDefault="00E412D5" w:rsidP="00E412D5">
      <w:pPr>
        <w:shd w:val="clear" w:color="auto" w:fill="FFFFFF" w:themeFill="background1"/>
        <w:spacing w:line="294" w:lineRule="atLeast"/>
        <w:rPr>
          <w:color w:val="000000"/>
        </w:rPr>
      </w:pPr>
      <w:r>
        <w:rPr>
          <w:color w:val="000000"/>
        </w:rPr>
        <w:t>Урок по четвертому учебному вопросу (1 час). Пограничные войска Федеральной</w:t>
      </w:r>
    </w:p>
    <w:p w:rsidR="00E412D5" w:rsidRDefault="00E412D5" w:rsidP="00E412D5">
      <w:pPr>
        <w:shd w:val="clear" w:color="auto" w:fill="FFFFFF" w:themeFill="background1"/>
        <w:spacing w:line="294" w:lineRule="atLeast"/>
        <w:rPr>
          <w:color w:val="000000"/>
        </w:rPr>
      </w:pPr>
      <w:r>
        <w:rPr>
          <w:color w:val="000000"/>
        </w:rPr>
        <w:t>пограничной службы Российской Федерации, внутренние войска Министерства</w:t>
      </w:r>
    </w:p>
    <w:p w:rsidR="00E412D5" w:rsidRDefault="00E412D5" w:rsidP="00E412D5">
      <w:pPr>
        <w:shd w:val="clear" w:color="auto" w:fill="FFFFFF" w:themeFill="background1"/>
        <w:spacing w:line="294" w:lineRule="atLeast"/>
        <w:rPr>
          <w:color w:val="000000"/>
        </w:rPr>
      </w:pPr>
      <w:r>
        <w:rPr>
          <w:color w:val="000000"/>
        </w:rPr>
        <w:t>внутренних дел Российской Федерации, железнодорожные войска Российской Федерации,</w:t>
      </w:r>
    </w:p>
    <w:p w:rsidR="00E412D5" w:rsidRDefault="00E412D5" w:rsidP="00E412D5">
      <w:pPr>
        <w:shd w:val="clear" w:color="auto" w:fill="FFFFFF" w:themeFill="background1"/>
        <w:spacing w:line="294" w:lineRule="atLeast"/>
        <w:rPr>
          <w:color w:val="000000"/>
        </w:rPr>
      </w:pPr>
      <w:r>
        <w:rPr>
          <w:color w:val="000000"/>
        </w:rPr>
        <w:t>войска Федерального агентства правительственной связи и информант при Президенте</w:t>
      </w:r>
    </w:p>
    <w:p w:rsidR="00E412D5" w:rsidRDefault="00E412D5" w:rsidP="00E412D5">
      <w:pPr>
        <w:shd w:val="clear" w:color="auto" w:fill="FFFFFF" w:themeFill="background1"/>
        <w:spacing w:line="294" w:lineRule="atLeast"/>
        <w:rPr>
          <w:color w:val="000000"/>
        </w:rPr>
      </w:pPr>
      <w:r>
        <w:rPr>
          <w:color w:val="000000"/>
        </w:rPr>
        <w:t>Российской Федерации, войска Гражданской обороны, их состав и предназначение. Задачи этих войск в области обороны, их комплектование.</w:t>
      </w:r>
    </w:p>
    <w:p w:rsidR="00E412D5" w:rsidRDefault="00E412D5" w:rsidP="00E412D5">
      <w:pPr>
        <w:shd w:val="clear" w:color="auto" w:fill="FFFFFF" w:themeFill="background1"/>
        <w:spacing w:line="294" w:lineRule="atLeast"/>
        <w:rPr>
          <w:color w:val="000000"/>
        </w:rPr>
      </w:pPr>
      <w:r>
        <w:rPr>
          <w:color w:val="000000"/>
        </w:rPr>
        <w:t>Заключение. Повторите основные моменты и проверьте, как понята тема.</w:t>
      </w:r>
    </w:p>
    <w:p w:rsidR="00E412D5" w:rsidRDefault="00E412D5" w:rsidP="00E412D5">
      <w:pPr>
        <w:shd w:val="clear" w:color="auto" w:fill="FFFFFF" w:themeFill="background1"/>
        <w:spacing w:line="294" w:lineRule="atLeast"/>
        <w:rPr>
          <w:color w:val="000000"/>
        </w:rPr>
      </w:pPr>
      <w:r>
        <w:rPr>
          <w:color w:val="000000"/>
        </w:rPr>
        <w:t>Контрольные вопросы по четвертому учебному вопросу темы.</w:t>
      </w:r>
    </w:p>
    <w:p w:rsidR="00E412D5" w:rsidRDefault="00E412D5" w:rsidP="00E412D5">
      <w:pPr>
        <w:shd w:val="clear" w:color="auto" w:fill="FFFFFF" w:themeFill="background1"/>
        <w:spacing w:line="294" w:lineRule="atLeast"/>
        <w:rPr>
          <w:color w:val="000000"/>
        </w:rPr>
      </w:pPr>
      <w:r>
        <w:rPr>
          <w:color w:val="000000"/>
        </w:rPr>
        <w:t xml:space="preserve">1. Перечислите войска, не входящие в состав Вооруженных Сил Российской Федерации. 2.Какие функции на них возложены Федеральным законом «Об обороне»? </w:t>
      </w:r>
    </w:p>
    <w:p w:rsidR="00E412D5" w:rsidRDefault="00E412D5" w:rsidP="00E412D5">
      <w:pPr>
        <w:shd w:val="clear" w:color="auto" w:fill="FFFFFF" w:themeFill="background1"/>
        <w:spacing w:line="294" w:lineRule="atLeast"/>
        <w:rPr>
          <w:color w:val="000000"/>
        </w:rPr>
      </w:pPr>
      <w:r>
        <w:rPr>
          <w:color w:val="000000"/>
        </w:rPr>
        <w:t>3. Каким образом осуществляют их комплектование?</w:t>
      </w:r>
    </w:p>
    <w:p w:rsidR="00E412D5" w:rsidRDefault="00E412D5" w:rsidP="00E412D5">
      <w:pPr>
        <w:shd w:val="clear" w:color="auto" w:fill="FFFFFF" w:themeFill="background1"/>
        <w:spacing w:line="294" w:lineRule="atLeast"/>
        <w:rPr>
          <w:color w:val="000000"/>
        </w:rPr>
      </w:pPr>
      <w:r>
        <w:rPr>
          <w:color w:val="000000"/>
        </w:rPr>
        <w:t>Выполнить ответы на вопросы в тетради для самостоятельной работы</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b/>
          <w:color w:val="000000"/>
        </w:rPr>
      </w:pPr>
      <w:r>
        <w:rPr>
          <w:b/>
          <w:color w:val="000000"/>
        </w:rPr>
        <w:t>4.Практическая занятие на тему: Вооружение, военная техника и специальное снаряжение ВС РФ. Военно-учетные специальности.</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color w:val="000000"/>
        </w:rPr>
      </w:pPr>
      <w:r>
        <w:rPr>
          <w:color w:val="000000"/>
        </w:rPr>
        <w:t>Цель: познакомить учащихся с принципами руководства и управления Вооружёнными Силами в нашей стране.</w:t>
      </w:r>
    </w:p>
    <w:p w:rsidR="00E412D5" w:rsidRDefault="00E412D5" w:rsidP="00E412D5">
      <w:pPr>
        <w:shd w:val="clear" w:color="auto" w:fill="FFFFFF" w:themeFill="background1"/>
        <w:spacing w:line="294" w:lineRule="atLeast"/>
        <w:rPr>
          <w:color w:val="000000"/>
        </w:rPr>
      </w:pPr>
      <w:r>
        <w:rPr>
          <w:color w:val="000000"/>
        </w:rPr>
        <w:t>Оборудование: схема на проекторе управления и руководства ВС.</w:t>
      </w:r>
    </w:p>
    <w:p w:rsidR="00E412D5" w:rsidRDefault="00E412D5" w:rsidP="00E412D5">
      <w:pPr>
        <w:shd w:val="clear" w:color="auto" w:fill="FFFFFF" w:themeFill="background1"/>
        <w:spacing w:line="294" w:lineRule="atLeast"/>
        <w:rPr>
          <w:color w:val="000000"/>
        </w:rPr>
      </w:pPr>
      <w:r>
        <w:rPr>
          <w:color w:val="000000"/>
        </w:rPr>
        <w:t>В соответствии с Конституцией РФ Президент России является Верховным Главнокомандующим Вооружёнными Силами страны. На основании статьи 4 Федерального закона «Об обороне» в полномочия Президента входит:</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определение основных направлений военной политики в России;</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утверждение военной доктрины РФ;</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осуществление руководства ВС России, другими войсками;</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объявление общей или частичной мобилизации, введения военного положения на всей</w:t>
      </w:r>
    </w:p>
    <w:p w:rsidR="00E412D5" w:rsidRDefault="00E412D5" w:rsidP="00E412D5">
      <w:pPr>
        <w:shd w:val="clear" w:color="auto" w:fill="FFFFFF" w:themeFill="background1"/>
        <w:spacing w:line="294" w:lineRule="atLeast"/>
        <w:rPr>
          <w:color w:val="000000"/>
        </w:rPr>
      </w:pPr>
      <w:r>
        <w:rPr>
          <w:color w:val="000000"/>
        </w:rPr>
        <w:t>территории страны или её части в связи с угрозой безопасности государства;</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осуществление руководства страной в период военного времени;</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принятие решения о привлечении ВС с использованием вооружения не по их назначению;</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утверждение планов и концепций развития Вооружённых Сил и других военных</w:t>
      </w:r>
    </w:p>
    <w:p w:rsidR="00E412D5" w:rsidRDefault="00E412D5" w:rsidP="00E412D5">
      <w:pPr>
        <w:shd w:val="clear" w:color="auto" w:fill="FFFFFF" w:themeFill="background1"/>
        <w:spacing w:line="294" w:lineRule="atLeast"/>
        <w:rPr>
          <w:color w:val="000000"/>
        </w:rPr>
      </w:pPr>
      <w:r>
        <w:rPr>
          <w:color w:val="000000"/>
        </w:rPr>
        <w:t>организаций и формирований в целях повышения обороноспособности страны;</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утверждение государственных программ вооружения и оборонных промышленных</w:t>
      </w:r>
    </w:p>
    <w:p w:rsidR="00E412D5" w:rsidRDefault="00E412D5" w:rsidP="00E412D5">
      <w:pPr>
        <w:shd w:val="clear" w:color="auto" w:fill="FFFFFF" w:themeFill="background1"/>
        <w:spacing w:line="294" w:lineRule="atLeast"/>
        <w:rPr>
          <w:color w:val="000000"/>
        </w:rPr>
      </w:pPr>
      <w:r>
        <w:rPr>
          <w:color w:val="000000"/>
        </w:rPr>
        <w:t>комплексов;</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утверждение ядерных и других специальных испытаний;</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утверждение перечня воинских должностей, присвоение высших воинских званий и</w:t>
      </w:r>
    </w:p>
    <w:p w:rsidR="00E412D5" w:rsidRDefault="00E412D5" w:rsidP="00E412D5">
      <w:pPr>
        <w:shd w:val="clear" w:color="auto" w:fill="FFFFFF" w:themeFill="background1"/>
        <w:spacing w:line="294" w:lineRule="atLeast"/>
        <w:rPr>
          <w:color w:val="000000"/>
        </w:rPr>
      </w:pPr>
      <w:r>
        <w:rPr>
          <w:color w:val="000000"/>
        </w:rPr>
        <w:lastRenderedPageBreak/>
        <w:t>назначение на эти должности;</w:t>
      </w:r>
    </w:p>
    <w:p w:rsidR="00E412D5" w:rsidRDefault="00E412D5" w:rsidP="00E412D5">
      <w:pPr>
        <w:shd w:val="clear" w:color="auto" w:fill="FFFFFF" w:themeFill="background1"/>
        <w:spacing w:line="294" w:lineRule="atLeast"/>
        <w:rPr>
          <w:color w:val="000000"/>
        </w:rPr>
      </w:pPr>
      <w:r>
        <w:rPr>
          <w:color w:val="000000"/>
        </w:rPr>
        <w:t>26</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утверждение структуры, состава Вооружённых Сил, других войск и формирований;</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утверждение воинских уставов;</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и многое другое, в том числе издание Указа о призыве граждан на военную службу и</w:t>
      </w:r>
    </w:p>
    <w:p w:rsidR="00E412D5" w:rsidRDefault="00E412D5" w:rsidP="00E412D5">
      <w:pPr>
        <w:shd w:val="clear" w:color="auto" w:fill="FFFFFF" w:themeFill="background1"/>
        <w:spacing w:line="294" w:lineRule="atLeast"/>
        <w:rPr>
          <w:color w:val="000000"/>
        </w:rPr>
      </w:pPr>
      <w:r>
        <w:rPr>
          <w:color w:val="000000"/>
        </w:rPr>
        <w:t>увольнении граждан с военной службы по призыву (всего 20 пунктов).</w:t>
      </w:r>
    </w:p>
    <w:p w:rsidR="00E412D5" w:rsidRDefault="00E412D5" w:rsidP="00E412D5">
      <w:pPr>
        <w:shd w:val="clear" w:color="auto" w:fill="FFFFFF" w:themeFill="background1"/>
        <w:spacing w:line="294" w:lineRule="atLeast"/>
        <w:rPr>
          <w:color w:val="000000"/>
        </w:rPr>
      </w:pPr>
      <w:r>
        <w:rPr>
          <w:color w:val="000000"/>
        </w:rPr>
        <w:t>Статья 13 Закона «Об обороне» гласит: «Управление Вооружёнными Силами РФ</w:t>
      </w:r>
    </w:p>
    <w:p w:rsidR="00E412D5" w:rsidRDefault="00E412D5" w:rsidP="00E412D5">
      <w:pPr>
        <w:shd w:val="clear" w:color="auto" w:fill="FFFFFF" w:themeFill="background1"/>
        <w:spacing w:line="294" w:lineRule="atLeast"/>
        <w:rPr>
          <w:color w:val="000000"/>
        </w:rPr>
      </w:pPr>
      <w:r>
        <w:rPr>
          <w:color w:val="000000"/>
        </w:rPr>
        <w:t>осуществляет министр обороны России через Министерство Обороны и Генеральный Штаб ВС».</w:t>
      </w:r>
    </w:p>
    <w:p w:rsidR="00E412D5" w:rsidRDefault="00E412D5" w:rsidP="00E412D5">
      <w:pPr>
        <w:shd w:val="clear" w:color="auto" w:fill="FFFFFF" w:themeFill="background1"/>
        <w:spacing w:line="294" w:lineRule="atLeast"/>
        <w:rPr>
          <w:color w:val="000000"/>
        </w:rPr>
      </w:pPr>
      <w:r>
        <w:rPr>
          <w:color w:val="000000"/>
        </w:rPr>
        <w:t>Основные функции Министерства Обороны:</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участие в разработке основных вопросов военной политики и военной доктрины России;</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разработка концепции строительства ВС;</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разработка государственной программы вооружения и военной техники, распределение</w:t>
      </w:r>
    </w:p>
    <w:p w:rsidR="00E412D5" w:rsidRDefault="00E412D5" w:rsidP="00E412D5">
      <w:pPr>
        <w:shd w:val="clear" w:color="auto" w:fill="FFFFFF" w:themeFill="background1"/>
        <w:spacing w:line="294" w:lineRule="atLeast"/>
        <w:rPr>
          <w:color w:val="000000"/>
        </w:rPr>
      </w:pPr>
      <w:r>
        <w:rPr>
          <w:color w:val="000000"/>
        </w:rPr>
        <w:t>оборонного госзаказа;</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координация и финансирование оборонных работ;</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организация научных исследований в области обороны;</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обеспечение мобилизационной готовности ВС;</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обеспечение социальной защиты военнослужащих;</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представление Президенту проектов воинских уставов и других документов;</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и многое другое (всего 16 пунктов).</w:t>
      </w:r>
    </w:p>
    <w:p w:rsidR="00E412D5" w:rsidRDefault="00E412D5" w:rsidP="00E412D5">
      <w:pPr>
        <w:shd w:val="clear" w:color="auto" w:fill="FFFFFF" w:themeFill="background1"/>
        <w:spacing w:line="294" w:lineRule="atLeast"/>
        <w:rPr>
          <w:color w:val="000000"/>
        </w:rPr>
      </w:pPr>
      <w:r>
        <w:rPr>
          <w:color w:val="000000"/>
        </w:rPr>
        <w:t>Основные функции Генерального Штаба Вооружённых Сил РФ:</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разработка предложений по военной доктрине Российской Федерации;</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разработка плана строительства Вооружённых Сил;</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координация разработки предложений по численности ВС;</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разработка плана применения Вооружённых Сил, мобилизационного плана ВС в целях</w:t>
      </w:r>
    </w:p>
    <w:p w:rsidR="00E412D5" w:rsidRDefault="00E412D5" w:rsidP="00E412D5">
      <w:pPr>
        <w:shd w:val="clear" w:color="auto" w:fill="FFFFFF" w:themeFill="background1"/>
        <w:spacing w:line="294" w:lineRule="atLeast"/>
        <w:rPr>
          <w:color w:val="000000"/>
        </w:rPr>
      </w:pPr>
      <w:r>
        <w:rPr>
          <w:color w:val="000000"/>
        </w:rPr>
        <w:t>обороны;</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осуществление разведывательных действий в целях обороны и безопасности;</w:t>
      </w:r>
    </w:p>
    <w:p w:rsidR="00E412D5" w:rsidRDefault="00E412D5" w:rsidP="00E412D5">
      <w:pPr>
        <w:shd w:val="clear" w:color="auto" w:fill="FFFFFF" w:themeFill="background1"/>
        <w:spacing w:line="294" w:lineRule="atLeast"/>
        <w:rPr>
          <w:color w:val="000000"/>
        </w:rPr>
      </w:pPr>
      <w:r>
        <w:rPr>
          <w:color w:val="000000"/>
        </w:rPr>
        <w:sym w:font="Times New Roman" w:char="F0B7"/>
      </w:r>
    </w:p>
    <w:p w:rsidR="00E412D5" w:rsidRDefault="00E412D5" w:rsidP="00E412D5">
      <w:pPr>
        <w:shd w:val="clear" w:color="auto" w:fill="FFFFFF" w:themeFill="background1"/>
        <w:spacing w:line="294" w:lineRule="atLeast"/>
        <w:rPr>
          <w:color w:val="000000"/>
        </w:rPr>
      </w:pPr>
      <w:r>
        <w:rPr>
          <w:color w:val="000000"/>
        </w:rPr>
        <w:t>и многое другое (всего 19 пунктов).</w:t>
      </w:r>
    </w:p>
    <w:p w:rsidR="00E412D5" w:rsidRDefault="00E412D5" w:rsidP="00E412D5">
      <w:pPr>
        <w:shd w:val="clear" w:color="auto" w:fill="FFFFFF" w:themeFill="background1"/>
        <w:spacing w:line="294" w:lineRule="atLeast"/>
        <w:rPr>
          <w:color w:val="000000"/>
        </w:rPr>
      </w:pPr>
      <w:r>
        <w:rPr>
          <w:color w:val="000000"/>
        </w:rPr>
        <w:t xml:space="preserve">Обучающиеся записывают основные положения управления и руководства ВС в тетрадь. Затем они составляют схему, отражающую взаимодействие и согласованность действий </w:t>
      </w:r>
      <w:r>
        <w:rPr>
          <w:color w:val="000000"/>
        </w:rPr>
        <w:lastRenderedPageBreak/>
        <w:t>Президента, Министерства Обороны и Генерального Штаба Вооружённых Сил России в осуществлении мер</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5.Практическая работа на тему: Правовые основы военной службы.</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b/>
          <w:color w:val="000000"/>
        </w:rPr>
      </w:pPr>
      <w:r>
        <w:rPr>
          <w:b/>
          <w:color w:val="000000"/>
        </w:rPr>
        <w:t>Вопрос № 1</w:t>
      </w:r>
    </w:p>
    <w:p w:rsidR="00E412D5" w:rsidRDefault="00E412D5" w:rsidP="00E412D5">
      <w:pPr>
        <w:shd w:val="clear" w:color="auto" w:fill="FFFFFF" w:themeFill="background1"/>
        <w:spacing w:line="294" w:lineRule="atLeast"/>
        <w:rPr>
          <w:color w:val="000000"/>
        </w:rPr>
      </w:pPr>
      <w:r>
        <w:rPr>
          <w:color w:val="000000"/>
        </w:rPr>
        <w:t>Заключение по результатам освидетельствования категории "Б" означает:</w:t>
      </w:r>
    </w:p>
    <w:p w:rsidR="00E412D5" w:rsidRDefault="00E412D5" w:rsidP="00E412D5">
      <w:pPr>
        <w:shd w:val="clear" w:color="auto" w:fill="FFFFFF" w:themeFill="background1"/>
        <w:spacing w:line="294" w:lineRule="atLeast"/>
        <w:rPr>
          <w:color w:val="000000"/>
        </w:rPr>
      </w:pPr>
      <w:r>
        <w:rPr>
          <w:color w:val="000000"/>
        </w:rPr>
        <w:t>- годен к военной службе с незначительными ограничениями;</w:t>
      </w:r>
    </w:p>
    <w:p w:rsidR="00E412D5" w:rsidRDefault="00E412D5" w:rsidP="00E412D5">
      <w:pPr>
        <w:shd w:val="clear" w:color="auto" w:fill="FFFFFF" w:themeFill="background1"/>
        <w:spacing w:line="294" w:lineRule="atLeast"/>
        <w:rPr>
          <w:color w:val="000000"/>
        </w:rPr>
      </w:pPr>
      <w:r>
        <w:rPr>
          <w:color w:val="000000"/>
        </w:rPr>
        <w:t>- временно не годен к военной службе годен к военной службе  ограниченно годен к военной службе.</w:t>
      </w:r>
    </w:p>
    <w:p w:rsidR="00E412D5" w:rsidRDefault="00E412D5" w:rsidP="00E412D5">
      <w:pPr>
        <w:shd w:val="clear" w:color="auto" w:fill="FFFFFF" w:themeFill="background1"/>
        <w:spacing w:line="294" w:lineRule="atLeast"/>
        <w:rPr>
          <w:b/>
          <w:color w:val="000000"/>
        </w:rPr>
      </w:pPr>
      <w:r>
        <w:rPr>
          <w:b/>
          <w:color w:val="000000"/>
        </w:rPr>
        <w:t>Вопрос № 2</w:t>
      </w:r>
    </w:p>
    <w:p w:rsidR="00E412D5" w:rsidRDefault="00E412D5" w:rsidP="00E412D5">
      <w:pPr>
        <w:shd w:val="clear" w:color="auto" w:fill="FFFFFF" w:themeFill="background1"/>
        <w:spacing w:line="294" w:lineRule="atLeast"/>
        <w:rPr>
          <w:color w:val="000000"/>
        </w:rPr>
      </w:pPr>
      <w:r>
        <w:rPr>
          <w:color w:val="000000"/>
        </w:rPr>
        <w:t>Какие из указанных ниже причин (при условии документального подтверждения) являются уважительными для неявки по вызову военкомата?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xml:space="preserve"> - заболевание или увечье, связанное с утратой трудоспособности;</w:t>
      </w:r>
    </w:p>
    <w:p w:rsidR="00E412D5" w:rsidRDefault="00E412D5" w:rsidP="00E412D5">
      <w:pPr>
        <w:shd w:val="clear" w:color="auto" w:fill="FFFFFF" w:themeFill="background1"/>
        <w:spacing w:line="294" w:lineRule="atLeast"/>
        <w:rPr>
          <w:color w:val="000000"/>
        </w:rPr>
      </w:pPr>
      <w:r>
        <w:rPr>
          <w:color w:val="000000"/>
        </w:rPr>
        <w:t>- тяжелое состояние здоровья близких родственников (отца, матери, жены, мужа, сына, дочери, родного брата, родной сестры, дедушки, бабушки, усыновителя) либо участие в их похоронах;</w:t>
      </w:r>
    </w:p>
    <w:p w:rsidR="00E412D5" w:rsidRDefault="00E412D5" w:rsidP="00E412D5">
      <w:pPr>
        <w:shd w:val="clear" w:color="auto" w:fill="FFFFFF" w:themeFill="background1"/>
        <w:spacing w:line="294" w:lineRule="atLeast"/>
        <w:rPr>
          <w:color w:val="000000"/>
        </w:rPr>
      </w:pPr>
      <w:r>
        <w:rPr>
          <w:color w:val="000000"/>
        </w:rPr>
        <w:t>- нахождение в отпуске или в командировке;</w:t>
      </w:r>
    </w:p>
    <w:p w:rsidR="00E412D5" w:rsidRDefault="00E412D5" w:rsidP="00E412D5">
      <w:pPr>
        <w:shd w:val="clear" w:color="auto" w:fill="FFFFFF" w:themeFill="background1"/>
        <w:spacing w:line="294" w:lineRule="atLeast"/>
        <w:rPr>
          <w:color w:val="000000"/>
        </w:rPr>
      </w:pPr>
      <w:r>
        <w:rPr>
          <w:color w:val="000000"/>
        </w:rPr>
        <w:t>- препятствие, возникшее в результате действия непреодолимой силы, или иное обстоятельство, не зависящее от воли гражданина;</w:t>
      </w:r>
    </w:p>
    <w:p w:rsidR="00E412D5" w:rsidRDefault="00E412D5" w:rsidP="00E412D5">
      <w:pPr>
        <w:shd w:val="clear" w:color="auto" w:fill="FFFFFF" w:themeFill="background1"/>
        <w:spacing w:line="294" w:lineRule="atLeast"/>
        <w:rPr>
          <w:color w:val="000000"/>
        </w:rPr>
      </w:pPr>
      <w:r>
        <w:rPr>
          <w:color w:val="000000"/>
        </w:rPr>
        <w:t>-  свадьба близкого родственника.</w:t>
      </w:r>
    </w:p>
    <w:p w:rsidR="00E412D5" w:rsidRDefault="00E412D5" w:rsidP="00E412D5">
      <w:pPr>
        <w:shd w:val="clear" w:color="auto" w:fill="FFFFFF" w:themeFill="background1"/>
        <w:spacing w:line="294" w:lineRule="atLeast"/>
        <w:rPr>
          <w:b/>
          <w:color w:val="000000"/>
        </w:rPr>
      </w:pPr>
      <w:r>
        <w:rPr>
          <w:b/>
          <w:color w:val="000000"/>
        </w:rPr>
        <w:t>Вопрос № 3</w:t>
      </w:r>
    </w:p>
    <w:p w:rsidR="00E412D5" w:rsidRDefault="00E412D5" w:rsidP="00E412D5">
      <w:pPr>
        <w:shd w:val="clear" w:color="auto" w:fill="FFFFFF" w:themeFill="background1"/>
        <w:spacing w:line="294" w:lineRule="atLeast"/>
        <w:rPr>
          <w:color w:val="000000"/>
        </w:rPr>
      </w:pPr>
      <w:r>
        <w:rPr>
          <w:color w:val="000000"/>
        </w:rPr>
        <w:t>Что является непременным условием для реализации права на замену военной службы альтернативной гражданской службой?</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противоречие несения военной службы убеждениями или вероисповеданию, а также другие случаи, установленные федеральным законом;</w:t>
      </w:r>
    </w:p>
    <w:p w:rsidR="00E412D5" w:rsidRDefault="00E412D5" w:rsidP="00E412D5">
      <w:pPr>
        <w:shd w:val="clear" w:color="auto" w:fill="FFFFFF" w:themeFill="background1"/>
        <w:spacing w:line="294" w:lineRule="atLeast"/>
        <w:rPr>
          <w:color w:val="000000"/>
        </w:rPr>
      </w:pPr>
      <w:r>
        <w:rPr>
          <w:color w:val="000000"/>
        </w:rPr>
        <w:t>- желание близких родственников;</w:t>
      </w:r>
    </w:p>
    <w:p w:rsidR="00E412D5" w:rsidRDefault="00E412D5" w:rsidP="00E412D5">
      <w:pPr>
        <w:shd w:val="clear" w:color="auto" w:fill="FFFFFF" w:themeFill="background1"/>
        <w:spacing w:line="294" w:lineRule="atLeast"/>
        <w:rPr>
          <w:color w:val="000000"/>
        </w:rPr>
      </w:pPr>
      <w:r>
        <w:rPr>
          <w:color w:val="000000"/>
        </w:rPr>
        <w:t>- наличие двух и более детей;</w:t>
      </w:r>
    </w:p>
    <w:p w:rsidR="00E412D5" w:rsidRDefault="00E412D5" w:rsidP="00E412D5">
      <w:pPr>
        <w:shd w:val="clear" w:color="auto" w:fill="FFFFFF" w:themeFill="background1"/>
        <w:spacing w:line="294" w:lineRule="atLeast"/>
        <w:rPr>
          <w:color w:val="000000"/>
        </w:rPr>
      </w:pPr>
      <w:r>
        <w:rPr>
          <w:color w:val="000000"/>
        </w:rPr>
        <w:t>- наличие ребенка-инвалида в возрасте до трех лет;</w:t>
      </w:r>
    </w:p>
    <w:p w:rsidR="00E412D5" w:rsidRDefault="00E412D5" w:rsidP="00E412D5">
      <w:pPr>
        <w:shd w:val="clear" w:color="auto" w:fill="FFFFFF" w:themeFill="background1"/>
        <w:spacing w:line="294" w:lineRule="atLeast"/>
        <w:rPr>
          <w:color w:val="000000"/>
        </w:rPr>
      </w:pPr>
      <w:r>
        <w:rPr>
          <w:color w:val="000000"/>
        </w:rPr>
        <w:t>- устойчивые нежелание выполнять обязанности военной службы.</w:t>
      </w:r>
    </w:p>
    <w:p w:rsidR="00E412D5" w:rsidRDefault="00E412D5" w:rsidP="00E412D5">
      <w:pPr>
        <w:shd w:val="clear" w:color="auto" w:fill="FFFFFF" w:themeFill="background1"/>
        <w:spacing w:line="294" w:lineRule="atLeast"/>
        <w:rPr>
          <w:b/>
          <w:color w:val="000000"/>
        </w:rPr>
      </w:pPr>
      <w:r>
        <w:rPr>
          <w:b/>
          <w:color w:val="000000"/>
        </w:rPr>
        <w:t>Вопрос № 4</w:t>
      </w:r>
    </w:p>
    <w:p w:rsidR="00E412D5" w:rsidRDefault="00E412D5" w:rsidP="00E412D5">
      <w:pPr>
        <w:shd w:val="clear" w:color="auto" w:fill="FFFFFF" w:themeFill="background1"/>
        <w:spacing w:line="294" w:lineRule="atLeast"/>
        <w:rPr>
          <w:color w:val="000000"/>
        </w:rPr>
      </w:pPr>
      <w:r>
        <w:rPr>
          <w:color w:val="000000"/>
        </w:rPr>
        <w:t>Порядок организации воинского учета граждан, подготовки их к военной службе, призыва на военную службу и ее прохождение определены:</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в законе " Об обороне";</w:t>
      </w:r>
    </w:p>
    <w:p w:rsidR="00E412D5" w:rsidRDefault="00E412D5" w:rsidP="00E412D5">
      <w:pPr>
        <w:shd w:val="clear" w:color="auto" w:fill="FFFFFF" w:themeFill="background1"/>
        <w:spacing w:line="294" w:lineRule="atLeast"/>
        <w:rPr>
          <w:color w:val="000000"/>
        </w:rPr>
      </w:pPr>
      <w:r>
        <w:rPr>
          <w:color w:val="000000"/>
        </w:rPr>
        <w:t xml:space="preserve"> - в законе " О воинской обязанности и военной службе";</w:t>
      </w:r>
    </w:p>
    <w:p w:rsidR="00E412D5" w:rsidRDefault="00E412D5" w:rsidP="00E412D5">
      <w:pPr>
        <w:shd w:val="clear" w:color="auto" w:fill="FFFFFF" w:themeFill="background1"/>
        <w:spacing w:line="294" w:lineRule="atLeast"/>
        <w:rPr>
          <w:color w:val="000000"/>
        </w:rPr>
      </w:pPr>
      <w:r>
        <w:rPr>
          <w:color w:val="000000"/>
        </w:rPr>
        <w:t>-  в законе " О статусе военнослужащих";</w:t>
      </w:r>
    </w:p>
    <w:p w:rsidR="00E412D5" w:rsidRDefault="00E412D5" w:rsidP="00E412D5">
      <w:pPr>
        <w:shd w:val="clear" w:color="auto" w:fill="FFFFFF" w:themeFill="background1"/>
        <w:spacing w:line="294" w:lineRule="atLeast"/>
        <w:rPr>
          <w:color w:val="000000"/>
        </w:rPr>
      </w:pPr>
      <w:r>
        <w:rPr>
          <w:color w:val="000000"/>
        </w:rPr>
        <w:t xml:space="preserve"> - в законе " О безопасности".</w:t>
      </w:r>
    </w:p>
    <w:p w:rsidR="00E412D5" w:rsidRDefault="00E412D5" w:rsidP="00E412D5">
      <w:pPr>
        <w:shd w:val="clear" w:color="auto" w:fill="FFFFFF" w:themeFill="background1"/>
        <w:spacing w:line="294" w:lineRule="atLeast"/>
        <w:rPr>
          <w:b/>
          <w:color w:val="000000"/>
        </w:rPr>
      </w:pPr>
      <w:r>
        <w:rPr>
          <w:b/>
          <w:color w:val="000000"/>
        </w:rPr>
        <w:t>Вопрос № 5</w:t>
      </w:r>
    </w:p>
    <w:p w:rsidR="00E412D5" w:rsidRDefault="00E412D5" w:rsidP="00E412D5">
      <w:pPr>
        <w:shd w:val="clear" w:color="auto" w:fill="FFFFFF" w:themeFill="background1"/>
        <w:spacing w:line="294" w:lineRule="atLeast"/>
        <w:rPr>
          <w:color w:val="000000"/>
        </w:rPr>
      </w:pPr>
      <w:r>
        <w:rPr>
          <w:color w:val="000000"/>
        </w:rPr>
        <w:t>Виды поощрений и взысканий, права командиров по их применению, порядок подачи и рассмотрения обращений (предложений, заявлений и жалоб) определяет:</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Строевой устав Вооруженных Сил Российской Федерации;</w:t>
      </w:r>
    </w:p>
    <w:p w:rsidR="00E412D5" w:rsidRDefault="00E412D5" w:rsidP="00E412D5">
      <w:pPr>
        <w:shd w:val="clear" w:color="auto" w:fill="FFFFFF" w:themeFill="background1"/>
        <w:spacing w:line="294" w:lineRule="atLeast"/>
        <w:rPr>
          <w:color w:val="000000"/>
        </w:rPr>
      </w:pPr>
      <w:r>
        <w:rPr>
          <w:color w:val="000000"/>
        </w:rPr>
        <w:t>- Дисциплинарный устав Вооруженных Сил Российской Федерации;</w:t>
      </w:r>
    </w:p>
    <w:p w:rsidR="00E412D5" w:rsidRDefault="00E412D5" w:rsidP="00E412D5">
      <w:pPr>
        <w:shd w:val="clear" w:color="auto" w:fill="FFFFFF" w:themeFill="background1"/>
        <w:spacing w:line="294" w:lineRule="atLeast"/>
        <w:rPr>
          <w:color w:val="000000"/>
        </w:rPr>
      </w:pPr>
      <w:r>
        <w:rPr>
          <w:color w:val="000000"/>
        </w:rPr>
        <w:t>- Устав гарнизонной и караульной служб Вооруженных Сил Российской Федерации;</w:t>
      </w:r>
    </w:p>
    <w:p w:rsidR="00E412D5" w:rsidRDefault="00E412D5" w:rsidP="00E412D5">
      <w:pPr>
        <w:shd w:val="clear" w:color="auto" w:fill="FFFFFF" w:themeFill="background1"/>
        <w:spacing w:line="294" w:lineRule="atLeast"/>
        <w:rPr>
          <w:color w:val="000000"/>
        </w:rPr>
      </w:pPr>
      <w:r>
        <w:rPr>
          <w:color w:val="000000"/>
        </w:rPr>
        <w:t xml:space="preserve"> -Устав внутренней службы Вооруженных Сил Российской Федерации.</w:t>
      </w:r>
    </w:p>
    <w:p w:rsidR="00E412D5" w:rsidRDefault="00E412D5" w:rsidP="00E412D5">
      <w:pPr>
        <w:shd w:val="clear" w:color="auto" w:fill="FFFFFF" w:themeFill="background1"/>
        <w:spacing w:line="294" w:lineRule="atLeast"/>
        <w:rPr>
          <w:b/>
          <w:color w:val="000000"/>
        </w:rPr>
      </w:pPr>
      <w:r>
        <w:rPr>
          <w:b/>
          <w:color w:val="000000"/>
        </w:rPr>
        <w:lastRenderedPageBreak/>
        <w:t>Вопрос № 6</w:t>
      </w:r>
    </w:p>
    <w:p w:rsidR="00E412D5" w:rsidRDefault="00E412D5" w:rsidP="00E412D5">
      <w:pPr>
        <w:shd w:val="clear" w:color="auto" w:fill="FFFFFF" w:themeFill="background1"/>
        <w:spacing w:line="294" w:lineRule="atLeast"/>
        <w:rPr>
          <w:color w:val="000000"/>
        </w:rPr>
      </w:pPr>
      <w:r>
        <w:rPr>
          <w:color w:val="000000"/>
        </w:rPr>
        <w:t>Призыву на военную службу подлежат граждане мужского пола, состоящие или обязанные состоять на воинском учете, не пребывающие в запасе и не имеющие права на освобождение от военной службы, в возрасте:</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от 18 до 24 лет;</w:t>
      </w:r>
    </w:p>
    <w:p w:rsidR="00E412D5" w:rsidRDefault="00E412D5" w:rsidP="00E412D5">
      <w:pPr>
        <w:shd w:val="clear" w:color="auto" w:fill="FFFFFF" w:themeFill="background1"/>
        <w:spacing w:line="294" w:lineRule="atLeast"/>
        <w:rPr>
          <w:color w:val="000000"/>
        </w:rPr>
      </w:pPr>
      <w:r>
        <w:rPr>
          <w:color w:val="000000"/>
        </w:rPr>
        <w:t>- от 18 до 25 лет;</w:t>
      </w:r>
    </w:p>
    <w:p w:rsidR="00E412D5" w:rsidRDefault="00E412D5" w:rsidP="00E412D5">
      <w:pPr>
        <w:shd w:val="clear" w:color="auto" w:fill="FFFFFF" w:themeFill="background1"/>
        <w:spacing w:line="294" w:lineRule="atLeast"/>
        <w:rPr>
          <w:color w:val="000000"/>
        </w:rPr>
      </w:pPr>
      <w:r>
        <w:rPr>
          <w:color w:val="000000"/>
        </w:rPr>
        <w:t xml:space="preserve"> - от 18 до 26 лет;</w:t>
      </w:r>
    </w:p>
    <w:p w:rsidR="00E412D5" w:rsidRDefault="00E412D5" w:rsidP="00E412D5">
      <w:pPr>
        <w:shd w:val="clear" w:color="auto" w:fill="FFFFFF" w:themeFill="background1"/>
        <w:spacing w:line="294" w:lineRule="atLeast"/>
        <w:rPr>
          <w:color w:val="000000"/>
        </w:rPr>
      </w:pPr>
      <w:r>
        <w:rPr>
          <w:color w:val="000000"/>
        </w:rPr>
        <w:t>- от 18 до 27 лет.</w:t>
      </w:r>
    </w:p>
    <w:p w:rsidR="00E412D5" w:rsidRDefault="00E412D5" w:rsidP="00E412D5">
      <w:pPr>
        <w:shd w:val="clear" w:color="auto" w:fill="FFFFFF" w:themeFill="background1"/>
        <w:spacing w:line="294" w:lineRule="atLeast"/>
        <w:rPr>
          <w:b/>
          <w:color w:val="000000"/>
        </w:rPr>
      </w:pPr>
      <w:r>
        <w:rPr>
          <w:b/>
          <w:color w:val="000000"/>
        </w:rPr>
        <w:t>Вопрос № 7</w:t>
      </w:r>
    </w:p>
    <w:p w:rsidR="00E412D5" w:rsidRDefault="00E412D5" w:rsidP="00E412D5">
      <w:pPr>
        <w:shd w:val="clear" w:color="auto" w:fill="FFFFFF" w:themeFill="background1"/>
        <w:spacing w:line="294" w:lineRule="atLeast"/>
        <w:rPr>
          <w:color w:val="000000"/>
        </w:rPr>
      </w:pPr>
      <w:r>
        <w:rPr>
          <w:color w:val="000000"/>
        </w:rPr>
        <w:t>Началом военной службы для граждан, не пребывающих в запасе и призванных на службу, считается:</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день принятия Военной присяги;</w:t>
      </w:r>
    </w:p>
    <w:p w:rsidR="00E412D5" w:rsidRDefault="00E412D5" w:rsidP="00E412D5">
      <w:pPr>
        <w:shd w:val="clear" w:color="auto" w:fill="FFFFFF" w:themeFill="background1"/>
        <w:spacing w:line="294" w:lineRule="atLeast"/>
        <w:rPr>
          <w:color w:val="000000"/>
        </w:rPr>
      </w:pPr>
      <w:r>
        <w:rPr>
          <w:color w:val="000000"/>
        </w:rPr>
        <w:t>- день убытия из военного комиссариата к месту службы;</w:t>
      </w:r>
    </w:p>
    <w:p w:rsidR="00E412D5" w:rsidRDefault="00E412D5" w:rsidP="00E412D5">
      <w:pPr>
        <w:shd w:val="clear" w:color="auto" w:fill="FFFFFF" w:themeFill="background1"/>
        <w:spacing w:line="294" w:lineRule="atLeast"/>
        <w:rPr>
          <w:color w:val="000000"/>
        </w:rPr>
      </w:pPr>
      <w:r>
        <w:rPr>
          <w:color w:val="000000"/>
        </w:rPr>
        <w:t>- день прибытия к месту военной службы;</w:t>
      </w:r>
    </w:p>
    <w:p w:rsidR="00E412D5" w:rsidRDefault="00E412D5" w:rsidP="00E412D5">
      <w:pPr>
        <w:shd w:val="clear" w:color="auto" w:fill="FFFFFF" w:themeFill="background1"/>
        <w:spacing w:line="294" w:lineRule="atLeast"/>
        <w:rPr>
          <w:color w:val="000000"/>
        </w:rPr>
      </w:pPr>
      <w:r>
        <w:rPr>
          <w:color w:val="000000"/>
        </w:rPr>
        <w:t>- день прибытия в военный комиссариат.</w:t>
      </w:r>
    </w:p>
    <w:p w:rsidR="00E412D5" w:rsidRDefault="00E412D5" w:rsidP="00E412D5">
      <w:pPr>
        <w:shd w:val="clear" w:color="auto" w:fill="FFFFFF" w:themeFill="background1"/>
        <w:spacing w:line="294" w:lineRule="atLeast"/>
        <w:rPr>
          <w:b/>
          <w:color w:val="000000"/>
        </w:rPr>
      </w:pPr>
      <w:r>
        <w:rPr>
          <w:b/>
          <w:color w:val="000000"/>
        </w:rPr>
        <w:t>Вопрос № 8</w:t>
      </w:r>
    </w:p>
    <w:p w:rsidR="00E412D5" w:rsidRDefault="00E412D5" w:rsidP="00E412D5">
      <w:pPr>
        <w:shd w:val="clear" w:color="auto" w:fill="FFFFFF" w:themeFill="background1"/>
        <w:spacing w:line="294" w:lineRule="atLeast"/>
        <w:rPr>
          <w:color w:val="000000"/>
        </w:rPr>
      </w:pPr>
      <w:r>
        <w:rPr>
          <w:color w:val="000000"/>
        </w:rPr>
        <w:t>Система воинских званий для всех составов военнослужащих установлена: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Федеральным законом "О воинской обязанности и военной службе";</w:t>
      </w:r>
    </w:p>
    <w:p w:rsidR="00E412D5" w:rsidRDefault="00E412D5" w:rsidP="00E412D5">
      <w:pPr>
        <w:shd w:val="clear" w:color="auto" w:fill="FFFFFF" w:themeFill="background1"/>
        <w:spacing w:line="294" w:lineRule="atLeast"/>
        <w:rPr>
          <w:color w:val="000000"/>
        </w:rPr>
      </w:pPr>
      <w:r>
        <w:rPr>
          <w:color w:val="000000"/>
        </w:rPr>
        <w:t xml:space="preserve"> - Федеральным законом "Об обороне";</w:t>
      </w:r>
    </w:p>
    <w:p w:rsidR="00E412D5" w:rsidRDefault="00E412D5" w:rsidP="00E412D5">
      <w:pPr>
        <w:shd w:val="clear" w:color="auto" w:fill="FFFFFF" w:themeFill="background1"/>
        <w:spacing w:line="294" w:lineRule="atLeast"/>
        <w:rPr>
          <w:color w:val="000000"/>
        </w:rPr>
      </w:pPr>
      <w:r>
        <w:rPr>
          <w:color w:val="000000"/>
        </w:rPr>
        <w:t>-  Федеральным законом "О статусе военнослужащих";</w:t>
      </w:r>
    </w:p>
    <w:p w:rsidR="00E412D5" w:rsidRDefault="00E412D5" w:rsidP="00E412D5">
      <w:pPr>
        <w:shd w:val="clear" w:color="auto" w:fill="FFFFFF" w:themeFill="background1"/>
        <w:spacing w:line="294" w:lineRule="atLeast"/>
        <w:rPr>
          <w:color w:val="000000"/>
        </w:rPr>
      </w:pPr>
      <w:r>
        <w:rPr>
          <w:color w:val="000000"/>
        </w:rPr>
        <w:t>-  Уставом внутренней службы Вооруженных Сил Российской Федерации;</w:t>
      </w:r>
    </w:p>
    <w:p w:rsidR="00E412D5" w:rsidRDefault="00E412D5" w:rsidP="00E412D5">
      <w:pPr>
        <w:shd w:val="clear" w:color="auto" w:fill="FFFFFF" w:themeFill="background1"/>
        <w:spacing w:line="294" w:lineRule="atLeast"/>
        <w:rPr>
          <w:b/>
          <w:color w:val="000000"/>
        </w:rPr>
      </w:pPr>
      <w:r>
        <w:rPr>
          <w:b/>
          <w:color w:val="000000"/>
        </w:rPr>
        <w:t>Вопрос № 9</w:t>
      </w:r>
    </w:p>
    <w:p w:rsidR="00E412D5" w:rsidRDefault="00E412D5" w:rsidP="00E412D5">
      <w:pPr>
        <w:shd w:val="clear" w:color="auto" w:fill="FFFFFF" w:themeFill="background1"/>
        <w:spacing w:line="294" w:lineRule="atLeast"/>
        <w:rPr>
          <w:color w:val="000000"/>
        </w:rPr>
      </w:pPr>
      <w:r>
        <w:rPr>
          <w:color w:val="000000"/>
        </w:rPr>
        <w:t>Какими законами определено правовое положение (статус) военнослужащих?</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xml:space="preserve"> - Федеральным законом "О безопасности";</w:t>
      </w:r>
    </w:p>
    <w:p w:rsidR="00E412D5" w:rsidRDefault="00E412D5" w:rsidP="00E412D5">
      <w:pPr>
        <w:shd w:val="clear" w:color="auto" w:fill="FFFFFF" w:themeFill="background1"/>
        <w:spacing w:line="294" w:lineRule="atLeast"/>
        <w:rPr>
          <w:color w:val="000000"/>
        </w:rPr>
      </w:pPr>
      <w:r>
        <w:rPr>
          <w:color w:val="000000"/>
        </w:rPr>
        <w:t>-  Федеральным законом "Об обороне";</w:t>
      </w:r>
    </w:p>
    <w:p w:rsidR="00E412D5" w:rsidRDefault="00E412D5" w:rsidP="00E412D5">
      <w:pPr>
        <w:shd w:val="clear" w:color="auto" w:fill="FFFFFF" w:themeFill="background1"/>
        <w:spacing w:line="294" w:lineRule="atLeast"/>
        <w:rPr>
          <w:color w:val="000000"/>
        </w:rPr>
      </w:pPr>
      <w:r>
        <w:rPr>
          <w:color w:val="000000"/>
        </w:rPr>
        <w:t>- Федеральным законом "О воинской обязанности и военной службе";</w:t>
      </w:r>
    </w:p>
    <w:p w:rsidR="00E412D5" w:rsidRDefault="00E412D5" w:rsidP="00E412D5">
      <w:pPr>
        <w:shd w:val="clear" w:color="auto" w:fill="FFFFFF" w:themeFill="background1"/>
        <w:spacing w:line="294" w:lineRule="atLeast"/>
        <w:rPr>
          <w:color w:val="000000"/>
        </w:rPr>
      </w:pPr>
      <w:r>
        <w:rPr>
          <w:color w:val="000000"/>
        </w:rPr>
        <w:t>-  Федеральным законом "О статусе военнослужащих".</w:t>
      </w:r>
    </w:p>
    <w:p w:rsidR="00E412D5" w:rsidRDefault="00E412D5" w:rsidP="00E412D5">
      <w:pPr>
        <w:shd w:val="clear" w:color="auto" w:fill="FFFFFF" w:themeFill="background1"/>
        <w:spacing w:line="294" w:lineRule="atLeast"/>
        <w:rPr>
          <w:b/>
          <w:color w:val="000000"/>
        </w:rPr>
      </w:pPr>
      <w:r>
        <w:rPr>
          <w:b/>
          <w:color w:val="000000"/>
        </w:rPr>
        <w:t>Вопрос № 10</w:t>
      </w:r>
    </w:p>
    <w:p w:rsidR="00E412D5" w:rsidRDefault="00E412D5" w:rsidP="00E412D5">
      <w:pPr>
        <w:shd w:val="clear" w:color="auto" w:fill="FFFFFF" w:themeFill="background1"/>
        <w:spacing w:line="294" w:lineRule="atLeast"/>
        <w:rPr>
          <w:color w:val="000000"/>
        </w:rPr>
      </w:pPr>
      <w:r>
        <w:rPr>
          <w:color w:val="000000"/>
        </w:rPr>
        <w:t>Военнослужащие подлежат уголовной ответственности:</w:t>
      </w:r>
    </w:p>
    <w:p w:rsidR="00E412D5" w:rsidRDefault="00E412D5" w:rsidP="00E412D5">
      <w:pPr>
        <w:shd w:val="clear" w:color="auto" w:fill="FFFFFF" w:themeFill="background1"/>
        <w:spacing w:line="294" w:lineRule="atLeast"/>
        <w:rPr>
          <w:color w:val="000000"/>
        </w:rPr>
      </w:pPr>
      <w:r>
        <w:rPr>
          <w:color w:val="000000"/>
        </w:rPr>
        <w:t>-  за совершение преступлений против военной службы;</w:t>
      </w:r>
    </w:p>
    <w:p w:rsidR="00E412D5" w:rsidRDefault="00E412D5" w:rsidP="00E412D5">
      <w:pPr>
        <w:shd w:val="clear" w:color="auto" w:fill="FFFFFF" w:themeFill="background1"/>
        <w:spacing w:line="294" w:lineRule="atLeast"/>
        <w:rPr>
          <w:color w:val="000000"/>
        </w:rPr>
      </w:pPr>
      <w:r>
        <w:rPr>
          <w:color w:val="000000"/>
        </w:rPr>
        <w:t>- за совершение грубых дисциплинарных проступков;</w:t>
      </w:r>
    </w:p>
    <w:p w:rsidR="00E412D5" w:rsidRDefault="00E412D5" w:rsidP="00E412D5">
      <w:pPr>
        <w:shd w:val="clear" w:color="auto" w:fill="FFFFFF" w:themeFill="background1"/>
        <w:spacing w:line="294" w:lineRule="atLeast"/>
        <w:rPr>
          <w:color w:val="000000"/>
        </w:rPr>
      </w:pPr>
      <w:r>
        <w:rPr>
          <w:color w:val="000000"/>
        </w:rPr>
        <w:t>- за совершение серьезных административных правонарушений.</w:t>
      </w:r>
    </w:p>
    <w:p w:rsidR="00E412D5" w:rsidRDefault="00E412D5" w:rsidP="00E412D5">
      <w:pPr>
        <w:shd w:val="clear" w:color="auto" w:fill="FFFFFF" w:themeFill="background1"/>
        <w:spacing w:line="294" w:lineRule="atLeast"/>
        <w:rPr>
          <w:b/>
          <w:color w:val="000000"/>
        </w:rPr>
      </w:pPr>
      <w:r>
        <w:rPr>
          <w:b/>
          <w:color w:val="000000"/>
        </w:rPr>
        <w:t>Вопрос № 11</w:t>
      </w:r>
    </w:p>
    <w:p w:rsidR="00E412D5" w:rsidRDefault="00E412D5" w:rsidP="00E412D5">
      <w:pPr>
        <w:shd w:val="clear" w:color="auto" w:fill="FFFFFF" w:themeFill="background1"/>
        <w:spacing w:line="294" w:lineRule="atLeast"/>
        <w:rPr>
          <w:color w:val="000000"/>
        </w:rPr>
      </w:pPr>
      <w:r>
        <w:rPr>
          <w:color w:val="000000"/>
        </w:rPr>
        <w:t>Федеральным законом "О воинской обязанности и военной службе" установлены:</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обязательная подготовка к военной службе;</w:t>
      </w:r>
    </w:p>
    <w:p w:rsidR="00E412D5" w:rsidRDefault="00E412D5" w:rsidP="00E412D5">
      <w:pPr>
        <w:shd w:val="clear" w:color="auto" w:fill="FFFFFF" w:themeFill="background1"/>
        <w:spacing w:line="294" w:lineRule="atLeast"/>
        <w:rPr>
          <w:color w:val="000000"/>
        </w:rPr>
      </w:pPr>
      <w:r>
        <w:rPr>
          <w:color w:val="000000"/>
        </w:rPr>
        <w:t>-  специальная подготовка к военной службе;</w:t>
      </w:r>
    </w:p>
    <w:p w:rsidR="00E412D5" w:rsidRDefault="00E412D5" w:rsidP="00E412D5">
      <w:pPr>
        <w:shd w:val="clear" w:color="auto" w:fill="FFFFFF" w:themeFill="background1"/>
        <w:spacing w:line="294" w:lineRule="atLeast"/>
        <w:rPr>
          <w:color w:val="000000"/>
        </w:rPr>
      </w:pPr>
      <w:r>
        <w:rPr>
          <w:color w:val="000000"/>
        </w:rPr>
        <w:t>- необходимая подготовка к военной службе;</w:t>
      </w:r>
    </w:p>
    <w:p w:rsidR="00E412D5" w:rsidRDefault="00E412D5" w:rsidP="00E412D5">
      <w:pPr>
        <w:shd w:val="clear" w:color="auto" w:fill="FFFFFF" w:themeFill="background1"/>
        <w:spacing w:line="294" w:lineRule="atLeast"/>
        <w:rPr>
          <w:color w:val="000000"/>
        </w:rPr>
      </w:pPr>
      <w:r>
        <w:rPr>
          <w:color w:val="000000"/>
        </w:rPr>
        <w:t>- добровольная подготовка к военной службе;</w:t>
      </w:r>
    </w:p>
    <w:p w:rsidR="00E412D5" w:rsidRDefault="00E412D5" w:rsidP="00E412D5">
      <w:pPr>
        <w:shd w:val="clear" w:color="auto" w:fill="FFFFFF" w:themeFill="background1"/>
        <w:spacing w:line="294" w:lineRule="atLeast"/>
        <w:rPr>
          <w:color w:val="000000"/>
        </w:rPr>
      </w:pPr>
      <w:r>
        <w:rPr>
          <w:color w:val="000000"/>
        </w:rPr>
        <w:t>-  принудительная подготовка к военной службе;</w:t>
      </w:r>
    </w:p>
    <w:p w:rsidR="00E412D5" w:rsidRDefault="00E412D5" w:rsidP="00E412D5">
      <w:pPr>
        <w:shd w:val="clear" w:color="auto" w:fill="FFFFFF" w:themeFill="background1"/>
        <w:spacing w:line="294" w:lineRule="atLeast"/>
        <w:rPr>
          <w:color w:val="000000"/>
        </w:rPr>
      </w:pPr>
      <w:r>
        <w:rPr>
          <w:color w:val="000000"/>
        </w:rPr>
        <w:t>- полная подготовка к военной службе.</w:t>
      </w:r>
    </w:p>
    <w:p w:rsidR="00E412D5" w:rsidRDefault="00E412D5" w:rsidP="00E412D5">
      <w:pPr>
        <w:shd w:val="clear" w:color="auto" w:fill="FFFFFF" w:themeFill="background1"/>
        <w:spacing w:line="294" w:lineRule="atLeast"/>
        <w:rPr>
          <w:color w:val="000000"/>
        </w:rPr>
      </w:pPr>
      <w:r>
        <w:rPr>
          <w:color w:val="000000"/>
        </w:rPr>
        <w:t>Вопрос № 12</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 xml:space="preserve">6.Практическая работа на тему: Права и свободы военнослужащего. Льготы, </w:t>
      </w:r>
      <w:r>
        <w:rPr>
          <w:b/>
          <w:color w:val="000000"/>
        </w:rPr>
        <w:lastRenderedPageBreak/>
        <w:t>предоставляемые военнослужащему.</w:t>
      </w:r>
    </w:p>
    <w:p w:rsidR="00E412D5" w:rsidRDefault="00E412D5" w:rsidP="00E412D5">
      <w:pPr>
        <w:shd w:val="clear" w:color="auto" w:fill="FFFFFF" w:themeFill="background1"/>
        <w:rPr>
          <w:b/>
          <w:bCs/>
          <w:color w:val="000000"/>
        </w:rPr>
      </w:pPr>
      <w:r>
        <w:rPr>
          <w:b/>
          <w:bCs/>
          <w:color w:val="000000"/>
        </w:rPr>
        <w:t>Цель урока</w:t>
      </w:r>
      <w:r>
        <w:rPr>
          <w:color w:val="000000"/>
        </w:rPr>
        <w:t>. Изучить статус военнослужащего, его права, свободы, льготы и компенсации</w:t>
      </w:r>
    </w:p>
    <w:tbl>
      <w:tblPr>
        <w:tblW w:w="0" w:type="auto"/>
        <w:tblCellSpacing w:w="0" w:type="dxa"/>
        <w:tblCellMar>
          <w:left w:w="0" w:type="dxa"/>
          <w:right w:w="0" w:type="dxa"/>
        </w:tblCellMar>
        <w:tblLook w:val="04A0" w:firstRow="1" w:lastRow="0" w:firstColumn="1" w:lastColumn="0" w:noHBand="0" w:noVBand="1"/>
      </w:tblPr>
      <w:tblGrid>
        <w:gridCol w:w="699"/>
        <w:gridCol w:w="2914"/>
        <w:gridCol w:w="5042"/>
        <w:gridCol w:w="1255"/>
      </w:tblGrid>
      <w:tr w:rsidR="00E412D5" w:rsidTr="00E412D5">
        <w:trPr>
          <w:trHeight w:val="570"/>
          <w:tblCellSpacing w:w="0" w:type="dxa"/>
        </w:trPr>
        <w:tc>
          <w:tcPr>
            <w:tcW w:w="915" w:type="dxa"/>
            <w:vAlign w:val="center"/>
            <w:hideMark/>
          </w:tcPr>
          <w:p w:rsidR="00E412D5" w:rsidRDefault="00E412D5">
            <w:pPr>
              <w:shd w:val="clear" w:color="auto" w:fill="FFFFFF" w:themeFill="background1"/>
              <w:rPr>
                <w:color w:val="000000"/>
              </w:rPr>
            </w:pPr>
            <w:r>
              <w:rPr>
                <w:color w:val="000000"/>
              </w:rPr>
              <w:t>№ п\п</w:t>
            </w:r>
          </w:p>
        </w:tc>
        <w:tc>
          <w:tcPr>
            <w:tcW w:w="3510" w:type="dxa"/>
            <w:vAlign w:val="center"/>
            <w:hideMark/>
          </w:tcPr>
          <w:p w:rsidR="00E412D5" w:rsidRDefault="00E412D5">
            <w:pPr>
              <w:shd w:val="clear" w:color="auto" w:fill="FFFFFF" w:themeFill="background1"/>
              <w:jc w:val="center"/>
              <w:rPr>
                <w:color w:val="000000"/>
              </w:rPr>
            </w:pPr>
            <w:r>
              <w:rPr>
                <w:color w:val="000000"/>
              </w:rPr>
              <w:t>Этап занятия</w:t>
            </w:r>
          </w:p>
        </w:tc>
        <w:tc>
          <w:tcPr>
            <w:tcW w:w="6930" w:type="dxa"/>
            <w:vAlign w:val="center"/>
            <w:hideMark/>
          </w:tcPr>
          <w:p w:rsidR="00E412D5" w:rsidRDefault="00E412D5">
            <w:pPr>
              <w:shd w:val="clear" w:color="auto" w:fill="FFFFFF" w:themeFill="background1"/>
              <w:jc w:val="center"/>
              <w:rPr>
                <w:color w:val="000000"/>
              </w:rPr>
            </w:pPr>
            <w:r>
              <w:rPr>
                <w:color w:val="000000"/>
              </w:rPr>
              <w:t>Содержание этапа</w:t>
            </w:r>
          </w:p>
        </w:tc>
        <w:tc>
          <w:tcPr>
            <w:tcW w:w="1605" w:type="dxa"/>
            <w:vAlign w:val="center"/>
            <w:hideMark/>
          </w:tcPr>
          <w:p w:rsidR="00E412D5" w:rsidRDefault="00E412D5">
            <w:pPr>
              <w:shd w:val="clear" w:color="auto" w:fill="FFFFFF" w:themeFill="background1"/>
              <w:rPr>
                <w:color w:val="000000"/>
              </w:rPr>
            </w:pPr>
            <w:r>
              <w:rPr>
                <w:color w:val="000000"/>
              </w:rPr>
              <w:t>Время</w:t>
            </w:r>
          </w:p>
        </w:tc>
      </w:tr>
      <w:tr w:rsidR="00E412D5" w:rsidTr="00E412D5">
        <w:trPr>
          <w:trHeight w:val="585"/>
          <w:tblCellSpacing w:w="0" w:type="dxa"/>
        </w:trPr>
        <w:tc>
          <w:tcPr>
            <w:tcW w:w="915" w:type="dxa"/>
            <w:vAlign w:val="center"/>
            <w:hideMark/>
          </w:tcPr>
          <w:p w:rsidR="00E412D5" w:rsidRDefault="00E412D5">
            <w:pPr>
              <w:shd w:val="clear" w:color="auto" w:fill="FFFFFF" w:themeFill="background1"/>
              <w:rPr>
                <w:color w:val="000000"/>
              </w:rPr>
            </w:pPr>
            <w:r>
              <w:rPr>
                <w:color w:val="000000"/>
              </w:rPr>
              <w:t>1</w:t>
            </w:r>
          </w:p>
        </w:tc>
        <w:tc>
          <w:tcPr>
            <w:tcW w:w="3510" w:type="dxa"/>
            <w:vAlign w:val="center"/>
            <w:hideMark/>
          </w:tcPr>
          <w:p w:rsidR="00E412D5" w:rsidRDefault="00E412D5">
            <w:pPr>
              <w:shd w:val="clear" w:color="auto" w:fill="FFFFFF" w:themeFill="background1"/>
              <w:rPr>
                <w:color w:val="000000"/>
              </w:rPr>
            </w:pPr>
            <w:r>
              <w:rPr>
                <w:color w:val="000000"/>
              </w:rPr>
              <w:t>Организационный момент</w:t>
            </w:r>
          </w:p>
        </w:tc>
        <w:tc>
          <w:tcPr>
            <w:tcW w:w="6930" w:type="dxa"/>
            <w:vAlign w:val="center"/>
            <w:hideMark/>
          </w:tcPr>
          <w:p w:rsidR="00E412D5" w:rsidRDefault="00E412D5">
            <w:pPr>
              <w:shd w:val="clear" w:color="auto" w:fill="FFFFFF" w:themeFill="background1"/>
              <w:rPr>
                <w:color w:val="000000"/>
              </w:rPr>
            </w:pPr>
            <w:r>
              <w:rPr>
                <w:color w:val="000000"/>
              </w:rPr>
              <w:t>Отметить присутствующих и объявить тему занятия</w:t>
            </w:r>
          </w:p>
        </w:tc>
        <w:tc>
          <w:tcPr>
            <w:tcW w:w="1605" w:type="dxa"/>
            <w:vAlign w:val="center"/>
            <w:hideMark/>
          </w:tcPr>
          <w:p w:rsidR="00E412D5" w:rsidRDefault="00E412D5">
            <w:pPr>
              <w:shd w:val="clear" w:color="auto" w:fill="FFFFFF" w:themeFill="background1"/>
              <w:rPr>
                <w:color w:val="000000"/>
              </w:rPr>
            </w:pPr>
            <w:r>
              <w:rPr>
                <w:color w:val="000000"/>
              </w:rPr>
              <w:t>2 мин</w:t>
            </w:r>
          </w:p>
        </w:tc>
      </w:tr>
      <w:tr w:rsidR="00E412D5" w:rsidTr="00E412D5">
        <w:trPr>
          <w:trHeight w:val="585"/>
          <w:tblCellSpacing w:w="0" w:type="dxa"/>
        </w:trPr>
        <w:tc>
          <w:tcPr>
            <w:tcW w:w="915" w:type="dxa"/>
            <w:vAlign w:val="center"/>
            <w:hideMark/>
          </w:tcPr>
          <w:p w:rsidR="00E412D5" w:rsidRDefault="00E412D5">
            <w:pPr>
              <w:shd w:val="clear" w:color="auto" w:fill="FFFFFF" w:themeFill="background1"/>
              <w:rPr>
                <w:color w:val="000000"/>
              </w:rPr>
            </w:pPr>
            <w:r>
              <w:rPr>
                <w:color w:val="000000"/>
              </w:rPr>
              <w:t>2</w:t>
            </w:r>
          </w:p>
        </w:tc>
        <w:tc>
          <w:tcPr>
            <w:tcW w:w="3510" w:type="dxa"/>
            <w:vAlign w:val="center"/>
            <w:hideMark/>
          </w:tcPr>
          <w:p w:rsidR="00E412D5" w:rsidRDefault="00E412D5">
            <w:pPr>
              <w:shd w:val="clear" w:color="auto" w:fill="FFFFFF" w:themeFill="background1"/>
              <w:rPr>
                <w:color w:val="000000"/>
              </w:rPr>
            </w:pPr>
            <w:r>
              <w:rPr>
                <w:color w:val="000000"/>
              </w:rPr>
              <w:t>Вступительное слово преподавателя</w:t>
            </w:r>
          </w:p>
        </w:tc>
        <w:tc>
          <w:tcPr>
            <w:tcW w:w="6930" w:type="dxa"/>
            <w:vAlign w:val="center"/>
            <w:hideMark/>
          </w:tcPr>
          <w:p w:rsidR="00E412D5" w:rsidRDefault="00E412D5">
            <w:pPr>
              <w:shd w:val="clear" w:color="auto" w:fill="FFFFFF" w:themeFill="background1"/>
              <w:rPr>
                <w:color w:val="000000"/>
              </w:rPr>
            </w:pPr>
            <w:r>
              <w:rPr>
                <w:color w:val="000000"/>
              </w:rPr>
              <w:t>Заинтересовать обучающихся, нацелить их на изучение новой темы</w:t>
            </w:r>
          </w:p>
        </w:tc>
        <w:tc>
          <w:tcPr>
            <w:tcW w:w="1605" w:type="dxa"/>
            <w:vAlign w:val="center"/>
            <w:hideMark/>
          </w:tcPr>
          <w:p w:rsidR="00E412D5" w:rsidRDefault="00E412D5">
            <w:pPr>
              <w:shd w:val="clear" w:color="auto" w:fill="FFFFFF" w:themeFill="background1"/>
              <w:rPr>
                <w:color w:val="000000"/>
              </w:rPr>
            </w:pPr>
            <w:r>
              <w:rPr>
                <w:color w:val="000000"/>
              </w:rPr>
              <w:t>3 мин</w:t>
            </w:r>
          </w:p>
        </w:tc>
      </w:tr>
      <w:tr w:rsidR="00E412D5" w:rsidTr="00E412D5">
        <w:trPr>
          <w:trHeight w:val="585"/>
          <w:tblCellSpacing w:w="0" w:type="dxa"/>
        </w:trPr>
        <w:tc>
          <w:tcPr>
            <w:tcW w:w="915" w:type="dxa"/>
            <w:vAlign w:val="center"/>
            <w:hideMark/>
          </w:tcPr>
          <w:p w:rsidR="00E412D5" w:rsidRDefault="00E412D5">
            <w:pPr>
              <w:shd w:val="clear" w:color="auto" w:fill="FFFFFF" w:themeFill="background1"/>
              <w:rPr>
                <w:color w:val="000000"/>
              </w:rPr>
            </w:pPr>
            <w:r>
              <w:rPr>
                <w:color w:val="000000"/>
              </w:rPr>
              <w:t>3</w:t>
            </w:r>
          </w:p>
        </w:tc>
        <w:tc>
          <w:tcPr>
            <w:tcW w:w="3510" w:type="dxa"/>
            <w:vAlign w:val="center"/>
            <w:hideMark/>
          </w:tcPr>
          <w:p w:rsidR="00E412D5" w:rsidRDefault="00E412D5">
            <w:pPr>
              <w:shd w:val="clear" w:color="auto" w:fill="FFFFFF" w:themeFill="background1"/>
              <w:rPr>
                <w:color w:val="000000"/>
              </w:rPr>
            </w:pPr>
            <w:r>
              <w:rPr>
                <w:color w:val="000000"/>
              </w:rPr>
              <w:t>Проверка знаний</w:t>
            </w:r>
          </w:p>
        </w:tc>
        <w:tc>
          <w:tcPr>
            <w:tcW w:w="6930" w:type="dxa"/>
            <w:vAlign w:val="center"/>
            <w:hideMark/>
          </w:tcPr>
          <w:p w:rsidR="00E412D5" w:rsidRDefault="00E412D5">
            <w:pPr>
              <w:shd w:val="clear" w:color="auto" w:fill="FFFFFF" w:themeFill="background1"/>
              <w:rPr>
                <w:color w:val="000000"/>
              </w:rPr>
            </w:pPr>
            <w:r>
              <w:rPr>
                <w:color w:val="000000"/>
              </w:rPr>
              <w:t>Проверить усвоение материала предыдущего занятия</w:t>
            </w:r>
          </w:p>
        </w:tc>
        <w:tc>
          <w:tcPr>
            <w:tcW w:w="1605" w:type="dxa"/>
            <w:vAlign w:val="center"/>
            <w:hideMark/>
          </w:tcPr>
          <w:p w:rsidR="00E412D5" w:rsidRDefault="00E412D5">
            <w:pPr>
              <w:shd w:val="clear" w:color="auto" w:fill="FFFFFF" w:themeFill="background1"/>
              <w:rPr>
                <w:color w:val="000000"/>
              </w:rPr>
            </w:pPr>
            <w:r>
              <w:rPr>
                <w:color w:val="000000"/>
              </w:rPr>
              <w:t>10 мин</w:t>
            </w:r>
          </w:p>
        </w:tc>
      </w:tr>
      <w:tr w:rsidR="00E412D5" w:rsidTr="00E412D5">
        <w:trPr>
          <w:trHeight w:val="585"/>
          <w:tblCellSpacing w:w="0" w:type="dxa"/>
        </w:trPr>
        <w:tc>
          <w:tcPr>
            <w:tcW w:w="915" w:type="dxa"/>
            <w:vAlign w:val="center"/>
            <w:hideMark/>
          </w:tcPr>
          <w:p w:rsidR="00E412D5" w:rsidRDefault="00E412D5">
            <w:pPr>
              <w:shd w:val="clear" w:color="auto" w:fill="FFFFFF" w:themeFill="background1"/>
              <w:rPr>
                <w:color w:val="000000"/>
              </w:rPr>
            </w:pPr>
            <w:r>
              <w:rPr>
                <w:color w:val="000000"/>
              </w:rPr>
              <w:t>4</w:t>
            </w:r>
          </w:p>
        </w:tc>
        <w:tc>
          <w:tcPr>
            <w:tcW w:w="3510" w:type="dxa"/>
            <w:vAlign w:val="center"/>
            <w:hideMark/>
          </w:tcPr>
          <w:p w:rsidR="00E412D5" w:rsidRDefault="00E412D5">
            <w:pPr>
              <w:shd w:val="clear" w:color="auto" w:fill="FFFFFF" w:themeFill="background1"/>
              <w:rPr>
                <w:color w:val="000000"/>
              </w:rPr>
            </w:pPr>
            <w:r>
              <w:rPr>
                <w:color w:val="000000"/>
              </w:rPr>
              <w:t>Беседа</w:t>
            </w:r>
          </w:p>
        </w:tc>
        <w:tc>
          <w:tcPr>
            <w:tcW w:w="6930" w:type="dxa"/>
            <w:vAlign w:val="center"/>
            <w:hideMark/>
          </w:tcPr>
          <w:p w:rsidR="00E412D5" w:rsidRDefault="00E412D5">
            <w:pPr>
              <w:shd w:val="clear" w:color="auto" w:fill="FFFFFF" w:themeFill="background1"/>
              <w:rPr>
                <w:color w:val="000000"/>
              </w:rPr>
            </w:pPr>
            <w:r>
              <w:rPr>
                <w:color w:val="000000"/>
              </w:rPr>
              <w:t>Изложение материала в форме беседы</w:t>
            </w:r>
          </w:p>
        </w:tc>
        <w:tc>
          <w:tcPr>
            <w:tcW w:w="1605" w:type="dxa"/>
            <w:vAlign w:val="center"/>
            <w:hideMark/>
          </w:tcPr>
          <w:p w:rsidR="00E412D5" w:rsidRDefault="00E412D5">
            <w:pPr>
              <w:shd w:val="clear" w:color="auto" w:fill="FFFFFF" w:themeFill="background1"/>
              <w:rPr>
                <w:color w:val="000000"/>
              </w:rPr>
            </w:pPr>
            <w:r>
              <w:rPr>
                <w:color w:val="000000"/>
              </w:rPr>
              <w:t>20 мин</w:t>
            </w:r>
          </w:p>
        </w:tc>
      </w:tr>
      <w:tr w:rsidR="00E412D5" w:rsidTr="00E412D5">
        <w:trPr>
          <w:trHeight w:val="585"/>
          <w:tblCellSpacing w:w="0" w:type="dxa"/>
        </w:trPr>
        <w:tc>
          <w:tcPr>
            <w:tcW w:w="915" w:type="dxa"/>
            <w:vAlign w:val="center"/>
            <w:hideMark/>
          </w:tcPr>
          <w:p w:rsidR="00E412D5" w:rsidRDefault="00E412D5">
            <w:pPr>
              <w:shd w:val="clear" w:color="auto" w:fill="FFFFFF" w:themeFill="background1"/>
              <w:rPr>
                <w:color w:val="000000"/>
              </w:rPr>
            </w:pPr>
            <w:r>
              <w:rPr>
                <w:color w:val="000000"/>
              </w:rPr>
              <w:t>5</w:t>
            </w:r>
          </w:p>
        </w:tc>
        <w:tc>
          <w:tcPr>
            <w:tcW w:w="3510" w:type="dxa"/>
            <w:vAlign w:val="center"/>
            <w:hideMark/>
          </w:tcPr>
          <w:p w:rsidR="00E412D5" w:rsidRDefault="00E412D5">
            <w:pPr>
              <w:shd w:val="clear" w:color="auto" w:fill="FFFFFF" w:themeFill="background1"/>
              <w:rPr>
                <w:color w:val="000000"/>
              </w:rPr>
            </w:pPr>
            <w:r>
              <w:rPr>
                <w:color w:val="000000"/>
              </w:rPr>
              <w:t>Практическая работа</w:t>
            </w:r>
          </w:p>
        </w:tc>
        <w:tc>
          <w:tcPr>
            <w:tcW w:w="6930" w:type="dxa"/>
            <w:vAlign w:val="center"/>
            <w:hideMark/>
          </w:tcPr>
          <w:p w:rsidR="00E412D5" w:rsidRDefault="00E412D5">
            <w:pPr>
              <w:shd w:val="clear" w:color="auto" w:fill="FFFFFF" w:themeFill="background1"/>
              <w:rPr>
                <w:color w:val="000000"/>
              </w:rPr>
            </w:pPr>
            <w:r>
              <w:rPr>
                <w:color w:val="000000"/>
              </w:rPr>
              <w:t>Решение ситуационных задач</w:t>
            </w:r>
          </w:p>
        </w:tc>
        <w:tc>
          <w:tcPr>
            <w:tcW w:w="1605" w:type="dxa"/>
            <w:vAlign w:val="center"/>
            <w:hideMark/>
          </w:tcPr>
          <w:p w:rsidR="00E412D5" w:rsidRDefault="00E412D5">
            <w:pPr>
              <w:shd w:val="clear" w:color="auto" w:fill="FFFFFF" w:themeFill="background1"/>
              <w:rPr>
                <w:color w:val="000000"/>
              </w:rPr>
            </w:pPr>
            <w:r>
              <w:rPr>
                <w:color w:val="000000"/>
              </w:rPr>
              <w:t>10 мин</w:t>
            </w:r>
          </w:p>
        </w:tc>
      </w:tr>
    </w:tbl>
    <w:p w:rsidR="00E412D5" w:rsidRDefault="00E412D5" w:rsidP="00E412D5">
      <w:pPr>
        <w:shd w:val="clear" w:color="auto" w:fill="FFFFFF" w:themeFill="background1"/>
        <w:jc w:val="center"/>
        <w:rPr>
          <w:color w:val="000000"/>
        </w:rPr>
      </w:pPr>
      <w:r>
        <w:rPr>
          <w:color w:val="000000"/>
        </w:rPr>
        <w:t>Статус военнослужащих. Глава I. Общие положения</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rPr>
          <w:b/>
          <w:bCs/>
          <w:color w:val="000000"/>
        </w:rPr>
      </w:pPr>
      <w:r>
        <w:rPr>
          <w:b/>
          <w:bCs/>
          <w:color w:val="000000"/>
        </w:rPr>
        <w:t>Статья 1. Статус военнослужащих</w:t>
      </w:r>
    </w:p>
    <w:p w:rsidR="00E412D5" w:rsidRDefault="00E412D5" w:rsidP="00E412D5">
      <w:pPr>
        <w:shd w:val="clear" w:color="auto" w:fill="FFFFFF" w:themeFill="background1"/>
        <w:rPr>
          <w:color w:val="000000"/>
        </w:rPr>
      </w:pPr>
      <w:r>
        <w:rPr>
          <w:color w:val="000000"/>
        </w:rPr>
        <w:t>Статус военнослужащих есть совокупность прав, свобод, гарантированных государством, а также обязанностей и ответственности военнослужащих.</w:t>
      </w:r>
    </w:p>
    <w:p w:rsidR="00E412D5" w:rsidRDefault="00E412D5" w:rsidP="00E412D5">
      <w:pPr>
        <w:shd w:val="clear" w:color="auto" w:fill="FFFFFF" w:themeFill="background1"/>
        <w:rPr>
          <w:color w:val="000000"/>
        </w:rPr>
      </w:pPr>
      <w:r>
        <w:rPr>
          <w:color w:val="000000"/>
        </w:rPr>
        <w:t>Граждане (иностранные граждане) приобретают статус военнослужащих с началом военной службы и утрачивают его с окончанием военной службы</w:t>
      </w:r>
    </w:p>
    <w:p w:rsidR="00E412D5" w:rsidRDefault="00E412D5" w:rsidP="00E412D5">
      <w:pPr>
        <w:shd w:val="clear" w:color="auto" w:fill="FFFFFF" w:themeFill="background1"/>
        <w:jc w:val="center"/>
        <w:rPr>
          <w:color w:val="000000"/>
        </w:rPr>
      </w:pPr>
      <w:r>
        <w:rPr>
          <w:color w:val="000000"/>
        </w:rPr>
        <w:t>Статус военнослужащих. Глава I. Общие положения</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rPr>
          <w:b/>
          <w:bCs/>
          <w:color w:val="000000"/>
        </w:rPr>
      </w:pPr>
      <w:r>
        <w:rPr>
          <w:b/>
          <w:bCs/>
          <w:color w:val="000000"/>
        </w:rPr>
        <w:t>Статья 2. </w:t>
      </w:r>
      <w:r>
        <w:rPr>
          <w:color w:val="000000"/>
        </w:rPr>
        <w:t>Военнослужащие обладают правами и свободами человека и гражданина с некоторыми ограничениями</w:t>
      </w:r>
    </w:p>
    <w:p w:rsidR="00E412D5" w:rsidRDefault="00E412D5" w:rsidP="00E412D5">
      <w:pPr>
        <w:shd w:val="clear" w:color="auto" w:fill="FFFFFF" w:themeFill="background1"/>
        <w:rPr>
          <w:color w:val="000000"/>
        </w:rPr>
      </w:pPr>
      <w:r>
        <w:rPr>
          <w:color w:val="000000"/>
        </w:rPr>
        <w:t>Как вы полагаете, какие права и свободы имеют ограничения для военнослужащих:</w:t>
      </w:r>
    </w:p>
    <w:p w:rsidR="00E412D5" w:rsidRDefault="00E412D5" w:rsidP="00E412D5">
      <w:pPr>
        <w:shd w:val="clear" w:color="auto" w:fill="FFFFFF" w:themeFill="background1"/>
        <w:rPr>
          <w:b/>
          <w:bCs/>
          <w:color w:val="000000"/>
        </w:rPr>
      </w:pPr>
      <w:r>
        <w:rPr>
          <w:b/>
          <w:bCs/>
          <w:color w:val="000000"/>
        </w:rPr>
        <w:t>Свобода слова</w:t>
      </w:r>
    </w:p>
    <w:p w:rsidR="00E412D5" w:rsidRDefault="00E412D5" w:rsidP="00E412D5">
      <w:pPr>
        <w:shd w:val="clear" w:color="auto" w:fill="FFFFFF" w:themeFill="background1"/>
        <w:rPr>
          <w:b/>
          <w:bCs/>
          <w:color w:val="000000"/>
        </w:rPr>
      </w:pPr>
      <w:r>
        <w:rPr>
          <w:b/>
          <w:bCs/>
          <w:color w:val="000000"/>
        </w:rPr>
        <w:t>​</w:t>
      </w:r>
    </w:p>
    <w:p w:rsidR="00E412D5" w:rsidRDefault="00E412D5" w:rsidP="00E412D5">
      <w:pPr>
        <w:shd w:val="clear" w:color="auto" w:fill="FFFFFF" w:themeFill="background1"/>
        <w:rPr>
          <w:b/>
          <w:bCs/>
          <w:color w:val="000000"/>
        </w:rPr>
      </w:pPr>
      <w:r>
        <w:rPr>
          <w:b/>
          <w:bCs/>
          <w:color w:val="000000"/>
        </w:rPr>
        <w:t>Свобода передвижения</w:t>
      </w:r>
    </w:p>
    <w:p w:rsidR="00E412D5" w:rsidRDefault="00E412D5" w:rsidP="00E412D5">
      <w:pPr>
        <w:shd w:val="clear" w:color="auto" w:fill="FFFFFF" w:themeFill="background1"/>
        <w:jc w:val="center"/>
        <w:rPr>
          <w:b/>
          <w:bCs/>
          <w:color w:val="000000"/>
        </w:rPr>
      </w:pPr>
      <w:r>
        <w:rPr>
          <w:b/>
          <w:bCs/>
          <w:color w:val="000000"/>
        </w:rPr>
        <w:t>Право на участие в управлении делами государства и общественными объединениями</w:t>
      </w:r>
    </w:p>
    <w:p w:rsidR="00E412D5" w:rsidRDefault="00E412D5" w:rsidP="00E412D5">
      <w:pPr>
        <w:shd w:val="clear" w:color="auto" w:fill="FFFFFF" w:themeFill="background1"/>
        <w:jc w:val="center"/>
        <w:rPr>
          <w:color w:val="000000"/>
        </w:rPr>
      </w:pPr>
      <w:r>
        <w:rPr>
          <w:color w:val="000000"/>
        </w:rPr>
        <w:t>Статус военнослужащих. Глава I. Общие положения</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rPr>
          <w:color w:val="000000"/>
        </w:rPr>
      </w:pPr>
      <w:r>
        <w:rPr>
          <w:color w:val="000000"/>
        </w:rPr>
        <w:t>На военнослужащих возлагаются обязанности по подготовке к вооруженной защите и вооруженная защита Российской Федерации, которые связаны с необходимостью беспрекословного выполнения поставленных задач в любых условиях, в том числе с риском для жизни.</w:t>
      </w:r>
    </w:p>
    <w:p w:rsidR="00E412D5" w:rsidRDefault="00E412D5" w:rsidP="00E412D5">
      <w:pPr>
        <w:shd w:val="clear" w:color="auto" w:fill="FFFFFF" w:themeFill="background1"/>
        <w:rPr>
          <w:b/>
          <w:bCs/>
          <w:color w:val="000000"/>
        </w:rPr>
      </w:pPr>
      <w:r>
        <w:rPr>
          <w:b/>
          <w:bCs/>
          <w:color w:val="000000"/>
        </w:rPr>
        <w:t>В связи с особым характером обязанностей, возложенных на военнослужащих, им предоставляются социальные гарантии и компенсации</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jc w:val="center"/>
        <w:rPr>
          <w:color w:val="000000"/>
        </w:rPr>
      </w:pPr>
      <w:r>
        <w:rPr>
          <w:color w:val="000000"/>
        </w:rPr>
        <w:t>Статус военнослужащих. Глава II. Права и свободы</w:t>
      </w:r>
      <w:r>
        <w:rPr>
          <w:color w:val="000000"/>
        </w:rPr>
        <w:br/>
        <w:t>военнослужащих, граждан, уволенных с военной службы, и членов их семей</w:t>
      </w:r>
    </w:p>
    <w:p w:rsidR="00E412D5" w:rsidRDefault="00E412D5" w:rsidP="00E412D5">
      <w:pPr>
        <w:shd w:val="clear" w:color="auto" w:fill="FFFFFF" w:themeFill="background1"/>
        <w:rPr>
          <w:b/>
          <w:bCs/>
          <w:color w:val="000000"/>
        </w:rPr>
      </w:pPr>
      <w:r>
        <w:rPr>
          <w:b/>
          <w:bCs/>
          <w:color w:val="000000"/>
        </w:rPr>
        <w:t>Статья 5. Защита свободы, чести и достоинства военнослужащих</w:t>
      </w:r>
    </w:p>
    <w:p w:rsidR="00E412D5" w:rsidRDefault="00E412D5" w:rsidP="00E412D5">
      <w:pPr>
        <w:shd w:val="clear" w:color="auto" w:fill="FFFFFF" w:themeFill="background1"/>
        <w:rPr>
          <w:b/>
          <w:bCs/>
          <w:color w:val="000000"/>
        </w:rPr>
      </w:pPr>
      <w:r>
        <w:rPr>
          <w:b/>
          <w:bCs/>
          <w:color w:val="000000"/>
        </w:rPr>
        <w:t>Военнослужащие находятся под защитой государства</w:t>
      </w:r>
      <w:r>
        <w:rPr>
          <w:color w:val="000000"/>
        </w:rPr>
        <w:t>. Никто не вправе вмешиваться в служебную деятельность военнослужащих, за исключением лиц, уполномоченных на это.</w:t>
      </w:r>
    </w:p>
    <w:p w:rsidR="00E412D5" w:rsidRDefault="00E412D5" w:rsidP="00E412D5">
      <w:pPr>
        <w:shd w:val="clear" w:color="auto" w:fill="FFFFFF" w:themeFill="background1"/>
        <w:rPr>
          <w:b/>
          <w:bCs/>
          <w:color w:val="000000"/>
        </w:rPr>
      </w:pPr>
      <w:r>
        <w:rPr>
          <w:b/>
          <w:bCs/>
          <w:color w:val="000000"/>
        </w:rPr>
        <w:t>Оскорбление военнослужащих</w:t>
      </w:r>
      <w:r>
        <w:rPr>
          <w:color w:val="000000"/>
        </w:rPr>
        <w:t>, насилие и угроза применения насилия, посягательство на их жизнь, здоровье, честь, достоинство, жилище, имущество, а равно другие действия (бездействие), нарушающие и ущемляющие их права </w:t>
      </w:r>
      <w:r>
        <w:rPr>
          <w:b/>
          <w:bCs/>
          <w:color w:val="000000"/>
        </w:rPr>
        <w:t>в связи с исполнением ими обязанностей военной службы</w:t>
      </w:r>
      <w:r>
        <w:rPr>
          <w:color w:val="000000"/>
        </w:rPr>
        <w:t>, </w:t>
      </w:r>
      <w:r>
        <w:rPr>
          <w:b/>
          <w:bCs/>
          <w:color w:val="000000"/>
        </w:rPr>
        <w:t>влекут ответственность в соответствии с федеральными законами</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rPr>
          <w:b/>
          <w:bCs/>
          <w:color w:val="000000"/>
        </w:rPr>
      </w:pPr>
      <w:r>
        <w:rPr>
          <w:b/>
          <w:bCs/>
          <w:color w:val="000000"/>
        </w:rPr>
        <w:t>Статья 6. Право на свободу передвижения и выбор места жительства</w:t>
      </w:r>
    </w:p>
    <w:p w:rsidR="00E412D5" w:rsidRDefault="00E412D5" w:rsidP="00E412D5">
      <w:pPr>
        <w:shd w:val="clear" w:color="auto" w:fill="FFFFFF" w:themeFill="background1"/>
        <w:rPr>
          <w:color w:val="000000"/>
        </w:rPr>
      </w:pPr>
      <w:r>
        <w:rPr>
          <w:color w:val="000000"/>
        </w:rPr>
        <w:lastRenderedPageBreak/>
        <w:t>Право на свободу передвижения реализуется военнослужащими с учетом необходимости поддержания ими боевой готовности воинских частей и обеспечения своевременности прибытия к месту военной службы.</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rPr>
          <w:color w:val="000000"/>
        </w:rPr>
      </w:pPr>
      <w:r>
        <w:rPr>
          <w:color w:val="000000"/>
        </w:rPr>
        <w:t>Правила передвижения военнослужащих в расположении воинской части, их выезда за пределы гарнизона, на территории которого они проходят военную службу, определяются общевоинскими уставами. Порядок выезда военнослужащих за пределы территории Российской Федерации определяется федеральными законами</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jc w:val="center"/>
        <w:rPr>
          <w:color w:val="000000"/>
        </w:rPr>
      </w:pPr>
      <w:r>
        <w:rPr>
          <w:color w:val="000000"/>
        </w:rPr>
        <w:t>Статус военнослужащих. Глава II. Права и свободы</w:t>
      </w:r>
      <w:r>
        <w:rPr>
          <w:color w:val="000000"/>
        </w:rPr>
        <w:br/>
        <w:t>военнослужащих, граждан, уволенных с военной службы, и членов их семей</w:t>
      </w:r>
    </w:p>
    <w:p w:rsidR="00E412D5" w:rsidRDefault="00E412D5" w:rsidP="00E412D5">
      <w:pPr>
        <w:shd w:val="clear" w:color="auto" w:fill="FFFFFF" w:themeFill="background1"/>
        <w:rPr>
          <w:b/>
          <w:bCs/>
          <w:color w:val="000000"/>
        </w:rPr>
      </w:pPr>
      <w:r>
        <w:rPr>
          <w:b/>
          <w:bCs/>
          <w:color w:val="000000"/>
        </w:rPr>
        <w:t>Статья 7. Свобода слова. Право на участие в собраниях, митингах, демонстрациях, шествиях и пикетировании</w:t>
      </w:r>
    </w:p>
    <w:p w:rsidR="00E412D5" w:rsidRDefault="00E412D5" w:rsidP="00E412D5">
      <w:pPr>
        <w:shd w:val="clear" w:color="auto" w:fill="FFFFFF" w:themeFill="background1"/>
        <w:rPr>
          <w:color w:val="000000"/>
        </w:rPr>
      </w:pPr>
      <w:r>
        <w:rPr>
          <w:color w:val="000000"/>
        </w:rPr>
        <w:t>1. Военнослужащие, реализуя право на свободу слова, выражение своих мнений и убеждений, доступ к получению и распространению информации, </w:t>
      </w:r>
      <w:r>
        <w:rPr>
          <w:b/>
          <w:bCs/>
          <w:color w:val="000000"/>
        </w:rPr>
        <w:t>не вправе разглашать государственную и военную тайну, обсуждать и критиковать приказы командира</w:t>
      </w:r>
      <w:r>
        <w:rPr>
          <w:color w:val="000000"/>
        </w:rPr>
        <w:t>.</w:t>
      </w:r>
    </w:p>
    <w:p w:rsidR="00E412D5" w:rsidRDefault="00E412D5" w:rsidP="00E412D5">
      <w:pPr>
        <w:shd w:val="clear" w:color="auto" w:fill="FFFFFF" w:themeFill="background1"/>
        <w:rPr>
          <w:color w:val="000000"/>
        </w:rPr>
      </w:pPr>
      <w:r>
        <w:rPr>
          <w:color w:val="000000"/>
        </w:rPr>
        <w:t>2. </w:t>
      </w:r>
      <w:r>
        <w:rPr>
          <w:b/>
          <w:bCs/>
          <w:color w:val="000000"/>
        </w:rPr>
        <w:t>Военнослужащие вправе в свободное от исполнения обязанностей </w:t>
      </w:r>
      <w:r>
        <w:rPr>
          <w:color w:val="000000"/>
        </w:rPr>
        <w:t>военной службы время мирно, </w:t>
      </w:r>
      <w:r>
        <w:rPr>
          <w:b/>
          <w:bCs/>
          <w:color w:val="000000"/>
        </w:rPr>
        <w:t>без оружия участвовать в собраниях, митингах, демонстрациях, шествиях и пикетировании, проводимых вне территории воинской части.</w:t>
      </w:r>
    </w:p>
    <w:p w:rsidR="00E412D5" w:rsidRDefault="00E412D5" w:rsidP="00E412D5">
      <w:pPr>
        <w:shd w:val="clear" w:color="auto" w:fill="FFFFFF" w:themeFill="background1"/>
        <w:rPr>
          <w:color w:val="000000"/>
        </w:rPr>
      </w:pPr>
      <w:r>
        <w:rPr>
          <w:color w:val="000000"/>
        </w:rPr>
        <w:t>3. </w:t>
      </w:r>
      <w:r>
        <w:rPr>
          <w:b/>
          <w:bCs/>
          <w:color w:val="000000"/>
        </w:rPr>
        <w:t>Участие военнослужащих в забастовках</w:t>
      </w:r>
      <w:r>
        <w:rPr>
          <w:color w:val="000000"/>
        </w:rPr>
        <w:t>, а равно иное прекращение исполнения обязанностей военной службы как средство урегулирования вопросов, связанных с прохождением военной службы, </w:t>
      </w:r>
      <w:r>
        <w:rPr>
          <w:b/>
          <w:bCs/>
          <w:color w:val="000000"/>
        </w:rPr>
        <w:t>запрещаются.</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jc w:val="center"/>
        <w:rPr>
          <w:color w:val="000000"/>
        </w:rPr>
      </w:pPr>
      <w:r>
        <w:rPr>
          <w:color w:val="000000"/>
        </w:rPr>
        <w:t>Статус военнослужащих. Глава II. Права и свободы</w:t>
      </w:r>
      <w:r>
        <w:rPr>
          <w:color w:val="000000"/>
        </w:rPr>
        <w:br/>
        <w:t>военнослужащих, граждан, уволенных с военной службы, и членов их семей</w:t>
      </w:r>
    </w:p>
    <w:p w:rsidR="00E412D5" w:rsidRDefault="00E412D5" w:rsidP="00E412D5">
      <w:pPr>
        <w:shd w:val="clear" w:color="auto" w:fill="FFFFFF" w:themeFill="background1"/>
        <w:rPr>
          <w:b/>
          <w:bCs/>
          <w:color w:val="000000"/>
        </w:rPr>
      </w:pPr>
      <w:r>
        <w:rPr>
          <w:b/>
          <w:bCs/>
          <w:color w:val="000000"/>
        </w:rPr>
        <w:t>Статья 8. Свобода совести и вероисповедания</w:t>
      </w:r>
    </w:p>
    <w:p w:rsidR="00E412D5" w:rsidRDefault="00E412D5" w:rsidP="00E412D5">
      <w:pPr>
        <w:shd w:val="clear" w:color="auto" w:fill="FFFFFF" w:themeFill="background1"/>
        <w:rPr>
          <w:b/>
          <w:bCs/>
          <w:color w:val="000000"/>
        </w:rPr>
      </w:pPr>
      <w:r>
        <w:rPr>
          <w:b/>
          <w:bCs/>
          <w:color w:val="000000"/>
        </w:rPr>
        <w:t>​</w:t>
      </w:r>
    </w:p>
    <w:p w:rsidR="00E412D5" w:rsidRDefault="00E412D5" w:rsidP="00E412D5">
      <w:pPr>
        <w:shd w:val="clear" w:color="auto" w:fill="FFFFFF" w:themeFill="background1"/>
        <w:rPr>
          <w:color w:val="000000"/>
        </w:rPr>
      </w:pPr>
      <w:r>
        <w:rPr>
          <w:b/>
          <w:bCs/>
          <w:color w:val="000000"/>
        </w:rPr>
        <w:t>1. Военнослужащие в свободное от военной службы время вправе участвовать в богослужениях и религиозных церемониях как частные лица</w:t>
      </w:r>
      <w:r>
        <w:rPr>
          <w:color w:val="000000"/>
        </w:rPr>
        <w:t>.</w:t>
      </w:r>
    </w:p>
    <w:p w:rsidR="00E412D5" w:rsidRDefault="00E412D5" w:rsidP="00E412D5">
      <w:pPr>
        <w:shd w:val="clear" w:color="auto" w:fill="FFFFFF" w:themeFill="background1"/>
        <w:rPr>
          <w:color w:val="000000"/>
        </w:rPr>
      </w:pPr>
      <w:r>
        <w:rPr>
          <w:color w:val="000000"/>
        </w:rPr>
        <w:t>2. Военнослужащие не вправе отказываться от исполнения обязанностей военной службы по мотивам отношения к религии и использовать свои служебные полномочия для пропаганды того или иного отношения к религии.</w:t>
      </w:r>
    </w:p>
    <w:p w:rsidR="00E412D5" w:rsidRDefault="00E412D5" w:rsidP="00E412D5">
      <w:pPr>
        <w:shd w:val="clear" w:color="auto" w:fill="FFFFFF" w:themeFill="background1"/>
        <w:rPr>
          <w:color w:val="000000"/>
        </w:rPr>
      </w:pPr>
      <w:r>
        <w:rPr>
          <w:color w:val="000000"/>
        </w:rPr>
        <w:t>3. Религиозная символика, религиозная литература и предметы культа используются военнослужащими индивидуально.</w:t>
      </w:r>
    </w:p>
    <w:p w:rsidR="00E412D5" w:rsidRDefault="00E412D5" w:rsidP="00E412D5">
      <w:pPr>
        <w:shd w:val="clear" w:color="auto" w:fill="FFFFFF" w:themeFill="background1"/>
        <w:rPr>
          <w:color w:val="000000"/>
        </w:rPr>
      </w:pPr>
      <w:r>
        <w:rPr>
          <w:color w:val="000000"/>
        </w:rPr>
        <w:t>4</w:t>
      </w:r>
      <w:r>
        <w:rPr>
          <w:b/>
          <w:bCs/>
          <w:color w:val="000000"/>
        </w:rPr>
        <w:t>. Государство не несет обязанностей по удовлетворению потребностей военнослужащих, связанных с их религиозными убеждениями и необходимостью отправления религиозных обрядов.</w:t>
      </w:r>
    </w:p>
    <w:p w:rsidR="00E412D5" w:rsidRDefault="00E412D5" w:rsidP="00E412D5">
      <w:pPr>
        <w:shd w:val="clear" w:color="auto" w:fill="FFFFFF" w:themeFill="background1"/>
        <w:rPr>
          <w:color w:val="000000"/>
        </w:rPr>
      </w:pPr>
      <w:r>
        <w:rPr>
          <w:color w:val="000000"/>
        </w:rPr>
        <w:t>5. Создание религиозных объединений в воинской части не допускается</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jc w:val="center"/>
        <w:rPr>
          <w:color w:val="000000"/>
        </w:rPr>
      </w:pPr>
      <w:r>
        <w:rPr>
          <w:color w:val="000000"/>
        </w:rPr>
        <w:t>Статус военнослужащих. Глава II. Права и свободы</w:t>
      </w:r>
      <w:r>
        <w:rPr>
          <w:color w:val="000000"/>
        </w:rPr>
        <w:br/>
        <w:t>военнослужащих, граждан, уволенных с военной службы, и членов их семей</w:t>
      </w:r>
    </w:p>
    <w:p w:rsidR="00E412D5" w:rsidRDefault="00E412D5" w:rsidP="00E412D5">
      <w:pPr>
        <w:shd w:val="clear" w:color="auto" w:fill="FFFFFF" w:themeFill="background1"/>
        <w:rPr>
          <w:b/>
          <w:bCs/>
          <w:color w:val="000000"/>
        </w:rPr>
      </w:pPr>
      <w:r>
        <w:rPr>
          <w:b/>
          <w:bCs/>
          <w:color w:val="000000"/>
        </w:rPr>
        <w:t>Статья 9. Право на участие в управлении делами государства и общественными объединениями</w:t>
      </w:r>
    </w:p>
    <w:p w:rsidR="00E412D5" w:rsidRDefault="00E412D5" w:rsidP="00E412D5">
      <w:pPr>
        <w:shd w:val="clear" w:color="auto" w:fill="FFFFFF" w:themeFill="background1"/>
        <w:rPr>
          <w:b/>
          <w:bCs/>
          <w:color w:val="000000"/>
        </w:rPr>
      </w:pPr>
      <w:r>
        <w:rPr>
          <w:b/>
          <w:bCs/>
          <w:color w:val="000000"/>
        </w:rPr>
        <w:t>​</w:t>
      </w:r>
    </w:p>
    <w:p w:rsidR="00E412D5" w:rsidRDefault="00E412D5" w:rsidP="00E412D5">
      <w:pPr>
        <w:shd w:val="clear" w:color="auto" w:fill="FFFFFF" w:themeFill="background1"/>
        <w:rPr>
          <w:b/>
          <w:bCs/>
          <w:color w:val="000000"/>
        </w:rPr>
      </w:pPr>
      <w:r>
        <w:rPr>
          <w:color w:val="000000"/>
        </w:rPr>
        <w:t>1. </w:t>
      </w:r>
      <w:r>
        <w:rPr>
          <w:b/>
          <w:bCs/>
          <w:color w:val="000000"/>
        </w:rPr>
        <w:t>Военнослужащие </w:t>
      </w:r>
      <w:r>
        <w:rPr>
          <w:color w:val="000000"/>
        </w:rPr>
        <w:t>в соответствии с Конституцией Российской Федерации, федеральными законами </w:t>
      </w:r>
      <w:r>
        <w:rPr>
          <w:b/>
          <w:bCs/>
          <w:color w:val="000000"/>
        </w:rPr>
        <w:t>имеют право избирать и быть избранными в органы государственной власти и органы местного самоуправления, участвовать в референдуме, а также в других формах осуществления местного самоуправления</w:t>
      </w:r>
      <w:r>
        <w:rPr>
          <w:color w:val="000000"/>
        </w:rPr>
        <w:t>.</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rPr>
          <w:color w:val="000000"/>
        </w:rPr>
      </w:pPr>
      <w:r>
        <w:rPr>
          <w:color w:val="000000"/>
        </w:rPr>
        <w:t>2. Военнослужащие могут состоять в общественных, в том числе религиозных, объединениях, не преследующих политические цели, и участвовать в их деятельности, не находясь при исполнении обязанностей военной службы.</w:t>
      </w:r>
    </w:p>
    <w:p w:rsidR="00E412D5" w:rsidRDefault="00E412D5" w:rsidP="00E412D5">
      <w:pPr>
        <w:shd w:val="clear" w:color="auto" w:fill="FFFFFF" w:themeFill="background1"/>
        <w:rPr>
          <w:color w:val="000000"/>
        </w:rPr>
      </w:pPr>
      <w:r>
        <w:rPr>
          <w:color w:val="000000"/>
        </w:rPr>
        <w:lastRenderedPageBreak/>
        <w:t>​</w:t>
      </w:r>
    </w:p>
    <w:p w:rsidR="00E412D5" w:rsidRDefault="00E412D5" w:rsidP="00E412D5">
      <w:pPr>
        <w:shd w:val="clear" w:color="auto" w:fill="FFFFFF" w:themeFill="background1"/>
        <w:rPr>
          <w:color w:val="000000"/>
        </w:rPr>
      </w:pPr>
      <w:r>
        <w:rPr>
          <w:color w:val="000000"/>
        </w:rPr>
        <w:t>Статус военнослужащих. Глава II. Права и свободы</w:t>
      </w:r>
      <w:r>
        <w:rPr>
          <w:color w:val="000000"/>
        </w:rPr>
        <w:br/>
        <w:t>военнослужащих, граждан, уволенных с военной службы, и членов их семей</w:t>
      </w:r>
    </w:p>
    <w:p w:rsidR="00E412D5" w:rsidRDefault="00E412D5" w:rsidP="00E412D5">
      <w:pPr>
        <w:shd w:val="clear" w:color="auto" w:fill="FFFFFF" w:themeFill="background1"/>
        <w:rPr>
          <w:b/>
          <w:bCs/>
          <w:color w:val="000000"/>
        </w:rPr>
      </w:pPr>
      <w:r>
        <w:rPr>
          <w:b/>
          <w:bCs/>
          <w:color w:val="000000"/>
        </w:rPr>
        <w:t>Статья 10. Право на труд</w:t>
      </w:r>
    </w:p>
    <w:p w:rsidR="00E412D5" w:rsidRDefault="00E412D5" w:rsidP="00E412D5">
      <w:pPr>
        <w:shd w:val="clear" w:color="auto" w:fill="FFFFFF" w:themeFill="background1"/>
        <w:rPr>
          <w:color w:val="000000"/>
        </w:rPr>
      </w:pPr>
      <w:r>
        <w:rPr>
          <w:color w:val="000000"/>
        </w:rPr>
        <w:t>1. </w:t>
      </w:r>
      <w:r>
        <w:rPr>
          <w:b/>
          <w:bCs/>
          <w:color w:val="000000"/>
        </w:rPr>
        <w:t>Право на труд реализуется военнослужащими посредством прохождения ими военной службы</w:t>
      </w:r>
      <w:r>
        <w:rPr>
          <w:color w:val="000000"/>
        </w:rPr>
        <w:t>.</w:t>
      </w:r>
    </w:p>
    <w:p w:rsidR="00E412D5" w:rsidRDefault="00E412D5" w:rsidP="00E412D5">
      <w:pPr>
        <w:shd w:val="clear" w:color="auto" w:fill="FFFFFF" w:themeFill="background1"/>
        <w:rPr>
          <w:color w:val="000000"/>
        </w:rPr>
      </w:pPr>
      <w:r>
        <w:rPr>
          <w:color w:val="000000"/>
        </w:rPr>
        <w:t>2. </w:t>
      </w:r>
      <w:r>
        <w:rPr>
          <w:b/>
          <w:bCs/>
          <w:color w:val="000000"/>
        </w:rPr>
        <w:t>Время нахождения граждан на военной службе по призыву </w:t>
      </w:r>
      <w:r>
        <w:rPr>
          <w:color w:val="000000"/>
        </w:rPr>
        <w:t>(в том числе офицеров, призванных на военную службу в соответствии с указом Президента Российской Федерации) - </w:t>
      </w:r>
      <w:r>
        <w:rPr>
          <w:b/>
          <w:bCs/>
          <w:color w:val="000000"/>
        </w:rPr>
        <w:t>один день военной службы за два дня работы.</w:t>
      </w:r>
    </w:p>
    <w:p w:rsidR="00E412D5" w:rsidRDefault="00E412D5" w:rsidP="00E412D5">
      <w:pPr>
        <w:shd w:val="clear" w:color="auto" w:fill="FFFFFF" w:themeFill="background1"/>
        <w:rPr>
          <w:color w:val="000000"/>
        </w:rPr>
      </w:pPr>
      <w:r>
        <w:rPr>
          <w:color w:val="000000"/>
        </w:rPr>
        <w:t>5. Военнослужащим, проходящим военную службу в районах Крайнего Севера, приравненных к ним местностях и других местностях с неблагоприятными климатическими или экологическими условиями, в том числе отдаленных, или за пределами территории Российской Федерации, а также на воинских должностях, связанных с повышенной опасностью для жизни и здоровья, федеральными законами устанавливаются дополнительные социальные гарантии и компенсации</w:t>
      </w:r>
    </w:p>
    <w:p w:rsidR="00E412D5" w:rsidRDefault="00E412D5" w:rsidP="00E412D5">
      <w:pPr>
        <w:shd w:val="clear" w:color="auto" w:fill="FFFFFF" w:themeFill="background1"/>
        <w:rPr>
          <w:color w:val="000000"/>
        </w:rPr>
      </w:pPr>
      <w:r>
        <w:rPr>
          <w:color w:val="000000"/>
        </w:rPr>
        <w:t>​</w:t>
      </w:r>
    </w:p>
    <w:p w:rsidR="00E412D5" w:rsidRDefault="00E412D5" w:rsidP="00E412D5">
      <w:pPr>
        <w:shd w:val="clear" w:color="auto" w:fill="FFFFFF" w:themeFill="background1"/>
        <w:jc w:val="center"/>
        <w:rPr>
          <w:color w:val="000000"/>
        </w:rPr>
      </w:pPr>
      <w:r>
        <w:rPr>
          <w:color w:val="000000"/>
        </w:rPr>
        <w:t>Статус военнослужащих. Глава II. Права и свободы</w:t>
      </w:r>
      <w:r>
        <w:rPr>
          <w:color w:val="000000"/>
        </w:rPr>
        <w:br/>
        <w:t>военнослужащих, граждан, уволенных с военной службы, и членов их семей</w:t>
      </w:r>
    </w:p>
    <w:p w:rsidR="00E412D5" w:rsidRDefault="00E412D5" w:rsidP="00E412D5">
      <w:pPr>
        <w:shd w:val="clear" w:color="auto" w:fill="FFFFFF" w:themeFill="background1"/>
        <w:rPr>
          <w:b/>
          <w:bCs/>
          <w:color w:val="000000"/>
        </w:rPr>
      </w:pPr>
      <w:r>
        <w:rPr>
          <w:b/>
          <w:bCs/>
          <w:color w:val="000000"/>
        </w:rPr>
        <w:t>Статья 10. Право на труд</w:t>
      </w:r>
    </w:p>
    <w:p w:rsidR="00E412D5" w:rsidRDefault="00E412D5" w:rsidP="00E412D5">
      <w:pPr>
        <w:shd w:val="clear" w:color="auto" w:fill="FFFFFF" w:themeFill="background1"/>
        <w:rPr>
          <w:color w:val="000000"/>
        </w:rPr>
      </w:pPr>
      <w:r>
        <w:rPr>
          <w:color w:val="000000"/>
        </w:rPr>
        <w:t>7. Военнослужащие не вправе:</w:t>
      </w:r>
    </w:p>
    <w:p w:rsidR="00E412D5" w:rsidRDefault="00E412D5" w:rsidP="00A13913">
      <w:pPr>
        <w:widowControl/>
        <w:numPr>
          <w:ilvl w:val="0"/>
          <w:numId w:val="17"/>
        </w:numPr>
        <w:shd w:val="clear" w:color="auto" w:fill="FFFFFF" w:themeFill="background1"/>
        <w:spacing w:before="100" w:beforeAutospacing="1" w:after="100" w:afterAutospacing="1"/>
        <w:ind w:left="0"/>
        <w:jc w:val="left"/>
        <w:rPr>
          <w:color w:val="000000"/>
        </w:rPr>
      </w:pPr>
      <w:r>
        <w:rPr>
          <w:color w:val="000000"/>
        </w:rPr>
        <w:t>использовать в целях, не связанных с исполнением обязанностей военной службы, финансовые средства и имущество воинской части, а также другое государственное имущество</w:t>
      </w:r>
    </w:p>
    <w:p w:rsidR="00E412D5" w:rsidRDefault="00E412D5" w:rsidP="00A13913">
      <w:pPr>
        <w:widowControl/>
        <w:numPr>
          <w:ilvl w:val="0"/>
          <w:numId w:val="18"/>
        </w:numPr>
        <w:shd w:val="clear" w:color="auto" w:fill="FFFFFF" w:themeFill="background1"/>
        <w:spacing w:before="100" w:beforeAutospacing="1" w:after="100" w:afterAutospacing="1"/>
        <w:ind w:left="0"/>
        <w:jc w:val="left"/>
        <w:rPr>
          <w:color w:val="000000"/>
        </w:rPr>
      </w:pPr>
      <w:r>
        <w:rPr>
          <w:color w:val="000000"/>
        </w:rPr>
        <w:t>получать от физических и юридических лиц вознаграждения (подарки, денежные вознаграждения, ссуды, услуги, оплату развлечений, отдыха, транспортных расходов и иные вознаграждения), связанные с исполнением обязанностей военной службы за исключением ценных подарков (в том числе именных) и денежных сумм, которыми военнослужащие награждаются в порядке поощрения в соответствии с общевоинскими уставами;</w:t>
      </w:r>
    </w:p>
    <w:p w:rsidR="00E412D5" w:rsidRDefault="00E412D5" w:rsidP="00E412D5">
      <w:pPr>
        <w:shd w:val="clear" w:color="auto" w:fill="FFFFFF" w:themeFill="background1"/>
        <w:rPr>
          <w:color w:val="000000"/>
        </w:rPr>
      </w:pPr>
      <w:r>
        <w:rPr>
          <w:color w:val="000000"/>
        </w:rPr>
        <w:t>Статус военнослужащих. Глава II. Права и свободы</w:t>
      </w:r>
      <w:r>
        <w:rPr>
          <w:color w:val="000000"/>
        </w:rPr>
        <w:br/>
        <w:t>военнослужащих, граждан, уволенных с военной службы, и членов их семей</w:t>
      </w:r>
    </w:p>
    <w:p w:rsidR="00E412D5" w:rsidRDefault="00E412D5" w:rsidP="00E412D5">
      <w:pPr>
        <w:shd w:val="clear" w:color="auto" w:fill="FFFFFF" w:themeFill="background1"/>
        <w:rPr>
          <w:b/>
          <w:bCs/>
          <w:color w:val="000000"/>
        </w:rPr>
      </w:pPr>
      <w:r>
        <w:rPr>
          <w:b/>
          <w:bCs/>
          <w:color w:val="000000"/>
        </w:rPr>
        <w:t>Статья 11. Служебное время и право на отдых</w:t>
      </w:r>
    </w:p>
    <w:p w:rsidR="00E412D5" w:rsidRDefault="00E412D5" w:rsidP="00E412D5">
      <w:pPr>
        <w:shd w:val="clear" w:color="auto" w:fill="FFFFFF" w:themeFill="background1"/>
        <w:rPr>
          <w:color w:val="000000"/>
        </w:rPr>
      </w:pPr>
      <w:r>
        <w:rPr>
          <w:color w:val="000000"/>
        </w:rPr>
        <w:t>2. Продолжительность служебного времени военнослужащих, проходящих военную службу по призыву, определяется распорядком дня воинской части в соответствии с требованиями общевоинских уставов. При этом указанным военнослужащим ежедневно предоставляется не менее восьми часов для сна и двух часов для личных потребностей.</w:t>
      </w:r>
    </w:p>
    <w:p w:rsidR="00E412D5" w:rsidRDefault="00E412D5" w:rsidP="00E412D5">
      <w:pPr>
        <w:shd w:val="clear" w:color="auto" w:fill="FFFFFF" w:themeFill="background1"/>
        <w:rPr>
          <w:color w:val="000000"/>
        </w:rPr>
      </w:pPr>
      <w:r>
        <w:rPr>
          <w:color w:val="000000"/>
        </w:rPr>
        <w:t>3. Боевое дежурство (боевая служба), учения, походы кораблей и другие мероприятия проводятся при необходимости без ограничения общей продолжительности еженедельного служебного времени. Дополнительные сутки отдыха, компенсирующего военнослужащим участие в указанных мероприятиях, в счет основного и дополнительных отпусков не засчитываются.</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7.Практическая работа на тему: Боевые традиции и символы воинской чести.</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color w:val="000000"/>
        </w:rPr>
      </w:pPr>
      <w:r>
        <w:rPr>
          <w:color w:val="000000"/>
        </w:rPr>
        <w:t>1. Боевое Знамя.</w:t>
      </w:r>
    </w:p>
    <w:p w:rsidR="00E412D5" w:rsidRDefault="00E412D5" w:rsidP="00E412D5">
      <w:pPr>
        <w:shd w:val="clear" w:color="auto" w:fill="FFFFFF" w:themeFill="background1"/>
        <w:spacing w:line="294" w:lineRule="atLeast"/>
        <w:rPr>
          <w:color w:val="000000"/>
        </w:rPr>
      </w:pPr>
      <w:r>
        <w:rPr>
          <w:color w:val="000000"/>
        </w:rPr>
        <w:t>2. Форма одежды.</w:t>
      </w:r>
    </w:p>
    <w:p w:rsidR="00E412D5" w:rsidRDefault="00E412D5" w:rsidP="00E412D5">
      <w:pPr>
        <w:shd w:val="clear" w:color="auto" w:fill="FFFFFF" w:themeFill="background1"/>
        <w:spacing w:line="294" w:lineRule="atLeast"/>
        <w:rPr>
          <w:color w:val="000000"/>
        </w:rPr>
      </w:pPr>
      <w:r>
        <w:rPr>
          <w:color w:val="000000"/>
        </w:rPr>
        <w:t>3. Воинские звания.</w:t>
      </w:r>
    </w:p>
    <w:p w:rsidR="00E412D5" w:rsidRDefault="00E412D5" w:rsidP="00E412D5">
      <w:pPr>
        <w:shd w:val="clear" w:color="auto" w:fill="FFFFFF" w:themeFill="background1"/>
        <w:spacing w:line="294" w:lineRule="atLeast"/>
        <w:rPr>
          <w:color w:val="000000"/>
        </w:rPr>
      </w:pPr>
      <w:r>
        <w:rPr>
          <w:color w:val="000000"/>
        </w:rPr>
        <w:t>4. Награды.</w:t>
      </w:r>
    </w:p>
    <w:p w:rsidR="00E412D5" w:rsidRDefault="00E412D5" w:rsidP="00E412D5">
      <w:pPr>
        <w:shd w:val="clear" w:color="auto" w:fill="FFFFFF" w:themeFill="background1"/>
        <w:spacing w:line="294" w:lineRule="atLeast"/>
        <w:rPr>
          <w:color w:val="000000"/>
        </w:rPr>
      </w:pPr>
      <w:r>
        <w:rPr>
          <w:color w:val="000000"/>
        </w:rPr>
        <w:t>5. Памятники и монументы.</w:t>
      </w:r>
    </w:p>
    <w:p w:rsidR="00E412D5" w:rsidRDefault="00E412D5" w:rsidP="00E412D5">
      <w:pPr>
        <w:shd w:val="clear" w:color="auto" w:fill="FFFFFF" w:themeFill="background1"/>
        <w:spacing w:line="294" w:lineRule="atLeast"/>
        <w:rPr>
          <w:color w:val="000000"/>
        </w:rPr>
      </w:pPr>
      <w:r>
        <w:rPr>
          <w:color w:val="000000"/>
        </w:rPr>
        <w:t>1.Боевое Знамя.</w:t>
      </w:r>
    </w:p>
    <w:p w:rsidR="00E412D5" w:rsidRDefault="00E412D5" w:rsidP="00E412D5">
      <w:pPr>
        <w:shd w:val="clear" w:color="auto" w:fill="FFFFFF" w:themeFill="background1"/>
        <w:spacing w:line="294" w:lineRule="atLeast"/>
        <w:rPr>
          <w:color w:val="000000"/>
        </w:rPr>
      </w:pPr>
      <w:r>
        <w:rPr>
          <w:color w:val="000000"/>
        </w:rPr>
        <w:t xml:space="preserve">Боевое Знамя — это знак, объединяющий воинскую часть и указывающий на ее </w:t>
      </w:r>
      <w:r>
        <w:rPr>
          <w:color w:val="000000"/>
        </w:rPr>
        <w:lastRenderedPageBreak/>
        <w:t>принадлежность к Вооруженным Силам государства . Значение воинского знамени во все времена было огромно. Всегда считалось, что знамя — это эмблема чести полка, чести тех, кто собрался под ним. Честь и Родина — две тесно связанные между собой идеи, воплощенные в воинском знамени. Каждый воин должен жертвовать своей</w:t>
      </w:r>
    </w:p>
    <w:p w:rsidR="00E412D5" w:rsidRDefault="00E412D5" w:rsidP="00E412D5">
      <w:pPr>
        <w:shd w:val="clear" w:color="auto" w:fill="FFFFFF" w:themeFill="background1"/>
        <w:spacing w:line="294" w:lineRule="atLeast"/>
        <w:rPr>
          <w:color w:val="000000"/>
        </w:rPr>
      </w:pPr>
      <w:r>
        <w:rPr>
          <w:color w:val="000000"/>
        </w:rPr>
        <w:t>жизнью для защиты знамени. Роль воинского знамени заключается в установлении связи настоящего с прошлым, чтобы сделать первое достойным нашей славной истории. В Воинском Уставе Петра I Великого был определен культ знамени. Присяга воинов на верность службы Государю и Государству принималась под распущенными</w:t>
      </w:r>
    </w:p>
    <w:p w:rsidR="00E412D5" w:rsidRDefault="00E412D5" w:rsidP="00E412D5">
      <w:pPr>
        <w:shd w:val="clear" w:color="auto" w:fill="FFFFFF" w:themeFill="background1"/>
        <w:spacing w:line="294" w:lineRule="atLeast"/>
        <w:rPr>
          <w:color w:val="000000"/>
        </w:rPr>
      </w:pPr>
      <w:r>
        <w:rPr>
          <w:color w:val="000000"/>
        </w:rPr>
        <w:t>знаменами с принятием обязательства «...от роты и знамени никогда не отлучаться, но за оными, пока жив, непременно добровольно и верно, как мне приятна честь</w:t>
      </w:r>
    </w:p>
    <w:p w:rsidR="00E412D5" w:rsidRDefault="00E412D5" w:rsidP="00E412D5">
      <w:pPr>
        <w:shd w:val="clear" w:color="auto" w:fill="FFFFFF" w:themeFill="background1"/>
        <w:spacing w:line="294" w:lineRule="atLeast"/>
        <w:rPr>
          <w:color w:val="000000"/>
        </w:rPr>
      </w:pPr>
      <w:r>
        <w:rPr>
          <w:color w:val="000000"/>
        </w:rPr>
        <w:t>моя, живот мой следовать буду... Тот, кто знамя свое до последнего часа своей жизни не обережет, оный не достоин носить имя солдата». В русской армии солдат учили, что знамя есть священная воинская хоругвь, под которую собираются все верные своему долгу воины и с которой они следуют в бой с врагом. Знамя должно было напоминать солдату, что он присягал служить Родине до потери самой жизни. Величайшим</w:t>
      </w:r>
    </w:p>
    <w:p w:rsidR="00E412D5" w:rsidRDefault="00E412D5" w:rsidP="00E412D5">
      <w:pPr>
        <w:shd w:val="clear" w:color="auto" w:fill="FFFFFF" w:themeFill="background1"/>
        <w:spacing w:line="294" w:lineRule="atLeast"/>
        <w:rPr>
          <w:color w:val="000000"/>
        </w:rPr>
      </w:pPr>
      <w:r>
        <w:rPr>
          <w:color w:val="000000"/>
        </w:rPr>
        <w:t>позором для части была потеря своего знамени. Такая часть подвергалась расформированию, а те люди, которым непосредственно была вверена охрана знамени, подвергались смертной казни. В Красной Армии воинские знамена появились в 1918 г. В июне 1926 г. был утвержден единый образец знамен для частей Красной Армии. С 1975 г. воинское знамя стало называться Боевым Знаменем. В Уставе внутренней службы Вооруженных Сил Российской Федерации, утвержденном Указом Президента РФ от 14 декабря 1993 г., определено:</w:t>
      </w:r>
    </w:p>
    <w:p w:rsidR="00E412D5" w:rsidRDefault="00E412D5" w:rsidP="00E412D5">
      <w:pPr>
        <w:shd w:val="clear" w:color="auto" w:fill="FFFFFF" w:themeFill="background1"/>
        <w:spacing w:line="294" w:lineRule="atLeast"/>
        <w:rPr>
          <w:color w:val="000000"/>
        </w:rPr>
      </w:pPr>
      <w:r>
        <w:rPr>
          <w:color w:val="000000"/>
        </w:rPr>
        <w:t>«Боевое Знамя воинской части есть особо почетный знак, отличающий</w:t>
      </w:r>
    </w:p>
    <w:p w:rsidR="00E412D5" w:rsidRDefault="00E412D5" w:rsidP="00E412D5">
      <w:pPr>
        <w:shd w:val="clear" w:color="auto" w:fill="FFFFFF" w:themeFill="background1"/>
        <w:spacing w:line="294" w:lineRule="atLeast"/>
        <w:rPr>
          <w:color w:val="000000"/>
        </w:rPr>
      </w:pPr>
      <w:r>
        <w:rPr>
          <w:color w:val="000000"/>
        </w:rPr>
        <w:t>особенности боевого предназначения, истории и заслуг воинской части, а также</w:t>
      </w:r>
    </w:p>
    <w:p w:rsidR="00E412D5" w:rsidRDefault="00E412D5" w:rsidP="00E412D5">
      <w:pPr>
        <w:shd w:val="clear" w:color="auto" w:fill="FFFFFF" w:themeFill="background1"/>
        <w:spacing w:line="294" w:lineRule="atLeast"/>
        <w:rPr>
          <w:color w:val="000000"/>
        </w:rPr>
      </w:pPr>
      <w:r>
        <w:rPr>
          <w:color w:val="000000"/>
        </w:rPr>
        <w:t>указывающий на ее принадлежность к Вооруженным Силам Российской Федерации.</w:t>
      </w:r>
    </w:p>
    <w:p w:rsidR="00E412D5" w:rsidRDefault="00E412D5" w:rsidP="00E412D5">
      <w:pPr>
        <w:shd w:val="clear" w:color="auto" w:fill="FFFFFF" w:themeFill="background1"/>
        <w:spacing w:line="294" w:lineRule="atLeast"/>
        <w:rPr>
          <w:color w:val="000000"/>
        </w:rPr>
      </w:pPr>
      <w:r>
        <w:rPr>
          <w:color w:val="000000"/>
        </w:rPr>
        <w:t>Боевое Знамя воинской части является символом воинской чести, доблести</w:t>
      </w:r>
    </w:p>
    <w:p w:rsidR="00E412D5" w:rsidRDefault="00E412D5" w:rsidP="00E412D5">
      <w:pPr>
        <w:shd w:val="clear" w:color="auto" w:fill="FFFFFF" w:themeFill="background1"/>
        <w:spacing w:line="294" w:lineRule="atLeast"/>
        <w:rPr>
          <w:color w:val="000000"/>
        </w:rPr>
      </w:pPr>
      <w:r>
        <w:rPr>
          <w:color w:val="000000"/>
        </w:rPr>
        <w:t>и славы, служит напоминанием каждому военнослужащему о героических</w:t>
      </w:r>
    </w:p>
    <w:p w:rsidR="00E412D5" w:rsidRDefault="00E412D5" w:rsidP="00E412D5">
      <w:pPr>
        <w:shd w:val="clear" w:color="auto" w:fill="FFFFFF" w:themeFill="background1"/>
        <w:spacing w:line="294" w:lineRule="atLeast"/>
        <w:rPr>
          <w:color w:val="000000"/>
        </w:rPr>
      </w:pPr>
      <w:r>
        <w:rPr>
          <w:color w:val="000000"/>
        </w:rPr>
        <w:t>традициях и священном долге защиты Отечества.</w:t>
      </w:r>
    </w:p>
    <w:p w:rsidR="00E412D5" w:rsidRDefault="00E412D5" w:rsidP="00E412D5">
      <w:pPr>
        <w:shd w:val="clear" w:color="auto" w:fill="FFFFFF" w:themeFill="background1"/>
        <w:spacing w:line="294" w:lineRule="atLeast"/>
        <w:rPr>
          <w:color w:val="000000"/>
        </w:rPr>
      </w:pPr>
      <w:r>
        <w:rPr>
          <w:color w:val="000000"/>
        </w:rPr>
        <w:t>Боевое Знамя вручается воинским частям по их сформировании от имени</w:t>
      </w:r>
    </w:p>
    <w:p w:rsidR="00E412D5" w:rsidRDefault="00E412D5" w:rsidP="00E412D5">
      <w:pPr>
        <w:shd w:val="clear" w:color="auto" w:fill="FFFFFF" w:themeFill="background1"/>
        <w:spacing w:line="294" w:lineRule="atLeast"/>
        <w:rPr>
          <w:color w:val="000000"/>
        </w:rPr>
      </w:pPr>
      <w:r>
        <w:rPr>
          <w:color w:val="000000"/>
        </w:rPr>
        <w:t>Президента Российской Федерации представителями Министерства обороны</w:t>
      </w:r>
    </w:p>
    <w:p w:rsidR="00E412D5" w:rsidRDefault="00E412D5" w:rsidP="00E412D5">
      <w:pPr>
        <w:shd w:val="clear" w:color="auto" w:fill="FFFFFF" w:themeFill="background1"/>
        <w:spacing w:line="294" w:lineRule="atLeast"/>
        <w:rPr>
          <w:color w:val="000000"/>
        </w:rPr>
      </w:pPr>
      <w:r>
        <w:rPr>
          <w:color w:val="000000"/>
        </w:rPr>
        <w:t>Российской Федерации.</w:t>
      </w:r>
    </w:p>
    <w:p w:rsidR="00E412D5" w:rsidRDefault="00E412D5" w:rsidP="00E412D5">
      <w:pPr>
        <w:shd w:val="clear" w:color="auto" w:fill="FFFFFF" w:themeFill="background1"/>
        <w:spacing w:line="294" w:lineRule="atLeast"/>
        <w:rPr>
          <w:color w:val="000000"/>
        </w:rPr>
      </w:pPr>
      <w:r>
        <w:rPr>
          <w:color w:val="000000"/>
        </w:rPr>
        <w:t>Боевое Знамя сохраняется за воинской частью на все время независимо от</w:t>
      </w:r>
    </w:p>
    <w:p w:rsidR="00E412D5" w:rsidRDefault="00E412D5" w:rsidP="00E412D5">
      <w:pPr>
        <w:shd w:val="clear" w:color="auto" w:fill="FFFFFF" w:themeFill="background1"/>
        <w:spacing w:line="294" w:lineRule="atLeast"/>
        <w:rPr>
          <w:color w:val="000000"/>
        </w:rPr>
      </w:pPr>
      <w:r>
        <w:rPr>
          <w:color w:val="000000"/>
        </w:rPr>
        <w:t>изменения наименования и нумерации воинской части. Изменения</w:t>
      </w:r>
    </w:p>
    <w:p w:rsidR="00E412D5" w:rsidRDefault="00E412D5" w:rsidP="00E412D5">
      <w:pPr>
        <w:shd w:val="clear" w:color="auto" w:fill="FFFFFF" w:themeFill="background1"/>
        <w:spacing w:line="294" w:lineRule="atLeast"/>
        <w:rPr>
          <w:color w:val="000000"/>
        </w:rPr>
      </w:pPr>
      <w:r>
        <w:rPr>
          <w:color w:val="000000"/>
        </w:rPr>
        <w:t>наименования и нумерации воинской части заносятся в Грамоту Президента</w:t>
      </w:r>
    </w:p>
    <w:p w:rsidR="00E412D5" w:rsidRDefault="00E412D5" w:rsidP="00E412D5">
      <w:pPr>
        <w:shd w:val="clear" w:color="auto" w:fill="FFFFFF" w:themeFill="background1"/>
        <w:spacing w:line="294" w:lineRule="atLeast"/>
        <w:rPr>
          <w:color w:val="000000"/>
        </w:rPr>
      </w:pPr>
      <w:r>
        <w:rPr>
          <w:color w:val="000000"/>
        </w:rPr>
        <w:t>Российской Федерации, выдаваемую при вручении Боевого Знамени. Есть</w:t>
      </w:r>
    </w:p>
    <w:p w:rsidR="00E412D5" w:rsidRDefault="00E412D5" w:rsidP="00E412D5">
      <w:pPr>
        <w:shd w:val="clear" w:color="auto" w:fill="FFFFFF" w:themeFill="background1"/>
        <w:spacing w:line="294" w:lineRule="atLeast"/>
        <w:rPr>
          <w:color w:val="000000"/>
        </w:rPr>
      </w:pPr>
      <w:r>
        <w:rPr>
          <w:color w:val="000000"/>
        </w:rPr>
        <w:t>Боевое Знамя и в кадетских корпусах.</w:t>
      </w:r>
    </w:p>
    <w:p w:rsidR="00E412D5" w:rsidRDefault="00E412D5" w:rsidP="00E412D5">
      <w:pPr>
        <w:shd w:val="clear" w:color="auto" w:fill="FFFFFF" w:themeFill="background1"/>
        <w:spacing w:line="294" w:lineRule="atLeast"/>
        <w:rPr>
          <w:color w:val="000000"/>
        </w:rPr>
      </w:pPr>
      <w:r>
        <w:rPr>
          <w:color w:val="000000"/>
        </w:rPr>
        <w:t>Боевое Знамя всегда находится со своей воинской частью, а на поле боя —</w:t>
      </w:r>
    </w:p>
    <w:p w:rsidR="00E412D5" w:rsidRDefault="00E412D5" w:rsidP="00E412D5">
      <w:pPr>
        <w:shd w:val="clear" w:color="auto" w:fill="FFFFFF" w:themeFill="background1"/>
        <w:spacing w:line="294" w:lineRule="atLeast"/>
        <w:rPr>
          <w:color w:val="000000"/>
        </w:rPr>
      </w:pPr>
      <w:r>
        <w:rPr>
          <w:color w:val="000000"/>
        </w:rPr>
        <w:t>в районе боевых действий части.</w:t>
      </w:r>
    </w:p>
    <w:p w:rsidR="00E412D5" w:rsidRDefault="00E412D5" w:rsidP="00E412D5">
      <w:pPr>
        <w:shd w:val="clear" w:color="auto" w:fill="FFFFFF" w:themeFill="background1"/>
        <w:spacing w:line="294" w:lineRule="atLeast"/>
        <w:rPr>
          <w:color w:val="000000"/>
        </w:rPr>
      </w:pPr>
      <w:r>
        <w:rPr>
          <w:color w:val="000000"/>
        </w:rPr>
        <w:t>Весь личный состав воинской части обязан самоотверженно и</w:t>
      </w:r>
    </w:p>
    <w:p w:rsidR="00E412D5" w:rsidRDefault="00E412D5" w:rsidP="00E412D5">
      <w:pPr>
        <w:shd w:val="clear" w:color="auto" w:fill="FFFFFF" w:themeFill="background1"/>
        <w:spacing w:line="294" w:lineRule="atLeast"/>
        <w:rPr>
          <w:color w:val="000000"/>
        </w:rPr>
      </w:pPr>
      <w:r>
        <w:rPr>
          <w:color w:val="000000"/>
        </w:rPr>
        <w:t>мужественно защищать Боевое Знамя в бою и не допускать его захвата</w:t>
      </w:r>
    </w:p>
    <w:p w:rsidR="00E412D5" w:rsidRDefault="00E412D5" w:rsidP="00E412D5">
      <w:pPr>
        <w:shd w:val="clear" w:color="auto" w:fill="FFFFFF" w:themeFill="background1"/>
        <w:spacing w:line="294" w:lineRule="atLeast"/>
        <w:rPr>
          <w:color w:val="000000"/>
        </w:rPr>
      </w:pPr>
      <w:r>
        <w:rPr>
          <w:color w:val="000000"/>
        </w:rPr>
        <w:t>противником.</w:t>
      </w:r>
    </w:p>
    <w:p w:rsidR="00E412D5" w:rsidRDefault="00E412D5" w:rsidP="00E412D5">
      <w:pPr>
        <w:shd w:val="clear" w:color="auto" w:fill="FFFFFF" w:themeFill="background1"/>
        <w:spacing w:line="294" w:lineRule="atLeast"/>
        <w:rPr>
          <w:color w:val="000000"/>
        </w:rPr>
      </w:pPr>
      <w:r>
        <w:rPr>
          <w:color w:val="000000"/>
        </w:rPr>
        <w:t>При утрате Боевого Знамени командир воинской части и военнослужащие,</w:t>
      </w:r>
    </w:p>
    <w:p w:rsidR="00E412D5" w:rsidRDefault="00E412D5" w:rsidP="00E412D5">
      <w:pPr>
        <w:shd w:val="clear" w:color="auto" w:fill="FFFFFF" w:themeFill="background1"/>
        <w:spacing w:line="294" w:lineRule="atLeast"/>
        <w:rPr>
          <w:color w:val="000000"/>
        </w:rPr>
      </w:pPr>
      <w:r>
        <w:rPr>
          <w:color w:val="000000"/>
        </w:rPr>
        <w:t>непосредственно виновные в таком позоре, подлежат суду, а воинская часть —</w:t>
      </w:r>
    </w:p>
    <w:p w:rsidR="00E412D5" w:rsidRDefault="00E412D5" w:rsidP="00E412D5">
      <w:pPr>
        <w:shd w:val="clear" w:color="auto" w:fill="FFFFFF" w:themeFill="background1"/>
        <w:spacing w:line="294" w:lineRule="atLeast"/>
        <w:rPr>
          <w:color w:val="000000"/>
        </w:rPr>
      </w:pPr>
      <w:r>
        <w:rPr>
          <w:color w:val="000000"/>
        </w:rPr>
        <w:t>расформированию.</w:t>
      </w:r>
    </w:p>
    <w:p w:rsidR="00E412D5" w:rsidRDefault="00E412D5" w:rsidP="00E412D5">
      <w:pPr>
        <w:shd w:val="clear" w:color="auto" w:fill="FFFFFF" w:themeFill="background1"/>
        <w:spacing w:line="294" w:lineRule="atLeast"/>
        <w:rPr>
          <w:color w:val="000000"/>
        </w:rPr>
      </w:pPr>
      <w:r>
        <w:rPr>
          <w:color w:val="000000"/>
        </w:rPr>
        <w:t>Военно-морской флаг Российской Федерации, поднятый на корабле</w:t>
      </w:r>
    </w:p>
    <w:p w:rsidR="00E412D5" w:rsidRDefault="00E412D5" w:rsidP="00E412D5">
      <w:pPr>
        <w:shd w:val="clear" w:color="auto" w:fill="FFFFFF" w:themeFill="background1"/>
        <w:spacing w:line="294" w:lineRule="atLeast"/>
        <w:rPr>
          <w:color w:val="000000"/>
        </w:rPr>
      </w:pPr>
      <w:r>
        <w:rPr>
          <w:color w:val="000000"/>
        </w:rPr>
        <w:t>Военно-Морского Флота, является Боевым Знаменем корабля и символизирует</w:t>
      </w:r>
    </w:p>
    <w:p w:rsidR="00E412D5" w:rsidRDefault="00E412D5" w:rsidP="00E412D5">
      <w:pPr>
        <w:shd w:val="clear" w:color="auto" w:fill="FFFFFF" w:themeFill="background1"/>
        <w:spacing w:line="294" w:lineRule="atLeast"/>
        <w:rPr>
          <w:color w:val="000000"/>
        </w:rPr>
      </w:pPr>
      <w:r>
        <w:rPr>
          <w:color w:val="000000"/>
        </w:rPr>
        <w:t>его государственную принадлежность и неприкосновенность».</w:t>
      </w:r>
    </w:p>
    <w:p w:rsidR="00E412D5" w:rsidRDefault="00E412D5" w:rsidP="00E412D5">
      <w:pPr>
        <w:shd w:val="clear" w:color="auto" w:fill="FFFFFF" w:themeFill="background1"/>
        <w:spacing w:line="294" w:lineRule="atLeast"/>
        <w:rPr>
          <w:color w:val="000000"/>
        </w:rPr>
      </w:pPr>
      <w:r>
        <w:rPr>
          <w:color w:val="000000"/>
        </w:rPr>
        <w:t xml:space="preserve">В Вооруженных Силах Российской Федерации Боевое Знамя выносится к воинской части в </w:t>
      </w:r>
      <w:r>
        <w:rPr>
          <w:color w:val="000000"/>
        </w:rPr>
        <w:lastRenderedPageBreak/>
        <w:t>особо торжественных случаях: в дни приведения к Военной присяге, в день годового праздника воинской части, в дни вручения личному составу вооружения и военной техники. Боевое Знамя может выноситься к воинской части по решению</w:t>
      </w:r>
    </w:p>
    <w:p w:rsidR="00E412D5" w:rsidRDefault="00E412D5" w:rsidP="00E412D5">
      <w:pPr>
        <w:shd w:val="clear" w:color="auto" w:fill="FFFFFF" w:themeFill="background1"/>
        <w:spacing w:line="294" w:lineRule="atLeast"/>
        <w:rPr>
          <w:color w:val="000000"/>
        </w:rPr>
      </w:pPr>
      <w:r>
        <w:rPr>
          <w:color w:val="000000"/>
        </w:rPr>
        <w:t>командира части при проводах солдат и сержантов, уволенных в запас.</w:t>
      </w:r>
    </w:p>
    <w:p w:rsidR="00E412D5" w:rsidRDefault="00E412D5" w:rsidP="00E412D5">
      <w:pPr>
        <w:shd w:val="clear" w:color="auto" w:fill="FFFFFF" w:themeFill="background1"/>
        <w:spacing w:line="294" w:lineRule="atLeast"/>
        <w:rPr>
          <w:color w:val="000000"/>
        </w:rPr>
      </w:pPr>
      <w:r>
        <w:rPr>
          <w:color w:val="000000"/>
        </w:rPr>
        <w:t>В соответствии с Уставом внутренней службы Вооруженных Сил РФ Боевое Знамя всегда находится со своей воинской частью при всех обстоятельствах мирного и военного времени. Оно всегда под охраной караула, а при выносе его к воинской части — под охраной знаменного взвода. К Боевому Знамени приказом командира по части назначаются знаменщик и два ассистента из числа сержантов, прапорщиков или</w:t>
      </w:r>
    </w:p>
    <w:p w:rsidR="00E412D5" w:rsidRDefault="00E412D5" w:rsidP="00E412D5">
      <w:pPr>
        <w:shd w:val="clear" w:color="auto" w:fill="FFFFFF" w:themeFill="background1"/>
        <w:spacing w:line="294" w:lineRule="atLeast"/>
        <w:rPr>
          <w:color w:val="000000"/>
        </w:rPr>
      </w:pPr>
      <w:r>
        <w:rPr>
          <w:color w:val="000000"/>
        </w:rPr>
        <w:t>офицеров, как правило, награжденных орденами и медалями и</w:t>
      </w:r>
    </w:p>
    <w:p w:rsidR="00E412D5" w:rsidRDefault="00E412D5" w:rsidP="00E412D5">
      <w:pPr>
        <w:shd w:val="clear" w:color="auto" w:fill="FFFFFF" w:themeFill="background1"/>
        <w:spacing w:line="294" w:lineRule="atLeast"/>
        <w:rPr>
          <w:color w:val="000000"/>
        </w:rPr>
      </w:pPr>
      <w:r>
        <w:rPr>
          <w:color w:val="000000"/>
        </w:rPr>
        <w:t>являющихся отличниками боевой подготовки. Приказом командира по части назначается знаменный взвод. К части Боевое Знамя всегда выносится развернутым.</w:t>
      </w:r>
    </w:p>
    <w:p w:rsidR="00E412D5" w:rsidRDefault="00E412D5" w:rsidP="00E412D5">
      <w:pPr>
        <w:shd w:val="clear" w:color="auto" w:fill="FFFFFF" w:themeFill="background1"/>
        <w:spacing w:line="294" w:lineRule="atLeast"/>
        <w:rPr>
          <w:color w:val="000000"/>
        </w:rPr>
      </w:pPr>
      <w:r>
        <w:rPr>
          <w:color w:val="000000"/>
        </w:rPr>
        <w:t>Когда знаменный взвод с Боевым Знаменем приблизится к полку на 40—50 шагов, командир полка командует: «Полк, под Знамя — смирно!» По этой команде командиры подразделений прикладывают руку к головному убору, все поворачивают голову в сторону Боевого Знамени и провожают его взглядом, оркестр играет «Встречный марш».</w:t>
      </w:r>
    </w:p>
    <w:p w:rsidR="00E412D5" w:rsidRDefault="00E412D5" w:rsidP="00E412D5">
      <w:pPr>
        <w:shd w:val="clear" w:color="auto" w:fill="FFFFFF" w:themeFill="background1"/>
        <w:spacing w:line="294" w:lineRule="atLeast"/>
        <w:rPr>
          <w:color w:val="000000"/>
        </w:rPr>
      </w:pPr>
      <w:r>
        <w:rPr>
          <w:color w:val="000000"/>
        </w:rPr>
        <w:sym w:font="Times New Roman" w:char="F06E"/>
      </w:r>
      <w:r>
        <w:rPr>
          <w:color w:val="000000"/>
        </w:rPr>
        <w:t xml:space="preserve"> 2.Форма одежды.</w:t>
      </w:r>
    </w:p>
    <w:p w:rsidR="00E412D5" w:rsidRDefault="00E412D5" w:rsidP="00E412D5">
      <w:pPr>
        <w:shd w:val="clear" w:color="auto" w:fill="FFFFFF" w:themeFill="background1"/>
        <w:spacing w:line="294" w:lineRule="atLeast"/>
        <w:rPr>
          <w:color w:val="000000"/>
        </w:rPr>
      </w:pPr>
      <w:r>
        <w:rPr>
          <w:color w:val="000000"/>
        </w:rPr>
        <w:t>Одним из символов вооруженного защитника Отечества является его форма одежды. Военная форма одежды - общее название всех предметов обмундирования, снаряжения и знаков различия в армии государства. Она позволяет определять принадлежность военнослужащих к виду вооруженных сил, отличает их от гражданского населения и военнослужащих других армий. В глубокой древности каждый мужчина, способный носить оружие, был воином и выходил на поле брани в том платье, которое обычно носил. Однако необходимость издали отличать свои войска от неприятельских уже тогда привела к стремлению иметь одноцветную форму одежды или, по крайней мере, отличительные знаки. К знакам различия относятся погоны, нагрудные и нарукавные знаки, знаки на головных уборах, погонах и петлицах, канты, лампасы, эмблемы. Среди знаков различия особое место занимают эмблемы. Они появились в русской армии в 1700 году и назывались тогда «гербы». Носили эмблемы на головных уборах, пуговицах, патронных сумках и поясных ремнях. Как правило, варьировалось четыре символа: двуглавый орел, грамота, щит, Андреевская звезда. На них размещались скрещенные пушки, топоры, якоря и другие элементы. Со временем воинская символика упростилась.</w:t>
      </w:r>
    </w:p>
    <w:p w:rsidR="00E412D5" w:rsidRDefault="00E412D5" w:rsidP="00E412D5">
      <w:pPr>
        <w:shd w:val="clear" w:color="auto" w:fill="FFFFFF" w:themeFill="background1"/>
        <w:spacing w:line="294" w:lineRule="atLeast"/>
        <w:rPr>
          <w:color w:val="000000"/>
        </w:rPr>
      </w:pPr>
      <w:r>
        <w:rPr>
          <w:color w:val="000000"/>
        </w:rPr>
        <w:t>Погоны показывают персональные воинские звания военнослужащих, а также их принадлежность к виду, роду войск, службе. В русской армии погоны введены в 1763 году. Сначала на одно левое плечо, а с 1802 года на оба плеча. Символика мундира и погон была в русской армии столь всеобъемлющей, что сам факт лишения офицерского звания выражался в срывании погон с плеч того, кто своим поведением обесчестил их. Погоны, как и воинские звания, были отменены одновременно декретом СНК от 16.12.1917 г.  В советское время погоны в вооруженных силах были восстановлены в период Великой Отечественной войны в январе 1943 года. Поводом, побудившим ввести погоны в Красной Армии, послужило введение единоначалия и крупные мероприятия по усовершенствованию системы воинских званий. Введение погон способствовало поднятию авторитета начальствующего состава и укреплению воинской дисциплины среди личного состава армии и флота, вселяло уверенность в приближение победы над врагом. Таким образом, на плечах военнослужащих вновь засверкало золото погон - это было золото высочайшей пробы, рожденное жертвенным служением многих поколений воинов своему Отечеству. Символом преемственности ратной славы офицеров и солдат погоны остаются и на сегодняшний день.</w:t>
      </w:r>
    </w:p>
    <w:p w:rsidR="00E412D5" w:rsidRDefault="00E412D5" w:rsidP="00E412D5">
      <w:pPr>
        <w:shd w:val="clear" w:color="auto" w:fill="FFFFFF" w:themeFill="background1"/>
        <w:spacing w:line="294" w:lineRule="atLeast"/>
        <w:rPr>
          <w:color w:val="000000"/>
        </w:rPr>
      </w:pPr>
    </w:p>
    <w:p w:rsidR="00E412D5" w:rsidRDefault="00E412D5" w:rsidP="00A13913">
      <w:pPr>
        <w:pStyle w:val="af0"/>
        <w:numPr>
          <w:ilvl w:val="0"/>
          <w:numId w:val="16"/>
        </w:numPr>
        <w:shd w:val="clear" w:color="auto" w:fill="FFFFFF" w:themeFill="background1"/>
        <w:spacing w:before="0" w:beforeAutospacing="0" w:after="0" w:afterAutospacing="0"/>
        <w:jc w:val="center"/>
        <w:rPr>
          <w:b/>
          <w:bCs/>
          <w:color w:val="000000"/>
        </w:rPr>
      </w:pPr>
      <w:r>
        <w:rPr>
          <w:b/>
          <w:color w:val="000000"/>
        </w:rPr>
        <w:t>Практическая работа на тему: Строевая и физическая подготовка.</w:t>
      </w:r>
      <w:r>
        <w:rPr>
          <w:b/>
          <w:bCs/>
          <w:color w:val="000000"/>
        </w:rPr>
        <w:t xml:space="preserve"> </w:t>
      </w:r>
    </w:p>
    <w:p w:rsidR="00E412D5" w:rsidRDefault="00E412D5" w:rsidP="00E412D5">
      <w:pPr>
        <w:pStyle w:val="af0"/>
        <w:shd w:val="clear" w:color="auto" w:fill="FFFFFF" w:themeFill="background1"/>
        <w:spacing w:before="0" w:beforeAutospacing="0" w:after="0" w:afterAutospacing="0"/>
        <w:jc w:val="center"/>
        <w:rPr>
          <w:b/>
          <w:bCs/>
          <w:color w:val="000000"/>
        </w:rPr>
      </w:pPr>
    </w:p>
    <w:p w:rsidR="00E412D5" w:rsidRDefault="00E412D5" w:rsidP="00E412D5">
      <w:pPr>
        <w:pStyle w:val="af0"/>
        <w:shd w:val="clear" w:color="auto" w:fill="FFFFFF" w:themeFill="background1"/>
        <w:spacing w:before="0" w:beforeAutospacing="0" w:after="0" w:afterAutospacing="0"/>
        <w:jc w:val="center"/>
        <w:rPr>
          <w:color w:val="000000"/>
        </w:rPr>
      </w:pPr>
      <w:r>
        <w:rPr>
          <w:b/>
          <w:bCs/>
          <w:color w:val="000000"/>
        </w:rPr>
        <w:t>Занятие №3 </w:t>
      </w:r>
      <w:r>
        <w:rPr>
          <w:color w:val="000000"/>
        </w:rPr>
        <w:t>Отработка практических навыков строевой подготовки.</w:t>
      </w:r>
    </w:p>
    <w:p w:rsidR="00E412D5" w:rsidRDefault="00E412D5" w:rsidP="00E412D5">
      <w:pPr>
        <w:shd w:val="clear" w:color="auto" w:fill="FFFFFF" w:themeFill="background1"/>
        <w:jc w:val="center"/>
        <w:rPr>
          <w:color w:val="000000"/>
        </w:rPr>
      </w:pPr>
      <w:r>
        <w:rPr>
          <w:color w:val="000000"/>
        </w:rPr>
        <w:t>Строевая подготовка</w:t>
      </w:r>
    </w:p>
    <w:p w:rsidR="00E412D5" w:rsidRDefault="00E412D5" w:rsidP="00E412D5">
      <w:pPr>
        <w:shd w:val="clear" w:color="auto" w:fill="FFFFFF" w:themeFill="background1"/>
        <w:jc w:val="center"/>
        <w:rPr>
          <w:color w:val="000000"/>
        </w:rPr>
      </w:pPr>
    </w:p>
    <w:p w:rsidR="00E412D5" w:rsidRDefault="00E412D5" w:rsidP="00E412D5">
      <w:pPr>
        <w:shd w:val="clear" w:color="auto" w:fill="FFFFFF" w:themeFill="background1"/>
        <w:rPr>
          <w:color w:val="000000"/>
        </w:rPr>
      </w:pPr>
      <w:r>
        <w:rPr>
          <w:color w:val="000000"/>
        </w:rPr>
        <w:t>УЧЕБНЫЕ ВОПРОСЫ:</w:t>
      </w:r>
    </w:p>
    <w:p w:rsidR="00E412D5" w:rsidRDefault="00E412D5" w:rsidP="00E412D5">
      <w:pPr>
        <w:shd w:val="clear" w:color="auto" w:fill="FFFFFF" w:themeFill="background1"/>
        <w:rPr>
          <w:color w:val="000000"/>
        </w:rPr>
      </w:pPr>
      <w:r>
        <w:rPr>
          <w:color w:val="000000"/>
        </w:rPr>
        <w:t>1. Основы строевого обучения.</w:t>
      </w:r>
    </w:p>
    <w:p w:rsidR="00E412D5" w:rsidRDefault="00E412D5" w:rsidP="00E412D5">
      <w:pPr>
        <w:shd w:val="clear" w:color="auto" w:fill="FFFFFF" w:themeFill="background1"/>
        <w:rPr>
          <w:color w:val="000000"/>
        </w:rPr>
      </w:pPr>
      <w:r>
        <w:rPr>
          <w:color w:val="000000"/>
        </w:rPr>
        <w:t>2. Строй и управление ими.</w:t>
      </w:r>
    </w:p>
    <w:p w:rsidR="00E412D5" w:rsidRDefault="00E412D5" w:rsidP="00E412D5">
      <w:pPr>
        <w:shd w:val="clear" w:color="auto" w:fill="FFFFFF" w:themeFill="background1"/>
        <w:rPr>
          <w:color w:val="000000"/>
        </w:rPr>
      </w:pPr>
      <w:r>
        <w:rPr>
          <w:color w:val="000000"/>
        </w:rPr>
        <w:t>3. Строевая стойка.</w:t>
      </w:r>
    </w:p>
    <w:p w:rsidR="00E412D5" w:rsidRDefault="00E412D5" w:rsidP="00E412D5">
      <w:pPr>
        <w:shd w:val="clear" w:color="auto" w:fill="FFFFFF" w:themeFill="background1"/>
        <w:spacing w:after="300"/>
        <w:outlineLvl w:val="0"/>
        <w:rPr>
          <w:b/>
          <w:bCs/>
          <w:color w:val="37474F"/>
          <w:kern w:val="36"/>
        </w:rPr>
      </w:pPr>
      <w:r>
        <w:rPr>
          <w:color w:val="37474F"/>
          <w:kern w:val="36"/>
        </w:rPr>
        <w:t>4. Выполнение воинского приветствия без оружия на месте и в движении.</w:t>
      </w:r>
    </w:p>
    <w:p w:rsidR="00E412D5" w:rsidRDefault="00E412D5" w:rsidP="00E412D5">
      <w:pPr>
        <w:shd w:val="clear" w:color="auto" w:fill="FFFFFF" w:themeFill="background1"/>
        <w:spacing w:line="294" w:lineRule="atLeast"/>
        <w:rPr>
          <w:color w:val="000000"/>
        </w:rPr>
      </w:pPr>
      <w:r>
        <w:rPr>
          <w:color w:val="000000"/>
        </w:rPr>
        <w:t>5. Выход из строя и возвращение в строй. подход к начальнику и отход от него</w:t>
      </w:r>
    </w:p>
    <w:p w:rsidR="00E412D5" w:rsidRDefault="00E412D5" w:rsidP="00E412D5">
      <w:pPr>
        <w:shd w:val="clear" w:color="auto" w:fill="FFFFFF" w:themeFill="background1"/>
        <w:rPr>
          <w:color w:val="000000"/>
        </w:rPr>
      </w:pPr>
      <w:r>
        <w:rPr>
          <w:b/>
          <w:bCs/>
          <w:color w:val="000000"/>
        </w:rPr>
        <w:t>Введение</w:t>
      </w:r>
    </w:p>
    <w:p w:rsidR="00E412D5" w:rsidRDefault="00E412D5" w:rsidP="00E412D5">
      <w:pPr>
        <w:shd w:val="clear" w:color="auto" w:fill="FFFFFF" w:themeFill="background1"/>
        <w:rPr>
          <w:color w:val="000000"/>
        </w:rPr>
      </w:pPr>
      <w:r>
        <w:rPr>
          <w:color w:val="000000"/>
        </w:rPr>
        <w:t>Строевая подготовка, являясь составной частью боевой подготовки ВС РФ, оказывает влияние на все стороны жизни и деятельности обучающихся. Она закаляет волю, способствует соблюдению  порядка и укреплению дисциплины, совершенствует умение владеть своим телом, развивает наблюдательность, чувство коллективизма и исполнительность.</w:t>
      </w:r>
    </w:p>
    <w:p w:rsidR="00E412D5" w:rsidRDefault="00E412D5" w:rsidP="00E412D5">
      <w:pPr>
        <w:shd w:val="clear" w:color="auto" w:fill="FFFFFF" w:themeFill="background1"/>
        <w:rPr>
          <w:color w:val="000000"/>
        </w:rPr>
      </w:pPr>
      <w:r>
        <w:rPr>
          <w:color w:val="000000"/>
        </w:rPr>
        <w:t>Без правильно поставленного строевого обучения трудно добиться четких действий  в чрезвычайных ситуациях и современном бою.</w:t>
      </w:r>
    </w:p>
    <w:p w:rsidR="00E412D5" w:rsidRDefault="00E412D5" w:rsidP="00E412D5">
      <w:pPr>
        <w:shd w:val="clear" w:color="auto" w:fill="FFFFFF" w:themeFill="background1"/>
        <w:rPr>
          <w:color w:val="000000"/>
        </w:rPr>
      </w:pPr>
      <w:r>
        <w:rPr>
          <w:color w:val="000000"/>
        </w:rPr>
        <w:t>Первоначальное внимание вопросам строевой выучки должно уделяться в общеобразовательных учреждениях, так как основой подготовки к совместным действиям был, есть и остается строй. Он вырабатывает у обучающихся способность быстро, точно и единодушно исполнять волю командира. Строевая подготовка основана на глубоком понимании  необходимости четких, быстрых и сноровистых действий при выполнении приемов в составе подразделения.</w:t>
      </w:r>
    </w:p>
    <w:p w:rsidR="00E412D5" w:rsidRDefault="00E412D5" w:rsidP="00E412D5">
      <w:pPr>
        <w:shd w:val="clear" w:color="auto" w:fill="FFFFFF" w:themeFill="background1"/>
        <w:rPr>
          <w:color w:val="000000"/>
        </w:rPr>
      </w:pPr>
      <w:r>
        <w:rPr>
          <w:color w:val="000000"/>
        </w:rPr>
        <w:t>Строевая выучка дисциплинирует, вырабатывает быстроту и  четкость действий при работе с вооружением и на технике, а также способствует приобретению навыков, которые необходимы на занятиях по тактической, огневой, а так же  на общеобразовательных уроках.</w:t>
      </w:r>
    </w:p>
    <w:p w:rsidR="00E412D5" w:rsidRDefault="00E412D5" w:rsidP="00E412D5">
      <w:pPr>
        <w:shd w:val="clear" w:color="auto" w:fill="FFFFFF" w:themeFill="background1"/>
        <w:rPr>
          <w:color w:val="000000"/>
        </w:rPr>
      </w:pPr>
      <w:r>
        <w:rPr>
          <w:color w:val="000000"/>
        </w:rPr>
        <w:t>Умения правильно выполнять строевые приемы необходимы каждому студенту в порядке обучения в вузе при нахождении военной кафедры. Статья третья «Положения о военных кафедрах при государственных, муниципальных или имеющих государственную аккредитацию по соответствующим направлениям подготовки (специальностям) негосударственных образовательных учреждениях высшего профессионального образования требуют проводить такую работу с гражданами, проходящих обучение на военных кафедрах или военнообязанных и общевоинскими уставом Вооруженных Сил Российской Федерации, и направлена на твердое усвоение гражданами теоретических положений, предусмотренных программой обучения, и выработку у них практических навыков в применении, выполнении своих должностных ‚обязанностей в соответствии с полученной специальностью, на формирование у граждан моральной и психической готовности к защите Отечества, верности конституционному и военному долгу, воспитание дисциплинированно и чувства ответственности за принадлежность к Вооруженным Сил Российской Федерации.</w:t>
      </w:r>
    </w:p>
    <w:p w:rsidR="00E412D5" w:rsidRDefault="00E412D5" w:rsidP="00E412D5">
      <w:pPr>
        <w:shd w:val="clear" w:color="auto" w:fill="FFFFFF" w:themeFill="background1"/>
        <w:rPr>
          <w:color w:val="000000"/>
        </w:rPr>
      </w:pPr>
      <w:r>
        <w:rPr>
          <w:color w:val="000000"/>
        </w:rPr>
        <w:t>Методика строевого обучения развивает положения Строевого устава Вооруженных Сил Российской Федерации и предназначена для выработки единых взглядов на организацию, последовательности проведения и оценки строевой подготовки студентов учебных подразделений.</w:t>
      </w:r>
    </w:p>
    <w:p w:rsidR="00E412D5" w:rsidRDefault="00E412D5" w:rsidP="00E412D5">
      <w:pPr>
        <w:shd w:val="clear" w:color="auto" w:fill="FFFFFF" w:themeFill="background1"/>
        <w:rPr>
          <w:color w:val="000000"/>
        </w:rPr>
      </w:pPr>
    </w:p>
    <w:p w:rsidR="00E412D5" w:rsidRDefault="00E412D5" w:rsidP="00E412D5">
      <w:pPr>
        <w:shd w:val="clear" w:color="auto" w:fill="FFFFFF" w:themeFill="background1"/>
        <w:rPr>
          <w:color w:val="000000"/>
        </w:rPr>
      </w:pPr>
      <w:r>
        <w:rPr>
          <w:b/>
          <w:bCs/>
          <w:color w:val="000000"/>
        </w:rPr>
        <w:t>Учебный вопрос №1 Основы строевого обучения</w:t>
      </w:r>
    </w:p>
    <w:p w:rsidR="00E412D5" w:rsidRDefault="00E412D5" w:rsidP="00E412D5">
      <w:pPr>
        <w:shd w:val="clear" w:color="auto" w:fill="FFFFFF" w:themeFill="background1"/>
        <w:rPr>
          <w:color w:val="000000"/>
        </w:rPr>
      </w:pPr>
    </w:p>
    <w:p w:rsidR="00E412D5" w:rsidRDefault="00E412D5" w:rsidP="00E412D5">
      <w:pPr>
        <w:shd w:val="clear" w:color="auto" w:fill="FFFFFF" w:themeFill="background1"/>
        <w:spacing w:line="294" w:lineRule="atLeast"/>
        <w:rPr>
          <w:color w:val="000000"/>
        </w:rPr>
      </w:pPr>
      <w:r>
        <w:rPr>
          <w:i/>
          <w:iCs/>
          <w:color w:val="000000"/>
        </w:rPr>
        <w:t>Строевая подготовка</w:t>
      </w:r>
      <w:r>
        <w:rPr>
          <w:color w:val="000000"/>
        </w:rPr>
        <w:t> — предмет обучения сугубо практический. Здесь каждый прием нужно отрабатывать многократными тренировками, которые не прекращаются и после его усвоения, иначе в его выполнении будут потеряны ранее приобретенные навыки, четкость и красота выполнения.</w:t>
      </w:r>
    </w:p>
    <w:p w:rsidR="00E412D5" w:rsidRDefault="00E412D5" w:rsidP="00E412D5">
      <w:pPr>
        <w:shd w:val="clear" w:color="auto" w:fill="FFFFFF" w:themeFill="background1"/>
        <w:rPr>
          <w:color w:val="000000"/>
        </w:rPr>
      </w:pPr>
      <w:r>
        <w:rPr>
          <w:color w:val="000000"/>
        </w:rPr>
        <w:lastRenderedPageBreak/>
        <w:t>Строевая подготовка является самостоятельным предметом обучения и органически входит во многие другие предметы обучения, оказывая влияние на развитие знаний, умений, навыков и психологической устойчивости, необходимых личному составу в современном бою. Поэтому в основу строевого обучения положены руководящие принципы советской и русской педагогики.</w:t>
      </w:r>
    </w:p>
    <w:p w:rsidR="00E412D5" w:rsidRDefault="00E412D5" w:rsidP="00E412D5">
      <w:pPr>
        <w:shd w:val="clear" w:color="auto" w:fill="FFFFFF" w:themeFill="background1"/>
        <w:rPr>
          <w:color w:val="000000"/>
        </w:rPr>
      </w:pPr>
      <w:r>
        <w:rPr>
          <w:color w:val="000000"/>
        </w:rPr>
        <w:t>Высокая строевая выучка преподавателя БЖД  имеет решающее значение в достижении успехов в строевой подготовке, в умении образцово выполнять предусмотренные Строевым уставом приемы и методически правильно обучать учащихся.</w:t>
      </w:r>
    </w:p>
    <w:p w:rsidR="00E412D5" w:rsidRDefault="00E412D5" w:rsidP="00E412D5">
      <w:pPr>
        <w:shd w:val="clear" w:color="auto" w:fill="FFFFFF" w:themeFill="background1"/>
        <w:rPr>
          <w:color w:val="000000"/>
        </w:rPr>
      </w:pPr>
      <w:r>
        <w:rPr>
          <w:color w:val="000000"/>
        </w:rPr>
        <w:t>Преподавателю недостаточно владеть высоким методическим мастерством, хорошей теоретической подготовкой и практическими навыками, ему важно еще уметь активизировать познавательную деятельность своих обучаемых, а этого можно достичь повышением качества строевого обучения, воспитанием у студентов творческого мышления и оказанием помощи в овладении наиболее рациональными приемами в ходе обучения.</w:t>
      </w:r>
    </w:p>
    <w:p w:rsidR="00E412D5" w:rsidRDefault="00E412D5" w:rsidP="00E412D5">
      <w:pPr>
        <w:shd w:val="clear" w:color="auto" w:fill="FFFFFF" w:themeFill="background1"/>
        <w:rPr>
          <w:color w:val="000000"/>
        </w:rPr>
      </w:pPr>
      <w:r>
        <w:rPr>
          <w:color w:val="000000"/>
        </w:rPr>
        <w:t>В обучении очень важно указать известное с неизвестным, теорию с практикой, устанавливать наиболее эффективные формы и методы строевого обучения.</w:t>
      </w:r>
    </w:p>
    <w:p w:rsidR="00E412D5" w:rsidRDefault="00E412D5" w:rsidP="00E412D5">
      <w:pPr>
        <w:shd w:val="clear" w:color="auto" w:fill="FFFFFF" w:themeFill="background1"/>
        <w:rPr>
          <w:color w:val="000000"/>
        </w:rPr>
      </w:pPr>
      <w:r>
        <w:rPr>
          <w:color w:val="000000"/>
        </w:rPr>
        <w:t>Очень важно также, чтобы каждое строевое занятие проводилось на фоне сравнимости результатов с повышением духа состязательности. Это создает необходимые предпосылки к быстрому усвоению изучаемого материала.</w:t>
      </w:r>
    </w:p>
    <w:p w:rsidR="00E412D5" w:rsidRDefault="00E412D5" w:rsidP="00E412D5">
      <w:pPr>
        <w:shd w:val="clear" w:color="auto" w:fill="FFFFFF" w:themeFill="background1"/>
        <w:rPr>
          <w:color w:val="000000"/>
        </w:rPr>
      </w:pPr>
      <w:r>
        <w:rPr>
          <w:color w:val="000000"/>
        </w:rPr>
        <w:t>Каждое строевое упражнение должно являться новой ступенью в деле совершенствования строевой выучки обучающихся. Глубина полученных при этом знаний и прочность навыков во многом зависят от умело выбранных методов обучения и тренировок, проводимых в ходе занятий. Интенсивность, непрерывность действий с полным напряжением сил — вот требования, предъявляемые к строевым занятиям сегодня.</w:t>
      </w:r>
    </w:p>
    <w:p w:rsidR="00E412D5" w:rsidRDefault="00E412D5" w:rsidP="00E412D5">
      <w:pPr>
        <w:shd w:val="clear" w:color="auto" w:fill="FFFFFF" w:themeFill="background1"/>
        <w:rPr>
          <w:color w:val="000000"/>
        </w:rPr>
      </w:pPr>
      <w:r>
        <w:rPr>
          <w:color w:val="000000"/>
        </w:rPr>
        <w:t>Практика показывает, что высокий уровень строевой выучки может быть достигнут:</w:t>
      </w:r>
    </w:p>
    <w:p w:rsidR="00E412D5" w:rsidRDefault="00E412D5" w:rsidP="00E412D5">
      <w:pPr>
        <w:shd w:val="clear" w:color="auto" w:fill="FFFFFF" w:themeFill="background1"/>
        <w:rPr>
          <w:color w:val="000000"/>
        </w:rPr>
      </w:pPr>
      <w:r>
        <w:rPr>
          <w:color w:val="000000"/>
        </w:rPr>
        <w:t>- целеустремленным и правильным планированием строевой подготовки, четкой организацией и методически правильным проведением всех занятий;</w:t>
      </w:r>
    </w:p>
    <w:p w:rsidR="00E412D5" w:rsidRDefault="00E412D5" w:rsidP="00E412D5">
      <w:pPr>
        <w:shd w:val="clear" w:color="auto" w:fill="FFFFFF" w:themeFill="background1"/>
        <w:rPr>
          <w:color w:val="000000"/>
        </w:rPr>
      </w:pPr>
      <w:r>
        <w:rPr>
          <w:color w:val="000000"/>
        </w:rPr>
        <w:t>- сознательным изучением и последующим совершенствованием приемов каждым обучающимся  в строгом соответствия с требованиями Строевого устава;</w:t>
      </w:r>
    </w:p>
    <w:p w:rsidR="00E412D5" w:rsidRDefault="00E412D5" w:rsidP="00E412D5">
      <w:pPr>
        <w:shd w:val="clear" w:color="auto" w:fill="FFFFFF" w:themeFill="background1"/>
        <w:rPr>
          <w:color w:val="000000"/>
        </w:rPr>
      </w:pPr>
      <w:r>
        <w:rPr>
          <w:color w:val="000000"/>
        </w:rPr>
        <w:t>- регулярным проведением инструктажей, инструкторско-методических, показных и плановых занятий по строевой подготовке;</w:t>
      </w:r>
    </w:p>
    <w:p w:rsidR="00E412D5" w:rsidRDefault="00E412D5" w:rsidP="00E412D5">
      <w:pPr>
        <w:shd w:val="clear" w:color="auto" w:fill="FFFFFF" w:themeFill="background1"/>
        <w:rPr>
          <w:color w:val="000000"/>
        </w:rPr>
      </w:pPr>
      <w:r>
        <w:rPr>
          <w:color w:val="000000"/>
        </w:rPr>
        <w:t>- совершенствованием навыков в строевом обучении на всех занятиях, при построениях и передвижениях в повседневной жизни;</w:t>
      </w:r>
    </w:p>
    <w:p w:rsidR="00E412D5" w:rsidRDefault="00E412D5" w:rsidP="00E412D5">
      <w:pPr>
        <w:shd w:val="clear" w:color="auto" w:fill="FFFFFF" w:themeFill="background1"/>
        <w:rPr>
          <w:color w:val="000000"/>
        </w:rPr>
      </w:pPr>
      <w:r>
        <w:rPr>
          <w:color w:val="000000"/>
        </w:rPr>
        <w:t>- самостоятельными тренировками обучающимися строевых приемов;</w:t>
      </w:r>
    </w:p>
    <w:p w:rsidR="00E412D5" w:rsidRDefault="00E412D5" w:rsidP="00E412D5">
      <w:pPr>
        <w:shd w:val="clear" w:color="auto" w:fill="FFFFFF" w:themeFill="background1"/>
        <w:rPr>
          <w:color w:val="000000"/>
        </w:rPr>
      </w:pPr>
      <w:r>
        <w:rPr>
          <w:color w:val="000000"/>
        </w:rPr>
        <w:t>- постоянным контролем и высокой требовательностью со стороны преподавателя.</w:t>
      </w:r>
    </w:p>
    <w:p w:rsidR="00E412D5" w:rsidRDefault="00E412D5" w:rsidP="00E412D5">
      <w:pPr>
        <w:shd w:val="clear" w:color="auto" w:fill="FFFFFF" w:themeFill="background1"/>
        <w:rPr>
          <w:color w:val="000000"/>
        </w:rPr>
      </w:pPr>
      <w:r>
        <w:rPr>
          <w:color w:val="000000"/>
        </w:rPr>
        <w:t>Методы обучения — это пути и способы, с помощью которых достигается сообщение и усвоение знаний, формирование навыков и умений, выработка высоких морально-боевых и психологических качеств. Каждый метод состоит из взаимосвязанных элементов, которые принято называть приемами обучения.</w:t>
      </w:r>
    </w:p>
    <w:p w:rsidR="00E412D5" w:rsidRDefault="00E412D5" w:rsidP="00E412D5">
      <w:pPr>
        <w:shd w:val="clear" w:color="auto" w:fill="FFFFFF" w:themeFill="background1"/>
        <w:rPr>
          <w:color w:val="000000"/>
        </w:rPr>
      </w:pPr>
      <w:r>
        <w:rPr>
          <w:color w:val="000000"/>
        </w:rPr>
        <w:t>В строевом обучении в основном применяются следующие методы:</w:t>
      </w:r>
    </w:p>
    <w:p w:rsidR="00E412D5" w:rsidRDefault="00E412D5" w:rsidP="00E412D5">
      <w:pPr>
        <w:shd w:val="clear" w:color="auto" w:fill="FFFFFF" w:themeFill="background1"/>
        <w:rPr>
          <w:color w:val="000000"/>
        </w:rPr>
      </w:pPr>
      <w:r>
        <w:rPr>
          <w:color w:val="000000"/>
        </w:rPr>
        <w:t>- теоретическое положение;</w:t>
      </w:r>
    </w:p>
    <w:p w:rsidR="00E412D5" w:rsidRDefault="00E412D5" w:rsidP="00E412D5">
      <w:pPr>
        <w:shd w:val="clear" w:color="auto" w:fill="FFFFFF" w:themeFill="background1"/>
        <w:rPr>
          <w:color w:val="000000"/>
        </w:rPr>
      </w:pPr>
      <w:r>
        <w:rPr>
          <w:color w:val="000000"/>
        </w:rPr>
        <w:t>- показ;</w:t>
      </w:r>
    </w:p>
    <w:p w:rsidR="00E412D5" w:rsidRDefault="00E412D5" w:rsidP="00E412D5">
      <w:pPr>
        <w:shd w:val="clear" w:color="auto" w:fill="FFFFFF" w:themeFill="background1"/>
        <w:rPr>
          <w:color w:val="000000"/>
        </w:rPr>
      </w:pPr>
      <w:r>
        <w:rPr>
          <w:color w:val="000000"/>
        </w:rPr>
        <w:t>- тренировка;</w:t>
      </w:r>
    </w:p>
    <w:p w:rsidR="00E412D5" w:rsidRDefault="00E412D5" w:rsidP="00E412D5">
      <w:pPr>
        <w:shd w:val="clear" w:color="auto" w:fill="FFFFFF" w:themeFill="background1"/>
        <w:rPr>
          <w:color w:val="000000"/>
        </w:rPr>
      </w:pPr>
      <w:r>
        <w:rPr>
          <w:color w:val="000000"/>
        </w:rPr>
        <w:t>- самостоятельное изучение.</w:t>
      </w:r>
    </w:p>
    <w:p w:rsidR="00E412D5" w:rsidRDefault="00E412D5" w:rsidP="00E412D5">
      <w:pPr>
        <w:shd w:val="clear" w:color="auto" w:fill="FFFFFF" w:themeFill="background1"/>
        <w:rPr>
          <w:color w:val="000000"/>
        </w:rPr>
      </w:pPr>
      <w:r>
        <w:rPr>
          <w:color w:val="000000"/>
        </w:rPr>
        <w:t>Теоретическое положение Строевого Устава РФ всегда занимало и занимает важное место в учебном процессе.</w:t>
      </w:r>
    </w:p>
    <w:p w:rsidR="00E412D5" w:rsidRDefault="00E412D5" w:rsidP="00E412D5">
      <w:pPr>
        <w:shd w:val="clear" w:color="auto" w:fill="FFFFFF" w:themeFill="background1"/>
        <w:rPr>
          <w:color w:val="000000"/>
        </w:rPr>
      </w:pPr>
      <w:r>
        <w:rPr>
          <w:color w:val="000000"/>
        </w:rPr>
        <w:t>Показ представляет собой совокупность приемов и действий, с помощью которых у обучаемых создается наглядный образ изучаемого предмета, формируются конкретные представления о приемах и действиях. Одной из разновидностей метода показа является демонстрация.</w:t>
      </w:r>
    </w:p>
    <w:p w:rsidR="00E412D5" w:rsidRDefault="00E412D5" w:rsidP="00E412D5">
      <w:pPr>
        <w:shd w:val="clear" w:color="auto" w:fill="FFFFFF" w:themeFill="background1"/>
        <w:rPr>
          <w:color w:val="000000"/>
        </w:rPr>
      </w:pPr>
      <w:r>
        <w:rPr>
          <w:color w:val="000000"/>
        </w:rPr>
        <w:t>Показ может быть личный или при демонстрации учебных кинофильмов.</w:t>
      </w:r>
    </w:p>
    <w:p w:rsidR="00E412D5" w:rsidRDefault="00E412D5" w:rsidP="00E412D5">
      <w:pPr>
        <w:shd w:val="clear" w:color="auto" w:fill="FFFFFF" w:themeFill="background1"/>
        <w:rPr>
          <w:color w:val="000000"/>
        </w:rPr>
      </w:pPr>
      <w:r>
        <w:rPr>
          <w:color w:val="000000"/>
        </w:rPr>
        <w:t>Тренировка - это многократное, сознательное и усложняющееся повторение определенных приемов в целях выработки и совершенствования навыков и умений.</w:t>
      </w:r>
    </w:p>
    <w:p w:rsidR="00E412D5" w:rsidRDefault="00E412D5" w:rsidP="00E412D5">
      <w:pPr>
        <w:shd w:val="clear" w:color="auto" w:fill="FFFFFF" w:themeFill="background1"/>
        <w:rPr>
          <w:color w:val="000000"/>
        </w:rPr>
      </w:pPr>
      <w:r>
        <w:rPr>
          <w:color w:val="000000"/>
        </w:rPr>
        <w:t xml:space="preserve">Для более качественного изучения сложных строевых приемов, таких, как строевой шаг, </w:t>
      </w:r>
      <w:r>
        <w:rPr>
          <w:color w:val="000000"/>
        </w:rPr>
        <w:lastRenderedPageBreak/>
        <w:t>повороты в движении, и др., занятия должны неоднократно повторяться. Нельзя переходить к изучению очередного учебного вопроса, пока качественно не будет отработан предыдущий. Если по какой-либо причине один из учебных вопросов данного занятия опущен или не усвоен, он должен быть отработан в часы самостоятельной подготовки или перенесен па очередное занятие.</w:t>
      </w:r>
    </w:p>
    <w:p w:rsidR="00E412D5" w:rsidRDefault="00E412D5" w:rsidP="00E412D5">
      <w:pPr>
        <w:shd w:val="clear" w:color="auto" w:fill="FFFFFF" w:themeFill="background1"/>
        <w:spacing w:line="294" w:lineRule="atLeast"/>
        <w:rPr>
          <w:color w:val="000000"/>
        </w:rPr>
      </w:pPr>
      <w:r>
        <w:rPr>
          <w:color w:val="000000"/>
        </w:rPr>
        <w:t>Одиночная подготовка является наиболее ответственным разделом строевого обучения. Занятия по изучению строевых приемов на месте необходимо проводить в разомкнутом строю, а в движении — на увеличенных дистанциях, с тем, чтобы командиру отделения отчетливо были видны ошибки и неточности в действиях каждого обучаемого. Занятия по одиночной строевой подготовке должны проводиться на специально оборудованной площадке или на строевом плацу.</w:t>
      </w:r>
    </w:p>
    <w:p w:rsidR="00E412D5" w:rsidRDefault="00E412D5" w:rsidP="00E412D5">
      <w:pPr>
        <w:shd w:val="clear" w:color="auto" w:fill="FFFFFF" w:themeFill="background1"/>
        <w:spacing w:line="294" w:lineRule="atLeast"/>
        <w:rPr>
          <w:color w:val="000000"/>
        </w:rPr>
      </w:pPr>
      <w:r>
        <w:rPr>
          <w:color w:val="000000"/>
        </w:rPr>
        <w:t>Хорошая одиночная строевая подготовка обеспечивает успех обучения студентов действиям в составе подразделения.</w:t>
      </w:r>
    </w:p>
    <w:p w:rsidR="00E412D5" w:rsidRDefault="00E412D5" w:rsidP="00E412D5">
      <w:pPr>
        <w:shd w:val="clear" w:color="auto" w:fill="FFFFFF" w:themeFill="background1"/>
        <w:spacing w:line="294" w:lineRule="atLeast"/>
        <w:rPr>
          <w:color w:val="000000"/>
        </w:rPr>
      </w:pPr>
      <w:r>
        <w:rPr>
          <w:color w:val="000000"/>
        </w:rPr>
        <w:t>Для успешного усвоения основных положений строевого устава и умелых действий в различных строях необходимо в первую очередь знать все элементы строя, порядок выполнения команд, обязанности студентов перед построением и в строю.</w:t>
      </w:r>
    </w:p>
    <w:p w:rsidR="00E412D5" w:rsidRDefault="00E412D5" w:rsidP="00E412D5">
      <w:pPr>
        <w:shd w:val="clear" w:color="auto" w:fill="FFFFFF" w:themeFill="background1"/>
        <w:spacing w:line="294" w:lineRule="atLeast"/>
        <w:rPr>
          <w:color w:val="000000"/>
        </w:rPr>
      </w:pPr>
      <w:r>
        <w:rPr>
          <w:color w:val="000000"/>
        </w:rPr>
        <w:t>Команда разделяется на предварительную и исполнительную, но может быть и только исполнительной.</w:t>
      </w:r>
    </w:p>
    <w:p w:rsidR="00E412D5" w:rsidRDefault="00E412D5" w:rsidP="00E412D5">
      <w:pPr>
        <w:shd w:val="clear" w:color="auto" w:fill="FFFFFF" w:themeFill="background1"/>
        <w:spacing w:line="294" w:lineRule="atLeast"/>
        <w:rPr>
          <w:color w:val="000000"/>
        </w:rPr>
      </w:pPr>
      <w:r>
        <w:rPr>
          <w:color w:val="000000"/>
        </w:rPr>
        <w:t>Предварительная команда подается отчетливо, громко и протяжно, чтобы находящиеся в строю поняли, каких действий от них требует командир.</w:t>
      </w:r>
    </w:p>
    <w:p w:rsidR="00E412D5" w:rsidRDefault="00E412D5" w:rsidP="00E412D5">
      <w:pPr>
        <w:shd w:val="clear" w:color="auto" w:fill="FFFFFF" w:themeFill="background1"/>
        <w:spacing w:line="294" w:lineRule="atLeast"/>
        <w:rPr>
          <w:color w:val="000000"/>
        </w:rPr>
      </w:pPr>
      <w:r>
        <w:rPr>
          <w:color w:val="000000"/>
        </w:rPr>
        <w:t>По всякой предварительной команде студенты, находящиеся в строю и вне строя на месте, принимают положение &lt;&lt;смирно&gt;&gt;, а в движении ногу ставят тверже.</w:t>
      </w:r>
    </w:p>
    <w:p w:rsidR="00E412D5" w:rsidRDefault="00E412D5" w:rsidP="00E412D5">
      <w:pPr>
        <w:shd w:val="clear" w:color="auto" w:fill="FFFFFF" w:themeFill="background1"/>
        <w:spacing w:line="294" w:lineRule="atLeast"/>
        <w:rPr>
          <w:color w:val="000000"/>
        </w:rPr>
      </w:pPr>
      <w:r>
        <w:rPr>
          <w:color w:val="000000"/>
        </w:rPr>
        <w:t>Исполнительная команда подается после паузы громко, отрывисто и четко. По исполнительной команде производится немедленное и точное ее исполнение.</w:t>
      </w:r>
    </w:p>
    <w:p w:rsidR="00E412D5" w:rsidRDefault="00E412D5" w:rsidP="00E412D5">
      <w:pPr>
        <w:shd w:val="clear" w:color="auto" w:fill="FFFFFF" w:themeFill="background1"/>
        <w:spacing w:line="294" w:lineRule="atLeast"/>
        <w:rPr>
          <w:color w:val="000000"/>
        </w:rPr>
      </w:pPr>
      <w:r>
        <w:rPr>
          <w:color w:val="000000"/>
        </w:rPr>
        <w:t>Чтобы привлечь внимание студента, в предварительной команде при необходимости называют его фамилию. Громкость голоса при подаче команд зависит от протяженности строя, а рапорт всегда отдается четко, без резкого повышения голоса.</w:t>
      </w:r>
    </w:p>
    <w:p w:rsidR="00E412D5" w:rsidRDefault="00E412D5" w:rsidP="00E412D5">
      <w:pPr>
        <w:shd w:val="clear" w:color="auto" w:fill="FFFFFF" w:themeFill="background1"/>
        <w:spacing w:line="294" w:lineRule="atLeast"/>
        <w:rPr>
          <w:color w:val="000000"/>
        </w:rPr>
      </w:pPr>
      <w:r>
        <w:rPr>
          <w:color w:val="000000"/>
        </w:rPr>
        <w:t>В заключение командир поясняет, что для отмены приема или для прекращения его подается команда «Отставить» рассказывает, что по этой команде принимается положение, в котором обучаемые находились до выполнения приема.</w:t>
      </w:r>
    </w:p>
    <w:p w:rsidR="00E412D5" w:rsidRDefault="00E412D5" w:rsidP="00E412D5">
      <w:pPr>
        <w:shd w:val="clear" w:color="auto" w:fill="FFFFFF" w:themeFill="background1"/>
        <w:rPr>
          <w:color w:val="000000"/>
        </w:rPr>
      </w:pPr>
    </w:p>
    <w:p w:rsidR="00E412D5" w:rsidRDefault="00E412D5" w:rsidP="00E412D5">
      <w:pPr>
        <w:shd w:val="clear" w:color="auto" w:fill="FFFFFF" w:themeFill="background1"/>
        <w:rPr>
          <w:color w:val="000000"/>
        </w:rPr>
      </w:pPr>
      <w:r>
        <w:rPr>
          <w:b/>
          <w:bCs/>
          <w:color w:val="000000"/>
        </w:rPr>
        <w:t>Учебный вопрос №2 Строй и управление ими</w:t>
      </w:r>
    </w:p>
    <w:p w:rsidR="00E412D5" w:rsidRDefault="00E412D5" w:rsidP="00E412D5">
      <w:pPr>
        <w:shd w:val="clear" w:color="auto" w:fill="FFFFFF" w:themeFill="background1"/>
        <w:rPr>
          <w:color w:val="000000"/>
        </w:rPr>
      </w:pPr>
    </w:p>
    <w:p w:rsidR="00E412D5" w:rsidRDefault="00E412D5" w:rsidP="00E412D5">
      <w:pPr>
        <w:shd w:val="clear" w:color="auto" w:fill="FFFFFF" w:themeFill="background1"/>
        <w:rPr>
          <w:color w:val="000000"/>
        </w:rPr>
      </w:pPr>
      <w:r>
        <w:rPr>
          <w:i/>
          <w:iCs/>
          <w:color w:val="000000"/>
        </w:rPr>
        <w:t>Строй</w:t>
      </w:r>
      <w:r>
        <w:rPr>
          <w:color w:val="000000"/>
        </w:rPr>
        <w:t> – установленное уставом размещение военнослужащих, подразделений и частей, для их совместного действия в пешем порядке и на машинах.</w:t>
      </w:r>
    </w:p>
    <w:p w:rsidR="00E412D5" w:rsidRDefault="00E412D5" w:rsidP="00E412D5">
      <w:pPr>
        <w:shd w:val="clear" w:color="auto" w:fill="FFFFFF" w:themeFill="background1"/>
        <w:rPr>
          <w:color w:val="000000"/>
        </w:rPr>
      </w:pPr>
      <w:r>
        <w:rPr>
          <w:i/>
          <w:iCs/>
          <w:color w:val="000000"/>
        </w:rPr>
        <w:t>Шеренга </w:t>
      </w:r>
      <w:r>
        <w:rPr>
          <w:color w:val="000000"/>
        </w:rPr>
        <w:t>– строй в котором военнослужащие размещаются один возле другого на одной линии, на установленных интервалах.</w:t>
      </w:r>
    </w:p>
    <w:p w:rsidR="00E412D5" w:rsidRDefault="00E412D5" w:rsidP="00E412D5">
      <w:pPr>
        <w:shd w:val="clear" w:color="auto" w:fill="FFFFFF" w:themeFill="background1"/>
        <w:rPr>
          <w:color w:val="000000"/>
        </w:rPr>
      </w:pPr>
      <w:r>
        <w:rPr>
          <w:i/>
          <w:iCs/>
          <w:color w:val="000000"/>
        </w:rPr>
        <w:t>Фланг </w:t>
      </w:r>
      <w:r>
        <w:rPr>
          <w:color w:val="000000"/>
        </w:rPr>
        <w:t>– правая (левая) оконечность строя. При поворотах строя название флангов не меняется.</w:t>
      </w:r>
    </w:p>
    <w:p w:rsidR="00E412D5" w:rsidRDefault="00E412D5" w:rsidP="00E412D5">
      <w:pPr>
        <w:shd w:val="clear" w:color="auto" w:fill="FFFFFF" w:themeFill="background1"/>
        <w:rPr>
          <w:color w:val="000000"/>
        </w:rPr>
      </w:pPr>
      <w:r>
        <w:rPr>
          <w:i/>
          <w:iCs/>
          <w:color w:val="000000"/>
        </w:rPr>
        <w:t>Фронт</w:t>
      </w:r>
      <w:r>
        <w:rPr>
          <w:color w:val="000000"/>
        </w:rPr>
        <w:t> – сторона строя в которую военнослужащие обращены лицом (машины – лобовой частью).</w:t>
      </w:r>
    </w:p>
    <w:p w:rsidR="00E412D5" w:rsidRDefault="00E412D5" w:rsidP="00E412D5">
      <w:pPr>
        <w:shd w:val="clear" w:color="auto" w:fill="FFFFFF" w:themeFill="background1"/>
        <w:rPr>
          <w:color w:val="000000"/>
        </w:rPr>
      </w:pPr>
      <w:r>
        <w:rPr>
          <w:i/>
          <w:iCs/>
          <w:color w:val="000000"/>
        </w:rPr>
        <w:t>Интервал </w:t>
      </w:r>
      <w:r>
        <w:rPr>
          <w:color w:val="000000"/>
        </w:rPr>
        <w:t>– расстояние по фронту между военнослужащими, машинами, подразделениями и частями.</w:t>
      </w:r>
    </w:p>
    <w:p w:rsidR="00E412D5" w:rsidRDefault="00E412D5" w:rsidP="00E412D5">
      <w:pPr>
        <w:shd w:val="clear" w:color="auto" w:fill="FFFFFF" w:themeFill="background1"/>
        <w:rPr>
          <w:color w:val="000000"/>
        </w:rPr>
      </w:pPr>
      <w:r>
        <w:rPr>
          <w:i/>
          <w:iCs/>
          <w:color w:val="000000"/>
        </w:rPr>
        <w:t>Дистанция </w:t>
      </w:r>
      <w:r>
        <w:rPr>
          <w:color w:val="000000"/>
        </w:rPr>
        <w:t>– расстояние в глубину между военнослужащими, машинами, подразделениями и частями.</w:t>
      </w:r>
    </w:p>
    <w:p w:rsidR="00E412D5" w:rsidRDefault="00E412D5" w:rsidP="00E412D5">
      <w:pPr>
        <w:shd w:val="clear" w:color="auto" w:fill="FFFFFF" w:themeFill="background1"/>
        <w:rPr>
          <w:color w:val="000000"/>
        </w:rPr>
      </w:pPr>
      <w:r>
        <w:rPr>
          <w:i/>
          <w:iCs/>
          <w:color w:val="000000"/>
        </w:rPr>
        <w:t>Глубина строя</w:t>
      </w:r>
      <w:r>
        <w:rPr>
          <w:color w:val="000000"/>
        </w:rPr>
        <w:t> – расстояние от первой шеренги (впередистоящего военнослужащего) до последней шеренги (позади стоящего военнослужащего).</w:t>
      </w:r>
    </w:p>
    <w:p w:rsidR="00E412D5" w:rsidRDefault="00E412D5" w:rsidP="00E412D5">
      <w:pPr>
        <w:shd w:val="clear" w:color="auto" w:fill="FFFFFF" w:themeFill="background1"/>
        <w:rPr>
          <w:color w:val="000000"/>
        </w:rPr>
      </w:pPr>
      <w:r>
        <w:rPr>
          <w:i/>
          <w:iCs/>
          <w:color w:val="000000"/>
        </w:rPr>
        <w:t>Двухшеренговый строй</w:t>
      </w:r>
      <w:r>
        <w:rPr>
          <w:color w:val="000000"/>
        </w:rPr>
        <w:t xml:space="preserve"> – строй в котором военнослужащие одной шеренги расположены в затылок военнослужащему другой шеренги на дистанции одного шага (вытянутой руки положенной ладонью на плечо впередистоящего военнослужащего). Шеренги называют: </w:t>
      </w:r>
      <w:r>
        <w:rPr>
          <w:color w:val="000000"/>
        </w:rPr>
        <w:lastRenderedPageBreak/>
        <w:t>«первой», «второй». При повороте строя название шеренги не меняется. Ряд – двое военнослужащих, стоящих в двух шеренговом строе в затылок один к другому.</w:t>
      </w:r>
    </w:p>
    <w:p w:rsidR="00E412D5" w:rsidRDefault="00E412D5" w:rsidP="00E412D5">
      <w:pPr>
        <w:shd w:val="clear" w:color="auto" w:fill="FFFFFF" w:themeFill="background1"/>
        <w:rPr>
          <w:color w:val="000000"/>
        </w:rPr>
      </w:pPr>
      <w:r>
        <w:rPr>
          <w:i/>
          <w:iCs/>
          <w:color w:val="000000"/>
        </w:rPr>
        <w:t>Колонна</w:t>
      </w:r>
      <w:r>
        <w:rPr>
          <w:color w:val="000000"/>
        </w:rPr>
        <w:t> – строй в котором военнослужащие расположены в затылок друг другу, а подразделения (машин) одно за другим на дистанции установленной уставом или командиром. Колонны применяются для подразделений и частей в развернутом или походном строю.</w:t>
      </w:r>
    </w:p>
    <w:p w:rsidR="00E412D5" w:rsidRDefault="00E412D5" w:rsidP="00E412D5">
      <w:pPr>
        <w:shd w:val="clear" w:color="auto" w:fill="FFFFFF" w:themeFill="background1"/>
        <w:rPr>
          <w:color w:val="000000"/>
        </w:rPr>
      </w:pPr>
      <w:r>
        <w:rPr>
          <w:i/>
          <w:iCs/>
          <w:color w:val="000000"/>
        </w:rPr>
        <w:t>Развернутый строй</w:t>
      </w:r>
      <w:r>
        <w:rPr>
          <w:color w:val="000000"/>
        </w:rPr>
        <w:t> – строй в котором подразделения построены на одной линии по фронту в одно или двух шеренговом строю (в линию машин или колонн) на установленных уставом или командиром интервалах). Применяются для проведения проверок, смотров, а так же в других случаях.</w:t>
      </w:r>
    </w:p>
    <w:p w:rsidR="00E412D5" w:rsidRDefault="00E412D5" w:rsidP="00E412D5">
      <w:pPr>
        <w:shd w:val="clear" w:color="auto" w:fill="FFFFFF" w:themeFill="background1"/>
        <w:rPr>
          <w:color w:val="000000"/>
        </w:rPr>
      </w:pPr>
      <w:r>
        <w:rPr>
          <w:i/>
          <w:iCs/>
          <w:color w:val="000000"/>
        </w:rPr>
        <w:t>Походный строй</w:t>
      </w:r>
      <w:r>
        <w:rPr>
          <w:color w:val="000000"/>
        </w:rPr>
        <w:t> – строй в котором подразделения построены в колонну или подразделения в колоннах, построены одно за другим на дистанциях установленных уставом или командиром.</w:t>
      </w:r>
    </w:p>
    <w:p w:rsidR="00E412D5" w:rsidRDefault="00E412D5" w:rsidP="00E412D5">
      <w:pPr>
        <w:shd w:val="clear" w:color="auto" w:fill="FFFFFF" w:themeFill="background1"/>
        <w:spacing w:line="294" w:lineRule="atLeast"/>
        <w:rPr>
          <w:color w:val="000000"/>
        </w:rPr>
      </w:pPr>
      <w:r>
        <w:rPr>
          <w:color w:val="000000"/>
        </w:rPr>
        <w:t>На первом занятии по строевой подготовке надо показать элементы строя, дать уставные определения, рассказать о незнании элементов строя и основных команд по управлению строем.</w:t>
      </w:r>
    </w:p>
    <w:p w:rsidR="00E412D5" w:rsidRDefault="00E412D5" w:rsidP="00E412D5">
      <w:pPr>
        <w:shd w:val="clear" w:color="auto" w:fill="FFFFFF" w:themeFill="background1"/>
        <w:spacing w:line="294" w:lineRule="atLeast"/>
        <w:rPr>
          <w:color w:val="000000"/>
        </w:rPr>
      </w:pPr>
      <w:r>
        <w:rPr>
          <w:i/>
          <w:iCs/>
          <w:color w:val="000000"/>
        </w:rPr>
        <w:t>Строй</w:t>
      </w:r>
      <w:r>
        <w:rPr>
          <w:color w:val="000000"/>
        </w:rPr>
        <w:t> — установленное уставом размещение учащихся, подразделений и частей для их совместных действий в пешем порядке (рис. 1) и на машинах.</w:t>
      </w:r>
    </w:p>
    <w:p w:rsidR="00E412D5" w:rsidRDefault="00E412D5" w:rsidP="00E412D5">
      <w:pPr>
        <w:shd w:val="clear" w:color="auto" w:fill="FFFFFF" w:themeFill="background1"/>
        <w:spacing w:line="294" w:lineRule="atLeast"/>
        <w:rPr>
          <w:color w:val="000000"/>
        </w:rPr>
      </w:pPr>
      <w:r>
        <w:rPr>
          <w:color w:val="000000"/>
        </w:rPr>
        <w:t>После построения в развернутый одношереножный строй командир объясняет, показывает и дает определения флангу и фронту строя, тыльной стороне строя, интервалу и ширине строя.</w:t>
      </w:r>
    </w:p>
    <w:p w:rsidR="00E412D5" w:rsidRDefault="00E412D5" w:rsidP="00E412D5">
      <w:pPr>
        <w:shd w:val="clear" w:color="auto" w:fill="FFFFFF" w:themeFill="background1"/>
        <w:spacing w:line="294" w:lineRule="atLeast"/>
        <w:rPr>
          <w:color w:val="000000"/>
        </w:rPr>
      </w:pPr>
      <w:r>
        <w:rPr>
          <w:color w:val="000000"/>
        </w:rPr>
        <w:t>Тыльная сторона строя — сторона, противоположная фронту. Интервал — расстояние по фронту между студентами, под разделениями и частями.</w:t>
      </w:r>
    </w:p>
    <w:p w:rsidR="00E412D5" w:rsidRDefault="00E412D5" w:rsidP="00E412D5">
      <w:pPr>
        <w:shd w:val="clear" w:color="auto" w:fill="FFFFFF" w:themeFill="background1"/>
        <w:spacing w:line="294" w:lineRule="atLeast"/>
        <w:rPr>
          <w:color w:val="000000"/>
        </w:rPr>
      </w:pPr>
      <w:r>
        <w:rPr>
          <w:color w:val="000000"/>
        </w:rPr>
        <w:t>Командиру необходимо подчеркнуть, что в сомкнутом строю, в котором сейчас находятся обучаемые, интервал между локтями рядом стоящих должен быть равен ширине ладони.</w:t>
      </w:r>
    </w:p>
    <w:p w:rsidR="00E412D5" w:rsidRDefault="00E412D5" w:rsidP="00E412D5">
      <w:pPr>
        <w:shd w:val="clear" w:color="auto" w:fill="FFFFFF" w:themeFill="background1"/>
        <w:spacing w:line="294" w:lineRule="atLeast"/>
        <w:rPr>
          <w:color w:val="000000"/>
        </w:rPr>
      </w:pPr>
      <w:r>
        <w:rPr>
          <w:color w:val="000000"/>
        </w:rPr>
        <w:t>Ширина строя — расстояние между флангами.</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jc w:val="center"/>
        <w:rPr>
          <w:color w:val="000000"/>
        </w:rPr>
      </w:pPr>
      <w:r>
        <w:rPr>
          <w:noProof/>
          <w:color w:val="000000"/>
        </w:rPr>
        <w:drawing>
          <wp:inline distT="0" distB="0" distL="0" distR="0" wp14:anchorId="069AD109" wp14:editId="7C51F46C">
            <wp:extent cx="3892550" cy="2216150"/>
            <wp:effectExtent l="0" t="0" r="0" b="0"/>
            <wp:docPr id="15" name="Рисунок 15" descr="hello_html_m37572b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ello_html_m37572b2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2550" cy="2216150"/>
                    </a:xfrm>
                    <a:prstGeom prst="rect">
                      <a:avLst/>
                    </a:prstGeom>
                    <a:noFill/>
                    <a:ln>
                      <a:noFill/>
                    </a:ln>
                  </pic:spPr>
                </pic:pic>
              </a:graphicData>
            </a:graphic>
          </wp:inline>
        </w:drawing>
      </w:r>
    </w:p>
    <w:p w:rsidR="00E412D5" w:rsidRDefault="00E412D5" w:rsidP="00E412D5">
      <w:pPr>
        <w:shd w:val="clear" w:color="auto" w:fill="FFFFFF" w:themeFill="background1"/>
        <w:spacing w:line="294" w:lineRule="atLeast"/>
        <w:rPr>
          <w:color w:val="000000"/>
        </w:rPr>
      </w:pPr>
      <w:r>
        <w:rPr>
          <w:color w:val="000000"/>
        </w:rPr>
        <w:t>Рис.1. Одношереножный строй (шеренга) и его элементы</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После объяснения и показа элементов одношереножного строя командир выстраивает отделение в двухшереножный строй и дает его определение.</w:t>
      </w:r>
    </w:p>
    <w:p w:rsidR="00E412D5" w:rsidRDefault="00E412D5" w:rsidP="00E412D5">
      <w:pPr>
        <w:shd w:val="clear" w:color="auto" w:fill="FFFFFF" w:themeFill="background1"/>
        <w:spacing w:line="294" w:lineRule="atLeast"/>
        <w:rPr>
          <w:color w:val="000000"/>
        </w:rPr>
      </w:pPr>
      <w:r>
        <w:rPr>
          <w:color w:val="000000"/>
        </w:rPr>
        <w:t>Двухшереножный строй (рис. 2) учащиеся одной шеренги расположены в затылок учащимся другой шеренги на дистанции одного шага (вытянутой руки, наложенной ладонью на плечо впереди стоящего).</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Рис. 2 Двухшереножный строй и его элементы</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xml:space="preserve">Командир предлагает проверить дистанцию между шеренгами, для чего обучаемый второй шеренги, вытянув левую руку кладут ладонь на плечо впереди стоящего. Если за обучаемым первой шеренги не стоит в затылок обучаемый второй шеренги, такой ряд называется полным; </w:t>
      </w:r>
      <w:r>
        <w:rPr>
          <w:color w:val="000000"/>
        </w:rPr>
        <w:lastRenderedPageBreak/>
        <w:t>последний ряд всегда должен быть полным.</w:t>
      </w:r>
    </w:p>
    <w:p w:rsidR="00E412D5" w:rsidRDefault="00E412D5" w:rsidP="00E412D5">
      <w:pPr>
        <w:shd w:val="clear" w:color="auto" w:fill="FFFFFF" w:themeFill="background1"/>
        <w:spacing w:line="294" w:lineRule="atLeast"/>
        <w:rPr>
          <w:color w:val="000000"/>
        </w:rPr>
      </w:pPr>
      <w:r>
        <w:rPr>
          <w:color w:val="000000"/>
        </w:rPr>
        <w:t>При повороте двухшереножного строя кругом учащийся полного ряда переходит во впереди стоящую шеренгу.</w:t>
      </w:r>
    </w:p>
    <w:p w:rsidR="00E412D5" w:rsidRDefault="00E412D5" w:rsidP="00E412D5">
      <w:pPr>
        <w:shd w:val="clear" w:color="auto" w:fill="FFFFFF" w:themeFill="background1"/>
        <w:spacing w:line="294" w:lineRule="atLeast"/>
        <w:rPr>
          <w:color w:val="000000"/>
        </w:rPr>
      </w:pPr>
      <w:r>
        <w:rPr>
          <w:color w:val="000000"/>
        </w:rPr>
        <w:t>Четыре человека и менее всегда строятся в одну шеренгу, чтобы показать разомкнутый строй, командир размыкает двух.</w:t>
      </w:r>
    </w:p>
    <w:p w:rsidR="00E412D5" w:rsidRDefault="00E412D5" w:rsidP="00E412D5">
      <w:pPr>
        <w:shd w:val="clear" w:color="auto" w:fill="FFFFFF" w:themeFill="background1"/>
        <w:spacing w:line="294" w:lineRule="atLeast"/>
        <w:rPr>
          <w:color w:val="000000"/>
        </w:rPr>
      </w:pPr>
      <w:r>
        <w:rPr>
          <w:color w:val="000000"/>
        </w:rPr>
        <w:t>Двухшереножный строй и поясняет, что в разомкнутом строю обучаемые в шеренгах расположены по фронту один от другого на интервалах в один шаг или же на интервалах, указанных командиром.</w:t>
      </w:r>
    </w:p>
    <w:p w:rsidR="00E412D5" w:rsidRDefault="00E412D5" w:rsidP="00E412D5">
      <w:pPr>
        <w:shd w:val="clear" w:color="auto" w:fill="FFFFFF" w:themeFill="background1"/>
        <w:spacing w:line="294" w:lineRule="atLeast"/>
        <w:rPr>
          <w:color w:val="000000"/>
        </w:rPr>
      </w:pPr>
      <w:r>
        <w:rPr>
          <w:color w:val="000000"/>
        </w:rPr>
        <w:t>Затем командир ставит перед обучаемыми вопросы, проверяя, как они усвоили пройденный материал. Убедившись в том, что обучаемые усвоили положения развернутого строя и его элементы, командир приступает к тренировке.</w:t>
      </w:r>
    </w:p>
    <w:p w:rsidR="00E412D5" w:rsidRDefault="00E412D5" w:rsidP="00E412D5">
      <w:pPr>
        <w:shd w:val="clear" w:color="auto" w:fill="FFFFFF" w:themeFill="background1"/>
        <w:spacing w:line="294" w:lineRule="atLeast"/>
        <w:rPr>
          <w:color w:val="000000"/>
        </w:rPr>
      </w:pPr>
      <w:r>
        <w:rPr>
          <w:color w:val="000000"/>
        </w:rPr>
        <w:t>В ходе тренировки, убедившись, что отработанные положения усвоены, командир приступает к показу и пояснению походного строя.</w:t>
      </w:r>
    </w:p>
    <w:p w:rsidR="00E412D5" w:rsidRDefault="00E412D5" w:rsidP="00E412D5">
      <w:pPr>
        <w:shd w:val="clear" w:color="auto" w:fill="FFFFFF" w:themeFill="background1"/>
        <w:spacing w:line="294" w:lineRule="atLeast"/>
        <w:rPr>
          <w:color w:val="000000"/>
        </w:rPr>
      </w:pPr>
      <w:r>
        <w:rPr>
          <w:color w:val="000000"/>
        </w:rPr>
        <w:t>Походный строй (рис. 3) — подразделение построено в колон ну или подразделения в колоннах построены одно за другим на дистанциях, установленных уставом или командиром.</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Рис.3. Походный строй в колонну по два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Командир, построив обучаемых в колонну, объясняет, что колонна — это строй, в котором учащиеся расположены в затылок друг другу Колонны могут быть по одному, по два, по три, по четыре человека и более. Колонны применяются для построения подразделений и частей в походный или развернутый строй. Командир указывает, что отделение строится в колонну по одному, по два, взвод — по одному, по два, по три, а взвод из четырех отделений — в колонну по четыре.</w:t>
      </w:r>
    </w:p>
    <w:p w:rsidR="00E412D5" w:rsidRDefault="00E412D5" w:rsidP="00E412D5">
      <w:pPr>
        <w:shd w:val="clear" w:color="auto" w:fill="FFFFFF" w:themeFill="background1"/>
        <w:rPr>
          <w:color w:val="000000"/>
        </w:rPr>
      </w:pPr>
      <w:r>
        <w:rPr>
          <w:color w:val="000000"/>
        </w:rPr>
        <w:t>Направляющий — учащийся (подразделение, машина), движущийся головным в колонне в указанном направлении. По направляющему сообразуют свое движение остальные.</w:t>
      </w:r>
    </w:p>
    <w:p w:rsidR="00E412D5" w:rsidRDefault="00E412D5" w:rsidP="00E412D5">
      <w:pPr>
        <w:shd w:val="clear" w:color="auto" w:fill="FFFFFF" w:themeFill="background1"/>
        <w:rPr>
          <w:color w:val="000000"/>
        </w:rPr>
      </w:pPr>
      <w:r>
        <w:rPr>
          <w:color w:val="000000"/>
        </w:rPr>
        <w:t>Замыкающий — учащийся (подразделение, машина), движущийся последним в колонне.</w:t>
      </w:r>
    </w:p>
    <w:p w:rsidR="00E412D5" w:rsidRDefault="00E412D5" w:rsidP="00E412D5">
      <w:pPr>
        <w:shd w:val="clear" w:color="auto" w:fill="FFFFFF" w:themeFill="background1"/>
        <w:rPr>
          <w:color w:val="000000"/>
        </w:rPr>
      </w:pPr>
      <w:r>
        <w:rPr>
          <w:color w:val="000000"/>
        </w:rPr>
        <w:t>Глубина строя — расстояние от первой шеренги до последней шеренги, а при действиях на машинах — расстояние от первой линии машин до последней линии машин.</w:t>
      </w:r>
    </w:p>
    <w:p w:rsidR="00E412D5" w:rsidRDefault="00E412D5" w:rsidP="00E412D5">
      <w:pPr>
        <w:shd w:val="clear" w:color="auto" w:fill="FFFFFF" w:themeFill="background1"/>
        <w:rPr>
          <w:color w:val="000000"/>
        </w:rPr>
      </w:pPr>
      <w:r>
        <w:rPr>
          <w:color w:val="000000"/>
        </w:rPr>
        <w:t>Для наглядности при показе элементов строя целесообразно построить одно из отделений перед строем взвода (роты) и показать на нем все элементы строя.</w:t>
      </w:r>
    </w:p>
    <w:p w:rsidR="00E412D5" w:rsidRDefault="00E412D5" w:rsidP="00E412D5">
      <w:pPr>
        <w:shd w:val="clear" w:color="auto" w:fill="FFFFFF" w:themeFill="background1"/>
        <w:rPr>
          <w:color w:val="000000"/>
        </w:rPr>
      </w:pPr>
      <w:r>
        <w:rPr>
          <w:color w:val="000000"/>
        </w:rPr>
        <w:t>После показа походных строев и их элементов командир проверяет усвоение изучаемого материала, задавая контрольные вопросы. Убедившись, что подчиненные усвоили данный раздел, командир переходит к изучению следующего вопроса.</w:t>
      </w:r>
    </w:p>
    <w:p w:rsidR="00E412D5" w:rsidRDefault="00E412D5" w:rsidP="00E412D5">
      <w:pPr>
        <w:shd w:val="clear" w:color="auto" w:fill="FFFFFF" w:themeFill="background1"/>
        <w:spacing w:line="294" w:lineRule="atLeast"/>
        <w:rPr>
          <w:color w:val="000000"/>
        </w:rPr>
      </w:pPr>
      <w:r>
        <w:rPr>
          <w:i/>
          <w:iCs/>
          <w:color w:val="000000"/>
        </w:rPr>
        <w:t>Строевой расчет. </w:t>
      </w:r>
      <w:r>
        <w:rPr>
          <w:color w:val="000000"/>
        </w:rPr>
        <w:t>При формировании сборных команд производится их строевой расчет на подразделения. Строевой расчет заключается в расчете учащихся на подразделения (батальоны, роты, взводы и отделения) и в определении места каждого студента в строю.</w:t>
      </w:r>
    </w:p>
    <w:p w:rsidR="00E412D5" w:rsidRDefault="00E412D5" w:rsidP="00E412D5">
      <w:pPr>
        <w:shd w:val="clear" w:color="auto" w:fill="FFFFFF" w:themeFill="background1"/>
        <w:spacing w:line="294" w:lineRule="atLeast"/>
        <w:rPr>
          <w:color w:val="000000"/>
        </w:rPr>
      </w:pPr>
      <w:r>
        <w:rPr>
          <w:color w:val="000000"/>
        </w:rPr>
        <w:t>Расчет производится по команде «По порядку — РАССЧИТАЙСЬ». По этой команде расчет начинается с правого фланга: каждый называет свой номер, быстро поворачивая голову к стоящему слева от него, и быстро ставит ее прямо; левофланговый голову не поворачивает.</w:t>
      </w:r>
    </w:p>
    <w:p w:rsidR="00E412D5" w:rsidRDefault="00E412D5" w:rsidP="00E412D5">
      <w:pPr>
        <w:shd w:val="clear" w:color="auto" w:fill="FFFFFF" w:themeFill="background1"/>
        <w:spacing w:line="294" w:lineRule="atLeast"/>
        <w:rPr>
          <w:color w:val="000000"/>
        </w:rPr>
      </w:pPr>
      <w:r>
        <w:rPr>
          <w:color w:val="000000"/>
        </w:rPr>
        <w:t>Строевой расчет во взводах производится в следующем порядке: командиры отделений выстраиваются в одной шеренге перед серединой строя лицом к нему. Остальной личный состав взвода выравнивается, и производится расчет по общей нумерации, как указано ранее, после чего командир взвода производит расчет по отделениям, называя, например: пятый ряд — левый фланг первого отделения, десятый ряд — левый фланг второго отделения и т.д. Левофланговые первых шеренг в отделениях при наименовании отделений вытягивают руку вперед. Затем по команде командира взвода: «Первое и второе отделение, НАПРАВО, первое — десять, второе — пять шагов вперед, ШАГОМ — МАРШ», отделения принимают указанный интервал (дистанцию).</w:t>
      </w:r>
    </w:p>
    <w:p w:rsidR="00E412D5" w:rsidRDefault="00E412D5" w:rsidP="00E412D5">
      <w:pPr>
        <w:shd w:val="clear" w:color="auto" w:fill="FFFFFF" w:themeFill="background1"/>
        <w:spacing w:line="294" w:lineRule="atLeast"/>
        <w:rPr>
          <w:color w:val="000000"/>
        </w:rPr>
      </w:pPr>
      <w:r>
        <w:rPr>
          <w:color w:val="000000"/>
        </w:rPr>
        <w:lastRenderedPageBreak/>
        <w:t>По команде командира взвода «Командиры отделений ВСТАТЬ В СТРОЙ», назначенные командиры отделений становятся на правых флангах своих отделений и поворачиваются кругом. Затем производится расчет взвода в отделениях на первый второй. Командиры отделений в расчет не входят.</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9.Практическая работа на тему: Тактическая и стрелковая подготовка.</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rPr>
          <w:color w:val="000000"/>
        </w:rPr>
      </w:pPr>
      <w:r>
        <w:rPr>
          <w:color w:val="000000"/>
        </w:rPr>
        <w:t>УЧЕБНЫЕ ВОПРОСЫ:</w:t>
      </w:r>
    </w:p>
    <w:p w:rsidR="00E412D5" w:rsidRDefault="00E412D5" w:rsidP="00E412D5">
      <w:pPr>
        <w:shd w:val="clear" w:color="auto" w:fill="FFFFFF" w:themeFill="background1"/>
        <w:rPr>
          <w:color w:val="000000"/>
        </w:rPr>
      </w:pPr>
      <w:r>
        <w:rPr>
          <w:color w:val="000000"/>
        </w:rPr>
        <w:t>1. Федеральный закон «Об оружии» (извлечения).</w:t>
      </w:r>
    </w:p>
    <w:p w:rsidR="00E412D5" w:rsidRDefault="00E412D5" w:rsidP="00E412D5">
      <w:pPr>
        <w:shd w:val="clear" w:color="auto" w:fill="FFFFFF" w:themeFill="background1"/>
        <w:rPr>
          <w:color w:val="000000"/>
        </w:rPr>
      </w:pPr>
      <w:r>
        <w:rPr>
          <w:color w:val="000000"/>
        </w:rPr>
        <w:t>2. История развития и модификация автомата Калашникова.</w:t>
      </w:r>
    </w:p>
    <w:p w:rsidR="00E412D5" w:rsidRDefault="00E412D5" w:rsidP="00E412D5">
      <w:pPr>
        <w:shd w:val="clear" w:color="auto" w:fill="FFFFFF" w:themeFill="background1"/>
        <w:spacing w:after="300"/>
        <w:outlineLvl w:val="0"/>
        <w:rPr>
          <w:b/>
          <w:bCs/>
          <w:color w:val="37474F"/>
          <w:kern w:val="36"/>
        </w:rPr>
      </w:pPr>
      <w:r>
        <w:rPr>
          <w:color w:val="37474F"/>
          <w:kern w:val="36"/>
        </w:rPr>
        <w:t>3. Назначение, боевые свойства и общее устройство автомата Калашникова.</w:t>
      </w:r>
    </w:p>
    <w:p w:rsidR="00E412D5" w:rsidRDefault="00E412D5" w:rsidP="00E412D5">
      <w:pPr>
        <w:shd w:val="clear" w:color="auto" w:fill="FFFFFF" w:themeFill="background1"/>
        <w:spacing w:line="315" w:lineRule="atLeast"/>
        <w:outlineLvl w:val="1"/>
        <w:rPr>
          <w:b/>
          <w:bCs/>
          <w:color w:val="000000"/>
        </w:rPr>
      </w:pPr>
      <w:r>
        <w:rPr>
          <w:color w:val="00000A"/>
        </w:rPr>
        <w:t>4. Формирование навыков разборки-сборки автомата Калашникова.</w:t>
      </w:r>
    </w:p>
    <w:p w:rsidR="00E412D5" w:rsidRDefault="00E412D5" w:rsidP="00E412D5">
      <w:pPr>
        <w:shd w:val="clear" w:color="auto" w:fill="FFFFFF" w:themeFill="background1"/>
        <w:spacing w:line="294" w:lineRule="atLeast"/>
        <w:rPr>
          <w:color w:val="000000"/>
        </w:rPr>
      </w:pPr>
      <w:r>
        <w:rPr>
          <w:color w:val="000000"/>
        </w:rPr>
        <w:t>5. Общие правила безопасного обращения с оружием, его сбережения и ухода за ним.</w:t>
      </w:r>
    </w:p>
    <w:p w:rsidR="00E412D5" w:rsidRDefault="00E412D5" w:rsidP="00E412D5">
      <w:pPr>
        <w:shd w:val="clear" w:color="auto" w:fill="FFFFFF" w:themeFill="background1"/>
        <w:spacing w:line="294" w:lineRule="atLeast"/>
        <w:rPr>
          <w:color w:val="000000"/>
        </w:rPr>
      </w:pPr>
      <w:r>
        <w:rPr>
          <w:color w:val="000000"/>
        </w:rPr>
        <w:t>6. Основы стрельбы из стрелкового оружия.</w:t>
      </w:r>
    </w:p>
    <w:p w:rsidR="00E412D5" w:rsidRDefault="00E412D5" w:rsidP="00E412D5">
      <w:pPr>
        <w:shd w:val="clear" w:color="auto" w:fill="FFFFFF" w:themeFill="background1"/>
        <w:rPr>
          <w:color w:val="000000"/>
        </w:rPr>
      </w:pPr>
      <w:r>
        <w:rPr>
          <w:color w:val="000000"/>
        </w:rPr>
        <w:t>7. Прием и правила стрельбы из стрелкового оружия.</w:t>
      </w:r>
    </w:p>
    <w:p w:rsidR="00E412D5" w:rsidRDefault="00E412D5" w:rsidP="00E412D5">
      <w:pPr>
        <w:shd w:val="clear" w:color="auto" w:fill="FFFFFF" w:themeFill="background1"/>
        <w:rPr>
          <w:color w:val="000000"/>
        </w:rPr>
      </w:pPr>
      <w:r>
        <w:rPr>
          <w:color w:val="000000"/>
        </w:rPr>
        <w:t>8. Назначение и боевые свойства ручных осколочных гранат.</w:t>
      </w:r>
    </w:p>
    <w:p w:rsidR="00E412D5" w:rsidRDefault="00E412D5" w:rsidP="00E412D5">
      <w:pPr>
        <w:shd w:val="clear" w:color="auto" w:fill="FFFFFF" w:themeFill="background1"/>
        <w:spacing w:line="294" w:lineRule="atLeast"/>
        <w:rPr>
          <w:color w:val="000000"/>
        </w:rPr>
      </w:pPr>
      <w:r>
        <w:rPr>
          <w:color w:val="000000"/>
        </w:rPr>
        <w:t>9. Метание ручных гранат</w:t>
      </w:r>
    </w:p>
    <w:p w:rsidR="00E412D5" w:rsidRDefault="00E412D5" w:rsidP="00E412D5">
      <w:pPr>
        <w:shd w:val="clear" w:color="auto" w:fill="FFFFFF" w:themeFill="background1"/>
        <w:rPr>
          <w:color w:val="000000"/>
        </w:rPr>
      </w:pPr>
    </w:p>
    <w:p w:rsidR="00E412D5" w:rsidRDefault="00E412D5" w:rsidP="00E412D5">
      <w:pPr>
        <w:shd w:val="clear" w:color="auto" w:fill="FFFFFF" w:themeFill="background1"/>
        <w:rPr>
          <w:color w:val="000000"/>
        </w:rPr>
      </w:pPr>
      <w:r>
        <w:rPr>
          <w:b/>
          <w:bCs/>
          <w:color w:val="000000"/>
        </w:rPr>
        <w:t>ВВЕДЕНИЕ</w:t>
      </w:r>
    </w:p>
    <w:p w:rsidR="00E412D5" w:rsidRDefault="00E412D5" w:rsidP="00E412D5">
      <w:pPr>
        <w:shd w:val="clear" w:color="auto" w:fill="FFFFFF" w:themeFill="background1"/>
        <w:rPr>
          <w:color w:val="000000"/>
        </w:rPr>
      </w:pPr>
    </w:p>
    <w:p w:rsidR="00E412D5" w:rsidRDefault="00E412D5" w:rsidP="00E412D5">
      <w:pPr>
        <w:shd w:val="clear" w:color="auto" w:fill="FFFFFF" w:themeFill="background1"/>
        <w:spacing w:line="294" w:lineRule="atLeast"/>
        <w:rPr>
          <w:color w:val="000000"/>
        </w:rPr>
      </w:pPr>
      <w:r>
        <w:rPr>
          <w:color w:val="000000"/>
        </w:rPr>
        <w:t>Проблема патриотического воспитания подрастающего поколения всегда стояла в центре внимания педагогической науки, всего общества, так как любовь к Родине, стремление к её процветанию является основой могущества государства.</w:t>
      </w:r>
    </w:p>
    <w:p w:rsidR="00E412D5" w:rsidRDefault="00E412D5" w:rsidP="00E412D5">
      <w:pPr>
        <w:shd w:val="clear" w:color="auto" w:fill="FFFFFF" w:themeFill="background1"/>
        <w:spacing w:line="294" w:lineRule="atLeast"/>
        <w:rPr>
          <w:color w:val="000000"/>
        </w:rPr>
      </w:pPr>
      <w:r>
        <w:rPr>
          <w:color w:val="000000"/>
        </w:rPr>
        <w:t>В последнее время в России происходят коренные изменения. С одной стороны, улучшается социально-политическое, экономическое положение страны; возрождается вера в силу Российской армии, русского оружия и русского солдата. С другой стороны, в сознании большинства людей широко распространяется равнодушие, эгоизм, агрессия, снижается воспитательное воздействие российской культуры, искусства и образования как основных факторов формирования патриотизма.</w:t>
      </w:r>
    </w:p>
    <w:p w:rsidR="00E412D5" w:rsidRDefault="00E412D5" w:rsidP="00E412D5">
      <w:pPr>
        <w:shd w:val="clear" w:color="auto" w:fill="FFFFFF" w:themeFill="background1"/>
        <w:spacing w:line="294" w:lineRule="atLeast"/>
        <w:rPr>
          <w:color w:val="000000"/>
        </w:rPr>
      </w:pPr>
      <w:r>
        <w:rPr>
          <w:color w:val="000000"/>
        </w:rPr>
        <w:t>Особая роль в решении данных проблем отводится детско-юношеским военно-патриотическим организациям и объединениям, а также допризывная подготовка в учебных заведениях. Их деятельность направлена на воспитание и развитие у подрастающего поколения лучших человеческих качеств, формирование мировоззрения, социально-нравственных ценностей, норм поведения. В связи с этим  создано военно-патриотическое объединение по допризывной подготовке и разработана образовательная программа «Допризывная подготовка».</w:t>
      </w:r>
    </w:p>
    <w:p w:rsidR="00E412D5" w:rsidRDefault="00E412D5" w:rsidP="00E412D5">
      <w:pPr>
        <w:shd w:val="clear" w:color="auto" w:fill="FFFFFF" w:themeFill="background1"/>
        <w:spacing w:line="294" w:lineRule="atLeast"/>
        <w:rPr>
          <w:color w:val="000000"/>
        </w:rPr>
      </w:pPr>
      <w:r>
        <w:rPr>
          <w:color w:val="000000"/>
        </w:rPr>
        <w:t>Программа имеет военно-патриотическую направленность и призвана решать проблему патриотического воспитания, способствовать формированию у обучающихся общественно значимых ориентаций, готовности к военной службе.</w:t>
      </w:r>
    </w:p>
    <w:p w:rsidR="00E412D5" w:rsidRDefault="00E412D5" w:rsidP="00E412D5">
      <w:pPr>
        <w:shd w:val="clear" w:color="auto" w:fill="FFFFFF" w:themeFill="background1"/>
        <w:rPr>
          <w:color w:val="000000"/>
        </w:rPr>
      </w:pPr>
      <w:r>
        <w:rPr>
          <w:color w:val="000000"/>
        </w:rPr>
        <w:t>Знакомство с основами стрельбы, устройством оружия и правилами обращения с ним, первоначальные умения в стрельбе, полученные на занятиях по допризывной подготовке, помогут будущим воинам в овладении вверенным им оружием.</w:t>
      </w:r>
    </w:p>
    <w:p w:rsidR="00E412D5" w:rsidRDefault="00E412D5" w:rsidP="00E412D5">
      <w:pPr>
        <w:shd w:val="clear" w:color="auto" w:fill="FFFFFF" w:themeFill="background1"/>
        <w:spacing w:line="294" w:lineRule="atLeast"/>
        <w:rPr>
          <w:color w:val="000000"/>
        </w:rPr>
      </w:pPr>
      <w:r>
        <w:rPr>
          <w:color w:val="000000"/>
        </w:rPr>
        <w:t>Огневая подготовка является одним из важнейших разделов боевой подготовки общевойсковых, воздушно-десантных частей и подразделений специального назначения. Соответственно, в рамках учебно-методического пособия «Современная допризывная подготовка молодежи» основам огневой подготовки, а именно, формированию навыков ухода за оружием, правильной изготовки, взятия ровной мушки и плавного спуска, уделено большое внимание.</w:t>
      </w:r>
    </w:p>
    <w:p w:rsidR="00E412D5" w:rsidRDefault="00E412D5" w:rsidP="00E412D5">
      <w:pPr>
        <w:shd w:val="clear" w:color="auto" w:fill="FFFFFF" w:themeFill="background1"/>
        <w:rPr>
          <w:color w:val="000000"/>
        </w:rPr>
      </w:pPr>
      <w:r>
        <w:rPr>
          <w:color w:val="000000"/>
        </w:rPr>
        <w:lastRenderedPageBreak/>
        <w:t>Огневая подготовка оказывает влияние на развитие знаний, умений, навыков и психологической устойчивости, необходимых в современном бою.</w:t>
      </w:r>
    </w:p>
    <w:p w:rsidR="00E412D5" w:rsidRDefault="00E412D5" w:rsidP="00E412D5">
      <w:pPr>
        <w:shd w:val="clear" w:color="auto" w:fill="FFFFFF" w:themeFill="background1"/>
        <w:spacing w:line="315" w:lineRule="atLeast"/>
        <w:outlineLvl w:val="1"/>
        <w:rPr>
          <w:b/>
          <w:bCs/>
          <w:color w:val="000000"/>
        </w:rPr>
      </w:pPr>
      <w:r>
        <w:rPr>
          <w:b/>
          <w:bCs/>
          <w:color w:val="00000A"/>
        </w:rPr>
        <w:t>Учебный вопрос №1. Федеральный закон «Об оружии» (извлечения)</w:t>
      </w:r>
    </w:p>
    <w:p w:rsidR="00E412D5" w:rsidRDefault="00E412D5" w:rsidP="00E412D5">
      <w:pPr>
        <w:shd w:val="clear" w:color="auto" w:fill="FFFFFF" w:themeFill="background1"/>
        <w:rPr>
          <w:color w:val="000000"/>
        </w:rPr>
      </w:pPr>
      <w:r>
        <w:rPr>
          <w:color w:val="000000"/>
        </w:rPr>
        <w:t>Настоящий Федеральный закон "Об оружии" от 13.12.1996 N 150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 направлен на защиту жизни и здоровья граждан, собственности, обеспечение общественной безопасности, охрану природы и природных ресурсов, укрепление международного сотрудничества в борьбе с преступностью и незаконным распространением оружия. Положения настоящего Федерального закона распространяются также на оборот боеприпасов и патронов к оружию.</w:t>
      </w:r>
    </w:p>
    <w:p w:rsidR="00E412D5" w:rsidRDefault="00E412D5" w:rsidP="00E412D5">
      <w:pPr>
        <w:shd w:val="clear" w:color="auto" w:fill="FFFFFF" w:themeFill="background1"/>
        <w:rPr>
          <w:color w:val="000000"/>
        </w:rPr>
      </w:pPr>
      <w:r>
        <w:rPr>
          <w:color w:val="000000"/>
        </w:rPr>
        <w:t>Статья 1. Основные понятия, применяемые в настоящем Федеральном законе</w:t>
      </w:r>
    </w:p>
    <w:p w:rsidR="00E412D5" w:rsidRDefault="00E412D5" w:rsidP="00E412D5">
      <w:pPr>
        <w:shd w:val="clear" w:color="auto" w:fill="FFFFFF" w:themeFill="background1"/>
        <w:rPr>
          <w:color w:val="000000"/>
        </w:rPr>
      </w:pPr>
      <w:r>
        <w:rPr>
          <w:color w:val="000000"/>
        </w:rPr>
        <w:t>Для целей настоящего Федерального закона применяются следующие основные понятия:</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оружие - устройства и предметы, конструктивно предназначенные для поражения живой или иной цели, подачи сигналов;</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огнестрельное оружие - оружие, предназначенное для механического поражения цели на расстоянии снарядом, получающим направленное движение за счет энергии порохового или иного заряда;</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основные части огнестрельного оружия - ствол, затвор, барабан, рамка, ствольная коробка;</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холодное оружие - оружие, предназначенное для поражения цели при помощи мускульной силы человека при непосредственном контакте с объектом поражения;</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метательное оружие - оружие, предназначенное для поражения цели на расстоянии снарядом, получающим направленное движение при помощи мускульной силы человека или механического устройства;</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пневматическое оружие - оружие, предназначенное для поражения цели на расстоянии снарядом, получающим направленное движение за счет энергии сжатого, сжиженного или отвержденного газа;</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газовое оружие - оружие, предназначенное для временного поражения живой цели путем применения слезоточивых или раздражающих веществ;</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боеприпасы - предметы вооружения и метаемое снаряжение, предназначенные для поражения цели и содержащие разрывной, метательный, пиротехнический или вышибной заряды либо их сочетание;</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патрон - устройство, предназначенное для выстрела из оружия, объединяющее в одно целое при помощи гильзы средства инициирования, метательный заряд и метаемое снаряжение;</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сигнальное оружие - оружие, конструктивно предназначенное только для подачи световых, дымовых или звуковых сигналов;</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оборот оружия и основных частей огнестрельного оружия (далее - оружие) - производство оружия, торговля оружием, продажа, передача, приобретение, коллекционирование, экспонирование, учет, хранение, ношение, перевозка, транспортирование, использование, изъятие, уничтожение, ввоз оружия на территорию Российской Федерации и вывоз его из Российской Федерации;</w:t>
      </w:r>
    </w:p>
    <w:p w:rsidR="00E412D5" w:rsidRDefault="00E412D5" w:rsidP="00A13913">
      <w:pPr>
        <w:widowControl/>
        <w:numPr>
          <w:ilvl w:val="0"/>
          <w:numId w:val="19"/>
        </w:numPr>
        <w:shd w:val="clear" w:color="auto" w:fill="FFFFFF" w:themeFill="background1"/>
        <w:spacing w:line="294" w:lineRule="atLeast"/>
        <w:ind w:left="0"/>
        <w:jc w:val="left"/>
        <w:rPr>
          <w:color w:val="000000"/>
        </w:rPr>
      </w:pPr>
      <w:r>
        <w:rPr>
          <w:color w:val="000000"/>
        </w:rPr>
        <w:t>производство оружия - исследование, разработка, испытание, изготовление, а также художественная отделка и ремонт оружия, изготовление боеприпасов, патронов и их составных частей.</w:t>
      </w:r>
    </w:p>
    <w:p w:rsidR="00E412D5" w:rsidRDefault="00E412D5" w:rsidP="00E412D5">
      <w:pPr>
        <w:shd w:val="clear" w:color="auto" w:fill="FFFFFF" w:themeFill="background1"/>
        <w:rPr>
          <w:color w:val="000000"/>
        </w:rPr>
      </w:pPr>
      <w:r>
        <w:rPr>
          <w:color w:val="000000"/>
        </w:rPr>
        <w:t>К оружию не относятся 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 (далее - конструктивно сходные с оружием изделия).</w:t>
      </w:r>
    </w:p>
    <w:p w:rsidR="00E412D5" w:rsidRDefault="00E412D5" w:rsidP="00E412D5">
      <w:pPr>
        <w:shd w:val="clear" w:color="auto" w:fill="FFFFFF" w:themeFill="background1"/>
        <w:rPr>
          <w:color w:val="000000"/>
        </w:rPr>
      </w:pPr>
      <w:r>
        <w:rPr>
          <w:color w:val="000000"/>
        </w:rPr>
        <w:t>Статья 2. Виды оружия</w:t>
      </w:r>
    </w:p>
    <w:p w:rsidR="00E412D5" w:rsidRDefault="00E412D5" w:rsidP="00E412D5">
      <w:pPr>
        <w:shd w:val="clear" w:color="auto" w:fill="FFFFFF" w:themeFill="background1"/>
        <w:rPr>
          <w:color w:val="000000"/>
        </w:rPr>
      </w:pPr>
      <w:r>
        <w:rPr>
          <w:color w:val="000000"/>
        </w:rPr>
        <w:t>Оружие в зависимости от целей его использования соответствующими субъектами, а также по основным параметрам и характеристикам подразделяется на:</w:t>
      </w:r>
    </w:p>
    <w:p w:rsidR="00E412D5" w:rsidRDefault="00E412D5" w:rsidP="00E412D5">
      <w:pPr>
        <w:shd w:val="clear" w:color="auto" w:fill="FFFFFF" w:themeFill="background1"/>
        <w:rPr>
          <w:color w:val="000000"/>
        </w:rPr>
      </w:pPr>
      <w:r>
        <w:rPr>
          <w:color w:val="000000"/>
        </w:rPr>
        <w:t>1. гражданское;</w:t>
      </w:r>
    </w:p>
    <w:p w:rsidR="00E412D5" w:rsidRDefault="00E412D5" w:rsidP="00E412D5">
      <w:pPr>
        <w:shd w:val="clear" w:color="auto" w:fill="FFFFFF" w:themeFill="background1"/>
        <w:rPr>
          <w:color w:val="000000"/>
        </w:rPr>
      </w:pPr>
      <w:r>
        <w:rPr>
          <w:color w:val="000000"/>
        </w:rPr>
        <w:lastRenderedPageBreak/>
        <w:t>2. служебное;</w:t>
      </w:r>
    </w:p>
    <w:p w:rsidR="00E412D5" w:rsidRDefault="00E412D5" w:rsidP="00E412D5">
      <w:pPr>
        <w:shd w:val="clear" w:color="auto" w:fill="FFFFFF" w:themeFill="background1"/>
        <w:rPr>
          <w:color w:val="000000"/>
        </w:rPr>
      </w:pPr>
      <w:r>
        <w:rPr>
          <w:color w:val="000000"/>
        </w:rPr>
        <w:t>3. боевое ручное стрелковое и холодное.</w:t>
      </w:r>
    </w:p>
    <w:p w:rsidR="00E412D5" w:rsidRDefault="00E412D5" w:rsidP="00E412D5">
      <w:pPr>
        <w:shd w:val="clear" w:color="auto" w:fill="FFFFFF" w:themeFill="background1"/>
        <w:rPr>
          <w:color w:val="000000"/>
        </w:rPr>
      </w:pPr>
      <w:r>
        <w:rPr>
          <w:color w:val="000000"/>
        </w:rPr>
        <w:t>Статья 3. Гражданское оружие</w:t>
      </w:r>
    </w:p>
    <w:p w:rsidR="00E412D5" w:rsidRDefault="00E412D5" w:rsidP="00E412D5">
      <w:pPr>
        <w:shd w:val="clear" w:color="auto" w:fill="FFFFFF" w:themeFill="background1"/>
        <w:rPr>
          <w:color w:val="000000"/>
        </w:rPr>
      </w:pPr>
      <w:r>
        <w:rPr>
          <w:color w:val="000000"/>
        </w:rPr>
        <w:t>К гражданскому оружию относится оружие, предназначенное для использования гражданами Российской Федерации в целях самообороны, для занятий спортом и охоты. Гражданское огнестрельное оружие должно исключать ведение огня очередями и иметь емкость магазина (барабана) не более 10 патронов. Гражданское оружие подразделяется на:</w:t>
      </w:r>
    </w:p>
    <w:p w:rsidR="00E412D5" w:rsidRDefault="00E412D5" w:rsidP="00E412D5">
      <w:pPr>
        <w:shd w:val="clear" w:color="auto" w:fill="FFFFFF" w:themeFill="background1"/>
        <w:rPr>
          <w:color w:val="000000"/>
        </w:rPr>
      </w:pPr>
      <w:r>
        <w:rPr>
          <w:color w:val="000000"/>
        </w:rPr>
        <w:t>1) оружие самообороны:</w:t>
      </w:r>
    </w:p>
    <w:p w:rsidR="00E412D5" w:rsidRDefault="00E412D5" w:rsidP="00A13913">
      <w:pPr>
        <w:widowControl/>
        <w:numPr>
          <w:ilvl w:val="0"/>
          <w:numId w:val="20"/>
        </w:numPr>
        <w:shd w:val="clear" w:color="auto" w:fill="FFFFFF" w:themeFill="background1"/>
        <w:spacing w:line="294" w:lineRule="atLeast"/>
        <w:ind w:left="0"/>
        <w:jc w:val="left"/>
        <w:rPr>
          <w:color w:val="000000"/>
        </w:rPr>
      </w:pPr>
      <w:r>
        <w:rPr>
          <w:color w:val="000000"/>
        </w:rPr>
        <w:t>огнестрельное гладкоствольное длинноствольное оружие, в том числе с патронами травматического действия, соответствующими нормам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w:t>
      </w:r>
    </w:p>
    <w:p w:rsidR="00E412D5" w:rsidRDefault="00E412D5" w:rsidP="00A13913">
      <w:pPr>
        <w:widowControl/>
        <w:numPr>
          <w:ilvl w:val="0"/>
          <w:numId w:val="20"/>
        </w:numPr>
        <w:shd w:val="clear" w:color="auto" w:fill="FFFFFF" w:themeFill="background1"/>
        <w:spacing w:line="294" w:lineRule="atLeast"/>
        <w:ind w:left="0"/>
        <w:jc w:val="left"/>
        <w:rPr>
          <w:color w:val="000000"/>
        </w:rPr>
      </w:pPr>
      <w:r>
        <w:rPr>
          <w:color w:val="000000"/>
        </w:rPr>
        <w:t>огнестрельное бесствольное оружие отечественного производства с патронами травматического, газового и светозвукового действия, соответствующими нормам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w:t>
      </w:r>
    </w:p>
    <w:p w:rsidR="00E412D5" w:rsidRDefault="00E412D5" w:rsidP="00A13913">
      <w:pPr>
        <w:widowControl/>
        <w:numPr>
          <w:ilvl w:val="0"/>
          <w:numId w:val="20"/>
        </w:numPr>
        <w:shd w:val="clear" w:color="auto" w:fill="FFFFFF" w:themeFill="background1"/>
        <w:spacing w:line="294" w:lineRule="atLeast"/>
        <w:ind w:left="0"/>
        <w:jc w:val="left"/>
        <w:rPr>
          <w:color w:val="000000"/>
        </w:rPr>
      </w:pPr>
      <w:r>
        <w:rPr>
          <w:color w:val="000000"/>
        </w:rPr>
        <w:t>газовое оружие: газовые пистолеты и револьверы, в том числе патроны к ним, механические распылители, аэрозольные и другие устройства, снаряженные слезоточивыми или раздражающими веществами, разрешенными к применению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412D5" w:rsidRDefault="00E412D5" w:rsidP="00A13913">
      <w:pPr>
        <w:widowControl/>
        <w:numPr>
          <w:ilvl w:val="0"/>
          <w:numId w:val="20"/>
        </w:numPr>
        <w:shd w:val="clear" w:color="auto" w:fill="FFFFFF" w:themeFill="background1"/>
        <w:spacing w:line="294" w:lineRule="atLeast"/>
        <w:ind w:left="0"/>
        <w:jc w:val="left"/>
        <w:rPr>
          <w:color w:val="000000"/>
        </w:rPr>
      </w:pPr>
      <w:r>
        <w:rPr>
          <w:color w:val="000000"/>
        </w:rPr>
        <w:t>электрошоковые устройства и искровые разрядники отечественного производства, имеющие выходные параметры, соответствующие требованиям государственных стандартов Российской Федерации и нормам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здравоохранения;</w:t>
      </w:r>
    </w:p>
    <w:p w:rsidR="00E412D5" w:rsidRDefault="00E412D5" w:rsidP="00E412D5">
      <w:pPr>
        <w:shd w:val="clear" w:color="auto" w:fill="FFFFFF" w:themeFill="background1"/>
        <w:rPr>
          <w:color w:val="000000"/>
        </w:rPr>
      </w:pPr>
      <w:r>
        <w:rPr>
          <w:color w:val="000000"/>
        </w:rPr>
        <w:t>2) спортивное оружие:</w:t>
      </w:r>
    </w:p>
    <w:p w:rsidR="00E412D5" w:rsidRDefault="00E412D5" w:rsidP="00A13913">
      <w:pPr>
        <w:widowControl/>
        <w:numPr>
          <w:ilvl w:val="0"/>
          <w:numId w:val="21"/>
        </w:numPr>
        <w:shd w:val="clear" w:color="auto" w:fill="FFFFFF" w:themeFill="background1"/>
        <w:spacing w:line="294" w:lineRule="atLeast"/>
        <w:ind w:left="0"/>
        <w:jc w:val="left"/>
        <w:rPr>
          <w:color w:val="000000"/>
        </w:rPr>
      </w:pPr>
      <w:r>
        <w:rPr>
          <w:color w:val="000000"/>
        </w:rPr>
        <w:t>огнестрельное с нарезным стволом;</w:t>
      </w:r>
    </w:p>
    <w:p w:rsidR="00E412D5" w:rsidRDefault="00E412D5" w:rsidP="00A13913">
      <w:pPr>
        <w:widowControl/>
        <w:numPr>
          <w:ilvl w:val="0"/>
          <w:numId w:val="21"/>
        </w:numPr>
        <w:shd w:val="clear" w:color="auto" w:fill="FFFFFF" w:themeFill="background1"/>
        <w:spacing w:line="294" w:lineRule="atLeast"/>
        <w:ind w:left="0"/>
        <w:jc w:val="left"/>
        <w:rPr>
          <w:color w:val="000000"/>
        </w:rPr>
      </w:pPr>
      <w:r>
        <w:rPr>
          <w:color w:val="000000"/>
        </w:rPr>
        <w:t>огнестрельное гладкоствольное;</w:t>
      </w:r>
    </w:p>
    <w:p w:rsidR="00E412D5" w:rsidRDefault="00E412D5" w:rsidP="00A13913">
      <w:pPr>
        <w:widowControl/>
        <w:numPr>
          <w:ilvl w:val="0"/>
          <w:numId w:val="21"/>
        </w:numPr>
        <w:shd w:val="clear" w:color="auto" w:fill="FFFFFF" w:themeFill="background1"/>
        <w:spacing w:line="294" w:lineRule="atLeast"/>
        <w:ind w:left="0"/>
        <w:jc w:val="left"/>
        <w:rPr>
          <w:color w:val="000000"/>
        </w:rPr>
      </w:pPr>
      <w:r>
        <w:rPr>
          <w:color w:val="000000"/>
        </w:rPr>
        <w:t>холодное клинковое;</w:t>
      </w:r>
    </w:p>
    <w:p w:rsidR="00E412D5" w:rsidRDefault="00E412D5" w:rsidP="00A13913">
      <w:pPr>
        <w:widowControl/>
        <w:numPr>
          <w:ilvl w:val="0"/>
          <w:numId w:val="21"/>
        </w:numPr>
        <w:shd w:val="clear" w:color="auto" w:fill="FFFFFF" w:themeFill="background1"/>
        <w:spacing w:line="294" w:lineRule="atLeast"/>
        <w:ind w:left="0"/>
        <w:jc w:val="left"/>
        <w:rPr>
          <w:color w:val="000000"/>
        </w:rPr>
      </w:pPr>
      <w:r>
        <w:rPr>
          <w:color w:val="000000"/>
        </w:rPr>
        <w:t>метательное;</w:t>
      </w:r>
    </w:p>
    <w:p w:rsidR="00E412D5" w:rsidRDefault="00E412D5" w:rsidP="00A13913">
      <w:pPr>
        <w:widowControl/>
        <w:numPr>
          <w:ilvl w:val="0"/>
          <w:numId w:val="21"/>
        </w:numPr>
        <w:shd w:val="clear" w:color="auto" w:fill="FFFFFF" w:themeFill="background1"/>
        <w:spacing w:line="294" w:lineRule="atLeast"/>
        <w:ind w:left="0"/>
        <w:jc w:val="left"/>
        <w:rPr>
          <w:color w:val="000000"/>
        </w:rPr>
      </w:pPr>
      <w:r>
        <w:rPr>
          <w:color w:val="000000"/>
        </w:rPr>
        <w:t>пневматическое с дульной энергией свыше 3 Дж;</w:t>
      </w:r>
    </w:p>
    <w:p w:rsidR="00E412D5" w:rsidRDefault="00E412D5" w:rsidP="00E412D5">
      <w:pPr>
        <w:shd w:val="clear" w:color="auto" w:fill="FFFFFF" w:themeFill="background1"/>
        <w:rPr>
          <w:color w:val="000000"/>
        </w:rPr>
      </w:pPr>
      <w:r>
        <w:rPr>
          <w:color w:val="000000"/>
        </w:rPr>
        <w:t>3) охотничье оружие:</w:t>
      </w:r>
    </w:p>
    <w:p w:rsidR="00E412D5" w:rsidRDefault="00E412D5" w:rsidP="00A13913">
      <w:pPr>
        <w:widowControl/>
        <w:numPr>
          <w:ilvl w:val="0"/>
          <w:numId w:val="22"/>
        </w:numPr>
        <w:shd w:val="clear" w:color="auto" w:fill="FFFFFF" w:themeFill="background1"/>
        <w:spacing w:line="294" w:lineRule="atLeast"/>
        <w:ind w:left="0"/>
        <w:jc w:val="left"/>
        <w:rPr>
          <w:color w:val="000000"/>
        </w:rPr>
      </w:pPr>
      <w:r>
        <w:rPr>
          <w:color w:val="000000"/>
        </w:rPr>
        <w:t>огнестрельное с нарезным стволом;</w:t>
      </w:r>
    </w:p>
    <w:p w:rsidR="00E412D5" w:rsidRDefault="00E412D5" w:rsidP="00A13913">
      <w:pPr>
        <w:widowControl/>
        <w:numPr>
          <w:ilvl w:val="0"/>
          <w:numId w:val="22"/>
        </w:numPr>
        <w:shd w:val="clear" w:color="auto" w:fill="FFFFFF" w:themeFill="background1"/>
        <w:spacing w:line="294" w:lineRule="atLeast"/>
        <w:ind w:left="0"/>
        <w:jc w:val="left"/>
        <w:rPr>
          <w:color w:val="000000"/>
        </w:rPr>
      </w:pPr>
      <w:r>
        <w:rPr>
          <w:color w:val="000000"/>
        </w:rPr>
        <w:t>огнестрельное гладкоствольное, в том числе с длиной нарезной части не более 140 мм;</w:t>
      </w:r>
    </w:p>
    <w:p w:rsidR="00E412D5" w:rsidRDefault="00E412D5" w:rsidP="00A13913">
      <w:pPr>
        <w:widowControl/>
        <w:numPr>
          <w:ilvl w:val="0"/>
          <w:numId w:val="22"/>
        </w:numPr>
        <w:shd w:val="clear" w:color="auto" w:fill="FFFFFF" w:themeFill="background1"/>
        <w:spacing w:line="294" w:lineRule="atLeast"/>
        <w:ind w:left="0"/>
        <w:jc w:val="left"/>
        <w:rPr>
          <w:color w:val="000000"/>
        </w:rPr>
      </w:pPr>
      <w:r>
        <w:rPr>
          <w:color w:val="000000"/>
        </w:rPr>
        <w:t>огнестрельное комбинированное (нарезное и гладкоствольное), в том числе со сменными и вкладными нарезными стволами;</w:t>
      </w:r>
    </w:p>
    <w:p w:rsidR="00E412D5" w:rsidRDefault="00E412D5" w:rsidP="00A13913">
      <w:pPr>
        <w:widowControl/>
        <w:numPr>
          <w:ilvl w:val="0"/>
          <w:numId w:val="22"/>
        </w:numPr>
        <w:shd w:val="clear" w:color="auto" w:fill="FFFFFF" w:themeFill="background1"/>
        <w:spacing w:line="294" w:lineRule="atLeast"/>
        <w:ind w:left="0"/>
        <w:jc w:val="left"/>
        <w:rPr>
          <w:color w:val="000000"/>
        </w:rPr>
      </w:pPr>
      <w:r>
        <w:rPr>
          <w:color w:val="000000"/>
        </w:rPr>
        <w:t>пневматическое с дульной энергией не более 25 Дж;</w:t>
      </w:r>
    </w:p>
    <w:p w:rsidR="00E412D5" w:rsidRDefault="00E412D5" w:rsidP="00A13913">
      <w:pPr>
        <w:widowControl/>
        <w:numPr>
          <w:ilvl w:val="0"/>
          <w:numId w:val="22"/>
        </w:numPr>
        <w:shd w:val="clear" w:color="auto" w:fill="FFFFFF" w:themeFill="background1"/>
        <w:spacing w:line="294" w:lineRule="atLeast"/>
        <w:ind w:left="0"/>
        <w:jc w:val="left"/>
        <w:rPr>
          <w:color w:val="000000"/>
        </w:rPr>
      </w:pPr>
      <w:r>
        <w:rPr>
          <w:color w:val="000000"/>
        </w:rPr>
        <w:t>холодное клинковое;</w:t>
      </w:r>
    </w:p>
    <w:p w:rsidR="00E412D5" w:rsidRDefault="00E412D5" w:rsidP="00E412D5">
      <w:pPr>
        <w:shd w:val="clear" w:color="auto" w:fill="FFFFFF" w:themeFill="background1"/>
        <w:rPr>
          <w:color w:val="000000"/>
        </w:rPr>
      </w:pPr>
      <w:r>
        <w:rPr>
          <w:color w:val="000000"/>
        </w:rPr>
        <w:t>4) сигнальное оружие;</w:t>
      </w:r>
    </w:p>
    <w:p w:rsidR="00E412D5" w:rsidRDefault="00E412D5" w:rsidP="00E412D5">
      <w:pPr>
        <w:shd w:val="clear" w:color="auto" w:fill="FFFFFF" w:themeFill="background1"/>
        <w:rPr>
          <w:color w:val="000000"/>
        </w:rPr>
      </w:pPr>
      <w:r>
        <w:rPr>
          <w:color w:val="000000"/>
        </w:rPr>
        <w:t>5) холодное клинковое оружие, предназначенное для ношения с казачьей формой, а также с национальными костюмами народов Российской Федерации, атрибутика которых определяется Правительством Российской Федерации.</w:t>
      </w:r>
    </w:p>
    <w:p w:rsidR="00E412D5" w:rsidRDefault="00E412D5" w:rsidP="00E412D5">
      <w:pPr>
        <w:shd w:val="clear" w:color="auto" w:fill="FFFFFF" w:themeFill="background1"/>
        <w:rPr>
          <w:color w:val="000000"/>
        </w:rPr>
      </w:pPr>
      <w:r>
        <w:rPr>
          <w:color w:val="000000"/>
        </w:rPr>
        <w:t>Статья 4. Служебное оружие</w:t>
      </w:r>
    </w:p>
    <w:p w:rsidR="00E412D5" w:rsidRDefault="00E412D5" w:rsidP="00E412D5">
      <w:pPr>
        <w:shd w:val="clear" w:color="auto" w:fill="FFFFFF" w:themeFill="background1"/>
        <w:rPr>
          <w:color w:val="000000"/>
        </w:rPr>
      </w:pPr>
      <w:r>
        <w:rPr>
          <w:color w:val="000000"/>
        </w:rPr>
        <w:t xml:space="preserve">К служебному оружию относится оружие, предназначенное для использования должностными лицами государственных органов и работниками юридических лиц, которым законодательством Российской Федерации разрешено ношение, хранение и применение указанного оружия, в целях самообороны или для исполнения возложенных на них федеральным законом обязанностей по защите жизни и здоровья граждан, собственности, по охране природы и природных ресурсов, ценных и опасных грузов, специальной </w:t>
      </w:r>
      <w:r>
        <w:rPr>
          <w:color w:val="000000"/>
        </w:rPr>
        <w:lastRenderedPageBreak/>
        <w:t>корреспонденции.</w:t>
      </w:r>
    </w:p>
    <w:p w:rsidR="00E412D5" w:rsidRDefault="00E412D5" w:rsidP="00E412D5">
      <w:pPr>
        <w:shd w:val="clear" w:color="auto" w:fill="FFFFFF" w:themeFill="background1"/>
        <w:rPr>
          <w:color w:val="000000"/>
        </w:rPr>
      </w:pPr>
      <w:r>
        <w:rPr>
          <w:color w:val="000000"/>
        </w:rPr>
        <w:t>Предприятия и организации, на которые законодательством Российской Федерации возложены функции, связанные с использованием и применением служебного оружия, являются юридическими лицами с особыми уставными задачами (далее - юридические лица с особыми уставными задачами).</w:t>
      </w:r>
    </w:p>
    <w:p w:rsidR="00E412D5" w:rsidRDefault="00E412D5" w:rsidP="00E412D5">
      <w:pPr>
        <w:shd w:val="clear" w:color="auto" w:fill="FFFFFF" w:themeFill="background1"/>
        <w:rPr>
          <w:color w:val="000000"/>
        </w:rPr>
      </w:pPr>
      <w:r>
        <w:rPr>
          <w:color w:val="000000"/>
        </w:rPr>
        <w:t>К служебному оружию относится огнестрельное гладкоствольное и нарезное короткоствольное оружие отечественного производства с дульной энергией не более 300 Дж, а также огнестрельное гладкоствольное длинноствольное оружие.</w:t>
      </w:r>
    </w:p>
    <w:p w:rsidR="00E412D5" w:rsidRDefault="00E412D5" w:rsidP="00E412D5">
      <w:pPr>
        <w:shd w:val="clear" w:color="auto" w:fill="FFFFFF" w:themeFill="background1"/>
        <w:rPr>
          <w:color w:val="000000"/>
        </w:rPr>
      </w:pPr>
      <w:r>
        <w:rPr>
          <w:color w:val="000000"/>
        </w:rPr>
        <w:t>Служебное оружие должно исключать ведение огня очередями, нарезное служебное оружие должно иметь отличия от боевого ручного стрелкового оружия по типам и размерам патрона, а от гражданского - по следообразованию на пуле и гильзе. Емкость магазина (барабана) служебного оружия должна быть не более 10 патронов. Пули патронов к огнестрельному гладкоствольному и нарезному короткоствольному оружию не могут иметь сердечников из твердых материалов. Патроны к служебному оружию должны соответствовать требованиям государственных стандартов Российской Федерации.</w:t>
      </w:r>
    </w:p>
    <w:p w:rsidR="00E412D5" w:rsidRDefault="00E412D5" w:rsidP="00E412D5">
      <w:pPr>
        <w:shd w:val="clear" w:color="auto" w:fill="FFFFFF" w:themeFill="background1"/>
        <w:rPr>
          <w:color w:val="000000"/>
        </w:rPr>
      </w:pPr>
      <w:r>
        <w:rPr>
          <w:color w:val="000000"/>
        </w:rPr>
        <w:t>Статья 5. Боевое ручное стрелковое и холодное оружие</w:t>
      </w:r>
    </w:p>
    <w:p w:rsidR="00E412D5" w:rsidRDefault="00E412D5" w:rsidP="00E412D5">
      <w:pPr>
        <w:shd w:val="clear" w:color="auto" w:fill="FFFFFF" w:themeFill="background1"/>
        <w:rPr>
          <w:color w:val="000000"/>
        </w:rPr>
      </w:pPr>
      <w:r>
        <w:rPr>
          <w:color w:val="000000"/>
        </w:rPr>
        <w:t xml:space="preserve">К боевому ручному стрелковому и холодному оружию относится оружие, предназначенное для решения боевых и оперативно-служебных задач, принятое в соответствии с нормативными правовыми актами Правительства Российской Федерации на вооружение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контролю и надзору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и нормативно-правовому регулированию в области разведывательной деятельности,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президентской, правительственной и иных видов специальной связи и информации,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федерального органа исполнительной власти, реализующего государственную политику в сфере миграции и осуществляющего правоприменительные функции, функции по контролю, надзору и оказанию государственных услуг в сфере миграции, федерального органа исполнительной власти, осуществляющего в интересах обороны и безопасности государства организацию работ в области специального строительства,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обеспечению установленного порядка деятельности судов, исполнению судебных актов, актов других органов и должностных лиц, а также правоприменительные функции и функции по контролю и надзору в установленной сфере деятельности, федерального органа исполнительной власти, осуществляющего функции по выработке государственной политики и нормативному правовому регулированию в области </w:t>
      </w:r>
      <w:r>
        <w:rPr>
          <w:color w:val="000000"/>
        </w:rPr>
        <w:lastRenderedPageBreak/>
        <w:t>таможенного дела, федерального органа обеспечения мобилизационной подготовки органов государственной власти Российской Федерации, прокуратуры Российской Федерации (далее - государственные военизированные организации), а также изготавливаемое для поставок в иностранные государства в порядке, установленном Правительством Российской Федерации.</w:t>
      </w:r>
    </w:p>
    <w:p w:rsidR="00E412D5" w:rsidRDefault="00E412D5" w:rsidP="00E412D5">
      <w:pPr>
        <w:shd w:val="clear" w:color="auto" w:fill="FFFFFF" w:themeFill="background1"/>
        <w:rPr>
          <w:color w:val="000000"/>
        </w:rPr>
      </w:pPr>
      <w:r>
        <w:rPr>
          <w:color w:val="000000"/>
        </w:rPr>
        <w:t>Образцы боевого ручного стрелкового оружия и патронов к нему, конструктивные параметры которых относительно уже принятых на вооружение аналогов не увеличивают их поражающую силу, а также холодное оружие принимаются на вооружение руководителями государственных военизированных организаций в порядке, определяемом Правительством Российской Федерации.</w:t>
      </w:r>
    </w:p>
    <w:p w:rsidR="00E412D5" w:rsidRDefault="00E412D5" w:rsidP="00E412D5">
      <w:pPr>
        <w:shd w:val="clear" w:color="auto" w:fill="FFFFFF" w:themeFill="background1"/>
        <w:rPr>
          <w:color w:val="000000"/>
        </w:rPr>
      </w:pPr>
    </w:p>
    <w:p w:rsidR="00E412D5" w:rsidRDefault="00E412D5" w:rsidP="00E412D5">
      <w:pPr>
        <w:shd w:val="clear" w:color="auto" w:fill="FFFFFF" w:themeFill="background1"/>
        <w:spacing w:line="294" w:lineRule="atLeast"/>
        <w:rPr>
          <w:color w:val="000000"/>
        </w:rPr>
      </w:pPr>
      <w:r>
        <w:rPr>
          <w:color w:val="000000"/>
        </w:rPr>
        <w:t>Михаил Тимофеевич Калашников родился 10 ноября 1919 года в селе Курья Алтайского края в большой крестьянской семье. Уже в детские годы Михаил интересовался техникой и, по его словам, долго мучился над идеей создания вечного двигателя.</w:t>
      </w:r>
    </w:p>
    <w:p w:rsidR="00E412D5" w:rsidRDefault="00E412D5" w:rsidP="00E412D5">
      <w:pPr>
        <w:shd w:val="clear" w:color="auto" w:fill="FFFFFF" w:themeFill="background1"/>
        <w:spacing w:line="294" w:lineRule="atLeast"/>
        <w:rPr>
          <w:color w:val="000000"/>
        </w:rPr>
      </w:pPr>
      <w:r>
        <w:rPr>
          <w:color w:val="000000"/>
        </w:rPr>
        <w:t>В 1938 году Калашников был призван в Красную Армию и по окончании курса младших командиров в дивизионной школе получил специальность механика-водителя танка. Уже в период армейской службы Калашников показал себя изобретателем. Он усовершенствовал конструкцию танка, среди прочего изготовив приспособление для стрельбы из пистолета ТТ через щели в танковой башне.</w:t>
      </w:r>
    </w:p>
    <w:p w:rsidR="00E412D5" w:rsidRDefault="00E412D5" w:rsidP="00E412D5">
      <w:pPr>
        <w:shd w:val="clear" w:color="auto" w:fill="FFFFFF" w:themeFill="background1"/>
        <w:spacing w:line="294" w:lineRule="atLeast"/>
        <w:rPr>
          <w:color w:val="000000"/>
        </w:rPr>
      </w:pPr>
      <w:r>
        <w:rPr>
          <w:color w:val="000000"/>
        </w:rPr>
        <w:t>Великую Отечественной войну старший сержант Михаил Калашников начал в качестве командира танка. В октябре 1941 года под Брянском он был тяжело ранен и контужен. После этого произошло событие, определившее дальнейшую деятельность конструктора. Когда с другими ранеными из вражеского тыла они пробирались к своим, почти весь отряд расстреляли фашисты из автоматов. Калашников с двумя товарищами уцелел, будучи отправленным в разведку. С тех пор его не покидала мысль о том, что при наличии и у них автоматов, исход боя был бы другим. И это оружие он решил создать.</w:t>
      </w:r>
    </w:p>
    <w:p w:rsidR="00E412D5" w:rsidRDefault="00E412D5" w:rsidP="00E412D5">
      <w:pPr>
        <w:shd w:val="clear" w:color="auto" w:fill="FFFFFF" w:themeFill="background1"/>
        <w:spacing w:line="294" w:lineRule="atLeast"/>
        <w:rPr>
          <w:color w:val="000000"/>
        </w:rPr>
      </w:pPr>
      <w:r>
        <w:rPr>
          <w:color w:val="000000"/>
        </w:rPr>
        <w:t>В 1945 году Калашников принял участие в конкурсе по созданию автомата под патрон образца 1943 г., и после испытаний в 1947 г. конструкцию его оружия признали лучшей. В следующем году решено изготовить опытную партию АК в Ижевске, туда и был командирован Калашников. После выпуска опытной партии массовый выпуск развернули на Ижевском машиностроительном заводе, где имелся огромный опыт освоения нового оружия. Отныне имя Калашникова навсегда связано с "Ижмашем".</w:t>
      </w:r>
    </w:p>
    <w:p w:rsidR="00E412D5" w:rsidRDefault="00E412D5" w:rsidP="00E412D5">
      <w:pPr>
        <w:shd w:val="clear" w:color="auto" w:fill="FFFFFF" w:themeFill="background1"/>
        <w:spacing w:line="294" w:lineRule="atLeast"/>
        <w:rPr>
          <w:color w:val="000000"/>
        </w:rPr>
      </w:pPr>
      <w:r>
        <w:rPr>
          <w:color w:val="000000"/>
        </w:rPr>
        <w:t>АК-47</w:t>
      </w:r>
    </w:p>
    <w:p w:rsidR="00E412D5" w:rsidRDefault="00E412D5" w:rsidP="00E412D5">
      <w:pPr>
        <w:shd w:val="clear" w:color="auto" w:fill="FFFFFF" w:themeFill="background1"/>
        <w:spacing w:line="294" w:lineRule="atLeast"/>
        <w:rPr>
          <w:color w:val="000000"/>
        </w:rPr>
      </w:pPr>
      <w:r>
        <w:rPr>
          <w:color w:val="000000"/>
        </w:rPr>
        <w:t>К моменту перехода на поточное производство АК в 1949 году в его конструкцию были внесены сотни изменений, упрощающих производство. С тех времен вышло уже несколько поколений этого оружия.</w:t>
      </w:r>
    </w:p>
    <w:p w:rsidR="00E412D5" w:rsidRDefault="00E412D5" w:rsidP="00E412D5">
      <w:pPr>
        <w:shd w:val="clear" w:color="auto" w:fill="FFFFFF" w:themeFill="background1"/>
        <w:spacing w:line="294" w:lineRule="atLeast"/>
        <w:rPr>
          <w:color w:val="000000"/>
        </w:rPr>
      </w:pPr>
      <w:r>
        <w:rPr>
          <w:color w:val="000000"/>
        </w:rPr>
        <w:t>При разработке автоматов первого поколения (АК, АК-47, АКС-47) была решена задача приспособления мощного ручного автоматического оружия под промежуточный патрон - между пистолетным и винтовочным - 7,62х39, что на тот момент было большим прорывом в системе вооружений</w:t>
      </w:r>
    </w:p>
    <w:p w:rsidR="00E412D5" w:rsidRDefault="00E412D5" w:rsidP="00E412D5">
      <w:pPr>
        <w:shd w:val="clear" w:color="auto" w:fill="FFFFFF" w:themeFill="background1"/>
        <w:spacing w:line="294" w:lineRule="atLeast"/>
        <w:rPr>
          <w:b/>
          <w:color w:val="000000"/>
        </w:rPr>
      </w:pPr>
      <w:r>
        <w:rPr>
          <w:b/>
          <w:color w:val="000000"/>
        </w:rPr>
        <w:t>10.Практическая работа на тему: Приемы и способы радиационной, химической и биологической защиты.</w:t>
      </w:r>
    </w:p>
    <w:p w:rsidR="00E412D5" w:rsidRDefault="00E412D5" w:rsidP="00E412D5">
      <w:pPr>
        <w:shd w:val="clear" w:color="auto" w:fill="FFFFFF" w:themeFill="background1"/>
        <w:rPr>
          <w:color w:val="000000"/>
        </w:rPr>
      </w:pPr>
      <w:r>
        <w:rPr>
          <w:b/>
          <w:bCs/>
          <w:color w:val="000000"/>
          <w:shd w:val="clear" w:color="auto" w:fill="FFFFFF"/>
        </w:rPr>
        <w:t>Ядерное оружие - это:</w:t>
      </w:r>
    </w:p>
    <w:p w:rsidR="00E412D5" w:rsidRDefault="00E412D5" w:rsidP="00E412D5">
      <w:pPr>
        <w:shd w:val="clear" w:color="auto" w:fill="FFFFFF" w:themeFill="background1"/>
        <w:spacing w:after="150"/>
        <w:outlineLvl w:val="5"/>
        <w:rPr>
          <w:bCs/>
        </w:rPr>
      </w:pPr>
      <w:r>
        <w:rPr>
          <w:bCs/>
        </w:rPr>
        <w:t>Варианты ответов</w:t>
      </w:r>
    </w:p>
    <w:p w:rsidR="00E412D5" w:rsidRDefault="00E412D5" w:rsidP="00A13913">
      <w:pPr>
        <w:widowControl/>
        <w:numPr>
          <w:ilvl w:val="0"/>
          <w:numId w:val="23"/>
        </w:numPr>
        <w:shd w:val="clear" w:color="auto" w:fill="FFFFFF" w:themeFill="background1"/>
        <w:spacing w:after="15"/>
        <w:ind w:left="300"/>
        <w:jc w:val="left"/>
        <w:rPr>
          <w:color w:val="000000"/>
        </w:rPr>
      </w:pPr>
      <w:r>
        <w:rPr>
          <w:color w:val="000000"/>
        </w:rPr>
        <w:t>Высокоточное наступательное оружие, основанное на использовании ионизирующего излучения при взрыве ядерного заряда в воздухе на земле или под землёй</w:t>
      </w:r>
    </w:p>
    <w:p w:rsidR="00E412D5" w:rsidRDefault="00E412D5" w:rsidP="00A13913">
      <w:pPr>
        <w:widowControl/>
        <w:numPr>
          <w:ilvl w:val="0"/>
          <w:numId w:val="23"/>
        </w:numPr>
        <w:shd w:val="clear" w:color="auto" w:fill="FFFFFF" w:themeFill="background1"/>
        <w:spacing w:after="15"/>
        <w:ind w:left="300"/>
        <w:jc w:val="left"/>
        <w:rPr>
          <w:color w:val="000000"/>
        </w:rPr>
      </w:pPr>
      <w:r>
        <w:rPr>
          <w:color w:val="000000"/>
        </w:rPr>
        <w:t>Оружие массового поражения взрывного действия, основанное на использовании светового излучения в результате возникновения при взрыве большого потока лучистой энергии, включающие ультрафиолетовые, видимые и инфракрасные лучи;</w:t>
      </w:r>
    </w:p>
    <w:p w:rsidR="00E412D5" w:rsidRDefault="00E412D5" w:rsidP="00A13913">
      <w:pPr>
        <w:widowControl/>
        <w:numPr>
          <w:ilvl w:val="0"/>
          <w:numId w:val="23"/>
        </w:numPr>
        <w:shd w:val="clear" w:color="auto" w:fill="FFFFFF" w:themeFill="background1"/>
        <w:spacing w:after="160"/>
        <w:ind w:left="300"/>
        <w:jc w:val="left"/>
        <w:rPr>
          <w:color w:val="000000"/>
        </w:rPr>
      </w:pPr>
      <w:r>
        <w:rPr>
          <w:color w:val="000000"/>
        </w:rPr>
        <w:lastRenderedPageBreak/>
        <w:t>Оружие массового поражения взрывного действия, основанного на использовании внутриядерной энергии.</w:t>
      </w:r>
    </w:p>
    <w:p w:rsidR="00E412D5" w:rsidRDefault="00E412D5" w:rsidP="00E412D5">
      <w:pPr>
        <w:shd w:val="clear" w:color="auto" w:fill="FFFFFF" w:themeFill="background1"/>
        <w:spacing w:after="75"/>
        <w:outlineLvl w:val="4"/>
        <w:rPr>
          <w:b/>
          <w:bCs/>
        </w:rPr>
      </w:pPr>
      <w:r>
        <w:rPr>
          <w:b/>
          <w:bCs/>
        </w:rPr>
        <w:t>Вопрос 2</w:t>
      </w:r>
    </w:p>
    <w:p w:rsidR="00E412D5" w:rsidRDefault="00E412D5" w:rsidP="00E412D5">
      <w:pPr>
        <w:shd w:val="clear" w:color="auto" w:fill="FFFFFF" w:themeFill="background1"/>
        <w:rPr>
          <w:color w:val="000000"/>
        </w:rPr>
      </w:pPr>
      <w:r>
        <w:rPr>
          <w:b/>
          <w:bCs/>
          <w:color w:val="000000"/>
          <w:shd w:val="clear" w:color="auto" w:fill="FFFFFF"/>
        </w:rPr>
        <w:t>Можно ли укрыться от ударной волны, если вы увидели вспышку на значительном расстоянии?</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24"/>
        </w:numPr>
        <w:shd w:val="clear" w:color="auto" w:fill="FFFFFF" w:themeFill="background1"/>
        <w:spacing w:after="15"/>
        <w:ind w:left="300"/>
        <w:jc w:val="left"/>
        <w:rPr>
          <w:color w:val="000000"/>
        </w:rPr>
      </w:pPr>
      <w:r>
        <w:rPr>
          <w:color w:val="000000"/>
        </w:rPr>
        <w:t>Нельзя. Свет от яркой вспышки от ядерного взрыва распространяется мгновенно, одновременно с ударной волной.</w:t>
      </w:r>
    </w:p>
    <w:p w:rsidR="00E412D5" w:rsidRDefault="00E412D5" w:rsidP="00A13913">
      <w:pPr>
        <w:widowControl/>
        <w:numPr>
          <w:ilvl w:val="0"/>
          <w:numId w:val="24"/>
        </w:numPr>
        <w:shd w:val="clear" w:color="auto" w:fill="FFFFFF" w:themeFill="background1"/>
        <w:spacing w:after="15"/>
        <w:ind w:left="300"/>
        <w:jc w:val="left"/>
        <w:rPr>
          <w:color w:val="000000"/>
        </w:rPr>
      </w:pPr>
      <w:r>
        <w:rPr>
          <w:color w:val="000000"/>
        </w:rPr>
        <w:t>Единственный способ не подвергнутся поражающему действию ударной волны – заблаговременно укрыться в защитном сооружении;</w:t>
      </w:r>
    </w:p>
    <w:p w:rsidR="00E412D5" w:rsidRDefault="00E412D5" w:rsidP="00A13913">
      <w:pPr>
        <w:widowControl/>
        <w:numPr>
          <w:ilvl w:val="0"/>
          <w:numId w:val="24"/>
        </w:numPr>
        <w:shd w:val="clear" w:color="auto" w:fill="FFFFFF" w:themeFill="background1"/>
        <w:spacing w:after="160"/>
        <w:ind w:left="300"/>
        <w:jc w:val="left"/>
        <w:rPr>
          <w:color w:val="000000"/>
        </w:rPr>
      </w:pPr>
      <w:r>
        <w:rPr>
          <w:color w:val="000000"/>
        </w:rPr>
        <w:t>Можно. Ядерная вспышка видна на большом расстоянии. Свет распространяется мгновенно, а ударная волна проходит первый км за две секунды, затем её скорость уменьшается.</w:t>
      </w:r>
    </w:p>
    <w:p w:rsidR="00E412D5" w:rsidRDefault="00E412D5" w:rsidP="00E412D5">
      <w:pPr>
        <w:shd w:val="clear" w:color="auto" w:fill="FFFFFF" w:themeFill="background1"/>
        <w:spacing w:after="75"/>
        <w:outlineLvl w:val="4"/>
        <w:rPr>
          <w:b/>
          <w:bCs/>
        </w:rPr>
      </w:pPr>
      <w:r>
        <w:rPr>
          <w:b/>
          <w:bCs/>
        </w:rPr>
        <w:t>Вопрос 3</w:t>
      </w:r>
    </w:p>
    <w:p w:rsidR="00E412D5" w:rsidRDefault="00E412D5" w:rsidP="00E412D5">
      <w:pPr>
        <w:shd w:val="clear" w:color="auto" w:fill="FFFFFF" w:themeFill="background1"/>
        <w:rPr>
          <w:color w:val="000000"/>
        </w:rPr>
      </w:pPr>
      <w:r>
        <w:rPr>
          <w:b/>
          <w:bCs/>
          <w:color w:val="000000"/>
          <w:shd w:val="clear" w:color="auto" w:fill="FFFFFF"/>
        </w:rPr>
        <w:t>Что может служить защитой от светового излучения?</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25"/>
        </w:numPr>
        <w:shd w:val="clear" w:color="auto" w:fill="FFFFFF" w:themeFill="background1"/>
        <w:spacing w:after="15"/>
        <w:ind w:left="300"/>
        <w:jc w:val="left"/>
        <w:rPr>
          <w:color w:val="000000"/>
        </w:rPr>
      </w:pPr>
      <w:r>
        <w:rPr>
          <w:color w:val="000000"/>
        </w:rPr>
        <w:t>Простейшие средства защиты кожи и органов дыхания;</w:t>
      </w:r>
    </w:p>
    <w:p w:rsidR="00E412D5" w:rsidRDefault="00E412D5" w:rsidP="00A13913">
      <w:pPr>
        <w:widowControl/>
        <w:numPr>
          <w:ilvl w:val="0"/>
          <w:numId w:val="25"/>
        </w:numPr>
        <w:shd w:val="clear" w:color="auto" w:fill="FFFFFF" w:themeFill="background1"/>
        <w:spacing w:after="15"/>
        <w:ind w:left="300"/>
        <w:jc w:val="left"/>
        <w:rPr>
          <w:color w:val="000000"/>
        </w:rPr>
      </w:pPr>
      <w:r>
        <w:rPr>
          <w:color w:val="000000"/>
        </w:rPr>
        <w:t>Любые преграды, не пропускающие свет: укрытия, забор и т.п.</w:t>
      </w:r>
    </w:p>
    <w:p w:rsidR="00E412D5" w:rsidRDefault="00E412D5" w:rsidP="00A13913">
      <w:pPr>
        <w:widowControl/>
        <w:numPr>
          <w:ilvl w:val="0"/>
          <w:numId w:val="25"/>
        </w:numPr>
        <w:shd w:val="clear" w:color="auto" w:fill="FFFFFF" w:themeFill="background1"/>
        <w:spacing w:after="160"/>
        <w:ind w:left="300"/>
        <w:jc w:val="left"/>
        <w:rPr>
          <w:color w:val="000000"/>
        </w:rPr>
      </w:pPr>
      <w:r>
        <w:rPr>
          <w:color w:val="000000"/>
        </w:rPr>
        <w:t>Защиты не существует.</w:t>
      </w:r>
    </w:p>
    <w:p w:rsidR="00E412D5" w:rsidRDefault="00E412D5" w:rsidP="00E412D5">
      <w:pPr>
        <w:shd w:val="clear" w:color="auto" w:fill="FFFFFF" w:themeFill="background1"/>
        <w:spacing w:after="75"/>
        <w:outlineLvl w:val="4"/>
        <w:rPr>
          <w:b/>
          <w:bCs/>
        </w:rPr>
      </w:pPr>
      <w:r>
        <w:rPr>
          <w:b/>
          <w:bCs/>
        </w:rPr>
        <w:t>Вопрос 4</w:t>
      </w:r>
    </w:p>
    <w:p w:rsidR="00E412D5" w:rsidRDefault="00E412D5" w:rsidP="00E412D5">
      <w:pPr>
        <w:shd w:val="clear" w:color="auto" w:fill="FFFFFF" w:themeFill="background1"/>
        <w:rPr>
          <w:color w:val="000000"/>
        </w:rPr>
      </w:pPr>
      <w:r>
        <w:rPr>
          <w:b/>
          <w:bCs/>
          <w:color w:val="000000"/>
          <w:shd w:val="clear" w:color="auto" w:fill="FFFFFF"/>
        </w:rPr>
        <w:t>Как отравляющие вещества проникают в организм человека?</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26"/>
        </w:numPr>
        <w:shd w:val="clear" w:color="auto" w:fill="FFFFFF" w:themeFill="background1"/>
        <w:spacing w:after="15"/>
        <w:ind w:left="300"/>
        <w:jc w:val="left"/>
        <w:rPr>
          <w:color w:val="000000"/>
        </w:rPr>
      </w:pPr>
      <w:r>
        <w:rPr>
          <w:color w:val="000000"/>
        </w:rPr>
        <w:t>При вдыхании заражённого воздуха;</w:t>
      </w:r>
    </w:p>
    <w:p w:rsidR="00E412D5" w:rsidRDefault="00E412D5" w:rsidP="00A13913">
      <w:pPr>
        <w:widowControl/>
        <w:numPr>
          <w:ilvl w:val="0"/>
          <w:numId w:val="26"/>
        </w:numPr>
        <w:shd w:val="clear" w:color="auto" w:fill="FFFFFF" w:themeFill="background1"/>
        <w:spacing w:after="15"/>
        <w:ind w:left="300"/>
        <w:jc w:val="left"/>
        <w:rPr>
          <w:color w:val="000000"/>
        </w:rPr>
      </w:pPr>
      <w:r>
        <w:rPr>
          <w:color w:val="000000"/>
        </w:rPr>
        <w:t>С одежды, обуви и головных уборов;</w:t>
      </w:r>
    </w:p>
    <w:p w:rsidR="00E412D5" w:rsidRDefault="00E412D5" w:rsidP="00A13913">
      <w:pPr>
        <w:widowControl/>
        <w:numPr>
          <w:ilvl w:val="0"/>
          <w:numId w:val="26"/>
        </w:numPr>
        <w:shd w:val="clear" w:color="auto" w:fill="FFFFFF" w:themeFill="background1"/>
        <w:spacing w:after="160"/>
        <w:ind w:left="300"/>
        <w:jc w:val="left"/>
        <w:rPr>
          <w:color w:val="000000"/>
        </w:rPr>
      </w:pPr>
      <w:r>
        <w:rPr>
          <w:color w:val="000000"/>
        </w:rPr>
        <w:t>Попадая на средства защиты кожи и органов дыхания.</w:t>
      </w:r>
    </w:p>
    <w:p w:rsidR="00E412D5" w:rsidRDefault="00E412D5" w:rsidP="00E412D5">
      <w:pPr>
        <w:shd w:val="clear" w:color="auto" w:fill="FFFFFF" w:themeFill="background1"/>
        <w:spacing w:after="75"/>
        <w:outlineLvl w:val="4"/>
        <w:rPr>
          <w:b/>
          <w:bCs/>
        </w:rPr>
      </w:pPr>
      <w:r>
        <w:rPr>
          <w:b/>
          <w:bCs/>
        </w:rPr>
        <w:t>Вопрос 5</w:t>
      </w:r>
    </w:p>
    <w:p w:rsidR="00E412D5" w:rsidRDefault="00E412D5" w:rsidP="00E412D5">
      <w:pPr>
        <w:shd w:val="clear" w:color="auto" w:fill="FFFFFF" w:themeFill="background1"/>
        <w:rPr>
          <w:color w:val="000000"/>
        </w:rPr>
      </w:pPr>
      <w:r>
        <w:rPr>
          <w:b/>
          <w:bCs/>
          <w:color w:val="000000"/>
          <w:shd w:val="clear" w:color="auto" w:fill="FFFFFF"/>
        </w:rPr>
        <w:t>К коллективным средствам защиты относятся:</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27"/>
        </w:numPr>
        <w:shd w:val="clear" w:color="auto" w:fill="FFFFFF" w:themeFill="background1"/>
        <w:spacing w:after="15"/>
        <w:ind w:left="300"/>
        <w:jc w:val="left"/>
        <w:rPr>
          <w:color w:val="000000"/>
        </w:rPr>
      </w:pPr>
      <w:r>
        <w:rPr>
          <w:color w:val="000000"/>
        </w:rPr>
        <w:t>противогазы;</w:t>
      </w:r>
    </w:p>
    <w:p w:rsidR="00E412D5" w:rsidRDefault="00E412D5" w:rsidP="00A13913">
      <w:pPr>
        <w:widowControl/>
        <w:numPr>
          <w:ilvl w:val="0"/>
          <w:numId w:val="27"/>
        </w:numPr>
        <w:shd w:val="clear" w:color="auto" w:fill="FFFFFF" w:themeFill="background1"/>
        <w:spacing w:after="15"/>
        <w:ind w:left="300"/>
        <w:jc w:val="left"/>
        <w:rPr>
          <w:color w:val="000000"/>
        </w:rPr>
      </w:pPr>
      <w:r>
        <w:rPr>
          <w:color w:val="000000"/>
        </w:rPr>
        <w:t>респираторы;</w:t>
      </w:r>
    </w:p>
    <w:p w:rsidR="00E412D5" w:rsidRDefault="00E412D5" w:rsidP="00A13913">
      <w:pPr>
        <w:widowControl/>
        <w:numPr>
          <w:ilvl w:val="0"/>
          <w:numId w:val="27"/>
        </w:numPr>
        <w:shd w:val="clear" w:color="auto" w:fill="FFFFFF" w:themeFill="background1"/>
        <w:spacing w:after="15"/>
        <w:ind w:left="300"/>
        <w:jc w:val="left"/>
        <w:rPr>
          <w:color w:val="000000"/>
        </w:rPr>
      </w:pPr>
      <w:r>
        <w:rPr>
          <w:color w:val="000000"/>
        </w:rPr>
        <w:t>убежища;</w:t>
      </w:r>
    </w:p>
    <w:p w:rsidR="00E412D5" w:rsidRDefault="00E412D5" w:rsidP="00A13913">
      <w:pPr>
        <w:widowControl/>
        <w:numPr>
          <w:ilvl w:val="0"/>
          <w:numId w:val="27"/>
        </w:numPr>
        <w:shd w:val="clear" w:color="auto" w:fill="FFFFFF" w:themeFill="background1"/>
        <w:spacing w:after="15"/>
        <w:ind w:left="300"/>
        <w:jc w:val="left"/>
        <w:rPr>
          <w:color w:val="000000"/>
        </w:rPr>
      </w:pPr>
      <w:r>
        <w:rPr>
          <w:color w:val="000000"/>
        </w:rPr>
        <w:t>средства защиты кожи;</w:t>
      </w:r>
    </w:p>
    <w:p w:rsidR="00E412D5" w:rsidRDefault="00E412D5" w:rsidP="00A13913">
      <w:pPr>
        <w:widowControl/>
        <w:numPr>
          <w:ilvl w:val="0"/>
          <w:numId w:val="27"/>
        </w:numPr>
        <w:shd w:val="clear" w:color="auto" w:fill="FFFFFF" w:themeFill="background1"/>
        <w:spacing w:after="160"/>
        <w:ind w:left="300"/>
        <w:jc w:val="left"/>
        <w:rPr>
          <w:color w:val="000000"/>
        </w:rPr>
      </w:pPr>
      <w:r>
        <w:rPr>
          <w:color w:val="000000"/>
        </w:rPr>
        <w:t>противорадиационные укрытия (ПРУ)</w:t>
      </w:r>
    </w:p>
    <w:p w:rsidR="00E412D5" w:rsidRDefault="00E412D5" w:rsidP="00E412D5">
      <w:pPr>
        <w:shd w:val="clear" w:color="auto" w:fill="FFFFFF" w:themeFill="background1"/>
        <w:spacing w:after="75"/>
        <w:outlineLvl w:val="4"/>
        <w:rPr>
          <w:b/>
          <w:bCs/>
        </w:rPr>
      </w:pPr>
      <w:r>
        <w:rPr>
          <w:b/>
          <w:bCs/>
        </w:rPr>
        <w:t>Вопрос 6</w:t>
      </w:r>
    </w:p>
    <w:p w:rsidR="00E412D5" w:rsidRDefault="00E412D5" w:rsidP="00E412D5">
      <w:pPr>
        <w:shd w:val="clear" w:color="auto" w:fill="FFFFFF" w:themeFill="background1"/>
        <w:rPr>
          <w:color w:val="000000"/>
        </w:rPr>
      </w:pPr>
      <w:r>
        <w:rPr>
          <w:b/>
          <w:bCs/>
          <w:color w:val="000000"/>
          <w:shd w:val="clear" w:color="auto" w:fill="FFFFFF"/>
        </w:rPr>
        <w:t>Из указанных средств защиты органов дыхания выберите индивидуальные:</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t>ватно-марлевая повязка;</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t>защитный костюм Л-1;</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t>фильтрующий противогаз;</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t>респиратор;</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t>противорадиационное укрытие;</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t>гражданский противогаз;</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t>защитные очки;</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t>общевойсковой противогаз;</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t>убежище встроенное;</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lastRenderedPageBreak/>
        <w:t>изолирующий противогаз;</w:t>
      </w:r>
    </w:p>
    <w:p w:rsidR="00E412D5" w:rsidRDefault="00E412D5" w:rsidP="00A13913">
      <w:pPr>
        <w:widowControl/>
        <w:numPr>
          <w:ilvl w:val="0"/>
          <w:numId w:val="28"/>
        </w:numPr>
        <w:shd w:val="clear" w:color="auto" w:fill="FFFFFF" w:themeFill="background1"/>
        <w:spacing w:after="15"/>
        <w:ind w:left="300"/>
        <w:jc w:val="left"/>
        <w:rPr>
          <w:color w:val="000000"/>
        </w:rPr>
      </w:pPr>
      <w:r>
        <w:rPr>
          <w:color w:val="000000"/>
        </w:rPr>
        <w:t>специальные защитные перчатки;</w:t>
      </w:r>
    </w:p>
    <w:p w:rsidR="00E412D5" w:rsidRDefault="00E412D5" w:rsidP="00A13913">
      <w:pPr>
        <w:widowControl/>
        <w:numPr>
          <w:ilvl w:val="0"/>
          <w:numId w:val="28"/>
        </w:numPr>
        <w:shd w:val="clear" w:color="auto" w:fill="FFFFFF" w:themeFill="background1"/>
        <w:spacing w:after="160"/>
        <w:ind w:left="300"/>
        <w:jc w:val="left"/>
      </w:pPr>
      <w:r>
        <w:t>общевойсковой защитный комплект.</w:t>
      </w:r>
    </w:p>
    <w:p w:rsidR="00E412D5" w:rsidRDefault="00E412D5" w:rsidP="00E412D5">
      <w:pPr>
        <w:shd w:val="clear" w:color="auto" w:fill="FFFFFF" w:themeFill="background1"/>
        <w:spacing w:after="75"/>
        <w:outlineLvl w:val="4"/>
        <w:rPr>
          <w:b/>
          <w:bCs/>
          <w:color w:val="999999"/>
        </w:rPr>
      </w:pPr>
      <w:r>
        <w:rPr>
          <w:b/>
          <w:bCs/>
        </w:rPr>
        <w:t xml:space="preserve">Вопрос </w:t>
      </w:r>
      <w:r>
        <w:rPr>
          <w:b/>
          <w:bCs/>
          <w:color w:val="999999"/>
        </w:rPr>
        <w:t>7</w:t>
      </w:r>
    </w:p>
    <w:p w:rsidR="00E412D5" w:rsidRDefault="00E412D5" w:rsidP="00E412D5">
      <w:pPr>
        <w:shd w:val="clear" w:color="auto" w:fill="FFFFFF" w:themeFill="background1"/>
        <w:rPr>
          <w:color w:val="000000"/>
        </w:rPr>
      </w:pPr>
      <w:r>
        <w:rPr>
          <w:b/>
          <w:bCs/>
          <w:color w:val="000000"/>
          <w:shd w:val="clear" w:color="auto" w:fill="FFFFFF"/>
        </w:rPr>
        <w:t>Из перечисленных ответов выберите тот, в котором перечислены основные части фильтрующего противогаза.</w:t>
      </w:r>
    </w:p>
    <w:p w:rsidR="00E412D5" w:rsidRDefault="00E412D5" w:rsidP="00E412D5">
      <w:pPr>
        <w:shd w:val="clear" w:color="auto" w:fill="FFFFFF" w:themeFill="background1"/>
        <w:rPr>
          <w:color w:val="000000"/>
        </w:rPr>
      </w:pPr>
      <w:r>
        <w:rPr>
          <w:color w:val="000000"/>
        </w:rPr>
        <w:t> </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29"/>
        </w:numPr>
        <w:shd w:val="clear" w:color="auto" w:fill="FFFFFF" w:themeFill="background1"/>
        <w:spacing w:after="15"/>
        <w:ind w:left="300"/>
        <w:jc w:val="left"/>
        <w:rPr>
          <w:color w:val="000000"/>
        </w:rPr>
      </w:pPr>
      <w:r>
        <w:rPr>
          <w:color w:val="000000"/>
        </w:rPr>
        <w:t>лицевая часть, гофрированные трубки вдоха и выдоха, воздушно-дыхательная система;</w:t>
      </w:r>
    </w:p>
    <w:p w:rsidR="00E412D5" w:rsidRDefault="00E412D5" w:rsidP="00A13913">
      <w:pPr>
        <w:widowControl/>
        <w:numPr>
          <w:ilvl w:val="0"/>
          <w:numId w:val="29"/>
        </w:numPr>
        <w:shd w:val="clear" w:color="auto" w:fill="FFFFFF" w:themeFill="background1"/>
        <w:spacing w:after="15"/>
        <w:ind w:left="300"/>
        <w:jc w:val="left"/>
        <w:rPr>
          <w:color w:val="000000"/>
        </w:rPr>
      </w:pPr>
      <w:r>
        <w:rPr>
          <w:color w:val="000000"/>
        </w:rPr>
        <w:t>противогазная коробка, лицевая часть, сумка для переноса противогаза;</w:t>
      </w:r>
    </w:p>
    <w:p w:rsidR="00E412D5" w:rsidRDefault="00E412D5" w:rsidP="00A13913">
      <w:pPr>
        <w:widowControl/>
        <w:numPr>
          <w:ilvl w:val="0"/>
          <w:numId w:val="29"/>
        </w:numPr>
        <w:shd w:val="clear" w:color="auto" w:fill="FFFFFF" w:themeFill="background1"/>
        <w:spacing w:after="160"/>
        <w:ind w:left="300"/>
        <w:jc w:val="left"/>
        <w:rPr>
          <w:color w:val="000000"/>
        </w:rPr>
      </w:pPr>
      <w:r>
        <w:rPr>
          <w:color w:val="000000"/>
        </w:rPr>
        <w:t>обтюратор, гофрированная трубка, специальный химический патрон для очистки выдыхаемого воздуха, дыхательный мешок, кислородный баллон.</w:t>
      </w:r>
    </w:p>
    <w:p w:rsidR="00E412D5" w:rsidRDefault="00E412D5" w:rsidP="00E412D5">
      <w:pPr>
        <w:shd w:val="clear" w:color="auto" w:fill="FFFFFF" w:themeFill="background1"/>
        <w:spacing w:after="75"/>
        <w:outlineLvl w:val="4"/>
        <w:rPr>
          <w:b/>
          <w:bCs/>
        </w:rPr>
      </w:pPr>
      <w:r>
        <w:rPr>
          <w:b/>
          <w:bCs/>
        </w:rPr>
        <w:t>Вопрос 8</w:t>
      </w:r>
    </w:p>
    <w:p w:rsidR="00E412D5" w:rsidRDefault="00E412D5" w:rsidP="00E412D5">
      <w:pPr>
        <w:shd w:val="clear" w:color="auto" w:fill="FFFFFF" w:themeFill="background1"/>
        <w:rPr>
          <w:color w:val="000000"/>
        </w:rPr>
      </w:pPr>
      <w:r>
        <w:rPr>
          <w:b/>
          <w:bCs/>
          <w:color w:val="000000"/>
          <w:shd w:val="clear" w:color="auto" w:fill="FFFFFF"/>
        </w:rPr>
        <w:t>Индивидуальный противохимический пакет (ИПП-8) предназначен для:</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30"/>
        </w:numPr>
        <w:shd w:val="clear" w:color="auto" w:fill="FFFFFF" w:themeFill="background1"/>
        <w:spacing w:after="15"/>
        <w:ind w:left="300"/>
        <w:jc w:val="left"/>
        <w:rPr>
          <w:color w:val="000000"/>
        </w:rPr>
      </w:pPr>
      <w:r>
        <w:rPr>
          <w:color w:val="000000"/>
        </w:rPr>
        <w:t>обеззараживания биологического оружия, попавшего на открытые участки тела и одежду;</w:t>
      </w:r>
    </w:p>
    <w:p w:rsidR="00E412D5" w:rsidRDefault="00E412D5" w:rsidP="00A13913">
      <w:pPr>
        <w:widowControl/>
        <w:numPr>
          <w:ilvl w:val="0"/>
          <w:numId w:val="30"/>
        </w:numPr>
        <w:shd w:val="clear" w:color="auto" w:fill="FFFFFF" w:themeFill="background1"/>
        <w:spacing w:after="15"/>
        <w:ind w:left="300"/>
        <w:jc w:val="left"/>
        <w:rPr>
          <w:color w:val="000000"/>
        </w:rPr>
      </w:pPr>
      <w:r>
        <w:rPr>
          <w:color w:val="000000"/>
        </w:rPr>
        <w:t>противорадиационной обработки;</w:t>
      </w:r>
    </w:p>
    <w:p w:rsidR="00E412D5" w:rsidRDefault="00E412D5" w:rsidP="00A13913">
      <w:pPr>
        <w:widowControl/>
        <w:numPr>
          <w:ilvl w:val="0"/>
          <w:numId w:val="30"/>
        </w:numPr>
        <w:shd w:val="clear" w:color="auto" w:fill="FFFFFF" w:themeFill="background1"/>
        <w:spacing w:after="160"/>
        <w:ind w:left="300"/>
        <w:jc w:val="left"/>
        <w:rPr>
          <w:color w:val="000000"/>
        </w:rPr>
      </w:pPr>
      <w:r>
        <w:rPr>
          <w:color w:val="000000"/>
        </w:rPr>
        <w:t>обеззараживания капельножидких отравляющих веществ, попавших на открытые участки кожи и одежду.</w:t>
      </w:r>
    </w:p>
    <w:p w:rsidR="00E412D5" w:rsidRDefault="00E412D5" w:rsidP="00E412D5">
      <w:pPr>
        <w:shd w:val="clear" w:color="auto" w:fill="FFFFFF" w:themeFill="background1"/>
        <w:spacing w:after="75"/>
        <w:outlineLvl w:val="4"/>
        <w:rPr>
          <w:b/>
          <w:bCs/>
        </w:rPr>
      </w:pPr>
      <w:r>
        <w:rPr>
          <w:b/>
          <w:bCs/>
        </w:rPr>
        <w:t>Вопрос 9</w:t>
      </w:r>
    </w:p>
    <w:p w:rsidR="00E412D5" w:rsidRDefault="00E412D5" w:rsidP="00E412D5">
      <w:pPr>
        <w:shd w:val="clear" w:color="auto" w:fill="FFFFFF" w:themeFill="background1"/>
        <w:rPr>
          <w:color w:val="000000"/>
        </w:rPr>
      </w:pPr>
      <w:r>
        <w:rPr>
          <w:b/>
          <w:bCs/>
          <w:color w:val="000000"/>
          <w:shd w:val="clear" w:color="auto" w:fill="FFFFFF"/>
        </w:rPr>
        <w:t>Поражающие факторы ядерного взрыва:</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31"/>
        </w:numPr>
        <w:shd w:val="clear" w:color="auto" w:fill="FFFFFF" w:themeFill="background1"/>
        <w:spacing w:after="15"/>
        <w:ind w:left="300"/>
        <w:jc w:val="left"/>
        <w:rPr>
          <w:color w:val="000000"/>
        </w:rPr>
      </w:pPr>
      <w:r>
        <w:rPr>
          <w:color w:val="000000"/>
        </w:rPr>
        <w:t>избыточное давление в эпицентре в эпицентре ядерного взрыва, заражение отравляющими веществами и движущееся по направлению ветра облако, изменение состава атмосферного воздуха;</w:t>
      </w:r>
    </w:p>
    <w:p w:rsidR="00E412D5" w:rsidRDefault="00E412D5" w:rsidP="00A13913">
      <w:pPr>
        <w:widowControl/>
        <w:numPr>
          <w:ilvl w:val="0"/>
          <w:numId w:val="31"/>
        </w:numPr>
        <w:shd w:val="clear" w:color="auto" w:fill="FFFFFF" w:themeFill="background1"/>
        <w:spacing w:after="15"/>
        <w:ind w:left="300"/>
        <w:jc w:val="left"/>
        <w:rPr>
          <w:color w:val="000000"/>
        </w:rPr>
      </w:pPr>
      <w:r>
        <w:rPr>
          <w:color w:val="000000"/>
        </w:rPr>
        <w:t>ударная волна, световое излучение, проникающая радиация, радиоактивное заражение и электромагнитный импульс;</w:t>
      </w:r>
    </w:p>
    <w:p w:rsidR="00E412D5" w:rsidRDefault="00E412D5" w:rsidP="00A13913">
      <w:pPr>
        <w:widowControl/>
        <w:numPr>
          <w:ilvl w:val="0"/>
          <w:numId w:val="31"/>
        </w:numPr>
        <w:shd w:val="clear" w:color="auto" w:fill="FFFFFF" w:themeFill="background1"/>
        <w:spacing w:after="160"/>
        <w:ind w:left="300"/>
        <w:jc w:val="left"/>
        <w:rPr>
          <w:color w:val="000000"/>
        </w:rPr>
      </w:pPr>
      <w:r>
        <w:rPr>
          <w:color w:val="000000"/>
        </w:rPr>
        <w:t>резкое понижение температуры окружающей среды, понижение концентрации кислорода в воздухе, резкое увеличение силы тока в электроприборах.</w:t>
      </w:r>
    </w:p>
    <w:p w:rsidR="00E412D5" w:rsidRDefault="00E412D5" w:rsidP="00E412D5">
      <w:pPr>
        <w:shd w:val="clear" w:color="auto" w:fill="FFFFFF" w:themeFill="background1"/>
        <w:spacing w:after="75"/>
        <w:outlineLvl w:val="4"/>
        <w:rPr>
          <w:b/>
          <w:bCs/>
        </w:rPr>
      </w:pPr>
      <w:r>
        <w:rPr>
          <w:b/>
          <w:bCs/>
        </w:rPr>
        <w:t>Вопрос 10</w:t>
      </w:r>
    </w:p>
    <w:p w:rsidR="00E412D5" w:rsidRDefault="00E412D5" w:rsidP="00E412D5">
      <w:pPr>
        <w:shd w:val="clear" w:color="auto" w:fill="FFFFFF" w:themeFill="background1"/>
        <w:rPr>
          <w:color w:val="000000"/>
        </w:rPr>
      </w:pPr>
      <w:r>
        <w:rPr>
          <w:b/>
          <w:bCs/>
          <w:color w:val="000000"/>
          <w:shd w:val="clear" w:color="auto" w:fill="FFFFFF"/>
        </w:rPr>
        <w:t>Химическое оружие - это оружие массового поражения, действие которого основано на:</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32"/>
        </w:numPr>
        <w:shd w:val="clear" w:color="auto" w:fill="FFFFFF" w:themeFill="background1"/>
        <w:spacing w:after="15"/>
        <w:ind w:left="300"/>
        <w:jc w:val="left"/>
        <w:rPr>
          <w:color w:val="000000"/>
        </w:rPr>
      </w:pPr>
      <w:r>
        <w:rPr>
          <w:color w:val="000000"/>
        </w:rPr>
        <w:t>применения биологических средств;</w:t>
      </w:r>
    </w:p>
    <w:p w:rsidR="00E412D5" w:rsidRDefault="00E412D5" w:rsidP="00A13913">
      <w:pPr>
        <w:widowControl/>
        <w:numPr>
          <w:ilvl w:val="0"/>
          <w:numId w:val="32"/>
        </w:numPr>
        <w:shd w:val="clear" w:color="auto" w:fill="FFFFFF" w:themeFill="background1"/>
        <w:spacing w:after="15"/>
        <w:ind w:left="300"/>
        <w:jc w:val="left"/>
        <w:rPr>
          <w:color w:val="000000"/>
        </w:rPr>
      </w:pPr>
      <w:r>
        <w:rPr>
          <w:color w:val="000000"/>
        </w:rPr>
        <w:t>токсических свойств некоторых химических веществ;</w:t>
      </w:r>
    </w:p>
    <w:p w:rsidR="00E412D5" w:rsidRDefault="00E412D5" w:rsidP="00A13913">
      <w:pPr>
        <w:widowControl/>
        <w:numPr>
          <w:ilvl w:val="0"/>
          <w:numId w:val="32"/>
        </w:numPr>
        <w:shd w:val="clear" w:color="auto" w:fill="FFFFFF" w:themeFill="background1"/>
        <w:spacing w:after="160"/>
        <w:ind w:left="300"/>
        <w:jc w:val="left"/>
        <w:rPr>
          <w:color w:val="000000"/>
        </w:rPr>
      </w:pPr>
      <w:r>
        <w:rPr>
          <w:color w:val="000000"/>
        </w:rPr>
        <w:t>изменения состава воздушной среды в зоне заражения.</w:t>
      </w:r>
    </w:p>
    <w:p w:rsidR="00E412D5" w:rsidRDefault="00E412D5" w:rsidP="00E412D5">
      <w:pPr>
        <w:shd w:val="clear" w:color="auto" w:fill="FFFFFF" w:themeFill="background1"/>
        <w:spacing w:after="75"/>
        <w:outlineLvl w:val="4"/>
        <w:rPr>
          <w:b/>
          <w:bCs/>
        </w:rPr>
      </w:pPr>
      <w:r>
        <w:rPr>
          <w:b/>
          <w:bCs/>
        </w:rPr>
        <w:t>Вопрос 11</w:t>
      </w:r>
    </w:p>
    <w:p w:rsidR="00E412D5" w:rsidRDefault="00E412D5" w:rsidP="00E412D5">
      <w:pPr>
        <w:shd w:val="clear" w:color="auto" w:fill="FFFFFF" w:themeFill="background1"/>
        <w:rPr>
          <w:color w:val="000000"/>
        </w:rPr>
      </w:pPr>
      <w:r>
        <w:rPr>
          <w:b/>
          <w:bCs/>
          <w:color w:val="000000"/>
          <w:shd w:val="clear" w:color="auto" w:fill="FFFFFF"/>
        </w:rPr>
        <w:t>Бактериологическое оружие - это:</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33"/>
        </w:numPr>
        <w:shd w:val="clear" w:color="auto" w:fill="FFFFFF" w:themeFill="background1"/>
        <w:spacing w:after="15"/>
        <w:ind w:left="300"/>
        <w:jc w:val="left"/>
        <w:rPr>
          <w:color w:val="000000"/>
        </w:rPr>
      </w:pPr>
      <w:r>
        <w:rPr>
          <w:color w:val="000000"/>
        </w:rPr>
        <w:t>специальное оружие, применяемое для массового поражения сельскохозяйственных животных и водоисточников;</w:t>
      </w:r>
    </w:p>
    <w:p w:rsidR="00E412D5" w:rsidRDefault="00E412D5" w:rsidP="00A13913">
      <w:pPr>
        <w:widowControl/>
        <w:numPr>
          <w:ilvl w:val="0"/>
          <w:numId w:val="33"/>
        </w:numPr>
        <w:shd w:val="clear" w:color="auto" w:fill="FFFFFF" w:themeFill="background1"/>
        <w:spacing w:after="15"/>
        <w:ind w:left="300"/>
        <w:jc w:val="left"/>
        <w:rPr>
          <w:color w:val="000000"/>
        </w:rPr>
      </w:pPr>
      <w:r>
        <w:rPr>
          <w:color w:val="000000"/>
        </w:rPr>
        <w:t>специальные боеприпасы и боевые приборы, снаряжаемые биологическими средствами массового поражения живой силы, сельскохозяйственных животных и посевов;</w:t>
      </w:r>
    </w:p>
    <w:p w:rsidR="00E412D5" w:rsidRDefault="00E412D5" w:rsidP="00A13913">
      <w:pPr>
        <w:widowControl/>
        <w:numPr>
          <w:ilvl w:val="0"/>
          <w:numId w:val="33"/>
        </w:numPr>
        <w:shd w:val="clear" w:color="auto" w:fill="FFFFFF" w:themeFill="background1"/>
        <w:spacing w:after="160"/>
        <w:ind w:left="300"/>
        <w:jc w:val="left"/>
        <w:rPr>
          <w:color w:val="000000"/>
        </w:rPr>
      </w:pPr>
      <w:r>
        <w:rPr>
          <w:color w:val="000000"/>
        </w:rPr>
        <w:t>оружие массового поражения людей на определённой территории.</w:t>
      </w:r>
    </w:p>
    <w:p w:rsidR="00E412D5" w:rsidRDefault="00E412D5" w:rsidP="00E412D5">
      <w:pPr>
        <w:shd w:val="clear" w:color="auto" w:fill="FFFFFF" w:themeFill="background1"/>
        <w:spacing w:after="75"/>
        <w:outlineLvl w:val="4"/>
        <w:rPr>
          <w:b/>
          <w:bCs/>
        </w:rPr>
      </w:pPr>
      <w:r>
        <w:rPr>
          <w:b/>
          <w:bCs/>
        </w:rPr>
        <w:lastRenderedPageBreak/>
        <w:t>Вопрос 12</w:t>
      </w:r>
    </w:p>
    <w:p w:rsidR="00E412D5" w:rsidRDefault="00E412D5" w:rsidP="00E412D5">
      <w:pPr>
        <w:shd w:val="clear" w:color="auto" w:fill="FFFFFF" w:themeFill="background1"/>
        <w:rPr>
          <w:color w:val="000000"/>
        </w:rPr>
      </w:pPr>
      <w:r>
        <w:rPr>
          <w:b/>
          <w:bCs/>
          <w:color w:val="000000"/>
          <w:shd w:val="clear" w:color="auto" w:fill="FFFFFF"/>
        </w:rPr>
        <w:t>Средства коллективной защиты - это</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34"/>
        </w:numPr>
        <w:shd w:val="clear" w:color="auto" w:fill="FFFFFF" w:themeFill="background1"/>
        <w:spacing w:after="15"/>
        <w:ind w:left="300"/>
        <w:jc w:val="left"/>
        <w:rPr>
          <w:color w:val="000000"/>
        </w:rPr>
      </w:pPr>
      <w:r>
        <w:rPr>
          <w:color w:val="000000"/>
        </w:rPr>
        <w:t>средства защиты органов дыхания и кожи;</w:t>
      </w:r>
    </w:p>
    <w:p w:rsidR="00E412D5" w:rsidRDefault="00E412D5" w:rsidP="00A13913">
      <w:pPr>
        <w:widowControl/>
        <w:numPr>
          <w:ilvl w:val="0"/>
          <w:numId w:val="34"/>
        </w:numPr>
        <w:shd w:val="clear" w:color="auto" w:fill="FFFFFF" w:themeFill="background1"/>
        <w:spacing w:after="15"/>
        <w:ind w:left="300"/>
        <w:jc w:val="left"/>
        <w:rPr>
          <w:color w:val="000000"/>
        </w:rPr>
      </w:pPr>
      <w:r>
        <w:rPr>
          <w:color w:val="000000"/>
        </w:rPr>
        <w:t>лёгкие сооружения для защиты населения от побочного действия атмосферы;</w:t>
      </w:r>
    </w:p>
    <w:p w:rsidR="00E412D5" w:rsidRDefault="00E412D5" w:rsidP="00A13913">
      <w:pPr>
        <w:widowControl/>
        <w:numPr>
          <w:ilvl w:val="0"/>
          <w:numId w:val="34"/>
        </w:numPr>
        <w:shd w:val="clear" w:color="auto" w:fill="FFFFFF" w:themeFill="background1"/>
        <w:spacing w:after="160"/>
        <w:ind w:left="300"/>
        <w:jc w:val="left"/>
        <w:rPr>
          <w:color w:val="000000"/>
        </w:rPr>
      </w:pPr>
      <w:r>
        <w:rPr>
          <w:color w:val="000000"/>
        </w:rPr>
        <w:t>инженерные сооружения ГО, защищающие от ОМП и других современных средств поражения.</w:t>
      </w:r>
    </w:p>
    <w:p w:rsidR="00E412D5" w:rsidRDefault="00E412D5" w:rsidP="00E412D5">
      <w:pPr>
        <w:shd w:val="clear" w:color="auto" w:fill="FFFFFF" w:themeFill="background1"/>
        <w:spacing w:after="75"/>
        <w:outlineLvl w:val="4"/>
        <w:rPr>
          <w:b/>
          <w:bCs/>
        </w:rPr>
      </w:pPr>
      <w:r>
        <w:rPr>
          <w:b/>
          <w:bCs/>
        </w:rPr>
        <w:t>Вопрос 13</w:t>
      </w:r>
    </w:p>
    <w:p w:rsidR="00E412D5" w:rsidRDefault="00E412D5" w:rsidP="00E412D5">
      <w:pPr>
        <w:shd w:val="clear" w:color="auto" w:fill="FFFFFF" w:themeFill="background1"/>
        <w:rPr>
          <w:color w:val="000000"/>
        </w:rPr>
      </w:pPr>
      <w:r>
        <w:rPr>
          <w:b/>
          <w:bCs/>
          <w:color w:val="000000"/>
          <w:shd w:val="clear" w:color="auto" w:fill="FFFFFF"/>
        </w:rPr>
        <w:t>От каких факторов ОМП защищает убежище?</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35"/>
        </w:numPr>
        <w:shd w:val="clear" w:color="auto" w:fill="FFFFFF" w:themeFill="background1"/>
        <w:spacing w:after="15"/>
        <w:ind w:left="300"/>
        <w:jc w:val="left"/>
        <w:rPr>
          <w:color w:val="000000"/>
        </w:rPr>
      </w:pPr>
      <w:r>
        <w:rPr>
          <w:color w:val="000000"/>
        </w:rPr>
        <w:t>от всех поражающих факторов ядерного взрыва;</w:t>
      </w:r>
    </w:p>
    <w:p w:rsidR="00E412D5" w:rsidRDefault="00E412D5" w:rsidP="00A13913">
      <w:pPr>
        <w:widowControl/>
        <w:numPr>
          <w:ilvl w:val="0"/>
          <w:numId w:val="35"/>
        </w:numPr>
        <w:shd w:val="clear" w:color="auto" w:fill="FFFFFF" w:themeFill="background1"/>
        <w:spacing w:after="15"/>
        <w:ind w:left="300"/>
        <w:jc w:val="left"/>
        <w:rPr>
          <w:color w:val="000000"/>
        </w:rPr>
      </w:pPr>
      <w:r>
        <w:rPr>
          <w:color w:val="000000"/>
        </w:rPr>
        <w:t>от всех поражающих факторов ядерного взрыва, химического и бактериологического оружия;</w:t>
      </w:r>
    </w:p>
    <w:p w:rsidR="00E412D5" w:rsidRDefault="00E412D5" w:rsidP="00A13913">
      <w:pPr>
        <w:widowControl/>
        <w:numPr>
          <w:ilvl w:val="0"/>
          <w:numId w:val="35"/>
        </w:numPr>
        <w:shd w:val="clear" w:color="auto" w:fill="FFFFFF" w:themeFill="background1"/>
        <w:spacing w:after="160"/>
        <w:ind w:left="300"/>
        <w:jc w:val="left"/>
        <w:rPr>
          <w:color w:val="000000"/>
        </w:rPr>
      </w:pPr>
      <w:r>
        <w:rPr>
          <w:color w:val="000000"/>
        </w:rPr>
        <w:t>от ударной волны ядерного взрыва и обычных средств поражения.</w:t>
      </w:r>
    </w:p>
    <w:p w:rsidR="00E412D5" w:rsidRDefault="00E412D5" w:rsidP="00E412D5">
      <w:pPr>
        <w:shd w:val="clear" w:color="auto" w:fill="FFFFFF" w:themeFill="background1"/>
        <w:spacing w:after="75"/>
        <w:outlineLvl w:val="4"/>
        <w:rPr>
          <w:b/>
          <w:bCs/>
        </w:rPr>
      </w:pPr>
      <w:r>
        <w:rPr>
          <w:b/>
          <w:bCs/>
        </w:rPr>
        <w:t>Вопрос 14</w:t>
      </w:r>
    </w:p>
    <w:p w:rsidR="00E412D5" w:rsidRDefault="00E412D5" w:rsidP="00E412D5">
      <w:pPr>
        <w:shd w:val="clear" w:color="auto" w:fill="FFFFFF" w:themeFill="background1"/>
        <w:rPr>
          <w:color w:val="000000"/>
        </w:rPr>
      </w:pPr>
      <w:r>
        <w:rPr>
          <w:b/>
          <w:bCs/>
          <w:color w:val="000000"/>
          <w:shd w:val="clear" w:color="auto" w:fill="FFFFFF"/>
        </w:rPr>
        <w:t>Электромагнитный импульс - это:</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36"/>
        </w:numPr>
        <w:shd w:val="clear" w:color="auto" w:fill="FFFFFF" w:themeFill="background1"/>
        <w:spacing w:after="15"/>
        <w:ind w:left="300"/>
        <w:jc w:val="left"/>
        <w:rPr>
          <w:color w:val="000000"/>
        </w:rPr>
      </w:pPr>
      <w:r>
        <w:rPr>
          <w:color w:val="000000"/>
        </w:rPr>
        <w:t>электромагнитные соединения, способны поражать людей и животных на больших площадях и проникать в различные сооружения;</w:t>
      </w:r>
    </w:p>
    <w:p w:rsidR="00E412D5" w:rsidRDefault="00E412D5" w:rsidP="00A13913">
      <w:pPr>
        <w:widowControl/>
        <w:numPr>
          <w:ilvl w:val="0"/>
          <w:numId w:val="36"/>
        </w:numPr>
        <w:shd w:val="clear" w:color="auto" w:fill="FFFFFF" w:themeFill="background1"/>
        <w:spacing w:after="15"/>
        <w:ind w:left="300"/>
        <w:jc w:val="left"/>
        <w:rPr>
          <w:color w:val="000000"/>
        </w:rPr>
      </w:pPr>
      <w:r>
        <w:rPr>
          <w:color w:val="000000"/>
        </w:rPr>
        <w:t>кратковременный электрический разряд большой мощности, возникающий в эпицентре ядерного взрыва и способный выводить из строя электроприборы, электрооборудование и электроустановки на больших расстояниях в зависимости от зоны действия взрыва;</w:t>
      </w:r>
    </w:p>
    <w:p w:rsidR="00E412D5" w:rsidRDefault="00E412D5" w:rsidP="00A13913">
      <w:pPr>
        <w:widowControl/>
        <w:numPr>
          <w:ilvl w:val="0"/>
          <w:numId w:val="36"/>
        </w:numPr>
        <w:shd w:val="clear" w:color="auto" w:fill="FFFFFF" w:themeFill="background1"/>
        <w:spacing w:after="160"/>
        <w:ind w:left="300"/>
        <w:jc w:val="left"/>
        <w:rPr>
          <w:color w:val="000000"/>
        </w:rPr>
      </w:pPr>
      <w:r>
        <w:rPr>
          <w:color w:val="000000"/>
        </w:rPr>
        <w:t>кратковременное электромагнитное поле, возникающее при взрыве боеприпаса в результате взаимодействия гамма-лучей и нейтронов, испускаемых при ядерном взрыве, с атомами окружающей среды.</w:t>
      </w:r>
    </w:p>
    <w:p w:rsidR="00E412D5" w:rsidRDefault="00E412D5" w:rsidP="00E412D5">
      <w:pPr>
        <w:shd w:val="clear" w:color="auto" w:fill="FFFFFF" w:themeFill="background1"/>
        <w:spacing w:after="75"/>
        <w:outlineLvl w:val="4"/>
        <w:rPr>
          <w:b/>
          <w:bCs/>
        </w:rPr>
      </w:pPr>
      <w:r>
        <w:rPr>
          <w:b/>
          <w:bCs/>
        </w:rPr>
        <w:t>Вопрос 15</w:t>
      </w:r>
    </w:p>
    <w:p w:rsidR="00E412D5" w:rsidRDefault="00E412D5" w:rsidP="00E412D5">
      <w:pPr>
        <w:shd w:val="clear" w:color="auto" w:fill="FFFFFF" w:themeFill="background1"/>
        <w:rPr>
          <w:color w:val="000000"/>
        </w:rPr>
      </w:pPr>
      <w:r>
        <w:rPr>
          <w:b/>
          <w:bCs/>
          <w:color w:val="000000"/>
          <w:shd w:val="clear" w:color="auto" w:fill="FFFFFF"/>
        </w:rPr>
        <w:t>Проникающая радиация - это поток:</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37"/>
        </w:numPr>
        <w:shd w:val="clear" w:color="auto" w:fill="FFFFFF" w:themeFill="background1"/>
        <w:spacing w:after="15"/>
        <w:ind w:left="300"/>
        <w:jc w:val="left"/>
        <w:rPr>
          <w:color w:val="000000"/>
        </w:rPr>
      </w:pPr>
      <w:r>
        <w:rPr>
          <w:color w:val="000000"/>
        </w:rPr>
        <w:t>гамма-лучей и нейтронов;</w:t>
      </w:r>
    </w:p>
    <w:p w:rsidR="00E412D5" w:rsidRDefault="00E412D5" w:rsidP="00A13913">
      <w:pPr>
        <w:widowControl/>
        <w:numPr>
          <w:ilvl w:val="0"/>
          <w:numId w:val="37"/>
        </w:numPr>
        <w:shd w:val="clear" w:color="auto" w:fill="FFFFFF" w:themeFill="background1"/>
        <w:spacing w:after="15"/>
        <w:ind w:left="300"/>
        <w:jc w:val="left"/>
        <w:rPr>
          <w:color w:val="000000"/>
        </w:rPr>
      </w:pPr>
      <w:r>
        <w:rPr>
          <w:color w:val="000000"/>
        </w:rPr>
        <w:t>невидимых нейтронов;</w:t>
      </w:r>
    </w:p>
    <w:p w:rsidR="00E412D5" w:rsidRDefault="00E412D5" w:rsidP="00A13913">
      <w:pPr>
        <w:widowControl/>
        <w:numPr>
          <w:ilvl w:val="0"/>
          <w:numId w:val="37"/>
        </w:numPr>
        <w:shd w:val="clear" w:color="auto" w:fill="FFFFFF" w:themeFill="background1"/>
        <w:spacing w:after="160"/>
        <w:ind w:left="300"/>
        <w:jc w:val="left"/>
        <w:rPr>
          <w:color w:val="000000"/>
        </w:rPr>
      </w:pPr>
      <w:r>
        <w:rPr>
          <w:color w:val="000000"/>
        </w:rPr>
        <w:t>радиоактивных протонов.</w:t>
      </w:r>
    </w:p>
    <w:p w:rsidR="00E412D5" w:rsidRDefault="00E412D5" w:rsidP="00E412D5">
      <w:pPr>
        <w:shd w:val="clear" w:color="auto" w:fill="FFFFFF" w:themeFill="background1"/>
        <w:spacing w:after="75"/>
        <w:outlineLvl w:val="4"/>
        <w:rPr>
          <w:b/>
          <w:bCs/>
        </w:rPr>
      </w:pPr>
      <w:r>
        <w:rPr>
          <w:b/>
          <w:bCs/>
        </w:rPr>
        <w:t>Вопрос 16</w:t>
      </w:r>
    </w:p>
    <w:p w:rsidR="00E412D5" w:rsidRDefault="00E412D5" w:rsidP="00E412D5">
      <w:pPr>
        <w:shd w:val="clear" w:color="auto" w:fill="FFFFFF" w:themeFill="background1"/>
        <w:rPr>
          <w:color w:val="000000"/>
        </w:rPr>
      </w:pPr>
      <w:r>
        <w:rPr>
          <w:b/>
          <w:bCs/>
          <w:color w:val="000000"/>
          <w:shd w:val="clear" w:color="auto" w:fill="FFFFFF"/>
        </w:rPr>
        <w:t>Наибольшую опасность радиоактивные вещества представляют:</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38"/>
        </w:numPr>
        <w:shd w:val="clear" w:color="auto" w:fill="FFFFFF" w:themeFill="background1"/>
        <w:spacing w:after="15"/>
        <w:ind w:left="300"/>
        <w:jc w:val="left"/>
        <w:rPr>
          <w:color w:val="000000"/>
        </w:rPr>
      </w:pPr>
      <w:r>
        <w:rPr>
          <w:color w:val="000000"/>
        </w:rPr>
        <w:t>в первые часы после выпадения;</w:t>
      </w:r>
    </w:p>
    <w:p w:rsidR="00E412D5" w:rsidRDefault="00E412D5" w:rsidP="00A13913">
      <w:pPr>
        <w:widowControl/>
        <w:numPr>
          <w:ilvl w:val="0"/>
          <w:numId w:val="38"/>
        </w:numPr>
        <w:shd w:val="clear" w:color="auto" w:fill="FFFFFF" w:themeFill="background1"/>
        <w:spacing w:after="15"/>
        <w:ind w:left="300"/>
        <w:jc w:val="left"/>
        <w:rPr>
          <w:color w:val="000000"/>
        </w:rPr>
      </w:pPr>
      <w:r>
        <w:rPr>
          <w:color w:val="000000"/>
        </w:rPr>
        <w:t>в первые сутки после выпадения;</w:t>
      </w:r>
    </w:p>
    <w:p w:rsidR="00E412D5" w:rsidRDefault="00E412D5" w:rsidP="00A13913">
      <w:pPr>
        <w:widowControl/>
        <w:numPr>
          <w:ilvl w:val="0"/>
          <w:numId w:val="38"/>
        </w:numPr>
        <w:shd w:val="clear" w:color="auto" w:fill="FFFFFF" w:themeFill="background1"/>
        <w:spacing w:after="160"/>
        <w:ind w:left="300"/>
        <w:jc w:val="left"/>
        <w:rPr>
          <w:color w:val="000000"/>
        </w:rPr>
      </w:pPr>
      <w:r>
        <w:rPr>
          <w:color w:val="000000"/>
        </w:rPr>
        <w:t>в течение трех суток после выпадения.</w:t>
      </w:r>
    </w:p>
    <w:p w:rsidR="00E412D5" w:rsidRDefault="00E412D5" w:rsidP="00E412D5">
      <w:pPr>
        <w:shd w:val="clear" w:color="auto" w:fill="FFFFFF" w:themeFill="background1"/>
        <w:spacing w:after="75"/>
        <w:outlineLvl w:val="4"/>
        <w:rPr>
          <w:b/>
          <w:bCs/>
        </w:rPr>
      </w:pPr>
      <w:r>
        <w:rPr>
          <w:b/>
          <w:bCs/>
        </w:rPr>
        <w:t>Вопрос 17</w:t>
      </w:r>
    </w:p>
    <w:p w:rsidR="00E412D5" w:rsidRDefault="00E412D5" w:rsidP="00E412D5">
      <w:pPr>
        <w:shd w:val="clear" w:color="auto" w:fill="FFFFFF" w:themeFill="background1"/>
        <w:rPr>
          <w:color w:val="000000"/>
        </w:rPr>
      </w:pPr>
      <w:r>
        <w:rPr>
          <w:b/>
          <w:bCs/>
          <w:color w:val="000000"/>
          <w:shd w:val="clear" w:color="auto" w:fill="FFFFFF"/>
        </w:rPr>
        <w:t>Под влиянием ионизации в организме человека возникают биологические процессы, приводящие:</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39"/>
        </w:numPr>
        <w:shd w:val="clear" w:color="auto" w:fill="FFFFFF" w:themeFill="background1"/>
        <w:spacing w:after="15"/>
        <w:ind w:left="300"/>
        <w:jc w:val="left"/>
        <w:rPr>
          <w:color w:val="000000"/>
        </w:rPr>
      </w:pPr>
      <w:r>
        <w:rPr>
          <w:color w:val="000000"/>
        </w:rPr>
        <w:t>к нарушению деятельности центральной нервной системы и опорно-двигательного аппарата;</w:t>
      </w:r>
    </w:p>
    <w:p w:rsidR="00E412D5" w:rsidRDefault="00E412D5" w:rsidP="00A13913">
      <w:pPr>
        <w:widowControl/>
        <w:numPr>
          <w:ilvl w:val="0"/>
          <w:numId w:val="39"/>
        </w:numPr>
        <w:shd w:val="clear" w:color="auto" w:fill="FFFFFF" w:themeFill="background1"/>
        <w:spacing w:after="15"/>
        <w:ind w:left="300"/>
        <w:jc w:val="left"/>
        <w:rPr>
          <w:color w:val="000000"/>
        </w:rPr>
      </w:pPr>
      <w:r>
        <w:rPr>
          <w:color w:val="000000"/>
        </w:rPr>
        <w:t>к нарушению деятельности сердечно-сосудистой системы и ухудшению зрения;</w:t>
      </w:r>
    </w:p>
    <w:p w:rsidR="00E412D5" w:rsidRDefault="00E412D5" w:rsidP="00A13913">
      <w:pPr>
        <w:widowControl/>
        <w:numPr>
          <w:ilvl w:val="0"/>
          <w:numId w:val="39"/>
        </w:numPr>
        <w:shd w:val="clear" w:color="auto" w:fill="FFFFFF" w:themeFill="background1"/>
        <w:spacing w:after="160"/>
        <w:ind w:left="300"/>
        <w:jc w:val="left"/>
        <w:rPr>
          <w:color w:val="000000"/>
        </w:rPr>
      </w:pPr>
      <w:r>
        <w:rPr>
          <w:color w:val="000000"/>
        </w:rPr>
        <w:lastRenderedPageBreak/>
        <w:t>к нарушению жизненных функций отдельных органов и развитию лучевой болезни.</w:t>
      </w:r>
    </w:p>
    <w:p w:rsidR="00E412D5" w:rsidRDefault="00E412D5" w:rsidP="00E412D5">
      <w:pPr>
        <w:shd w:val="clear" w:color="auto" w:fill="FFFFFF" w:themeFill="background1"/>
        <w:spacing w:after="75"/>
        <w:outlineLvl w:val="4"/>
        <w:rPr>
          <w:b/>
          <w:bCs/>
        </w:rPr>
      </w:pPr>
      <w:r>
        <w:rPr>
          <w:b/>
          <w:bCs/>
        </w:rPr>
        <w:t>Вопрос 18</w:t>
      </w:r>
    </w:p>
    <w:p w:rsidR="00E412D5" w:rsidRDefault="00E412D5" w:rsidP="00E412D5">
      <w:pPr>
        <w:shd w:val="clear" w:color="auto" w:fill="FFFFFF" w:themeFill="background1"/>
        <w:rPr>
          <w:color w:val="000000"/>
        </w:rPr>
      </w:pPr>
      <w:r>
        <w:rPr>
          <w:b/>
          <w:bCs/>
          <w:color w:val="000000"/>
          <w:shd w:val="clear" w:color="auto" w:fill="FFFFFF"/>
        </w:rPr>
        <w:t>Назовите наиболее сильный поражающий фактор ядерного взрыва:</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40"/>
        </w:numPr>
        <w:shd w:val="clear" w:color="auto" w:fill="FFFFFF" w:themeFill="background1"/>
        <w:spacing w:after="15"/>
        <w:ind w:left="300"/>
        <w:jc w:val="left"/>
        <w:rPr>
          <w:color w:val="000000"/>
        </w:rPr>
      </w:pPr>
      <w:r>
        <w:rPr>
          <w:color w:val="000000"/>
        </w:rPr>
        <w:t>Ударная волна</w:t>
      </w:r>
    </w:p>
    <w:p w:rsidR="00E412D5" w:rsidRDefault="00E412D5" w:rsidP="00A13913">
      <w:pPr>
        <w:widowControl/>
        <w:numPr>
          <w:ilvl w:val="0"/>
          <w:numId w:val="40"/>
        </w:numPr>
        <w:shd w:val="clear" w:color="auto" w:fill="FFFFFF" w:themeFill="background1"/>
        <w:spacing w:after="15"/>
        <w:ind w:left="300"/>
        <w:jc w:val="left"/>
        <w:rPr>
          <w:color w:val="000000"/>
        </w:rPr>
      </w:pPr>
      <w:r>
        <w:rPr>
          <w:color w:val="000000"/>
        </w:rPr>
        <w:t>Световое излучение</w:t>
      </w:r>
    </w:p>
    <w:p w:rsidR="00E412D5" w:rsidRDefault="00E412D5" w:rsidP="00A13913">
      <w:pPr>
        <w:widowControl/>
        <w:numPr>
          <w:ilvl w:val="0"/>
          <w:numId w:val="40"/>
        </w:numPr>
        <w:shd w:val="clear" w:color="auto" w:fill="FFFFFF" w:themeFill="background1"/>
        <w:spacing w:after="15"/>
        <w:ind w:left="300"/>
        <w:jc w:val="left"/>
        <w:rPr>
          <w:color w:val="000000"/>
        </w:rPr>
      </w:pPr>
      <w:r>
        <w:rPr>
          <w:color w:val="000000"/>
        </w:rPr>
        <w:t>Радиоактивное заражение</w:t>
      </w:r>
    </w:p>
    <w:p w:rsidR="00E412D5" w:rsidRDefault="00E412D5" w:rsidP="00A13913">
      <w:pPr>
        <w:widowControl/>
        <w:numPr>
          <w:ilvl w:val="0"/>
          <w:numId w:val="40"/>
        </w:numPr>
        <w:shd w:val="clear" w:color="auto" w:fill="FFFFFF" w:themeFill="background1"/>
        <w:spacing w:after="15"/>
        <w:ind w:left="300"/>
        <w:jc w:val="left"/>
        <w:rPr>
          <w:color w:val="000000"/>
        </w:rPr>
      </w:pPr>
      <w:r>
        <w:rPr>
          <w:color w:val="000000"/>
        </w:rPr>
        <w:t>Электромагнитный импульс</w:t>
      </w:r>
    </w:p>
    <w:p w:rsidR="00E412D5" w:rsidRDefault="00E412D5" w:rsidP="00A13913">
      <w:pPr>
        <w:widowControl/>
        <w:numPr>
          <w:ilvl w:val="0"/>
          <w:numId w:val="40"/>
        </w:numPr>
        <w:shd w:val="clear" w:color="auto" w:fill="FFFFFF" w:themeFill="background1"/>
        <w:spacing w:after="160"/>
        <w:ind w:left="300"/>
        <w:jc w:val="left"/>
        <w:rPr>
          <w:color w:val="000000"/>
        </w:rPr>
      </w:pPr>
      <w:r>
        <w:rPr>
          <w:color w:val="000000"/>
        </w:rPr>
        <w:t>Проникающая радиация</w:t>
      </w:r>
    </w:p>
    <w:p w:rsidR="00E412D5" w:rsidRDefault="00E412D5" w:rsidP="00E412D5">
      <w:pPr>
        <w:shd w:val="clear" w:color="auto" w:fill="FFFFFF" w:themeFill="background1"/>
        <w:spacing w:after="75"/>
        <w:outlineLvl w:val="4"/>
        <w:rPr>
          <w:b/>
          <w:bCs/>
        </w:rPr>
      </w:pPr>
      <w:r>
        <w:rPr>
          <w:b/>
          <w:bCs/>
        </w:rPr>
        <w:t>Вопрос 19</w:t>
      </w:r>
    </w:p>
    <w:p w:rsidR="00E412D5" w:rsidRDefault="00E412D5" w:rsidP="00E412D5">
      <w:pPr>
        <w:shd w:val="clear" w:color="auto" w:fill="FFFFFF" w:themeFill="background1"/>
        <w:rPr>
          <w:color w:val="000000"/>
        </w:rPr>
      </w:pPr>
      <w:r>
        <w:rPr>
          <w:b/>
          <w:bCs/>
          <w:color w:val="000000"/>
          <w:shd w:val="clear" w:color="auto" w:fill="FFFFFF"/>
        </w:rPr>
        <w:t>Признаками применения бактериологического оружия являются:</w:t>
      </w:r>
    </w:p>
    <w:p w:rsidR="00E412D5" w:rsidRDefault="00E412D5" w:rsidP="00E412D5">
      <w:pPr>
        <w:shd w:val="clear" w:color="auto" w:fill="FFFFFF" w:themeFill="background1"/>
        <w:spacing w:after="150"/>
        <w:outlineLvl w:val="5"/>
        <w:rPr>
          <w:b/>
          <w:bCs/>
        </w:rPr>
      </w:pPr>
      <w:r>
        <w:rPr>
          <w:b/>
          <w:bCs/>
        </w:rPr>
        <w:t>Варианты ответов</w:t>
      </w:r>
    </w:p>
    <w:p w:rsidR="00E412D5" w:rsidRDefault="00E412D5" w:rsidP="00A13913">
      <w:pPr>
        <w:widowControl/>
        <w:numPr>
          <w:ilvl w:val="0"/>
          <w:numId w:val="41"/>
        </w:numPr>
        <w:shd w:val="clear" w:color="auto" w:fill="FFFFFF" w:themeFill="background1"/>
        <w:spacing w:after="15"/>
        <w:ind w:left="300"/>
        <w:jc w:val="left"/>
        <w:rPr>
          <w:color w:val="000000"/>
        </w:rPr>
      </w:pPr>
      <w:r>
        <w:rPr>
          <w:color w:val="000000"/>
        </w:rPr>
        <w:t>Порошкообразные вещества</w:t>
      </w:r>
    </w:p>
    <w:p w:rsidR="00E412D5" w:rsidRDefault="00E412D5" w:rsidP="00A13913">
      <w:pPr>
        <w:widowControl/>
        <w:numPr>
          <w:ilvl w:val="0"/>
          <w:numId w:val="41"/>
        </w:numPr>
        <w:shd w:val="clear" w:color="auto" w:fill="FFFFFF" w:themeFill="background1"/>
        <w:spacing w:after="15"/>
        <w:ind w:left="300"/>
        <w:jc w:val="left"/>
        <w:rPr>
          <w:color w:val="000000"/>
        </w:rPr>
      </w:pPr>
      <w:r>
        <w:rPr>
          <w:color w:val="000000"/>
        </w:rPr>
        <w:t>Капли жидкости</w:t>
      </w:r>
    </w:p>
    <w:p w:rsidR="00E412D5" w:rsidRDefault="00E412D5" w:rsidP="00A13913">
      <w:pPr>
        <w:widowControl/>
        <w:numPr>
          <w:ilvl w:val="0"/>
          <w:numId w:val="41"/>
        </w:numPr>
        <w:shd w:val="clear" w:color="auto" w:fill="FFFFFF" w:themeFill="background1"/>
        <w:spacing w:after="15"/>
        <w:ind w:left="300"/>
        <w:jc w:val="left"/>
        <w:rPr>
          <w:color w:val="000000"/>
        </w:rPr>
      </w:pPr>
      <w:r>
        <w:rPr>
          <w:color w:val="000000"/>
        </w:rPr>
        <w:t>Скопление насекомых, грызунов</w:t>
      </w:r>
    </w:p>
    <w:p w:rsidR="00E412D5" w:rsidRDefault="00E412D5" w:rsidP="00A13913">
      <w:pPr>
        <w:widowControl/>
        <w:numPr>
          <w:ilvl w:val="0"/>
          <w:numId w:val="41"/>
        </w:numPr>
        <w:shd w:val="clear" w:color="auto" w:fill="FFFFFF" w:themeFill="background1"/>
        <w:spacing w:after="15"/>
        <w:ind w:left="300"/>
        <w:jc w:val="left"/>
        <w:rPr>
          <w:color w:val="000000"/>
        </w:rPr>
      </w:pPr>
      <w:r>
        <w:rPr>
          <w:color w:val="000000"/>
        </w:rPr>
        <w:t>Глухой звук разрывов снарядов и бомб</w:t>
      </w:r>
    </w:p>
    <w:p w:rsidR="00E412D5" w:rsidRDefault="00E412D5" w:rsidP="00A13913">
      <w:pPr>
        <w:widowControl/>
        <w:numPr>
          <w:ilvl w:val="0"/>
          <w:numId w:val="41"/>
        </w:numPr>
        <w:shd w:val="clear" w:color="auto" w:fill="FFFFFF" w:themeFill="background1"/>
        <w:spacing w:after="160"/>
        <w:ind w:left="300"/>
        <w:jc w:val="left"/>
        <w:rPr>
          <w:color w:val="000000"/>
        </w:rPr>
      </w:pPr>
      <w:r>
        <w:rPr>
          <w:color w:val="000000"/>
        </w:rPr>
        <w:t>Покраснение кожи, образование мелких пузырей</w:t>
      </w:r>
    </w:p>
    <w:p w:rsidR="00E412D5" w:rsidRDefault="00E412D5" w:rsidP="00E412D5">
      <w:pPr>
        <w:shd w:val="clear" w:color="auto" w:fill="FFFFFF" w:themeFill="background1"/>
        <w:spacing w:line="294" w:lineRule="atLeast"/>
        <w:rPr>
          <w:b/>
          <w:color w:val="000000"/>
        </w:rPr>
      </w:pPr>
      <w:r>
        <w:rPr>
          <w:b/>
          <w:color w:val="000000"/>
        </w:rPr>
        <w:t>11.Практическая работа на тему: Первая медицинская помощь в  чрезвычайных ситуациях.</w:t>
      </w:r>
    </w:p>
    <w:p w:rsidR="00E412D5" w:rsidRDefault="00E412D5" w:rsidP="00E412D5">
      <w:pPr>
        <w:shd w:val="clear" w:color="auto" w:fill="FFFFFF" w:themeFill="background1"/>
        <w:spacing w:line="294" w:lineRule="atLeast"/>
        <w:rPr>
          <w:b/>
          <w:color w:val="000000"/>
        </w:rPr>
      </w:pPr>
    </w:p>
    <w:p w:rsidR="00E412D5" w:rsidRDefault="00E412D5" w:rsidP="00A13913">
      <w:pPr>
        <w:pStyle w:val="af0"/>
        <w:numPr>
          <w:ilvl w:val="0"/>
          <w:numId w:val="42"/>
        </w:numPr>
        <w:shd w:val="clear" w:color="auto" w:fill="FFFFFF" w:themeFill="background1"/>
        <w:spacing w:before="0" w:beforeAutospacing="0" w:after="0" w:afterAutospacing="0"/>
        <w:ind w:left="0"/>
        <w:rPr>
          <w:color w:val="000000"/>
        </w:rPr>
      </w:pPr>
      <w:r>
        <w:rPr>
          <w:b/>
          <w:bCs/>
          <w:color w:val="000000"/>
        </w:rPr>
        <w:t>При попадании в глаза щелочного раствора:</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w:t>
      </w:r>
      <w:r>
        <w:rPr>
          <w:b/>
          <w:bCs/>
          <w:color w:val="000000"/>
        </w:rPr>
        <w:t>необходимо промыть глаза проточной водой в большом количестве</w:t>
      </w:r>
    </w:p>
    <w:p w:rsidR="00E412D5" w:rsidRDefault="00E412D5" w:rsidP="00E412D5">
      <w:pPr>
        <w:pStyle w:val="af0"/>
        <w:shd w:val="clear" w:color="auto" w:fill="FFFFFF" w:themeFill="background1"/>
        <w:spacing w:before="0" w:beforeAutospacing="0" w:after="0" w:afterAutospacing="0"/>
        <w:rPr>
          <w:color w:val="000000"/>
        </w:rPr>
      </w:pPr>
      <w:r>
        <w:rPr>
          <w:color w:val="000000"/>
        </w:rPr>
        <w:t>2. создать пострадавшему покой</w:t>
      </w:r>
    </w:p>
    <w:p w:rsidR="00E412D5" w:rsidRDefault="00E412D5" w:rsidP="00E412D5">
      <w:pPr>
        <w:pStyle w:val="af0"/>
        <w:shd w:val="clear" w:color="auto" w:fill="FFFFFF" w:themeFill="background1"/>
        <w:spacing w:before="0" w:beforeAutospacing="0" w:after="0" w:afterAutospacing="0"/>
        <w:rPr>
          <w:color w:val="000000"/>
        </w:rPr>
      </w:pPr>
      <w:r>
        <w:rPr>
          <w:color w:val="000000"/>
        </w:rPr>
        <w:t>3. необходимо промыть глаза мыльным раствором</w:t>
      </w:r>
    </w:p>
    <w:p w:rsidR="00E412D5" w:rsidRDefault="00E412D5" w:rsidP="00A13913">
      <w:pPr>
        <w:pStyle w:val="af0"/>
        <w:numPr>
          <w:ilvl w:val="0"/>
          <w:numId w:val="43"/>
        </w:numPr>
        <w:shd w:val="clear" w:color="auto" w:fill="FFFFFF" w:themeFill="background1"/>
        <w:spacing w:before="0" w:beforeAutospacing="0" w:after="0" w:afterAutospacing="0" w:line="294" w:lineRule="atLeast"/>
        <w:ind w:left="0"/>
        <w:rPr>
          <w:color w:val="000000"/>
        </w:rPr>
      </w:pPr>
      <w:r>
        <w:rPr>
          <w:b/>
          <w:bCs/>
          <w:color w:val="000000"/>
        </w:rPr>
        <w:t>Какова первая помощь при наличии признаков термического ожога второй степени (покраснение и отек кожи, образование на месте ожога пузырей, наполненных жидкостью, сильная боль)?</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Полить ожоговую поверхность холодной водой, накрыть стерильной салфеткой и туго забинтовать</w:t>
      </w:r>
    </w:p>
    <w:p w:rsidR="00E412D5" w:rsidRDefault="00E412D5" w:rsidP="00E412D5">
      <w:pPr>
        <w:pStyle w:val="af0"/>
        <w:shd w:val="clear" w:color="auto" w:fill="FFFFFF" w:themeFill="background1"/>
        <w:spacing w:before="0" w:beforeAutospacing="0" w:after="0" w:afterAutospacing="0"/>
        <w:rPr>
          <w:color w:val="000000"/>
        </w:rPr>
      </w:pPr>
      <w:r>
        <w:rPr>
          <w:color w:val="000000"/>
        </w:rPr>
        <w:t>2. Вскрыть пузыри, очистить ожоговую поверхность от остатков одежды, накрыть стерильной салфеткой (не бинтовать), по возможности приложить холод, поить пострадавшего водой</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Пузыри не вскрывать, остатки одежды с обожженной поверхности не удалять, рану накрыть стерильной салфеткой (не бинтовать), по возможности приложить холод и поить пострадавшего водой</w:t>
      </w:r>
    </w:p>
    <w:p w:rsidR="00E412D5" w:rsidRDefault="00E412D5" w:rsidP="00A13913">
      <w:pPr>
        <w:pStyle w:val="af0"/>
        <w:numPr>
          <w:ilvl w:val="0"/>
          <w:numId w:val="44"/>
        </w:numPr>
        <w:shd w:val="clear" w:color="auto" w:fill="FFFFFF" w:themeFill="background1"/>
        <w:spacing w:before="0" w:beforeAutospacing="0" w:after="0" w:afterAutospacing="0"/>
        <w:ind w:left="0"/>
        <w:rPr>
          <w:color w:val="000000"/>
        </w:rPr>
      </w:pPr>
      <w:r>
        <w:rPr>
          <w:b/>
          <w:bCs/>
          <w:color w:val="000000"/>
        </w:rPr>
        <w:t>Когда следует начинать сердечно-легочную реанимацию пострадавшего?</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При наличии болей в области сердца и затрудненного дыхания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2. При потере пострадавшим сознания, независимо от наличия пульса на сонной артерии, и признаков дыхания</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При потере пострадавшим сознания и отсутствии пульса на сонной артерии, а также признаков дыхания</w:t>
      </w:r>
    </w:p>
    <w:p w:rsidR="00E412D5" w:rsidRDefault="00E412D5" w:rsidP="00A13913">
      <w:pPr>
        <w:pStyle w:val="af0"/>
        <w:numPr>
          <w:ilvl w:val="0"/>
          <w:numId w:val="45"/>
        </w:numPr>
        <w:shd w:val="clear" w:color="auto" w:fill="FFFFFF" w:themeFill="background1"/>
        <w:spacing w:before="0" w:beforeAutospacing="0" w:after="0" w:afterAutospacing="0"/>
        <w:ind w:left="0"/>
        <w:rPr>
          <w:color w:val="000000"/>
        </w:rPr>
      </w:pPr>
      <w:r>
        <w:rPr>
          <w:b/>
          <w:bCs/>
          <w:color w:val="000000"/>
        </w:rPr>
        <w:t>Какова первая помощь при черепно-мозговой травме, сопровождающейся ранением волосистой части головы?</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lastRenderedPageBreak/>
        <w:t>1. Наложить импровизированную шейную шину. К ране волосистой части головы приложить давящую повязку из стерильного бинта, пострадавшего уложить на бок с согнутыми в коленях ногами, по возможности к голове приложить холод.</w:t>
      </w:r>
    </w:p>
    <w:p w:rsidR="00E412D5" w:rsidRDefault="00E412D5" w:rsidP="00E412D5">
      <w:pPr>
        <w:pStyle w:val="af0"/>
        <w:shd w:val="clear" w:color="auto" w:fill="FFFFFF" w:themeFill="background1"/>
        <w:spacing w:before="0" w:beforeAutospacing="0" w:after="0" w:afterAutospacing="0"/>
        <w:rPr>
          <w:color w:val="000000"/>
        </w:rPr>
      </w:pPr>
      <w:r>
        <w:rPr>
          <w:color w:val="000000"/>
        </w:rPr>
        <w:t>2. Шейную шину не накладывать, рану заклеить медицинским пластырем, пострадавшего уложить на бок только в случае потери им сознания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3. Наложить импровизированную шейную шину, на рану наложить стерильный ватный тампон, пострадавшего уложить на спину, приподняв ноги. По возможности к голове приложить холод.</w:t>
      </w:r>
    </w:p>
    <w:p w:rsidR="00E412D5" w:rsidRDefault="00E412D5" w:rsidP="00A13913">
      <w:pPr>
        <w:pStyle w:val="af0"/>
        <w:numPr>
          <w:ilvl w:val="0"/>
          <w:numId w:val="46"/>
        </w:numPr>
        <w:shd w:val="clear" w:color="auto" w:fill="FFFFFF" w:themeFill="background1"/>
        <w:spacing w:before="0" w:beforeAutospacing="0" w:after="0" w:afterAutospacing="0"/>
        <w:ind w:left="0"/>
        <w:rPr>
          <w:color w:val="000000"/>
        </w:rPr>
      </w:pPr>
      <w:r>
        <w:rPr>
          <w:b/>
          <w:bCs/>
          <w:color w:val="000000"/>
        </w:rPr>
        <w:t>Вторым действием (вторым этапом) при оказании первой помощи является:</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Правильная транспортировка пострадавшего</w:t>
      </w:r>
    </w:p>
    <w:p w:rsidR="00E412D5" w:rsidRDefault="00E412D5" w:rsidP="00E412D5">
      <w:pPr>
        <w:pStyle w:val="af0"/>
        <w:shd w:val="clear" w:color="auto" w:fill="FFFFFF" w:themeFill="background1"/>
        <w:spacing w:before="0" w:beforeAutospacing="0" w:after="0" w:afterAutospacing="0"/>
        <w:rPr>
          <w:color w:val="000000"/>
        </w:rPr>
      </w:pPr>
      <w:r>
        <w:rPr>
          <w:color w:val="000000"/>
        </w:rPr>
        <w:t>2. Предотвращение возможных осложнений</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Устранение состояния, угрожающего жизни и здоровью пострадавшего</w:t>
      </w:r>
    </w:p>
    <w:p w:rsidR="00E412D5" w:rsidRDefault="00E412D5" w:rsidP="00A13913">
      <w:pPr>
        <w:pStyle w:val="af0"/>
        <w:numPr>
          <w:ilvl w:val="0"/>
          <w:numId w:val="47"/>
        </w:numPr>
        <w:shd w:val="clear" w:color="auto" w:fill="FFFFFF" w:themeFill="background1"/>
        <w:spacing w:before="0" w:beforeAutospacing="0" w:after="0" w:afterAutospacing="0"/>
        <w:ind w:left="0"/>
        <w:rPr>
          <w:color w:val="000000"/>
        </w:rPr>
      </w:pPr>
      <w:r>
        <w:rPr>
          <w:b/>
          <w:bCs/>
          <w:color w:val="000000"/>
        </w:rPr>
        <w:t>Какие из перечисленных мероприятий относятся к оказанию первой помощи?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или несколько ответов:</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выявление признаков травм, отравлений и других состояний, угрожающих жизни и здоровью</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временная остановка наружного кровотечения</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контроль состояния и оказание психологической поддержки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4. оценка обстановки и создание безопасных условий для оказания первой помощи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5. передача пострадавшего бригаде скорой медицинской помощи</w:t>
      </w:r>
    </w:p>
    <w:p w:rsidR="00E412D5" w:rsidRDefault="00E412D5" w:rsidP="00E412D5">
      <w:pPr>
        <w:pStyle w:val="af0"/>
        <w:shd w:val="clear" w:color="auto" w:fill="FFFFFF" w:themeFill="background1"/>
        <w:spacing w:before="0" w:beforeAutospacing="0" w:after="0" w:afterAutospacing="0"/>
        <w:rPr>
          <w:color w:val="000000"/>
        </w:rPr>
      </w:pPr>
      <w:r>
        <w:rPr>
          <w:color w:val="000000"/>
        </w:rPr>
        <w:t>6. применение лекарственных препаратов</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7. придание оптимального положения телу</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8. сердечно-легочная реанимация</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9. вызов скорой медицинской помощи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10. определение признаков жизни у пострадавшего ребенка</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11. восстановление и поддержание проходимости дыхательных путей</w:t>
      </w:r>
    </w:p>
    <w:p w:rsidR="00E412D5" w:rsidRDefault="00E412D5" w:rsidP="00A13913">
      <w:pPr>
        <w:pStyle w:val="af0"/>
        <w:numPr>
          <w:ilvl w:val="0"/>
          <w:numId w:val="48"/>
        </w:numPr>
        <w:shd w:val="clear" w:color="auto" w:fill="FFFFFF" w:themeFill="background1"/>
        <w:spacing w:before="0" w:beforeAutospacing="0" w:after="0" w:afterAutospacing="0"/>
        <w:ind w:left="0"/>
        <w:rPr>
          <w:color w:val="000000"/>
        </w:rPr>
      </w:pPr>
      <w:r>
        <w:rPr>
          <w:b/>
          <w:bCs/>
          <w:color w:val="000000"/>
        </w:rPr>
        <w:t>В какой последовательности следует осматривать ребенка при его травмировании?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голова, шея, грудная клетка, живот и область таза, конечности</w:t>
      </w:r>
    </w:p>
    <w:p w:rsidR="00E412D5" w:rsidRDefault="00E412D5" w:rsidP="00E412D5">
      <w:pPr>
        <w:pStyle w:val="af0"/>
        <w:shd w:val="clear" w:color="auto" w:fill="FFFFFF" w:themeFill="background1"/>
        <w:spacing w:before="0" w:beforeAutospacing="0" w:after="0" w:afterAutospacing="0"/>
        <w:rPr>
          <w:color w:val="000000"/>
        </w:rPr>
      </w:pPr>
      <w:r>
        <w:rPr>
          <w:color w:val="000000"/>
        </w:rPr>
        <w:t>2. грудная клетка, живот и область таза, голова, шея, конечности</w:t>
      </w:r>
    </w:p>
    <w:p w:rsidR="00E412D5" w:rsidRDefault="00E412D5" w:rsidP="00E412D5">
      <w:pPr>
        <w:pStyle w:val="af0"/>
        <w:shd w:val="clear" w:color="auto" w:fill="FFFFFF" w:themeFill="background1"/>
        <w:spacing w:before="0" w:beforeAutospacing="0" w:after="0" w:afterAutospacing="0"/>
        <w:rPr>
          <w:color w:val="000000"/>
        </w:rPr>
      </w:pPr>
      <w:r>
        <w:rPr>
          <w:color w:val="000000"/>
        </w:rPr>
        <w:t>3. конечности, область таза и живот, грудная клетка, шея, голова</w:t>
      </w:r>
    </w:p>
    <w:p w:rsidR="00E412D5" w:rsidRDefault="00E412D5" w:rsidP="00A13913">
      <w:pPr>
        <w:pStyle w:val="af0"/>
        <w:numPr>
          <w:ilvl w:val="0"/>
          <w:numId w:val="49"/>
        </w:numPr>
        <w:shd w:val="clear" w:color="auto" w:fill="FFFFFF" w:themeFill="background1"/>
        <w:spacing w:before="0" w:beforeAutospacing="0" w:after="0" w:afterAutospacing="0"/>
        <w:ind w:left="0"/>
        <w:rPr>
          <w:color w:val="000000"/>
        </w:rPr>
      </w:pPr>
      <w:r>
        <w:rPr>
          <w:b/>
          <w:bCs/>
          <w:color w:val="000000"/>
        </w:rPr>
        <w:t>Основные правила оказания первой помощи при травматическом шоке:</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Уложить пострадавшего на спину. Дать понюхать нашатырный спирт. Наложить теплые примочки на лоб и затылок.</w:t>
      </w:r>
    </w:p>
    <w:p w:rsidR="00E412D5" w:rsidRDefault="00E412D5" w:rsidP="00E412D5">
      <w:pPr>
        <w:pStyle w:val="af0"/>
        <w:shd w:val="clear" w:color="auto" w:fill="FFFFFF" w:themeFill="background1"/>
        <w:spacing w:before="0" w:beforeAutospacing="0" w:after="0" w:afterAutospacing="0"/>
        <w:rPr>
          <w:color w:val="000000"/>
        </w:rPr>
      </w:pPr>
      <w:r>
        <w:rPr>
          <w:color w:val="000000"/>
        </w:rPr>
        <w:t>2. Проведение мероприятий по прекращению действия травмирующих факторов. Снять одежду или ослабить ее давление. Дать понюхать нашатырный спирт. Наложить на лоб холодный компресс. Обеспечить приток свежего воздуха. Организовать вызов к месту происшествия скорой медицинской помощи.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Проведение мероприятий по прекращению действия травмирующих факторов. Восстановление нарушенного дыхания и сердечной деятельности, временная остановка кровотечения, борьба с болью, закрытие ран стерильными (чистыми) повязками , придание пострадавшему наиболее удобного положения, обеспечить приток свежего воздуха, организовать вызов к месту происшествия скорой медицинской помощи.</w:t>
      </w:r>
    </w:p>
    <w:p w:rsidR="00E412D5" w:rsidRDefault="00E412D5" w:rsidP="00A13913">
      <w:pPr>
        <w:pStyle w:val="af0"/>
        <w:numPr>
          <w:ilvl w:val="0"/>
          <w:numId w:val="50"/>
        </w:numPr>
        <w:shd w:val="clear" w:color="auto" w:fill="FFFFFF" w:themeFill="background1"/>
        <w:spacing w:before="0" w:beforeAutospacing="0" w:after="0" w:afterAutospacing="0"/>
        <w:ind w:left="0"/>
        <w:rPr>
          <w:color w:val="000000"/>
        </w:rPr>
      </w:pPr>
      <w:r>
        <w:rPr>
          <w:b/>
          <w:bCs/>
          <w:color w:val="000000"/>
        </w:rPr>
        <w:t>При каких состояниях ребенка педагог может оказать ему первую помощь?</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или несколько ответов:</w:t>
      </w:r>
    </w:p>
    <w:p w:rsidR="00E412D5" w:rsidRDefault="00E412D5" w:rsidP="00E412D5">
      <w:pPr>
        <w:pStyle w:val="af0"/>
        <w:shd w:val="clear" w:color="auto" w:fill="FFFFFF" w:themeFill="background1"/>
        <w:spacing w:before="0" w:beforeAutospacing="0" w:after="0" w:afterAutospacing="0"/>
        <w:rPr>
          <w:color w:val="000000"/>
        </w:rPr>
      </w:pPr>
      <w:r>
        <w:rPr>
          <w:color w:val="000000"/>
        </w:rPr>
        <w:t>1. боли в груди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травмы различных областей тела</w:t>
      </w:r>
    </w:p>
    <w:p w:rsidR="00E412D5" w:rsidRDefault="00E412D5" w:rsidP="00E412D5">
      <w:pPr>
        <w:pStyle w:val="af0"/>
        <w:shd w:val="clear" w:color="auto" w:fill="FFFFFF" w:themeFill="background1"/>
        <w:spacing w:before="0" w:beforeAutospacing="0" w:after="0" w:afterAutospacing="0"/>
        <w:rPr>
          <w:color w:val="000000"/>
        </w:rPr>
      </w:pPr>
      <w:r>
        <w:rPr>
          <w:color w:val="000000"/>
        </w:rPr>
        <w:t>3. высокая температура</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4. отсутствие сознания</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5. остановка дыхания и кровообращения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6. боли в животе</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lastRenderedPageBreak/>
        <w:t>7. отравление</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8. отморожения</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9. наружные кровотечения</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10. инородные тела верхних дыхательных путей</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11. ожоги</w:t>
      </w:r>
    </w:p>
    <w:p w:rsidR="00E412D5" w:rsidRDefault="00E412D5" w:rsidP="00A13913">
      <w:pPr>
        <w:pStyle w:val="af0"/>
        <w:numPr>
          <w:ilvl w:val="0"/>
          <w:numId w:val="51"/>
        </w:numPr>
        <w:shd w:val="clear" w:color="auto" w:fill="FFFFFF" w:themeFill="background1"/>
        <w:spacing w:before="0" w:beforeAutospacing="0" w:after="0" w:afterAutospacing="0"/>
        <w:ind w:left="0"/>
        <w:rPr>
          <w:color w:val="000000"/>
        </w:rPr>
      </w:pPr>
      <w:r>
        <w:rPr>
          <w:b/>
          <w:bCs/>
          <w:color w:val="000000"/>
        </w:rPr>
        <w:t>Что нужно делать при сильном кровотечении у ребенка в результате травмы до прибытия бригады скорой медицинской помощи?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или несколько ответов:</w:t>
      </w:r>
    </w:p>
    <w:p w:rsidR="00E412D5" w:rsidRDefault="00E412D5" w:rsidP="00E412D5">
      <w:pPr>
        <w:pStyle w:val="af0"/>
        <w:shd w:val="clear" w:color="auto" w:fill="FFFFFF" w:themeFill="background1"/>
        <w:spacing w:before="0" w:beforeAutospacing="0" w:after="0" w:afterAutospacing="0"/>
        <w:rPr>
          <w:color w:val="000000"/>
        </w:rPr>
      </w:pPr>
      <w:r>
        <w:rPr>
          <w:color w:val="000000"/>
        </w:rPr>
        <w:t>1. промыть рану, обработать ее, затем наложить салфетку, туго забинтовать</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обеспечить безопасные условия для оказания первой помощи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наложить на рану салфетку, прижать, туго забинтовать</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4. если давящая повязка не помогает и кровотечение не останавливается, прижать артерию пальцем, наложить кровоостанавливающий жгут</w:t>
      </w:r>
    </w:p>
    <w:p w:rsidR="00E412D5" w:rsidRDefault="00E412D5" w:rsidP="00A13913">
      <w:pPr>
        <w:pStyle w:val="af0"/>
        <w:numPr>
          <w:ilvl w:val="0"/>
          <w:numId w:val="52"/>
        </w:numPr>
        <w:shd w:val="clear" w:color="auto" w:fill="FFFFFF" w:themeFill="background1"/>
        <w:spacing w:before="0" w:beforeAutospacing="0" w:after="0" w:afterAutospacing="0"/>
        <w:ind w:left="0"/>
        <w:rPr>
          <w:color w:val="000000"/>
        </w:rPr>
      </w:pPr>
      <w:r>
        <w:rPr>
          <w:b/>
          <w:bCs/>
          <w:color w:val="000000"/>
        </w:rPr>
        <w:t>Куда накладывается кровоостанавливающий жгут на конечность при кровотечении?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Непосредственно на рану.</w:t>
      </w:r>
    </w:p>
    <w:p w:rsidR="00E412D5" w:rsidRDefault="00E412D5" w:rsidP="00E412D5">
      <w:pPr>
        <w:pStyle w:val="af0"/>
        <w:shd w:val="clear" w:color="auto" w:fill="FFFFFF" w:themeFill="background1"/>
        <w:spacing w:before="0" w:beforeAutospacing="0" w:after="0" w:afterAutospacing="0"/>
        <w:rPr>
          <w:color w:val="000000"/>
        </w:rPr>
      </w:pPr>
      <w:r>
        <w:rPr>
          <w:color w:val="000000"/>
        </w:rPr>
        <w:t>2. Ниже раны на 4-6 см.</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Выше раны на 4-6 см.</w:t>
      </w:r>
    </w:p>
    <w:p w:rsidR="00E412D5" w:rsidRDefault="00E412D5" w:rsidP="00A13913">
      <w:pPr>
        <w:pStyle w:val="af0"/>
        <w:numPr>
          <w:ilvl w:val="0"/>
          <w:numId w:val="53"/>
        </w:numPr>
        <w:shd w:val="clear" w:color="auto" w:fill="FFFFFF" w:themeFill="background1"/>
        <w:spacing w:before="0" w:beforeAutospacing="0" w:after="0" w:afterAutospacing="0"/>
        <w:ind w:left="0"/>
        <w:rPr>
          <w:color w:val="000000"/>
        </w:rPr>
      </w:pPr>
      <w:r>
        <w:rPr>
          <w:b/>
          <w:bCs/>
          <w:color w:val="000000"/>
        </w:rPr>
        <w:t>В чем заключается первая помощь пострадавшему, находящемуся в сознании, при повреждении позвоночника?</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Уложить пострадавшего на бок</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Лежащего пострадавшего не перемещать. Следует наложить ему на шею импровизированную шейную шину, не изменяя положения шеи и тела</w:t>
      </w:r>
    </w:p>
    <w:p w:rsidR="00E412D5" w:rsidRDefault="00E412D5" w:rsidP="00E412D5">
      <w:pPr>
        <w:pStyle w:val="af0"/>
        <w:shd w:val="clear" w:color="auto" w:fill="FFFFFF" w:themeFill="background1"/>
        <w:spacing w:before="0" w:beforeAutospacing="0" w:after="0" w:afterAutospacing="0"/>
        <w:rPr>
          <w:color w:val="000000"/>
        </w:rPr>
      </w:pPr>
      <w:r>
        <w:rPr>
          <w:color w:val="000000"/>
        </w:rPr>
        <w:t>3. Пострадавшему, лежащему на спине, подложить под шею валик из одежды и приподнять ноги</w:t>
      </w:r>
    </w:p>
    <w:p w:rsidR="00E412D5" w:rsidRDefault="00E412D5" w:rsidP="00A13913">
      <w:pPr>
        <w:pStyle w:val="af0"/>
        <w:numPr>
          <w:ilvl w:val="0"/>
          <w:numId w:val="54"/>
        </w:numPr>
        <w:shd w:val="clear" w:color="auto" w:fill="FFFFFF" w:themeFill="background1"/>
        <w:spacing w:before="0" w:beforeAutospacing="0" w:after="0" w:afterAutospacing="0"/>
        <w:ind w:left="0"/>
        <w:rPr>
          <w:color w:val="000000"/>
        </w:rPr>
      </w:pPr>
      <w:r>
        <w:rPr>
          <w:b/>
          <w:bCs/>
          <w:color w:val="000000"/>
        </w:rPr>
        <w:t>Первая медицинская помощь при вывихе конечности?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Дать обезболивающее средство, вправить вывих и зафиксировать конечность</w:t>
      </w:r>
    </w:p>
    <w:p w:rsidR="00E412D5" w:rsidRDefault="00E412D5" w:rsidP="00E412D5">
      <w:pPr>
        <w:pStyle w:val="af0"/>
        <w:shd w:val="clear" w:color="auto" w:fill="FFFFFF" w:themeFill="background1"/>
        <w:spacing w:before="0" w:beforeAutospacing="0" w:after="0" w:afterAutospacing="0"/>
        <w:rPr>
          <w:color w:val="000000"/>
        </w:rPr>
      </w:pPr>
      <w:r>
        <w:rPr>
          <w:color w:val="000000"/>
        </w:rPr>
        <w:t>2. Зафиксировать конечность, не вправляя вывих, приложить пузырь (грелку) с горячей водой, организовать транспортировку в больницу или травмпункт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Осуществить иммобилизацию конечности, дать доступные обезболивающие средства, приложить к поврежденному суставу пузырь с холодной водой или льдом, организовать транспортировку в больницу или травмпункт</w:t>
      </w:r>
    </w:p>
    <w:p w:rsidR="00E412D5" w:rsidRDefault="00E412D5" w:rsidP="00A13913">
      <w:pPr>
        <w:pStyle w:val="af0"/>
        <w:numPr>
          <w:ilvl w:val="0"/>
          <w:numId w:val="55"/>
        </w:numPr>
        <w:shd w:val="clear" w:color="auto" w:fill="FFFFFF" w:themeFill="background1"/>
        <w:spacing w:before="0" w:beforeAutospacing="0" w:after="0" w:afterAutospacing="0"/>
        <w:ind w:left="0"/>
        <w:rPr>
          <w:color w:val="000000"/>
        </w:rPr>
      </w:pPr>
      <w:r>
        <w:rPr>
          <w:b/>
          <w:bCs/>
          <w:color w:val="000000"/>
        </w:rPr>
        <w:t>Внезапно возникающая потеря сознания — это:</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Обморок</w:t>
      </w:r>
    </w:p>
    <w:p w:rsidR="00E412D5" w:rsidRDefault="00E412D5" w:rsidP="00E412D5">
      <w:pPr>
        <w:pStyle w:val="af0"/>
        <w:shd w:val="clear" w:color="auto" w:fill="FFFFFF" w:themeFill="background1"/>
        <w:spacing w:before="0" w:beforeAutospacing="0" w:after="0" w:afterAutospacing="0"/>
        <w:rPr>
          <w:color w:val="000000"/>
        </w:rPr>
      </w:pPr>
      <w:r>
        <w:rPr>
          <w:color w:val="000000"/>
        </w:rPr>
        <w:t>2. Мигрень</w:t>
      </w:r>
    </w:p>
    <w:p w:rsidR="00E412D5" w:rsidRDefault="00E412D5" w:rsidP="00E412D5">
      <w:pPr>
        <w:pStyle w:val="af0"/>
        <w:shd w:val="clear" w:color="auto" w:fill="FFFFFF" w:themeFill="background1"/>
        <w:spacing w:before="0" w:beforeAutospacing="0" w:after="0" w:afterAutospacing="0"/>
        <w:rPr>
          <w:color w:val="000000"/>
        </w:rPr>
      </w:pPr>
      <w:r>
        <w:rPr>
          <w:color w:val="000000"/>
        </w:rPr>
        <w:t>3. Шок</w:t>
      </w:r>
    </w:p>
    <w:p w:rsidR="00E412D5" w:rsidRDefault="00E412D5" w:rsidP="00A13913">
      <w:pPr>
        <w:pStyle w:val="af0"/>
        <w:numPr>
          <w:ilvl w:val="0"/>
          <w:numId w:val="56"/>
        </w:numPr>
        <w:shd w:val="clear" w:color="auto" w:fill="FFFFFF" w:themeFill="background1"/>
        <w:spacing w:before="0" w:beforeAutospacing="0" w:after="0" w:afterAutospacing="0"/>
        <w:ind w:left="0"/>
        <w:rPr>
          <w:color w:val="000000"/>
        </w:rPr>
      </w:pPr>
      <w:r>
        <w:rPr>
          <w:b/>
          <w:bCs/>
          <w:color w:val="000000"/>
        </w:rPr>
        <w:t>Третьим действием (третьим этапом) при оказании первой помощи является:</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Предотвращение возможных осложнений</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Правильная транспортировка пострадавшего</w:t>
      </w:r>
    </w:p>
    <w:p w:rsidR="00E412D5" w:rsidRDefault="00E412D5" w:rsidP="00E412D5">
      <w:pPr>
        <w:pStyle w:val="af0"/>
        <w:shd w:val="clear" w:color="auto" w:fill="FFFFFF" w:themeFill="background1"/>
        <w:spacing w:before="0" w:beforeAutospacing="0" w:after="0" w:afterAutospacing="0"/>
        <w:rPr>
          <w:color w:val="000000"/>
        </w:rPr>
      </w:pPr>
      <w:r>
        <w:rPr>
          <w:color w:val="000000"/>
        </w:rPr>
        <w:t>3. Прекращение воздействия травмирующего фактора</w:t>
      </w:r>
    </w:p>
    <w:p w:rsidR="00E412D5" w:rsidRDefault="00E412D5" w:rsidP="00A13913">
      <w:pPr>
        <w:pStyle w:val="af0"/>
        <w:numPr>
          <w:ilvl w:val="0"/>
          <w:numId w:val="57"/>
        </w:numPr>
        <w:shd w:val="clear" w:color="auto" w:fill="FFFFFF" w:themeFill="background1"/>
        <w:spacing w:before="0" w:beforeAutospacing="0" w:after="0" w:afterAutospacing="0"/>
        <w:ind w:left="0"/>
        <w:rPr>
          <w:color w:val="000000"/>
        </w:rPr>
      </w:pPr>
      <w:r>
        <w:rPr>
          <w:b/>
          <w:bCs/>
          <w:color w:val="000000"/>
        </w:rPr>
        <w:t>Какие предпринять меры при подозрении на отравление ребенка?</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или несколько ответов:</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вызвать скорую медицинскую помощь, до ее приезда наблюдать за ребенком, оказывая помощь при необходимости (например, при исчезновении признаков жизни приступить к сердечно-легочной реанимации)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прекратить поступление ядовитого вещества в организм ребенка (вынести его из загазованной зоны, удалить жало насекомого, стереть ядовитое вещество с поверхности кожи и т. д.)</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lastRenderedPageBreak/>
        <w:t>3. удалить поступивший яд (например, вызвать рвоту)</w:t>
      </w:r>
    </w:p>
    <w:p w:rsidR="00E412D5" w:rsidRDefault="00E412D5" w:rsidP="00A13913">
      <w:pPr>
        <w:pStyle w:val="af0"/>
        <w:numPr>
          <w:ilvl w:val="0"/>
          <w:numId w:val="58"/>
        </w:numPr>
        <w:shd w:val="clear" w:color="auto" w:fill="FFFFFF" w:themeFill="background1"/>
        <w:spacing w:before="0" w:beforeAutospacing="0" w:after="0" w:afterAutospacing="0"/>
        <w:ind w:left="0"/>
        <w:rPr>
          <w:color w:val="000000"/>
        </w:rPr>
      </w:pPr>
      <w:r>
        <w:rPr>
          <w:b/>
          <w:bCs/>
          <w:color w:val="000000"/>
        </w:rPr>
        <w:t>При ушибах и растяжениях на поврежденное место накладывается:</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тепло</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холод</w:t>
      </w:r>
    </w:p>
    <w:p w:rsidR="00E412D5" w:rsidRDefault="00E412D5" w:rsidP="00E412D5">
      <w:pPr>
        <w:pStyle w:val="af0"/>
        <w:shd w:val="clear" w:color="auto" w:fill="FFFFFF" w:themeFill="background1"/>
        <w:spacing w:before="0" w:beforeAutospacing="0" w:after="0" w:afterAutospacing="0"/>
        <w:rPr>
          <w:color w:val="000000"/>
        </w:rPr>
      </w:pPr>
      <w:r>
        <w:rPr>
          <w:color w:val="000000"/>
        </w:rPr>
        <w:t>3. свободная повязка</w:t>
      </w:r>
    </w:p>
    <w:p w:rsidR="00E412D5" w:rsidRDefault="00E412D5" w:rsidP="00A13913">
      <w:pPr>
        <w:pStyle w:val="af0"/>
        <w:numPr>
          <w:ilvl w:val="0"/>
          <w:numId w:val="59"/>
        </w:numPr>
        <w:shd w:val="clear" w:color="auto" w:fill="FFFFFF" w:themeFill="background1"/>
        <w:spacing w:before="0" w:beforeAutospacing="0" w:after="0" w:afterAutospacing="0"/>
        <w:ind w:left="0"/>
        <w:rPr>
          <w:color w:val="000000"/>
        </w:rPr>
      </w:pPr>
      <w:r>
        <w:rPr>
          <w:b/>
          <w:bCs/>
          <w:color w:val="000000"/>
        </w:rPr>
        <w:t>Как обеспечить восстановление и поддержание проходимости дыхательных путей пострадавшего при подготовке к проведению сердечно-легочной реанимации?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Очистить ротовую полость от слизи и рвотных масс. Уложить пострадавшего на спину, запрокинуть ему голову, поднять подбородок и выдвинуть нижнюю челюсть.</w:t>
      </w:r>
    </w:p>
    <w:p w:rsidR="00E412D5" w:rsidRDefault="00E412D5" w:rsidP="00E412D5">
      <w:pPr>
        <w:pStyle w:val="af0"/>
        <w:shd w:val="clear" w:color="auto" w:fill="FFFFFF" w:themeFill="background1"/>
        <w:spacing w:before="0" w:beforeAutospacing="0" w:after="0" w:afterAutospacing="0"/>
        <w:rPr>
          <w:color w:val="000000"/>
        </w:rPr>
      </w:pPr>
      <w:r>
        <w:rPr>
          <w:color w:val="000000"/>
        </w:rPr>
        <w:t>2. Уложить пострадавшего на бок, наклонить его голову к груди. Очистить ротовую полость от слизи и рвотных масс.</w:t>
      </w:r>
    </w:p>
    <w:p w:rsidR="00E412D5" w:rsidRDefault="00E412D5" w:rsidP="00E412D5">
      <w:pPr>
        <w:pStyle w:val="af0"/>
        <w:shd w:val="clear" w:color="auto" w:fill="FFFFFF" w:themeFill="background1"/>
        <w:spacing w:before="0" w:beforeAutospacing="0" w:after="0" w:afterAutospacing="0"/>
        <w:rPr>
          <w:color w:val="000000"/>
        </w:rPr>
      </w:pPr>
      <w:r>
        <w:rPr>
          <w:color w:val="000000"/>
        </w:rPr>
        <w:t>3. Уложить пострадавшего на спину и, не запрокидывая ему голову, сжать щеки, чтобы раздвинуть губы и раскрыть рот. Очистить ротовую полость от слизи и рвотных масс.</w:t>
      </w:r>
    </w:p>
    <w:p w:rsidR="00E412D5" w:rsidRDefault="00E412D5" w:rsidP="00A13913">
      <w:pPr>
        <w:pStyle w:val="af0"/>
        <w:numPr>
          <w:ilvl w:val="0"/>
          <w:numId w:val="60"/>
        </w:numPr>
        <w:shd w:val="clear" w:color="auto" w:fill="FFFFFF" w:themeFill="background1"/>
        <w:spacing w:before="0" w:beforeAutospacing="0" w:after="0" w:afterAutospacing="0"/>
        <w:ind w:left="0"/>
        <w:rPr>
          <w:color w:val="000000"/>
        </w:rPr>
      </w:pPr>
      <w:r>
        <w:rPr>
          <w:b/>
          <w:bCs/>
          <w:color w:val="000000"/>
        </w:rPr>
        <w:t>Признаки обморока</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или несколько ответов:</w:t>
      </w:r>
    </w:p>
    <w:p w:rsidR="00E412D5" w:rsidRDefault="00E412D5" w:rsidP="00E412D5">
      <w:pPr>
        <w:pStyle w:val="af0"/>
        <w:shd w:val="clear" w:color="auto" w:fill="FFFFFF" w:themeFill="background1"/>
        <w:spacing w:before="0" w:beforeAutospacing="0" w:after="0" w:afterAutospacing="0"/>
        <w:rPr>
          <w:color w:val="000000"/>
        </w:rPr>
      </w:pPr>
      <w:r>
        <w:rPr>
          <w:color w:val="000000"/>
        </w:rPr>
        <w:t>1. потеря сознания более 6 мин</w:t>
      </w:r>
    </w:p>
    <w:p w:rsidR="00E412D5" w:rsidRDefault="00E412D5" w:rsidP="00E412D5">
      <w:pPr>
        <w:pStyle w:val="af0"/>
        <w:shd w:val="clear" w:color="auto" w:fill="FFFFFF" w:themeFill="background1"/>
        <w:spacing w:before="0" w:beforeAutospacing="0" w:after="0" w:afterAutospacing="0"/>
        <w:rPr>
          <w:color w:val="000000"/>
        </w:rPr>
      </w:pPr>
      <w:r>
        <w:rPr>
          <w:color w:val="000000"/>
        </w:rPr>
        <w:t>2. потеря чувствительности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кратковременная потеря сознания (не более 3-4 мин)</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4. потере сознания предшествуют резкая слабость, головокружение, звон в ушах и потемнение в глазах</w:t>
      </w:r>
    </w:p>
    <w:p w:rsidR="00E412D5" w:rsidRDefault="00E412D5" w:rsidP="00A13913">
      <w:pPr>
        <w:pStyle w:val="af0"/>
        <w:numPr>
          <w:ilvl w:val="0"/>
          <w:numId w:val="61"/>
        </w:numPr>
        <w:shd w:val="clear" w:color="auto" w:fill="FFFFFF" w:themeFill="background1"/>
        <w:spacing w:before="0" w:beforeAutospacing="0" w:after="0" w:afterAutospacing="0"/>
        <w:ind w:left="0"/>
        <w:rPr>
          <w:color w:val="000000"/>
        </w:rPr>
      </w:pPr>
      <w:r>
        <w:rPr>
          <w:b/>
          <w:bCs/>
          <w:color w:val="000000"/>
        </w:rPr>
        <w:t>При артериальном кровотечении наложенный жгут нельзя держать более:</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30 мин</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1 ч</w:t>
      </w:r>
    </w:p>
    <w:p w:rsidR="00E412D5" w:rsidRDefault="00E412D5" w:rsidP="00E412D5">
      <w:pPr>
        <w:pStyle w:val="af0"/>
        <w:shd w:val="clear" w:color="auto" w:fill="FFFFFF" w:themeFill="background1"/>
        <w:spacing w:before="0" w:beforeAutospacing="0" w:after="0" w:afterAutospacing="0"/>
        <w:rPr>
          <w:color w:val="000000"/>
        </w:rPr>
      </w:pPr>
      <w:r>
        <w:rPr>
          <w:color w:val="000000"/>
        </w:rPr>
        <w:t>3. 45 мин</w:t>
      </w:r>
    </w:p>
    <w:p w:rsidR="00E412D5" w:rsidRDefault="00E412D5" w:rsidP="00A13913">
      <w:pPr>
        <w:pStyle w:val="af0"/>
        <w:numPr>
          <w:ilvl w:val="0"/>
          <w:numId w:val="62"/>
        </w:numPr>
        <w:shd w:val="clear" w:color="auto" w:fill="FFFFFF" w:themeFill="background1"/>
        <w:spacing w:before="0" w:beforeAutospacing="0" w:after="0" w:afterAutospacing="0"/>
        <w:ind w:left="0"/>
        <w:rPr>
          <w:color w:val="000000"/>
        </w:rPr>
      </w:pPr>
      <w:r>
        <w:rPr>
          <w:b/>
          <w:bCs/>
          <w:color w:val="000000"/>
        </w:rPr>
        <w:t>Перелом это</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разрушение мягких тканей костей</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трещины, сколы, раздробление костей</w:t>
      </w:r>
    </w:p>
    <w:p w:rsidR="00E412D5" w:rsidRDefault="00E412D5" w:rsidP="00E412D5">
      <w:pPr>
        <w:pStyle w:val="af0"/>
        <w:shd w:val="clear" w:color="auto" w:fill="FFFFFF" w:themeFill="background1"/>
        <w:spacing w:before="0" w:beforeAutospacing="0" w:after="0" w:afterAutospacing="0"/>
        <w:rPr>
          <w:color w:val="000000"/>
        </w:rPr>
      </w:pPr>
      <w:r>
        <w:rPr>
          <w:color w:val="000000"/>
        </w:rPr>
        <w:t>3. трещины, сколы, переломы ороговевших частей тела</w:t>
      </w:r>
    </w:p>
    <w:p w:rsidR="00E412D5" w:rsidRDefault="00E412D5" w:rsidP="00A13913">
      <w:pPr>
        <w:pStyle w:val="af0"/>
        <w:numPr>
          <w:ilvl w:val="0"/>
          <w:numId w:val="63"/>
        </w:numPr>
        <w:shd w:val="clear" w:color="auto" w:fill="FFFFFF" w:themeFill="background1"/>
        <w:spacing w:before="0" w:beforeAutospacing="0" w:after="0" w:afterAutospacing="0"/>
        <w:ind w:left="0"/>
        <w:rPr>
          <w:color w:val="000000"/>
        </w:rPr>
      </w:pPr>
      <w:r>
        <w:rPr>
          <w:b/>
          <w:bCs/>
          <w:color w:val="000000"/>
        </w:rPr>
        <w:t>Как проверить наличие дыхания у ребенка при внезапной потере сознания?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в течение 10 секунд внимательно смотреть на его грудную клетку</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запрокинуть голову ребенка, поднять подбородок, в течение 10 секунд прислушиваться, пытаться ощутить дыхание ребенка на своей щеке, увидеть дыхательные движения его грудной клетки</w:t>
      </w:r>
    </w:p>
    <w:p w:rsidR="00E412D5" w:rsidRDefault="00E412D5" w:rsidP="00E412D5">
      <w:pPr>
        <w:pStyle w:val="af0"/>
        <w:shd w:val="clear" w:color="auto" w:fill="FFFFFF" w:themeFill="background1"/>
        <w:spacing w:before="0" w:beforeAutospacing="0" w:after="0" w:afterAutospacing="0"/>
        <w:rPr>
          <w:color w:val="000000"/>
        </w:rPr>
      </w:pPr>
      <w:r>
        <w:rPr>
          <w:color w:val="000000"/>
        </w:rPr>
        <w:t>3. наклониться к ребенку, приложить ухо к его грудной клетке и в течение 10 секунд прислушиваться</w:t>
      </w:r>
    </w:p>
    <w:p w:rsidR="00E412D5" w:rsidRDefault="00E412D5" w:rsidP="00A13913">
      <w:pPr>
        <w:pStyle w:val="af0"/>
        <w:numPr>
          <w:ilvl w:val="0"/>
          <w:numId w:val="64"/>
        </w:numPr>
        <w:shd w:val="clear" w:color="auto" w:fill="FFFFFF" w:themeFill="background1"/>
        <w:spacing w:before="0" w:beforeAutospacing="0" w:after="0" w:afterAutospacing="0"/>
        <w:ind w:left="0"/>
        <w:rPr>
          <w:color w:val="000000"/>
        </w:rPr>
      </w:pPr>
      <w:r>
        <w:rPr>
          <w:b/>
          <w:bCs/>
          <w:color w:val="000000"/>
        </w:rPr>
        <w:t>На какой срок может быть наложен кровоостанавливающий жгут?</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Время наложения жгута не ограничено</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Не более одного часа в теплое время года и не более получаса в холодное время года</w:t>
      </w:r>
    </w:p>
    <w:p w:rsidR="00E412D5" w:rsidRDefault="00E412D5" w:rsidP="00E412D5">
      <w:pPr>
        <w:pStyle w:val="af0"/>
        <w:shd w:val="clear" w:color="auto" w:fill="FFFFFF" w:themeFill="background1"/>
        <w:spacing w:before="0" w:beforeAutospacing="0" w:after="0" w:afterAutospacing="0"/>
        <w:rPr>
          <w:color w:val="000000"/>
        </w:rPr>
      </w:pPr>
      <w:r>
        <w:rPr>
          <w:color w:val="000000"/>
        </w:rPr>
        <w:t>3. Не более получаса в теплое время года и не более одного часа в холодное время года</w:t>
      </w:r>
    </w:p>
    <w:p w:rsidR="00E412D5" w:rsidRDefault="00E412D5" w:rsidP="00A13913">
      <w:pPr>
        <w:pStyle w:val="af0"/>
        <w:numPr>
          <w:ilvl w:val="0"/>
          <w:numId w:val="65"/>
        </w:numPr>
        <w:shd w:val="clear" w:color="auto" w:fill="FFFFFF" w:themeFill="background1"/>
        <w:spacing w:before="0" w:beforeAutospacing="0" w:after="0" w:afterAutospacing="0"/>
        <w:ind w:left="0"/>
        <w:rPr>
          <w:color w:val="000000"/>
        </w:rPr>
      </w:pPr>
      <w:r>
        <w:rPr>
          <w:b/>
          <w:bCs/>
          <w:color w:val="000000"/>
        </w:rPr>
        <w:t>Каковы признаки кровотечения из крупной артерии и первая помощь при ее ранении?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Одежда быстро пропитывается кровью, кровь темного цвета вытекает из раны пассивно. Накладывается давящая повязка на место ранения.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2. Одежда пропитывается кровью только в месте ранения (цвет крови не имеет значения), кровь вытекает из раны пассивно. Накладывается кровоостанавливающий жгут ниже места ранения не менее чем на 3-5 см.</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lastRenderedPageBreak/>
        <w:t>3. Одежда пропитана кровью, кровь алого цвета вытекает из раны пульсирующей струей. Накладывается кровоостанавливающий жгут выше места ранения не менее чем на 3-5 см.</w:t>
      </w:r>
    </w:p>
    <w:p w:rsidR="00E412D5" w:rsidRDefault="00E412D5" w:rsidP="00A13913">
      <w:pPr>
        <w:pStyle w:val="af0"/>
        <w:numPr>
          <w:ilvl w:val="0"/>
          <w:numId w:val="66"/>
        </w:numPr>
        <w:shd w:val="clear" w:color="auto" w:fill="FFFFFF" w:themeFill="background1"/>
        <w:spacing w:before="0" w:beforeAutospacing="0" w:after="0" w:afterAutospacing="0"/>
        <w:ind w:left="0"/>
        <w:rPr>
          <w:color w:val="000000"/>
        </w:rPr>
      </w:pPr>
      <w:r>
        <w:rPr>
          <w:b/>
          <w:bCs/>
          <w:color w:val="000000"/>
        </w:rPr>
        <w:t>Как следует расположить руки на грудной клетке пострадавшего при давлении руками на его грудину (выполнении непрямого массажа сердца)?</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Основания ладоней обеих рук, которые накладываются одна на другую, должны располагаться на грудной клетке на два пальца выше мечевидного отростка так, чтобы большой палец одной руки указывал в сторону подбородка пострадавшего, а другой – в сторону живота</w:t>
      </w:r>
    </w:p>
    <w:p w:rsidR="00E412D5" w:rsidRDefault="00E412D5" w:rsidP="00E412D5">
      <w:pPr>
        <w:pStyle w:val="af0"/>
        <w:shd w:val="clear" w:color="auto" w:fill="FFFFFF" w:themeFill="background1"/>
        <w:spacing w:before="0" w:beforeAutospacing="0" w:after="0" w:afterAutospacing="0"/>
        <w:rPr>
          <w:color w:val="000000"/>
        </w:rPr>
      </w:pPr>
      <w:r>
        <w:rPr>
          <w:color w:val="000000"/>
        </w:rPr>
        <w:t>2. Основания ладоней обеих рук должны располагаться на грудной клетке на два пальца выше мечевидного отростка так, чтобы большой палец одной руки указывал в сторону левого плеча пострадавшего, а другой – в сторону правого плеча</w:t>
      </w:r>
    </w:p>
    <w:p w:rsidR="00E412D5" w:rsidRDefault="00E412D5" w:rsidP="00E412D5">
      <w:pPr>
        <w:pStyle w:val="af0"/>
        <w:shd w:val="clear" w:color="auto" w:fill="FFFFFF" w:themeFill="background1"/>
        <w:spacing w:before="0" w:beforeAutospacing="0" w:after="0" w:afterAutospacing="0"/>
        <w:rPr>
          <w:color w:val="000000"/>
        </w:rPr>
      </w:pPr>
      <w:r>
        <w:rPr>
          <w:color w:val="000000"/>
        </w:rPr>
        <w:t>3. Давление руками на грудину выполняют основанием ладони только одной руки, расположенной на грудной клетке на два пальца выше мечевидного отростка. Направление большого пальца не имеет значения.</w:t>
      </w:r>
    </w:p>
    <w:p w:rsidR="00E412D5" w:rsidRDefault="00E412D5" w:rsidP="00A13913">
      <w:pPr>
        <w:pStyle w:val="af0"/>
        <w:numPr>
          <w:ilvl w:val="0"/>
          <w:numId w:val="67"/>
        </w:numPr>
        <w:shd w:val="clear" w:color="auto" w:fill="FFFFFF" w:themeFill="background1"/>
        <w:spacing w:before="0" w:beforeAutospacing="0" w:after="0" w:afterAutospacing="0"/>
        <w:ind w:left="0"/>
        <w:rPr>
          <w:color w:val="000000"/>
        </w:rPr>
      </w:pPr>
      <w:r>
        <w:rPr>
          <w:b/>
          <w:bCs/>
          <w:color w:val="000000"/>
        </w:rPr>
        <w:t>Признаки артериального кровотечения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или несколько ответов:</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алая кровь из раны вытекает фонтанирующей струей</w:t>
      </w:r>
    </w:p>
    <w:p w:rsidR="00E412D5" w:rsidRDefault="00E412D5" w:rsidP="00E412D5">
      <w:pPr>
        <w:pStyle w:val="af0"/>
        <w:shd w:val="clear" w:color="auto" w:fill="FFFFFF" w:themeFill="background1"/>
        <w:spacing w:before="0" w:beforeAutospacing="0" w:after="0" w:afterAutospacing="0"/>
        <w:rPr>
          <w:color w:val="000000"/>
        </w:rPr>
      </w:pPr>
      <w:r>
        <w:rPr>
          <w:color w:val="000000"/>
        </w:rPr>
        <w:t>2. очень темный цвет крови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над раной образуется валик из вытекающей крови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4. большое кровавое пятно на одежде или лужа крови возле пострадавшего</w:t>
      </w:r>
    </w:p>
    <w:p w:rsidR="00E412D5" w:rsidRDefault="00E412D5" w:rsidP="00E412D5">
      <w:pPr>
        <w:pStyle w:val="af0"/>
        <w:shd w:val="clear" w:color="auto" w:fill="FFFFFF" w:themeFill="background1"/>
        <w:spacing w:before="0" w:beforeAutospacing="0" w:after="0" w:afterAutospacing="0"/>
        <w:rPr>
          <w:color w:val="000000"/>
        </w:rPr>
      </w:pPr>
      <w:r>
        <w:rPr>
          <w:color w:val="000000"/>
        </w:rPr>
        <w:t>5. кровь пассивно стекает из раны</w:t>
      </w:r>
    </w:p>
    <w:p w:rsidR="00E412D5" w:rsidRDefault="00E412D5" w:rsidP="00A13913">
      <w:pPr>
        <w:pStyle w:val="af0"/>
        <w:numPr>
          <w:ilvl w:val="0"/>
          <w:numId w:val="68"/>
        </w:numPr>
        <w:shd w:val="clear" w:color="auto" w:fill="FFFFFF" w:themeFill="background1"/>
        <w:spacing w:before="0" w:beforeAutospacing="0" w:after="0" w:afterAutospacing="0"/>
        <w:ind w:left="0"/>
        <w:rPr>
          <w:color w:val="000000"/>
        </w:rPr>
      </w:pPr>
      <w:r>
        <w:rPr>
          <w:b/>
          <w:bCs/>
          <w:color w:val="000000"/>
        </w:rPr>
        <w:t>Разрешено ли давать пострадавшему лекарственные средства при оказании ему первой помощи?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Разрешено</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Запрещено</w:t>
      </w:r>
    </w:p>
    <w:p w:rsidR="00E412D5" w:rsidRDefault="00E412D5" w:rsidP="00E412D5">
      <w:pPr>
        <w:pStyle w:val="af0"/>
        <w:shd w:val="clear" w:color="auto" w:fill="FFFFFF" w:themeFill="background1"/>
        <w:spacing w:before="0" w:beforeAutospacing="0" w:after="0" w:afterAutospacing="0"/>
        <w:rPr>
          <w:color w:val="000000"/>
        </w:rPr>
      </w:pPr>
      <w:r>
        <w:rPr>
          <w:color w:val="000000"/>
        </w:rPr>
        <w:t>3. Разрешено в случае крайней необходимости</w:t>
      </w:r>
    </w:p>
    <w:p w:rsidR="00E412D5" w:rsidRDefault="00E412D5" w:rsidP="00A13913">
      <w:pPr>
        <w:pStyle w:val="af0"/>
        <w:numPr>
          <w:ilvl w:val="0"/>
          <w:numId w:val="69"/>
        </w:numPr>
        <w:shd w:val="clear" w:color="auto" w:fill="FFFFFF" w:themeFill="background1"/>
        <w:spacing w:before="0" w:beforeAutospacing="0" w:after="0" w:afterAutospacing="0"/>
        <w:ind w:left="0"/>
        <w:rPr>
          <w:color w:val="000000"/>
        </w:rPr>
      </w:pPr>
      <w:r>
        <w:rPr>
          <w:b/>
          <w:bCs/>
          <w:color w:val="000000"/>
        </w:rPr>
        <w:t>Как следует уложить пострадавшего при потере им сознания и наличии пульса на сонной артерии для оказания первой помощи?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Чтобы пострадавший не мог погибнуть от удушения в результате западания языка, его следует положить на бок так, чтобы согнутые колени опирались о землю, а верхняя рука находилась под щекой</w:t>
      </w:r>
    </w:p>
    <w:p w:rsidR="00E412D5" w:rsidRDefault="00E412D5" w:rsidP="00E412D5">
      <w:pPr>
        <w:pStyle w:val="af0"/>
        <w:shd w:val="clear" w:color="auto" w:fill="FFFFFF" w:themeFill="background1"/>
        <w:spacing w:before="0" w:beforeAutospacing="0" w:after="0" w:afterAutospacing="0"/>
        <w:rPr>
          <w:color w:val="000000"/>
        </w:rPr>
      </w:pPr>
      <w:r>
        <w:rPr>
          <w:color w:val="000000"/>
        </w:rPr>
        <w:t>2. На спину с подложенным под голову валиком</w:t>
      </w:r>
    </w:p>
    <w:p w:rsidR="00E412D5" w:rsidRDefault="00E412D5" w:rsidP="00E412D5">
      <w:pPr>
        <w:pStyle w:val="af0"/>
        <w:shd w:val="clear" w:color="auto" w:fill="FFFFFF" w:themeFill="background1"/>
        <w:spacing w:before="0" w:beforeAutospacing="0" w:after="0" w:afterAutospacing="0"/>
        <w:rPr>
          <w:color w:val="000000"/>
        </w:rPr>
      </w:pPr>
      <w:r>
        <w:rPr>
          <w:color w:val="000000"/>
        </w:rPr>
        <w:t>3. Чтобы пострадавший не мог погибнуть от удушения в результате западания языка, его следует положить на живот, чтобы вызвать рвотный рефлекс</w:t>
      </w:r>
    </w:p>
    <w:p w:rsidR="00E412D5" w:rsidRDefault="00E412D5" w:rsidP="00E412D5">
      <w:pPr>
        <w:pStyle w:val="af0"/>
        <w:shd w:val="clear" w:color="auto" w:fill="FFFFFF" w:themeFill="background1"/>
        <w:spacing w:before="0" w:beforeAutospacing="0" w:after="0" w:afterAutospacing="0"/>
        <w:rPr>
          <w:color w:val="000000"/>
        </w:rPr>
      </w:pPr>
      <w:r>
        <w:rPr>
          <w:color w:val="000000"/>
        </w:rPr>
        <w:t>4. На спину с вытянутыми ногами</w:t>
      </w:r>
    </w:p>
    <w:p w:rsidR="00E412D5" w:rsidRDefault="00E412D5" w:rsidP="00A13913">
      <w:pPr>
        <w:pStyle w:val="af0"/>
        <w:numPr>
          <w:ilvl w:val="0"/>
          <w:numId w:val="70"/>
        </w:numPr>
        <w:shd w:val="clear" w:color="auto" w:fill="FFFFFF" w:themeFill="background1"/>
        <w:spacing w:before="0" w:beforeAutospacing="0" w:after="0" w:afterAutospacing="0"/>
        <w:ind w:left="0"/>
        <w:rPr>
          <w:color w:val="000000"/>
        </w:rPr>
      </w:pPr>
      <w:r>
        <w:rPr>
          <w:b/>
          <w:bCs/>
          <w:color w:val="000000"/>
        </w:rPr>
        <w:t>О каких травмах у пострадавшего может свидетельствовать поза «лягушки» (ноги согнуты в коленях и разведены, а стопы развернуты подошвами друг к другу) и какую первую помощь необходимо при этом оказать?</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w:t>
      </w:r>
    </w:p>
    <w:p w:rsidR="00E412D5" w:rsidRDefault="00E412D5" w:rsidP="00E412D5">
      <w:pPr>
        <w:pStyle w:val="af0"/>
        <w:shd w:val="clear" w:color="auto" w:fill="FFFFFF" w:themeFill="background1"/>
        <w:spacing w:before="0" w:beforeAutospacing="0" w:after="0" w:afterAutospacing="0"/>
        <w:rPr>
          <w:color w:val="000000"/>
        </w:rPr>
      </w:pPr>
      <w:r>
        <w:rPr>
          <w:color w:val="000000"/>
        </w:rPr>
        <w:t>2. У пострадавшего могут быть переломы костей голени и нижней трети бедра. При первой помощи наложить шины только на травмированную ногу от голеностопного до коленного сустава, не вытягивая ногу.</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 xml:space="preserve">3. У пострадавшего могут быть переломы шейки бедра, костей таза, перелом позвоночника, повреждение внутренних органов малого таза, внутреннее кровотечение. Позу ему не менять, ноги не вытягивать, шины не накладывать. При первой помощи </w:t>
      </w:r>
      <w:r>
        <w:rPr>
          <w:b/>
          <w:bCs/>
          <w:color w:val="000000"/>
        </w:rPr>
        <w:lastRenderedPageBreak/>
        <w:t>подложить под колени валик из мягкой ткани, к животу по возможности приложить холод.</w:t>
      </w:r>
    </w:p>
    <w:p w:rsidR="00E412D5" w:rsidRDefault="00E412D5" w:rsidP="00A13913">
      <w:pPr>
        <w:pStyle w:val="af0"/>
        <w:numPr>
          <w:ilvl w:val="0"/>
          <w:numId w:val="71"/>
        </w:numPr>
        <w:shd w:val="clear" w:color="auto" w:fill="FFFFFF" w:themeFill="background1"/>
        <w:spacing w:before="0" w:beforeAutospacing="0" w:after="0" w:afterAutospacing="0"/>
        <w:ind w:left="0"/>
        <w:rPr>
          <w:color w:val="000000"/>
        </w:rPr>
      </w:pPr>
      <w:r>
        <w:rPr>
          <w:b/>
          <w:bCs/>
          <w:color w:val="000000"/>
        </w:rPr>
        <w:t>К ушибленному месту необходимо приложить:</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Грелку</w:t>
      </w:r>
    </w:p>
    <w:p w:rsidR="00E412D5" w:rsidRDefault="00E412D5" w:rsidP="00E412D5">
      <w:pPr>
        <w:pStyle w:val="af0"/>
        <w:shd w:val="clear" w:color="auto" w:fill="FFFFFF" w:themeFill="background1"/>
        <w:spacing w:before="0" w:beforeAutospacing="0" w:after="0" w:afterAutospacing="0"/>
        <w:rPr>
          <w:color w:val="000000"/>
        </w:rPr>
      </w:pPr>
      <w:r>
        <w:rPr>
          <w:color w:val="000000"/>
        </w:rPr>
        <w:t>2. Спиртовой компресс</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Холод</w:t>
      </w:r>
    </w:p>
    <w:p w:rsidR="00E412D5" w:rsidRDefault="00E412D5" w:rsidP="00A13913">
      <w:pPr>
        <w:pStyle w:val="af0"/>
        <w:numPr>
          <w:ilvl w:val="0"/>
          <w:numId w:val="72"/>
        </w:numPr>
        <w:shd w:val="clear" w:color="auto" w:fill="FFFFFF" w:themeFill="background1"/>
        <w:spacing w:before="0" w:beforeAutospacing="0" w:after="0" w:afterAutospacing="0"/>
        <w:ind w:left="0"/>
        <w:rPr>
          <w:color w:val="000000"/>
        </w:rPr>
      </w:pPr>
      <w:r>
        <w:rPr>
          <w:b/>
          <w:bCs/>
          <w:color w:val="000000"/>
        </w:rPr>
        <w:t>Когда должен применяться непрямой массаж сердца?</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при применении искусственного дыхания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2. при повышении артериального давления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3. при кровотечении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4. при отсутствия пульса</w:t>
      </w:r>
    </w:p>
    <w:p w:rsidR="00E412D5" w:rsidRDefault="00E412D5" w:rsidP="00E412D5">
      <w:pPr>
        <w:pStyle w:val="af0"/>
        <w:shd w:val="clear" w:color="auto" w:fill="FFFFFF" w:themeFill="background1"/>
        <w:spacing w:before="0" w:beforeAutospacing="0" w:after="0" w:afterAutospacing="0"/>
        <w:rPr>
          <w:color w:val="000000"/>
        </w:rPr>
      </w:pPr>
      <w:r>
        <w:rPr>
          <w:color w:val="000000"/>
        </w:rPr>
        <w:t>5. после освобождения пострадавшего от опасного фактора</w:t>
      </w:r>
    </w:p>
    <w:p w:rsidR="00E412D5" w:rsidRDefault="00E412D5" w:rsidP="00A13913">
      <w:pPr>
        <w:pStyle w:val="af0"/>
        <w:numPr>
          <w:ilvl w:val="0"/>
          <w:numId w:val="73"/>
        </w:numPr>
        <w:shd w:val="clear" w:color="auto" w:fill="FFFFFF" w:themeFill="background1"/>
        <w:spacing w:before="0" w:beforeAutospacing="0" w:after="0" w:afterAutospacing="0"/>
        <w:ind w:left="0"/>
        <w:rPr>
          <w:color w:val="000000"/>
        </w:rPr>
      </w:pPr>
      <w:r>
        <w:rPr>
          <w:b/>
          <w:bCs/>
          <w:color w:val="000000"/>
        </w:rPr>
        <w:t>Что делать, если ребенок подавился и не может дышать, говорить и кашлять?</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или несколько ответов:</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выполнить толчки в верхнюю часть живота (детям до года – в грудь) до 5 попыток, если традиционные удары по спине не помогли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если удары в спину и толчки в верхнюю часть живота не помогли, уложить ребенка на пол, проверить признаки дыхания, при их отсутствии – вызвать скорую медицинскую помощь и приступить к сердечно-легочной реанимации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ударить по спине между лопатками (до 5 попыток), наклонив ребенка вперед</w:t>
      </w:r>
    </w:p>
    <w:p w:rsidR="00E412D5" w:rsidRDefault="00E412D5" w:rsidP="00A13913">
      <w:pPr>
        <w:pStyle w:val="af0"/>
        <w:numPr>
          <w:ilvl w:val="0"/>
          <w:numId w:val="74"/>
        </w:numPr>
        <w:shd w:val="clear" w:color="auto" w:fill="FFFFFF" w:themeFill="background1"/>
        <w:spacing w:before="0" w:beforeAutospacing="0" w:after="0" w:afterAutospacing="0"/>
        <w:ind w:left="0"/>
        <w:rPr>
          <w:color w:val="000000"/>
        </w:rPr>
      </w:pPr>
      <w:r>
        <w:rPr>
          <w:b/>
          <w:bCs/>
          <w:color w:val="000000"/>
        </w:rPr>
        <w:t>При черепно-мозговой травме:</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необходимо положить на голову холод</w:t>
      </w:r>
    </w:p>
    <w:p w:rsidR="00E412D5" w:rsidRDefault="00E412D5" w:rsidP="00E412D5">
      <w:pPr>
        <w:pStyle w:val="af0"/>
        <w:shd w:val="clear" w:color="auto" w:fill="FFFFFF" w:themeFill="background1"/>
        <w:spacing w:before="0" w:beforeAutospacing="0" w:after="0" w:afterAutospacing="0"/>
        <w:rPr>
          <w:color w:val="000000"/>
        </w:rPr>
      </w:pPr>
      <w:r>
        <w:rPr>
          <w:color w:val="000000"/>
        </w:rPr>
        <w:t>2. необходимо наложить на голову марлевую повязку</w:t>
      </w:r>
    </w:p>
    <w:p w:rsidR="00E412D5" w:rsidRDefault="00E412D5" w:rsidP="00E412D5">
      <w:pPr>
        <w:pStyle w:val="af0"/>
        <w:shd w:val="clear" w:color="auto" w:fill="FFFFFF" w:themeFill="background1"/>
        <w:spacing w:before="0" w:beforeAutospacing="0" w:after="0" w:afterAutospacing="0"/>
        <w:rPr>
          <w:color w:val="000000"/>
        </w:rPr>
      </w:pPr>
      <w:r>
        <w:rPr>
          <w:color w:val="000000"/>
        </w:rPr>
        <w:t>3. необходимо положить на голову тепло</w:t>
      </w:r>
    </w:p>
    <w:p w:rsidR="00E412D5" w:rsidRDefault="00E412D5" w:rsidP="00A13913">
      <w:pPr>
        <w:pStyle w:val="af0"/>
        <w:numPr>
          <w:ilvl w:val="0"/>
          <w:numId w:val="75"/>
        </w:numPr>
        <w:shd w:val="clear" w:color="auto" w:fill="FFFFFF" w:themeFill="background1"/>
        <w:spacing w:before="0" w:beforeAutospacing="0" w:after="0" w:afterAutospacing="0"/>
        <w:ind w:left="0"/>
        <w:rPr>
          <w:color w:val="000000"/>
        </w:rPr>
      </w:pPr>
      <w:r>
        <w:rPr>
          <w:b/>
          <w:bCs/>
          <w:color w:val="000000"/>
        </w:rPr>
        <w:t>Кто может оказывать первую помощь пострадавшему ребенку?</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любой человек, который оказался рядом с пострадавшим ребенком</w:t>
      </w:r>
    </w:p>
    <w:p w:rsidR="00E412D5" w:rsidRDefault="00E412D5" w:rsidP="00E412D5">
      <w:pPr>
        <w:pStyle w:val="af0"/>
        <w:shd w:val="clear" w:color="auto" w:fill="FFFFFF" w:themeFill="background1"/>
        <w:spacing w:before="0" w:beforeAutospacing="0" w:after="0" w:afterAutospacing="0"/>
        <w:rPr>
          <w:color w:val="000000"/>
        </w:rPr>
      </w:pPr>
      <w:r>
        <w:rPr>
          <w:color w:val="000000"/>
        </w:rPr>
        <w:t>2. только медицинский работник</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любой человек, который оказался рядом с пострадавшим ребенком, при наличии специальной подготовки и (или) навыков</w:t>
      </w:r>
    </w:p>
    <w:p w:rsidR="00E412D5" w:rsidRDefault="00E412D5" w:rsidP="00A13913">
      <w:pPr>
        <w:pStyle w:val="af0"/>
        <w:numPr>
          <w:ilvl w:val="0"/>
          <w:numId w:val="76"/>
        </w:numPr>
        <w:shd w:val="clear" w:color="auto" w:fill="FFFFFF" w:themeFill="background1"/>
        <w:spacing w:before="0" w:beforeAutospacing="0" w:after="0" w:afterAutospacing="0"/>
        <w:ind w:left="0"/>
        <w:rPr>
          <w:color w:val="000000"/>
        </w:rPr>
      </w:pPr>
      <w:r>
        <w:rPr>
          <w:b/>
          <w:bCs/>
          <w:color w:val="000000"/>
        </w:rPr>
        <w:t>При проведении ИВЛ (искусственной вентиляции легких) методом «рот в рот» необходимо:</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Зажимать нос пострадавшего только в случае, если носовые ходы свободны</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Свободной рукой плотно зажимать нос пострадавшего</w:t>
      </w:r>
    </w:p>
    <w:p w:rsidR="00E412D5" w:rsidRDefault="00E412D5" w:rsidP="00E412D5">
      <w:pPr>
        <w:pStyle w:val="af0"/>
        <w:shd w:val="clear" w:color="auto" w:fill="FFFFFF" w:themeFill="background1"/>
        <w:spacing w:before="0" w:beforeAutospacing="0" w:after="0" w:afterAutospacing="0"/>
        <w:rPr>
          <w:color w:val="000000"/>
        </w:rPr>
      </w:pPr>
      <w:r>
        <w:rPr>
          <w:color w:val="000000"/>
        </w:rPr>
        <w:t>3. Нос пострадавшему не зажимать</w:t>
      </w:r>
    </w:p>
    <w:p w:rsidR="00E412D5" w:rsidRDefault="00E412D5" w:rsidP="00A13913">
      <w:pPr>
        <w:pStyle w:val="af0"/>
        <w:numPr>
          <w:ilvl w:val="0"/>
          <w:numId w:val="77"/>
        </w:numPr>
        <w:shd w:val="clear" w:color="auto" w:fill="FFFFFF" w:themeFill="background1"/>
        <w:spacing w:before="0" w:beforeAutospacing="0" w:after="0" w:afterAutospacing="0"/>
        <w:ind w:left="0"/>
        <w:rPr>
          <w:color w:val="000000"/>
        </w:rPr>
      </w:pPr>
      <w:r>
        <w:rPr>
          <w:b/>
          <w:bCs/>
          <w:color w:val="000000"/>
        </w:rPr>
        <w:t>При переломах костей конечностей накладывается шина:</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выше области перелома</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выше и ниже области перелома, так чтобы шина захватывала не менее двух ближайших суставов</w:t>
      </w:r>
    </w:p>
    <w:p w:rsidR="00E412D5" w:rsidRDefault="00E412D5" w:rsidP="00E412D5">
      <w:pPr>
        <w:pStyle w:val="af0"/>
        <w:shd w:val="clear" w:color="auto" w:fill="FFFFFF" w:themeFill="background1"/>
        <w:spacing w:before="0" w:beforeAutospacing="0" w:after="0" w:afterAutospacing="0"/>
        <w:rPr>
          <w:color w:val="000000"/>
        </w:rPr>
      </w:pPr>
      <w:r>
        <w:rPr>
          <w:color w:val="000000"/>
        </w:rPr>
        <w:t>3. ниже области перелома</w:t>
      </w:r>
    </w:p>
    <w:p w:rsidR="00E412D5" w:rsidRDefault="00E412D5" w:rsidP="00A13913">
      <w:pPr>
        <w:pStyle w:val="af0"/>
        <w:numPr>
          <w:ilvl w:val="0"/>
          <w:numId w:val="78"/>
        </w:numPr>
        <w:shd w:val="clear" w:color="auto" w:fill="FFFFFF" w:themeFill="background1"/>
        <w:spacing w:before="0" w:beforeAutospacing="0" w:after="0" w:afterAutospacing="0"/>
        <w:ind w:left="0"/>
        <w:rPr>
          <w:color w:val="000000"/>
        </w:rPr>
      </w:pPr>
      <w:r>
        <w:rPr>
          <w:b/>
          <w:bCs/>
          <w:color w:val="000000"/>
        </w:rPr>
        <w:t>Признаки переохлаждения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или несколько ответов:</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посинение или побледнение губ</w:t>
      </w:r>
    </w:p>
    <w:p w:rsidR="00E412D5" w:rsidRDefault="00E412D5" w:rsidP="00E412D5">
      <w:pPr>
        <w:pStyle w:val="af0"/>
        <w:shd w:val="clear" w:color="auto" w:fill="FFFFFF" w:themeFill="background1"/>
        <w:spacing w:before="0" w:beforeAutospacing="0" w:after="0" w:afterAutospacing="0"/>
        <w:rPr>
          <w:color w:val="000000"/>
        </w:rPr>
      </w:pPr>
      <w:r>
        <w:rPr>
          <w:color w:val="000000"/>
        </w:rPr>
        <w:t>2. нет пульса у лодыжек</w:t>
      </w:r>
    </w:p>
    <w:p w:rsidR="00E412D5" w:rsidRDefault="00E412D5" w:rsidP="00E412D5">
      <w:pPr>
        <w:pStyle w:val="af0"/>
        <w:shd w:val="clear" w:color="auto" w:fill="FFFFFF" w:themeFill="background1"/>
        <w:spacing w:before="0" w:beforeAutospacing="0" w:after="0" w:afterAutospacing="0"/>
        <w:rPr>
          <w:color w:val="000000"/>
        </w:rPr>
      </w:pPr>
      <w:r>
        <w:rPr>
          <w:color w:val="000000"/>
        </w:rPr>
        <w:t>3. отеря чувствительности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4. нарушение сознания: заторможенность и аппатия, бред и галлюцинации, неадекватное</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поведение</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lastRenderedPageBreak/>
        <w:t>5. озноб и дрожь</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6. снижение температуры тела</w:t>
      </w:r>
    </w:p>
    <w:p w:rsidR="00E412D5" w:rsidRDefault="00E412D5" w:rsidP="00A13913">
      <w:pPr>
        <w:pStyle w:val="af0"/>
        <w:numPr>
          <w:ilvl w:val="0"/>
          <w:numId w:val="79"/>
        </w:numPr>
        <w:shd w:val="clear" w:color="auto" w:fill="FFFFFF" w:themeFill="background1"/>
        <w:spacing w:before="0" w:beforeAutospacing="0" w:after="0" w:afterAutospacing="0"/>
        <w:ind w:left="0"/>
        <w:rPr>
          <w:color w:val="000000"/>
        </w:rPr>
      </w:pPr>
      <w:r>
        <w:rPr>
          <w:b/>
          <w:bCs/>
          <w:color w:val="000000"/>
        </w:rPr>
        <w:t>Что делать, если ребенок получил ожог пламенем, кипятком или паром?</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или несколько ответов:</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rsidR="00E412D5" w:rsidRDefault="00E412D5" w:rsidP="00E412D5">
      <w:pPr>
        <w:pStyle w:val="af0"/>
        <w:shd w:val="clear" w:color="auto" w:fill="FFFFFF" w:themeFill="background1"/>
        <w:spacing w:before="0" w:beforeAutospacing="0" w:after="0" w:afterAutospacing="0"/>
        <w:rPr>
          <w:color w:val="000000"/>
        </w:rPr>
      </w:pPr>
      <w:r>
        <w:rPr>
          <w:color w:val="000000"/>
        </w:rPr>
        <w:t>2. вызвать скорую медицинскую помощь, до ее приезда наблюдать за ребенком</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rsidR="00E412D5" w:rsidRDefault="00E412D5" w:rsidP="00A13913">
      <w:pPr>
        <w:pStyle w:val="af0"/>
        <w:numPr>
          <w:ilvl w:val="0"/>
          <w:numId w:val="80"/>
        </w:numPr>
        <w:shd w:val="clear" w:color="auto" w:fill="FFFFFF" w:themeFill="background1"/>
        <w:spacing w:before="0" w:beforeAutospacing="0" w:after="0" w:afterAutospacing="0"/>
        <w:ind w:left="0"/>
        <w:rPr>
          <w:color w:val="000000"/>
        </w:rPr>
      </w:pPr>
      <w:r>
        <w:rPr>
          <w:b/>
          <w:bCs/>
          <w:color w:val="000000"/>
        </w:rPr>
        <w:t>При открытом переломе конечностей, сопровождающимся артериальным кровотечением, оказание первой помощи начинается:</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С наложения импровизированной шины</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С наложения жгута выше раны на месте перелома</w:t>
      </w:r>
    </w:p>
    <w:p w:rsidR="00E412D5" w:rsidRDefault="00E412D5" w:rsidP="00E412D5">
      <w:pPr>
        <w:pStyle w:val="af0"/>
        <w:shd w:val="clear" w:color="auto" w:fill="FFFFFF" w:themeFill="background1"/>
        <w:spacing w:before="0" w:beforeAutospacing="0" w:after="0" w:afterAutospacing="0"/>
        <w:rPr>
          <w:color w:val="000000"/>
        </w:rPr>
      </w:pPr>
      <w:r>
        <w:rPr>
          <w:color w:val="000000"/>
        </w:rPr>
        <w:t>3. С наложения давящей повязки</w:t>
      </w:r>
    </w:p>
    <w:p w:rsidR="00E412D5" w:rsidRDefault="00E412D5" w:rsidP="00A13913">
      <w:pPr>
        <w:pStyle w:val="af0"/>
        <w:numPr>
          <w:ilvl w:val="0"/>
          <w:numId w:val="81"/>
        </w:numPr>
        <w:shd w:val="clear" w:color="auto" w:fill="FFFFFF" w:themeFill="background1"/>
        <w:spacing w:before="0" w:beforeAutospacing="0" w:after="0" w:afterAutospacing="0"/>
        <w:ind w:left="0"/>
        <w:rPr>
          <w:color w:val="000000"/>
        </w:rPr>
      </w:pPr>
      <w:r>
        <w:rPr>
          <w:b/>
          <w:bCs/>
          <w:color w:val="000000"/>
        </w:rPr>
        <w:t>Как проверить признаки сознания у ребенка?</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поводить перед ребенком каким-нибудь предметом и понаблюдать за движением его глаз</w:t>
      </w:r>
    </w:p>
    <w:p w:rsidR="00E412D5" w:rsidRDefault="00E412D5" w:rsidP="00E412D5">
      <w:pPr>
        <w:pStyle w:val="af0"/>
        <w:shd w:val="clear" w:color="auto" w:fill="FFFFFF" w:themeFill="background1"/>
        <w:spacing w:before="0" w:beforeAutospacing="0" w:after="0" w:afterAutospacing="0"/>
        <w:rPr>
          <w:color w:val="000000"/>
        </w:rPr>
      </w:pPr>
      <w:r>
        <w:rPr>
          <w:color w:val="000000"/>
        </w:rPr>
        <w:t>2. спросить у ребенка, как его зовут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аккуратно потормошить за плечи и громко спросить «Что случилось?»</w:t>
      </w:r>
    </w:p>
    <w:p w:rsidR="00E412D5" w:rsidRDefault="00E412D5" w:rsidP="00A13913">
      <w:pPr>
        <w:pStyle w:val="af0"/>
        <w:numPr>
          <w:ilvl w:val="0"/>
          <w:numId w:val="82"/>
        </w:numPr>
        <w:shd w:val="clear" w:color="auto" w:fill="FFFFFF" w:themeFill="background1"/>
        <w:spacing w:before="0" w:beforeAutospacing="0" w:after="0" w:afterAutospacing="0"/>
        <w:ind w:left="0"/>
        <w:rPr>
          <w:color w:val="000000"/>
        </w:rPr>
      </w:pPr>
      <w:r>
        <w:rPr>
          <w:b/>
          <w:bCs/>
          <w:color w:val="000000"/>
        </w:rPr>
        <w:t>Первым действием (первым этапом) при оказании первой помощи является:</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Прекращение воздействия травмирующего фактора</w:t>
      </w:r>
    </w:p>
    <w:p w:rsidR="00E412D5" w:rsidRDefault="00E412D5" w:rsidP="00E412D5">
      <w:pPr>
        <w:pStyle w:val="af0"/>
        <w:shd w:val="clear" w:color="auto" w:fill="FFFFFF" w:themeFill="background1"/>
        <w:spacing w:before="0" w:beforeAutospacing="0" w:after="0" w:afterAutospacing="0"/>
        <w:rPr>
          <w:color w:val="000000"/>
        </w:rPr>
      </w:pPr>
      <w:r>
        <w:rPr>
          <w:color w:val="000000"/>
        </w:rPr>
        <w:t>2. Правильная транспортировка пострадавшего</w:t>
      </w:r>
    </w:p>
    <w:p w:rsidR="00E412D5" w:rsidRDefault="00E412D5" w:rsidP="00E412D5">
      <w:pPr>
        <w:pStyle w:val="af0"/>
        <w:shd w:val="clear" w:color="auto" w:fill="FFFFFF" w:themeFill="background1"/>
        <w:spacing w:before="0" w:beforeAutospacing="0" w:after="0" w:afterAutospacing="0"/>
        <w:rPr>
          <w:color w:val="000000"/>
        </w:rPr>
      </w:pPr>
      <w:r>
        <w:rPr>
          <w:color w:val="000000"/>
        </w:rPr>
        <w:t>3. Предотвращение возможных осложнений</w:t>
      </w:r>
    </w:p>
    <w:p w:rsidR="00E412D5" w:rsidRDefault="00E412D5" w:rsidP="00A13913">
      <w:pPr>
        <w:pStyle w:val="af0"/>
        <w:numPr>
          <w:ilvl w:val="0"/>
          <w:numId w:val="83"/>
        </w:numPr>
        <w:shd w:val="clear" w:color="auto" w:fill="FFFFFF" w:themeFill="background1"/>
        <w:spacing w:before="0" w:beforeAutospacing="0" w:after="0" w:afterAutospacing="0"/>
        <w:ind w:left="0"/>
        <w:rPr>
          <w:color w:val="000000"/>
        </w:rPr>
      </w:pPr>
      <w:r>
        <w:rPr>
          <w:b/>
          <w:bCs/>
          <w:color w:val="000000"/>
        </w:rPr>
        <w:t>Каким образом проводится сердечно-легочная реанимация пострадавшего?</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Давление руками на грудину пострадавшего и искусственная вентиляция легких: вначале 30 надавливаний на грудину, затем 2 вдоха методом «Рот ко рту»</w:t>
      </w:r>
    </w:p>
    <w:p w:rsidR="00E412D5" w:rsidRDefault="00E412D5" w:rsidP="00E412D5">
      <w:pPr>
        <w:pStyle w:val="af0"/>
        <w:shd w:val="clear" w:color="auto" w:fill="FFFFFF" w:themeFill="background1"/>
        <w:spacing w:before="0" w:beforeAutospacing="0" w:after="0" w:afterAutospacing="0"/>
        <w:rPr>
          <w:color w:val="000000"/>
        </w:rPr>
      </w:pPr>
      <w:r>
        <w:rPr>
          <w:color w:val="000000"/>
        </w:rPr>
        <w:t>2. Давление руками на грудину пострадавшего и искусственная вентиляция легких: вначале 5 надавливаний на грудину, затем 1 вдох методом «Рот ко рту»</w:t>
      </w:r>
    </w:p>
    <w:p w:rsidR="00E412D5" w:rsidRDefault="00E412D5" w:rsidP="00E412D5">
      <w:pPr>
        <w:pStyle w:val="af0"/>
        <w:shd w:val="clear" w:color="auto" w:fill="FFFFFF" w:themeFill="background1"/>
        <w:spacing w:before="0" w:beforeAutospacing="0" w:after="0" w:afterAutospacing="0"/>
        <w:rPr>
          <w:color w:val="000000"/>
        </w:rPr>
      </w:pPr>
      <w:r>
        <w:rPr>
          <w:color w:val="000000"/>
        </w:rPr>
        <w:t>3. Искусственная вентиляция легких и давление руками на грудину пострадавшего: вначале 1 вдох методом «Рот ко рту», затем 15 надавливаний на грудину</w:t>
      </w:r>
    </w:p>
    <w:p w:rsidR="00E412D5" w:rsidRDefault="00E412D5" w:rsidP="00A13913">
      <w:pPr>
        <w:pStyle w:val="af0"/>
        <w:numPr>
          <w:ilvl w:val="0"/>
          <w:numId w:val="84"/>
        </w:numPr>
        <w:shd w:val="clear" w:color="auto" w:fill="FFFFFF" w:themeFill="background1"/>
        <w:spacing w:before="0" w:beforeAutospacing="0" w:after="0" w:afterAutospacing="0"/>
        <w:ind w:left="0"/>
        <w:rPr>
          <w:color w:val="000000"/>
        </w:rPr>
      </w:pPr>
      <w:r>
        <w:rPr>
          <w:b/>
          <w:bCs/>
          <w:color w:val="000000"/>
        </w:rPr>
        <w:t>Признаки венозного кровотечения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или несколько ответов:</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очень темный цвет крови</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кровь пассивно стекает из раны</w:t>
      </w:r>
    </w:p>
    <w:p w:rsidR="00E412D5" w:rsidRDefault="00E412D5" w:rsidP="00E412D5">
      <w:pPr>
        <w:pStyle w:val="af0"/>
        <w:shd w:val="clear" w:color="auto" w:fill="FFFFFF" w:themeFill="background1"/>
        <w:spacing w:before="0" w:beforeAutospacing="0" w:after="0" w:afterAutospacing="0"/>
        <w:rPr>
          <w:color w:val="000000"/>
        </w:rPr>
      </w:pPr>
      <w:r>
        <w:rPr>
          <w:color w:val="000000"/>
        </w:rPr>
        <w:t>3. над раной образуется валик из вытекающей крови</w:t>
      </w:r>
    </w:p>
    <w:p w:rsidR="00E412D5" w:rsidRDefault="00E412D5" w:rsidP="00E412D5">
      <w:pPr>
        <w:pStyle w:val="af0"/>
        <w:shd w:val="clear" w:color="auto" w:fill="FFFFFF" w:themeFill="background1"/>
        <w:spacing w:before="0" w:beforeAutospacing="0" w:after="0" w:afterAutospacing="0"/>
        <w:rPr>
          <w:color w:val="000000"/>
        </w:rPr>
      </w:pPr>
      <w:r>
        <w:rPr>
          <w:color w:val="000000"/>
        </w:rPr>
        <w:t>4. алая кровь из раны вытекает фонтанирующей струей</w:t>
      </w:r>
    </w:p>
    <w:p w:rsidR="00E412D5" w:rsidRDefault="00E412D5" w:rsidP="00A13913">
      <w:pPr>
        <w:pStyle w:val="af0"/>
        <w:numPr>
          <w:ilvl w:val="0"/>
          <w:numId w:val="85"/>
        </w:numPr>
        <w:shd w:val="clear" w:color="auto" w:fill="FFFFFF" w:themeFill="background1"/>
        <w:spacing w:before="0" w:beforeAutospacing="0" w:after="0" w:afterAutospacing="0"/>
        <w:ind w:left="0"/>
        <w:rPr>
          <w:color w:val="000000"/>
        </w:rPr>
      </w:pPr>
      <w:r>
        <w:rPr>
          <w:b/>
          <w:bCs/>
          <w:color w:val="000000"/>
        </w:rPr>
        <w:t>Действия по помощи пострадавшему при попадании инородного тела в дыхательные пути: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Положить пострадавшего на бок и вызвать интенсивную рвоту.</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2. Нагнуть туловище пострадавшего вперед, нанести несколько интенсивных ударов ладонью между лопаток, при отсутствии эффекта — обхватить пострадавшего сзади, надавить 4-5 раз на верхнюю часть живота.</w:t>
      </w:r>
    </w:p>
    <w:p w:rsidR="00E412D5" w:rsidRDefault="00E412D5" w:rsidP="00E412D5">
      <w:pPr>
        <w:pStyle w:val="af0"/>
        <w:shd w:val="clear" w:color="auto" w:fill="FFFFFF" w:themeFill="background1"/>
        <w:spacing w:before="0" w:beforeAutospacing="0" w:after="0" w:afterAutospacing="0"/>
        <w:rPr>
          <w:color w:val="000000"/>
        </w:rPr>
      </w:pPr>
      <w:r>
        <w:rPr>
          <w:color w:val="000000"/>
        </w:rPr>
        <w:t>3. Нанести пострадавшему, стоящему прямо, несколько интенсивных ударов ладонью между лопаток.</w:t>
      </w:r>
    </w:p>
    <w:p w:rsidR="00E412D5" w:rsidRDefault="00E412D5" w:rsidP="00A13913">
      <w:pPr>
        <w:pStyle w:val="af0"/>
        <w:numPr>
          <w:ilvl w:val="0"/>
          <w:numId w:val="86"/>
        </w:numPr>
        <w:shd w:val="clear" w:color="auto" w:fill="FFFFFF" w:themeFill="background1"/>
        <w:spacing w:before="0" w:beforeAutospacing="0" w:after="0" w:afterAutospacing="0"/>
        <w:ind w:left="0"/>
        <w:rPr>
          <w:color w:val="000000"/>
        </w:rPr>
      </w:pPr>
      <w:r>
        <w:rPr>
          <w:b/>
          <w:bCs/>
          <w:color w:val="000000"/>
        </w:rPr>
        <w:t>В каком порядке проводятся мероприятия первой помощи при ранении?</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Остановка кровотечения, обеззараживание раны, наложение повязки</w:t>
      </w:r>
    </w:p>
    <w:p w:rsidR="00E412D5" w:rsidRDefault="00E412D5" w:rsidP="00E412D5">
      <w:pPr>
        <w:pStyle w:val="af0"/>
        <w:shd w:val="clear" w:color="auto" w:fill="FFFFFF" w:themeFill="background1"/>
        <w:spacing w:before="0" w:beforeAutospacing="0" w:after="0" w:afterAutospacing="0"/>
        <w:rPr>
          <w:color w:val="000000"/>
        </w:rPr>
      </w:pPr>
      <w:r>
        <w:rPr>
          <w:color w:val="000000"/>
        </w:rPr>
        <w:lastRenderedPageBreak/>
        <w:t>2. Остановка кровотечения, наложение повязки</w:t>
      </w:r>
    </w:p>
    <w:p w:rsidR="00E412D5" w:rsidRDefault="00E412D5" w:rsidP="00E412D5">
      <w:pPr>
        <w:pStyle w:val="af0"/>
        <w:shd w:val="clear" w:color="auto" w:fill="FFFFFF" w:themeFill="background1"/>
        <w:spacing w:before="0" w:beforeAutospacing="0" w:after="0" w:afterAutospacing="0"/>
        <w:rPr>
          <w:color w:val="000000"/>
        </w:rPr>
      </w:pPr>
      <w:r>
        <w:rPr>
          <w:color w:val="000000"/>
        </w:rPr>
        <w:t>3. Обеззараживание раны, наложение повязки, остановка кровотечения</w:t>
      </w:r>
    </w:p>
    <w:p w:rsidR="00E412D5" w:rsidRDefault="00E412D5" w:rsidP="00A13913">
      <w:pPr>
        <w:pStyle w:val="af0"/>
        <w:numPr>
          <w:ilvl w:val="0"/>
          <w:numId w:val="87"/>
        </w:numPr>
        <w:shd w:val="clear" w:color="auto" w:fill="FFFFFF" w:themeFill="background1"/>
        <w:spacing w:before="0" w:beforeAutospacing="0" w:after="0" w:afterAutospacing="0"/>
        <w:ind w:left="0"/>
        <w:rPr>
          <w:color w:val="000000"/>
        </w:rPr>
      </w:pPr>
      <w:r>
        <w:rPr>
          <w:b/>
          <w:bCs/>
          <w:color w:val="000000"/>
        </w:rPr>
        <w:t>По каким признакам судят о наличии внутреннего кровотечения?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Цвет кожных покровов, уровень артериального давления, сознание</w:t>
      </w:r>
    </w:p>
    <w:p w:rsidR="00E412D5" w:rsidRDefault="00E412D5" w:rsidP="00E412D5">
      <w:pPr>
        <w:pStyle w:val="af0"/>
        <w:shd w:val="clear" w:color="auto" w:fill="FFFFFF" w:themeFill="background1"/>
        <w:spacing w:before="0" w:beforeAutospacing="0" w:after="0" w:afterAutospacing="0"/>
        <w:rPr>
          <w:color w:val="000000"/>
        </w:rPr>
      </w:pPr>
      <w:r>
        <w:rPr>
          <w:color w:val="000000"/>
        </w:rPr>
        <w:t>2. Резкая боль, появление припухлости, потеря сознания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3. Пульс, высокая температура, судороги.</w:t>
      </w:r>
    </w:p>
    <w:p w:rsidR="00E412D5" w:rsidRDefault="00E412D5" w:rsidP="00A13913">
      <w:pPr>
        <w:pStyle w:val="af0"/>
        <w:numPr>
          <w:ilvl w:val="0"/>
          <w:numId w:val="88"/>
        </w:numPr>
        <w:shd w:val="clear" w:color="auto" w:fill="FFFFFF" w:themeFill="background1"/>
        <w:spacing w:before="0" w:beforeAutospacing="0" w:after="0" w:afterAutospacing="0"/>
        <w:ind w:left="0"/>
        <w:rPr>
          <w:color w:val="000000"/>
        </w:rPr>
      </w:pPr>
      <w:r>
        <w:rPr>
          <w:b/>
          <w:bCs/>
          <w:color w:val="000000"/>
        </w:rPr>
        <w:t>В каком объеме проводятся мероприятия при прекращении сердечной деятельности и дыхания у пострадавшего?</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Освобождение дыхательных путей, проведение ИВЛ (искусственной вентиляции легких) и НМС (непрямого массажа сердца).</w:t>
      </w:r>
    </w:p>
    <w:p w:rsidR="00E412D5" w:rsidRDefault="00E412D5" w:rsidP="00E412D5">
      <w:pPr>
        <w:pStyle w:val="af0"/>
        <w:shd w:val="clear" w:color="auto" w:fill="FFFFFF" w:themeFill="background1"/>
        <w:spacing w:before="0" w:beforeAutospacing="0" w:after="0" w:afterAutospacing="0"/>
        <w:rPr>
          <w:color w:val="000000"/>
        </w:rPr>
      </w:pPr>
      <w:r>
        <w:rPr>
          <w:color w:val="000000"/>
        </w:rPr>
        <w:t>2. Освобождение дыхательных путей, проведение ИВЛ (искусственной вентиляции легких)</w:t>
      </w:r>
    </w:p>
    <w:p w:rsidR="00E412D5" w:rsidRDefault="00E412D5" w:rsidP="00E412D5">
      <w:pPr>
        <w:pStyle w:val="af0"/>
        <w:shd w:val="clear" w:color="auto" w:fill="FFFFFF" w:themeFill="background1"/>
        <w:spacing w:before="0" w:beforeAutospacing="0" w:after="0" w:afterAutospacing="0"/>
        <w:rPr>
          <w:color w:val="000000"/>
        </w:rPr>
      </w:pPr>
      <w:r>
        <w:rPr>
          <w:color w:val="000000"/>
        </w:rPr>
        <w:t>3. Проведение НМС (непрямого массажа сердца)</w:t>
      </w:r>
    </w:p>
    <w:p w:rsidR="00E412D5" w:rsidRDefault="00E412D5" w:rsidP="00A13913">
      <w:pPr>
        <w:pStyle w:val="af0"/>
        <w:numPr>
          <w:ilvl w:val="0"/>
          <w:numId w:val="89"/>
        </w:numPr>
        <w:shd w:val="clear" w:color="auto" w:fill="FFFFFF" w:themeFill="background1"/>
        <w:spacing w:before="0" w:beforeAutospacing="0" w:after="0" w:afterAutospacing="0"/>
        <w:ind w:left="0"/>
        <w:rPr>
          <w:color w:val="000000"/>
        </w:rPr>
      </w:pPr>
      <w:r>
        <w:rPr>
          <w:b/>
          <w:bCs/>
          <w:color w:val="000000"/>
        </w:rPr>
        <w:t>Как определить наличие пульса на сонной артерии пострадавшего?</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Три пальца руки располагают с правой или левой стороны шеи на уровне щитовидного хряща гортани (кадыка) и осторожно продвигают вглубь шеи между щитовидным хрящом и ближайшей к хрящу мышцей</w:t>
      </w:r>
    </w:p>
    <w:p w:rsidR="00E412D5" w:rsidRDefault="00E412D5" w:rsidP="00E412D5">
      <w:pPr>
        <w:pStyle w:val="af0"/>
        <w:shd w:val="clear" w:color="auto" w:fill="FFFFFF" w:themeFill="background1"/>
        <w:spacing w:before="0" w:beforeAutospacing="0" w:after="0" w:afterAutospacing="0"/>
        <w:rPr>
          <w:color w:val="000000"/>
        </w:rPr>
      </w:pPr>
      <w:r>
        <w:rPr>
          <w:color w:val="000000"/>
        </w:rPr>
        <w:t>2. Большой палец руки располагают на шее под подбородком с одной стороны гортани, а остальные пальцы – с другой стороны</w:t>
      </w:r>
    </w:p>
    <w:p w:rsidR="00E412D5" w:rsidRDefault="00E412D5" w:rsidP="00E412D5">
      <w:pPr>
        <w:pStyle w:val="af0"/>
        <w:shd w:val="clear" w:color="auto" w:fill="FFFFFF" w:themeFill="background1"/>
        <w:spacing w:before="0" w:beforeAutospacing="0" w:after="0" w:afterAutospacing="0"/>
        <w:rPr>
          <w:color w:val="000000"/>
        </w:rPr>
      </w:pPr>
      <w:r>
        <w:rPr>
          <w:color w:val="000000"/>
        </w:rPr>
        <w:t>3. Три пальца руки располагают с левой стороны шеи под нижней челюстью</w:t>
      </w:r>
    </w:p>
    <w:p w:rsidR="00E412D5" w:rsidRDefault="00E412D5" w:rsidP="00A13913">
      <w:pPr>
        <w:pStyle w:val="af0"/>
        <w:numPr>
          <w:ilvl w:val="0"/>
          <w:numId w:val="90"/>
        </w:numPr>
        <w:shd w:val="clear" w:color="auto" w:fill="FFFFFF" w:themeFill="background1"/>
        <w:spacing w:before="0" w:beforeAutospacing="0" w:after="0" w:afterAutospacing="0"/>
        <w:ind w:left="0"/>
        <w:rPr>
          <w:color w:val="000000"/>
        </w:rPr>
      </w:pPr>
      <w:r>
        <w:rPr>
          <w:b/>
          <w:bCs/>
          <w:color w:val="000000"/>
        </w:rPr>
        <w:t>Как остановить кровотечение при ранении вены и некрупных артерий?</w:t>
      </w: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color w:val="000000"/>
        </w:rPr>
        <w:t>1. Наложить жгут ниже места ранения</w:t>
      </w:r>
    </w:p>
    <w:p w:rsidR="00E412D5" w:rsidRDefault="00E412D5" w:rsidP="00E412D5">
      <w:pPr>
        <w:pStyle w:val="af0"/>
        <w:shd w:val="clear" w:color="auto" w:fill="FFFFFF" w:themeFill="background1"/>
        <w:spacing w:before="0" w:beforeAutospacing="0" w:after="0" w:afterAutospacing="0"/>
        <w:rPr>
          <w:color w:val="000000"/>
        </w:rPr>
      </w:pPr>
      <w:r>
        <w:rPr>
          <w:color w:val="000000"/>
        </w:rPr>
        <w:t>2. Наложить жгут выше места ранения</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3. Наложить давящую повязку на место ранения</w:t>
      </w:r>
    </w:p>
    <w:p w:rsidR="00E412D5" w:rsidRDefault="00E412D5" w:rsidP="00A13913">
      <w:pPr>
        <w:pStyle w:val="af0"/>
        <w:numPr>
          <w:ilvl w:val="0"/>
          <w:numId w:val="91"/>
        </w:numPr>
        <w:shd w:val="clear" w:color="auto" w:fill="FFFFFF" w:themeFill="background1"/>
        <w:spacing w:before="0" w:beforeAutospacing="0" w:after="0" w:afterAutospacing="0"/>
        <w:ind w:left="0"/>
        <w:rPr>
          <w:color w:val="000000"/>
        </w:rPr>
      </w:pPr>
      <w:r>
        <w:rPr>
          <w:b/>
          <w:bCs/>
          <w:color w:val="000000"/>
        </w:rPr>
        <w:t>Как оказывается первая помощь при переломах конечностей, если отсутствуют подручные средства для их изготовления?</w:t>
      </w:r>
    </w:p>
    <w:p w:rsidR="00E412D5" w:rsidRDefault="00E412D5" w:rsidP="00E412D5">
      <w:pPr>
        <w:pStyle w:val="af0"/>
        <w:shd w:val="clear" w:color="auto" w:fill="FFFFFF" w:themeFill="background1"/>
        <w:spacing w:before="0" w:beforeAutospacing="0" w:after="0" w:afterAutospacing="0"/>
        <w:rPr>
          <w:color w:val="000000"/>
        </w:rPr>
      </w:pPr>
    </w:p>
    <w:p w:rsidR="00E412D5" w:rsidRDefault="00E412D5" w:rsidP="00E412D5">
      <w:pPr>
        <w:pStyle w:val="af0"/>
        <w:shd w:val="clear" w:color="auto" w:fill="FFFFFF" w:themeFill="background1"/>
        <w:spacing w:before="0" w:beforeAutospacing="0" w:after="0" w:afterAutospacing="0"/>
        <w:rPr>
          <w:color w:val="000000"/>
        </w:rPr>
      </w:pPr>
      <w:r>
        <w:rPr>
          <w:color w:val="000000"/>
        </w:rPr>
        <w:t>Выберите один ответ:</w:t>
      </w:r>
    </w:p>
    <w:p w:rsidR="00E412D5" w:rsidRDefault="00E412D5" w:rsidP="00E412D5">
      <w:pPr>
        <w:pStyle w:val="af0"/>
        <w:shd w:val="clear" w:color="auto" w:fill="FFFFFF" w:themeFill="background1"/>
        <w:spacing w:before="0" w:beforeAutospacing="0" w:after="0" w:afterAutospacing="0"/>
        <w:rPr>
          <w:color w:val="000000"/>
        </w:rPr>
      </w:pPr>
      <w:r>
        <w:rPr>
          <w:b/>
          <w:bCs/>
          <w:color w:val="000000"/>
        </w:rPr>
        <w:t>1. Верхнюю конечность, согнутую в локте, подвешивают на косынке и прибинтовывают к туловищу. Нижние конечности прибинтовывают друг к другу, обязательно проложив между ними мягкую ткань.</w:t>
      </w:r>
    </w:p>
    <w:p w:rsidR="00E412D5" w:rsidRDefault="00E412D5" w:rsidP="00E412D5">
      <w:pPr>
        <w:pStyle w:val="af0"/>
        <w:shd w:val="clear" w:color="auto" w:fill="FFFFFF" w:themeFill="background1"/>
        <w:spacing w:before="0" w:beforeAutospacing="0" w:after="0" w:afterAutospacing="0"/>
        <w:rPr>
          <w:color w:val="000000"/>
        </w:rPr>
      </w:pPr>
      <w:r>
        <w:rPr>
          <w:color w:val="000000"/>
        </w:rPr>
        <w:t>2. Верхнюю конечность, согнутую в локте, подвешивают на косынке и прибинтовывают к туловищу. Нижние конечности плотно прижимают друг к другу и прибинтовывают.</w:t>
      </w:r>
    </w:p>
    <w:p w:rsidR="00E412D5" w:rsidRDefault="00E412D5" w:rsidP="00E412D5">
      <w:pPr>
        <w:pStyle w:val="af0"/>
        <w:shd w:val="clear" w:color="auto" w:fill="FFFFFF" w:themeFill="background1"/>
        <w:spacing w:before="0" w:beforeAutospacing="0" w:after="0" w:afterAutospacing="0"/>
        <w:rPr>
          <w:color w:val="000000"/>
        </w:rPr>
      </w:pPr>
      <w:r>
        <w:rPr>
          <w:color w:val="000000"/>
        </w:rPr>
        <w:t>3. Верхнюю конечность, вытянутую вдоль тела, прибинтовывают к туловищу. Нижние конечности прибинтовывают друг к другу, проложив между ними мягкую ткань.</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12.Практическая работа на тему: Порядок и правило оказание первой медицинской помощи в различных ситуациях.</w:t>
      </w:r>
    </w:p>
    <w:p w:rsidR="00E412D5" w:rsidRDefault="00E412D5" w:rsidP="00E412D5">
      <w:pPr>
        <w:shd w:val="clear" w:color="auto" w:fill="FFFFFF" w:themeFill="background1"/>
        <w:spacing w:line="294" w:lineRule="atLeast"/>
        <w:rPr>
          <w:b/>
          <w:color w:val="000000"/>
        </w:rPr>
      </w:pPr>
    </w:p>
    <w:p w:rsidR="00E412D5" w:rsidRDefault="00E412D5" w:rsidP="00E412D5">
      <w:pPr>
        <w:pStyle w:val="western"/>
        <w:shd w:val="clear" w:color="auto" w:fill="FFFFFF" w:themeFill="background1"/>
        <w:spacing w:before="0" w:beforeAutospacing="0" w:after="0" w:afterAutospacing="0"/>
        <w:rPr>
          <w:color w:val="4A4A4A"/>
        </w:rPr>
      </w:pPr>
      <w:r>
        <w:rPr>
          <w:b/>
          <w:bCs/>
          <w:color w:val="4A4A4A"/>
        </w:rPr>
        <w:t>Тест «Первая доврачебная помощь»</w:t>
      </w:r>
    </w:p>
    <w:p w:rsidR="00E412D5" w:rsidRDefault="00E412D5" w:rsidP="00E412D5">
      <w:pPr>
        <w:pStyle w:val="af0"/>
        <w:shd w:val="clear" w:color="auto" w:fill="FFFFFF" w:themeFill="background1"/>
        <w:spacing w:before="0" w:beforeAutospacing="0" w:after="0" w:afterAutospacing="0"/>
        <w:rPr>
          <w:color w:val="4A4A4A"/>
        </w:rPr>
      </w:pPr>
      <w:r>
        <w:rPr>
          <w:b/>
          <w:bCs/>
          <w:color w:val="4A4A4A"/>
          <w:u w:val="single"/>
        </w:rPr>
        <w:t>Повязки, шины, жгут.</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1.Какую повязку следует наложить при повреждении пальца?</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Крестообразную </w:t>
      </w:r>
      <w:r>
        <w:rPr>
          <w:b/>
          <w:bCs/>
          <w:color w:val="4A4A4A"/>
        </w:rPr>
        <w:t>Б) Спиральную</w:t>
      </w:r>
      <w:r>
        <w:rPr>
          <w:color w:val="4A4A4A"/>
        </w:rPr>
        <w:t> В) Пращевидную</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2.Транспортная шина, какой она должна быть?</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С возможностью фиксации только места перелома </w:t>
      </w:r>
      <w:r>
        <w:rPr>
          <w:b/>
          <w:bCs/>
          <w:color w:val="4A4A4A"/>
        </w:rPr>
        <w:t>Б) С возможностью фиксации места перелома и обездвиживания двух смежных суставов </w:t>
      </w:r>
      <w:r>
        <w:rPr>
          <w:color w:val="4A4A4A"/>
        </w:rPr>
        <w:t>В) С возможностью фиксации перелома и обездвиживания ближайшего сустава</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3.Основные правила наложения транспортной шины при переломе костей голени:</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Наложить 2 шины с внутренней и наружной сторон ноги от стопы до коленного сустава и прибинтовать их </w:t>
      </w:r>
      <w:r>
        <w:rPr>
          <w:b/>
          <w:bCs/>
          <w:color w:val="4A4A4A"/>
        </w:rPr>
        <w:t>Б) Наложить 2 шины с внутренней и наружной сторон ноги от стопы до середины бедра, чтобы обездвижить место перелома, коленный и голеностопный суставы</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4.На какой максимальный срок может быть наложен кровоостанавливающий жгут в летнее время?</w:t>
      </w:r>
      <w:r>
        <w:rPr>
          <w:color w:val="4A4A4A"/>
        </w:rPr>
        <w:t> А) На 30 мин Б) На 60 мин </w:t>
      </w:r>
      <w:r>
        <w:rPr>
          <w:b/>
          <w:bCs/>
          <w:color w:val="4A4A4A"/>
        </w:rPr>
        <w:t>В) На 120 мин</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5.На какой максимальный срок может быть наложен кровоостанавливающий жгут в зимнее время?</w:t>
      </w:r>
      <w:r>
        <w:rPr>
          <w:color w:val="4A4A4A"/>
        </w:rPr>
        <w:t> А) На 30 мин </w:t>
      </w:r>
      <w:r>
        <w:rPr>
          <w:b/>
          <w:bCs/>
          <w:color w:val="4A4A4A"/>
        </w:rPr>
        <w:t>Б) На 60 мин </w:t>
      </w:r>
      <w:r>
        <w:rPr>
          <w:color w:val="4A4A4A"/>
        </w:rPr>
        <w:t>В) На 120 мин</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На какой максимальный срок может быть наложен кровоостанавливающий жгут в зимнее время?</w:t>
      </w:r>
      <w:r>
        <w:rPr>
          <w:color w:val="4A4A4A"/>
        </w:rPr>
        <w:t> А) На 30 мин </w:t>
      </w:r>
      <w:r>
        <w:rPr>
          <w:b/>
          <w:bCs/>
          <w:color w:val="4A4A4A"/>
        </w:rPr>
        <w:t>Б) На 60 мин </w:t>
      </w:r>
      <w:r>
        <w:rPr>
          <w:color w:val="4A4A4A"/>
        </w:rPr>
        <w:t>В) На 120 мин</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6.Основные правила наложения транспортной шины при переломе бедренной кости в нижней трети.</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Наложить одну шину от стопы до середины бедра </w:t>
      </w:r>
      <w:r>
        <w:rPr>
          <w:b/>
          <w:bCs/>
          <w:color w:val="4A4A4A"/>
        </w:rPr>
        <w:t>Б)</w:t>
      </w:r>
      <w:r>
        <w:rPr>
          <w:color w:val="4A4A4A"/>
        </w:rPr>
        <w:t> </w:t>
      </w:r>
      <w:r>
        <w:rPr>
          <w:b/>
          <w:bCs/>
          <w:color w:val="4A4A4A"/>
        </w:rPr>
        <w:t>Наложить две шины, одну от стопы до подмышечной впадины, другую - от стопы до</w:t>
      </w:r>
      <w:r>
        <w:rPr>
          <w:color w:val="4A4A4A"/>
        </w:rPr>
        <w:t> </w:t>
      </w:r>
      <w:r>
        <w:rPr>
          <w:b/>
          <w:bCs/>
          <w:color w:val="4A4A4A"/>
        </w:rPr>
        <w:t>паха </w:t>
      </w:r>
      <w:r>
        <w:rPr>
          <w:color w:val="4A4A4A"/>
        </w:rPr>
        <w:t>В) Наложить две шины, от стопы до конца бедра</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7.Как производится наложение кровоостанавливающего жгута на конечность?</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Жгут накладывают на 10-15см ниже места повреждения, конечность фиксируется повязкой. </w:t>
      </w:r>
      <w:r>
        <w:rPr>
          <w:b/>
          <w:bCs/>
          <w:color w:val="4A4A4A"/>
        </w:rPr>
        <w:t>Б) Жгут накладывается на 10-15см выше места повреждения на подкладочный материал. </w:t>
      </w:r>
      <w:r>
        <w:rPr>
          <w:color w:val="4A4A4A"/>
        </w:rPr>
        <w:t>В) жгут накладывается на 10-15см выше места повреждения непосредственно на кожу.</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8.С какой целью к кровоостанавливающему жгуту прикрепляется записка?</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В записке необходимо указать место аварии и фамилию лица, наложившего жгут. Б) Указываются повреждения, обнаруженные у пострадавшего </w:t>
      </w:r>
      <w:r>
        <w:rPr>
          <w:b/>
          <w:bCs/>
          <w:color w:val="4A4A4A"/>
        </w:rPr>
        <w:t>В) Указывается время наложения жгута.</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9.Какая повязка накладывается при повреждении лба? </w:t>
      </w:r>
      <w:r>
        <w:rPr>
          <w:color w:val="4A4A4A"/>
        </w:rPr>
        <w:t>А) спиральная </w:t>
      </w:r>
      <w:r>
        <w:rPr>
          <w:b/>
          <w:bCs/>
          <w:color w:val="4A4A4A"/>
        </w:rPr>
        <w:t>Б) шапочка или пращевидная </w:t>
      </w:r>
      <w:r>
        <w:rPr>
          <w:color w:val="4A4A4A"/>
        </w:rPr>
        <w:t>В) бинт накладывается на лоб и фиксируется пластырем</w:t>
      </w:r>
    </w:p>
    <w:p w:rsidR="00E412D5" w:rsidRDefault="00E412D5" w:rsidP="00E412D5">
      <w:pPr>
        <w:pStyle w:val="western"/>
        <w:shd w:val="clear" w:color="auto" w:fill="FFFFFF" w:themeFill="background1"/>
        <w:spacing w:before="0" w:beforeAutospacing="0" w:after="0" w:afterAutospacing="0"/>
        <w:rPr>
          <w:color w:val="4A4A4A"/>
        </w:rPr>
      </w:pPr>
      <w:r>
        <w:rPr>
          <w:b/>
          <w:bCs/>
          <w:color w:val="4A4A4A"/>
        </w:rPr>
        <w:t>ращевидная </w:t>
      </w:r>
      <w:r>
        <w:rPr>
          <w:color w:val="4A4A4A"/>
        </w:rPr>
        <w:t>В) бинт накладывается на лоб и фиксируется пластырем</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jc w:val="center"/>
        <w:rPr>
          <w:color w:val="4A4A4A"/>
        </w:rPr>
      </w:pPr>
    </w:p>
    <w:p w:rsidR="00E412D5" w:rsidRDefault="00E412D5" w:rsidP="00E412D5">
      <w:pPr>
        <w:pStyle w:val="western"/>
        <w:shd w:val="clear" w:color="auto" w:fill="FFFFFF" w:themeFill="background1"/>
        <w:spacing w:before="0" w:beforeAutospacing="0" w:after="0" w:afterAutospacing="0"/>
        <w:jc w:val="center"/>
        <w:rPr>
          <w:color w:val="4A4A4A"/>
        </w:rPr>
      </w:pPr>
      <w:r>
        <w:rPr>
          <w:b/>
          <w:bCs/>
          <w:color w:val="4A4A4A"/>
          <w:u w:val="single"/>
        </w:rPr>
        <w:t>Переломы, раны, ушибы.</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1.Первая медицинская помощь при открытом переломе:</w:t>
      </w:r>
    </w:p>
    <w:p w:rsidR="00E412D5" w:rsidRDefault="00E412D5" w:rsidP="00E412D5">
      <w:pPr>
        <w:pStyle w:val="western"/>
        <w:shd w:val="clear" w:color="auto" w:fill="FFFFFF" w:themeFill="background1"/>
        <w:spacing w:before="0" w:beforeAutospacing="0" w:after="0" w:afterAutospacing="0"/>
        <w:rPr>
          <w:color w:val="4A4A4A"/>
        </w:rPr>
      </w:pPr>
      <w:r>
        <w:rPr>
          <w:b/>
          <w:bCs/>
          <w:color w:val="4A4A4A"/>
        </w:rPr>
        <w:t>А) Осуществить правильную иммобилизацию конечности, наложить на рану стерильную повязку, дать обезболивающее средство и организовать транспортировку пострадавшего в лечебное учреждение </w:t>
      </w:r>
      <w:r>
        <w:rPr>
          <w:color w:val="4A4A4A"/>
        </w:rPr>
        <w:t>Б) Погрузить обнаженные костные отломки в рану, наложить на рану стерильную повязку и пузырь со льдом, дать обезболивающее средство и обеспечить покой конечности</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В) Концы сломанных костей совместить, наложить стерильную повязку на рану, осуществить иммобилизацию конечности</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2.Признаки закрытого перелома костей конечностей:</w:t>
      </w:r>
    </w:p>
    <w:p w:rsidR="00E412D5" w:rsidRDefault="00E412D5" w:rsidP="00E412D5">
      <w:pPr>
        <w:pStyle w:val="western"/>
        <w:shd w:val="clear" w:color="auto" w:fill="FFFFFF" w:themeFill="background1"/>
        <w:spacing w:before="0" w:beforeAutospacing="0" w:after="0" w:afterAutospacing="0"/>
        <w:rPr>
          <w:color w:val="4A4A4A"/>
        </w:rPr>
      </w:pPr>
      <w:r>
        <w:rPr>
          <w:b/>
          <w:bCs/>
          <w:color w:val="4A4A4A"/>
        </w:rPr>
        <w:t>А) Сильная боль, припухлость мягких тканей и деформация конечности</w:t>
      </w:r>
      <w:r>
        <w:rPr>
          <w:color w:val="4A4A4A"/>
        </w:rPr>
        <w:t> Б) Конечность деформирована, поврежден кожный покров, видны осколки костей В) Синяки и ссадины на коже</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3.Как правильно обработать рану?</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Промыть водой, удалить инородные предметы, обработать поверхность раны настойкой йода. </w:t>
      </w:r>
      <w:r>
        <w:rPr>
          <w:b/>
          <w:bCs/>
          <w:color w:val="4A4A4A"/>
        </w:rPr>
        <w:t xml:space="preserve">Б) Обработать кожу вокруг раны настойкой йода, накрыть рану стерильной марлей </w:t>
      </w:r>
      <w:r>
        <w:rPr>
          <w:b/>
          <w:bCs/>
          <w:color w:val="4A4A4A"/>
        </w:rPr>
        <w:lastRenderedPageBreak/>
        <w:t>и наложить бинтовую повязку. </w:t>
      </w:r>
      <w:r>
        <w:rPr>
          <w:color w:val="4A4A4A"/>
        </w:rPr>
        <w:t>В) Промыть рану, залить спиртом или настойкой йода, наложить бинтовую повязку.</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4.Как оказать первую помощь при ушибе?</w:t>
      </w:r>
    </w:p>
    <w:p w:rsidR="00E412D5" w:rsidRDefault="00E412D5" w:rsidP="00E412D5">
      <w:pPr>
        <w:pStyle w:val="western"/>
        <w:shd w:val="clear" w:color="auto" w:fill="FFFFFF" w:themeFill="background1"/>
        <w:spacing w:before="0" w:beforeAutospacing="0" w:after="0" w:afterAutospacing="0"/>
        <w:rPr>
          <w:color w:val="4A4A4A"/>
        </w:rPr>
      </w:pPr>
      <w:r>
        <w:rPr>
          <w:b/>
          <w:bCs/>
          <w:color w:val="4A4A4A"/>
        </w:rPr>
        <w:t>А) Наложить холодный компресс, обеспечить ушибленному органу покой. </w:t>
      </w:r>
      <w:r>
        <w:rPr>
          <w:color w:val="4A4A4A"/>
        </w:rPr>
        <w:t>Б) Наложить согревающий компресс. В) Осторожно растереть травмированный участок, наложить повязку.</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5.Как поступить при обнаружении в ране мелких инородных предметов?</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Промыть рану водой, удалить пальцами инородные предметы, обработать рану настойкой йода. Б) Обернуть пальцы стерильной марлей и собрать мелкие инородные предметы. </w:t>
      </w:r>
      <w:r>
        <w:rPr>
          <w:b/>
          <w:bCs/>
          <w:color w:val="4A4A4A"/>
        </w:rPr>
        <w:t>В) Нельзя собирать мелкие инородные предметы с поверхности раны.</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6.Как правильно надеть рубашку на пострадавшего при ранении руки?</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Одежду одевают на обе руки одновременно </w:t>
      </w:r>
      <w:r>
        <w:rPr>
          <w:b/>
          <w:bCs/>
          <w:color w:val="4A4A4A"/>
        </w:rPr>
        <w:t>Б) Одежду одевают сначала на больную руку, затем на здоровую</w:t>
      </w:r>
      <w:r>
        <w:rPr>
          <w:color w:val="4A4A4A"/>
        </w:rPr>
        <w:t> В) Одежду одевают сначала на здоровую руку, затем на больную</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7.Как правильно снять рубашку с пострадавшего при ранении руки?</w:t>
      </w:r>
      <w:r>
        <w:rPr>
          <w:color w:val="4A4A4A"/>
        </w:rPr>
        <w:t> А) Снять одежду с больной руки, затем со здоровой. </w:t>
      </w:r>
      <w:r>
        <w:rPr>
          <w:b/>
          <w:bCs/>
          <w:color w:val="4A4A4A"/>
        </w:rPr>
        <w:t>Б) Снять одежду со здоровой руки, затем с больной. </w:t>
      </w:r>
      <w:r>
        <w:rPr>
          <w:color w:val="4A4A4A"/>
        </w:rPr>
        <w:t>В) Снять одежду с обеих рук одновременно.</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.Как транспортировать пострадавшего с переломами рёбер или грудины?</w:t>
      </w:r>
      <w:r>
        <w:rPr>
          <w:color w:val="4A4A4A"/>
        </w:rPr>
        <w:t> А) Лежа на животе Б) Лежа на спине </w:t>
      </w:r>
      <w:r>
        <w:rPr>
          <w:b/>
          <w:bCs/>
          <w:color w:val="4A4A4A"/>
        </w:rPr>
        <w:t>В) Сидя или в полусидячем положении.</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9. Что следует сделать для оказания первой помощи пострадавшему при повреждении позвоночника? </w:t>
      </w:r>
      <w:r>
        <w:rPr>
          <w:color w:val="4A4A4A"/>
        </w:rPr>
        <w:t>А) Уложить пострадавшего на спину на мягкую поверхность </w:t>
      </w:r>
      <w:r>
        <w:rPr>
          <w:b/>
          <w:bCs/>
          <w:color w:val="4A4A4A"/>
        </w:rPr>
        <w:t>Б) Уложить пострадавшего на спину на твердую ровную поверхность </w:t>
      </w:r>
      <w:r>
        <w:rPr>
          <w:color w:val="4A4A4A"/>
        </w:rPr>
        <w:t>В) Уложить пострадавшего на живот, голову повернуть набок</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10.В каких случаях транспортировка пострадавшего осуществляется сидя?</w:t>
      </w:r>
      <w:r>
        <w:rPr>
          <w:color w:val="4A4A4A"/>
        </w:rPr>
        <w:t> А) Повреждения верхних конечностей и органов брюшной полости </w:t>
      </w:r>
      <w:r>
        <w:rPr>
          <w:b/>
          <w:bCs/>
          <w:color w:val="4A4A4A"/>
        </w:rPr>
        <w:t>Б) Перелом ключицы, перелом ребер </w:t>
      </w:r>
      <w:r>
        <w:rPr>
          <w:color w:val="4A4A4A"/>
        </w:rPr>
        <w:t>В) Травмы груди.</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11. Что следует сделать для оказания первой помощи пострадавшему при переломе ключицы? </w:t>
      </w:r>
      <w:r>
        <w:rPr>
          <w:color w:val="4A4A4A"/>
        </w:rPr>
        <w:t>А) Наложить 2 шины на плечо. Б) подвесить руку на косынке. </w:t>
      </w:r>
      <w:r>
        <w:rPr>
          <w:b/>
          <w:bCs/>
          <w:color w:val="4A4A4A"/>
        </w:rPr>
        <w:t>В) подвесить руку, согнутую под прямым углом, на косынке и прибинтовать её к туловищу.</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jc w:val="center"/>
        <w:rPr>
          <w:color w:val="4A4A4A"/>
        </w:rPr>
      </w:pPr>
      <w:r>
        <w:rPr>
          <w:b/>
          <w:bCs/>
          <w:color w:val="4A4A4A"/>
          <w:u w:val="single"/>
        </w:rPr>
        <w:t>Аптечка.</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1.Для каких целей предназначен йод в аптечке? </w:t>
      </w:r>
      <w:r>
        <w:rPr>
          <w:b/>
          <w:bCs/>
          <w:color w:val="4A4A4A"/>
        </w:rPr>
        <w:t>А) Для обработки кожи вокруг ран </w:t>
      </w:r>
      <w:r>
        <w:rPr>
          <w:color w:val="4A4A4A"/>
        </w:rPr>
        <w:t>Б) Для обработки всей поверхности раны, если она сильно загрязнена В) Для обработки ожогов, вызванных щелочью</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Для чего в аптечке предназначен 10% водный раствор аммиака? </w:t>
      </w:r>
      <w:r>
        <w:rPr>
          <w:color w:val="4A4A4A"/>
        </w:rPr>
        <w:t>А) Для обработки ран Б) Для наложения согревающего компресса </w:t>
      </w:r>
      <w:r>
        <w:rPr>
          <w:b/>
          <w:bCs/>
          <w:color w:val="4A4A4A"/>
        </w:rPr>
        <w:t>В) Для вдыхания при обмороке и угаре</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3. Назовите обезболивающие лекарственные препараты: </w:t>
      </w:r>
      <w:r>
        <w:rPr>
          <w:color w:val="4A4A4A"/>
        </w:rPr>
        <w:t>А) Димедрол, валериана. </w:t>
      </w:r>
      <w:r>
        <w:rPr>
          <w:b/>
          <w:bCs/>
          <w:color w:val="4A4A4A"/>
        </w:rPr>
        <w:t>Б) Панадол, анальгин</w:t>
      </w:r>
      <w:r>
        <w:rPr>
          <w:color w:val="4A4A4A"/>
        </w:rPr>
        <w:t>. В) Пенициллин, фталазол.</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4. В каких случаях применяется активированный уголь, находящийся в аптечке?</w:t>
      </w:r>
      <w:r>
        <w:rPr>
          <w:color w:val="4A4A4A"/>
        </w:rPr>
        <w:t> А) При головной боли Б) При высокой температуре </w:t>
      </w:r>
      <w:r>
        <w:rPr>
          <w:b/>
          <w:bCs/>
          <w:color w:val="4A4A4A"/>
        </w:rPr>
        <w:t>В) При отравлении</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jc w:val="center"/>
        <w:rPr>
          <w:color w:val="4A4A4A"/>
        </w:rPr>
      </w:pPr>
      <w:r>
        <w:rPr>
          <w:b/>
          <w:bCs/>
          <w:color w:val="4A4A4A"/>
          <w:u w:val="single"/>
        </w:rPr>
        <w:t>Кровотечения.</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1.Чем характеризуется капиллярное кровотечение? </w:t>
      </w:r>
      <w:r>
        <w:rPr>
          <w:color w:val="4A4A4A"/>
        </w:rPr>
        <w:t>А) Кровь из раны вытекает пульсирующей струей, имеет ярко – алую окраску Б) Кровь из раны вытекает непрерывно, сплошной струей темно – красного цвета </w:t>
      </w:r>
      <w:r>
        <w:rPr>
          <w:b/>
          <w:bCs/>
          <w:color w:val="4A4A4A"/>
        </w:rPr>
        <w:t>В) Кровь из раны вытекает редкими каплями или медленно расплывающимся пятном</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lastRenderedPageBreak/>
        <w:t>2.Чем характеризуется венозное кровотечение? </w:t>
      </w:r>
      <w:r>
        <w:rPr>
          <w:color w:val="4A4A4A"/>
        </w:rPr>
        <w:t>А) Кровь из раны вытекает пульсирующей струей, имеет ярко – алую окраску </w:t>
      </w:r>
      <w:r>
        <w:rPr>
          <w:b/>
          <w:bCs/>
          <w:color w:val="4A4A4A"/>
        </w:rPr>
        <w:t>Б) Кровь из раны вытекает непрерывно, сплошной струей темно – красного цвета</w:t>
      </w:r>
      <w:r>
        <w:rPr>
          <w:color w:val="4A4A4A"/>
        </w:rPr>
        <w:t> В) Кровь из раны вытекает редкими каплями или медленно расплывающимся пятном</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3.Чем характеризуется артериальное кровотечение?</w:t>
      </w:r>
    </w:p>
    <w:p w:rsidR="00E412D5" w:rsidRDefault="00E412D5" w:rsidP="00E412D5">
      <w:pPr>
        <w:pStyle w:val="western"/>
        <w:shd w:val="clear" w:color="auto" w:fill="FFFFFF" w:themeFill="background1"/>
        <w:spacing w:before="0" w:beforeAutospacing="0" w:after="0" w:afterAutospacing="0"/>
        <w:rPr>
          <w:color w:val="4A4A4A"/>
        </w:rPr>
      </w:pPr>
      <w:r>
        <w:rPr>
          <w:b/>
          <w:bCs/>
          <w:color w:val="4A4A4A"/>
        </w:rPr>
        <w:t>А) Кровь из раны вытекает пульсирующей струей, имеет ярко – алую окраску</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Б) Кровь из раны вытекает непрерывно, сплошной струей темно – красного цвета</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В) Кровь из раны вытекает редкими каплями или медленно расплывающимся пятном</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4.Какое кровотечение считается наиболее опасным?</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Капиллярное Б) Венозное </w:t>
      </w:r>
      <w:r>
        <w:rPr>
          <w:b/>
          <w:bCs/>
          <w:color w:val="4A4A4A"/>
        </w:rPr>
        <w:t>В) Артериальное</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5.Правильный способ остановки капиллярного кровотечения: </w:t>
      </w:r>
      <w:r>
        <w:rPr>
          <w:color w:val="4A4A4A"/>
        </w:rPr>
        <w:t>А) Наложение на конечность жгута </w:t>
      </w:r>
      <w:r>
        <w:rPr>
          <w:b/>
          <w:bCs/>
          <w:color w:val="4A4A4A"/>
        </w:rPr>
        <w:t>Б) Наложение на рану давящей повязки</w:t>
      </w:r>
      <w:r>
        <w:rPr>
          <w:color w:val="4A4A4A"/>
        </w:rPr>
        <w:t> В) Резкое сгибание конечности в суставе</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6.Правильный способ остановки артериального кровотечения:</w:t>
      </w:r>
      <w:r>
        <w:rPr>
          <w:color w:val="4A4A4A"/>
        </w:rPr>
        <w:t> </w:t>
      </w:r>
      <w:r>
        <w:rPr>
          <w:b/>
          <w:bCs/>
          <w:color w:val="4A4A4A"/>
        </w:rPr>
        <w:t>А) Наложение жгута выше раны или сгибание конечности в суставе</w:t>
      </w:r>
      <w:r>
        <w:rPr>
          <w:color w:val="4A4A4A"/>
        </w:rPr>
        <w:t> Б) Наложение на рану давящей повязки В) Наложение жгута ниже раны</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7.Правильный способ остановки венозного кровотечения: </w:t>
      </w:r>
      <w:r>
        <w:rPr>
          <w:b/>
          <w:bCs/>
          <w:color w:val="4A4A4A"/>
        </w:rPr>
        <w:t>А) Наложить давящую повязку на место ранения </w:t>
      </w:r>
      <w:r>
        <w:rPr>
          <w:color w:val="4A4A4A"/>
        </w:rPr>
        <w:t>Б) Наложить жгут выше места ранения В) Наложить жгут ниже места ранения</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8. При носовом кровотечении у пострадавшего необходимо: </w:t>
      </w:r>
      <w:r>
        <w:rPr>
          <w:color w:val="4A4A4A"/>
        </w:rPr>
        <w:t>А) Уложить пострадавшего на спину, вызвать врача Б) придать пострадавшему положение полусидя, запрокинуть ему голову назад, обеспечить охлаждение переносицы </w:t>
      </w:r>
      <w:r>
        <w:rPr>
          <w:b/>
          <w:bCs/>
          <w:color w:val="4A4A4A"/>
        </w:rPr>
        <w:t>В) придать пострадавшему положение полусидя, голову наклонить вперёд, обеспечить охлаждение переносицы</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b/>
          <w:bCs/>
          <w:color w:val="4A4A4A"/>
          <w:u w:val="single"/>
        </w:rPr>
        <w:t>Потеря сознания, остановка сердца.</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1.Начинать сердечно-легочную реанимацию следует только при: </w:t>
      </w:r>
      <w:r>
        <w:rPr>
          <w:color w:val="4A4A4A"/>
        </w:rPr>
        <w:t>А) Потере человеком сознания независимо от наличия пульса </w:t>
      </w:r>
      <w:r>
        <w:rPr>
          <w:b/>
          <w:bCs/>
          <w:color w:val="4A4A4A"/>
        </w:rPr>
        <w:t>Б) Потере человеком сознания при отсутствии пульса на сонной артерии</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2.Пострадавший находится без сознания, дыхание и пульс отсутствуют. Ваши действия?</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Вызвать «03» и ждать прибытия скорой помощи. </w:t>
      </w:r>
      <w:r>
        <w:rPr>
          <w:b/>
          <w:bCs/>
          <w:color w:val="4A4A4A"/>
        </w:rPr>
        <w:t>Б) Вызвать «03», делать искусственное дыхание и непрямой массаж сердца.</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3.При потере сознания и понижении артериального давления без кровотечения необходимо:</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Положить пострадавшего так, чтобы его голова и ноги были на одном уровне, дать обезболивающее Б) Положить пострадавшего так, чтобы его голова была выше уровня ног, дать успокоительное </w:t>
      </w:r>
      <w:r>
        <w:rPr>
          <w:b/>
          <w:bCs/>
          <w:color w:val="4A4A4A"/>
        </w:rPr>
        <w:t>В) Положить пострадавшего так, чтобы его ноги были выше уровня головы</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4.Что необходимо предпринять при остановке сердца? </w:t>
      </w:r>
      <w:r>
        <w:rPr>
          <w:color w:val="4A4A4A"/>
        </w:rPr>
        <w:t>А) Провести массаж сердца. </w:t>
      </w:r>
      <w:r>
        <w:rPr>
          <w:b/>
          <w:bCs/>
          <w:color w:val="4A4A4A"/>
        </w:rPr>
        <w:t>Б) Провести массаж сердца одновременно с искусственным дыханием. </w:t>
      </w:r>
      <w:r>
        <w:rPr>
          <w:color w:val="4A4A4A"/>
        </w:rPr>
        <w:t>В) Провести искусственное дыхание.</w:t>
      </w:r>
    </w:p>
    <w:p w:rsidR="00E412D5" w:rsidRDefault="00E412D5" w:rsidP="00E412D5">
      <w:pPr>
        <w:pStyle w:val="western"/>
        <w:shd w:val="clear" w:color="auto" w:fill="FFFFFF" w:themeFill="background1"/>
        <w:spacing w:before="0" w:beforeAutospacing="0" w:after="0" w:afterAutospacing="0"/>
        <w:rPr>
          <w:color w:val="4A4A4A"/>
        </w:rPr>
      </w:pP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5.Массаж сердца проводится: </w:t>
      </w:r>
      <w:r>
        <w:rPr>
          <w:color w:val="4A4A4A"/>
        </w:rPr>
        <w:t>А) На верхней части грудины. </w:t>
      </w:r>
      <w:r>
        <w:rPr>
          <w:b/>
          <w:bCs/>
          <w:color w:val="4A4A4A"/>
        </w:rPr>
        <w:t>Б) На границе средней и нижней трети грудины. </w:t>
      </w:r>
      <w:r>
        <w:rPr>
          <w:color w:val="4A4A4A"/>
        </w:rPr>
        <w:t>В) На грудной клетке с левой стороны.</w:t>
      </w:r>
    </w:p>
    <w:p w:rsidR="00E412D5" w:rsidRDefault="00E412D5" w:rsidP="00E412D5">
      <w:pPr>
        <w:pStyle w:val="western"/>
        <w:shd w:val="clear" w:color="auto" w:fill="FFFFFF" w:themeFill="background1"/>
        <w:spacing w:before="0" w:beforeAutospacing="0" w:after="0" w:afterAutospacing="0"/>
        <w:rPr>
          <w:color w:val="4A4A4A"/>
        </w:rPr>
      </w:pPr>
      <w:r>
        <w:rPr>
          <w:color w:val="4A4A4A"/>
          <w:u w:val="single"/>
        </w:rPr>
        <w:t>6.Что следует сделать в первую очередь при оказании помощи при обмороке?</w:t>
      </w:r>
    </w:p>
    <w:p w:rsidR="00E412D5" w:rsidRDefault="00E412D5" w:rsidP="00E412D5">
      <w:pPr>
        <w:pStyle w:val="western"/>
        <w:shd w:val="clear" w:color="auto" w:fill="FFFFFF" w:themeFill="background1"/>
        <w:spacing w:before="0" w:beforeAutospacing="0" w:after="0" w:afterAutospacing="0"/>
        <w:rPr>
          <w:color w:val="4A4A4A"/>
        </w:rPr>
      </w:pPr>
      <w:r>
        <w:rPr>
          <w:color w:val="4A4A4A"/>
        </w:rPr>
        <w:t>А) Усадить пострадавшего Б) Уложить пострадавшего и приподнять голову </w:t>
      </w:r>
      <w:r>
        <w:rPr>
          <w:b/>
          <w:bCs/>
          <w:color w:val="4A4A4A"/>
        </w:rPr>
        <w:t>В) Уложить пострадавшего и приподнять ноги.</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13.Практическая работа на тему: Помощь при травматических повреждениях.</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Цель. На примерах с обучающими разобрать способы оказания первой доврачебной</w:t>
      </w:r>
    </w:p>
    <w:p w:rsidR="00E412D5" w:rsidRDefault="00E412D5" w:rsidP="00E412D5">
      <w:pPr>
        <w:shd w:val="clear" w:color="auto" w:fill="FFFFFF" w:themeFill="background1"/>
        <w:spacing w:line="294" w:lineRule="atLeast"/>
        <w:rPr>
          <w:color w:val="000000"/>
        </w:rPr>
      </w:pPr>
      <w:r>
        <w:rPr>
          <w:color w:val="000000"/>
        </w:rPr>
        <w:t>помощи.</w:t>
      </w:r>
    </w:p>
    <w:p w:rsidR="00E412D5" w:rsidRDefault="00E412D5" w:rsidP="00E412D5">
      <w:pPr>
        <w:shd w:val="clear" w:color="auto" w:fill="FFFFFF" w:themeFill="background1"/>
        <w:spacing w:line="294" w:lineRule="atLeast"/>
        <w:rPr>
          <w:color w:val="000000"/>
        </w:rPr>
      </w:pPr>
      <w:r>
        <w:rPr>
          <w:color w:val="000000"/>
        </w:rPr>
        <w:t>Оборудование. Бинт, жгут, платок, шарф, подручные материалы (линейка, книга)</w:t>
      </w:r>
    </w:p>
    <w:p w:rsidR="00E412D5" w:rsidRDefault="00E412D5" w:rsidP="00E412D5">
      <w:pPr>
        <w:shd w:val="clear" w:color="auto" w:fill="FFFFFF" w:themeFill="background1"/>
        <w:spacing w:line="294" w:lineRule="atLeast"/>
        <w:rPr>
          <w:color w:val="000000"/>
        </w:rPr>
      </w:pPr>
      <w:r>
        <w:rPr>
          <w:color w:val="000000"/>
        </w:rPr>
        <w:t>Первая медицинская помощь при травмах разобрать на примерах.</w:t>
      </w:r>
    </w:p>
    <w:p w:rsidR="00E412D5" w:rsidRDefault="00E412D5" w:rsidP="00E412D5">
      <w:pPr>
        <w:shd w:val="clear" w:color="auto" w:fill="FFFFFF" w:themeFill="background1"/>
        <w:spacing w:line="294" w:lineRule="atLeast"/>
        <w:rPr>
          <w:color w:val="000000"/>
        </w:rPr>
      </w:pPr>
      <w:r>
        <w:rPr>
          <w:color w:val="000000"/>
        </w:rPr>
        <w:t>1.Повреждение целостности тканей и нарушение функций, сопровождающееся местной или общей реакцией организма, вызванное воздействием на человека факторов внешней среды,- это:</w:t>
      </w:r>
    </w:p>
    <w:p w:rsidR="00E412D5" w:rsidRDefault="00E412D5" w:rsidP="00E412D5">
      <w:pPr>
        <w:shd w:val="clear" w:color="auto" w:fill="FFFFFF" w:themeFill="background1"/>
        <w:spacing w:line="294" w:lineRule="atLeast"/>
        <w:rPr>
          <w:color w:val="000000"/>
        </w:rPr>
      </w:pPr>
      <w:r>
        <w:rPr>
          <w:color w:val="000000"/>
        </w:rPr>
        <w:t>а) травма; б) рана; в) ушиб.</w:t>
      </w:r>
    </w:p>
    <w:p w:rsidR="00E412D5" w:rsidRDefault="00E412D5" w:rsidP="00E412D5">
      <w:pPr>
        <w:shd w:val="clear" w:color="auto" w:fill="FFFFFF" w:themeFill="background1"/>
        <w:spacing w:line="294" w:lineRule="atLeast"/>
        <w:rPr>
          <w:color w:val="000000"/>
        </w:rPr>
      </w:pPr>
      <w:r>
        <w:rPr>
          <w:color w:val="000000"/>
        </w:rPr>
        <w:t>2. К закрытым повреждениям относятся:</w:t>
      </w:r>
    </w:p>
    <w:p w:rsidR="00E412D5" w:rsidRDefault="00E412D5" w:rsidP="00E412D5">
      <w:pPr>
        <w:shd w:val="clear" w:color="auto" w:fill="FFFFFF" w:themeFill="background1"/>
        <w:spacing w:line="294" w:lineRule="atLeast"/>
        <w:rPr>
          <w:color w:val="000000"/>
        </w:rPr>
      </w:pPr>
      <w:r>
        <w:rPr>
          <w:color w:val="000000"/>
        </w:rPr>
        <w:t>а) вывихи, растяжения, ушибы; б) царапины и порезы; в) ссадины и раны.</w:t>
      </w:r>
    </w:p>
    <w:p w:rsidR="00E412D5" w:rsidRDefault="00E412D5" w:rsidP="00E412D5">
      <w:pPr>
        <w:shd w:val="clear" w:color="auto" w:fill="FFFFFF" w:themeFill="background1"/>
        <w:spacing w:line="294" w:lineRule="atLeast"/>
        <w:rPr>
          <w:color w:val="000000"/>
        </w:rPr>
      </w:pPr>
      <w:r>
        <w:rPr>
          <w:color w:val="000000"/>
        </w:rPr>
        <w:t>3.К открытым повреждениям относятся:</w:t>
      </w:r>
    </w:p>
    <w:p w:rsidR="00E412D5" w:rsidRDefault="00E412D5" w:rsidP="00E412D5">
      <w:pPr>
        <w:shd w:val="clear" w:color="auto" w:fill="FFFFFF" w:themeFill="background1"/>
        <w:spacing w:line="294" w:lineRule="atLeast"/>
        <w:rPr>
          <w:color w:val="000000"/>
        </w:rPr>
      </w:pPr>
      <w:r>
        <w:rPr>
          <w:color w:val="000000"/>
        </w:rPr>
        <w:t>а) раны, сопровождаемые кровотечениями; б) сдавливания мягких тканей;</w:t>
      </w:r>
    </w:p>
    <w:p w:rsidR="00E412D5" w:rsidRDefault="00E412D5" w:rsidP="00E412D5">
      <w:pPr>
        <w:shd w:val="clear" w:color="auto" w:fill="FFFFFF" w:themeFill="background1"/>
        <w:spacing w:line="294" w:lineRule="atLeast"/>
        <w:rPr>
          <w:color w:val="000000"/>
        </w:rPr>
      </w:pPr>
      <w:r>
        <w:rPr>
          <w:color w:val="000000"/>
        </w:rPr>
        <w:t>в) разрывы связок, сухожилий мышц.</w:t>
      </w:r>
    </w:p>
    <w:p w:rsidR="00E412D5" w:rsidRDefault="00E412D5" w:rsidP="00E412D5">
      <w:pPr>
        <w:shd w:val="clear" w:color="auto" w:fill="FFFFFF" w:themeFill="background1"/>
        <w:spacing w:line="294" w:lineRule="atLeast"/>
        <w:rPr>
          <w:color w:val="000000"/>
        </w:rPr>
      </w:pPr>
      <w:r>
        <w:rPr>
          <w:color w:val="000000"/>
        </w:rPr>
        <w:t>4. Какова последовательность оказания ПМП при ссадинах и потертостях:</w:t>
      </w:r>
    </w:p>
    <w:p w:rsidR="00E412D5" w:rsidRDefault="00E412D5" w:rsidP="00E412D5">
      <w:pPr>
        <w:shd w:val="clear" w:color="auto" w:fill="FFFFFF" w:themeFill="background1"/>
        <w:spacing w:line="294" w:lineRule="atLeast"/>
        <w:rPr>
          <w:color w:val="000000"/>
        </w:rPr>
      </w:pPr>
      <w:r>
        <w:rPr>
          <w:color w:val="000000"/>
        </w:rPr>
        <w:t>а) промыть пораженное место перекисью водорода или водой с мылом, смазать зеленкой</w:t>
      </w:r>
    </w:p>
    <w:p w:rsidR="00E412D5" w:rsidRDefault="00E412D5" w:rsidP="00E412D5">
      <w:pPr>
        <w:shd w:val="clear" w:color="auto" w:fill="FFFFFF" w:themeFill="background1"/>
        <w:spacing w:line="294" w:lineRule="atLeast"/>
        <w:rPr>
          <w:color w:val="000000"/>
        </w:rPr>
      </w:pPr>
      <w:r>
        <w:rPr>
          <w:color w:val="000000"/>
        </w:rPr>
        <w:t>или детским кремом, наклеить бактерицидный пластырь;</w:t>
      </w:r>
    </w:p>
    <w:p w:rsidR="00E412D5" w:rsidRDefault="00E412D5" w:rsidP="00E412D5">
      <w:pPr>
        <w:shd w:val="clear" w:color="auto" w:fill="FFFFFF" w:themeFill="background1"/>
        <w:spacing w:line="294" w:lineRule="atLeast"/>
        <w:rPr>
          <w:color w:val="000000"/>
        </w:rPr>
      </w:pPr>
      <w:r>
        <w:rPr>
          <w:color w:val="000000"/>
        </w:rPr>
        <w:t>б)промыть поврежденное место кипяченой водой, смазать йодом, наложить стерильную повязку поверх ваты.</w:t>
      </w:r>
    </w:p>
    <w:p w:rsidR="00E412D5" w:rsidRDefault="00E412D5" w:rsidP="00E412D5">
      <w:pPr>
        <w:shd w:val="clear" w:color="auto" w:fill="FFFFFF" w:themeFill="background1"/>
        <w:spacing w:line="294" w:lineRule="atLeast"/>
        <w:rPr>
          <w:color w:val="000000"/>
        </w:rPr>
      </w:pPr>
      <w:r>
        <w:rPr>
          <w:color w:val="000000"/>
        </w:rPr>
        <w:t>5.Как следует оказывать ПМП при ушибе:</w:t>
      </w:r>
    </w:p>
    <w:p w:rsidR="00E412D5" w:rsidRDefault="00E412D5" w:rsidP="00E412D5">
      <w:pPr>
        <w:shd w:val="clear" w:color="auto" w:fill="FFFFFF" w:themeFill="background1"/>
        <w:spacing w:line="294" w:lineRule="atLeast"/>
        <w:rPr>
          <w:color w:val="000000"/>
        </w:rPr>
      </w:pPr>
      <w:r>
        <w:rPr>
          <w:color w:val="000000"/>
        </w:rPr>
        <w:t>а) на место ушиба нанести йодную сетку, приложить теплую грелку, обеспечить покой</w:t>
      </w:r>
    </w:p>
    <w:p w:rsidR="00E412D5" w:rsidRDefault="00E412D5" w:rsidP="00E412D5">
      <w:pPr>
        <w:shd w:val="clear" w:color="auto" w:fill="FFFFFF" w:themeFill="background1"/>
        <w:spacing w:line="294" w:lineRule="atLeast"/>
        <w:rPr>
          <w:color w:val="000000"/>
        </w:rPr>
      </w:pPr>
      <w:r>
        <w:rPr>
          <w:color w:val="000000"/>
        </w:rPr>
        <w:t>пострадавшему и доставить его в медучреждение;</w:t>
      </w:r>
    </w:p>
    <w:p w:rsidR="00E412D5" w:rsidRDefault="00E412D5" w:rsidP="00E412D5">
      <w:pPr>
        <w:shd w:val="clear" w:color="auto" w:fill="FFFFFF" w:themeFill="background1"/>
        <w:spacing w:line="294" w:lineRule="atLeast"/>
        <w:rPr>
          <w:color w:val="000000"/>
        </w:rPr>
      </w:pPr>
      <w:r>
        <w:rPr>
          <w:color w:val="000000"/>
        </w:rPr>
        <w:t>б) на место ушиба наложить холод и тугую повязку, обеспечить покой пострадавшему и доставить</w:t>
      </w:r>
    </w:p>
    <w:p w:rsidR="00E412D5" w:rsidRDefault="00E412D5" w:rsidP="00E412D5">
      <w:pPr>
        <w:shd w:val="clear" w:color="auto" w:fill="FFFFFF" w:themeFill="background1"/>
        <w:spacing w:line="294" w:lineRule="atLeast"/>
        <w:rPr>
          <w:color w:val="000000"/>
        </w:rPr>
      </w:pPr>
      <w:r>
        <w:rPr>
          <w:color w:val="000000"/>
        </w:rPr>
        <w:t>его в медучреждение.</w:t>
      </w:r>
    </w:p>
    <w:p w:rsidR="00E412D5" w:rsidRDefault="00E412D5" w:rsidP="00E412D5">
      <w:pPr>
        <w:shd w:val="clear" w:color="auto" w:fill="FFFFFF" w:themeFill="background1"/>
        <w:spacing w:line="294" w:lineRule="atLeast"/>
        <w:rPr>
          <w:color w:val="000000"/>
        </w:rPr>
      </w:pPr>
      <w:r>
        <w:rPr>
          <w:color w:val="000000"/>
        </w:rPr>
        <w:t>6. Какова последовательность оказания ПМП при растяжении:</w:t>
      </w:r>
    </w:p>
    <w:p w:rsidR="00E412D5" w:rsidRDefault="00E412D5" w:rsidP="00E412D5">
      <w:pPr>
        <w:shd w:val="clear" w:color="auto" w:fill="FFFFFF" w:themeFill="background1"/>
        <w:spacing w:line="294" w:lineRule="atLeast"/>
        <w:rPr>
          <w:color w:val="000000"/>
        </w:rPr>
      </w:pPr>
      <w:r>
        <w:rPr>
          <w:color w:val="000000"/>
        </w:rPr>
        <w:t>а) наложить тугую повязку на поврежденное место, обеспечить покой поврежденной конечности, опустив ее как можно ниже к земле, и доставить пострадавшего в медучреждение;</w:t>
      </w:r>
    </w:p>
    <w:p w:rsidR="00E412D5" w:rsidRDefault="00E412D5" w:rsidP="00E412D5">
      <w:pPr>
        <w:shd w:val="clear" w:color="auto" w:fill="FFFFFF" w:themeFill="background1"/>
        <w:spacing w:line="294" w:lineRule="atLeast"/>
        <w:rPr>
          <w:color w:val="000000"/>
        </w:rPr>
      </w:pPr>
      <w:r>
        <w:rPr>
          <w:color w:val="000000"/>
        </w:rPr>
        <w:t>б) приложить холод и наложить тугую повязку на поврежденное место, обеспечить покой</w:t>
      </w:r>
    </w:p>
    <w:p w:rsidR="00E412D5" w:rsidRDefault="00E412D5" w:rsidP="00E412D5">
      <w:pPr>
        <w:shd w:val="clear" w:color="auto" w:fill="FFFFFF" w:themeFill="background1"/>
        <w:spacing w:line="294" w:lineRule="atLeast"/>
        <w:rPr>
          <w:color w:val="000000"/>
        </w:rPr>
      </w:pPr>
      <w:r>
        <w:rPr>
          <w:color w:val="000000"/>
        </w:rPr>
        <w:t>поврежденной конечности, придав ей возвышенное положение, и доставить пострадавшего в медучреждение.</w:t>
      </w:r>
    </w:p>
    <w:p w:rsidR="00E412D5" w:rsidRDefault="00E412D5" w:rsidP="00E412D5">
      <w:pPr>
        <w:shd w:val="clear" w:color="auto" w:fill="FFFFFF" w:themeFill="background1"/>
        <w:spacing w:line="294" w:lineRule="atLeast"/>
        <w:rPr>
          <w:color w:val="000000"/>
        </w:rPr>
      </w:pPr>
      <w:r>
        <w:rPr>
          <w:color w:val="000000"/>
        </w:rPr>
        <w:t>7. ПМП при разрыве связок и мышц заключается в следующем:</w:t>
      </w:r>
    </w:p>
    <w:p w:rsidR="00E412D5" w:rsidRDefault="00E412D5" w:rsidP="00E412D5">
      <w:pPr>
        <w:shd w:val="clear" w:color="auto" w:fill="FFFFFF" w:themeFill="background1"/>
        <w:spacing w:line="294" w:lineRule="atLeast"/>
        <w:rPr>
          <w:color w:val="000000"/>
        </w:rPr>
      </w:pPr>
      <w:r>
        <w:rPr>
          <w:color w:val="000000"/>
        </w:rPr>
        <w:t>а) на поврежденное место наложить холод и тугую повязку, обеспечить покой пострадавшему, дать ему обезболивающее средство, придать поврежденной конечности возвышенное положение и доставить пострадавшего в медучреждение;</w:t>
      </w:r>
    </w:p>
    <w:p w:rsidR="00E412D5" w:rsidRDefault="00E412D5" w:rsidP="00E412D5">
      <w:pPr>
        <w:shd w:val="clear" w:color="auto" w:fill="FFFFFF" w:themeFill="background1"/>
        <w:spacing w:line="294" w:lineRule="atLeast"/>
        <w:rPr>
          <w:color w:val="000000"/>
        </w:rPr>
      </w:pPr>
      <w:r>
        <w:rPr>
          <w:color w:val="000000"/>
        </w:rPr>
        <w:t>б) срочно распарить поврежденное место, а затем наложить тугую повязку, обеспечить покой пострадавшему, дать ему обезболивающее средство и доставить его в медучреждение</w:t>
      </w:r>
    </w:p>
    <w:p w:rsidR="00E412D5" w:rsidRDefault="00E412D5" w:rsidP="00E412D5">
      <w:pPr>
        <w:shd w:val="clear" w:color="auto" w:fill="FFFFFF" w:themeFill="background1"/>
        <w:spacing w:line="294" w:lineRule="atLeast"/>
        <w:rPr>
          <w:color w:val="000000"/>
        </w:rPr>
      </w:pPr>
      <w:r>
        <w:rPr>
          <w:color w:val="000000"/>
        </w:rPr>
        <w:t>8. При вывихе прежде всего необходимо:</w:t>
      </w:r>
    </w:p>
    <w:p w:rsidR="00E412D5" w:rsidRDefault="00E412D5" w:rsidP="00E412D5">
      <w:pPr>
        <w:shd w:val="clear" w:color="auto" w:fill="FFFFFF" w:themeFill="background1"/>
        <w:spacing w:line="294" w:lineRule="atLeast"/>
        <w:rPr>
          <w:color w:val="000000"/>
        </w:rPr>
      </w:pPr>
      <w:r>
        <w:rPr>
          <w:color w:val="000000"/>
        </w:rPr>
        <w:t>а) сделать тугую повязку; б) попытаться вправить поврежденный сустав;</w:t>
      </w:r>
    </w:p>
    <w:p w:rsidR="00E412D5" w:rsidRDefault="00E412D5" w:rsidP="00E412D5">
      <w:pPr>
        <w:shd w:val="clear" w:color="auto" w:fill="FFFFFF" w:themeFill="background1"/>
        <w:spacing w:line="294" w:lineRule="atLeast"/>
        <w:rPr>
          <w:color w:val="000000"/>
        </w:rPr>
      </w:pPr>
      <w:r>
        <w:rPr>
          <w:color w:val="000000"/>
        </w:rPr>
        <w:t>в) дать пострадавшему обезболивающее средство; г) доставить пострадавшего в медпункт.</w:t>
      </w:r>
    </w:p>
    <w:p w:rsidR="00E412D5" w:rsidRDefault="00E412D5" w:rsidP="00E412D5">
      <w:pPr>
        <w:shd w:val="clear" w:color="auto" w:fill="FFFFFF" w:themeFill="background1"/>
        <w:spacing w:line="294" w:lineRule="atLeast"/>
        <w:rPr>
          <w:color w:val="000000"/>
        </w:rPr>
      </w:pPr>
      <w:r>
        <w:rPr>
          <w:color w:val="000000"/>
        </w:rPr>
        <w:t>ПМП при травмах</w:t>
      </w:r>
    </w:p>
    <w:p w:rsidR="00E412D5" w:rsidRDefault="00E412D5" w:rsidP="00E412D5">
      <w:pPr>
        <w:shd w:val="clear" w:color="auto" w:fill="FFFFFF" w:themeFill="background1"/>
        <w:spacing w:line="294" w:lineRule="atLeast"/>
        <w:rPr>
          <w:color w:val="000000"/>
        </w:rPr>
      </w:pPr>
      <w:r>
        <w:rPr>
          <w:color w:val="000000"/>
        </w:rPr>
        <w:t>1.Какие средства и медикаменты необходимо иметь в медицинской аптечке для оказания ПМП?</w:t>
      </w:r>
    </w:p>
    <w:p w:rsidR="00E412D5" w:rsidRDefault="00E412D5" w:rsidP="00E412D5">
      <w:pPr>
        <w:shd w:val="clear" w:color="auto" w:fill="FFFFFF" w:themeFill="background1"/>
        <w:spacing w:line="294" w:lineRule="atLeast"/>
        <w:rPr>
          <w:color w:val="000000"/>
        </w:rPr>
      </w:pPr>
      <w:r>
        <w:rPr>
          <w:color w:val="000000"/>
        </w:rPr>
        <w:t>2. Какие лекарственные растения можно использовать при оказании ПМП?</w:t>
      </w:r>
    </w:p>
    <w:p w:rsidR="00E412D5" w:rsidRDefault="00E412D5" w:rsidP="00E412D5">
      <w:pPr>
        <w:shd w:val="clear" w:color="auto" w:fill="FFFFFF" w:themeFill="background1"/>
        <w:spacing w:line="294" w:lineRule="atLeast"/>
        <w:rPr>
          <w:color w:val="000000"/>
        </w:rPr>
      </w:pPr>
      <w:r>
        <w:rPr>
          <w:color w:val="000000"/>
        </w:rPr>
        <w:t>3.Что такое травма? Какие бывают травмы? Какие травмы относятся к закрытым, к открытым?</w:t>
      </w:r>
    </w:p>
    <w:p w:rsidR="00E412D5" w:rsidRDefault="00E412D5" w:rsidP="00E412D5">
      <w:pPr>
        <w:shd w:val="clear" w:color="auto" w:fill="FFFFFF" w:themeFill="background1"/>
        <w:spacing w:line="294" w:lineRule="atLeast"/>
        <w:rPr>
          <w:color w:val="000000"/>
        </w:rPr>
      </w:pPr>
      <w:r>
        <w:rPr>
          <w:color w:val="000000"/>
        </w:rPr>
        <w:lastRenderedPageBreak/>
        <w:t>4. Назовите признаки ушиба. Как оказать ПМП при ушибе?</w:t>
      </w:r>
    </w:p>
    <w:p w:rsidR="00E412D5" w:rsidRDefault="00E412D5" w:rsidP="00E412D5">
      <w:pPr>
        <w:shd w:val="clear" w:color="auto" w:fill="FFFFFF" w:themeFill="background1"/>
        <w:spacing w:line="294" w:lineRule="atLeast"/>
        <w:rPr>
          <w:color w:val="000000"/>
        </w:rPr>
      </w:pPr>
      <w:r>
        <w:rPr>
          <w:color w:val="000000"/>
        </w:rPr>
        <w:t>5. Какие симптомы характерны для растяжения связок? Как оказать ПМП при растяжении связок?</w:t>
      </w:r>
    </w:p>
    <w:p w:rsidR="00E412D5" w:rsidRDefault="00E412D5" w:rsidP="00E412D5">
      <w:pPr>
        <w:shd w:val="clear" w:color="auto" w:fill="FFFFFF" w:themeFill="background1"/>
        <w:spacing w:line="294" w:lineRule="atLeast"/>
        <w:rPr>
          <w:color w:val="000000"/>
        </w:rPr>
      </w:pPr>
      <w:r>
        <w:rPr>
          <w:color w:val="000000"/>
        </w:rPr>
        <w:t>Выводы и правила записать в тетрадь.</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14.Практическая работа на тему: Помощь при кровотечении.</w:t>
      </w:r>
    </w:p>
    <w:p w:rsidR="00E412D5" w:rsidRDefault="00E412D5" w:rsidP="00E412D5">
      <w:pPr>
        <w:pStyle w:val="af0"/>
        <w:shd w:val="clear" w:color="auto" w:fill="FFFFFF" w:themeFill="background1"/>
        <w:spacing w:before="0" w:beforeAutospacing="0" w:after="0" w:afterAutospacing="0" w:line="294" w:lineRule="atLeast"/>
      </w:pPr>
      <w:r>
        <w:t>Первая помощь при кровотечениях.</w:t>
      </w:r>
    </w:p>
    <w:p w:rsidR="00E412D5" w:rsidRDefault="00E412D5" w:rsidP="00E412D5">
      <w:pPr>
        <w:pStyle w:val="af0"/>
        <w:shd w:val="clear" w:color="auto" w:fill="FFFFFF" w:themeFill="background1"/>
        <w:spacing w:before="0" w:beforeAutospacing="0" w:after="0" w:afterAutospacing="0"/>
      </w:pPr>
      <w:r>
        <w:t>Человек рождается со способностью откликаться на чужую боль. При несчастных случаях рядом с пострадавшими, как правило, оказываются люди, не имеющие медицинского образования, и от того, как они поведут себя, будет зависеть здоровье, а нередко и жизнь человека.</w:t>
      </w:r>
    </w:p>
    <w:p w:rsidR="00E412D5" w:rsidRDefault="00E412D5" w:rsidP="00E412D5">
      <w:pPr>
        <w:pStyle w:val="af0"/>
        <w:shd w:val="clear" w:color="auto" w:fill="FFFFFF" w:themeFill="background1"/>
        <w:spacing w:before="0" w:beforeAutospacing="0" w:after="0" w:afterAutospacing="0"/>
      </w:pPr>
      <w:r>
        <w:t>…Помочь пострадавшему может только тот, кто сумеет. Для того чтобы суметь надо тренироваться. Сегодня у нас появился шанс применить наши знания на практике.</w:t>
      </w:r>
    </w:p>
    <w:p w:rsidR="00E412D5" w:rsidRDefault="00E412D5" w:rsidP="00E412D5">
      <w:pPr>
        <w:pStyle w:val="af0"/>
        <w:shd w:val="clear" w:color="auto" w:fill="FFFFFF" w:themeFill="background1"/>
        <w:spacing w:before="0" w:beforeAutospacing="0" w:after="0" w:afterAutospacing="0" w:line="294" w:lineRule="atLeast"/>
      </w:pPr>
      <w:r>
        <w:t>В зависимости от вида кровотечения (артериальное, венозное, капиллярное) и имеющихся при оказании первой медицинской помощи средств осуществляют временную или окончательную его остановку.</w:t>
      </w:r>
    </w:p>
    <w:p w:rsidR="00E412D5" w:rsidRDefault="00E412D5" w:rsidP="00E412D5">
      <w:pPr>
        <w:pStyle w:val="af0"/>
        <w:shd w:val="clear" w:color="auto" w:fill="FFFFFF" w:themeFill="background1"/>
        <w:spacing w:before="0" w:beforeAutospacing="0" w:after="0" w:afterAutospacing="0" w:line="294" w:lineRule="atLeast"/>
      </w:pPr>
      <w:r>
        <w:rPr>
          <w:b/>
          <w:bCs/>
        </w:rPr>
        <w:t>4.Формирование умений и навыков</w:t>
      </w:r>
      <w:r>
        <w:t>.</w:t>
      </w:r>
    </w:p>
    <w:p w:rsidR="00E412D5" w:rsidRDefault="00E412D5" w:rsidP="00E412D5">
      <w:pPr>
        <w:pStyle w:val="af0"/>
        <w:shd w:val="clear" w:color="auto" w:fill="FFFFFF" w:themeFill="background1"/>
        <w:spacing w:before="0" w:beforeAutospacing="0" w:after="0" w:afterAutospacing="0" w:line="294" w:lineRule="atLeast"/>
      </w:pPr>
      <w:r>
        <w:rPr>
          <w:b/>
          <w:bCs/>
        </w:rPr>
        <w:t>4.1. Первая помощь при незначительных ранениях.</w:t>
      </w:r>
    </w:p>
    <w:p w:rsidR="00E412D5" w:rsidRDefault="00E412D5" w:rsidP="00E412D5">
      <w:pPr>
        <w:pStyle w:val="af0"/>
        <w:shd w:val="clear" w:color="auto" w:fill="FFFFFF" w:themeFill="background1"/>
        <w:spacing w:before="0" w:beforeAutospacing="0" w:after="0" w:afterAutospacing="0" w:line="294" w:lineRule="atLeast"/>
      </w:pPr>
      <w:r>
        <w:t>Промойте рану антисептическим средством (перекись водорода, спиртовой раствор йода). Если нет медицинских средств промойте рану водой с мылом.</w:t>
      </w:r>
    </w:p>
    <w:p w:rsidR="00E412D5" w:rsidRDefault="00E412D5" w:rsidP="00E412D5">
      <w:pPr>
        <w:pStyle w:val="af0"/>
        <w:shd w:val="clear" w:color="auto" w:fill="FFFFFF" w:themeFill="background1"/>
        <w:spacing w:before="0" w:beforeAutospacing="0" w:after="0" w:afterAutospacing="0" w:line="294" w:lineRule="atLeast"/>
      </w:pPr>
      <w:r>
        <w:t>Для очистки загрязненных ран используйте чистую салфетку или стерильный тампон. Очистку раны начинайте с середины, двигаясь к ее краям. Наложите повязку.</w:t>
      </w:r>
    </w:p>
    <w:p w:rsidR="00E412D5" w:rsidRDefault="00E412D5" w:rsidP="00E412D5">
      <w:pPr>
        <w:pStyle w:val="af0"/>
        <w:shd w:val="clear" w:color="auto" w:fill="FFFFFF" w:themeFill="background1"/>
        <w:spacing w:before="0" w:beforeAutospacing="0" w:after="0" w:afterAutospacing="0" w:line="294" w:lineRule="atLeast"/>
      </w:pPr>
      <w:r>
        <w:t> Помощь врача необходима в случае, если есть риск проникновения в рану инфекции.</w:t>
      </w:r>
    </w:p>
    <w:p w:rsidR="00E412D5" w:rsidRDefault="00E412D5" w:rsidP="00E412D5">
      <w:pPr>
        <w:pStyle w:val="af0"/>
        <w:shd w:val="clear" w:color="auto" w:fill="FFFFFF" w:themeFill="background1"/>
        <w:spacing w:before="0" w:beforeAutospacing="0" w:after="0" w:afterAutospacing="0" w:line="294" w:lineRule="atLeast"/>
      </w:pPr>
      <w:r>
        <w:t> </w:t>
      </w:r>
      <w:r>
        <w:rPr>
          <w:b/>
          <w:bCs/>
        </w:rPr>
        <w:t>4.2. Артериальные кровотечения</w:t>
      </w:r>
      <w:r>
        <w:t>.</w:t>
      </w:r>
    </w:p>
    <w:p w:rsidR="00E412D5" w:rsidRDefault="00E412D5" w:rsidP="00E412D5">
      <w:pPr>
        <w:pStyle w:val="af0"/>
        <w:shd w:val="clear" w:color="auto" w:fill="FFFFFF" w:themeFill="background1"/>
        <w:spacing w:before="0" w:beforeAutospacing="0" w:after="0" w:afterAutospacing="0" w:line="294" w:lineRule="atLeast"/>
      </w:pPr>
      <w:r>
        <w:t>При артериальном кровотечении может применяться метод пальцевого прижатия артерий. Этот метод может применяться для временной остановки кровотечения на конечностях. Сдавливание артерии пальцем удается временно остановить кровотечение и вызвать «скорую помощь». Артерию прижимают выше места повреждения, там, где она лежит не очень глубоко и может быть придавлена к кости.</w:t>
      </w:r>
    </w:p>
    <w:p w:rsidR="00E412D5" w:rsidRDefault="00E412D5" w:rsidP="00E412D5">
      <w:pPr>
        <w:pStyle w:val="af0"/>
        <w:shd w:val="clear" w:color="auto" w:fill="FFFFFF" w:themeFill="background1"/>
        <w:spacing w:before="0" w:beforeAutospacing="0" w:after="0" w:afterAutospacing="0" w:line="294" w:lineRule="atLeast"/>
      </w:pPr>
      <w:r>
        <w:t> </w:t>
      </w:r>
      <w:r>
        <w:rPr>
          <w:noProof/>
        </w:rPr>
        <w:drawing>
          <wp:inline distT="0" distB="0" distL="0" distR="0" wp14:anchorId="6F1ACF3D" wp14:editId="728D48AC">
            <wp:extent cx="1092200" cy="1098550"/>
            <wp:effectExtent l="0" t="0" r="0" b="0"/>
            <wp:docPr id="14" name="Рисунок 14" descr="hello_html_m51ab8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ello_html_m51ab8e6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2200" cy="1098550"/>
                    </a:xfrm>
                    <a:prstGeom prst="rect">
                      <a:avLst/>
                    </a:prstGeom>
                    <a:noFill/>
                    <a:ln>
                      <a:noFill/>
                    </a:ln>
                  </pic:spPr>
                </pic:pic>
              </a:graphicData>
            </a:graphic>
          </wp:inline>
        </w:drawing>
      </w:r>
    </w:p>
    <w:p w:rsidR="00E412D5" w:rsidRDefault="00E412D5" w:rsidP="00E412D5">
      <w:pPr>
        <w:pStyle w:val="af0"/>
        <w:shd w:val="clear" w:color="auto" w:fill="FFFFFF" w:themeFill="background1"/>
        <w:spacing w:before="0" w:beforeAutospacing="0" w:after="0" w:afterAutospacing="0" w:line="294" w:lineRule="atLeast"/>
      </w:pPr>
    </w:p>
    <w:p w:rsidR="00E412D5" w:rsidRDefault="00E412D5" w:rsidP="00E412D5">
      <w:pPr>
        <w:pStyle w:val="af0"/>
        <w:shd w:val="clear" w:color="auto" w:fill="FFFFFF" w:themeFill="background1"/>
        <w:spacing w:before="0" w:beforeAutospacing="0" w:after="0" w:afterAutospacing="0" w:line="294" w:lineRule="atLeast"/>
      </w:pPr>
      <w:r>
        <w:t>Сонная артерия прижимается ниже раны.</w:t>
      </w:r>
    </w:p>
    <w:p w:rsidR="00E412D5" w:rsidRDefault="00E412D5" w:rsidP="00E412D5">
      <w:pPr>
        <w:pStyle w:val="af0"/>
        <w:shd w:val="clear" w:color="auto" w:fill="FFFFFF" w:themeFill="background1"/>
        <w:spacing w:before="0" w:beforeAutospacing="0" w:after="0" w:afterAutospacing="0" w:line="294" w:lineRule="atLeast"/>
      </w:pPr>
      <w:r>
        <w:rPr>
          <w:noProof/>
        </w:rPr>
        <w:drawing>
          <wp:inline distT="0" distB="0" distL="0" distR="0" wp14:anchorId="3129F5E2" wp14:editId="31CA9B45">
            <wp:extent cx="1441450" cy="958850"/>
            <wp:effectExtent l="0" t="0" r="0" b="0"/>
            <wp:docPr id="13" name="Рисунок 13" descr="hello_html_m51ab8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ello_html_m51ab8e6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1450" cy="958850"/>
                    </a:xfrm>
                    <a:prstGeom prst="rect">
                      <a:avLst/>
                    </a:prstGeom>
                    <a:noFill/>
                    <a:ln>
                      <a:noFill/>
                    </a:ln>
                  </pic:spPr>
                </pic:pic>
              </a:graphicData>
            </a:graphic>
          </wp:inline>
        </w:drawing>
      </w:r>
    </w:p>
    <w:p w:rsidR="00E412D5" w:rsidRDefault="00E412D5" w:rsidP="00E412D5">
      <w:pPr>
        <w:pStyle w:val="af0"/>
        <w:shd w:val="clear" w:color="auto" w:fill="FFFFFF" w:themeFill="background1"/>
        <w:spacing w:before="0" w:beforeAutospacing="0" w:after="0" w:afterAutospacing="0" w:line="294" w:lineRule="atLeast"/>
      </w:pPr>
      <w:r>
        <w:t>Пальцевое прижатие артерий — самый доступный и быстрый способ временной остановки артериального кровотечения. Артерии прижимаются в местах, где они проходят вблизи кости или над ней.</w:t>
      </w:r>
    </w:p>
    <w:p w:rsidR="00E412D5" w:rsidRDefault="00E412D5" w:rsidP="00E412D5">
      <w:pPr>
        <w:pStyle w:val="af0"/>
        <w:shd w:val="clear" w:color="auto" w:fill="FFFFFF" w:themeFill="background1"/>
        <w:spacing w:before="0" w:beforeAutospacing="0" w:after="0" w:afterAutospacing="0" w:line="294" w:lineRule="atLeast"/>
      </w:pPr>
      <w:r>
        <w:t> Височную артерию прижимают большим пальцем к височной кости впереди ушной раковины при кровотечении из ран головы.</w:t>
      </w:r>
    </w:p>
    <w:p w:rsidR="00E412D5" w:rsidRDefault="00E412D5" w:rsidP="00E412D5">
      <w:pPr>
        <w:pStyle w:val="af0"/>
        <w:shd w:val="clear" w:color="auto" w:fill="FFFFFF" w:themeFill="background1"/>
        <w:spacing w:before="0" w:beforeAutospacing="0" w:after="0" w:afterAutospacing="0" w:line="294" w:lineRule="atLeast"/>
      </w:pPr>
      <w:r>
        <w:rPr>
          <w:noProof/>
        </w:rPr>
        <w:lastRenderedPageBreak/>
        <w:drawing>
          <wp:inline distT="0" distB="0" distL="0" distR="0" wp14:anchorId="44B37A70" wp14:editId="346CE265">
            <wp:extent cx="1530350" cy="1187450"/>
            <wp:effectExtent l="0" t="0" r="0" b="0"/>
            <wp:docPr id="12" name="Рисунок 12" descr="hello_html_m51ab8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ello_html_m51ab8e6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0350" cy="1187450"/>
                    </a:xfrm>
                    <a:prstGeom prst="rect">
                      <a:avLst/>
                    </a:prstGeom>
                    <a:noFill/>
                    <a:ln>
                      <a:noFill/>
                    </a:ln>
                  </pic:spPr>
                </pic:pic>
              </a:graphicData>
            </a:graphic>
          </wp:inline>
        </w:drawing>
      </w:r>
    </w:p>
    <w:p w:rsidR="00E412D5" w:rsidRDefault="00E412D5" w:rsidP="00E412D5">
      <w:pPr>
        <w:pStyle w:val="af0"/>
        <w:shd w:val="clear" w:color="auto" w:fill="FFFFFF" w:themeFill="background1"/>
        <w:spacing w:before="0" w:beforeAutospacing="0" w:after="0" w:afterAutospacing="0" w:line="294" w:lineRule="atLeast"/>
      </w:pPr>
    </w:p>
    <w:p w:rsidR="00E412D5" w:rsidRDefault="00E412D5" w:rsidP="00E412D5">
      <w:pPr>
        <w:pStyle w:val="af0"/>
        <w:shd w:val="clear" w:color="auto" w:fill="FFFFFF" w:themeFill="background1"/>
        <w:spacing w:before="0" w:beforeAutospacing="0" w:after="0" w:afterAutospacing="0" w:line="294" w:lineRule="atLeast"/>
      </w:pPr>
      <w:r>
        <w:t> Нижнечелюстную артерию прижимают большим пальцем к углу нижней челюсти при кровотечении из ран, расположенных на лице.</w:t>
      </w:r>
    </w:p>
    <w:p w:rsidR="00E412D5" w:rsidRDefault="00E412D5" w:rsidP="00E412D5">
      <w:pPr>
        <w:pStyle w:val="af0"/>
        <w:shd w:val="clear" w:color="auto" w:fill="FFFFFF" w:themeFill="background1"/>
        <w:spacing w:before="0" w:beforeAutospacing="0" w:after="0" w:afterAutospacing="0" w:line="294" w:lineRule="atLeast"/>
      </w:pPr>
      <w:r>
        <w:rPr>
          <w:noProof/>
        </w:rPr>
        <w:drawing>
          <wp:inline distT="0" distB="0" distL="0" distR="0" wp14:anchorId="50361003" wp14:editId="45111C54">
            <wp:extent cx="1530350" cy="1511300"/>
            <wp:effectExtent l="0" t="0" r="0" b="0"/>
            <wp:docPr id="11" name="Рисунок 11" descr="hello_html_m51ab8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ello_html_m51ab8e6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0350" cy="1511300"/>
                    </a:xfrm>
                    <a:prstGeom prst="rect">
                      <a:avLst/>
                    </a:prstGeom>
                    <a:noFill/>
                    <a:ln>
                      <a:noFill/>
                    </a:ln>
                  </pic:spPr>
                </pic:pic>
              </a:graphicData>
            </a:graphic>
          </wp:inline>
        </w:drawing>
      </w:r>
    </w:p>
    <w:p w:rsidR="00E412D5" w:rsidRDefault="00E412D5" w:rsidP="00E412D5">
      <w:pPr>
        <w:pStyle w:val="af0"/>
        <w:shd w:val="clear" w:color="auto" w:fill="FFFFFF" w:themeFill="background1"/>
        <w:spacing w:before="0" w:beforeAutospacing="0" w:after="0" w:afterAutospacing="0" w:line="294" w:lineRule="atLeast"/>
      </w:pPr>
      <w:r>
        <w:t>Существует еще один способ остановки артериального кровотечения - наложение жгута.</w:t>
      </w:r>
    </w:p>
    <w:p w:rsidR="00E412D5" w:rsidRDefault="00E412D5" w:rsidP="00E412D5">
      <w:pPr>
        <w:pStyle w:val="af0"/>
        <w:shd w:val="clear" w:color="auto" w:fill="FFFFFF" w:themeFill="background1"/>
        <w:spacing w:before="0" w:beforeAutospacing="0" w:after="0" w:afterAutospacing="0" w:line="294" w:lineRule="atLeast"/>
      </w:pPr>
      <w:r>
        <w:t> Жгут накладывается на конечность примерно на 5 см выше повреждения.</w:t>
      </w:r>
    </w:p>
    <w:p w:rsidR="00E412D5" w:rsidRDefault="00E412D5" w:rsidP="00E412D5">
      <w:pPr>
        <w:pStyle w:val="af0"/>
        <w:shd w:val="clear" w:color="auto" w:fill="FFFFFF" w:themeFill="background1"/>
        <w:spacing w:before="0" w:beforeAutospacing="0" w:after="0" w:afterAutospacing="0" w:line="294" w:lineRule="atLeast"/>
      </w:pPr>
      <w:r>
        <w:t>  Он на голое тело не накладывается. (Показать учащимся, как правильно нужно наложить жгут).</w:t>
      </w:r>
    </w:p>
    <w:p w:rsidR="00E412D5" w:rsidRDefault="00E412D5" w:rsidP="00E412D5">
      <w:pPr>
        <w:pStyle w:val="af0"/>
        <w:shd w:val="clear" w:color="auto" w:fill="FFFFFF" w:themeFill="background1"/>
        <w:spacing w:before="0" w:beforeAutospacing="0" w:after="0" w:afterAutospacing="0" w:line="294" w:lineRule="atLeast"/>
      </w:pPr>
      <w:r>
        <w:t> В качестве жгута можно использовать полоску материи, платок, шарф и т.д. (Показать учащимся последовательность действий при наложении жгута из приспособленного материала).</w:t>
      </w:r>
    </w:p>
    <w:p w:rsidR="00E412D5" w:rsidRDefault="00E412D5" w:rsidP="00E412D5">
      <w:pPr>
        <w:pStyle w:val="af0"/>
        <w:shd w:val="clear" w:color="auto" w:fill="FFFFFF" w:themeFill="background1"/>
        <w:spacing w:before="0" w:beforeAutospacing="0" w:after="0" w:afterAutospacing="0" w:line="294" w:lineRule="atLeast"/>
      </w:pPr>
      <w:r>
        <w:t>  Время наложения жгута записывают на листке и прикалывают ее к нему или повязке. Объяснить учащимся, что это очень важно, так как нельзя оставлять его на конечности более 2 часов в летнее время и 1 часа в зимнее время – существует опасность омертвления конечности.</w:t>
      </w:r>
    </w:p>
    <w:p w:rsidR="00E412D5" w:rsidRDefault="00E412D5" w:rsidP="00E412D5">
      <w:pPr>
        <w:pStyle w:val="af0"/>
        <w:shd w:val="clear" w:color="auto" w:fill="FFFFFF" w:themeFill="background1"/>
        <w:spacing w:before="0" w:beforeAutospacing="0" w:after="0" w:afterAutospacing="0" w:line="294" w:lineRule="atLeast"/>
      </w:pPr>
      <w:r>
        <w:t> </w:t>
      </w:r>
      <w:r>
        <w:rPr>
          <w:noProof/>
        </w:rPr>
        <w:drawing>
          <wp:inline distT="0" distB="0" distL="0" distR="0" wp14:anchorId="3C78A92B" wp14:editId="7BFEAA9D">
            <wp:extent cx="4038600" cy="1460500"/>
            <wp:effectExtent l="0" t="0" r="0" b="0"/>
            <wp:docPr id="10" name="Рисунок 10" descr="hello_html_3f5bf3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ello_html_3f5bf3a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38600" cy="1460500"/>
                    </a:xfrm>
                    <a:prstGeom prst="rect">
                      <a:avLst/>
                    </a:prstGeom>
                    <a:noFill/>
                    <a:ln>
                      <a:noFill/>
                    </a:ln>
                  </pic:spPr>
                </pic:pic>
              </a:graphicData>
            </a:graphic>
          </wp:inline>
        </w:drawing>
      </w:r>
    </w:p>
    <w:p w:rsidR="00E412D5" w:rsidRDefault="00E412D5" w:rsidP="00E412D5">
      <w:pPr>
        <w:pStyle w:val="af0"/>
        <w:shd w:val="clear" w:color="auto" w:fill="FFFFFF" w:themeFill="background1"/>
        <w:spacing w:before="0" w:beforeAutospacing="0" w:after="0" w:afterAutospacing="0" w:line="294" w:lineRule="atLeast"/>
      </w:pPr>
      <w:r>
        <w:rPr>
          <w:b/>
          <w:bCs/>
        </w:rPr>
        <w:t>4.3. Венозные кровотечения.</w:t>
      </w:r>
    </w:p>
    <w:p w:rsidR="00E412D5" w:rsidRDefault="00E412D5" w:rsidP="00E412D5">
      <w:pPr>
        <w:pStyle w:val="af0"/>
        <w:shd w:val="clear" w:color="auto" w:fill="FFFFFF" w:themeFill="background1"/>
        <w:spacing w:before="0" w:beforeAutospacing="0" w:after="0" w:afterAutospacing="0" w:line="294" w:lineRule="atLeast"/>
      </w:pPr>
      <w:r>
        <w:t>При венозном кровотечении бывает достаточно высоко поднять конечность и наложить давящую повязку. На кровоточащую рану накладывается стерильный бинт или чистая ткань. Поверх - плотный валик бинта (ваты), который туго прибинтовывают.</w:t>
      </w:r>
      <w:r>
        <w:br/>
        <w:t>При правильном наложении кровотечение останавливается. Повязку можно не снимать до доставки в лечебное учреждение.</w:t>
      </w:r>
    </w:p>
    <w:p w:rsidR="00E412D5" w:rsidRDefault="00E412D5" w:rsidP="00E412D5">
      <w:pPr>
        <w:pStyle w:val="af0"/>
        <w:shd w:val="clear" w:color="auto" w:fill="FFFFFF" w:themeFill="background1"/>
        <w:spacing w:before="0" w:beforeAutospacing="0" w:after="0" w:afterAutospacing="0" w:line="294" w:lineRule="atLeast"/>
      </w:pPr>
      <w:r>
        <w:rPr>
          <w:noProof/>
        </w:rPr>
        <w:drawing>
          <wp:inline distT="0" distB="0" distL="0" distR="0" wp14:anchorId="73E43AA0" wp14:editId="15A9F40E">
            <wp:extent cx="1860550" cy="1238250"/>
            <wp:effectExtent l="0" t="0" r="0" b="0"/>
            <wp:docPr id="9" name="Рисунок 9" descr="hello_html_m5ecc46c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ello_html_m5ecc46c7.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0550" cy="1238250"/>
                    </a:xfrm>
                    <a:prstGeom prst="rect">
                      <a:avLst/>
                    </a:prstGeom>
                    <a:noFill/>
                    <a:ln>
                      <a:noFill/>
                    </a:ln>
                  </pic:spPr>
                </pic:pic>
              </a:graphicData>
            </a:graphic>
          </wp:inline>
        </w:drawing>
      </w:r>
    </w:p>
    <w:p w:rsidR="00E412D5" w:rsidRDefault="00E412D5" w:rsidP="00E412D5">
      <w:pPr>
        <w:pStyle w:val="af0"/>
        <w:shd w:val="clear" w:color="auto" w:fill="FFFFFF" w:themeFill="background1"/>
        <w:spacing w:before="0" w:beforeAutospacing="0" w:after="0" w:afterAutospacing="0" w:line="294" w:lineRule="atLeast"/>
      </w:pPr>
      <w:r>
        <w:lastRenderedPageBreak/>
        <w:t> При кровотечении из крупных подкожных вен жгут может накладываться ниже места повреждения сосуда с силой, вызывающей сдавливание только поверхностных вен. Такой жгут может оставаться в течение шести часов.</w:t>
      </w:r>
    </w:p>
    <w:p w:rsidR="00E412D5" w:rsidRDefault="00E412D5" w:rsidP="00E412D5">
      <w:pPr>
        <w:pStyle w:val="af0"/>
        <w:shd w:val="clear" w:color="auto" w:fill="FFFFFF" w:themeFill="background1"/>
        <w:spacing w:before="0" w:beforeAutospacing="0" w:after="0" w:afterAutospacing="0" w:line="294" w:lineRule="atLeast"/>
      </w:pPr>
      <w:r>
        <w:t> </w:t>
      </w:r>
      <w:r>
        <w:rPr>
          <w:noProof/>
        </w:rPr>
        <w:drawing>
          <wp:inline distT="0" distB="0" distL="0" distR="0" wp14:anchorId="34046E2A" wp14:editId="29031A20">
            <wp:extent cx="3054350" cy="1924050"/>
            <wp:effectExtent l="0" t="0" r="0" b="0"/>
            <wp:docPr id="8" name="Рисунок 8" descr="hello_html_m3db499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ello_html_m3db499d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54350" cy="1924050"/>
                    </a:xfrm>
                    <a:prstGeom prst="rect">
                      <a:avLst/>
                    </a:prstGeom>
                    <a:noFill/>
                    <a:ln>
                      <a:noFill/>
                    </a:ln>
                  </pic:spPr>
                </pic:pic>
              </a:graphicData>
            </a:graphic>
          </wp:inline>
        </w:drawing>
      </w:r>
    </w:p>
    <w:p w:rsidR="00E412D5" w:rsidRDefault="00E412D5" w:rsidP="00E412D5">
      <w:pPr>
        <w:pStyle w:val="af0"/>
        <w:shd w:val="clear" w:color="auto" w:fill="FFFFFF" w:themeFill="background1"/>
        <w:spacing w:before="0" w:beforeAutospacing="0" w:after="0" w:afterAutospacing="0" w:line="294" w:lineRule="atLeast"/>
      </w:pPr>
      <w:r>
        <w:t>В любом случае необходимо наложить на рану стерильную повязку или чистую ткань.</w:t>
      </w:r>
    </w:p>
    <w:p w:rsidR="00E412D5" w:rsidRDefault="00E412D5" w:rsidP="00E412D5">
      <w:pPr>
        <w:pStyle w:val="af0"/>
        <w:shd w:val="clear" w:color="auto" w:fill="FFFFFF" w:themeFill="background1"/>
        <w:spacing w:before="0" w:beforeAutospacing="0" w:after="0" w:afterAutospacing="0" w:line="294" w:lineRule="atLeast"/>
      </w:pPr>
      <w:r>
        <w:t> (Рассказ учителя с демонстрацией приемов оказания первой помощи)</w:t>
      </w:r>
    </w:p>
    <w:p w:rsidR="00E412D5" w:rsidRDefault="00E412D5" w:rsidP="00E412D5">
      <w:pPr>
        <w:pStyle w:val="af0"/>
        <w:shd w:val="clear" w:color="auto" w:fill="FFFFFF" w:themeFill="background1"/>
        <w:spacing w:before="0" w:beforeAutospacing="0" w:after="0" w:afterAutospacing="0"/>
      </w:pPr>
    </w:p>
    <w:p w:rsidR="00E412D5" w:rsidRDefault="00E412D5" w:rsidP="00E412D5">
      <w:pPr>
        <w:pStyle w:val="af0"/>
        <w:shd w:val="clear" w:color="auto" w:fill="FFFFFF" w:themeFill="background1"/>
        <w:spacing w:before="0" w:beforeAutospacing="0" w:after="0" w:afterAutospacing="0"/>
      </w:pPr>
      <w:r>
        <w:rPr>
          <w:b/>
          <w:bCs/>
        </w:rPr>
        <w:t>4.4.</w:t>
      </w:r>
      <w:r>
        <w:t> Решение ситуационных задач</w:t>
      </w:r>
    </w:p>
    <w:p w:rsidR="00E412D5" w:rsidRDefault="00E412D5" w:rsidP="00E412D5">
      <w:pPr>
        <w:pStyle w:val="af0"/>
        <w:shd w:val="clear" w:color="auto" w:fill="FFFFFF" w:themeFill="background1"/>
        <w:spacing w:before="0" w:beforeAutospacing="0" w:after="0" w:afterAutospacing="0"/>
      </w:pPr>
      <w:r>
        <w:t>Каждой группе предложены ситуации с повреждением кровеносных сосудов. Задача состоит в том,  что бы вы оценили ситуацию, в которую попал пострадавший и попытались определить вид раны, кровотечения и предложить способы оказания первой помощи пострадавшему.</w:t>
      </w:r>
    </w:p>
    <w:p w:rsidR="00E412D5" w:rsidRDefault="00E412D5" w:rsidP="00E412D5">
      <w:pPr>
        <w:pStyle w:val="af0"/>
        <w:shd w:val="clear" w:color="auto" w:fill="FFFFFF" w:themeFill="background1"/>
        <w:spacing w:before="0" w:beforeAutospacing="0" w:after="0" w:afterAutospacing="0" w:line="294" w:lineRule="atLeast"/>
      </w:pPr>
      <w:r>
        <w:rPr>
          <w:b/>
          <w:bCs/>
        </w:rPr>
        <w:t>Группа1.</w:t>
      </w:r>
    </w:p>
    <w:p w:rsidR="00E412D5" w:rsidRDefault="00E412D5" w:rsidP="00A13913">
      <w:pPr>
        <w:pStyle w:val="af0"/>
        <w:numPr>
          <w:ilvl w:val="0"/>
          <w:numId w:val="92"/>
        </w:numPr>
        <w:shd w:val="clear" w:color="auto" w:fill="FFFFFF" w:themeFill="background1"/>
        <w:spacing w:before="0" w:beforeAutospacing="0" w:after="0" w:afterAutospacing="0" w:line="294" w:lineRule="atLeast"/>
        <w:ind w:left="0"/>
      </w:pPr>
      <w:r>
        <w:t>Упавшее стекло нанесло резаную рану на передней поверхности предплечья. Из раны струей вытекает венозная кровь. Специальных приспособлений для остановки кровотечения нет. Нет стерильного перевязочного материала. В распоряжении оказывающего помощь имеются носовой платок, раствор этакридина лактата (риванол), электрический утюг, кипящий чайник на плите. Какова последовательность действий при оказании первой помощи?</w:t>
      </w:r>
    </w:p>
    <w:p w:rsidR="00E412D5" w:rsidRDefault="00E412D5" w:rsidP="00E412D5">
      <w:pPr>
        <w:pStyle w:val="af0"/>
        <w:shd w:val="clear" w:color="auto" w:fill="FFFFFF" w:themeFill="background1"/>
        <w:spacing w:before="0" w:beforeAutospacing="0" w:after="0" w:afterAutospacing="0" w:line="294" w:lineRule="atLeast"/>
      </w:pPr>
    </w:p>
    <w:p w:rsidR="00E412D5" w:rsidRDefault="00E412D5" w:rsidP="00E412D5">
      <w:pPr>
        <w:pStyle w:val="af0"/>
        <w:shd w:val="clear" w:color="auto" w:fill="FFFFFF" w:themeFill="background1"/>
        <w:spacing w:before="0" w:beforeAutospacing="0" w:after="0" w:afterAutospacing="0" w:line="294" w:lineRule="atLeast"/>
      </w:pPr>
      <w:r>
        <w:rPr>
          <w:b/>
          <w:bCs/>
        </w:rPr>
        <w:t>Группа 2.</w:t>
      </w:r>
    </w:p>
    <w:p w:rsidR="00E412D5" w:rsidRDefault="00E412D5" w:rsidP="00E412D5">
      <w:pPr>
        <w:pStyle w:val="af0"/>
        <w:shd w:val="clear" w:color="auto" w:fill="FFFFFF" w:themeFill="background1"/>
        <w:spacing w:before="0" w:beforeAutospacing="0" w:after="0" w:afterAutospacing="0" w:line="294" w:lineRule="atLeast"/>
      </w:pPr>
      <w:r>
        <w:t>В результате удара тупым предметом возникло значительное носовое кровотечение. В распоряжении имеются вата и полоска ткани (ширина 5 см, длина 50 см). Какова последовательность оказания первой помощи?</w:t>
      </w:r>
    </w:p>
    <w:p w:rsidR="00E412D5" w:rsidRDefault="00E412D5" w:rsidP="00E412D5">
      <w:pPr>
        <w:pStyle w:val="af0"/>
        <w:shd w:val="clear" w:color="auto" w:fill="FFFFFF" w:themeFill="background1"/>
        <w:spacing w:before="0" w:beforeAutospacing="0" w:after="0" w:afterAutospacing="0" w:line="294" w:lineRule="atLeast"/>
      </w:pPr>
    </w:p>
    <w:p w:rsidR="00E412D5" w:rsidRDefault="00E412D5" w:rsidP="00E412D5">
      <w:pPr>
        <w:pStyle w:val="af0"/>
        <w:shd w:val="clear" w:color="auto" w:fill="FFFFFF" w:themeFill="background1"/>
        <w:spacing w:before="0" w:beforeAutospacing="0" w:after="0" w:afterAutospacing="0" w:line="294" w:lineRule="atLeast"/>
      </w:pPr>
      <w:r>
        <w:rPr>
          <w:b/>
          <w:bCs/>
        </w:rPr>
        <w:t>Группа 3.</w:t>
      </w:r>
    </w:p>
    <w:p w:rsidR="00E412D5" w:rsidRDefault="00E412D5" w:rsidP="00E412D5">
      <w:pPr>
        <w:pStyle w:val="af0"/>
        <w:shd w:val="clear" w:color="auto" w:fill="FFFFFF" w:themeFill="background1"/>
        <w:spacing w:before="0" w:beforeAutospacing="0" w:after="0" w:afterAutospacing="0" w:line="294" w:lineRule="atLeast"/>
      </w:pPr>
    </w:p>
    <w:p w:rsidR="00E412D5" w:rsidRDefault="00E412D5" w:rsidP="00E412D5">
      <w:pPr>
        <w:pStyle w:val="af0"/>
        <w:shd w:val="clear" w:color="auto" w:fill="FFFFFF" w:themeFill="background1"/>
        <w:spacing w:before="0" w:beforeAutospacing="0" w:after="0" w:afterAutospacing="0" w:line="294" w:lineRule="atLeast"/>
      </w:pPr>
      <w:r>
        <w:t>В результате ножевого ранения возникло сильное артериальное кровотечение из подколенной артерии. Никаких инструментов и перевязочного материала нет, кроме собственной одежды. Какова последовательность оказания первой помощи?</w:t>
      </w:r>
    </w:p>
    <w:p w:rsidR="00E412D5" w:rsidRDefault="00E412D5" w:rsidP="00E412D5">
      <w:pPr>
        <w:pStyle w:val="af0"/>
        <w:shd w:val="clear" w:color="auto" w:fill="FFFFFF" w:themeFill="background1"/>
        <w:spacing w:before="0" w:beforeAutospacing="0" w:after="0" w:afterAutospacing="0" w:line="294" w:lineRule="atLeast"/>
      </w:pPr>
    </w:p>
    <w:p w:rsidR="00E412D5" w:rsidRDefault="00E412D5" w:rsidP="00E412D5">
      <w:pPr>
        <w:pStyle w:val="af0"/>
        <w:shd w:val="clear" w:color="auto" w:fill="FFFFFF" w:themeFill="background1"/>
        <w:spacing w:before="0" w:beforeAutospacing="0" w:after="0" w:afterAutospacing="0"/>
      </w:pPr>
      <w:r>
        <w:rPr>
          <w:b/>
          <w:bCs/>
        </w:rPr>
        <w:t>Группа 4.</w:t>
      </w:r>
    </w:p>
    <w:p w:rsidR="00E412D5" w:rsidRDefault="00E412D5" w:rsidP="00E412D5">
      <w:pPr>
        <w:pStyle w:val="af0"/>
        <w:shd w:val="clear" w:color="auto" w:fill="FFFFFF" w:themeFill="background1"/>
        <w:spacing w:before="0" w:beforeAutospacing="0" w:after="0" w:afterAutospacing="0" w:line="294" w:lineRule="atLeast"/>
      </w:pPr>
      <w:r>
        <w:t>Молодой человек получил ножевое ранение в грудь. Под ключицей справа резаная рана размером 3x1,5 см, из которой вытекает пенистая кровь. В распоряжении оказывающего помощь имеются флакон со спиртовым раствором йода, нестерильный целлофановый мешочек, нестерильный бинт. Какова первая помощь?</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b/>
          <w:color w:val="000000"/>
        </w:rPr>
      </w:pPr>
      <w:r>
        <w:rPr>
          <w:b/>
          <w:color w:val="000000"/>
        </w:rPr>
        <w:t>15.Практическая работа на тему: Помощь при переломах.</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Цель работы: Студенты должны самостоятельно усвоить методику оказания первой медицинской помощи при травмах и переломах</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xml:space="preserve"> Задание :1. Изучить теоретический материал по теме практического занятия</w:t>
      </w:r>
    </w:p>
    <w:p w:rsidR="00E412D5" w:rsidRDefault="00E412D5" w:rsidP="00E412D5">
      <w:pPr>
        <w:shd w:val="clear" w:color="auto" w:fill="FFFFFF" w:themeFill="background1"/>
        <w:spacing w:line="294" w:lineRule="atLeast"/>
        <w:rPr>
          <w:color w:val="000000"/>
        </w:rPr>
      </w:pPr>
      <w:r>
        <w:rPr>
          <w:color w:val="000000"/>
        </w:rPr>
        <w:t xml:space="preserve"> 2. Записать в отчет практической работы ответы на следующие вопросы:</w:t>
      </w:r>
    </w:p>
    <w:p w:rsidR="00E412D5" w:rsidRDefault="00E412D5" w:rsidP="00E412D5">
      <w:pPr>
        <w:shd w:val="clear" w:color="auto" w:fill="FFFFFF" w:themeFill="background1"/>
        <w:spacing w:line="294" w:lineRule="atLeast"/>
        <w:rPr>
          <w:color w:val="000000"/>
        </w:rPr>
      </w:pPr>
      <w:r>
        <w:rPr>
          <w:color w:val="000000"/>
        </w:rPr>
        <w:t xml:space="preserve"> -Что такое перелом , виды переломов?</w:t>
      </w:r>
    </w:p>
    <w:p w:rsidR="00E412D5" w:rsidRDefault="00E412D5" w:rsidP="00E412D5">
      <w:pPr>
        <w:shd w:val="clear" w:color="auto" w:fill="FFFFFF" w:themeFill="background1"/>
        <w:spacing w:line="294" w:lineRule="atLeast"/>
        <w:rPr>
          <w:color w:val="000000"/>
        </w:rPr>
      </w:pPr>
      <w:r>
        <w:rPr>
          <w:color w:val="000000"/>
        </w:rPr>
        <w:t xml:space="preserve"> - Признаки перелома?</w:t>
      </w:r>
    </w:p>
    <w:p w:rsidR="00E412D5" w:rsidRDefault="00E412D5" w:rsidP="00E412D5">
      <w:pPr>
        <w:shd w:val="clear" w:color="auto" w:fill="FFFFFF" w:themeFill="background1"/>
        <w:spacing w:line="294" w:lineRule="atLeast"/>
        <w:rPr>
          <w:color w:val="000000"/>
        </w:rPr>
      </w:pPr>
      <w:r>
        <w:rPr>
          <w:color w:val="000000"/>
        </w:rPr>
        <w:t xml:space="preserve"> - Как оказать первую медицинскую помощь при открытом и закрытом переломе?</w:t>
      </w:r>
    </w:p>
    <w:p w:rsidR="00E412D5" w:rsidRDefault="00E412D5" w:rsidP="00E412D5">
      <w:pPr>
        <w:shd w:val="clear" w:color="auto" w:fill="FFFFFF" w:themeFill="background1"/>
        <w:spacing w:line="294" w:lineRule="atLeast"/>
        <w:rPr>
          <w:color w:val="000000"/>
        </w:rPr>
      </w:pPr>
      <w:r>
        <w:rPr>
          <w:color w:val="000000"/>
        </w:rPr>
        <w:t xml:space="preserve"> - Что такое иммобилизация и способы иммобилизации при различных переломах?</w:t>
      </w:r>
    </w:p>
    <w:p w:rsidR="00E412D5" w:rsidRDefault="00E412D5" w:rsidP="00E412D5">
      <w:pPr>
        <w:shd w:val="clear" w:color="auto" w:fill="FFFFFF" w:themeFill="background1"/>
        <w:spacing w:line="294" w:lineRule="atLeast"/>
        <w:rPr>
          <w:color w:val="000000"/>
        </w:rPr>
      </w:pPr>
      <w:r>
        <w:rPr>
          <w:color w:val="000000"/>
        </w:rPr>
        <w:t xml:space="preserve"> - Как оказать первую медицинскую помощь при синдроме длительного сдавливания?</w:t>
      </w:r>
    </w:p>
    <w:p w:rsidR="00E412D5" w:rsidRDefault="00E412D5" w:rsidP="00E412D5">
      <w:pPr>
        <w:shd w:val="clear" w:color="auto" w:fill="FFFFFF" w:themeFill="background1"/>
        <w:spacing w:line="294" w:lineRule="atLeast"/>
        <w:rPr>
          <w:color w:val="000000"/>
        </w:rPr>
      </w:pPr>
      <w:r>
        <w:rPr>
          <w:color w:val="000000"/>
        </w:rPr>
        <w:t xml:space="preserve"> -Первая медицинская помощь при травматическом шоке</w:t>
      </w:r>
    </w:p>
    <w:p w:rsidR="00E412D5" w:rsidRDefault="00E412D5" w:rsidP="00E412D5">
      <w:pPr>
        <w:shd w:val="clear" w:color="auto" w:fill="FFFFFF" w:themeFill="background1"/>
        <w:spacing w:line="294" w:lineRule="atLeast"/>
        <w:rPr>
          <w:color w:val="000000"/>
        </w:rPr>
      </w:pPr>
      <w:r>
        <w:rPr>
          <w:color w:val="000000"/>
        </w:rPr>
        <w:t xml:space="preserve"> 3. Оформить практическую работу и представить для защиты преподавателю.</w:t>
      </w:r>
    </w:p>
    <w:p w:rsidR="00E412D5" w:rsidRDefault="00E412D5" w:rsidP="00E412D5">
      <w:pPr>
        <w:shd w:val="clear" w:color="auto" w:fill="FFFFFF" w:themeFill="background1"/>
        <w:spacing w:line="294" w:lineRule="atLeast"/>
        <w:rPr>
          <w:color w:val="000000"/>
        </w:rPr>
      </w:pPr>
      <w:r>
        <w:rPr>
          <w:color w:val="000000"/>
        </w:rPr>
        <w:t>ТЕОРЕТИЧЕСКИЙ МАТЕРИАЛ ПРИ ПЕРЕЛОМАХ</w:t>
      </w:r>
    </w:p>
    <w:p w:rsidR="00E412D5" w:rsidRDefault="00E412D5" w:rsidP="00E412D5">
      <w:pPr>
        <w:shd w:val="clear" w:color="auto" w:fill="FFFFFF" w:themeFill="background1"/>
        <w:spacing w:line="294" w:lineRule="atLeast"/>
        <w:rPr>
          <w:color w:val="000000"/>
        </w:rPr>
      </w:pPr>
      <w:r>
        <w:rPr>
          <w:color w:val="000000"/>
        </w:rPr>
        <w:t>Переломами принято называть полное или частичное нарушение целости</w:t>
      </w:r>
    </w:p>
    <w:p w:rsidR="00E412D5" w:rsidRDefault="00E412D5" w:rsidP="00E412D5">
      <w:pPr>
        <w:shd w:val="clear" w:color="auto" w:fill="FFFFFF" w:themeFill="background1"/>
        <w:spacing w:line="294" w:lineRule="atLeast"/>
        <w:rPr>
          <w:color w:val="000000"/>
        </w:rPr>
      </w:pPr>
      <w:r>
        <w:rPr>
          <w:color w:val="000000"/>
        </w:rPr>
        <w:t>костей. В зависимости от того, как проходит линия перелома по отношению к</w:t>
      </w:r>
    </w:p>
    <w:p w:rsidR="00E412D5" w:rsidRDefault="00E412D5" w:rsidP="00E412D5">
      <w:pPr>
        <w:shd w:val="clear" w:color="auto" w:fill="FFFFFF" w:themeFill="background1"/>
        <w:spacing w:line="294" w:lineRule="atLeast"/>
        <w:rPr>
          <w:color w:val="000000"/>
        </w:rPr>
      </w:pPr>
      <w:r>
        <w:rPr>
          <w:color w:val="000000"/>
        </w:rPr>
        <w:t>кости, их подразделяют на: поперечные, продольные, косые, спиральные.</w:t>
      </w:r>
    </w:p>
    <w:p w:rsidR="00E412D5" w:rsidRDefault="00E412D5" w:rsidP="00E412D5">
      <w:pPr>
        <w:shd w:val="clear" w:color="auto" w:fill="FFFFFF" w:themeFill="background1"/>
        <w:spacing w:line="294" w:lineRule="atLeast"/>
        <w:rPr>
          <w:color w:val="000000"/>
        </w:rPr>
      </w:pPr>
      <w:r>
        <w:rPr>
          <w:color w:val="000000"/>
        </w:rPr>
        <w:t>Встречаются и оскольчатые, когда кость раздроблена на отдельные части.</w:t>
      </w:r>
    </w:p>
    <w:p w:rsidR="00E412D5" w:rsidRDefault="00E412D5" w:rsidP="00E412D5">
      <w:pPr>
        <w:shd w:val="clear" w:color="auto" w:fill="FFFFFF" w:themeFill="background1"/>
        <w:spacing w:line="294" w:lineRule="atLeast"/>
        <w:rPr>
          <w:color w:val="000000"/>
        </w:rPr>
      </w:pPr>
      <w:r>
        <w:rPr>
          <w:color w:val="000000"/>
        </w:rPr>
        <w:t>Переломы могут быть закрытые и открытые (рис. 14). При открытом через рану</w:t>
      </w:r>
    </w:p>
    <w:p w:rsidR="00E412D5" w:rsidRDefault="00E412D5" w:rsidP="00E412D5">
      <w:pPr>
        <w:shd w:val="clear" w:color="auto" w:fill="FFFFFF" w:themeFill="background1"/>
        <w:spacing w:line="294" w:lineRule="atLeast"/>
        <w:rPr>
          <w:color w:val="000000"/>
        </w:rPr>
      </w:pPr>
      <w:r>
        <w:rPr>
          <w:color w:val="000000"/>
        </w:rPr>
        <w:t>нередко выступают отломки кости.</w:t>
      </w:r>
    </w:p>
    <w:p w:rsidR="00E412D5" w:rsidRDefault="00E412D5" w:rsidP="00E412D5">
      <w:pPr>
        <w:shd w:val="clear" w:color="auto" w:fill="FFFFFF" w:themeFill="background1"/>
        <w:spacing w:line="294" w:lineRule="atLeast"/>
        <w:rPr>
          <w:color w:val="000000"/>
        </w:rPr>
      </w:pPr>
      <w:r>
        <w:rPr>
          <w:color w:val="000000"/>
        </w:rPr>
        <w:t>В целях грамотного оказания первой медицинской помощи при травме необходимо уметь определить наличие у пострадавшего перелома.</w:t>
      </w:r>
    </w:p>
    <w:p w:rsidR="00E412D5" w:rsidRDefault="00E412D5" w:rsidP="00E412D5">
      <w:pPr>
        <w:shd w:val="clear" w:color="auto" w:fill="FFFFFF" w:themeFill="background1"/>
        <w:spacing w:line="294" w:lineRule="atLeast"/>
        <w:rPr>
          <w:color w:val="000000"/>
        </w:rPr>
      </w:pPr>
      <w:r>
        <w:rPr>
          <w:color w:val="000000"/>
        </w:rPr>
        <w:t>Для перелома характерны резкая боль, усиливающаяся при любом движении</w:t>
      </w:r>
    </w:p>
    <w:p w:rsidR="00E412D5" w:rsidRDefault="00E412D5" w:rsidP="00E412D5">
      <w:pPr>
        <w:shd w:val="clear" w:color="auto" w:fill="FFFFFF" w:themeFill="background1"/>
        <w:spacing w:line="294" w:lineRule="atLeast"/>
        <w:rPr>
          <w:color w:val="000000"/>
        </w:rPr>
      </w:pPr>
      <w:r>
        <w:rPr>
          <w:color w:val="000000"/>
        </w:rPr>
        <w:t>и нагрузке на конечность, нарушение ее функции, изменение положения и</w:t>
      </w:r>
    </w:p>
    <w:p w:rsidR="00E412D5" w:rsidRDefault="00E412D5" w:rsidP="00E412D5">
      <w:pPr>
        <w:shd w:val="clear" w:color="auto" w:fill="FFFFFF" w:themeFill="background1"/>
        <w:spacing w:line="294" w:lineRule="atLeast"/>
        <w:rPr>
          <w:color w:val="000000"/>
        </w:rPr>
      </w:pPr>
      <w:r>
        <w:rPr>
          <w:color w:val="000000"/>
        </w:rPr>
        <w:t>формы конечности, появление отечности и кровоподтека, укорочение и</w:t>
      </w:r>
    </w:p>
    <w:p w:rsidR="00E412D5" w:rsidRDefault="00E412D5" w:rsidP="00E412D5">
      <w:pPr>
        <w:shd w:val="clear" w:color="auto" w:fill="FFFFFF" w:themeFill="background1"/>
        <w:spacing w:line="294" w:lineRule="atLeast"/>
        <w:rPr>
          <w:color w:val="000000"/>
        </w:rPr>
      </w:pPr>
      <w:r>
        <w:rPr>
          <w:color w:val="000000"/>
        </w:rPr>
        <w:t>патологическая подвижность кости.</w:t>
      </w:r>
    </w:p>
    <w:p w:rsidR="00E412D5" w:rsidRDefault="00E412D5" w:rsidP="00E412D5">
      <w:pPr>
        <w:shd w:val="clear" w:color="auto" w:fill="FFFFFF" w:themeFill="background1"/>
        <w:spacing w:line="294" w:lineRule="atLeast"/>
        <w:rPr>
          <w:color w:val="000000"/>
        </w:rPr>
      </w:pPr>
      <w:r>
        <w:rPr>
          <w:color w:val="000000"/>
        </w:rPr>
        <w:t>Обнаружить перелом можно при наружном осмотре поврежденной части тела.</w:t>
      </w:r>
    </w:p>
    <w:p w:rsidR="00E412D5" w:rsidRDefault="00E412D5" w:rsidP="00E412D5">
      <w:pPr>
        <w:shd w:val="clear" w:color="auto" w:fill="FFFFFF" w:themeFill="background1"/>
        <w:spacing w:line="294" w:lineRule="atLeast"/>
        <w:rPr>
          <w:color w:val="000000"/>
        </w:rPr>
      </w:pPr>
      <w:r>
        <w:rPr>
          <w:color w:val="000000"/>
        </w:rPr>
        <w:t>Если необходимо, то прощупывают место предполагаемого перелома. При этой</w:t>
      </w:r>
    </w:p>
    <w:p w:rsidR="00E412D5" w:rsidRDefault="00E412D5" w:rsidP="00E412D5">
      <w:pPr>
        <w:shd w:val="clear" w:color="auto" w:fill="FFFFFF" w:themeFill="background1"/>
        <w:spacing w:line="294" w:lineRule="atLeast"/>
        <w:rPr>
          <w:color w:val="000000"/>
        </w:rPr>
      </w:pPr>
      <w:r>
        <w:rPr>
          <w:color w:val="000000"/>
        </w:rPr>
        <w:t>травме наблюдаются неровности кости, острые края отломков и характерный</w:t>
      </w:r>
    </w:p>
    <w:p w:rsidR="00E412D5" w:rsidRDefault="00E412D5" w:rsidP="00E412D5">
      <w:pPr>
        <w:shd w:val="clear" w:color="auto" w:fill="FFFFFF" w:themeFill="background1"/>
        <w:spacing w:line="294" w:lineRule="atLeast"/>
        <w:rPr>
          <w:color w:val="000000"/>
        </w:rPr>
      </w:pPr>
      <w:r>
        <w:rPr>
          <w:color w:val="000000"/>
        </w:rPr>
        <w:t>хруст при легком надавливании. Ощупывать, особенно для определения</w:t>
      </w:r>
    </w:p>
    <w:p w:rsidR="00E412D5" w:rsidRDefault="00E412D5" w:rsidP="00E412D5">
      <w:pPr>
        <w:shd w:val="clear" w:color="auto" w:fill="FFFFFF" w:themeFill="background1"/>
        <w:spacing w:line="294" w:lineRule="atLeast"/>
        <w:rPr>
          <w:color w:val="000000"/>
        </w:rPr>
      </w:pPr>
      <w:r>
        <w:rPr>
          <w:color w:val="000000"/>
        </w:rPr>
        <w:t>подвижности кости вне области сустава, нужно осторожно, двумя руками,</w:t>
      </w:r>
    </w:p>
    <w:p w:rsidR="00E412D5" w:rsidRDefault="00E412D5" w:rsidP="00E412D5">
      <w:pPr>
        <w:shd w:val="clear" w:color="auto" w:fill="FFFFFF" w:themeFill="background1"/>
        <w:spacing w:line="294" w:lineRule="atLeast"/>
        <w:rPr>
          <w:color w:val="000000"/>
        </w:rPr>
      </w:pPr>
      <w:r>
        <w:rPr>
          <w:color w:val="000000"/>
        </w:rPr>
        <w:t>стараясь не причинить дополнительной боли и травмы пострадавшему.</w:t>
      </w:r>
    </w:p>
    <w:p w:rsidR="00E412D5" w:rsidRDefault="00E412D5" w:rsidP="00E412D5">
      <w:pPr>
        <w:shd w:val="clear" w:color="auto" w:fill="FFFFFF" w:themeFill="background1"/>
        <w:spacing w:line="294" w:lineRule="atLeast"/>
        <w:rPr>
          <w:color w:val="000000"/>
        </w:rPr>
      </w:pPr>
      <w:r>
        <w:rPr>
          <w:color w:val="000000"/>
        </w:rPr>
        <w:t>Перелом всегда сопровождается повреждением мягких тканей, степень нарушения которых зависит от вида перелома и характера смещения отломков</w:t>
      </w:r>
    </w:p>
    <w:p w:rsidR="00E412D5" w:rsidRDefault="00E412D5" w:rsidP="00E412D5">
      <w:pPr>
        <w:shd w:val="clear" w:color="auto" w:fill="FFFFFF" w:themeFill="background1"/>
        <w:spacing w:line="294" w:lineRule="atLeast"/>
        <w:rPr>
          <w:color w:val="000000"/>
        </w:rPr>
      </w:pPr>
      <w:r>
        <w:rPr>
          <w:color w:val="000000"/>
        </w:rPr>
        <w:t>кости. Особенно опасны повреждения крупных сосудов и нервных стволов,</w:t>
      </w:r>
    </w:p>
    <w:p w:rsidR="00E412D5" w:rsidRDefault="00E412D5" w:rsidP="00E412D5">
      <w:pPr>
        <w:shd w:val="clear" w:color="auto" w:fill="FFFFFF" w:themeFill="background1"/>
        <w:spacing w:line="294" w:lineRule="atLeast"/>
        <w:rPr>
          <w:color w:val="000000"/>
        </w:rPr>
      </w:pPr>
      <w:r>
        <w:rPr>
          <w:color w:val="000000"/>
        </w:rPr>
        <w:t>грозными спутниками которых являются острая кровопотеря и травматический</w:t>
      </w:r>
    </w:p>
    <w:p w:rsidR="00E412D5" w:rsidRDefault="00E412D5" w:rsidP="00E412D5">
      <w:pPr>
        <w:shd w:val="clear" w:color="auto" w:fill="FFFFFF" w:themeFill="background1"/>
        <w:spacing w:line="294" w:lineRule="atLeast"/>
        <w:rPr>
          <w:color w:val="000000"/>
        </w:rPr>
      </w:pPr>
      <w:r>
        <w:rPr>
          <w:color w:val="000000"/>
        </w:rPr>
        <w:t>шок. В случае открытого перелома возникает опасность инфицирования раны.</w:t>
      </w:r>
    </w:p>
    <w:p w:rsidR="00E412D5" w:rsidRDefault="00E412D5" w:rsidP="00E412D5">
      <w:pPr>
        <w:shd w:val="clear" w:color="auto" w:fill="FFFFFF" w:themeFill="background1"/>
        <w:spacing w:line="294" w:lineRule="atLeast"/>
        <w:rPr>
          <w:color w:val="000000"/>
        </w:rPr>
      </w:pPr>
      <w:r>
        <w:rPr>
          <w:color w:val="000000"/>
        </w:rPr>
        <w:t>Оказывая первую медицинскую помощь при переломах, ни в коем случае</w:t>
      </w:r>
    </w:p>
    <w:p w:rsidR="00E412D5" w:rsidRDefault="00E412D5" w:rsidP="00E412D5">
      <w:pPr>
        <w:shd w:val="clear" w:color="auto" w:fill="FFFFFF" w:themeFill="background1"/>
        <w:spacing w:line="294" w:lineRule="atLeast"/>
        <w:rPr>
          <w:color w:val="000000"/>
        </w:rPr>
      </w:pPr>
      <w:r>
        <w:rPr>
          <w:color w:val="000000"/>
        </w:rPr>
        <w:t>не следует пытаться сопоставить отломки кости — устранить искривление</w:t>
      </w:r>
    </w:p>
    <w:p w:rsidR="00E412D5" w:rsidRDefault="00E412D5" w:rsidP="00E412D5">
      <w:pPr>
        <w:shd w:val="clear" w:color="auto" w:fill="FFFFFF" w:themeFill="background1"/>
        <w:spacing w:line="294" w:lineRule="atLeast"/>
        <w:rPr>
          <w:color w:val="000000"/>
        </w:rPr>
      </w:pPr>
      <w:r>
        <w:rPr>
          <w:color w:val="000000"/>
        </w:rPr>
        <w:t>конечности при закрытом переломе или вправить вышедшую наружу кость при</w:t>
      </w:r>
    </w:p>
    <w:p w:rsidR="00E412D5" w:rsidRDefault="00E412D5" w:rsidP="00E412D5">
      <w:pPr>
        <w:shd w:val="clear" w:color="auto" w:fill="FFFFFF" w:themeFill="background1"/>
        <w:spacing w:line="294" w:lineRule="atLeast"/>
        <w:rPr>
          <w:color w:val="000000"/>
        </w:rPr>
      </w:pPr>
      <w:r>
        <w:rPr>
          <w:color w:val="000000"/>
        </w:rPr>
        <w:t>открытом. Пострадавшего нужно как можно быстрее доставить в лечебное</w:t>
      </w:r>
    </w:p>
    <w:p w:rsidR="00E412D5" w:rsidRDefault="00E412D5" w:rsidP="00E412D5">
      <w:pPr>
        <w:shd w:val="clear" w:color="auto" w:fill="FFFFFF" w:themeFill="background1"/>
        <w:spacing w:line="294" w:lineRule="atLeast"/>
        <w:rPr>
          <w:color w:val="000000"/>
        </w:rPr>
      </w:pPr>
      <w:r>
        <w:rPr>
          <w:color w:val="000000"/>
        </w:rPr>
        <w:t>учреждение.</w:t>
      </w:r>
    </w:p>
    <w:p w:rsidR="00E412D5" w:rsidRDefault="00E412D5" w:rsidP="00E412D5">
      <w:pPr>
        <w:shd w:val="clear" w:color="auto" w:fill="FFFFFF" w:themeFill="background1"/>
        <w:spacing w:line="294" w:lineRule="atLeast"/>
        <w:rPr>
          <w:color w:val="000000"/>
        </w:rPr>
      </w:pPr>
      <w:r>
        <w:rPr>
          <w:color w:val="000000"/>
        </w:rPr>
        <w:t>В оказании первой медицинской помощи при переломах и повреждениях</w:t>
      </w:r>
    </w:p>
    <w:p w:rsidR="00E412D5" w:rsidRDefault="00E412D5" w:rsidP="00E412D5">
      <w:pPr>
        <w:shd w:val="clear" w:color="auto" w:fill="FFFFFF" w:themeFill="background1"/>
        <w:spacing w:line="294" w:lineRule="atLeast"/>
        <w:rPr>
          <w:color w:val="000000"/>
        </w:rPr>
      </w:pPr>
      <w:r>
        <w:rPr>
          <w:color w:val="000000"/>
        </w:rPr>
        <w:t>суставов главное — надежная и своевременная иммобилизация поврежденной</w:t>
      </w:r>
    </w:p>
    <w:p w:rsidR="00E412D5" w:rsidRDefault="00E412D5" w:rsidP="00E412D5">
      <w:pPr>
        <w:shd w:val="clear" w:color="auto" w:fill="FFFFFF" w:themeFill="background1"/>
        <w:spacing w:line="294" w:lineRule="atLeast"/>
        <w:rPr>
          <w:color w:val="000000"/>
        </w:rPr>
      </w:pPr>
      <w:r>
        <w:rPr>
          <w:color w:val="000000"/>
        </w:rPr>
        <w:t>части тела, что приводит к уменьшению боли и предупреждает развитие</w:t>
      </w:r>
    </w:p>
    <w:p w:rsidR="00E412D5" w:rsidRDefault="00E412D5" w:rsidP="00E412D5">
      <w:pPr>
        <w:shd w:val="clear" w:color="auto" w:fill="FFFFFF" w:themeFill="background1"/>
        <w:spacing w:line="294" w:lineRule="atLeast"/>
        <w:rPr>
          <w:color w:val="000000"/>
        </w:rPr>
      </w:pPr>
      <w:r>
        <w:rPr>
          <w:color w:val="000000"/>
        </w:rPr>
        <w:t>травматического шока. Устраняется опасность дополнительного повреждения и</w:t>
      </w:r>
    </w:p>
    <w:p w:rsidR="00E412D5" w:rsidRDefault="00E412D5" w:rsidP="00E412D5">
      <w:pPr>
        <w:shd w:val="clear" w:color="auto" w:fill="FFFFFF" w:themeFill="background1"/>
        <w:spacing w:line="294" w:lineRule="atLeast"/>
        <w:rPr>
          <w:color w:val="000000"/>
        </w:rPr>
      </w:pPr>
      <w:r>
        <w:rPr>
          <w:color w:val="000000"/>
        </w:rPr>
        <w:t>снижается возможность инфекционных осложнений. Временная</w:t>
      </w:r>
    </w:p>
    <w:p w:rsidR="00E412D5" w:rsidRDefault="00E412D5" w:rsidP="00E412D5">
      <w:pPr>
        <w:shd w:val="clear" w:color="auto" w:fill="FFFFFF" w:themeFill="background1"/>
        <w:spacing w:line="294" w:lineRule="atLeast"/>
        <w:rPr>
          <w:color w:val="000000"/>
        </w:rPr>
      </w:pPr>
      <w:r>
        <w:rPr>
          <w:color w:val="000000"/>
        </w:rPr>
        <w:t>иммобилизация проводится, как правило, с помощью различного рода шин и</w:t>
      </w:r>
    </w:p>
    <w:p w:rsidR="00E412D5" w:rsidRDefault="00E412D5" w:rsidP="00E412D5">
      <w:pPr>
        <w:shd w:val="clear" w:color="auto" w:fill="FFFFFF" w:themeFill="background1"/>
        <w:spacing w:line="294" w:lineRule="atLeast"/>
        <w:rPr>
          <w:color w:val="000000"/>
        </w:rPr>
      </w:pPr>
      <w:r>
        <w:rPr>
          <w:color w:val="000000"/>
        </w:rPr>
        <w:t>подручных материалов.</w:t>
      </w:r>
    </w:p>
    <w:p w:rsidR="00E412D5" w:rsidRDefault="00E412D5" w:rsidP="00E412D5">
      <w:pPr>
        <w:shd w:val="clear" w:color="auto" w:fill="FFFFFF" w:themeFill="background1"/>
        <w:spacing w:line="294" w:lineRule="atLeast"/>
        <w:rPr>
          <w:color w:val="000000"/>
        </w:rPr>
      </w:pPr>
      <w:r>
        <w:rPr>
          <w:color w:val="000000"/>
        </w:rPr>
        <w:t>Использование шин практиковалось у всех народов с древних времен. Так,</w:t>
      </w:r>
    </w:p>
    <w:p w:rsidR="00E412D5" w:rsidRDefault="00E412D5" w:rsidP="00E412D5">
      <w:pPr>
        <w:shd w:val="clear" w:color="auto" w:fill="FFFFFF" w:themeFill="background1"/>
        <w:spacing w:line="294" w:lineRule="atLeast"/>
        <w:rPr>
          <w:color w:val="000000"/>
        </w:rPr>
      </w:pPr>
      <w:r>
        <w:rPr>
          <w:color w:val="000000"/>
        </w:rPr>
        <w:t>раскопки египетских гробниц подтвердили, что за 4-5 тыс. лет до н.э. египтяне</w:t>
      </w:r>
    </w:p>
    <w:p w:rsidR="00E412D5" w:rsidRDefault="00E412D5" w:rsidP="00E412D5">
      <w:pPr>
        <w:shd w:val="clear" w:color="auto" w:fill="FFFFFF" w:themeFill="background1"/>
        <w:spacing w:line="294" w:lineRule="atLeast"/>
        <w:rPr>
          <w:color w:val="000000"/>
        </w:rPr>
      </w:pPr>
      <w:r>
        <w:rPr>
          <w:color w:val="000000"/>
        </w:rPr>
        <w:lastRenderedPageBreak/>
        <w:t>применяли различные шины в виде дощечек, коры дерева или кожи животных.</w:t>
      </w:r>
    </w:p>
    <w:p w:rsidR="00E412D5" w:rsidRDefault="00E412D5" w:rsidP="00E412D5">
      <w:pPr>
        <w:shd w:val="clear" w:color="auto" w:fill="FFFFFF" w:themeFill="background1"/>
        <w:spacing w:line="294" w:lineRule="atLeast"/>
        <w:rPr>
          <w:color w:val="000000"/>
        </w:rPr>
      </w:pPr>
      <w:r>
        <w:rPr>
          <w:color w:val="000000"/>
        </w:rPr>
        <w:t>В настоящее время предложены сотни различных видов стандартных шин из</w:t>
      </w:r>
    </w:p>
    <w:p w:rsidR="00E412D5" w:rsidRDefault="00E412D5" w:rsidP="00E412D5">
      <w:pPr>
        <w:shd w:val="clear" w:color="auto" w:fill="FFFFFF" w:themeFill="background1"/>
        <w:spacing w:line="294" w:lineRule="atLeast"/>
        <w:rPr>
          <w:color w:val="000000"/>
        </w:rPr>
      </w:pPr>
      <w:r>
        <w:rPr>
          <w:color w:val="000000"/>
        </w:rPr>
        <w:t>разнообразных материалов: дерева, пластмассы, металла. При умелом их</w:t>
      </w:r>
    </w:p>
    <w:p w:rsidR="00E412D5" w:rsidRDefault="00E412D5" w:rsidP="00E412D5">
      <w:pPr>
        <w:shd w:val="clear" w:color="auto" w:fill="FFFFFF" w:themeFill="background1"/>
        <w:spacing w:line="294" w:lineRule="atLeast"/>
        <w:rPr>
          <w:color w:val="000000"/>
        </w:rPr>
      </w:pPr>
      <w:r>
        <w:rPr>
          <w:color w:val="000000"/>
        </w:rPr>
        <w:t>наложении обеспечивается достаточная неподвижность.</w:t>
      </w:r>
    </w:p>
    <w:p w:rsidR="00E412D5" w:rsidRDefault="00E412D5" w:rsidP="00E412D5">
      <w:pPr>
        <w:shd w:val="clear" w:color="auto" w:fill="FFFFFF" w:themeFill="background1"/>
        <w:spacing w:line="294" w:lineRule="atLeast"/>
        <w:rPr>
          <w:color w:val="000000"/>
        </w:rPr>
      </w:pPr>
      <w:r>
        <w:rPr>
          <w:color w:val="000000"/>
        </w:rPr>
        <w:t>При отсутствии стандартных шин можно использовать подручные средства:</w:t>
      </w:r>
    </w:p>
    <w:p w:rsidR="00E412D5" w:rsidRDefault="00E412D5" w:rsidP="00E412D5">
      <w:pPr>
        <w:shd w:val="clear" w:color="auto" w:fill="FFFFFF" w:themeFill="background1"/>
        <w:spacing w:line="294" w:lineRule="atLeast"/>
        <w:rPr>
          <w:color w:val="000000"/>
        </w:rPr>
      </w:pPr>
      <w:r>
        <w:rPr>
          <w:color w:val="000000"/>
        </w:rPr>
        <w:t>доски, палки, фанеру и другие предметы. В исключительных случаях</w:t>
      </w:r>
    </w:p>
    <w:p w:rsidR="00E412D5" w:rsidRDefault="00E412D5" w:rsidP="00E412D5">
      <w:pPr>
        <w:shd w:val="clear" w:color="auto" w:fill="FFFFFF" w:themeFill="background1"/>
        <w:spacing w:line="294" w:lineRule="atLeast"/>
        <w:rPr>
          <w:color w:val="000000"/>
        </w:rPr>
      </w:pPr>
      <w:r>
        <w:rPr>
          <w:color w:val="000000"/>
        </w:rPr>
        <w:t>допускается транспортная иммобилизация путем прибинтовывания</w:t>
      </w:r>
    </w:p>
    <w:p w:rsidR="00E412D5" w:rsidRDefault="00E412D5" w:rsidP="00E412D5">
      <w:pPr>
        <w:shd w:val="clear" w:color="auto" w:fill="FFFFFF" w:themeFill="background1"/>
        <w:spacing w:line="294" w:lineRule="atLeast"/>
        <w:rPr>
          <w:color w:val="000000"/>
        </w:rPr>
      </w:pPr>
      <w:r>
        <w:rPr>
          <w:color w:val="000000"/>
        </w:rPr>
        <w:t>поврежденной конечности к здоровой части тела: верхней — к туловищу, нижней — к здоровой ноге.</w:t>
      </w:r>
    </w:p>
    <w:p w:rsidR="00E412D5" w:rsidRDefault="00E412D5" w:rsidP="00E412D5">
      <w:pPr>
        <w:shd w:val="clear" w:color="auto" w:fill="FFFFFF" w:themeFill="background1"/>
        <w:spacing w:line="294" w:lineRule="atLeast"/>
        <w:rPr>
          <w:color w:val="000000"/>
        </w:rPr>
      </w:pPr>
      <w:r>
        <w:rPr>
          <w:color w:val="000000"/>
        </w:rPr>
        <w:t>Поврежденной конечности необходимо придать наиболее удобное положение,</w:t>
      </w:r>
    </w:p>
    <w:p w:rsidR="00E412D5" w:rsidRDefault="00E412D5" w:rsidP="00E412D5">
      <w:pPr>
        <w:shd w:val="clear" w:color="auto" w:fill="FFFFFF" w:themeFill="background1"/>
        <w:spacing w:line="294" w:lineRule="atLeast"/>
        <w:rPr>
          <w:color w:val="000000"/>
        </w:rPr>
      </w:pPr>
      <w:r>
        <w:rPr>
          <w:color w:val="000000"/>
        </w:rPr>
        <w:t>так как последующие исправления часто бывают затруднены из-за болей,</w:t>
      </w:r>
    </w:p>
    <w:p w:rsidR="00E412D5" w:rsidRDefault="00E412D5" w:rsidP="00E412D5">
      <w:pPr>
        <w:shd w:val="clear" w:color="auto" w:fill="FFFFFF" w:themeFill="background1"/>
        <w:spacing w:line="294" w:lineRule="atLeast"/>
        <w:rPr>
          <w:color w:val="000000"/>
        </w:rPr>
      </w:pPr>
      <w:r>
        <w:rPr>
          <w:color w:val="000000"/>
        </w:rPr>
        <w:t>воспалительного отека и опасности инфицирования раны. Руку фиксируют в</w:t>
      </w:r>
    </w:p>
    <w:p w:rsidR="00E412D5" w:rsidRDefault="00E412D5" w:rsidP="00E412D5">
      <w:pPr>
        <w:shd w:val="clear" w:color="auto" w:fill="FFFFFF" w:themeFill="background1"/>
        <w:spacing w:line="294" w:lineRule="atLeast"/>
        <w:rPr>
          <w:color w:val="000000"/>
        </w:rPr>
      </w:pPr>
      <w:r>
        <w:rPr>
          <w:color w:val="000000"/>
        </w:rPr>
        <w:t>слегка отведенном и согнутом в локтевом суставе под прямым углом положении</w:t>
      </w:r>
    </w:p>
    <w:p w:rsidR="00E412D5" w:rsidRDefault="00E412D5" w:rsidP="00E412D5">
      <w:pPr>
        <w:shd w:val="clear" w:color="auto" w:fill="FFFFFF" w:themeFill="background1"/>
        <w:spacing w:line="294" w:lineRule="atLeast"/>
        <w:rPr>
          <w:color w:val="000000"/>
        </w:rPr>
      </w:pPr>
      <w:r>
        <w:rPr>
          <w:color w:val="000000"/>
        </w:rPr>
        <w:t>(рис. 15). Ладонь при этом обращена к животу, пальцы полусогнуты. При</w:t>
      </w:r>
    </w:p>
    <w:p w:rsidR="00E412D5" w:rsidRDefault="00E412D5" w:rsidP="00E412D5">
      <w:pPr>
        <w:shd w:val="clear" w:color="auto" w:fill="FFFFFF" w:themeFill="background1"/>
        <w:spacing w:line="294" w:lineRule="atLeast"/>
        <w:rPr>
          <w:color w:val="000000"/>
        </w:rPr>
      </w:pPr>
      <w:r>
        <w:rPr>
          <w:color w:val="000000"/>
        </w:rPr>
        <w:t>переломах нижних конечностей транспортную шину обычно накладывают на</w:t>
      </w:r>
    </w:p>
    <w:p w:rsidR="00E412D5" w:rsidRDefault="00E412D5" w:rsidP="00E412D5">
      <w:pPr>
        <w:shd w:val="clear" w:color="auto" w:fill="FFFFFF" w:themeFill="background1"/>
        <w:spacing w:line="294" w:lineRule="atLeast"/>
        <w:rPr>
          <w:color w:val="000000"/>
        </w:rPr>
      </w:pPr>
      <w:r>
        <w:rPr>
          <w:color w:val="000000"/>
        </w:rPr>
        <w:t>выпрямленную ногу. При переломах бедренной кости в нижней трети боль,</w:t>
      </w:r>
    </w:p>
    <w:p w:rsidR="00E412D5" w:rsidRDefault="00E412D5" w:rsidP="00E412D5">
      <w:pPr>
        <w:shd w:val="clear" w:color="auto" w:fill="FFFFFF" w:themeFill="background1"/>
        <w:spacing w:line="294" w:lineRule="atLeast"/>
        <w:rPr>
          <w:color w:val="000000"/>
        </w:rPr>
      </w:pPr>
      <w:r>
        <w:rPr>
          <w:color w:val="000000"/>
        </w:rPr>
        <w:t>припухлость и патологическая подвижность отмечаются над коленным суставом. В этих случаях конечность фиксируют согнутой в коленном суставе, а при</w:t>
      </w:r>
    </w:p>
    <w:p w:rsidR="00E412D5" w:rsidRDefault="00E412D5" w:rsidP="00E412D5">
      <w:pPr>
        <w:shd w:val="clear" w:color="auto" w:fill="FFFFFF" w:themeFill="background1"/>
        <w:spacing w:line="294" w:lineRule="atLeast"/>
        <w:rPr>
          <w:color w:val="000000"/>
        </w:rPr>
      </w:pPr>
      <w:r>
        <w:rPr>
          <w:color w:val="000000"/>
        </w:rPr>
        <w:t>транспортировке под колени подкладывают валик из одеяла или одежды.</w:t>
      </w:r>
    </w:p>
    <w:p w:rsidR="00E412D5" w:rsidRDefault="00E412D5" w:rsidP="00E412D5">
      <w:pPr>
        <w:shd w:val="clear" w:color="auto" w:fill="FFFFFF" w:themeFill="background1"/>
        <w:spacing w:line="294" w:lineRule="atLeast"/>
        <w:rPr>
          <w:color w:val="000000"/>
        </w:rPr>
      </w:pPr>
      <w:r>
        <w:rPr>
          <w:color w:val="000000"/>
        </w:rPr>
        <w:t>Для придания необходимого положения конечности шину моделируют (придают ей нужную форму) по конечности оказывающего помощь или по здоровой</w:t>
      </w:r>
    </w:p>
    <w:p w:rsidR="00E412D5" w:rsidRDefault="00E412D5" w:rsidP="00E412D5">
      <w:pPr>
        <w:shd w:val="clear" w:color="auto" w:fill="FFFFFF" w:themeFill="background1"/>
        <w:spacing w:line="294" w:lineRule="atLeast"/>
        <w:rPr>
          <w:color w:val="000000"/>
        </w:rPr>
      </w:pPr>
      <w:r>
        <w:rPr>
          <w:color w:val="000000"/>
        </w:rPr>
        <w:t>конечности пострадавшего.</w:t>
      </w:r>
    </w:p>
    <w:p w:rsidR="00E412D5" w:rsidRDefault="00E412D5" w:rsidP="00E412D5">
      <w:pPr>
        <w:shd w:val="clear" w:color="auto" w:fill="FFFFFF" w:themeFill="background1"/>
        <w:spacing w:line="294" w:lineRule="atLeast"/>
        <w:rPr>
          <w:color w:val="000000"/>
        </w:rPr>
      </w:pPr>
      <w:r>
        <w:rPr>
          <w:color w:val="000000"/>
        </w:rPr>
        <w:t>Иммобилизирующая повязка должна обеспечивать хорошую фиксацию места</w:t>
      </w:r>
    </w:p>
    <w:p w:rsidR="00E412D5" w:rsidRDefault="00E412D5" w:rsidP="00E412D5">
      <w:pPr>
        <w:shd w:val="clear" w:color="auto" w:fill="FFFFFF" w:themeFill="background1"/>
        <w:spacing w:line="294" w:lineRule="atLeast"/>
        <w:rPr>
          <w:color w:val="000000"/>
        </w:rPr>
      </w:pPr>
      <w:r>
        <w:rPr>
          <w:color w:val="000000"/>
        </w:rPr>
        <w:t>перелома, не нарушая существенно кровоснабжения поврежденной конечности.</w:t>
      </w:r>
    </w:p>
    <w:p w:rsidR="00E412D5" w:rsidRDefault="00E412D5" w:rsidP="00E412D5">
      <w:pPr>
        <w:shd w:val="clear" w:color="auto" w:fill="FFFFFF" w:themeFill="background1"/>
        <w:spacing w:line="294" w:lineRule="atLeast"/>
        <w:rPr>
          <w:color w:val="000000"/>
        </w:rPr>
      </w:pPr>
      <w:r>
        <w:rPr>
          <w:color w:val="000000"/>
        </w:rPr>
        <w:t>Для выполнения этого требования при наложении транспортной шины нужно</w:t>
      </w:r>
    </w:p>
    <w:p w:rsidR="00E412D5" w:rsidRDefault="00E412D5" w:rsidP="00E412D5">
      <w:pPr>
        <w:shd w:val="clear" w:color="auto" w:fill="FFFFFF" w:themeFill="background1"/>
        <w:spacing w:line="294" w:lineRule="atLeast"/>
        <w:rPr>
          <w:color w:val="000000"/>
        </w:rPr>
      </w:pPr>
      <w:r>
        <w:rPr>
          <w:color w:val="000000"/>
        </w:rPr>
        <w:t>обеспечить неподвижность в суставах выше и ниже места перелома, а после ее</w:t>
      </w:r>
    </w:p>
    <w:p w:rsidR="00E412D5" w:rsidRDefault="00E412D5" w:rsidP="00E412D5">
      <w:pPr>
        <w:shd w:val="clear" w:color="auto" w:fill="FFFFFF" w:themeFill="background1"/>
        <w:spacing w:line="294" w:lineRule="atLeast"/>
        <w:rPr>
          <w:color w:val="000000"/>
        </w:rPr>
      </w:pPr>
      <w:r>
        <w:rPr>
          <w:color w:val="000000"/>
        </w:rPr>
        <w:t>наложения проверить наличие пульса.</w:t>
      </w:r>
    </w:p>
    <w:p w:rsidR="00E412D5" w:rsidRDefault="00E412D5" w:rsidP="00E412D5">
      <w:pPr>
        <w:shd w:val="clear" w:color="auto" w:fill="FFFFFF" w:themeFill="background1"/>
        <w:spacing w:line="294" w:lineRule="atLeast"/>
        <w:rPr>
          <w:color w:val="000000"/>
        </w:rPr>
      </w:pPr>
      <w:r>
        <w:rPr>
          <w:color w:val="000000"/>
        </w:rPr>
        <w:t>Под шину, обернутую бинтом, в местах костных выступов подкладывают вату</w:t>
      </w:r>
    </w:p>
    <w:p w:rsidR="00E412D5" w:rsidRDefault="00E412D5" w:rsidP="00E412D5">
      <w:pPr>
        <w:shd w:val="clear" w:color="auto" w:fill="FFFFFF" w:themeFill="background1"/>
        <w:spacing w:line="294" w:lineRule="atLeast"/>
        <w:rPr>
          <w:color w:val="000000"/>
        </w:rPr>
      </w:pPr>
      <w:r>
        <w:rPr>
          <w:color w:val="000000"/>
        </w:rPr>
        <w:t>или мягкую ткань для предупреждения сильного с давления и боли. При</w:t>
      </w:r>
    </w:p>
    <w:p w:rsidR="00E412D5" w:rsidRDefault="00E412D5" w:rsidP="00E412D5">
      <w:pPr>
        <w:shd w:val="clear" w:color="auto" w:fill="FFFFFF" w:themeFill="background1"/>
        <w:spacing w:line="294" w:lineRule="atLeast"/>
        <w:rPr>
          <w:color w:val="000000"/>
        </w:rPr>
      </w:pPr>
      <w:r>
        <w:rPr>
          <w:color w:val="000000"/>
        </w:rPr>
        <w:t>открытом переломе останавливают кровотечение, накладывают асептическую</w:t>
      </w:r>
    </w:p>
    <w:p w:rsidR="00E412D5" w:rsidRDefault="00E412D5" w:rsidP="00E412D5">
      <w:pPr>
        <w:shd w:val="clear" w:color="auto" w:fill="FFFFFF" w:themeFill="background1"/>
        <w:spacing w:line="294" w:lineRule="atLeast"/>
        <w:rPr>
          <w:color w:val="000000"/>
        </w:rPr>
      </w:pPr>
      <w:r>
        <w:rPr>
          <w:color w:val="000000"/>
        </w:rPr>
        <w:t>повязку на рану и только после этого приступают к иммобилизации.</w:t>
      </w:r>
    </w:p>
    <w:p w:rsidR="00E412D5" w:rsidRDefault="00E412D5" w:rsidP="00E412D5">
      <w:pPr>
        <w:shd w:val="clear" w:color="auto" w:fill="FFFFFF" w:themeFill="background1"/>
        <w:spacing w:line="294" w:lineRule="atLeast"/>
        <w:rPr>
          <w:color w:val="000000"/>
        </w:rPr>
      </w:pPr>
      <w:r>
        <w:rPr>
          <w:color w:val="000000"/>
        </w:rPr>
        <w:t>Рис. 15. Способы иммобилизации при переломах.</w:t>
      </w:r>
    </w:p>
    <w:p w:rsidR="00E412D5" w:rsidRDefault="00E412D5" w:rsidP="00E412D5">
      <w:pPr>
        <w:shd w:val="clear" w:color="auto" w:fill="FFFFFF" w:themeFill="background1"/>
        <w:spacing w:line="294" w:lineRule="atLeast"/>
        <w:rPr>
          <w:color w:val="000000"/>
        </w:rPr>
      </w:pPr>
      <w:r>
        <w:rPr>
          <w:color w:val="000000"/>
        </w:rPr>
        <w:t>Переломы позвоночника принадлежат к наиболее тяжелым и болезненным</w:t>
      </w:r>
    </w:p>
    <w:p w:rsidR="00E412D5" w:rsidRDefault="00E412D5" w:rsidP="00E412D5">
      <w:pPr>
        <w:shd w:val="clear" w:color="auto" w:fill="FFFFFF" w:themeFill="background1"/>
        <w:spacing w:line="294" w:lineRule="atLeast"/>
        <w:rPr>
          <w:color w:val="000000"/>
        </w:rPr>
      </w:pPr>
      <w:r>
        <w:rPr>
          <w:color w:val="000000"/>
        </w:rPr>
        <w:t>травмам. Основной признак — нестерпимая боль в месте перелома при малейшем движении. Судьба пострадавшего в этих случаях в решающей степени</w:t>
      </w:r>
    </w:p>
    <w:p w:rsidR="00E412D5" w:rsidRDefault="00E412D5" w:rsidP="00E412D5">
      <w:pPr>
        <w:shd w:val="clear" w:color="auto" w:fill="FFFFFF" w:themeFill="background1"/>
        <w:spacing w:line="294" w:lineRule="atLeast"/>
        <w:rPr>
          <w:color w:val="000000"/>
        </w:rPr>
      </w:pPr>
      <w:r>
        <w:rPr>
          <w:color w:val="000000"/>
        </w:rPr>
        <w:t>Рис. 16. Иммобилизация перелома костей таза.</w:t>
      </w:r>
    </w:p>
    <w:p w:rsidR="00E412D5" w:rsidRDefault="00E412D5" w:rsidP="00E412D5">
      <w:pPr>
        <w:shd w:val="clear" w:color="auto" w:fill="FFFFFF" w:themeFill="background1"/>
        <w:spacing w:line="294" w:lineRule="atLeast"/>
        <w:rPr>
          <w:color w:val="000000"/>
        </w:rPr>
      </w:pPr>
      <w:r>
        <w:rPr>
          <w:color w:val="000000"/>
        </w:rPr>
        <w:t>зависит от правильности первой медицинской помощи и способа транспортировки. Даже незначительные смещения отломков костей могут привести к</w:t>
      </w:r>
    </w:p>
    <w:p w:rsidR="00E412D5" w:rsidRDefault="00E412D5" w:rsidP="00E412D5">
      <w:pPr>
        <w:shd w:val="clear" w:color="auto" w:fill="FFFFFF" w:themeFill="background1"/>
        <w:spacing w:line="294" w:lineRule="atLeast"/>
        <w:rPr>
          <w:color w:val="000000"/>
        </w:rPr>
      </w:pPr>
      <w:r>
        <w:rPr>
          <w:color w:val="000000"/>
        </w:rPr>
        <w:t>смерти. В связи с этим пострадавшего с травмой позвоночника категорически</w:t>
      </w:r>
    </w:p>
    <w:p w:rsidR="00E412D5" w:rsidRDefault="00E412D5" w:rsidP="00E412D5">
      <w:pPr>
        <w:shd w:val="clear" w:color="auto" w:fill="FFFFFF" w:themeFill="background1"/>
        <w:spacing w:line="294" w:lineRule="atLeast"/>
        <w:rPr>
          <w:color w:val="000000"/>
        </w:rPr>
      </w:pPr>
      <w:r>
        <w:rPr>
          <w:color w:val="000000"/>
        </w:rPr>
        <w:t>запрещается сажать или ставить на ноги. Сначала следует ввести из шприцтюбика промедол, дать анальгин, седалгин или другое обезболивающее средство, а затем уложить на ровный твердый щит или доски. При отсутствии такого</w:t>
      </w:r>
    </w:p>
    <w:p w:rsidR="00E412D5" w:rsidRDefault="00E412D5" w:rsidP="00E412D5">
      <w:pPr>
        <w:shd w:val="clear" w:color="auto" w:fill="FFFFFF" w:themeFill="background1"/>
        <w:spacing w:line="294" w:lineRule="atLeast"/>
        <w:rPr>
          <w:color w:val="000000"/>
        </w:rPr>
      </w:pPr>
      <w:r>
        <w:rPr>
          <w:color w:val="000000"/>
        </w:rPr>
        <w:t>щита пострадавшего укладывают лежа на животе на обычные носилки,</w:t>
      </w:r>
    </w:p>
    <w:p w:rsidR="00E412D5" w:rsidRDefault="00E412D5" w:rsidP="00E412D5">
      <w:pPr>
        <w:shd w:val="clear" w:color="auto" w:fill="FFFFFF" w:themeFill="background1"/>
        <w:spacing w:line="294" w:lineRule="atLeast"/>
        <w:rPr>
          <w:color w:val="000000"/>
        </w:rPr>
      </w:pPr>
      <w:r>
        <w:rPr>
          <w:color w:val="000000"/>
        </w:rPr>
        <w:t>подложив под плечи и голову подушки или валики. В таком положении его</w:t>
      </w:r>
    </w:p>
    <w:p w:rsidR="00E412D5" w:rsidRDefault="00E412D5" w:rsidP="00E412D5">
      <w:pPr>
        <w:shd w:val="clear" w:color="auto" w:fill="FFFFFF" w:themeFill="background1"/>
        <w:spacing w:line="294" w:lineRule="atLeast"/>
        <w:rPr>
          <w:color w:val="000000"/>
        </w:rPr>
      </w:pPr>
      <w:r>
        <w:rPr>
          <w:color w:val="000000"/>
        </w:rPr>
        <w:t>транспортировка наименее опасна. Очень важно помнить, что пострадавшие с</w:t>
      </w:r>
    </w:p>
    <w:p w:rsidR="00E412D5" w:rsidRDefault="00E412D5" w:rsidP="00E412D5">
      <w:pPr>
        <w:shd w:val="clear" w:color="auto" w:fill="FFFFFF" w:themeFill="background1"/>
        <w:spacing w:line="294" w:lineRule="atLeast"/>
        <w:rPr>
          <w:color w:val="000000"/>
        </w:rPr>
      </w:pPr>
      <w:r>
        <w:rPr>
          <w:color w:val="000000"/>
        </w:rPr>
        <w:t>переломом позвоночника совершенно н^лереносят перекладывания обычным</w:t>
      </w:r>
    </w:p>
    <w:p w:rsidR="00E412D5" w:rsidRDefault="00E412D5" w:rsidP="00E412D5">
      <w:pPr>
        <w:shd w:val="clear" w:color="auto" w:fill="FFFFFF" w:themeFill="background1"/>
        <w:spacing w:line="294" w:lineRule="atLeast"/>
        <w:rPr>
          <w:color w:val="000000"/>
        </w:rPr>
      </w:pPr>
      <w:r>
        <w:rPr>
          <w:color w:val="000000"/>
        </w:rPr>
        <w:t>способом, допустим с земли на щит. Необходимо осторожно уложить их набок,</w:t>
      </w:r>
    </w:p>
    <w:p w:rsidR="00E412D5" w:rsidRDefault="00E412D5" w:rsidP="00E412D5">
      <w:pPr>
        <w:shd w:val="clear" w:color="auto" w:fill="FFFFFF" w:themeFill="background1"/>
        <w:spacing w:line="294" w:lineRule="atLeast"/>
        <w:rPr>
          <w:color w:val="000000"/>
        </w:rPr>
      </w:pPr>
      <w:r>
        <w:rPr>
          <w:color w:val="000000"/>
        </w:rPr>
        <w:t>положить рядом щит и перекатить на него.</w:t>
      </w:r>
    </w:p>
    <w:p w:rsidR="00E412D5" w:rsidRDefault="00E412D5" w:rsidP="00E412D5">
      <w:pPr>
        <w:shd w:val="clear" w:color="auto" w:fill="FFFFFF" w:themeFill="background1"/>
        <w:spacing w:line="294" w:lineRule="atLeast"/>
        <w:rPr>
          <w:color w:val="000000"/>
        </w:rPr>
      </w:pPr>
      <w:r>
        <w:rPr>
          <w:color w:val="000000"/>
        </w:rPr>
        <w:lastRenderedPageBreak/>
        <w:t>При переломе костей таза пострадавшего также кладут на спину на твердый</w:t>
      </w:r>
    </w:p>
    <w:p w:rsidR="00E412D5" w:rsidRDefault="00E412D5" w:rsidP="00E412D5">
      <w:pPr>
        <w:shd w:val="clear" w:color="auto" w:fill="FFFFFF" w:themeFill="background1"/>
        <w:spacing w:line="294" w:lineRule="atLeast"/>
        <w:rPr>
          <w:color w:val="000000"/>
        </w:rPr>
      </w:pPr>
      <w:r>
        <w:rPr>
          <w:color w:val="000000"/>
        </w:rPr>
        <w:t>щит (фанеру, доски), под колени подкладывают скатанное одеяло или пальто</w:t>
      </w:r>
    </w:p>
    <w:p w:rsidR="00E412D5" w:rsidRDefault="00E412D5" w:rsidP="00E412D5">
      <w:pPr>
        <w:shd w:val="clear" w:color="auto" w:fill="FFFFFF" w:themeFill="background1"/>
        <w:spacing w:line="294" w:lineRule="atLeast"/>
        <w:rPr>
          <w:color w:val="000000"/>
        </w:rPr>
      </w:pPr>
      <w:r>
        <w:rPr>
          <w:color w:val="000000"/>
        </w:rPr>
        <w:t>так, чтобы нижние конечности были согнуты в коленях и слегка разведены в</w:t>
      </w:r>
    </w:p>
    <w:p w:rsidR="00E412D5" w:rsidRDefault="00E412D5" w:rsidP="00E412D5">
      <w:pPr>
        <w:shd w:val="clear" w:color="auto" w:fill="FFFFFF" w:themeFill="background1"/>
        <w:spacing w:line="294" w:lineRule="atLeast"/>
        <w:rPr>
          <w:color w:val="000000"/>
        </w:rPr>
      </w:pPr>
      <w:r>
        <w:rPr>
          <w:color w:val="000000"/>
        </w:rPr>
        <w:t>стороны (рис. 16). В таком положении конечности фиксируют с помощью</w:t>
      </w:r>
    </w:p>
    <w:p w:rsidR="00E412D5" w:rsidRDefault="00E412D5" w:rsidP="00E412D5">
      <w:pPr>
        <w:shd w:val="clear" w:color="auto" w:fill="FFFFFF" w:themeFill="background1"/>
        <w:spacing w:line="294" w:lineRule="atLeast"/>
        <w:rPr>
          <w:color w:val="000000"/>
        </w:rPr>
      </w:pPr>
      <w:r>
        <w:rPr>
          <w:color w:val="000000"/>
        </w:rPr>
        <w:t>распорки и бинтов.</w:t>
      </w:r>
    </w:p>
    <w:p w:rsidR="00E412D5" w:rsidRDefault="00E412D5" w:rsidP="00E412D5">
      <w:pPr>
        <w:shd w:val="clear" w:color="auto" w:fill="FFFFFF" w:themeFill="background1"/>
        <w:spacing w:line="294" w:lineRule="atLeast"/>
        <w:rPr>
          <w:color w:val="000000"/>
        </w:rPr>
      </w:pPr>
      <w:r>
        <w:rPr>
          <w:color w:val="000000"/>
        </w:rPr>
        <w:t>При переломах костей свода черепа пострадавшего укладывают на носилки,</w:t>
      </w:r>
    </w:p>
    <w:p w:rsidR="00E412D5" w:rsidRDefault="00E412D5" w:rsidP="00E412D5">
      <w:pPr>
        <w:shd w:val="clear" w:color="auto" w:fill="FFFFFF" w:themeFill="background1"/>
        <w:spacing w:line="294" w:lineRule="atLeast"/>
        <w:rPr>
          <w:color w:val="000000"/>
        </w:rPr>
      </w:pPr>
      <w:r>
        <w:rPr>
          <w:color w:val="000000"/>
        </w:rPr>
        <w:t>под голову подкладывают мягкую подстилку с углублением, а по бокам —</w:t>
      </w:r>
    </w:p>
    <w:p w:rsidR="00E412D5" w:rsidRDefault="00E412D5" w:rsidP="00E412D5">
      <w:pPr>
        <w:shd w:val="clear" w:color="auto" w:fill="FFFFFF" w:themeFill="background1"/>
        <w:spacing w:line="294" w:lineRule="atLeast"/>
        <w:rPr>
          <w:color w:val="000000"/>
        </w:rPr>
      </w:pPr>
      <w:r>
        <w:rPr>
          <w:color w:val="000000"/>
        </w:rPr>
        <w:t>мягкие валики, свернутые из одежды или другого подручного материала.</w:t>
      </w:r>
    </w:p>
    <w:p w:rsidR="00E412D5" w:rsidRDefault="00E412D5" w:rsidP="00E412D5">
      <w:pPr>
        <w:shd w:val="clear" w:color="auto" w:fill="FFFFFF" w:themeFill="background1"/>
        <w:spacing w:line="294" w:lineRule="atLeast"/>
        <w:rPr>
          <w:color w:val="000000"/>
        </w:rPr>
      </w:pPr>
      <w:r>
        <w:rPr>
          <w:color w:val="000000"/>
        </w:rPr>
        <w:t>Иммобилизацию головы можно осуществить с помощью пращевидной повязки,</w:t>
      </w:r>
    </w:p>
    <w:p w:rsidR="00E412D5" w:rsidRDefault="00E412D5" w:rsidP="00E412D5">
      <w:pPr>
        <w:shd w:val="clear" w:color="auto" w:fill="FFFFFF" w:themeFill="background1"/>
        <w:spacing w:line="294" w:lineRule="atLeast"/>
        <w:rPr>
          <w:color w:val="000000"/>
        </w:rPr>
      </w:pPr>
      <w:r>
        <w:rPr>
          <w:color w:val="000000"/>
        </w:rPr>
        <w:t>которая проходит под подбородком и фиксируется к носилкам. При переломах</w:t>
      </w:r>
    </w:p>
    <w:p w:rsidR="00E412D5" w:rsidRDefault="00E412D5" w:rsidP="00E412D5">
      <w:pPr>
        <w:shd w:val="clear" w:color="auto" w:fill="FFFFFF" w:themeFill="background1"/>
        <w:spacing w:line="294" w:lineRule="atLeast"/>
        <w:rPr>
          <w:color w:val="000000"/>
        </w:rPr>
      </w:pPr>
      <w:r>
        <w:rPr>
          <w:color w:val="000000"/>
        </w:rPr>
        <w:t>верхней челюсти наиболее простой способ иммобилизации — круговая повязка</w:t>
      </w:r>
    </w:p>
    <w:p w:rsidR="00E412D5" w:rsidRDefault="00E412D5" w:rsidP="00E412D5">
      <w:pPr>
        <w:shd w:val="clear" w:color="auto" w:fill="FFFFFF" w:themeFill="background1"/>
        <w:spacing w:line="294" w:lineRule="atLeast"/>
        <w:rPr>
          <w:color w:val="000000"/>
        </w:rPr>
      </w:pPr>
      <w:r>
        <w:rPr>
          <w:color w:val="000000"/>
        </w:rPr>
        <w:t>из бинта или косынки. При ее наложении подтягивают нижнюю челюсть к</w:t>
      </w:r>
    </w:p>
    <w:p w:rsidR="00E412D5" w:rsidRDefault="00E412D5" w:rsidP="00E412D5">
      <w:pPr>
        <w:shd w:val="clear" w:color="auto" w:fill="FFFFFF" w:themeFill="background1"/>
        <w:spacing w:line="294" w:lineRule="atLeast"/>
        <w:rPr>
          <w:color w:val="000000"/>
        </w:rPr>
      </w:pPr>
      <w:r>
        <w:rPr>
          <w:color w:val="000000"/>
        </w:rPr>
        <w:t>верхней до смыкания зубов и фиксируют в таком положении вертикальными</w:t>
      </w:r>
    </w:p>
    <w:p w:rsidR="00E412D5" w:rsidRDefault="00E412D5" w:rsidP="00E412D5">
      <w:pPr>
        <w:shd w:val="clear" w:color="auto" w:fill="FFFFFF" w:themeFill="background1"/>
        <w:spacing w:line="294" w:lineRule="atLeast"/>
        <w:rPr>
          <w:color w:val="000000"/>
        </w:rPr>
      </w:pPr>
      <w:r>
        <w:rPr>
          <w:color w:val="000000"/>
        </w:rPr>
        <w:t>ходами бинта вокруг головы или косынкой. Можно использовать и</w:t>
      </w:r>
    </w:p>
    <w:p w:rsidR="00E412D5" w:rsidRDefault="00E412D5" w:rsidP="00E412D5">
      <w:pPr>
        <w:shd w:val="clear" w:color="auto" w:fill="FFFFFF" w:themeFill="background1"/>
        <w:spacing w:line="294" w:lineRule="atLeast"/>
        <w:rPr>
          <w:color w:val="000000"/>
        </w:rPr>
      </w:pPr>
      <w:r>
        <w:rPr>
          <w:color w:val="000000"/>
        </w:rPr>
        <w:t xml:space="preserve">пращевидную повязку — для фиксации сомкнутой нижней челюсти. В тех </w:t>
      </w:r>
    </w:p>
    <w:p w:rsidR="00E412D5" w:rsidRDefault="00E412D5" w:rsidP="00E412D5">
      <w:pPr>
        <w:shd w:val="clear" w:color="auto" w:fill="FFFFFF" w:themeFill="background1"/>
        <w:spacing w:line="294" w:lineRule="atLeast"/>
        <w:rPr>
          <w:color w:val="000000"/>
        </w:rPr>
      </w:pPr>
      <w:r>
        <w:rPr>
          <w:color w:val="000000"/>
        </w:rPr>
        <w:t>случаях, когда зубы не смыкаются, между челюстями вводят полоску фанеры</w:t>
      </w:r>
    </w:p>
    <w:p w:rsidR="00E412D5" w:rsidRDefault="00E412D5" w:rsidP="00E412D5">
      <w:pPr>
        <w:shd w:val="clear" w:color="auto" w:fill="FFFFFF" w:themeFill="background1"/>
        <w:spacing w:line="294" w:lineRule="atLeast"/>
        <w:rPr>
          <w:color w:val="000000"/>
        </w:rPr>
      </w:pPr>
      <w:r>
        <w:rPr>
          <w:color w:val="000000"/>
        </w:rPr>
        <w:t>или кусочек линейки и прижимают ее к верхней челюсти.</w:t>
      </w:r>
    </w:p>
    <w:p w:rsidR="00E412D5" w:rsidRDefault="00E412D5" w:rsidP="00E412D5">
      <w:pPr>
        <w:shd w:val="clear" w:color="auto" w:fill="FFFFFF" w:themeFill="background1"/>
        <w:spacing w:line="294" w:lineRule="atLeast"/>
        <w:rPr>
          <w:color w:val="000000"/>
        </w:rPr>
      </w:pPr>
      <w:r>
        <w:rPr>
          <w:color w:val="000000"/>
        </w:rPr>
        <w:t>При оказании помощи пострадавшим с переломом нижней челюсти прежде</w:t>
      </w:r>
    </w:p>
    <w:p w:rsidR="00E412D5" w:rsidRDefault="00E412D5" w:rsidP="00E412D5">
      <w:pPr>
        <w:shd w:val="clear" w:color="auto" w:fill="FFFFFF" w:themeFill="background1"/>
        <w:spacing w:line="294" w:lineRule="atLeast"/>
        <w:rPr>
          <w:color w:val="000000"/>
        </w:rPr>
      </w:pPr>
      <w:r>
        <w:rPr>
          <w:color w:val="000000"/>
        </w:rPr>
        <w:t>всего принимают меры для устранения или предупреждения асфиксии</w:t>
      </w:r>
    </w:p>
    <w:p w:rsidR="00E412D5" w:rsidRDefault="00E412D5" w:rsidP="00E412D5">
      <w:pPr>
        <w:shd w:val="clear" w:color="auto" w:fill="FFFFFF" w:themeFill="background1"/>
        <w:spacing w:line="294" w:lineRule="atLeast"/>
        <w:rPr>
          <w:color w:val="000000"/>
        </w:rPr>
      </w:pPr>
      <w:r>
        <w:rPr>
          <w:color w:val="000000"/>
        </w:rPr>
        <w:t>(удушья). Если человек в результате травмы потерял сознание и лежит на</w:t>
      </w:r>
    </w:p>
    <w:p w:rsidR="00E412D5" w:rsidRDefault="00E412D5" w:rsidP="00E412D5">
      <w:pPr>
        <w:shd w:val="clear" w:color="auto" w:fill="FFFFFF" w:themeFill="background1"/>
        <w:spacing w:line="294" w:lineRule="atLeast"/>
        <w:rPr>
          <w:color w:val="000000"/>
        </w:rPr>
      </w:pPr>
      <w:r>
        <w:rPr>
          <w:color w:val="000000"/>
        </w:rPr>
        <w:t>спине, возможно западение языка и немедленное удушье.</w:t>
      </w:r>
    </w:p>
    <w:p w:rsidR="00E412D5" w:rsidRDefault="00E412D5" w:rsidP="00E412D5">
      <w:pPr>
        <w:shd w:val="clear" w:color="auto" w:fill="FFFFFF" w:themeFill="background1"/>
        <w:spacing w:line="294" w:lineRule="atLeast"/>
        <w:rPr>
          <w:color w:val="000000"/>
        </w:rPr>
      </w:pPr>
      <w:r>
        <w:rPr>
          <w:color w:val="000000"/>
        </w:rPr>
        <w:t>Поворот тела облегчает дыхание, в наибольшей степени это достигается в</w:t>
      </w:r>
    </w:p>
    <w:p w:rsidR="00E412D5" w:rsidRDefault="00E412D5" w:rsidP="00E412D5">
      <w:pPr>
        <w:shd w:val="clear" w:color="auto" w:fill="FFFFFF" w:themeFill="background1"/>
        <w:spacing w:line="294" w:lineRule="atLeast"/>
        <w:rPr>
          <w:color w:val="000000"/>
        </w:rPr>
      </w:pPr>
      <w:r>
        <w:rPr>
          <w:color w:val="000000"/>
        </w:rPr>
        <w:t>сидячем положении с наклоненной головой или лежа на животе с повернутой</w:t>
      </w:r>
    </w:p>
    <w:p w:rsidR="00E412D5" w:rsidRDefault="00E412D5" w:rsidP="00E412D5">
      <w:pPr>
        <w:shd w:val="clear" w:color="auto" w:fill="FFFFFF" w:themeFill="background1"/>
        <w:spacing w:line="294" w:lineRule="atLeast"/>
        <w:rPr>
          <w:color w:val="000000"/>
        </w:rPr>
      </w:pPr>
      <w:r>
        <w:rPr>
          <w:color w:val="000000"/>
        </w:rPr>
        <w:t>набок головой. Иногда прибегают к прошиванию языка булавкой и удержанию</w:t>
      </w:r>
    </w:p>
    <w:p w:rsidR="00E412D5" w:rsidRDefault="00E412D5" w:rsidP="00E412D5">
      <w:pPr>
        <w:shd w:val="clear" w:color="auto" w:fill="FFFFFF" w:themeFill="background1"/>
        <w:spacing w:line="294" w:lineRule="atLeast"/>
        <w:rPr>
          <w:color w:val="000000"/>
        </w:rPr>
      </w:pPr>
      <w:r>
        <w:rPr>
          <w:color w:val="000000"/>
        </w:rPr>
        <w:t>его за нитку, фиксированную к одежде или пращевидной повязке, с помощью</w:t>
      </w:r>
    </w:p>
    <w:p w:rsidR="00E412D5" w:rsidRDefault="00E412D5" w:rsidP="00E412D5">
      <w:pPr>
        <w:shd w:val="clear" w:color="auto" w:fill="FFFFFF" w:themeFill="background1"/>
        <w:spacing w:line="294" w:lineRule="atLeast"/>
        <w:rPr>
          <w:color w:val="000000"/>
        </w:rPr>
      </w:pPr>
      <w:r>
        <w:rPr>
          <w:color w:val="000000"/>
        </w:rPr>
        <w:t>которой обеспечивают иммобилизацию нижней челюсти.</w:t>
      </w:r>
    </w:p>
    <w:p w:rsidR="00E412D5" w:rsidRDefault="00E412D5" w:rsidP="00E412D5">
      <w:pPr>
        <w:shd w:val="clear" w:color="auto" w:fill="FFFFFF" w:themeFill="background1"/>
        <w:spacing w:line="294" w:lineRule="atLeast"/>
        <w:rPr>
          <w:color w:val="000000"/>
        </w:rPr>
      </w:pPr>
      <w:r>
        <w:rPr>
          <w:color w:val="000000"/>
        </w:rPr>
        <w:t>Первая медицинская помощь при переломе ключицы направлена на обездвижение пояса верхних конечностей. Поврежденную руку лучше уложить на</w:t>
      </w:r>
    </w:p>
    <w:p w:rsidR="00E412D5" w:rsidRDefault="00E412D5" w:rsidP="00E412D5">
      <w:pPr>
        <w:shd w:val="clear" w:color="auto" w:fill="FFFFFF" w:themeFill="background1"/>
        <w:spacing w:line="294" w:lineRule="atLeast"/>
        <w:rPr>
          <w:color w:val="000000"/>
        </w:rPr>
      </w:pPr>
      <w:r>
        <w:rPr>
          <w:color w:val="000000"/>
        </w:rPr>
        <w:t>широкую косынку. Транспортировать пострадавшего нужно в положении сидя,</w:t>
      </w:r>
    </w:p>
    <w:p w:rsidR="00E412D5" w:rsidRDefault="00E412D5" w:rsidP="00E412D5">
      <w:pPr>
        <w:shd w:val="clear" w:color="auto" w:fill="FFFFFF" w:themeFill="background1"/>
        <w:spacing w:line="294" w:lineRule="atLeast"/>
        <w:rPr>
          <w:color w:val="000000"/>
        </w:rPr>
      </w:pPr>
      <w:r>
        <w:rPr>
          <w:color w:val="000000"/>
        </w:rPr>
        <w:t>слегка откинувшись назад. Не рекомендуется наклоняться вперед, например,</w:t>
      </w:r>
    </w:p>
    <w:p w:rsidR="00E412D5" w:rsidRDefault="00E412D5" w:rsidP="00E412D5">
      <w:pPr>
        <w:shd w:val="clear" w:color="auto" w:fill="FFFFFF" w:themeFill="background1"/>
        <w:spacing w:line="294" w:lineRule="atLeast"/>
        <w:rPr>
          <w:color w:val="000000"/>
        </w:rPr>
      </w:pPr>
      <w:r>
        <w:rPr>
          <w:color w:val="000000"/>
        </w:rPr>
        <w:t>садясь в машину, так как при этом возможно дополнительное смещение</w:t>
      </w:r>
    </w:p>
    <w:p w:rsidR="00E412D5" w:rsidRDefault="00E412D5" w:rsidP="00E412D5">
      <w:pPr>
        <w:shd w:val="clear" w:color="auto" w:fill="FFFFFF" w:themeFill="background1"/>
        <w:spacing w:line="294" w:lineRule="atLeast"/>
        <w:rPr>
          <w:color w:val="000000"/>
        </w:rPr>
      </w:pPr>
      <w:r>
        <w:rPr>
          <w:color w:val="000000"/>
        </w:rPr>
        <w:t>отломков кости. Для обездвижения применяют и другие способы. Двумя ватномарлевыми кольцами, связывая которые на спине или крестообразной</w:t>
      </w:r>
    </w:p>
    <w:p w:rsidR="00E412D5" w:rsidRDefault="00E412D5" w:rsidP="00E412D5">
      <w:pPr>
        <w:shd w:val="clear" w:color="auto" w:fill="FFFFFF" w:themeFill="background1"/>
        <w:spacing w:line="294" w:lineRule="atLeast"/>
        <w:rPr>
          <w:color w:val="000000"/>
        </w:rPr>
      </w:pPr>
      <w:r>
        <w:rPr>
          <w:color w:val="000000"/>
        </w:rPr>
        <w:t>повязкой, разводят надплечья. При переломе ребер накладывают тугую</w:t>
      </w:r>
    </w:p>
    <w:p w:rsidR="00E412D5" w:rsidRDefault="00E412D5" w:rsidP="00E412D5">
      <w:pPr>
        <w:shd w:val="clear" w:color="auto" w:fill="FFFFFF" w:themeFill="background1"/>
        <w:spacing w:line="294" w:lineRule="atLeast"/>
        <w:rPr>
          <w:color w:val="000000"/>
        </w:rPr>
      </w:pPr>
      <w:r>
        <w:rPr>
          <w:color w:val="000000"/>
        </w:rPr>
        <w:t>бинтовую повязку на грудную клетку, делая первые ходы бинта в состоянии</w:t>
      </w:r>
    </w:p>
    <w:p w:rsidR="00E412D5" w:rsidRDefault="00E412D5" w:rsidP="00E412D5">
      <w:pPr>
        <w:shd w:val="clear" w:color="auto" w:fill="FFFFFF" w:themeFill="background1"/>
        <w:spacing w:line="294" w:lineRule="atLeast"/>
        <w:rPr>
          <w:color w:val="000000"/>
        </w:rPr>
      </w:pPr>
      <w:r>
        <w:rPr>
          <w:color w:val="000000"/>
        </w:rPr>
        <w:t>выдоха. При отсутствии бинта можно использовать простыню, полотенце или</w:t>
      </w:r>
    </w:p>
    <w:p w:rsidR="00E412D5" w:rsidRDefault="00E412D5" w:rsidP="00E412D5">
      <w:pPr>
        <w:shd w:val="clear" w:color="auto" w:fill="FFFFFF" w:themeFill="background1"/>
        <w:spacing w:line="294" w:lineRule="atLeast"/>
        <w:rPr>
          <w:color w:val="000000"/>
        </w:rPr>
      </w:pPr>
      <w:r>
        <w:rPr>
          <w:color w:val="000000"/>
        </w:rPr>
        <w:t>кусок ткани. Транспортируют пострадавшего в положении сидя.</w:t>
      </w:r>
    </w:p>
    <w:p w:rsidR="00E412D5" w:rsidRDefault="00E412D5" w:rsidP="00E412D5">
      <w:pPr>
        <w:shd w:val="clear" w:color="auto" w:fill="FFFFFF" w:themeFill="background1"/>
        <w:spacing w:line="294" w:lineRule="atLeast"/>
        <w:rPr>
          <w:color w:val="000000"/>
        </w:rPr>
      </w:pPr>
      <w:r>
        <w:rPr>
          <w:color w:val="000000"/>
        </w:rPr>
        <w:t>Временная иммобилизация при вывихах и других повреждениях суставов осуществляется так же, как при переломах костей. При этом фиксировать</w:t>
      </w:r>
    </w:p>
    <w:p w:rsidR="00E412D5" w:rsidRDefault="00E412D5" w:rsidP="00E412D5">
      <w:pPr>
        <w:shd w:val="clear" w:color="auto" w:fill="FFFFFF" w:themeFill="background1"/>
        <w:spacing w:line="294" w:lineRule="atLeast"/>
        <w:rPr>
          <w:color w:val="000000"/>
        </w:rPr>
      </w:pPr>
      <w:r>
        <w:rPr>
          <w:color w:val="000000"/>
        </w:rPr>
        <w:t>конечность необходимо в положении, которое наиболее удобно для</w:t>
      </w:r>
    </w:p>
    <w:p w:rsidR="00E412D5" w:rsidRDefault="00E412D5" w:rsidP="00E412D5">
      <w:pPr>
        <w:shd w:val="clear" w:color="auto" w:fill="FFFFFF" w:themeFill="background1"/>
        <w:spacing w:line="294" w:lineRule="atLeast"/>
        <w:rPr>
          <w:color w:val="000000"/>
        </w:rPr>
      </w:pPr>
      <w:r>
        <w:rPr>
          <w:color w:val="000000"/>
        </w:rPr>
        <w:t>пострадавшего и причиняет ему меньшее беспокойство. Нельзя пытаться</w:t>
      </w:r>
    </w:p>
    <w:p w:rsidR="00E412D5" w:rsidRDefault="00E412D5" w:rsidP="00E412D5">
      <w:pPr>
        <w:shd w:val="clear" w:color="auto" w:fill="FFFFFF" w:themeFill="background1"/>
        <w:spacing w:line="294" w:lineRule="atLeast"/>
        <w:rPr>
          <w:color w:val="000000"/>
        </w:rPr>
      </w:pPr>
      <w:r>
        <w:rPr>
          <w:color w:val="000000"/>
        </w:rPr>
        <w:t>вправлять вывих и применять силу для изменения вынужденного положения</w:t>
      </w:r>
    </w:p>
    <w:p w:rsidR="00E412D5" w:rsidRDefault="00E412D5" w:rsidP="00E412D5">
      <w:pPr>
        <w:shd w:val="clear" w:color="auto" w:fill="FFFFFF" w:themeFill="background1"/>
        <w:spacing w:line="294" w:lineRule="atLeast"/>
        <w:rPr>
          <w:color w:val="000000"/>
        </w:rPr>
      </w:pPr>
      <w:r>
        <w:rPr>
          <w:color w:val="000000"/>
        </w:rPr>
        <w:t>конечности.</w:t>
      </w:r>
    </w:p>
    <w:p w:rsidR="00E412D5" w:rsidRDefault="00E412D5" w:rsidP="00E412D5">
      <w:pPr>
        <w:shd w:val="clear" w:color="auto" w:fill="FFFFFF" w:themeFill="background1"/>
        <w:spacing w:line="294" w:lineRule="atLeast"/>
        <w:rPr>
          <w:color w:val="000000"/>
        </w:rPr>
      </w:pPr>
    </w:p>
    <w:p w:rsidR="00E412D5" w:rsidRDefault="00E412D5" w:rsidP="00A13913">
      <w:pPr>
        <w:pStyle w:val="af7"/>
        <w:numPr>
          <w:ilvl w:val="0"/>
          <w:numId w:val="56"/>
        </w:numPr>
        <w:shd w:val="clear" w:color="auto" w:fill="FFFFFF" w:themeFill="background1"/>
        <w:spacing w:after="0" w:line="294"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Практическая работа на тему: Помощь при отравлениях.</w:t>
      </w:r>
    </w:p>
    <w:p w:rsidR="00E412D5" w:rsidRDefault="00E412D5" w:rsidP="00E412D5">
      <w:pPr>
        <w:shd w:val="clear" w:color="auto" w:fill="FFFFFF" w:themeFill="background1"/>
        <w:spacing w:line="294" w:lineRule="atLeast"/>
        <w:rPr>
          <w:rFonts w:eastAsiaTheme="minorHAnsi"/>
          <w:lang w:eastAsia="en-US"/>
        </w:rPr>
      </w:pPr>
      <w:r>
        <w:t xml:space="preserve">ОТРАВЛЕНИЕ – патологическое состояние, обусловленное воздействием ядов (токсинов) на организм. Причинами отравлений могут быть недоброкачественные пищевые продукты и ядовитые растения, различные химические вещества, применяемые в быту и на производстве, </w:t>
      </w:r>
      <w:r>
        <w:lastRenderedPageBreak/>
        <w:t xml:space="preserve">лекарственные препараты и т. д. Яды оказывают на организм местное и общее воздействие, которое зависит от характера яда и пути его попадания в организм. При пищевых отравлениях первые симптомы появляются через 2–6 часов (реже через 12–14 часов) после употребления недоброкачественного продукта. Вначале отмечаются сухость во рту, жажда, схваткообразная боль в животе. Она носит разлитой характер, но более выражена в надчревной или околопупочной области. Одновременно с болью в животе появляются тошнота, рвота и диарея. Живот мягкий, вздут, иногда ощущается урчание. Рвота наблюдается у 80% пострадавших. Вначале она обильная, затем становится скудной. Диарея развивается у 93–95% пострадавших. Стул жидкий, но не очень водянистый, чаще кашицеобразный, обильный, иногда зловонный, измененного цвета (цвета «болотной тины»), с небольшим содержанием слизи. Рвота и дефекация приносят временное облегчение, так как со рвотными и каловыми массами из организма удаляются микробы и токсины. Вместе с тем рвота и понос ведут к обезвоживанию организма. При всех острых отравлениях неотложная помощь должна преследовать следующие цели: 1. максимально быстрое выведение яда из организма; 2. обезвреживание остающегося в организме яда с помощью противоядий (антидотов); 3. борьба с обезвоживанием, нарушениями дыхания и кровообращения. ПЕРВАЯ ПОМОЩЬ ПРИ ОТРАВЛЕНИЯХ Характер отравления может быть самым разным. Универсальных же противоядий для оказания первой помощи практически нет, или они как на грех не оказываются в нужный момент под рукой. И все же некоторые основные навыки можно усвоить. При малейших подозрениях на отравление в первую очередь, разумеется, вызывайте «скорую помощь». Пострадавшего надо тем временем уложить на кровать, даже если он будет чувствовать себя сносно. Если по тем или иным причинам его нужно доставить в другое место, надо воспользоваться носилками или переносить на руках. При физическом напряжении яд всасывается в организм быстрее, и вероятность осложнений, в частности отека легких и мозга, возрастает. Первая помощь пострадавшим от отравления должна быть оказана как можно раньше, так как при острых отравлениях возможно очень быстрое нарушение дыхания и кровообращения. Своевременно оказанная первая помощь часто предотвращает возможность летального исхода. При попадании ядов на кожные покровы тела нужно быстро убрать их с поверхности кожи с помощью ватного или марлевого тампона, хорошо обмыть кожу теплой мыльной водой или слабым раствором пищевой соды. При отравлении ядовитыми веществами через дыхательные пути необходимо вывести пострадавшего на свежий воздух, освободить его от затрудняющей дыхание одежды. Затем надо прополоскать рот и горло слабым раствором питьевой соды. В случае необходимости нужно сделать пострадавшему искусственное дыхание, а в очень тяжелых случаях произвести закрытый массаж сердца. До приезда врача пострадавшего необходимо уложить в постель, тепло его укутать. Если ядовитое вещество попало в глаза, то необходимо как можно быстрее промыть их струей воды, причем процедуру производить в течение довольно длительного времени – 20–30 минут. После промывания на поврежденный глаз нужно наложить чистую повязку и незамедлительно обратиться к врачу. При отравлении угарным газом (окисью углерода) пострадавшего необходимо немедленно вывести на чистый воздух, на голову и грудь наложить холодный компресс, дать выпить крепкий чай или кофе. При ослабленном дыхании произвести искусственное дыхание. Труднее удалять яд, который уже попал в желудок. Основной способ в этом случае – промывание зондом. Однако это может сделать лишь врач. До прибытия «скорой помощи» нужно помочь пострадавшему промыть желудок, вызвав рвоту. Заставьте его выпить 3–4 стакана воды с солью или с сухой горчицей (2–4 чайные ложки соли или 2 чайные ложки сухой горчицы на стакан). Процедуру следует по возможности периодически повторять, чтобы как можно лучше промыть желудок. При отравлении лекарствами или ядовитыми растениями промывать желудок лучше всего раствором марганцовки. Ни в коем случае нельзя допускать, чтобы в воде, приготовленной для </w:t>
      </w:r>
      <w:r>
        <w:lastRenderedPageBreak/>
        <w:t xml:space="preserve">промывания, остались нерастворенные фиолетовые кристаллики марганцевокислого калия. Если они попадут в желудок, то сами вызовут сильнейший ожог. Крепкий раствор марганцовки фильтруют через марлю, а уже затем разводят до получения 0,01-0,1% раствора (слабо-розовая окраска, едва заметная через стенку банки). Марганцевокислый калий окисляет яды и в какой-то мере обезвреживает их. При отравлении фосфор-органическими веществами или метиловым спиртом для промывания желудка используют раствор питьевой соды. Нужно помнить, что нельзя вызывать рвоту при отравлении едкими веществами. При обратном движении по пищеводу прижигающая жидкость еще раз травмирует слизистую оболочку и может произойти отек гортани. Рвоту нельзя вызывать и у потерявших сознание. Если же это случилось самопроизвольно, нужно следить, чтобы пострадавший не вдохнул рвотные массы. Его поворачивают на живот или на бок и свешивают голову вниз, поддерживая рукой. При отравлении прижигающими жидкостями (уксусная эссенция, кислоты, нашатырный спирт, каустическая сода и другие щелочи, перманганат калия, скипидар, бензин и т. п.) пострадавшему дают выпить разболтанные в воде яичные белки — 12 штук на литр холодной воды. При отравлении кислотами, в частности уксусной, ни в коем случае нельзя давать пить содовый раствор. В результате реакции между кислотой и содой образуются газы, которые могут разорвать поврежденный желудок. После промывания желудка нужно принять активированный уголь. При отравлении прижигающими ядами берут 40–80 граммов порошка, то есть 2–4 столовые ложки угля, разведенного в 100–200 миллилитрах воды. Если же активированный уголь в виде таблеток, их надо предварительно растолочь. Это вещество хорошо связывает многие яды и лекарства. Уже доза в 10 граммов полностью инактивирует смертельную дозу снотворного или аспирина. Нейтрализуется углем и алкоголь. К сожалению, пища, содержащаяся в желудке, резко снижает действие угля, поэтому его и рекомендуют принимать после промывания. Чай, как известно, содержит возбуждающие вещества, кофеин и теофиллин, поэтому его обязательно нужно дать выпить отравившимся веществами, угнетающими центральную нервную систему (алкоголь, снотворные, а также всякого рода успокаивающие средства). При большинстве видов отравлений полезно положить на голову пузырь со льдом. Это уменьшает влияние яда на мозг и устраняет болезненное возбуждение. Измерьте температуру тела пострадавшего. При отравлении веществами, вызывающими паралич и потерю сознания, температура обычно падает. В этом случае пострадавшего тепло укутывают и обкладывают грелками. Однако встречаются и такие отравления, особенно у детей, при которых температура повышается. В этом случае лед кладут на паховые области, где близко к коже проходят крупные сосуды, дают пить холодную воду, ставят холодные клизмы. Допускать повышения температуры тела выше 38 градусов нельзя, так как состояние может резко ухудшиться. Бытует мнение, что молоко – эффективное противоядие при любом отравлении. Действительно, при отравлении солями тяжелых металлов (свинца, кобальта, меди, ртути и др.) молоко служит противоядием. Однако при большинстве бытовых отравлений оно лишь ухудшает положение. Дело в том, что многие яды хорошо растворяются в жирах, а следовательно, и в молоке. Всасывание яда из такого раствора происходит быстрее. Особенно опасно молоко при отравлении фосфорорганическими ядами, бензином, дихлорэтаном и другими органическими растворителями. Вместе с тем при ожоге кислотами молоко может облегчить положение. Но поскольку трудно удержать в голове, когда можно, а когда нельзя использовать молоко как противоядие, лучше от него отказаться совсем. При отравлении хлором пострадавшего необходимо: • немедленно вывести на свежий воздух; • плотнее укрыть и дать подышать парами воды или аэрозолем 0,5% раствора питьевой соды в течение 15 минут. Нельзя позволять пострадавшему передвигаться самостоятельно. Транспортировать его можно только в лежачем положении. При возникновении необходимости – сделать искусственное дыхание способом «рот в рот». При отравлении аммиаком пострадавшего необходимо: • </w:t>
      </w:r>
      <w:r>
        <w:lastRenderedPageBreak/>
        <w:t>немедленно вынести на свежий воздух; • обеспечить покой; • тепло укрыть; • дать увлажненный кислород. Транспортировать пострадавшего необходимо в лежачем положении. При отеке легких искусственное дыхание делать нельзя! При ртутных отравлениях необходимо дать пострадавшему: • желудочный уголь; • сырой яичный белок; После этого необходимо немедленно транспортируют его в лечебное учреждение.</w:t>
      </w:r>
    </w:p>
    <w:p w:rsidR="00E412D5" w:rsidRDefault="00E412D5" w:rsidP="00E412D5">
      <w:pPr>
        <w:shd w:val="clear" w:color="auto" w:fill="FFFFFF" w:themeFill="background1"/>
        <w:spacing w:line="294" w:lineRule="atLeast"/>
        <w:rPr>
          <w:b/>
        </w:rPr>
      </w:pPr>
    </w:p>
    <w:p w:rsidR="00E412D5" w:rsidRDefault="00E412D5" w:rsidP="00E412D5">
      <w:pPr>
        <w:shd w:val="clear" w:color="auto" w:fill="FFFFFF" w:themeFill="background1"/>
        <w:spacing w:line="294" w:lineRule="atLeast"/>
        <w:rPr>
          <w:b/>
          <w:color w:val="000000"/>
        </w:rPr>
      </w:pPr>
      <w:r>
        <w:rPr>
          <w:b/>
        </w:rPr>
        <w:t>17.Практическая работа на тему: Помощь при шоке.</w:t>
      </w:r>
    </w:p>
    <w:p w:rsidR="00E412D5" w:rsidRDefault="00E412D5" w:rsidP="00E412D5">
      <w:pPr>
        <w:shd w:val="clear" w:color="auto" w:fill="FFFFFF" w:themeFill="background1"/>
        <w:spacing w:line="294" w:lineRule="atLeast"/>
        <w:rPr>
          <w:rFonts w:eastAsiaTheme="minorHAnsi"/>
          <w:lang w:eastAsia="en-US"/>
        </w:rPr>
      </w:pPr>
      <w:r>
        <w:t>Шок представляет собой тяжелую общую реакцию организма, развивающуюся в результате воздействия тяжелой механической или психической травмы, ожога, интоксикации и других экстремальных факторов. При шоковом состоянии отмечается расстройство кровообращения и дыхания, нервной и эндокринной регуляции, обмена веществ. Наиболее часто встречается травматический шок, развивающийся при тяжелых ранениях головы, груди, живота, таза, конечностей. В начальном периоде шока, особенно если травме предшествовало сильное нервное перенапряжение, пострадавший может быть возбужден, может не сознавать тяжести своего состояния и полученных повреждений. Он мечется, иногда кричит, вскакивает, пытается бежать. Лицо его бледное, зрачки расширены, взгляд беспокойный, дыхание и пульс учащены. В последующем пострадавший становится заторможенным. У него появляется безразличие, полная безучастность к окружающему. Кожа бледная с землистым оттенком, покрыта холодным липким потом, руки и ноги холодные, температура тела снижена. Сознание сохранено. Отмечается учащенное, поверхностное дыхание, пульс частый, иногда не прощупывается. Появляется жажда, иногда рвота. Шок может возникнуть непосредственно после травмы или через некоторое время после нее. Его появлению способствуют запоздалое и неумелое оказание первой медицинской помощи, небрежная транспортировка пострадавшего. Первая медицинская помощь заключается прежде всего в прекращении воздействия на пострадавшего травмирующего фактора — основной причины шока. Для этого нужно освободить его из-под завала, погасить горящую одежду, извлечь из воды и т.п. При оказании помощи особое внимание обратить на остановку кровотечения (если это возможно) прижатием сосуда, наложением жгута или другим способом. При переломе или подозрении на него, а также при вывихе обеспечить временную иммобилизацию поврежденной части тела. Все эти действия необходимо производить решительно, но с максимальной осторожностью, не причиняя при этом пострадавшему дополнительных страданий. Человеку, находящемуся в сознании, дать болеутоляющее средство (анальгин, седалгин, пенталгин и др.). Если у него нет ранения живота, напоить горячим чаем, дать 50 — 100 мл водки. Такого пострадавшего необходимо как можно быстрее доставить в лечебное учреждение.</w:t>
      </w:r>
    </w:p>
    <w:p w:rsidR="00E412D5" w:rsidRDefault="00E412D5" w:rsidP="00E412D5">
      <w:pPr>
        <w:shd w:val="clear" w:color="auto" w:fill="FFFFFF" w:themeFill="background1"/>
        <w:spacing w:line="294" w:lineRule="atLeast"/>
      </w:pPr>
    </w:p>
    <w:p w:rsidR="00E412D5" w:rsidRDefault="00E412D5" w:rsidP="00E412D5">
      <w:pPr>
        <w:shd w:val="clear" w:color="auto" w:fill="FFFFFF" w:themeFill="background1"/>
        <w:spacing w:line="294" w:lineRule="atLeast"/>
      </w:pPr>
      <w:r>
        <w:t>18.Практическая работа на тему: Помощь при ожогах.</w:t>
      </w:r>
    </w:p>
    <w:p w:rsidR="00E412D5" w:rsidRDefault="00E412D5" w:rsidP="00E412D5">
      <w:pPr>
        <w:shd w:val="clear" w:color="auto" w:fill="FFFFFF" w:themeFill="background1"/>
        <w:spacing w:line="294" w:lineRule="atLeast"/>
        <w:rPr>
          <w:color w:val="000000"/>
        </w:rPr>
      </w:pPr>
      <w:r>
        <w:rPr>
          <w:color w:val="000000"/>
        </w:rPr>
        <w:t>3.1 Цель работы</w:t>
      </w:r>
    </w:p>
    <w:p w:rsidR="00E412D5" w:rsidRDefault="00E412D5" w:rsidP="00E412D5">
      <w:pPr>
        <w:shd w:val="clear" w:color="auto" w:fill="FFFFFF" w:themeFill="background1"/>
        <w:spacing w:line="294" w:lineRule="atLeast"/>
        <w:rPr>
          <w:color w:val="000000"/>
        </w:rPr>
      </w:pPr>
      <w:r>
        <w:rPr>
          <w:color w:val="000000"/>
        </w:rPr>
        <w:t>3.1.1Научиться оказывать первую медицинскую помощь при различных видах ожогов</w:t>
      </w:r>
    </w:p>
    <w:p w:rsidR="00E412D5" w:rsidRDefault="00E412D5" w:rsidP="00E412D5">
      <w:pPr>
        <w:shd w:val="clear" w:color="auto" w:fill="FFFFFF" w:themeFill="background1"/>
        <w:spacing w:line="294" w:lineRule="atLeast"/>
        <w:rPr>
          <w:color w:val="000000"/>
        </w:rPr>
      </w:pPr>
      <w:r>
        <w:rPr>
          <w:color w:val="000000"/>
        </w:rPr>
        <w:t>3.2 Оборудование</w:t>
      </w:r>
    </w:p>
    <w:p w:rsidR="00E412D5" w:rsidRDefault="00E412D5" w:rsidP="00E412D5">
      <w:pPr>
        <w:shd w:val="clear" w:color="auto" w:fill="FFFFFF" w:themeFill="background1"/>
        <w:spacing w:line="294" w:lineRule="atLeast"/>
        <w:rPr>
          <w:color w:val="000000"/>
        </w:rPr>
      </w:pPr>
      <w:r>
        <w:rPr>
          <w:color w:val="000000"/>
        </w:rPr>
        <w:t>3.2.1 Стерильные бинт, салфетки</w:t>
      </w:r>
    </w:p>
    <w:p w:rsidR="00E412D5" w:rsidRDefault="00E412D5" w:rsidP="00E412D5">
      <w:pPr>
        <w:shd w:val="clear" w:color="auto" w:fill="FFFFFF" w:themeFill="background1"/>
        <w:spacing w:line="294" w:lineRule="atLeast"/>
        <w:rPr>
          <w:color w:val="000000"/>
        </w:rPr>
      </w:pPr>
      <w:r>
        <w:rPr>
          <w:color w:val="000000"/>
        </w:rPr>
        <w:t>3.2.2 Спирт, гидрокарбонат натрия, борная кислота, сахар</w:t>
      </w:r>
    </w:p>
    <w:p w:rsidR="00E412D5" w:rsidRDefault="00E412D5" w:rsidP="00E412D5">
      <w:pPr>
        <w:shd w:val="clear" w:color="auto" w:fill="FFFFFF" w:themeFill="background1"/>
        <w:spacing w:line="294" w:lineRule="atLeast"/>
        <w:rPr>
          <w:color w:val="000000"/>
        </w:rPr>
      </w:pPr>
      <w:r>
        <w:rPr>
          <w:color w:val="000000"/>
        </w:rPr>
        <w:t>3.2.3 Простыня</w:t>
      </w:r>
    </w:p>
    <w:p w:rsidR="00E412D5" w:rsidRDefault="00E412D5" w:rsidP="00E412D5">
      <w:pPr>
        <w:shd w:val="clear" w:color="auto" w:fill="FFFFFF" w:themeFill="background1"/>
        <w:spacing w:line="294" w:lineRule="atLeast"/>
        <w:rPr>
          <w:color w:val="000000"/>
        </w:rPr>
      </w:pPr>
      <w:r>
        <w:rPr>
          <w:color w:val="000000"/>
        </w:rPr>
        <w:t>3.2.4 Обезболивающее средство</w:t>
      </w:r>
    </w:p>
    <w:p w:rsidR="00E412D5" w:rsidRDefault="00E412D5" w:rsidP="00E412D5">
      <w:pPr>
        <w:shd w:val="clear" w:color="auto" w:fill="FFFFFF" w:themeFill="background1"/>
        <w:spacing w:line="294" w:lineRule="atLeast"/>
        <w:rPr>
          <w:color w:val="000000"/>
        </w:rPr>
      </w:pPr>
      <w:r>
        <w:rPr>
          <w:color w:val="000000"/>
        </w:rPr>
        <w:t>3.3 Порядок выполнения работы</w:t>
      </w:r>
    </w:p>
    <w:p w:rsidR="00E412D5" w:rsidRDefault="00E412D5" w:rsidP="00E412D5">
      <w:pPr>
        <w:shd w:val="clear" w:color="auto" w:fill="FFFFFF" w:themeFill="background1"/>
        <w:spacing w:line="294" w:lineRule="atLeast"/>
        <w:rPr>
          <w:color w:val="000000"/>
        </w:rPr>
      </w:pPr>
      <w:r>
        <w:rPr>
          <w:color w:val="000000"/>
        </w:rPr>
        <w:t>3.3.1</w:t>
      </w:r>
    </w:p>
    <w:p w:rsidR="00E412D5" w:rsidRDefault="00E412D5" w:rsidP="00E412D5">
      <w:pPr>
        <w:shd w:val="clear" w:color="auto" w:fill="FFFFFF" w:themeFill="background1"/>
        <w:spacing w:line="294" w:lineRule="atLeast"/>
        <w:rPr>
          <w:color w:val="000000"/>
        </w:rPr>
      </w:pPr>
      <w:r>
        <w:rPr>
          <w:color w:val="000000"/>
        </w:rPr>
        <w:t>1 Вариант</w:t>
      </w:r>
    </w:p>
    <w:p w:rsidR="00E412D5" w:rsidRDefault="00E412D5" w:rsidP="00E412D5">
      <w:pPr>
        <w:shd w:val="clear" w:color="auto" w:fill="FFFFFF" w:themeFill="background1"/>
        <w:spacing w:line="294" w:lineRule="atLeast"/>
        <w:rPr>
          <w:color w:val="000000"/>
        </w:rPr>
      </w:pPr>
      <w:r>
        <w:rPr>
          <w:color w:val="000000"/>
        </w:rPr>
        <w:t>1 Оказать первую медицинскую помощь при термическом ожоге II степени (горячей</w:t>
      </w:r>
    </w:p>
    <w:p w:rsidR="00E412D5" w:rsidRDefault="00E412D5" w:rsidP="00E412D5">
      <w:pPr>
        <w:shd w:val="clear" w:color="auto" w:fill="FFFFFF" w:themeFill="background1"/>
        <w:spacing w:line="294" w:lineRule="atLeast"/>
        <w:rPr>
          <w:color w:val="000000"/>
        </w:rPr>
      </w:pPr>
      <w:r>
        <w:rPr>
          <w:color w:val="000000"/>
        </w:rPr>
        <w:t>жидкостью)</w:t>
      </w:r>
    </w:p>
    <w:p w:rsidR="00E412D5" w:rsidRDefault="00E412D5" w:rsidP="00E412D5">
      <w:pPr>
        <w:shd w:val="clear" w:color="auto" w:fill="FFFFFF" w:themeFill="background1"/>
        <w:spacing w:line="294" w:lineRule="atLeast"/>
        <w:rPr>
          <w:color w:val="000000"/>
        </w:rPr>
      </w:pPr>
      <w:r>
        <w:rPr>
          <w:color w:val="000000"/>
        </w:rPr>
        <w:lastRenderedPageBreak/>
        <w:t>2 Оказать первую медицинскую помощь при лучевом ожоге I степени (солнечными</w:t>
      </w:r>
    </w:p>
    <w:p w:rsidR="00E412D5" w:rsidRDefault="00E412D5" w:rsidP="00E412D5">
      <w:pPr>
        <w:shd w:val="clear" w:color="auto" w:fill="FFFFFF" w:themeFill="background1"/>
        <w:spacing w:line="294" w:lineRule="atLeast"/>
        <w:rPr>
          <w:color w:val="000000"/>
        </w:rPr>
      </w:pPr>
      <w:r>
        <w:rPr>
          <w:color w:val="000000"/>
        </w:rPr>
        <w:t>лучами)</w:t>
      </w:r>
    </w:p>
    <w:p w:rsidR="00E412D5" w:rsidRDefault="00E412D5" w:rsidP="00E412D5">
      <w:pPr>
        <w:shd w:val="clear" w:color="auto" w:fill="FFFFFF" w:themeFill="background1"/>
        <w:spacing w:line="294" w:lineRule="atLeast"/>
        <w:rPr>
          <w:color w:val="000000"/>
        </w:rPr>
      </w:pPr>
      <w:r>
        <w:rPr>
          <w:color w:val="000000"/>
        </w:rPr>
        <w:t>2 Вариант</w:t>
      </w:r>
    </w:p>
    <w:p w:rsidR="00E412D5" w:rsidRDefault="00E412D5" w:rsidP="00E412D5">
      <w:pPr>
        <w:shd w:val="clear" w:color="auto" w:fill="FFFFFF" w:themeFill="background1"/>
        <w:spacing w:line="294" w:lineRule="atLeast"/>
        <w:rPr>
          <w:color w:val="000000"/>
        </w:rPr>
      </w:pPr>
      <w:r>
        <w:rPr>
          <w:color w:val="000000"/>
        </w:rPr>
        <w:t>1 Оказать первую медицинскую помощь при химическом ожоге II степени (кислотой)</w:t>
      </w:r>
    </w:p>
    <w:p w:rsidR="00E412D5" w:rsidRDefault="00E412D5" w:rsidP="00E412D5">
      <w:pPr>
        <w:shd w:val="clear" w:color="auto" w:fill="FFFFFF" w:themeFill="background1"/>
        <w:spacing w:line="294" w:lineRule="atLeast"/>
        <w:rPr>
          <w:color w:val="000000"/>
        </w:rPr>
      </w:pPr>
      <w:r>
        <w:rPr>
          <w:color w:val="000000"/>
        </w:rPr>
        <w:t>2 Оказать первую медицинскую помощь при электрическом ожоге I степени</w:t>
      </w:r>
    </w:p>
    <w:p w:rsidR="00E412D5" w:rsidRDefault="00E412D5" w:rsidP="00E412D5">
      <w:pPr>
        <w:shd w:val="clear" w:color="auto" w:fill="FFFFFF" w:themeFill="background1"/>
        <w:spacing w:line="294" w:lineRule="atLeast"/>
        <w:rPr>
          <w:color w:val="000000"/>
        </w:rPr>
      </w:pPr>
      <w:r>
        <w:rPr>
          <w:color w:val="000000"/>
        </w:rPr>
        <w:t>3.3.2 Сделать вывод</w:t>
      </w:r>
    </w:p>
    <w:p w:rsidR="00E412D5" w:rsidRDefault="00E412D5" w:rsidP="00E412D5">
      <w:pPr>
        <w:shd w:val="clear" w:color="auto" w:fill="FFFFFF" w:themeFill="background1"/>
        <w:spacing w:line="294" w:lineRule="atLeast"/>
        <w:rPr>
          <w:color w:val="000000"/>
        </w:rPr>
      </w:pPr>
      <w:r>
        <w:rPr>
          <w:color w:val="000000"/>
        </w:rPr>
        <w:t>3.3.3 Составить отчёт по выполненной работе</w:t>
      </w:r>
    </w:p>
    <w:p w:rsidR="00E412D5" w:rsidRDefault="00E412D5" w:rsidP="00E412D5">
      <w:pPr>
        <w:shd w:val="clear" w:color="auto" w:fill="FFFFFF" w:themeFill="background1"/>
        <w:spacing w:line="294" w:lineRule="atLeast"/>
        <w:rPr>
          <w:color w:val="000000"/>
        </w:rPr>
      </w:pPr>
      <w:r>
        <w:rPr>
          <w:color w:val="000000"/>
        </w:rPr>
        <w:t>3.4 Контрольные вопросы</w:t>
      </w:r>
    </w:p>
    <w:p w:rsidR="00E412D5" w:rsidRDefault="00E412D5" w:rsidP="00E412D5">
      <w:pPr>
        <w:shd w:val="clear" w:color="auto" w:fill="FFFFFF" w:themeFill="background1"/>
        <w:spacing w:line="294" w:lineRule="atLeast"/>
        <w:rPr>
          <w:color w:val="000000"/>
        </w:rPr>
      </w:pPr>
      <w:r>
        <w:rPr>
          <w:color w:val="000000"/>
        </w:rPr>
        <w:t>1 Дать определение понятия «Ожог»</w:t>
      </w:r>
    </w:p>
    <w:p w:rsidR="00E412D5" w:rsidRDefault="00E412D5" w:rsidP="00E412D5">
      <w:pPr>
        <w:shd w:val="clear" w:color="auto" w:fill="FFFFFF" w:themeFill="background1"/>
        <w:spacing w:line="294" w:lineRule="atLeast"/>
        <w:rPr>
          <w:color w:val="000000"/>
        </w:rPr>
      </w:pPr>
      <w:r>
        <w:rPr>
          <w:color w:val="000000"/>
        </w:rPr>
        <w:t>2 Перечислить виды ожогов</w:t>
      </w:r>
    </w:p>
    <w:p w:rsidR="00E412D5" w:rsidRDefault="00E412D5" w:rsidP="00E412D5">
      <w:pPr>
        <w:shd w:val="clear" w:color="auto" w:fill="FFFFFF" w:themeFill="background1"/>
        <w:spacing w:line="294" w:lineRule="atLeast"/>
        <w:rPr>
          <w:color w:val="000000"/>
        </w:rPr>
      </w:pPr>
      <w:r>
        <w:rPr>
          <w:color w:val="000000"/>
        </w:rPr>
        <w:t>3 Какую помощь оказывают при ожогах кислотой, щелочью?</w:t>
      </w:r>
    </w:p>
    <w:p w:rsidR="00E412D5" w:rsidRDefault="00E412D5" w:rsidP="00E412D5">
      <w:pPr>
        <w:shd w:val="clear" w:color="auto" w:fill="FFFFFF" w:themeFill="background1"/>
        <w:spacing w:line="294" w:lineRule="atLeast"/>
        <w:rPr>
          <w:color w:val="000000"/>
        </w:rPr>
      </w:pPr>
      <w:r>
        <w:rPr>
          <w:color w:val="000000"/>
        </w:rPr>
        <w:t>4 Какие меры в первую очередь необходимо принять при оказании помощи?</w:t>
      </w:r>
    </w:p>
    <w:p w:rsidR="00E412D5" w:rsidRDefault="00E412D5" w:rsidP="00E412D5">
      <w:pPr>
        <w:shd w:val="clear" w:color="auto" w:fill="FFFFFF" w:themeFill="background1"/>
        <w:spacing w:line="294" w:lineRule="atLeast"/>
        <w:rPr>
          <w:color w:val="000000"/>
        </w:rPr>
      </w:pPr>
      <w:r>
        <w:rPr>
          <w:color w:val="000000"/>
        </w:rPr>
        <w:t>5 Какую помощь оказывают при термических ожогах?</w:t>
      </w:r>
    </w:p>
    <w:p w:rsidR="00E412D5" w:rsidRDefault="00E412D5" w:rsidP="00E412D5">
      <w:pPr>
        <w:shd w:val="clear" w:color="auto" w:fill="FFFFFF" w:themeFill="background1"/>
        <w:spacing w:line="294" w:lineRule="atLeast"/>
        <w:rPr>
          <w:color w:val="000000"/>
        </w:rPr>
      </w:pPr>
      <w:r>
        <w:rPr>
          <w:color w:val="000000"/>
        </w:rPr>
        <w:t>6 Какие манипуляции противопоказано производить на ожоговой поверхности?</w:t>
      </w:r>
    </w:p>
    <w:p w:rsidR="00E412D5" w:rsidRDefault="00E412D5" w:rsidP="00E412D5">
      <w:pPr>
        <w:shd w:val="clear" w:color="auto" w:fill="FFFFFF" w:themeFill="background1"/>
        <w:spacing w:line="294" w:lineRule="atLeast"/>
        <w:rPr>
          <w:color w:val="000000"/>
        </w:rPr>
      </w:pPr>
      <w:r>
        <w:rPr>
          <w:color w:val="000000"/>
        </w:rPr>
        <w:t>ТЕОРЕТИЧЕСКИЕ СВЕДЕНИЯ</w:t>
      </w:r>
    </w:p>
    <w:p w:rsidR="00E412D5" w:rsidRDefault="00E412D5" w:rsidP="00E412D5">
      <w:pPr>
        <w:shd w:val="clear" w:color="auto" w:fill="FFFFFF" w:themeFill="background1"/>
        <w:spacing w:line="294" w:lineRule="atLeast"/>
        <w:rPr>
          <w:color w:val="000000"/>
        </w:rPr>
      </w:pPr>
      <w:r>
        <w:rPr>
          <w:color w:val="000000"/>
        </w:rPr>
        <w:t>Ожогом называют повреждение живых тканей, вызванное воздействием высокой</w:t>
      </w:r>
    </w:p>
    <w:p w:rsidR="00E412D5" w:rsidRDefault="00E412D5" w:rsidP="00E412D5">
      <w:pPr>
        <w:shd w:val="clear" w:color="auto" w:fill="FFFFFF" w:themeFill="background1"/>
        <w:spacing w:line="294" w:lineRule="atLeast"/>
        <w:rPr>
          <w:color w:val="000000"/>
        </w:rPr>
      </w:pPr>
      <w:r>
        <w:rPr>
          <w:color w:val="000000"/>
        </w:rPr>
        <w:t>температуры, химическими веществами, электрической или лучистой энергией.</w:t>
      </w:r>
    </w:p>
    <w:p w:rsidR="00E412D5" w:rsidRDefault="00E412D5" w:rsidP="00E412D5">
      <w:pPr>
        <w:shd w:val="clear" w:color="auto" w:fill="FFFFFF" w:themeFill="background1"/>
        <w:spacing w:line="294" w:lineRule="atLeast"/>
        <w:rPr>
          <w:color w:val="000000"/>
        </w:rPr>
      </w:pPr>
      <w:r>
        <w:rPr>
          <w:color w:val="000000"/>
        </w:rPr>
        <w:t>Различают термические, химические, электрические и лучевые ожоги.</w:t>
      </w:r>
    </w:p>
    <w:p w:rsidR="00E412D5" w:rsidRDefault="00E412D5" w:rsidP="00E412D5">
      <w:pPr>
        <w:shd w:val="clear" w:color="auto" w:fill="FFFFFF" w:themeFill="background1"/>
        <w:spacing w:line="294" w:lineRule="atLeast"/>
        <w:rPr>
          <w:color w:val="000000"/>
        </w:rPr>
      </w:pPr>
      <w:r>
        <w:rPr>
          <w:color w:val="000000"/>
        </w:rPr>
        <w:t>В быту и чрезвычайных ситуациях наиболее часто встречаются термические</w:t>
      </w:r>
    </w:p>
    <w:p w:rsidR="00E412D5" w:rsidRDefault="00E412D5" w:rsidP="00E412D5">
      <w:pPr>
        <w:shd w:val="clear" w:color="auto" w:fill="FFFFFF" w:themeFill="background1"/>
        <w:spacing w:line="294" w:lineRule="atLeast"/>
        <w:rPr>
          <w:color w:val="000000"/>
        </w:rPr>
      </w:pPr>
      <w:r>
        <w:rPr>
          <w:color w:val="000000"/>
        </w:rPr>
        <w:t>ожоги. Они возникают от действия пламени, расплавленного металла, пара, горячей</w:t>
      </w:r>
    </w:p>
    <w:p w:rsidR="00E412D5" w:rsidRDefault="00E412D5" w:rsidP="00E412D5">
      <w:pPr>
        <w:shd w:val="clear" w:color="auto" w:fill="FFFFFF" w:themeFill="background1"/>
        <w:spacing w:line="294" w:lineRule="atLeast"/>
        <w:rPr>
          <w:color w:val="000000"/>
        </w:rPr>
      </w:pPr>
      <w:r>
        <w:rPr>
          <w:color w:val="000000"/>
        </w:rPr>
        <w:t>жидкости, от контакта с нагревательным металлическим предметом. Чем выше</w:t>
      </w:r>
    </w:p>
    <w:p w:rsidR="00E412D5" w:rsidRDefault="00E412D5" w:rsidP="00E412D5">
      <w:pPr>
        <w:shd w:val="clear" w:color="auto" w:fill="FFFFFF" w:themeFill="background1"/>
        <w:spacing w:line="294" w:lineRule="atLeast"/>
        <w:rPr>
          <w:color w:val="000000"/>
        </w:rPr>
      </w:pPr>
      <w:r>
        <w:rPr>
          <w:color w:val="000000"/>
        </w:rPr>
        <w:t>температура воздействующего на кожу вредного фактора и продолжительнее время, тем</w:t>
      </w:r>
    </w:p>
    <w:p w:rsidR="00E412D5" w:rsidRDefault="00E412D5" w:rsidP="00E412D5">
      <w:pPr>
        <w:shd w:val="clear" w:color="auto" w:fill="FFFFFF" w:themeFill="background1"/>
        <w:spacing w:line="294" w:lineRule="atLeast"/>
        <w:rPr>
          <w:color w:val="000000"/>
        </w:rPr>
      </w:pPr>
      <w:r>
        <w:rPr>
          <w:color w:val="000000"/>
        </w:rPr>
        <w:t>серьезнее поражения. Особенно опасны ожоги кожных покровов, сочетающиеся с</w:t>
      </w:r>
    </w:p>
    <w:p w:rsidR="00E412D5" w:rsidRDefault="00E412D5" w:rsidP="00E412D5">
      <w:pPr>
        <w:shd w:val="clear" w:color="auto" w:fill="FFFFFF" w:themeFill="background1"/>
        <w:spacing w:line="294" w:lineRule="atLeast"/>
        <w:rPr>
          <w:color w:val="000000"/>
        </w:rPr>
      </w:pPr>
      <w:r>
        <w:rPr>
          <w:color w:val="000000"/>
        </w:rPr>
        <w:t>ожогами слизистых оболочек верхних дыхательных путей. Такие сочетания возможны,</w:t>
      </w:r>
    </w:p>
    <w:p w:rsidR="00E412D5" w:rsidRDefault="00E412D5" w:rsidP="00E412D5">
      <w:pPr>
        <w:shd w:val="clear" w:color="auto" w:fill="FFFFFF" w:themeFill="background1"/>
        <w:spacing w:line="294" w:lineRule="atLeast"/>
        <w:rPr>
          <w:color w:val="000000"/>
        </w:rPr>
      </w:pPr>
      <w:r>
        <w:rPr>
          <w:color w:val="000000"/>
        </w:rPr>
        <w:t>если пострадавший дышал горячим воздухом и дымом. Это обычно происходит при</w:t>
      </w:r>
    </w:p>
    <w:p w:rsidR="00E412D5" w:rsidRDefault="00E412D5" w:rsidP="00E412D5">
      <w:pPr>
        <w:shd w:val="clear" w:color="auto" w:fill="FFFFFF" w:themeFill="background1"/>
        <w:spacing w:line="294" w:lineRule="atLeast"/>
        <w:rPr>
          <w:color w:val="000000"/>
        </w:rPr>
      </w:pPr>
      <w:r>
        <w:rPr>
          <w:color w:val="000000"/>
        </w:rPr>
        <w:t>пожаре в закрытом помещении. Ожоги кожи и слизистых при пожаре иногда могут</w:t>
      </w:r>
    </w:p>
    <w:p w:rsidR="00E412D5" w:rsidRDefault="00E412D5" w:rsidP="00E412D5">
      <w:pPr>
        <w:shd w:val="clear" w:color="auto" w:fill="FFFFFF" w:themeFill="background1"/>
        <w:spacing w:line="294" w:lineRule="atLeast"/>
        <w:rPr>
          <w:color w:val="000000"/>
        </w:rPr>
      </w:pPr>
      <w:r>
        <w:rPr>
          <w:color w:val="000000"/>
        </w:rPr>
        <w:t>сочетаться с отравлением окисью углерода. Электрические ожоги возникают при</w:t>
      </w:r>
    </w:p>
    <w:p w:rsidR="00E412D5" w:rsidRDefault="00E412D5" w:rsidP="00E412D5">
      <w:pPr>
        <w:shd w:val="clear" w:color="auto" w:fill="FFFFFF" w:themeFill="background1"/>
        <w:spacing w:line="294" w:lineRule="atLeast"/>
        <w:rPr>
          <w:color w:val="000000"/>
        </w:rPr>
      </w:pPr>
      <w:r>
        <w:rPr>
          <w:color w:val="000000"/>
        </w:rPr>
        <w:t>воздействии электрического тока или молнии.</w:t>
      </w:r>
    </w:p>
    <w:p w:rsidR="00E412D5" w:rsidRDefault="00E412D5" w:rsidP="00E412D5">
      <w:pPr>
        <w:shd w:val="clear" w:color="auto" w:fill="FFFFFF" w:themeFill="background1"/>
        <w:spacing w:line="294" w:lineRule="atLeast"/>
        <w:rPr>
          <w:color w:val="000000"/>
        </w:rPr>
      </w:pPr>
      <w:r>
        <w:rPr>
          <w:color w:val="000000"/>
        </w:rPr>
        <w:t>Лучевые ожоги наиболее часто происходят от солнца. Тяжесть состояния</w:t>
      </w:r>
    </w:p>
    <w:p w:rsidR="00E412D5" w:rsidRDefault="00E412D5" w:rsidP="00E412D5">
      <w:pPr>
        <w:shd w:val="clear" w:color="auto" w:fill="FFFFFF" w:themeFill="background1"/>
        <w:spacing w:line="294" w:lineRule="atLeast"/>
        <w:rPr>
          <w:color w:val="000000"/>
        </w:rPr>
      </w:pPr>
      <w:r>
        <w:rPr>
          <w:color w:val="000000"/>
        </w:rPr>
        <w:t>пострадавшего зависит от глубины, площади и места расположения ожога. При ожогах I ,</w:t>
      </w:r>
    </w:p>
    <w:p w:rsidR="00E412D5" w:rsidRDefault="00E412D5" w:rsidP="00E412D5">
      <w:pPr>
        <w:shd w:val="clear" w:color="auto" w:fill="FFFFFF" w:themeFill="background1"/>
        <w:spacing w:line="294" w:lineRule="atLeast"/>
        <w:rPr>
          <w:color w:val="000000"/>
        </w:rPr>
      </w:pPr>
      <w:r>
        <w:rPr>
          <w:color w:val="000000"/>
        </w:rPr>
        <w:t>II и III А степени страдают только клетки поверхностных слоев кожи. Ожог III Б степени</w:t>
      </w:r>
    </w:p>
    <w:p w:rsidR="00E412D5" w:rsidRDefault="00E412D5" w:rsidP="00E412D5">
      <w:pPr>
        <w:shd w:val="clear" w:color="auto" w:fill="FFFFFF" w:themeFill="background1"/>
        <w:spacing w:line="294" w:lineRule="atLeast"/>
        <w:rPr>
          <w:color w:val="000000"/>
        </w:rPr>
      </w:pPr>
      <w:r>
        <w:rPr>
          <w:color w:val="000000"/>
        </w:rPr>
        <w:t>означает поражение всей толщи кожи. При ожоге IV степени происходит разрушение не</w:t>
      </w:r>
    </w:p>
    <w:p w:rsidR="00E412D5" w:rsidRDefault="00E412D5" w:rsidP="00E412D5">
      <w:pPr>
        <w:shd w:val="clear" w:color="auto" w:fill="FFFFFF" w:themeFill="background1"/>
        <w:spacing w:line="294" w:lineRule="atLeast"/>
        <w:rPr>
          <w:color w:val="000000"/>
        </w:rPr>
      </w:pPr>
      <w:r>
        <w:rPr>
          <w:color w:val="000000"/>
        </w:rPr>
        <w:t>только кожи, но и подлежащих тканей вплоть до костей. Ожоги I степени самые легкие.</w:t>
      </w:r>
    </w:p>
    <w:p w:rsidR="00E412D5" w:rsidRDefault="00E412D5" w:rsidP="00E412D5">
      <w:pPr>
        <w:shd w:val="clear" w:color="auto" w:fill="FFFFFF" w:themeFill="background1"/>
        <w:spacing w:line="294" w:lineRule="atLeast"/>
        <w:rPr>
          <w:color w:val="000000"/>
        </w:rPr>
      </w:pPr>
      <w:r>
        <w:rPr>
          <w:color w:val="000000"/>
        </w:rPr>
        <w:t>Они возникают в случае кратковременного воздействия высокой температуры.</w:t>
      </w:r>
    </w:p>
    <w:p w:rsidR="00E412D5" w:rsidRDefault="00E412D5" w:rsidP="00E412D5">
      <w:pPr>
        <w:shd w:val="clear" w:color="auto" w:fill="FFFFFF" w:themeFill="background1"/>
        <w:spacing w:line="294" w:lineRule="atLeast"/>
        <w:rPr>
          <w:color w:val="000000"/>
        </w:rPr>
      </w:pPr>
      <w:r>
        <w:rPr>
          <w:color w:val="000000"/>
        </w:rPr>
        <w:t>Характеризуются покраснением, припухлостью кожи и сильной болью. При ожогах II</w:t>
      </w:r>
    </w:p>
    <w:p w:rsidR="00E412D5" w:rsidRDefault="00E412D5" w:rsidP="00E412D5">
      <w:pPr>
        <w:shd w:val="clear" w:color="auto" w:fill="FFFFFF" w:themeFill="background1"/>
        <w:spacing w:line="294" w:lineRule="atLeast"/>
        <w:rPr>
          <w:color w:val="000000"/>
        </w:rPr>
      </w:pPr>
      <w:r>
        <w:rPr>
          <w:color w:val="000000"/>
        </w:rPr>
        <w:t>степени краснота и отек кожи выражены сильнее, образуются пузыри, наполненные</w:t>
      </w:r>
    </w:p>
    <w:p w:rsidR="00E412D5" w:rsidRDefault="00E412D5" w:rsidP="00E412D5">
      <w:pPr>
        <w:shd w:val="clear" w:color="auto" w:fill="FFFFFF" w:themeFill="background1"/>
        <w:spacing w:line="294" w:lineRule="atLeast"/>
        <w:rPr>
          <w:color w:val="000000"/>
        </w:rPr>
      </w:pPr>
      <w:r>
        <w:rPr>
          <w:color w:val="000000"/>
        </w:rPr>
        <w:t>прозрачным содержимым. При ожогах III степени на фоне покраснения и вскрытых</w:t>
      </w:r>
    </w:p>
    <w:p w:rsidR="00E412D5" w:rsidRDefault="00E412D5" w:rsidP="00E412D5">
      <w:pPr>
        <w:shd w:val="clear" w:color="auto" w:fill="FFFFFF" w:themeFill="background1"/>
        <w:spacing w:line="294" w:lineRule="atLeast"/>
        <w:rPr>
          <w:color w:val="000000"/>
        </w:rPr>
      </w:pPr>
      <w:r>
        <w:rPr>
          <w:color w:val="000000"/>
        </w:rPr>
        <w:t>пузырей видны участки белой («свиной») кожи с обрывками эпидермиса. Ожоги IV</w:t>
      </w:r>
    </w:p>
    <w:p w:rsidR="00E412D5" w:rsidRDefault="00E412D5" w:rsidP="00E412D5">
      <w:pPr>
        <w:shd w:val="clear" w:color="auto" w:fill="FFFFFF" w:themeFill="background1"/>
        <w:spacing w:line="294" w:lineRule="atLeast"/>
        <w:rPr>
          <w:color w:val="000000"/>
        </w:rPr>
      </w:pPr>
      <w:r>
        <w:rPr>
          <w:color w:val="000000"/>
        </w:rPr>
        <w:t>степени приводят к возникновению струпа белого или черного цвета (обугливание</w:t>
      </w:r>
    </w:p>
    <w:p w:rsidR="00E412D5" w:rsidRDefault="00E412D5" w:rsidP="00E412D5">
      <w:pPr>
        <w:shd w:val="clear" w:color="auto" w:fill="FFFFFF" w:themeFill="background1"/>
        <w:spacing w:line="294" w:lineRule="atLeast"/>
        <w:rPr>
          <w:color w:val="000000"/>
        </w:rPr>
      </w:pPr>
      <w:r>
        <w:rPr>
          <w:color w:val="000000"/>
        </w:rPr>
        <w:t>тканей).</w:t>
      </w:r>
    </w:p>
    <w:p w:rsidR="00E412D5" w:rsidRDefault="00E412D5" w:rsidP="00E412D5">
      <w:pPr>
        <w:shd w:val="clear" w:color="auto" w:fill="FFFFFF" w:themeFill="background1"/>
        <w:spacing w:line="294" w:lineRule="atLeast"/>
        <w:rPr>
          <w:color w:val="000000"/>
        </w:rPr>
      </w:pPr>
      <w:r>
        <w:rPr>
          <w:color w:val="000000"/>
        </w:rPr>
        <w:t>При ожоге кипятком, горячей пищей, смолой необходимо быстро снять</w:t>
      </w:r>
    </w:p>
    <w:p w:rsidR="00E412D5" w:rsidRDefault="00E412D5" w:rsidP="00E412D5">
      <w:pPr>
        <w:shd w:val="clear" w:color="auto" w:fill="FFFFFF" w:themeFill="background1"/>
        <w:spacing w:line="294" w:lineRule="atLeast"/>
        <w:rPr>
          <w:color w:val="000000"/>
        </w:rPr>
      </w:pPr>
      <w:r>
        <w:rPr>
          <w:color w:val="000000"/>
        </w:rPr>
        <w:t>пропитанную горячей жидкостью одежду. При этом не следует отрывать одежду,</w:t>
      </w:r>
    </w:p>
    <w:p w:rsidR="00E412D5" w:rsidRDefault="00E412D5" w:rsidP="00E412D5">
      <w:pPr>
        <w:shd w:val="clear" w:color="auto" w:fill="FFFFFF" w:themeFill="background1"/>
        <w:spacing w:line="294" w:lineRule="atLeast"/>
        <w:rPr>
          <w:color w:val="000000"/>
        </w:rPr>
      </w:pPr>
      <w:r>
        <w:rPr>
          <w:color w:val="000000"/>
        </w:rPr>
        <w:t>прилипшую к участкам кожи. Надо осторожно обрезать ножницами ткани вокруг раны,</w:t>
      </w:r>
    </w:p>
    <w:p w:rsidR="00E412D5" w:rsidRDefault="00E412D5" w:rsidP="00E412D5">
      <w:pPr>
        <w:shd w:val="clear" w:color="auto" w:fill="FFFFFF" w:themeFill="background1"/>
        <w:spacing w:line="294" w:lineRule="atLeast"/>
        <w:rPr>
          <w:color w:val="000000"/>
        </w:rPr>
      </w:pPr>
      <w:r>
        <w:rPr>
          <w:color w:val="000000"/>
        </w:rPr>
        <w:t>оставив прилипшие участки. Горящую одежду нужно также попытаться снять. Если это не</w:t>
      </w:r>
    </w:p>
    <w:p w:rsidR="00E412D5" w:rsidRDefault="00E412D5" w:rsidP="00E412D5">
      <w:pPr>
        <w:shd w:val="clear" w:color="auto" w:fill="FFFFFF" w:themeFill="background1"/>
        <w:spacing w:line="294" w:lineRule="atLeast"/>
        <w:rPr>
          <w:color w:val="000000"/>
        </w:rPr>
      </w:pPr>
      <w:r>
        <w:rPr>
          <w:color w:val="000000"/>
        </w:rPr>
        <w:t>удается, ее необходимо срочно потушить. Лучше всего это сделать, завертывая</w:t>
      </w:r>
    </w:p>
    <w:p w:rsidR="00E412D5" w:rsidRDefault="00E412D5" w:rsidP="00E412D5">
      <w:pPr>
        <w:shd w:val="clear" w:color="auto" w:fill="FFFFFF" w:themeFill="background1"/>
        <w:spacing w:line="294" w:lineRule="atLeast"/>
        <w:rPr>
          <w:color w:val="000000"/>
        </w:rPr>
      </w:pPr>
      <w:r>
        <w:rPr>
          <w:color w:val="000000"/>
        </w:rPr>
        <w:t>пострадавшего в одеяло или другую плотную ткань. Из-за прекращения поступления</w:t>
      </w:r>
    </w:p>
    <w:p w:rsidR="00E412D5" w:rsidRDefault="00E412D5" w:rsidP="00E412D5">
      <w:pPr>
        <w:shd w:val="clear" w:color="auto" w:fill="FFFFFF" w:themeFill="background1"/>
        <w:spacing w:line="294" w:lineRule="atLeast"/>
        <w:rPr>
          <w:color w:val="000000"/>
        </w:rPr>
      </w:pPr>
      <w:r>
        <w:rPr>
          <w:color w:val="000000"/>
        </w:rPr>
        <w:t>воздуха пламя затухает. Можно заставить пострадавшего лечь на землю или любую иную</w:t>
      </w:r>
    </w:p>
    <w:p w:rsidR="00E412D5" w:rsidRDefault="00E412D5" w:rsidP="00E412D5">
      <w:pPr>
        <w:shd w:val="clear" w:color="auto" w:fill="FFFFFF" w:themeFill="background1"/>
        <w:spacing w:line="294" w:lineRule="atLeast"/>
        <w:rPr>
          <w:color w:val="000000"/>
        </w:rPr>
      </w:pPr>
      <w:r>
        <w:rPr>
          <w:color w:val="000000"/>
        </w:rPr>
        <w:t>поверхность, прижав к ней горящие участки тела. Если рядом имеется водоем или</w:t>
      </w:r>
    </w:p>
    <w:p w:rsidR="00E412D5" w:rsidRDefault="00E412D5" w:rsidP="00E412D5">
      <w:pPr>
        <w:shd w:val="clear" w:color="auto" w:fill="FFFFFF" w:themeFill="background1"/>
        <w:spacing w:line="294" w:lineRule="atLeast"/>
        <w:rPr>
          <w:color w:val="000000"/>
        </w:rPr>
      </w:pPr>
      <w:r>
        <w:rPr>
          <w:color w:val="000000"/>
        </w:rPr>
        <w:lastRenderedPageBreak/>
        <w:t>емкость, наполненная водой, погрузить пораженный участок или часть тела в воду. Ни в</w:t>
      </w:r>
    </w:p>
    <w:p w:rsidR="00E412D5" w:rsidRDefault="00E412D5" w:rsidP="00E412D5">
      <w:pPr>
        <w:shd w:val="clear" w:color="auto" w:fill="FFFFFF" w:themeFill="background1"/>
        <w:spacing w:line="294" w:lineRule="atLeast"/>
        <w:rPr>
          <w:color w:val="000000"/>
        </w:rPr>
      </w:pPr>
      <w:r>
        <w:rPr>
          <w:color w:val="000000"/>
        </w:rPr>
        <w:t>коем случае нельзя бежать в воспламенившейся одежде, сбивать пламя незащищенными</w:t>
      </w:r>
    </w:p>
    <w:p w:rsidR="00E412D5" w:rsidRDefault="00E412D5" w:rsidP="00E412D5">
      <w:pPr>
        <w:shd w:val="clear" w:color="auto" w:fill="FFFFFF" w:themeFill="background1"/>
        <w:spacing w:line="294" w:lineRule="atLeast"/>
        <w:rPr>
          <w:color w:val="000000"/>
        </w:rPr>
      </w:pPr>
      <w:r>
        <w:rPr>
          <w:color w:val="000000"/>
        </w:rPr>
        <w:t>руками. Полезно в течение нескольких минут орошать место ожога струей холодной воды</w:t>
      </w:r>
    </w:p>
    <w:p w:rsidR="00E412D5" w:rsidRDefault="00E412D5" w:rsidP="00E412D5">
      <w:pPr>
        <w:shd w:val="clear" w:color="auto" w:fill="FFFFFF" w:themeFill="background1"/>
        <w:spacing w:line="294" w:lineRule="atLeast"/>
        <w:rPr>
          <w:color w:val="000000"/>
        </w:rPr>
      </w:pPr>
      <w:r>
        <w:rPr>
          <w:color w:val="000000"/>
        </w:rPr>
        <w:t>или прикладывать к нему холодные предметы. Это способствует скорейшему</w:t>
      </w:r>
    </w:p>
    <w:p w:rsidR="00E412D5" w:rsidRDefault="00E412D5" w:rsidP="00E412D5">
      <w:pPr>
        <w:shd w:val="clear" w:color="auto" w:fill="FFFFFF" w:themeFill="background1"/>
        <w:spacing w:line="294" w:lineRule="atLeast"/>
        <w:rPr>
          <w:color w:val="000000"/>
        </w:rPr>
      </w:pPr>
      <w:r>
        <w:rPr>
          <w:color w:val="000000"/>
        </w:rPr>
        <w:t>предотвращению воздействия высокой температуры на тело и уменьшению боли. Затем</w:t>
      </w:r>
    </w:p>
    <w:p w:rsidR="00E412D5" w:rsidRDefault="00E412D5" w:rsidP="00E412D5">
      <w:pPr>
        <w:shd w:val="clear" w:color="auto" w:fill="FFFFFF" w:themeFill="background1"/>
        <w:spacing w:line="294" w:lineRule="atLeast"/>
        <w:rPr>
          <w:color w:val="000000"/>
        </w:rPr>
      </w:pPr>
      <w:r>
        <w:rPr>
          <w:color w:val="000000"/>
        </w:rPr>
        <w:t>на ожоговую поверхность нужно наложить стерильную, лучше ватно-марлевую повязку с</w:t>
      </w:r>
    </w:p>
    <w:p w:rsidR="00E412D5" w:rsidRDefault="00E412D5" w:rsidP="00E412D5">
      <w:pPr>
        <w:shd w:val="clear" w:color="auto" w:fill="FFFFFF" w:themeFill="background1"/>
        <w:spacing w:line="294" w:lineRule="atLeast"/>
        <w:rPr>
          <w:color w:val="000000"/>
        </w:rPr>
      </w:pPr>
      <w:r>
        <w:rPr>
          <w:color w:val="000000"/>
        </w:rPr>
        <w:t>помощью перевязочного пакета или стерильных салфеток и бинта. При отсутствии</w:t>
      </w:r>
    </w:p>
    <w:p w:rsidR="00E412D5" w:rsidRDefault="00E412D5" w:rsidP="00E412D5">
      <w:pPr>
        <w:shd w:val="clear" w:color="auto" w:fill="FFFFFF" w:themeFill="background1"/>
        <w:spacing w:line="294" w:lineRule="atLeast"/>
        <w:rPr>
          <w:color w:val="000000"/>
        </w:rPr>
      </w:pPr>
      <w:r>
        <w:rPr>
          <w:color w:val="000000"/>
        </w:rPr>
        <w:t>стерильных перевязочных средств можно использовать чистую ткань, простыню,</w:t>
      </w:r>
    </w:p>
    <w:p w:rsidR="00E412D5" w:rsidRDefault="00E412D5" w:rsidP="00E412D5">
      <w:pPr>
        <w:shd w:val="clear" w:color="auto" w:fill="FFFFFF" w:themeFill="background1"/>
        <w:spacing w:line="294" w:lineRule="atLeast"/>
        <w:rPr>
          <w:color w:val="000000"/>
        </w:rPr>
      </w:pPr>
      <w:r>
        <w:rPr>
          <w:color w:val="000000"/>
        </w:rPr>
        <w:t>полотенце, нательное белье. Материал, накладываемый на поверхность, можно смочить</w:t>
      </w:r>
    </w:p>
    <w:p w:rsidR="00E412D5" w:rsidRDefault="00E412D5" w:rsidP="00E412D5">
      <w:pPr>
        <w:shd w:val="clear" w:color="auto" w:fill="FFFFFF" w:themeFill="background1"/>
        <w:spacing w:line="294" w:lineRule="atLeast"/>
        <w:rPr>
          <w:color w:val="000000"/>
        </w:rPr>
      </w:pPr>
      <w:r>
        <w:rPr>
          <w:color w:val="000000"/>
        </w:rPr>
        <w:t xml:space="preserve">спиртом или водкой. Спирт, помимо обезболивания, дезинфицирует место ожога. </w:t>
      </w:r>
    </w:p>
    <w:p w:rsidR="00E412D5" w:rsidRDefault="00E412D5" w:rsidP="00E412D5">
      <w:pPr>
        <w:shd w:val="clear" w:color="auto" w:fill="FFFFFF" w:themeFill="background1"/>
        <w:spacing w:line="294" w:lineRule="atLeast"/>
        <w:rPr>
          <w:color w:val="000000"/>
        </w:rPr>
      </w:pPr>
      <w:r>
        <w:rPr>
          <w:color w:val="000000"/>
        </w:rPr>
        <w:t>Абсолютно противопоказано производить какие-либо манипуляции на ожоговой</w:t>
      </w:r>
    </w:p>
    <w:p w:rsidR="00E412D5" w:rsidRDefault="00E412D5" w:rsidP="00E412D5">
      <w:pPr>
        <w:shd w:val="clear" w:color="auto" w:fill="FFFFFF" w:themeFill="background1"/>
        <w:spacing w:line="294" w:lineRule="atLeast"/>
        <w:rPr>
          <w:color w:val="000000"/>
        </w:rPr>
      </w:pPr>
      <w:r>
        <w:rPr>
          <w:color w:val="000000"/>
        </w:rPr>
        <w:t>поверхности. Вредно накладывать повязки с мазями, жирами и красящими веществами.</w:t>
      </w:r>
    </w:p>
    <w:p w:rsidR="00E412D5" w:rsidRDefault="00E412D5" w:rsidP="00E412D5">
      <w:pPr>
        <w:shd w:val="clear" w:color="auto" w:fill="FFFFFF" w:themeFill="background1"/>
        <w:spacing w:line="294" w:lineRule="atLeast"/>
        <w:rPr>
          <w:color w:val="000000"/>
        </w:rPr>
      </w:pPr>
      <w:r>
        <w:rPr>
          <w:color w:val="000000"/>
        </w:rPr>
        <w:t>Они загрязняют поврежденную поверхность, а красящее вещество затрудняет</w:t>
      </w:r>
    </w:p>
    <w:p w:rsidR="00E412D5" w:rsidRDefault="00E412D5" w:rsidP="00E412D5">
      <w:pPr>
        <w:shd w:val="clear" w:color="auto" w:fill="FFFFFF" w:themeFill="background1"/>
        <w:spacing w:line="294" w:lineRule="atLeast"/>
        <w:rPr>
          <w:color w:val="000000"/>
        </w:rPr>
      </w:pPr>
      <w:r>
        <w:rPr>
          <w:color w:val="000000"/>
        </w:rPr>
        <w:t>определение степени ожога. Применение порошка соды, крахмала, мыла, сырого яйца</w:t>
      </w:r>
    </w:p>
    <w:p w:rsidR="00E412D5" w:rsidRDefault="00E412D5" w:rsidP="00E412D5">
      <w:pPr>
        <w:shd w:val="clear" w:color="auto" w:fill="FFFFFF" w:themeFill="background1"/>
        <w:spacing w:line="294" w:lineRule="atLeast"/>
        <w:rPr>
          <w:color w:val="000000"/>
        </w:rPr>
      </w:pPr>
      <w:r>
        <w:rPr>
          <w:color w:val="000000"/>
        </w:rPr>
        <w:t>также нецелесообразно, так как эти средства, помимо загрязнения, вызывают образование</w:t>
      </w:r>
    </w:p>
    <w:p w:rsidR="00E412D5" w:rsidRDefault="00E412D5" w:rsidP="00E412D5">
      <w:pPr>
        <w:shd w:val="clear" w:color="auto" w:fill="FFFFFF" w:themeFill="background1"/>
        <w:spacing w:line="294" w:lineRule="atLeast"/>
        <w:rPr>
          <w:color w:val="000000"/>
        </w:rPr>
      </w:pPr>
      <w:r>
        <w:rPr>
          <w:color w:val="000000"/>
        </w:rPr>
        <w:t>трудно снимаемой с ожоговой поверхности пленки. В случае обширного ожога</w:t>
      </w:r>
    </w:p>
    <w:p w:rsidR="00E412D5" w:rsidRDefault="00E412D5" w:rsidP="00E412D5">
      <w:pPr>
        <w:shd w:val="clear" w:color="auto" w:fill="FFFFFF" w:themeFill="background1"/>
        <w:spacing w:line="294" w:lineRule="atLeast"/>
        <w:rPr>
          <w:color w:val="000000"/>
        </w:rPr>
      </w:pPr>
      <w:r>
        <w:rPr>
          <w:color w:val="000000"/>
        </w:rPr>
        <w:t>пострадавшего лучше завернуть в чистую простыню и срочно доставить в лечебное</w:t>
      </w:r>
    </w:p>
    <w:p w:rsidR="00E412D5" w:rsidRDefault="00E412D5" w:rsidP="00E412D5">
      <w:pPr>
        <w:shd w:val="clear" w:color="auto" w:fill="FFFFFF" w:themeFill="background1"/>
        <w:spacing w:line="294" w:lineRule="atLeast"/>
        <w:rPr>
          <w:color w:val="000000"/>
        </w:rPr>
      </w:pPr>
      <w:r>
        <w:rPr>
          <w:color w:val="000000"/>
        </w:rPr>
        <w:t>учреждение или вызвать медицинского работника.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19.Практическая работа на тему: Помощь при отморожениях.</w:t>
      </w:r>
    </w:p>
    <w:p w:rsidR="00E412D5" w:rsidRDefault="00E412D5" w:rsidP="00E412D5">
      <w:pPr>
        <w:shd w:val="clear" w:color="auto" w:fill="FFFFFF" w:themeFill="background1"/>
        <w:spacing w:line="294" w:lineRule="atLeast"/>
        <w:rPr>
          <w:color w:val="000000"/>
        </w:rPr>
      </w:pPr>
      <w:r>
        <w:rPr>
          <w:color w:val="000000"/>
        </w:rPr>
        <w:t>Цель: Закрепить теоретические знания по оказанию первой медицинской помощи при обморожениях, ожогах, тепловом ударе, утопающему. Отработать последовательность оказания первой помощи утопающему и проведения сердечно – легочной реанимации.</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Оборудование: медицинская аптечка, тесты, тренажер «Максим»</w:t>
      </w:r>
    </w:p>
    <w:p w:rsidR="00E412D5" w:rsidRDefault="00E412D5" w:rsidP="00E412D5">
      <w:pPr>
        <w:shd w:val="clear" w:color="auto" w:fill="FFFFFF" w:themeFill="background1"/>
        <w:spacing w:line="294" w:lineRule="atLeast"/>
        <w:rPr>
          <w:color w:val="000000"/>
        </w:rPr>
      </w:pPr>
      <w:r>
        <w:rPr>
          <w:color w:val="000000"/>
        </w:rPr>
        <w:t>Указания к выполнению работы:</w:t>
      </w:r>
    </w:p>
    <w:p w:rsidR="00E412D5" w:rsidRDefault="00E412D5" w:rsidP="00E412D5">
      <w:pPr>
        <w:shd w:val="clear" w:color="auto" w:fill="FFFFFF" w:themeFill="background1"/>
        <w:spacing w:line="294" w:lineRule="atLeast"/>
        <w:rPr>
          <w:color w:val="000000"/>
        </w:rPr>
      </w:pPr>
      <w:r>
        <w:rPr>
          <w:color w:val="000000"/>
        </w:rPr>
        <w:t>Выполните письменно следующие ситуационные задания:</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Из окна второго этажа горящего дома выпрыгнул человек. Он катается по снегу, пытаясь сбить пламя. Его рубашка на спине уже перестала тлеть, под остатками ткани видна черная кожа с множеством влажных трещин и пузырей. Выбери правильные ответы и расположи их в порядке очередности выполнения:</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Снять с пострадавшего рубашку</w:t>
      </w:r>
    </w:p>
    <w:p w:rsidR="00E412D5" w:rsidRDefault="00E412D5" w:rsidP="00E412D5">
      <w:pPr>
        <w:shd w:val="clear" w:color="auto" w:fill="FFFFFF" w:themeFill="background1"/>
        <w:spacing w:line="294" w:lineRule="atLeast"/>
        <w:rPr>
          <w:color w:val="000000"/>
        </w:rPr>
      </w:pPr>
      <w:r>
        <w:rPr>
          <w:color w:val="000000"/>
        </w:rPr>
        <w:t>Б. Положить его на спину.</w:t>
      </w:r>
    </w:p>
    <w:p w:rsidR="00E412D5" w:rsidRDefault="00E412D5" w:rsidP="00E412D5">
      <w:pPr>
        <w:shd w:val="clear" w:color="auto" w:fill="FFFFFF" w:themeFill="background1"/>
        <w:spacing w:line="294" w:lineRule="atLeast"/>
        <w:rPr>
          <w:color w:val="000000"/>
        </w:rPr>
      </w:pPr>
      <w:r>
        <w:rPr>
          <w:color w:val="000000"/>
        </w:rPr>
        <w:t>В. Перевернуть на живот.</w:t>
      </w:r>
    </w:p>
    <w:p w:rsidR="00E412D5" w:rsidRDefault="00E412D5" w:rsidP="00E412D5">
      <w:pPr>
        <w:shd w:val="clear" w:color="auto" w:fill="FFFFFF" w:themeFill="background1"/>
        <w:spacing w:line="294" w:lineRule="atLeast"/>
        <w:rPr>
          <w:color w:val="000000"/>
        </w:rPr>
      </w:pPr>
      <w:r>
        <w:rPr>
          <w:color w:val="000000"/>
        </w:rPr>
        <w:t>Г. Набрать как можно больше пакетов со снегом и положить их на спину.</w:t>
      </w:r>
    </w:p>
    <w:p w:rsidR="00E412D5" w:rsidRDefault="00E412D5" w:rsidP="00E412D5">
      <w:pPr>
        <w:shd w:val="clear" w:color="auto" w:fill="FFFFFF" w:themeFill="background1"/>
        <w:spacing w:line="294" w:lineRule="atLeast"/>
        <w:rPr>
          <w:color w:val="000000"/>
        </w:rPr>
      </w:pPr>
      <w:r>
        <w:rPr>
          <w:color w:val="000000"/>
        </w:rPr>
        <w:t>Д. Удалить остатки одежды и промыть кожу чистой водой.</w:t>
      </w:r>
    </w:p>
    <w:p w:rsidR="00E412D5" w:rsidRDefault="00E412D5" w:rsidP="00E412D5">
      <w:pPr>
        <w:shd w:val="clear" w:color="auto" w:fill="FFFFFF" w:themeFill="background1"/>
        <w:spacing w:line="294" w:lineRule="atLeast"/>
        <w:rPr>
          <w:color w:val="000000"/>
        </w:rPr>
      </w:pPr>
      <w:r>
        <w:rPr>
          <w:color w:val="000000"/>
        </w:rPr>
        <w:t>Е. Обработать обожженную поверхность спиртом, одеколоном или водкой.</w:t>
      </w:r>
    </w:p>
    <w:p w:rsidR="00E412D5" w:rsidRDefault="00E412D5" w:rsidP="00E412D5">
      <w:pPr>
        <w:shd w:val="clear" w:color="auto" w:fill="FFFFFF" w:themeFill="background1"/>
        <w:spacing w:line="294" w:lineRule="atLeast"/>
        <w:rPr>
          <w:color w:val="000000"/>
        </w:rPr>
      </w:pPr>
      <w:r>
        <w:rPr>
          <w:color w:val="000000"/>
        </w:rPr>
        <w:t>Ж. Удалить остатки одежды и пузыри.</w:t>
      </w:r>
    </w:p>
    <w:p w:rsidR="00E412D5" w:rsidRDefault="00E412D5" w:rsidP="00E412D5">
      <w:pPr>
        <w:shd w:val="clear" w:color="auto" w:fill="FFFFFF" w:themeFill="background1"/>
        <w:spacing w:line="294" w:lineRule="atLeast"/>
        <w:rPr>
          <w:color w:val="000000"/>
        </w:rPr>
      </w:pPr>
      <w:r>
        <w:rPr>
          <w:color w:val="000000"/>
        </w:rPr>
        <w:t>З. Наложить на места ожогов стерильные повязки.</w:t>
      </w:r>
    </w:p>
    <w:p w:rsidR="00E412D5" w:rsidRDefault="00E412D5" w:rsidP="00E412D5">
      <w:pPr>
        <w:shd w:val="clear" w:color="auto" w:fill="FFFFFF" w:themeFill="background1"/>
        <w:spacing w:line="294" w:lineRule="atLeast"/>
        <w:rPr>
          <w:color w:val="000000"/>
        </w:rPr>
      </w:pPr>
      <w:r>
        <w:rPr>
          <w:color w:val="000000"/>
        </w:rPr>
        <w:t>И. Накрыть спину чистой простыней.</w:t>
      </w:r>
    </w:p>
    <w:p w:rsidR="00E412D5" w:rsidRDefault="00E412D5" w:rsidP="00E412D5">
      <w:pPr>
        <w:shd w:val="clear" w:color="auto" w:fill="FFFFFF" w:themeFill="background1"/>
        <w:spacing w:line="294" w:lineRule="atLeast"/>
        <w:rPr>
          <w:color w:val="000000"/>
        </w:rPr>
      </w:pPr>
      <w:r>
        <w:rPr>
          <w:color w:val="000000"/>
        </w:rPr>
        <w:t>К. Предложить пострадавшему две, три таблетки анальгина.</w:t>
      </w:r>
    </w:p>
    <w:p w:rsidR="00E412D5" w:rsidRDefault="00E412D5" w:rsidP="00E412D5">
      <w:pPr>
        <w:shd w:val="clear" w:color="auto" w:fill="FFFFFF" w:themeFill="background1"/>
        <w:spacing w:line="294" w:lineRule="atLeast"/>
        <w:rPr>
          <w:color w:val="000000"/>
        </w:rPr>
      </w:pPr>
      <w:r>
        <w:rPr>
          <w:color w:val="000000"/>
        </w:rPr>
        <w:t>Л. Густо посыпать место ожога мукой.</w:t>
      </w:r>
    </w:p>
    <w:p w:rsidR="00E412D5" w:rsidRDefault="00E412D5" w:rsidP="00E412D5">
      <w:pPr>
        <w:shd w:val="clear" w:color="auto" w:fill="FFFFFF" w:themeFill="background1"/>
        <w:spacing w:line="294" w:lineRule="atLeast"/>
        <w:rPr>
          <w:color w:val="000000"/>
        </w:rPr>
      </w:pPr>
      <w:r>
        <w:rPr>
          <w:color w:val="000000"/>
        </w:rPr>
        <w:t>М. Присыпать обожженную поверхность содой.</w:t>
      </w:r>
    </w:p>
    <w:p w:rsidR="00E412D5" w:rsidRDefault="00E412D5" w:rsidP="00E412D5">
      <w:pPr>
        <w:shd w:val="clear" w:color="auto" w:fill="FFFFFF" w:themeFill="background1"/>
        <w:spacing w:line="294" w:lineRule="atLeast"/>
        <w:rPr>
          <w:color w:val="000000"/>
        </w:rPr>
      </w:pPr>
      <w:r>
        <w:rPr>
          <w:color w:val="000000"/>
        </w:rPr>
        <w:lastRenderedPageBreak/>
        <w:t>Н. Предложить пострадавшему обильное теплое питье.</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4 балла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2. Что надо сделать в первую очередь при небольшом ожоге (покраснение кожи)?</w:t>
      </w:r>
    </w:p>
    <w:p w:rsidR="00E412D5" w:rsidRDefault="00E412D5" w:rsidP="00E412D5">
      <w:pPr>
        <w:shd w:val="clear" w:color="auto" w:fill="FFFFFF" w:themeFill="background1"/>
        <w:spacing w:line="294" w:lineRule="atLeast"/>
        <w:rPr>
          <w:color w:val="000000"/>
        </w:rPr>
      </w:pPr>
      <w:r>
        <w:rPr>
          <w:color w:val="000000"/>
        </w:rPr>
        <w:t>А. Смазать место ожога спиртом или одеколоном, не накладывая повязку.</w:t>
      </w:r>
    </w:p>
    <w:p w:rsidR="00E412D5" w:rsidRDefault="00E412D5" w:rsidP="00E412D5">
      <w:pPr>
        <w:shd w:val="clear" w:color="auto" w:fill="FFFFFF" w:themeFill="background1"/>
        <w:spacing w:line="294" w:lineRule="atLeast"/>
        <w:rPr>
          <w:color w:val="000000"/>
        </w:rPr>
      </w:pPr>
      <w:r>
        <w:rPr>
          <w:color w:val="000000"/>
        </w:rPr>
        <w:t>Б. Наложить стерильную повязку.</w:t>
      </w:r>
    </w:p>
    <w:p w:rsidR="00E412D5" w:rsidRDefault="00E412D5" w:rsidP="00E412D5">
      <w:pPr>
        <w:shd w:val="clear" w:color="auto" w:fill="FFFFFF" w:themeFill="background1"/>
        <w:spacing w:line="294" w:lineRule="atLeast"/>
        <w:rPr>
          <w:color w:val="000000"/>
        </w:rPr>
      </w:pPr>
      <w:r>
        <w:rPr>
          <w:color w:val="000000"/>
        </w:rPr>
        <w:t>В. Подставить обожженное место под струю холодной воды.</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3. Как поступить с одеждой при ожогах?</w:t>
      </w:r>
    </w:p>
    <w:p w:rsidR="00E412D5" w:rsidRDefault="00E412D5" w:rsidP="00E412D5">
      <w:pPr>
        <w:shd w:val="clear" w:color="auto" w:fill="FFFFFF" w:themeFill="background1"/>
        <w:spacing w:line="294" w:lineRule="atLeast"/>
        <w:rPr>
          <w:color w:val="000000"/>
        </w:rPr>
      </w:pPr>
      <w:r>
        <w:rPr>
          <w:color w:val="000000"/>
        </w:rPr>
        <w:t>А. Оторвать прилипшие участки одежды.</w:t>
      </w:r>
    </w:p>
    <w:p w:rsidR="00E412D5" w:rsidRDefault="00E412D5" w:rsidP="00E412D5">
      <w:pPr>
        <w:shd w:val="clear" w:color="auto" w:fill="FFFFFF" w:themeFill="background1"/>
        <w:spacing w:line="294" w:lineRule="atLeast"/>
        <w:rPr>
          <w:color w:val="000000"/>
        </w:rPr>
      </w:pPr>
      <w:r>
        <w:rPr>
          <w:color w:val="000000"/>
        </w:rPr>
        <w:t>Б. Отрезать ее вокруг места поражения.</w:t>
      </w:r>
    </w:p>
    <w:p w:rsidR="00E412D5" w:rsidRDefault="00E412D5" w:rsidP="00E412D5">
      <w:pPr>
        <w:shd w:val="clear" w:color="auto" w:fill="FFFFFF" w:themeFill="background1"/>
        <w:spacing w:line="294" w:lineRule="atLeast"/>
        <w:rPr>
          <w:color w:val="000000"/>
        </w:rPr>
      </w:pPr>
      <w:r>
        <w:rPr>
          <w:color w:val="000000"/>
        </w:rPr>
        <w:t>В. Не трогать ее до прибытия врача.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4. Чего нельзя делать при сильных ожогах и образовании пузырей?</w:t>
      </w:r>
    </w:p>
    <w:p w:rsidR="00E412D5" w:rsidRDefault="00E412D5" w:rsidP="00E412D5">
      <w:pPr>
        <w:shd w:val="clear" w:color="auto" w:fill="FFFFFF" w:themeFill="background1"/>
        <w:spacing w:line="294" w:lineRule="atLeast"/>
        <w:rPr>
          <w:color w:val="000000"/>
        </w:rPr>
      </w:pPr>
      <w:r>
        <w:rPr>
          <w:color w:val="000000"/>
        </w:rPr>
        <w:t>А. Давать пострадавшему как можно чаще пить.</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Б. Снимать сгоревшие или дымящиеся предметы, если они прилипли к пораженным участкам тела.</w:t>
      </w:r>
    </w:p>
    <w:p w:rsidR="00E412D5" w:rsidRDefault="00E412D5" w:rsidP="00E412D5">
      <w:pPr>
        <w:shd w:val="clear" w:color="auto" w:fill="FFFFFF" w:themeFill="background1"/>
        <w:spacing w:line="294" w:lineRule="atLeast"/>
        <w:rPr>
          <w:color w:val="000000"/>
        </w:rPr>
      </w:pPr>
      <w:r>
        <w:rPr>
          <w:color w:val="000000"/>
        </w:rPr>
        <w:t>В. Укрывать пострадавшего проглаженной простыней или полотенцем.</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5.Чего нельзя делать при сильном отморожении?</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Растирать снегом отмороженные места.</w:t>
      </w:r>
    </w:p>
    <w:p w:rsidR="00E412D5" w:rsidRDefault="00E412D5" w:rsidP="00E412D5">
      <w:pPr>
        <w:shd w:val="clear" w:color="auto" w:fill="FFFFFF" w:themeFill="background1"/>
        <w:spacing w:line="294" w:lineRule="atLeast"/>
        <w:rPr>
          <w:color w:val="000000"/>
        </w:rPr>
      </w:pPr>
      <w:r>
        <w:rPr>
          <w:color w:val="000000"/>
        </w:rPr>
        <w:t>Б. Закрывать отмороженные части тела мягкой повязкой.</w:t>
      </w:r>
    </w:p>
    <w:p w:rsidR="00E412D5" w:rsidRDefault="00E412D5" w:rsidP="00E412D5">
      <w:pPr>
        <w:shd w:val="clear" w:color="auto" w:fill="FFFFFF" w:themeFill="background1"/>
        <w:spacing w:line="294" w:lineRule="atLeast"/>
        <w:rPr>
          <w:color w:val="000000"/>
        </w:rPr>
      </w:pPr>
      <w:r>
        <w:rPr>
          <w:color w:val="000000"/>
        </w:rPr>
        <w:t>В. Поднимать вверх пораженные части тела для уменьшения боли.</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6. Что надо сделать в первую очередь при сильном перегревании (тепловом ударе)?</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Дать холодное питье.</w:t>
      </w:r>
    </w:p>
    <w:p w:rsidR="00E412D5" w:rsidRDefault="00E412D5" w:rsidP="00E412D5">
      <w:pPr>
        <w:shd w:val="clear" w:color="auto" w:fill="FFFFFF" w:themeFill="background1"/>
        <w:spacing w:line="294" w:lineRule="atLeast"/>
        <w:rPr>
          <w:color w:val="000000"/>
        </w:rPr>
      </w:pPr>
      <w:r>
        <w:rPr>
          <w:color w:val="000000"/>
        </w:rPr>
        <w:t>Б. На три, пять минут завернуть пострадавшего в мокрую простыню.</w:t>
      </w:r>
    </w:p>
    <w:p w:rsidR="00E412D5" w:rsidRDefault="00E412D5" w:rsidP="00E412D5">
      <w:pPr>
        <w:shd w:val="clear" w:color="auto" w:fill="FFFFFF" w:themeFill="background1"/>
        <w:spacing w:line="294" w:lineRule="atLeast"/>
        <w:rPr>
          <w:color w:val="000000"/>
        </w:rPr>
      </w:pPr>
      <w:r>
        <w:rPr>
          <w:color w:val="000000"/>
        </w:rPr>
        <w:t>В. Положить больного, приподняв ему голову.</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7. Что нужно сделать в первую очередь при отморожении?</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Проколоть пузыри, забинтовать.</w:t>
      </w:r>
    </w:p>
    <w:p w:rsidR="00E412D5" w:rsidRDefault="00E412D5" w:rsidP="00E412D5">
      <w:pPr>
        <w:shd w:val="clear" w:color="auto" w:fill="FFFFFF" w:themeFill="background1"/>
        <w:spacing w:line="294" w:lineRule="atLeast"/>
        <w:rPr>
          <w:color w:val="000000"/>
        </w:rPr>
      </w:pPr>
      <w:r>
        <w:rPr>
          <w:color w:val="000000"/>
        </w:rPr>
        <w:t>Б. Осторожно растереть отмороженный участок шапкой, шерстяной материей.</w:t>
      </w:r>
    </w:p>
    <w:p w:rsidR="00E412D5" w:rsidRDefault="00E412D5" w:rsidP="00E412D5">
      <w:pPr>
        <w:shd w:val="clear" w:color="auto" w:fill="FFFFFF" w:themeFill="background1"/>
        <w:spacing w:line="294" w:lineRule="atLeast"/>
        <w:rPr>
          <w:color w:val="000000"/>
        </w:rPr>
      </w:pPr>
      <w:r>
        <w:rPr>
          <w:color w:val="000000"/>
        </w:rPr>
        <w:t>В. Наложить повязку.</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8.Что надо сделать в первую очередь при оказании помощи человеку, находящегося под действием электрического тока?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Быстро доставить его в больницу.</w:t>
      </w:r>
    </w:p>
    <w:p w:rsidR="00E412D5" w:rsidRDefault="00E412D5" w:rsidP="00E412D5">
      <w:pPr>
        <w:shd w:val="clear" w:color="auto" w:fill="FFFFFF" w:themeFill="background1"/>
        <w:spacing w:line="294" w:lineRule="atLeast"/>
        <w:rPr>
          <w:color w:val="000000"/>
        </w:rPr>
      </w:pPr>
      <w:r>
        <w:rPr>
          <w:color w:val="000000"/>
        </w:rPr>
        <w:t>Б. Наложить повязку на место ожога.</w:t>
      </w:r>
    </w:p>
    <w:p w:rsidR="00E412D5" w:rsidRDefault="00E412D5" w:rsidP="00E412D5">
      <w:pPr>
        <w:shd w:val="clear" w:color="auto" w:fill="FFFFFF" w:themeFill="background1"/>
        <w:spacing w:line="294" w:lineRule="atLeast"/>
        <w:rPr>
          <w:color w:val="000000"/>
        </w:rPr>
      </w:pPr>
      <w:r>
        <w:rPr>
          <w:color w:val="000000"/>
        </w:rPr>
        <w:t>В. Освободить его от действия электротока.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9.Что нужно делать, если пострадавший находится без сознания, и у него нет пульса на сонной артерии?</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Перевернуть пострадавшего на живот.</w:t>
      </w:r>
    </w:p>
    <w:p w:rsidR="00E412D5" w:rsidRDefault="00E412D5" w:rsidP="00E412D5">
      <w:pPr>
        <w:shd w:val="clear" w:color="auto" w:fill="FFFFFF" w:themeFill="background1"/>
        <w:spacing w:line="294" w:lineRule="atLeast"/>
        <w:rPr>
          <w:color w:val="000000"/>
        </w:rPr>
      </w:pPr>
      <w:r>
        <w:rPr>
          <w:color w:val="000000"/>
        </w:rPr>
        <w:t>Б. Дать понюхать нашатырный спирт.</w:t>
      </w:r>
    </w:p>
    <w:p w:rsidR="00E412D5" w:rsidRDefault="00E412D5" w:rsidP="00E412D5">
      <w:pPr>
        <w:shd w:val="clear" w:color="auto" w:fill="FFFFFF" w:themeFill="background1"/>
        <w:spacing w:line="294" w:lineRule="atLeast"/>
        <w:rPr>
          <w:color w:val="000000"/>
        </w:rPr>
      </w:pPr>
      <w:r>
        <w:rPr>
          <w:color w:val="000000"/>
        </w:rPr>
        <w:t>В. Приступить к искусственной вентиляции легких и непрямому массажу сердца.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10. Что нужно делать, если пострадавший находится без сознания и у него есть пульс на сонной артерии?</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Дать понюхать нашатырный спирт.</w:t>
      </w:r>
    </w:p>
    <w:p w:rsidR="00E412D5" w:rsidRDefault="00E412D5" w:rsidP="00E412D5">
      <w:pPr>
        <w:shd w:val="clear" w:color="auto" w:fill="FFFFFF" w:themeFill="background1"/>
        <w:spacing w:line="294" w:lineRule="atLeast"/>
        <w:rPr>
          <w:color w:val="000000"/>
        </w:rPr>
      </w:pPr>
      <w:r>
        <w:rPr>
          <w:color w:val="000000"/>
        </w:rPr>
        <w:t>Б. Полить лицо холодной водой.</w:t>
      </w:r>
    </w:p>
    <w:p w:rsidR="00E412D5" w:rsidRDefault="00E412D5" w:rsidP="00E412D5">
      <w:pPr>
        <w:shd w:val="clear" w:color="auto" w:fill="FFFFFF" w:themeFill="background1"/>
        <w:spacing w:line="294" w:lineRule="atLeast"/>
        <w:rPr>
          <w:color w:val="000000"/>
        </w:rPr>
      </w:pPr>
      <w:r>
        <w:rPr>
          <w:color w:val="000000"/>
        </w:rPr>
        <w:t>В. Перевернуть пострадавшего на живот.</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11. Какой основной признак остановки кровообращения?</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Потеря сознания.</w:t>
      </w:r>
    </w:p>
    <w:p w:rsidR="00E412D5" w:rsidRDefault="00E412D5" w:rsidP="00E412D5">
      <w:pPr>
        <w:shd w:val="clear" w:color="auto" w:fill="FFFFFF" w:themeFill="background1"/>
        <w:spacing w:line="294" w:lineRule="atLeast"/>
        <w:rPr>
          <w:color w:val="000000"/>
        </w:rPr>
      </w:pPr>
      <w:r>
        <w:rPr>
          <w:color w:val="000000"/>
        </w:rPr>
        <w:t>Б. Отсутствие пульса на сонной артерии.</w:t>
      </w:r>
    </w:p>
    <w:p w:rsidR="00E412D5" w:rsidRDefault="00E412D5" w:rsidP="00E412D5">
      <w:pPr>
        <w:shd w:val="clear" w:color="auto" w:fill="FFFFFF" w:themeFill="background1"/>
        <w:spacing w:line="294" w:lineRule="atLeast"/>
        <w:rPr>
          <w:color w:val="000000"/>
        </w:rPr>
      </w:pPr>
      <w:r>
        <w:rPr>
          <w:color w:val="000000"/>
        </w:rPr>
        <w:t>В. Отсутствие реакции на болевые и звуковые раздражители.</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12. Через сколько минут после остановки кровообращения происходят необратимые процессы в коре головного мозга?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Через 4 мин.</w:t>
      </w:r>
    </w:p>
    <w:p w:rsidR="00E412D5" w:rsidRDefault="00E412D5" w:rsidP="00E412D5">
      <w:pPr>
        <w:shd w:val="clear" w:color="auto" w:fill="FFFFFF" w:themeFill="background1"/>
        <w:spacing w:line="294" w:lineRule="atLeast"/>
        <w:rPr>
          <w:color w:val="000000"/>
        </w:rPr>
      </w:pPr>
      <w:r>
        <w:rPr>
          <w:color w:val="000000"/>
        </w:rPr>
        <w:t>Б. Через 6 мин.</w:t>
      </w:r>
    </w:p>
    <w:p w:rsidR="00E412D5" w:rsidRDefault="00E412D5" w:rsidP="00E412D5">
      <w:pPr>
        <w:shd w:val="clear" w:color="auto" w:fill="FFFFFF" w:themeFill="background1"/>
        <w:spacing w:line="294" w:lineRule="atLeast"/>
        <w:rPr>
          <w:color w:val="000000"/>
        </w:rPr>
      </w:pPr>
      <w:r>
        <w:rPr>
          <w:color w:val="000000"/>
        </w:rPr>
        <w:t>В. Через 8 мин.</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 xml:space="preserve">13. Выберите правильные действия по определению признаков клинической смерти и </w:t>
      </w:r>
      <w:r>
        <w:rPr>
          <w:color w:val="000000"/>
        </w:rPr>
        <w:lastRenderedPageBreak/>
        <w:t>установите их последовательность:</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Определить наличие отёчности нижних и верхних конечностей.</w:t>
      </w:r>
    </w:p>
    <w:p w:rsidR="00E412D5" w:rsidRDefault="00E412D5" w:rsidP="00E412D5">
      <w:pPr>
        <w:shd w:val="clear" w:color="auto" w:fill="FFFFFF" w:themeFill="background1"/>
        <w:spacing w:line="294" w:lineRule="atLeast"/>
        <w:rPr>
          <w:color w:val="000000"/>
        </w:rPr>
      </w:pPr>
      <w:r>
        <w:rPr>
          <w:color w:val="000000"/>
        </w:rPr>
        <w:t>Б. Убедиться в полной дыхательной активности.</w:t>
      </w:r>
    </w:p>
    <w:p w:rsidR="00E412D5" w:rsidRDefault="00E412D5" w:rsidP="00E412D5">
      <w:pPr>
        <w:shd w:val="clear" w:color="auto" w:fill="FFFFFF" w:themeFill="background1"/>
        <w:spacing w:line="294" w:lineRule="atLeast"/>
        <w:rPr>
          <w:color w:val="000000"/>
        </w:rPr>
      </w:pPr>
      <w:r>
        <w:rPr>
          <w:color w:val="000000"/>
        </w:rPr>
        <w:t>В. Убедиться в отсутствии дыхания.</w:t>
      </w:r>
    </w:p>
    <w:p w:rsidR="00E412D5" w:rsidRDefault="00E412D5" w:rsidP="00E412D5">
      <w:pPr>
        <w:shd w:val="clear" w:color="auto" w:fill="FFFFFF" w:themeFill="background1"/>
        <w:spacing w:line="294" w:lineRule="atLeast"/>
        <w:rPr>
          <w:color w:val="000000"/>
        </w:rPr>
      </w:pPr>
      <w:r>
        <w:rPr>
          <w:color w:val="000000"/>
        </w:rPr>
        <w:t>Г. Убедиться в отсутствии сознания.</w:t>
      </w:r>
    </w:p>
    <w:p w:rsidR="00E412D5" w:rsidRDefault="00E412D5" w:rsidP="00E412D5">
      <w:pPr>
        <w:shd w:val="clear" w:color="auto" w:fill="FFFFFF" w:themeFill="background1"/>
        <w:spacing w:line="294" w:lineRule="atLeast"/>
        <w:rPr>
          <w:color w:val="000000"/>
        </w:rPr>
      </w:pPr>
      <w:r>
        <w:rPr>
          <w:color w:val="000000"/>
        </w:rPr>
        <w:t>Д. Убедиться в отсутствии у пострадавшего речи.</w:t>
      </w:r>
    </w:p>
    <w:p w:rsidR="00E412D5" w:rsidRDefault="00E412D5" w:rsidP="00E412D5">
      <w:pPr>
        <w:shd w:val="clear" w:color="auto" w:fill="FFFFFF" w:themeFill="background1"/>
        <w:spacing w:line="294" w:lineRule="atLeast"/>
        <w:rPr>
          <w:color w:val="000000"/>
        </w:rPr>
      </w:pPr>
      <w:r>
        <w:rPr>
          <w:color w:val="000000"/>
        </w:rPr>
        <w:t>Е. Убедиться в реакции зрачков глаз на свет.</w:t>
      </w:r>
    </w:p>
    <w:p w:rsidR="00E412D5" w:rsidRDefault="00E412D5" w:rsidP="00E412D5">
      <w:pPr>
        <w:shd w:val="clear" w:color="auto" w:fill="FFFFFF" w:themeFill="background1"/>
        <w:spacing w:line="294" w:lineRule="atLeast"/>
        <w:rPr>
          <w:color w:val="000000"/>
        </w:rPr>
      </w:pPr>
      <w:r>
        <w:rPr>
          <w:color w:val="000000"/>
        </w:rPr>
        <w:t>Ж.. Убедиться в отсутствии реакции зрачков на свет.</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З. Убедиться в отсутствии ушибов, травм головы или позвоночника.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И. Убедиться в отсутствии пульса на сонной артерии.</w:t>
      </w:r>
    </w:p>
    <w:p w:rsidR="00E412D5" w:rsidRDefault="00E412D5" w:rsidP="00E412D5">
      <w:pPr>
        <w:shd w:val="clear" w:color="auto" w:fill="FFFFFF" w:themeFill="background1"/>
        <w:spacing w:line="294" w:lineRule="atLeast"/>
        <w:rPr>
          <w:color w:val="000000"/>
        </w:rPr>
      </w:pPr>
      <w:r>
        <w:rPr>
          <w:color w:val="000000"/>
        </w:rPr>
        <w:t>К. Определить наличие слуха.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3 балла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14. Пострадавшему необходимо нанести прекардиальный удар в область грудины. Как это делают? Выберите из приведенных ниже вариантов ответов правильные:</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Удар наносят в точку, расположенную на грудине, выше мечевидного отростка на 1-2 см.</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Б. Удар наносят в точку, расположенную на грудине, выше мечевидного отростка на 2-3 см.</w:t>
      </w:r>
    </w:p>
    <w:p w:rsidR="00E412D5" w:rsidRDefault="00E412D5" w:rsidP="00E412D5">
      <w:pPr>
        <w:shd w:val="clear" w:color="auto" w:fill="FFFFFF" w:themeFill="background1"/>
        <w:spacing w:line="294" w:lineRule="atLeast"/>
        <w:rPr>
          <w:color w:val="000000"/>
        </w:rPr>
      </w:pPr>
      <w:r>
        <w:rPr>
          <w:color w:val="000000"/>
        </w:rPr>
        <w:t>В. Удар наносят ладонью.</w:t>
      </w:r>
    </w:p>
    <w:p w:rsidR="00E412D5" w:rsidRDefault="00E412D5" w:rsidP="00E412D5">
      <w:pPr>
        <w:shd w:val="clear" w:color="auto" w:fill="FFFFFF" w:themeFill="background1"/>
        <w:spacing w:line="294" w:lineRule="atLeast"/>
        <w:rPr>
          <w:color w:val="000000"/>
        </w:rPr>
      </w:pPr>
      <w:r>
        <w:rPr>
          <w:color w:val="000000"/>
        </w:rPr>
        <w:t>Г. Удар наносят ребром сжатой в кулак ладони.</w:t>
      </w:r>
    </w:p>
    <w:p w:rsidR="00E412D5" w:rsidRDefault="00E412D5" w:rsidP="00E412D5">
      <w:pPr>
        <w:shd w:val="clear" w:color="auto" w:fill="FFFFFF" w:themeFill="background1"/>
        <w:spacing w:line="294" w:lineRule="atLeast"/>
        <w:rPr>
          <w:color w:val="000000"/>
        </w:rPr>
      </w:pPr>
      <w:r>
        <w:rPr>
          <w:color w:val="000000"/>
        </w:rPr>
        <w:t>Д. Локоть руки, наносящей удар, должен быть направлен поперек тела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пострадавшего.</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Е. Локоть руки, наносящей дар, должен быть направлен вдоль тела пострадавшего.</w:t>
      </w:r>
    </w:p>
    <w:p w:rsidR="00E412D5" w:rsidRDefault="00E412D5" w:rsidP="00E412D5">
      <w:pPr>
        <w:shd w:val="clear" w:color="auto" w:fill="FFFFFF" w:themeFill="background1"/>
        <w:spacing w:line="294" w:lineRule="atLeast"/>
        <w:rPr>
          <w:color w:val="000000"/>
        </w:rPr>
      </w:pPr>
      <w:r>
        <w:rPr>
          <w:color w:val="000000"/>
        </w:rPr>
        <w:t>Ж. Удар должен быть скользящим.</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З. Удар должен быть коротким и достаточно резким.</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И. После первого удара надо сделать второй</w:t>
      </w:r>
    </w:p>
    <w:p w:rsidR="00E412D5" w:rsidRDefault="00E412D5" w:rsidP="00E412D5">
      <w:pPr>
        <w:shd w:val="clear" w:color="auto" w:fill="FFFFFF" w:themeFill="background1"/>
        <w:spacing w:line="294" w:lineRule="atLeast"/>
        <w:rPr>
          <w:color w:val="000000"/>
        </w:rPr>
      </w:pPr>
      <w:r>
        <w:rPr>
          <w:color w:val="000000"/>
        </w:rPr>
        <w:t>К. Сразу после удара проверить, возобновилась ли работа сердца.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5 баллов</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15. Пострадавшему необходимо сделать непрямой массаж сердца. Выберите правильные действия и их очерёдность:</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На область сердца одновременно положить две ладони, при этом пальцы рук должны быть разжаты.</w:t>
      </w:r>
    </w:p>
    <w:p w:rsidR="00E412D5" w:rsidRDefault="00E412D5" w:rsidP="00E412D5">
      <w:pPr>
        <w:shd w:val="clear" w:color="auto" w:fill="FFFFFF" w:themeFill="background1"/>
        <w:spacing w:line="294" w:lineRule="atLeast"/>
        <w:rPr>
          <w:color w:val="000000"/>
        </w:rPr>
      </w:pPr>
      <w:r>
        <w:rPr>
          <w:color w:val="000000"/>
        </w:rPr>
        <w:t>Б. Поочередно надавливать на грудину сначала правой, потом левой ладонью.</w:t>
      </w:r>
    </w:p>
    <w:p w:rsidR="00E412D5" w:rsidRDefault="00E412D5" w:rsidP="00E412D5">
      <w:pPr>
        <w:shd w:val="clear" w:color="auto" w:fill="FFFFFF" w:themeFill="background1"/>
        <w:spacing w:line="294" w:lineRule="atLeast"/>
        <w:rPr>
          <w:color w:val="000000"/>
        </w:rPr>
      </w:pPr>
      <w:r>
        <w:rPr>
          <w:color w:val="000000"/>
        </w:rPr>
        <w:t>В. Положить пострадавшего на кровать или на диван и встать от него с левой</w:t>
      </w:r>
    </w:p>
    <w:p w:rsidR="00E412D5" w:rsidRDefault="00E412D5" w:rsidP="00E412D5">
      <w:pPr>
        <w:shd w:val="clear" w:color="auto" w:fill="FFFFFF" w:themeFill="background1"/>
        <w:spacing w:line="294" w:lineRule="atLeast"/>
        <w:rPr>
          <w:color w:val="000000"/>
        </w:rPr>
      </w:pPr>
      <w:r>
        <w:rPr>
          <w:color w:val="000000"/>
        </w:rPr>
        <w:t>стороны.</w:t>
      </w:r>
    </w:p>
    <w:p w:rsidR="00E412D5" w:rsidRDefault="00E412D5" w:rsidP="00E412D5">
      <w:pPr>
        <w:shd w:val="clear" w:color="auto" w:fill="FFFFFF" w:themeFill="background1"/>
        <w:spacing w:line="294" w:lineRule="atLeast"/>
        <w:rPr>
          <w:color w:val="000000"/>
        </w:rPr>
      </w:pPr>
      <w:r>
        <w:rPr>
          <w:color w:val="000000"/>
        </w:rPr>
        <w:lastRenderedPageBreak/>
        <w:t>Г. Положить пострадавшего на ровную твердую поверхность.</w:t>
      </w:r>
    </w:p>
    <w:p w:rsidR="00E412D5" w:rsidRDefault="00E412D5" w:rsidP="00E412D5">
      <w:pPr>
        <w:shd w:val="clear" w:color="auto" w:fill="FFFFFF" w:themeFill="background1"/>
        <w:spacing w:line="294" w:lineRule="atLeast"/>
        <w:rPr>
          <w:color w:val="000000"/>
        </w:rPr>
      </w:pPr>
      <w:r>
        <w:rPr>
          <w:color w:val="000000"/>
        </w:rPr>
        <w:t>Д. Встать на колени с левой стороны от пострадавшего параллельно его телу.</w:t>
      </w:r>
    </w:p>
    <w:p w:rsidR="00E412D5" w:rsidRDefault="00E412D5" w:rsidP="00E412D5">
      <w:pPr>
        <w:shd w:val="clear" w:color="auto" w:fill="FFFFFF" w:themeFill="background1"/>
        <w:spacing w:line="294" w:lineRule="atLeast"/>
        <w:rPr>
          <w:color w:val="000000"/>
        </w:rPr>
      </w:pPr>
      <w:r>
        <w:rPr>
          <w:color w:val="000000"/>
        </w:rPr>
        <w:t>Е. В точку прекардиального удара положить ладони (наиболее выпуклую их часть) одна на другую, пальцы должны быть приподняты, большие пальцы должны смотреть в разные стороны.</w:t>
      </w:r>
    </w:p>
    <w:p w:rsidR="00E412D5" w:rsidRDefault="00E412D5" w:rsidP="00E412D5">
      <w:pPr>
        <w:shd w:val="clear" w:color="auto" w:fill="FFFFFF" w:themeFill="background1"/>
        <w:spacing w:line="294" w:lineRule="atLeast"/>
        <w:rPr>
          <w:color w:val="000000"/>
        </w:rPr>
      </w:pPr>
      <w:r>
        <w:rPr>
          <w:color w:val="000000"/>
        </w:rPr>
        <w:t>Ж. Давить на грудину полусогнутыми пальцами.</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З. Давить руками поочередно ритмично через каждые 2-3 с.</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И. Давить на грудь только прямыми руками, используя вес тела.</w:t>
      </w:r>
    </w:p>
    <w:p w:rsidR="00E412D5" w:rsidRDefault="00E412D5" w:rsidP="00E412D5">
      <w:pPr>
        <w:shd w:val="clear" w:color="auto" w:fill="FFFFFF" w:themeFill="background1"/>
        <w:spacing w:line="294" w:lineRule="atLeast"/>
        <w:rPr>
          <w:color w:val="000000"/>
        </w:rPr>
      </w:pPr>
      <w:r>
        <w:rPr>
          <w:color w:val="000000"/>
        </w:rPr>
        <w:t>К. Ладони не отрывать от грудины пострадавшего, каждое следующее движение производить после того, как грудная клетка вернётся в исходное положение.</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4 балла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16. Из приведенных примеров выберите те, при которых необходимо проводить искусственную вентиляцию лёгких:</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Отсутствует сердцебиение и дыхание.</w:t>
      </w:r>
    </w:p>
    <w:p w:rsidR="00E412D5" w:rsidRDefault="00E412D5" w:rsidP="00E412D5">
      <w:pPr>
        <w:shd w:val="clear" w:color="auto" w:fill="FFFFFF" w:themeFill="background1"/>
        <w:spacing w:line="294" w:lineRule="atLeast"/>
        <w:rPr>
          <w:color w:val="000000"/>
        </w:rPr>
      </w:pPr>
      <w:r>
        <w:rPr>
          <w:color w:val="000000"/>
        </w:rPr>
        <w:t>Б. Отсутствует координация и речь.</w:t>
      </w:r>
    </w:p>
    <w:p w:rsidR="00E412D5" w:rsidRDefault="00E412D5" w:rsidP="00E412D5">
      <w:pPr>
        <w:shd w:val="clear" w:color="auto" w:fill="FFFFFF" w:themeFill="background1"/>
        <w:spacing w:line="294" w:lineRule="atLeast"/>
        <w:rPr>
          <w:color w:val="000000"/>
        </w:rPr>
      </w:pPr>
      <w:r>
        <w:rPr>
          <w:color w:val="000000"/>
        </w:rPr>
        <w:t>В. Когда сохранено сердцебиение и самостоятельное дыхание, но частота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дыхательных движений не превышает 10 раз в минуту.</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17. Внезапно возникающая кратковременная потеря сознания – это:</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Шок.</w:t>
      </w:r>
    </w:p>
    <w:p w:rsidR="00E412D5" w:rsidRDefault="00E412D5" w:rsidP="00E412D5">
      <w:pPr>
        <w:shd w:val="clear" w:color="auto" w:fill="FFFFFF" w:themeFill="background1"/>
        <w:spacing w:line="294" w:lineRule="atLeast"/>
        <w:rPr>
          <w:color w:val="000000"/>
        </w:rPr>
      </w:pPr>
      <w:r>
        <w:rPr>
          <w:color w:val="000000"/>
        </w:rPr>
        <w:t>Б. Обморок.</w:t>
      </w:r>
    </w:p>
    <w:p w:rsidR="00E412D5" w:rsidRDefault="00E412D5" w:rsidP="00E412D5">
      <w:pPr>
        <w:shd w:val="clear" w:color="auto" w:fill="FFFFFF" w:themeFill="background1"/>
        <w:spacing w:line="294" w:lineRule="atLeast"/>
        <w:rPr>
          <w:color w:val="000000"/>
        </w:rPr>
      </w:pPr>
      <w:r>
        <w:rPr>
          <w:color w:val="000000"/>
        </w:rPr>
        <w:t>В. Мигрень.</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18. Определите последовательность оказания первой медицинской помощи при обмороке:</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Обрызгать лицо холодной водой.</w:t>
      </w:r>
    </w:p>
    <w:p w:rsidR="00E412D5" w:rsidRDefault="00E412D5" w:rsidP="00E412D5">
      <w:pPr>
        <w:shd w:val="clear" w:color="auto" w:fill="FFFFFF" w:themeFill="background1"/>
        <w:spacing w:line="294" w:lineRule="atLeast"/>
        <w:rPr>
          <w:color w:val="000000"/>
        </w:rPr>
      </w:pPr>
      <w:r>
        <w:rPr>
          <w:color w:val="000000"/>
        </w:rPr>
        <w:t>Б. Придать ногам возвышенное положение.</w:t>
      </w:r>
    </w:p>
    <w:p w:rsidR="00E412D5" w:rsidRDefault="00E412D5" w:rsidP="00E412D5">
      <w:pPr>
        <w:shd w:val="clear" w:color="auto" w:fill="FFFFFF" w:themeFill="background1"/>
        <w:spacing w:line="294" w:lineRule="atLeast"/>
        <w:rPr>
          <w:color w:val="000000"/>
        </w:rPr>
      </w:pPr>
      <w:r>
        <w:rPr>
          <w:color w:val="000000"/>
        </w:rPr>
        <w:t>В. Пострадавшего уложить на спину с несколько откинутой назад головой.</w:t>
      </w:r>
    </w:p>
    <w:p w:rsidR="00E412D5" w:rsidRDefault="00E412D5" w:rsidP="00E412D5">
      <w:pPr>
        <w:shd w:val="clear" w:color="auto" w:fill="FFFFFF" w:themeFill="background1"/>
        <w:spacing w:line="294" w:lineRule="atLeast"/>
        <w:rPr>
          <w:color w:val="000000"/>
        </w:rPr>
      </w:pPr>
      <w:r>
        <w:rPr>
          <w:color w:val="000000"/>
        </w:rPr>
        <w:t>Г. Расстегнуть воротник и дать доступ свежего воздуха.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3 балла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19. Тяжелейшее состояние организма пострадавшего, наступившее в результате травмы, - это:</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Травматический шок.</w:t>
      </w:r>
    </w:p>
    <w:p w:rsidR="00E412D5" w:rsidRDefault="00E412D5" w:rsidP="00E412D5">
      <w:pPr>
        <w:shd w:val="clear" w:color="auto" w:fill="FFFFFF" w:themeFill="background1"/>
        <w:spacing w:line="294" w:lineRule="atLeast"/>
        <w:rPr>
          <w:color w:val="000000"/>
        </w:rPr>
      </w:pPr>
      <w:r>
        <w:rPr>
          <w:color w:val="000000"/>
        </w:rPr>
        <w:t>Б. Обморок.</w:t>
      </w:r>
    </w:p>
    <w:p w:rsidR="00E412D5" w:rsidRDefault="00E412D5" w:rsidP="00E412D5">
      <w:pPr>
        <w:shd w:val="clear" w:color="auto" w:fill="FFFFFF" w:themeFill="background1"/>
        <w:spacing w:line="294" w:lineRule="atLeast"/>
        <w:rPr>
          <w:color w:val="000000"/>
        </w:rPr>
      </w:pPr>
      <w:r>
        <w:rPr>
          <w:color w:val="000000"/>
        </w:rPr>
        <w:lastRenderedPageBreak/>
        <w:t>В. Коллапс.</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1 балл</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20. Определите последовательность оказания первой медицинской помощи при травматическом шоке:</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А. Создать спокойную обстановку для пострадавшего (исключить раздражающие шумы).</w:t>
      </w:r>
    </w:p>
    <w:p w:rsidR="00E412D5" w:rsidRDefault="00E412D5" w:rsidP="00E412D5">
      <w:pPr>
        <w:shd w:val="clear" w:color="auto" w:fill="FFFFFF" w:themeFill="background1"/>
        <w:spacing w:line="294" w:lineRule="atLeast"/>
        <w:rPr>
          <w:color w:val="000000"/>
        </w:rPr>
      </w:pPr>
      <w:r>
        <w:rPr>
          <w:color w:val="000000"/>
        </w:rPr>
        <w:t>Б. Дать обезболивающее средство.</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В. Устранить действие травматического фактора.</w:t>
      </w:r>
    </w:p>
    <w:p w:rsidR="00E412D5" w:rsidRDefault="00E412D5" w:rsidP="00E412D5">
      <w:pPr>
        <w:shd w:val="clear" w:color="auto" w:fill="FFFFFF" w:themeFill="background1"/>
        <w:spacing w:line="294" w:lineRule="atLeast"/>
        <w:rPr>
          <w:color w:val="000000"/>
        </w:rPr>
      </w:pPr>
      <w:r>
        <w:rPr>
          <w:color w:val="000000"/>
        </w:rPr>
        <w:t>Г. При необходимости провести временную иммобилизацию (обездвиживание).</w:t>
      </w:r>
    </w:p>
    <w:p w:rsidR="00E412D5" w:rsidRDefault="00E412D5" w:rsidP="00E412D5">
      <w:pPr>
        <w:shd w:val="clear" w:color="auto" w:fill="FFFFFF" w:themeFill="background1"/>
        <w:spacing w:line="294" w:lineRule="atLeast"/>
        <w:rPr>
          <w:color w:val="000000"/>
        </w:rPr>
      </w:pPr>
      <w:r>
        <w:rPr>
          <w:color w:val="000000"/>
        </w:rPr>
        <w:t>Д. Остановить кровотечение, обработать рану, наложить давящую повязку.</w:t>
      </w:r>
    </w:p>
    <w:p w:rsidR="00E412D5" w:rsidRDefault="00E412D5" w:rsidP="00E412D5">
      <w:pPr>
        <w:shd w:val="clear" w:color="auto" w:fill="FFFFFF" w:themeFill="background1"/>
        <w:spacing w:line="294" w:lineRule="atLeast"/>
        <w:rPr>
          <w:color w:val="000000"/>
        </w:rPr>
      </w:pPr>
      <w:r>
        <w:rPr>
          <w:color w:val="000000"/>
        </w:rPr>
        <w:t>Е. Обеспечить полный покой пострадавшему.</w:t>
      </w:r>
    </w:p>
    <w:p w:rsidR="00E412D5" w:rsidRDefault="00E412D5" w:rsidP="00E412D5">
      <w:pPr>
        <w:shd w:val="clear" w:color="auto" w:fill="FFFFFF" w:themeFill="background1"/>
        <w:spacing w:line="294" w:lineRule="atLeast"/>
        <w:rPr>
          <w:color w:val="000000"/>
        </w:rPr>
      </w:pPr>
      <w:r>
        <w:rPr>
          <w:color w:val="000000"/>
        </w:rPr>
        <w:t>Ж. Направить пострадавшего в лечебное заведение.</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4 балла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Отработать последовательность проведения сердечно – легочной реанимации на тренажере.</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Эталоны ответов:</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в, и, к, н, в</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б</w:t>
      </w:r>
    </w:p>
    <w:p w:rsidR="00E412D5" w:rsidRDefault="00E412D5" w:rsidP="00E412D5">
      <w:pPr>
        <w:shd w:val="clear" w:color="auto" w:fill="FFFFFF" w:themeFill="background1"/>
        <w:spacing w:line="294" w:lineRule="atLeast"/>
        <w:rPr>
          <w:color w:val="000000"/>
        </w:rPr>
      </w:pPr>
      <w:r>
        <w:rPr>
          <w:color w:val="000000"/>
        </w:rPr>
        <w:t>б</w:t>
      </w:r>
    </w:p>
    <w:p w:rsidR="00E412D5" w:rsidRDefault="00E412D5" w:rsidP="00E412D5">
      <w:pPr>
        <w:shd w:val="clear" w:color="auto" w:fill="FFFFFF" w:themeFill="background1"/>
        <w:spacing w:line="294" w:lineRule="atLeast"/>
        <w:rPr>
          <w:color w:val="000000"/>
        </w:rPr>
      </w:pPr>
      <w:r>
        <w:rPr>
          <w:color w:val="000000"/>
        </w:rPr>
        <w:t>а</w:t>
      </w:r>
    </w:p>
    <w:p w:rsidR="00E412D5" w:rsidRDefault="00E412D5" w:rsidP="00E412D5">
      <w:pPr>
        <w:shd w:val="clear" w:color="auto" w:fill="FFFFFF" w:themeFill="background1"/>
        <w:spacing w:line="294" w:lineRule="atLeast"/>
        <w:rPr>
          <w:color w:val="000000"/>
        </w:rPr>
      </w:pPr>
      <w:r>
        <w:rPr>
          <w:color w:val="000000"/>
        </w:rPr>
        <w:t>б</w:t>
      </w:r>
    </w:p>
    <w:p w:rsidR="00E412D5" w:rsidRDefault="00E412D5" w:rsidP="00E412D5">
      <w:pPr>
        <w:shd w:val="clear" w:color="auto" w:fill="FFFFFF" w:themeFill="background1"/>
        <w:spacing w:line="294" w:lineRule="atLeast"/>
        <w:rPr>
          <w:color w:val="000000"/>
        </w:rPr>
      </w:pPr>
      <w:r>
        <w:rPr>
          <w:color w:val="000000"/>
        </w:rPr>
        <w:t>б</w:t>
      </w:r>
    </w:p>
    <w:p w:rsidR="00E412D5" w:rsidRDefault="00E412D5" w:rsidP="00E412D5">
      <w:pPr>
        <w:shd w:val="clear" w:color="auto" w:fill="FFFFFF" w:themeFill="background1"/>
        <w:spacing w:line="294" w:lineRule="atLeast"/>
        <w:rPr>
          <w:color w:val="000000"/>
        </w:rPr>
      </w:pPr>
      <w:r>
        <w:rPr>
          <w:color w:val="000000"/>
        </w:rPr>
        <w:t>в</w:t>
      </w:r>
    </w:p>
    <w:p w:rsidR="00E412D5" w:rsidRDefault="00E412D5" w:rsidP="00E412D5">
      <w:pPr>
        <w:shd w:val="clear" w:color="auto" w:fill="FFFFFF" w:themeFill="background1"/>
        <w:spacing w:line="294" w:lineRule="atLeast"/>
        <w:rPr>
          <w:color w:val="000000"/>
        </w:rPr>
      </w:pPr>
      <w:r>
        <w:rPr>
          <w:color w:val="000000"/>
        </w:rPr>
        <w:t>в</w:t>
      </w:r>
    </w:p>
    <w:p w:rsidR="00E412D5" w:rsidRDefault="00E412D5" w:rsidP="00E412D5">
      <w:pPr>
        <w:shd w:val="clear" w:color="auto" w:fill="FFFFFF" w:themeFill="background1"/>
        <w:spacing w:line="294" w:lineRule="atLeast"/>
        <w:rPr>
          <w:color w:val="000000"/>
        </w:rPr>
      </w:pPr>
      <w:r>
        <w:rPr>
          <w:color w:val="000000"/>
        </w:rPr>
        <w:t>а</w:t>
      </w:r>
    </w:p>
    <w:p w:rsidR="00E412D5" w:rsidRDefault="00E412D5" w:rsidP="00E412D5">
      <w:pPr>
        <w:shd w:val="clear" w:color="auto" w:fill="FFFFFF" w:themeFill="background1"/>
        <w:spacing w:line="294" w:lineRule="atLeast"/>
        <w:rPr>
          <w:color w:val="000000"/>
        </w:rPr>
      </w:pPr>
      <w:r>
        <w:rPr>
          <w:color w:val="000000"/>
        </w:rPr>
        <w:t>б</w:t>
      </w:r>
    </w:p>
    <w:p w:rsidR="00E412D5" w:rsidRDefault="00E412D5" w:rsidP="00E412D5">
      <w:pPr>
        <w:shd w:val="clear" w:color="auto" w:fill="FFFFFF" w:themeFill="background1"/>
        <w:spacing w:line="294" w:lineRule="atLeast"/>
        <w:rPr>
          <w:color w:val="000000"/>
        </w:rPr>
      </w:pPr>
      <w:r>
        <w:rPr>
          <w:color w:val="000000"/>
        </w:rPr>
        <w:t>б</w:t>
      </w:r>
    </w:p>
    <w:p w:rsidR="00E412D5" w:rsidRDefault="00E412D5" w:rsidP="00E412D5">
      <w:pPr>
        <w:shd w:val="clear" w:color="auto" w:fill="FFFFFF" w:themeFill="background1"/>
        <w:spacing w:line="294" w:lineRule="atLeast"/>
        <w:rPr>
          <w:color w:val="000000"/>
        </w:rPr>
      </w:pPr>
      <w:r>
        <w:rPr>
          <w:color w:val="000000"/>
        </w:rPr>
        <w:t>ж,и,в</w:t>
      </w:r>
    </w:p>
    <w:p w:rsidR="00E412D5" w:rsidRDefault="00E412D5" w:rsidP="00E412D5">
      <w:pPr>
        <w:shd w:val="clear" w:color="auto" w:fill="FFFFFF" w:themeFill="background1"/>
        <w:spacing w:line="294" w:lineRule="atLeast"/>
        <w:rPr>
          <w:color w:val="000000"/>
        </w:rPr>
      </w:pPr>
      <w:r>
        <w:rPr>
          <w:color w:val="000000"/>
        </w:rPr>
        <w:t>б, г, е, з, к</w:t>
      </w:r>
    </w:p>
    <w:p w:rsidR="00E412D5" w:rsidRDefault="00E412D5" w:rsidP="00E412D5">
      <w:pPr>
        <w:shd w:val="clear" w:color="auto" w:fill="FFFFFF" w:themeFill="background1"/>
        <w:spacing w:line="294" w:lineRule="atLeast"/>
        <w:rPr>
          <w:color w:val="000000"/>
        </w:rPr>
      </w:pPr>
      <w:r>
        <w:rPr>
          <w:color w:val="000000"/>
        </w:rPr>
        <w:t>г, д, е,и</w:t>
      </w:r>
    </w:p>
    <w:p w:rsidR="00E412D5" w:rsidRDefault="00E412D5" w:rsidP="00E412D5">
      <w:pPr>
        <w:shd w:val="clear" w:color="auto" w:fill="FFFFFF" w:themeFill="background1"/>
        <w:spacing w:line="294" w:lineRule="atLeast"/>
        <w:rPr>
          <w:color w:val="000000"/>
        </w:rPr>
      </w:pPr>
      <w:r>
        <w:rPr>
          <w:color w:val="000000"/>
        </w:rPr>
        <w:t>а</w:t>
      </w:r>
    </w:p>
    <w:p w:rsidR="00E412D5" w:rsidRDefault="00E412D5" w:rsidP="00E412D5">
      <w:pPr>
        <w:shd w:val="clear" w:color="auto" w:fill="FFFFFF" w:themeFill="background1"/>
        <w:spacing w:line="294" w:lineRule="atLeast"/>
        <w:rPr>
          <w:color w:val="000000"/>
        </w:rPr>
      </w:pPr>
      <w:r>
        <w:rPr>
          <w:color w:val="000000"/>
        </w:rPr>
        <w:t>б</w:t>
      </w:r>
    </w:p>
    <w:p w:rsidR="00E412D5" w:rsidRDefault="00E412D5" w:rsidP="00E412D5">
      <w:pPr>
        <w:shd w:val="clear" w:color="auto" w:fill="FFFFFF" w:themeFill="background1"/>
        <w:spacing w:line="294" w:lineRule="atLeast"/>
        <w:rPr>
          <w:color w:val="000000"/>
        </w:rPr>
      </w:pPr>
      <w:r>
        <w:rPr>
          <w:color w:val="000000"/>
        </w:rPr>
        <w:t>б,г,а</w:t>
      </w:r>
    </w:p>
    <w:p w:rsidR="00E412D5" w:rsidRDefault="00E412D5" w:rsidP="00E412D5">
      <w:pPr>
        <w:shd w:val="clear" w:color="auto" w:fill="FFFFFF" w:themeFill="background1"/>
        <w:spacing w:line="294" w:lineRule="atLeast"/>
        <w:rPr>
          <w:color w:val="000000"/>
        </w:rPr>
      </w:pPr>
      <w:r>
        <w:rPr>
          <w:color w:val="000000"/>
        </w:rPr>
        <w:t>а</w:t>
      </w:r>
    </w:p>
    <w:p w:rsidR="00E412D5" w:rsidRDefault="00E412D5" w:rsidP="00E412D5">
      <w:pPr>
        <w:shd w:val="clear" w:color="auto" w:fill="FFFFFF" w:themeFill="background1"/>
        <w:spacing w:line="294" w:lineRule="atLeast"/>
        <w:rPr>
          <w:color w:val="000000"/>
        </w:rPr>
      </w:pPr>
      <w:r>
        <w:rPr>
          <w:color w:val="000000"/>
        </w:rPr>
        <w:t>в, б, е, ж</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color w:val="000000"/>
        </w:rPr>
      </w:pPr>
      <w:r>
        <w:rPr>
          <w:color w:val="000000"/>
        </w:rPr>
        <w:t>Критерии оценок:</w:t>
      </w:r>
    </w:p>
    <w:p w:rsidR="00E412D5" w:rsidRDefault="00E412D5" w:rsidP="00E412D5">
      <w:pPr>
        <w:shd w:val="clear" w:color="auto" w:fill="FFFFFF" w:themeFill="background1"/>
        <w:spacing w:line="294" w:lineRule="atLeast"/>
        <w:rPr>
          <w:color w:val="000000"/>
        </w:rPr>
      </w:pPr>
      <w:r>
        <w:rPr>
          <w:color w:val="000000"/>
        </w:rPr>
        <w:t>«5» - 37-36 баллов</w:t>
      </w:r>
    </w:p>
    <w:p w:rsidR="00E412D5" w:rsidRDefault="00E412D5" w:rsidP="00E412D5">
      <w:pPr>
        <w:shd w:val="clear" w:color="auto" w:fill="FFFFFF" w:themeFill="background1"/>
        <w:spacing w:line="294" w:lineRule="atLeast"/>
        <w:rPr>
          <w:color w:val="000000"/>
        </w:rPr>
      </w:pPr>
      <w:r>
        <w:rPr>
          <w:color w:val="000000"/>
        </w:rPr>
        <w:t>«4» - 35-30 баллов</w:t>
      </w:r>
    </w:p>
    <w:p w:rsidR="00E412D5" w:rsidRDefault="00E412D5" w:rsidP="00E412D5">
      <w:pPr>
        <w:shd w:val="clear" w:color="auto" w:fill="FFFFFF" w:themeFill="background1"/>
        <w:spacing w:line="294" w:lineRule="atLeast"/>
        <w:rPr>
          <w:color w:val="000000"/>
        </w:rPr>
      </w:pPr>
      <w:r>
        <w:rPr>
          <w:color w:val="000000"/>
        </w:rPr>
        <w:t>«3» - 29-23 балла</w:t>
      </w:r>
    </w:p>
    <w:p w:rsidR="00E412D5" w:rsidRDefault="00E412D5" w:rsidP="00E412D5">
      <w:pPr>
        <w:shd w:val="clear" w:color="auto" w:fill="FFFFFF" w:themeFill="background1"/>
        <w:spacing w:line="294" w:lineRule="atLeast"/>
        <w:rPr>
          <w:color w:val="000000"/>
        </w:rPr>
      </w:pPr>
      <w:r>
        <w:rPr>
          <w:color w:val="000000"/>
        </w:rPr>
        <w:t>«2» - 22-11 балла</w:t>
      </w:r>
    </w:p>
    <w:p w:rsidR="00E412D5" w:rsidRDefault="00E412D5" w:rsidP="00E412D5">
      <w:pPr>
        <w:shd w:val="clear" w:color="auto" w:fill="FFFFFF" w:themeFill="background1"/>
        <w:spacing w:line="294" w:lineRule="atLeast"/>
        <w:rPr>
          <w:color w:val="000000"/>
        </w:rPr>
      </w:pPr>
      <w:r>
        <w:rPr>
          <w:color w:val="000000"/>
        </w:rPr>
        <w:lastRenderedPageBreak/>
        <w:t>«1» - 10 баллов и менее</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20.Практическая работа на тему: Помощь при электротравме.</w:t>
      </w:r>
    </w:p>
    <w:p w:rsidR="00E412D5" w:rsidRDefault="00E412D5" w:rsidP="00E412D5">
      <w:pPr>
        <w:shd w:val="clear" w:color="auto" w:fill="FFFFFF" w:themeFill="background1"/>
        <w:spacing w:after="13"/>
        <w:ind w:left="9" w:right="96" w:firstLine="708"/>
        <w:rPr>
          <w:color w:val="212121"/>
        </w:rPr>
      </w:pPr>
      <w:r>
        <w:rPr>
          <w:color w:val="212121"/>
        </w:rPr>
        <w:t>Первую доврачебную помощь пораженному электрическим током должен уметь оказывать каждый работник.</w:t>
      </w:r>
    </w:p>
    <w:p w:rsidR="00E412D5" w:rsidRDefault="00E412D5" w:rsidP="00E412D5">
      <w:pPr>
        <w:shd w:val="clear" w:color="auto" w:fill="FFFFFF" w:themeFill="background1"/>
        <w:spacing w:after="13"/>
        <w:ind w:left="9" w:right="96" w:firstLine="708"/>
        <w:rPr>
          <w:color w:val="212121"/>
        </w:rPr>
      </w:pPr>
      <w:r>
        <w:rPr>
          <w:i/>
          <w:iCs/>
          <w:color w:val="212121"/>
        </w:rPr>
        <w:t>Первая помощь</w:t>
      </w:r>
      <w:r>
        <w:rPr>
          <w:color w:val="212121"/>
        </w:rPr>
        <w:t> - это комплекс мероприятий, направленных на восстановление или сохранение жизни и здоровья пострадавшего, осуществляемых немедицинскими работниками (взаимопомощь) или самим пострадавшим (самопомощь). Одним из важнейших положений оказания первой помощи является ее срочность: чем быстрее она оказана, тем больше надежды на благоприятный исход. Такую помощь своевременно может и должен оказать тот, кто находится рядом с пострадавшим.</w:t>
      </w:r>
    </w:p>
    <w:p w:rsidR="00E412D5" w:rsidRDefault="00E412D5" w:rsidP="00E412D5">
      <w:pPr>
        <w:shd w:val="clear" w:color="auto" w:fill="FFFFFF" w:themeFill="background1"/>
        <w:spacing w:after="13"/>
        <w:ind w:left="9" w:right="96" w:firstLine="708"/>
        <w:rPr>
          <w:color w:val="212121"/>
        </w:rPr>
      </w:pPr>
      <w:r>
        <w:rPr>
          <w:color w:val="212121"/>
        </w:rPr>
        <w:t>Первая помощь при несчастных случаях от воздействия электрического тока состоит из двух этапов: освобождение пострадавшего от действия тока и оказание ему первой доврачебной помощи.</w:t>
      </w:r>
    </w:p>
    <w:p w:rsidR="00E412D5" w:rsidRDefault="00E412D5" w:rsidP="00E412D5">
      <w:pPr>
        <w:shd w:val="clear" w:color="auto" w:fill="FFFFFF" w:themeFill="background1"/>
        <w:spacing w:after="36"/>
        <w:ind w:left="718" w:right="96"/>
        <w:rPr>
          <w:color w:val="212121"/>
        </w:rPr>
      </w:pPr>
      <w:r>
        <w:rPr>
          <w:color w:val="212121"/>
        </w:rPr>
        <w:t>Оказывающий помощь должен </w:t>
      </w:r>
      <w:r>
        <w:rPr>
          <w:b/>
          <w:bCs/>
          <w:color w:val="212121"/>
        </w:rPr>
        <w:t>знать</w:t>
      </w:r>
      <w:r>
        <w:rPr>
          <w:color w:val="212121"/>
        </w:rPr>
        <w:t>:</w:t>
      </w:r>
    </w:p>
    <w:p w:rsidR="00E412D5" w:rsidRDefault="00E412D5" w:rsidP="00E412D5">
      <w:pPr>
        <w:shd w:val="clear" w:color="auto" w:fill="FFFFFF" w:themeFill="background1"/>
        <w:spacing w:after="13"/>
        <w:ind w:left="1133" w:right="96" w:hanging="360"/>
        <w:rPr>
          <w:color w:val="212121"/>
        </w:rPr>
      </w:pPr>
      <w:r>
        <w:rPr>
          <w:color w:val="212121"/>
        </w:rPr>
        <w:t>-     основные признаки нарушения жизненно важных функций организма человека;</w:t>
      </w:r>
    </w:p>
    <w:p w:rsidR="00E412D5" w:rsidRDefault="00E412D5" w:rsidP="00E412D5">
      <w:pPr>
        <w:shd w:val="clear" w:color="auto" w:fill="FFFFFF" w:themeFill="background1"/>
        <w:spacing w:after="33"/>
        <w:ind w:left="1133" w:right="96" w:hanging="360"/>
        <w:rPr>
          <w:color w:val="212121"/>
        </w:rPr>
      </w:pPr>
      <w:r>
        <w:rPr>
          <w:color w:val="212121"/>
        </w:rPr>
        <w:t>-     общие принципы оказания первой помощи и ее приемы применительно к характеру полученного пострадавшим повреждения;</w:t>
      </w:r>
    </w:p>
    <w:p w:rsidR="00E412D5" w:rsidRDefault="00E412D5" w:rsidP="00E412D5">
      <w:pPr>
        <w:shd w:val="clear" w:color="auto" w:fill="FFFFFF" w:themeFill="background1"/>
        <w:spacing w:after="13"/>
        <w:ind w:left="1133" w:right="96" w:hanging="360"/>
        <w:rPr>
          <w:color w:val="212121"/>
        </w:rPr>
      </w:pPr>
      <w:r>
        <w:rPr>
          <w:color w:val="212121"/>
        </w:rPr>
        <w:t>-     основные способы переноски и эвакуации пострадавших.</w:t>
      </w:r>
    </w:p>
    <w:p w:rsidR="00E412D5" w:rsidRDefault="00E412D5" w:rsidP="00E412D5">
      <w:pPr>
        <w:shd w:val="clear" w:color="auto" w:fill="FFFFFF" w:themeFill="background1"/>
        <w:spacing w:after="36"/>
        <w:ind w:left="718" w:right="96"/>
        <w:rPr>
          <w:color w:val="212121"/>
        </w:rPr>
      </w:pPr>
      <w:r>
        <w:rPr>
          <w:color w:val="212121"/>
        </w:rPr>
        <w:t>Оказывающий помощь должен </w:t>
      </w:r>
      <w:r>
        <w:rPr>
          <w:b/>
          <w:bCs/>
          <w:color w:val="212121"/>
        </w:rPr>
        <w:t>уметь</w:t>
      </w:r>
      <w:r>
        <w:rPr>
          <w:color w:val="212121"/>
        </w:rPr>
        <w:t>:</w:t>
      </w:r>
    </w:p>
    <w:p w:rsidR="00E412D5" w:rsidRDefault="00E412D5" w:rsidP="00E412D5">
      <w:pPr>
        <w:shd w:val="clear" w:color="auto" w:fill="FFFFFF" w:themeFill="background1"/>
        <w:spacing w:after="13"/>
        <w:ind w:left="1133" w:right="96" w:hanging="360"/>
        <w:rPr>
          <w:color w:val="212121"/>
        </w:rPr>
      </w:pPr>
      <w:r>
        <w:rPr>
          <w:color w:val="212121"/>
        </w:rPr>
        <w:t>-     освободить пострадавшего от действия электрического тока;</w:t>
      </w:r>
    </w:p>
    <w:p w:rsidR="00E412D5" w:rsidRDefault="00E412D5" w:rsidP="00E412D5">
      <w:pPr>
        <w:shd w:val="clear" w:color="auto" w:fill="FFFFFF" w:themeFill="background1"/>
        <w:spacing w:after="34"/>
        <w:ind w:left="1133" w:right="96" w:hanging="360"/>
        <w:rPr>
          <w:color w:val="212121"/>
        </w:rPr>
      </w:pPr>
      <w:r>
        <w:rPr>
          <w:color w:val="212121"/>
        </w:rPr>
        <w:t>-     оценить состояние пострадавшего и определить, в какой помощи в первую очередь он нуждается;</w:t>
      </w:r>
    </w:p>
    <w:p w:rsidR="00E412D5" w:rsidRDefault="00E412D5" w:rsidP="00E412D5">
      <w:pPr>
        <w:shd w:val="clear" w:color="auto" w:fill="FFFFFF" w:themeFill="background1"/>
        <w:spacing w:after="13"/>
        <w:ind w:left="1133" w:right="96" w:hanging="360"/>
        <w:rPr>
          <w:color w:val="212121"/>
        </w:rPr>
      </w:pPr>
      <w:r>
        <w:rPr>
          <w:color w:val="212121"/>
        </w:rPr>
        <w:t>-     обеспечить свободную проходимость верхних дыхательных путей;</w:t>
      </w:r>
    </w:p>
    <w:p w:rsidR="00E412D5" w:rsidRDefault="00E412D5" w:rsidP="00E412D5">
      <w:pPr>
        <w:shd w:val="clear" w:color="auto" w:fill="FFFFFF" w:themeFill="background1"/>
        <w:spacing w:after="34"/>
        <w:ind w:left="1133" w:right="96" w:hanging="360"/>
        <w:rPr>
          <w:color w:val="212121"/>
        </w:rPr>
      </w:pPr>
      <w:r>
        <w:rPr>
          <w:color w:val="212121"/>
        </w:rPr>
        <w:t>-     выполнить непрямой массаж сердца и искусственное дыхание способом «изо рта в рот» («изо рта в нос») и оценить их эффективность;</w:t>
      </w:r>
    </w:p>
    <w:p w:rsidR="00E412D5" w:rsidRDefault="00E412D5" w:rsidP="00E412D5">
      <w:pPr>
        <w:shd w:val="clear" w:color="auto" w:fill="FFFFFF" w:themeFill="background1"/>
        <w:spacing w:after="33"/>
        <w:ind w:left="1133" w:right="96" w:hanging="360"/>
        <w:rPr>
          <w:color w:val="212121"/>
        </w:rPr>
      </w:pPr>
      <w:r>
        <w:rPr>
          <w:color w:val="212121"/>
        </w:rPr>
        <w:t>-     временно остановить кровотечение путем наложения жгута, давящей повязки, пальцевого прижатия сосуда;</w:t>
      </w:r>
    </w:p>
    <w:p w:rsidR="00E412D5" w:rsidRDefault="00E412D5" w:rsidP="00E412D5">
      <w:pPr>
        <w:shd w:val="clear" w:color="auto" w:fill="FFFFFF" w:themeFill="background1"/>
        <w:spacing w:after="13"/>
        <w:ind w:left="1133" w:right="96" w:hanging="360"/>
        <w:rPr>
          <w:color w:val="212121"/>
        </w:rPr>
      </w:pPr>
      <w:r>
        <w:rPr>
          <w:color w:val="212121"/>
        </w:rPr>
        <w:t>-     наложить повязку при повреждении (ранении, ожоге, отморожении, ушибе);</w:t>
      </w:r>
    </w:p>
    <w:p w:rsidR="00E412D5" w:rsidRDefault="00E412D5" w:rsidP="00E412D5">
      <w:pPr>
        <w:shd w:val="clear" w:color="auto" w:fill="FFFFFF" w:themeFill="background1"/>
        <w:spacing w:after="13"/>
        <w:ind w:left="1133" w:right="96" w:hanging="360"/>
        <w:rPr>
          <w:color w:val="212121"/>
        </w:rPr>
      </w:pPr>
      <w:r>
        <w:rPr>
          <w:color w:val="212121"/>
        </w:rPr>
        <w:t>-     оказать помощь при бессознательном состоянии (в состоянии комы);</w:t>
      </w:r>
    </w:p>
    <w:p w:rsidR="00E412D5" w:rsidRDefault="00E412D5" w:rsidP="00E412D5">
      <w:pPr>
        <w:shd w:val="clear" w:color="auto" w:fill="FFFFFF" w:themeFill="background1"/>
        <w:spacing w:after="34"/>
        <w:ind w:left="1133" w:right="96" w:hanging="360"/>
        <w:rPr>
          <w:color w:val="212121"/>
        </w:rPr>
      </w:pPr>
      <w:r>
        <w:rPr>
          <w:color w:val="212121"/>
        </w:rPr>
        <w:t>-     использовать подручные средства при переноске, погрузке и транспортировке пострадавших;</w:t>
      </w:r>
    </w:p>
    <w:p w:rsidR="00E412D5" w:rsidRDefault="00E412D5" w:rsidP="00E412D5">
      <w:pPr>
        <w:shd w:val="clear" w:color="auto" w:fill="FFFFFF" w:themeFill="background1"/>
        <w:spacing w:after="13"/>
        <w:ind w:left="1133" w:right="96" w:hanging="360"/>
        <w:rPr>
          <w:color w:val="212121"/>
        </w:rPr>
      </w:pPr>
      <w:r>
        <w:rPr>
          <w:color w:val="212121"/>
        </w:rPr>
        <w:t>-     определить целесообразность вывоза пострадавшего машиной скорой помощи или попутным транспортом;</w:t>
      </w:r>
    </w:p>
    <w:p w:rsidR="00E412D5" w:rsidRDefault="00E412D5" w:rsidP="00E412D5">
      <w:pPr>
        <w:shd w:val="clear" w:color="auto" w:fill="FFFFFF" w:themeFill="background1"/>
        <w:spacing w:after="13"/>
        <w:ind w:left="1133" w:right="96" w:hanging="360"/>
        <w:rPr>
          <w:color w:val="212121"/>
        </w:rPr>
      </w:pPr>
      <w:r>
        <w:rPr>
          <w:color w:val="212121"/>
        </w:rPr>
        <w:t>-     пользоваться аптечкой для оказания первой помощи.</w:t>
      </w:r>
    </w:p>
    <w:p w:rsidR="00E412D5" w:rsidRDefault="00E412D5" w:rsidP="00E412D5">
      <w:pPr>
        <w:shd w:val="clear" w:color="auto" w:fill="FFFFFF" w:themeFill="background1"/>
        <w:spacing w:after="13"/>
        <w:ind w:left="9" w:right="96" w:firstLine="708"/>
        <w:rPr>
          <w:color w:val="212121"/>
        </w:rPr>
      </w:pPr>
      <w:r>
        <w:rPr>
          <w:color w:val="212121"/>
        </w:rPr>
        <w:t>Поскольку исход поражения током зависит от длительности прохождения его через тело человека, очень важно быстрее освободить пострадавшего от действия электрического тока и сразу же приступить к оказанию первой доврачебной помощи.</w:t>
      </w:r>
    </w:p>
    <w:p w:rsidR="00E412D5" w:rsidRDefault="00E412D5" w:rsidP="00E412D5">
      <w:pPr>
        <w:shd w:val="clear" w:color="auto" w:fill="FFFFFF" w:themeFill="background1"/>
        <w:spacing w:after="13"/>
        <w:ind w:left="9" w:right="96" w:firstLine="708"/>
        <w:rPr>
          <w:color w:val="212121"/>
        </w:rPr>
      </w:pPr>
      <w:r>
        <w:rPr>
          <w:color w:val="212121"/>
        </w:rPr>
        <w:t>Первая помощь пострадавшему от электрического тока оказывается немедленно после освобождения его от действия тока здесь же на месте поражения. Переносить пострадавшего в другое место можно в тех случаях, когда опасность продолжает угрожать пострадавшему или оказывающему помощь, или при крайне неблагоприятных условиях - темнота, дождь, теснота и т. п.</w:t>
      </w:r>
    </w:p>
    <w:p w:rsidR="00E412D5" w:rsidRDefault="00E412D5" w:rsidP="00E412D5">
      <w:pPr>
        <w:shd w:val="clear" w:color="auto" w:fill="FFFFFF" w:themeFill="background1"/>
        <w:spacing w:after="5" w:line="252" w:lineRule="atLeast"/>
        <w:ind w:left="10" w:right="70"/>
        <w:jc w:val="center"/>
        <w:rPr>
          <w:color w:val="212121"/>
        </w:rPr>
      </w:pPr>
      <w:r>
        <w:rPr>
          <w:color w:val="212121"/>
        </w:rPr>
        <w:t>Проводить первую помощь необходимо в следующем порядке </w:t>
      </w:r>
      <w:r>
        <w:rPr>
          <w:color w:val="0000FF"/>
        </w:rPr>
        <w:t>(Приложение Д)</w:t>
      </w:r>
      <w:r>
        <w:rPr>
          <w:color w:val="212121"/>
        </w:rPr>
        <w:t>:</w:t>
      </w:r>
    </w:p>
    <w:p w:rsidR="00E412D5" w:rsidRDefault="00E412D5" w:rsidP="00E412D5">
      <w:pPr>
        <w:shd w:val="clear" w:color="auto" w:fill="FFFFFF" w:themeFill="background1"/>
        <w:spacing w:after="13"/>
        <w:ind w:left="1133" w:right="96" w:hanging="360"/>
        <w:rPr>
          <w:color w:val="212121"/>
        </w:rPr>
      </w:pPr>
      <w:r>
        <w:rPr>
          <w:color w:val="212121"/>
        </w:rPr>
        <w:t>−освободить пострадавшего от действия электрического тока, обеспечив собственную безопасность;</w:t>
      </w:r>
    </w:p>
    <w:p w:rsidR="00E412D5" w:rsidRDefault="00E412D5" w:rsidP="00E412D5">
      <w:pPr>
        <w:shd w:val="clear" w:color="auto" w:fill="FFFFFF" w:themeFill="background1"/>
        <w:spacing w:after="13"/>
        <w:ind w:left="783" w:right="96"/>
        <w:rPr>
          <w:color w:val="212121"/>
        </w:rPr>
      </w:pPr>
      <w:r>
        <w:rPr>
          <w:color w:val="212121"/>
        </w:rPr>
        <w:t>− определить состояние пострадавшего;</w:t>
      </w:r>
    </w:p>
    <w:p w:rsidR="00E412D5" w:rsidRDefault="00E412D5" w:rsidP="00E412D5">
      <w:pPr>
        <w:shd w:val="clear" w:color="auto" w:fill="FFFFFF" w:themeFill="background1"/>
        <w:spacing w:after="13"/>
        <w:ind w:left="1133" w:right="96" w:hanging="360"/>
        <w:rPr>
          <w:color w:val="212121"/>
        </w:rPr>
      </w:pPr>
      <w:r>
        <w:rPr>
          <w:color w:val="212121"/>
        </w:rPr>
        <w:t>−освободить пострадавшего от стесняющей дыхание одежды, расстегнуть поясной ремень;</w:t>
      </w:r>
    </w:p>
    <w:p w:rsidR="00E412D5" w:rsidRDefault="00E412D5" w:rsidP="00E412D5">
      <w:pPr>
        <w:shd w:val="clear" w:color="auto" w:fill="FFFFFF" w:themeFill="background1"/>
        <w:spacing w:after="13"/>
        <w:ind w:left="1133" w:right="96" w:hanging="360"/>
        <w:rPr>
          <w:color w:val="212121"/>
        </w:rPr>
      </w:pPr>
      <w:r>
        <w:rPr>
          <w:color w:val="212121"/>
        </w:rPr>
        <w:t xml:space="preserve">−осмотреть полость рта пострадавшего и очистить еѐ от слизи, сгустков крови и </w:t>
      </w:r>
      <w:r>
        <w:rPr>
          <w:color w:val="212121"/>
        </w:rPr>
        <w:lastRenderedPageBreak/>
        <w:t>рвотных масс;</w:t>
      </w:r>
    </w:p>
    <w:p w:rsidR="00E412D5" w:rsidRDefault="00E412D5" w:rsidP="00E412D5">
      <w:pPr>
        <w:shd w:val="clear" w:color="auto" w:fill="FFFFFF" w:themeFill="background1"/>
        <w:spacing w:after="13"/>
        <w:ind w:left="1133" w:right="96" w:hanging="360"/>
        <w:rPr>
          <w:color w:val="212121"/>
        </w:rPr>
      </w:pPr>
      <w:r>
        <w:rPr>
          <w:color w:val="212121"/>
        </w:rPr>
        <w:t>−без промедления тут же на месте приступить к оказанию первой доврачебной помощи.</w:t>
      </w:r>
    </w:p>
    <w:p w:rsidR="00E412D5" w:rsidRDefault="00E412D5" w:rsidP="00E412D5">
      <w:pPr>
        <w:shd w:val="clear" w:color="auto" w:fill="FFFFFF" w:themeFill="background1"/>
        <w:spacing w:after="13"/>
        <w:ind w:left="718" w:right="96"/>
        <w:rPr>
          <w:color w:val="212121"/>
        </w:rPr>
      </w:pPr>
      <w:r>
        <w:rPr>
          <w:color w:val="212121"/>
        </w:rPr>
        <w:t>Лица, незанятые оказанием первой доврачебной помощи, обязаны:</w:t>
      </w:r>
    </w:p>
    <w:p w:rsidR="00E412D5" w:rsidRDefault="00E412D5" w:rsidP="00E412D5">
      <w:pPr>
        <w:shd w:val="clear" w:color="auto" w:fill="FFFFFF" w:themeFill="background1"/>
        <w:spacing w:after="13"/>
        <w:ind w:left="783" w:right="96"/>
        <w:rPr>
          <w:color w:val="212121"/>
        </w:rPr>
      </w:pPr>
      <w:r>
        <w:rPr>
          <w:color w:val="212121"/>
        </w:rPr>
        <w:t>− вызвать врача;</w:t>
      </w:r>
    </w:p>
    <w:p w:rsidR="00E412D5" w:rsidRDefault="00E412D5" w:rsidP="00E412D5">
      <w:pPr>
        <w:shd w:val="clear" w:color="auto" w:fill="FFFFFF" w:themeFill="background1"/>
        <w:spacing w:after="13"/>
        <w:ind w:left="783" w:right="96"/>
        <w:rPr>
          <w:color w:val="212121"/>
        </w:rPr>
      </w:pPr>
      <w:r>
        <w:rPr>
          <w:color w:val="212121"/>
        </w:rPr>
        <w:t>− доложить руководителю;</w:t>
      </w:r>
    </w:p>
    <w:p w:rsidR="00E412D5" w:rsidRDefault="00E412D5" w:rsidP="00E412D5">
      <w:pPr>
        <w:shd w:val="clear" w:color="auto" w:fill="FFFFFF" w:themeFill="background1"/>
        <w:spacing w:after="13"/>
        <w:ind w:left="1133" w:right="96" w:hanging="360"/>
        <w:rPr>
          <w:color w:val="212121"/>
        </w:rPr>
      </w:pPr>
      <w:r>
        <w:rPr>
          <w:color w:val="212121"/>
        </w:rPr>
        <w:t>−обеспечить доставку аптечки (сумки) первой медицинской помощи и средств по оказанию первой помощи;</w:t>
      </w:r>
    </w:p>
    <w:p w:rsidR="00E412D5" w:rsidRDefault="00E412D5" w:rsidP="00E412D5">
      <w:pPr>
        <w:shd w:val="clear" w:color="auto" w:fill="FFFFFF" w:themeFill="background1"/>
        <w:spacing w:after="13"/>
        <w:ind w:left="783" w:right="645"/>
        <w:rPr>
          <w:color w:val="212121"/>
        </w:rPr>
      </w:pPr>
      <w:r>
        <w:rPr>
          <w:color w:val="212121"/>
        </w:rPr>
        <w:t>− удалить из помещения (за пределы зоны оказания помощи) лишних людей; − обеспечить освещение и приток свежего воздуха.</w:t>
      </w:r>
    </w:p>
    <w:p w:rsidR="00E412D5" w:rsidRDefault="00E412D5" w:rsidP="00E412D5">
      <w:pPr>
        <w:shd w:val="clear" w:color="auto" w:fill="FFFFFF" w:themeFill="background1"/>
        <w:spacing w:after="13"/>
        <w:ind w:left="9" w:right="96" w:firstLine="667"/>
        <w:rPr>
          <w:color w:val="212121"/>
        </w:rPr>
      </w:pPr>
      <w:r>
        <w:rPr>
          <w:color w:val="212121"/>
        </w:rPr>
        <w:t>Меры первой доврачебной помощи пострадавшему от электрического тока зависят от его состояния после освобождения от электрического тока.</w:t>
      </w:r>
    </w:p>
    <w:p w:rsidR="00E412D5" w:rsidRDefault="00E412D5" w:rsidP="00E412D5">
      <w:pPr>
        <w:shd w:val="clear" w:color="auto" w:fill="FFFFFF" w:themeFill="background1"/>
        <w:spacing w:after="13"/>
        <w:ind w:left="9" w:right="96" w:firstLine="708"/>
        <w:rPr>
          <w:color w:val="212121"/>
        </w:rPr>
      </w:pPr>
      <w:r>
        <w:rPr>
          <w:b/>
          <w:bCs/>
          <w:color w:val="212121"/>
        </w:rPr>
        <w:t>Освобождение пострадавшего от действия электрического тока.</w:t>
      </w:r>
      <w:r>
        <w:rPr>
          <w:color w:val="212121"/>
        </w:rPr>
        <w:t> Освобождение пострадавшего от действия тока можно осуществить несколькими способами. Однако наиболее простой способ, который надо использовать в первую очередь, - это быстрое отключение той части электроустановки, которой касается человек.</w:t>
      </w:r>
    </w:p>
    <w:p w:rsidR="00E412D5" w:rsidRDefault="00E412D5" w:rsidP="00E412D5">
      <w:pPr>
        <w:shd w:val="clear" w:color="auto" w:fill="FFFFFF" w:themeFill="background1"/>
        <w:spacing w:after="13"/>
        <w:ind w:left="9" w:right="96" w:firstLine="667"/>
        <w:rPr>
          <w:color w:val="212121"/>
        </w:rPr>
      </w:pPr>
      <w:r>
        <w:rPr>
          <w:i/>
          <w:iCs/>
          <w:color w:val="212121"/>
        </w:rPr>
        <w:t>Отключение электроустановки</w:t>
      </w:r>
      <w:r>
        <w:rPr>
          <w:color w:val="212121"/>
        </w:rPr>
        <w:t> производится с помощью ближайшего рубильника, выключателя или иного отключающего аппарата, а также путем снятия или вывертывания предохранителей (пробок), разъема штепсельного соединения. Если почему-либо быстро отключить электроустановку вручную не представляется возможным из-за удаленности или не доступности выключателя, можно прервать цепь тока через пострадавшего, перерубив провода.</w:t>
      </w:r>
    </w:p>
    <w:p w:rsidR="00E412D5" w:rsidRDefault="00E412D5" w:rsidP="00E412D5">
      <w:pPr>
        <w:shd w:val="clear" w:color="auto" w:fill="FFFFFF" w:themeFill="background1"/>
        <w:spacing w:after="13"/>
        <w:ind w:left="9" w:right="96" w:firstLine="667"/>
        <w:rPr>
          <w:color w:val="212121"/>
        </w:rPr>
      </w:pPr>
      <w:r>
        <w:rPr>
          <w:color w:val="212121"/>
        </w:rPr>
        <w:t>Перерубить провода можно лишь в установке до 1 кВ, воспользовавшись топором с сухой деревянной рукояткой или кусачками, пассатижами и другим инструментом с изолирующими рукоятками.</w:t>
      </w:r>
    </w:p>
    <w:p w:rsidR="00E412D5" w:rsidRDefault="00E412D5" w:rsidP="00E412D5">
      <w:pPr>
        <w:shd w:val="clear" w:color="auto" w:fill="FFFFFF" w:themeFill="background1"/>
        <w:spacing w:after="13"/>
        <w:ind w:left="9" w:right="96" w:firstLine="708"/>
        <w:rPr>
          <w:color w:val="212121"/>
        </w:rPr>
      </w:pPr>
      <w:r>
        <w:rPr>
          <w:color w:val="212121"/>
        </w:rPr>
        <w:t>Перерубать (перерезать) следует каждый провод в отдельности, чтобы не вызвать короткое замыкание между проводами, в результате которого может возникнуть электрическая дуга, способная причинить оказывающему помощь серьезные ожоги тела и повреждение глаз.</w:t>
      </w:r>
    </w:p>
    <w:p w:rsidR="00E412D5" w:rsidRDefault="00E412D5" w:rsidP="00E412D5">
      <w:pPr>
        <w:shd w:val="clear" w:color="auto" w:fill="FFFFFF" w:themeFill="background1"/>
        <w:spacing w:after="13"/>
        <w:ind w:left="9" w:right="96" w:firstLine="708"/>
        <w:rPr>
          <w:color w:val="212121"/>
        </w:rPr>
      </w:pPr>
      <w:r>
        <w:rPr>
          <w:color w:val="212121"/>
        </w:rPr>
        <w:t>При невозможности быстрого отключения ЭУ необходимо преднамеренно вызвать ее автоматическое отключение преднамеренным замыканием накоротко фаз электроустановки.</w:t>
      </w:r>
    </w:p>
    <w:p w:rsidR="00E412D5" w:rsidRDefault="00E412D5" w:rsidP="00E412D5">
      <w:pPr>
        <w:shd w:val="clear" w:color="auto" w:fill="FFFFFF" w:themeFill="background1"/>
        <w:spacing w:after="13"/>
        <w:ind w:left="9" w:right="96" w:firstLine="684"/>
        <w:rPr>
          <w:color w:val="212121"/>
        </w:rPr>
      </w:pPr>
      <w:r>
        <w:rPr>
          <w:color w:val="212121"/>
        </w:rPr>
        <w:t>Кроме того, наличие напряжения на отключенной токоведущей части может явиться следствием электростатических или электромагнитных наводок от влияния близко расположенных и находящихся в работе других электроустановок, в первую очередь, воздушных линий электропередачи напряжением выше 1 кВ, а также в результате случайного соединения токоведущих частей, находящихся под напряжением, с отключенными токоведущими частями (например, прикосновение оборванного или провисшего провода к проводам исправной линии).</w:t>
      </w:r>
    </w:p>
    <w:p w:rsidR="00E412D5" w:rsidRDefault="00E412D5" w:rsidP="00E412D5">
      <w:pPr>
        <w:shd w:val="clear" w:color="auto" w:fill="FFFFFF" w:themeFill="background1"/>
        <w:spacing w:after="13"/>
        <w:ind w:left="9" w:right="96" w:firstLine="684"/>
        <w:rPr>
          <w:color w:val="212121"/>
        </w:rPr>
      </w:pPr>
      <w:r>
        <w:rPr>
          <w:color w:val="212121"/>
        </w:rPr>
        <w:t>Из сказанного следует, что оказывающий помощь не должен без применения надлежащих электрозащитных средств касаться токоведущих частей, даже если ему заведомо известно, что эти части отключены.</w:t>
      </w:r>
    </w:p>
    <w:p w:rsidR="00E412D5" w:rsidRDefault="00E412D5" w:rsidP="00E412D5">
      <w:pPr>
        <w:shd w:val="clear" w:color="auto" w:fill="FFFFFF" w:themeFill="background1"/>
        <w:spacing w:after="13"/>
        <w:ind w:left="9" w:right="96" w:firstLine="684"/>
        <w:rPr>
          <w:color w:val="212121"/>
        </w:rPr>
      </w:pPr>
      <w:r>
        <w:rPr>
          <w:color w:val="212121"/>
        </w:rPr>
        <w:t>Безусловно, ему нельзя прикасаться и к пострадавшему, если тот продолжает находиться в контакте с токоведущей частью. В таком случае отделение пострадавшего от токоведущих частей должно производиться с использованием соответствующих приемов и защитных средств, даже если известно, что токоведущие части отключены.</w:t>
      </w:r>
    </w:p>
    <w:p w:rsidR="00E412D5" w:rsidRDefault="00E412D5" w:rsidP="00E412D5">
      <w:pPr>
        <w:shd w:val="clear" w:color="auto" w:fill="FFFFFF" w:themeFill="background1"/>
        <w:spacing w:after="13"/>
        <w:ind w:left="9" w:right="96" w:firstLine="684"/>
        <w:rPr>
          <w:color w:val="212121"/>
        </w:rPr>
      </w:pPr>
      <w:r>
        <w:rPr>
          <w:color w:val="212121"/>
        </w:rPr>
        <w:t>При освобождении пострадавшего от действия тока следует иметь в виду, что если пострадавший находится на высоте, отключение напряжения может вызвать падение пострадавшего. В таком случае принимают меры, предупреждающие или обеспечивающие безопасность его падения. При отключении установки может одновременно погаснуть электрический свет, поэтому при отсутствии дневного освещения необходимо иметь наготове другой источник света, а при наличии аварийного освещения - включить его.</w:t>
      </w:r>
    </w:p>
    <w:p w:rsidR="00E412D5" w:rsidRDefault="00E412D5" w:rsidP="00E412D5">
      <w:pPr>
        <w:shd w:val="clear" w:color="auto" w:fill="FFFFFF" w:themeFill="background1"/>
        <w:spacing w:after="13"/>
        <w:ind w:left="9" w:right="96" w:firstLine="684"/>
        <w:rPr>
          <w:color w:val="212121"/>
        </w:rPr>
      </w:pPr>
      <w:r>
        <w:rPr>
          <w:color w:val="212121"/>
        </w:rPr>
        <w:lastRenderedPageBreak/>
        <w:t>В тех случаях, когда по какой-либо причине невозможно прервать цепь тока через пострадавшего указанными способами, т. е. путем отключения установки вручную или автоматически, необходимо это сделать путем перерубывания (перерезания) проводов. Перерубывание проводов можно осуществлять топором с сухой деревянной рукояткой (рисунок 5) или перекусить их инструментом с изолированными рукоятками (кусачками, пассатижами и т.п.).</w:t>
      </w:r>
    </w:p>
    <w:p w:rsidR="00E412D5" w:rsidRDefault="00E412D5" w:rsidP="00E412D5">
      <w:pPr>
        <w:shd w:val="clear" w:color="auto" w:fill="FFFFFF" w:themeFill="background1"/>
        <w:spacing w:line="241" w:lineRule="atLeast"/>
        <w:ind w:left="708"/>
        <w:rPr>
          <w:color w:val="212121"/>
        </w:rPr>
      </w:pPr>
      <w:r>
        <w:rPr>
          <w:color w:val="212121"/>
        </w:rPr>
        <w:t> </w:t>
      </w:r>
    </w:p>
    <w:p w:rsidR="00E412D5" w:rsidRDefault="00E412D5" w:rsidP="00E412D5">
      <w:pPr>
        <w:shd w:val="clear" w:color="auto" w:fill="FFFFFF" w:themeFill="background1"/>
        <w:spacing w:line="241" w:lineRule="atLeast"/>
        <w:ind w:left="708"/>
        <w:rPr>
          <w:color w:val="212121"/>
        </w:rPr>
      </w:pPr>
      <w:r>
        <w:rPr>
          <w:color w:val="212121"/>
        </w:rPr>
        <w:t> </w:t>
      </w:r>
    </w:p>
    <w:p w:rsidR="00E412D5" w:rsidRDefault="00E412D5" w:rsidP="00E412D5">
      <w:pPr>
        <w:shd w:val="clear" w:color="auto" w:fill="FFFFFF" w:themeFill="background1"/>
        <w:spacing w:line="241" w:lineRule="atLeast"/>
        <w:ind w:left="3281"/>
        <w:rPr>
          <w:color w:val="212121"/>
        </w:rPr>
      </w:pPr>
      <w:r>
        <w:rPr>
          <w:noProof/>
          <w:color w:val="212121"/>
        </w:rPr>
        <w:drawing>
          <wp:inline distT="0" distB="0" distL="0" distR="0" wp14:anchorId="770E016F" wp14:editId="6F59E7EC">
            <wp:extent cx="2501900" cy="2679700"/>
            <wp:effectExtent l="0" t="0" r="0" b="0"/>
            <wp:docPr id="7" name="Рисунок 7" descr="https://mega-talant.com/uploads/files/422962/91138/96354_html/images/91138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021" descr="https://mega-talant.com/uploads/files/422962/91138/96354_html/images/9113800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01900" cy="2679700"/>
                    </a:xfrm>
                    <a:prstGeom prst="rect">
                      <a:avLst/>
                    </a:prstGeom>
                    <a:noFill/>
                    <a:ln>
                      <a:noFill/>
                    </a:ln>
                  </pic:spPr>
                </pic:pic>
              </a:graphicData>
            </a:graphic>
          </wp:inline>
        </w:drawing>
      </w:r>
    </w:p>
    <w:p w:rsidR="00E412D5" w:rsidRDefault="00E412D5" w:rsidP="00E412D5">
      <w:pPr>
        <w:shd w:val="clear" w:color="auto" w:fill="FFFFFF" w:themeFill="background1"/>
        <w:spacing w:after="22" w:line="241" w:lineRule="atLeast"/>
        <w:ind w:left="708" w:right="2511"/>
        <w:rPr>
          <w:color w:val="212121"/>
        </w:rPr>
      </w:pPr>
      <w:r>
        <w:rPr>
          <w:color w:val="212121"/>
        </w:rPr>
        <w:t> </w:t>
      </w:r>
    </w:p>
    <w:p w:rsidR="00E412D5" w:rsidRDefault="00E412D5" w:rsidP="00E412D5">
      <w:pPr>
        <w:shd w:val="clear" w:color="auto" w:fill="FFFFFF" w:themeFill="background1"/>
        <w:spacing w:after="13"/>
        <w:ind w:left="3190" w:right="96" w:hanging="2326"/>
        <w:rPr>
          <w:color w:val="212121"/>
        </w:rPr>
      </w:pPr>
      <w:r>
        <w:rPr>
          <w:color w:val="212121"/>
        </w:rPr>
        <w:t>Рисунок 5 – Освобождение пострадавшего от действия тока в установках до 1000 В путем перерубывания проводов</w:t>
      </w:r>
    </w:p>
    <w:p w:rsidR="00E412D5" w:rsidRDefault="00E412D5" w:rsidP="00E412D5">
      <w:pPr>
        <w:shd w:val="clear" w:color="auto" w:fill="FFFFFF" w:themeFill="background1"/>
        <w:spacing w:line="241" w:lineRule="atLeast"/>
        <w:ind w:left="708"/>
        <w:rPr>
          <w:color w:val="212121"/>
        </w:rPr>
      </w:pPr>
      <w:r>
        <w:rPr>
          <w:color w:val="212121"/>
        </w:rPr>
        <w:t> </w:t>
      </w:r>
    </w:p>
    <w:p w:rsidR="00E412D5" w:rsidRDefault="00E412D5" w:rsidP="00E412D5">
      <w:pPr>
        <w:shd w:val="clear" w:color="auto" w:fill="FFFFFF" w:themeFill="background1"/>
        <w:spacing w:after="13"/>
        <w:ind w:left="9" w:right="96" w:firstLine="684"/>
        <w:rPr>
          <w:color w:val="212121"/>
        </w:rPr>
      </w:pPr>
      <w:r>
        <w:rPr>
          <w:color w:val="212121"/>
        </w:rPr>
        <w:t>Перерубывать или перекусывать провода необходимо пофазно, т. е. каждый провод в отдельности. При этом необходимо отделить пострадавшего от токоведущих частей, а оказывающий помощь должен принять соответствующие меры предосторожности, чтобы самому не оказаться в контакте с токоведущей частью или с телом пострадавшего, а также под шаговым напряжением. Эти меры принимают и в том случае, когда установка выключена, но пострадавший продолжает находиться в контакте с отключенными (но незаземленными) токоведущими частями.</w:t>
      </w:r>
    </w:p>
    <w:p w:rsidR="00E412D5" w:rsidRDefault="00E412D5" w:rsidP="00E412D5">
      <w:pPr>
        <w:shd w:val="clear" w:color="auto" w:fill="FFFFFF" w:themeFill="background1"/>
        <w:spacing w:after="13"/>
        <w:ind w:left="9" w:right="96" w:firstLine="480"/>
        <w:rPr>
          <w:color w:val="212121"/>
        </w:rPr>
      </w:pPr>
      <w:r>
        <w:rPr>
          <w:color w:val="212121"/>
        </w:rPr>
        <w:t>В установках до 1 кВ пострадавшего можно оттянуть от токоведущих частей, взявшись за его одежду, если она сухая и отстает от его тела. При этом нельзя касаться тела пострадавшего, его обуви, которая может оказаться токопроводящей вследствие загрязнения и наличия в ней гвоздей, сырой одежды, а также окружающих заземленных металлических предметов (рисунок 6). При необходимости прикоснуться к телу пострадавшего надо надеть на руки диэлектрические перчатки или обмотать их сухой тканью, опустить на руки рукава пиджака или пальто.</w:t>
      </w:r>
    </w:p>
    <w:p w:rsidR="00E412D5" w:rsidRDefault="00E412D5" w:rsidP="00E412D5">
      <w:pPr>
        <w:shd w:val="clear" w:color="auto" w:fill="FFFFFF" w:themeFill="background1"/>
        <w:spacing w:line="241" w:lineRule="atLeast"/>
        <w:ind w:right="24"/>
        <w:jc w:val="center"/>
        <w:rPr>
          <w:color w:val="212121"/>
        </w:rPr>
      </w:pPr>
      <w:r>
        <w:rPr>
          <w:color w:val="FF0000"/>
        </w:rPr>
        <w:t> </w:t>
      </w:r>
    </w:p>
    <w:p w:rsidR="00E412D5" w:rsidRDefault="00E412D5" w:rsidP="00E412D5">
      <w:pPr>
        <w:shd w:val="clear" w:color="auto" w:fill="FFFFFF" w:themeFill="background1"/>
        <w:spacing w:line="241" w:lineRule="atLeast"/>
        <w:ind w:right="2856"/>
        <w:rPr>
          <w:color w:val="212121"/>
        </w:rPr>
      </w:pPr>
      <w:r>
        <w:rPr>
          <w:color w:val="FF0000"/>
        </w:rPr>
        <w:t> </w:t>
      </w:r>
      <w:r>
        <w:rPr>
          <w:color w:val="212121"/>
        </w:rPr>
        <w:t>Для изоляции рук оказывающий помощь, особенно если ему необходимо коснуться тела пострадавшего, не прикрытого одеждой, должен надеть диэлектрические перчатки или обмотать руку шарфом, надеть на нее суконную фуражку, натянуть на руку рукав пиджака или пальто, накинуть на пострадавшего резиновый коврик, прорезиненную материю (плащ) или просто сухую материю.</w:t>
      </w:r>
    </w:p>
    <w:p w:rsidR="00E412D5" w:rsidRDefault="00E412D5" w:rsidP="00E412D5">
      <w:pPr>
        <w:shd w:val="clear" w:color="auto" w:fill="FFFFFF" w:themeFill="background1"/>
        <w:spacing w:after="13"/>
        <w:ind w:left="9" w:right="96" w:firstLine="617"/>
        <w:rPr>
          <w:color w:val="212121"/>
        </w:rPr>
      </w:pPr>
      <w:r>
        <w:rPr>
          <w:color w:val="212121"/>
        </w:rPr>
        <w:t>Можно также изолировать себя, встав на резиновый коврик, сухую доску или какуюлибо не проводящую электрический ток подстилку, сверток одежды и т. п.</w:t>
      </w:r>
    </w:p>
    <w:p w:rsidR="00E412D5" w:rsidRDefault="00E412D5" w:rsidP="00E412D5">
      <w:pPr>
        <w:shd w:val="clear" w:color="auto" w:fill="FFFFFF" w:themeFill="background1"/>
        <w:spacing w:after="13"/>
        <w:ind w:left="9" w:right="96" w:firstLine="617"/>
        <w:rPr>
          <w:color w:val="212121"/>
        </w:rPr>
      </w:pPr>
      <w:r>
        <w:rPr>
          <w:color w:val="212121"/>
        </w:rPr>
        <w:lastRenderedPageBreak/>
        <w:t>При отделении пострадавшего от токоведущих частей рекомендуется действовать одной рукой (рисунок 7), держа вторую в кармане или за спиной. Можно также изолировать себя от земли или токопроводящего пола, надев резиновые галоши либо встав на сухую доску или другую, не проводящую электрический ток, подстилку.</w:t>
      </w:r>
    </w:p>
    <w:p w:rsidR="00E412D5" w:rsidRDefault="00E412D5" w:rsidP="00E412D5">
      <w:pPr>
        <w:shd w:val="clear" w:color="auto" w:fill="FFFFFF" w:themeFill="background1"/>
        <w:spacing w:line="241" w:lineRule="atLeast"/>
        <w:ind w:left="641"/>
        <w:rPr>
          <w:color w:val="212121"/>
        </w:rPr>
      </w:pPr>
      <w:r>
        <w:rPr>
          <w:color w:val="212121"/>
        </w:rPr>
        <w:t> </w:t>
      </w:r>
    </w:p>
    <w:p w:rsidR="00E412D5" w:rsidRDefault="00E412D5" w:rsidP="00E412D5">
      <w:pPr>
        <w:shd w:val="clear" w:color="auto" w:fill="FFFFFF" w:themeFill="background1"/>
        <w:spacing w:line="241" w:lineRule="atLeast"/>
        <w:ind w:left="596"/>
        <w:jc w:val="center"/>
        <w:rPr>
          <w:color w:val="212121"/>
        </w:rPr>
      </w:pPr>
      <w:r>
        <w:rPr>
          <w:color w:val="212121"/>
        </w:rPr>
        <w:t> </w:t>
      </w:r>
    </w:p>
    <w:p w:rsidR="00E412D5" w:rsidRDefault="00E412D5" w:rsidP="00E412D5">
      <w:pPr>
        <w:shd w:val="clear" w:color="auto" w:fill="FFFFFF" w:themeFill="background1"/>
        <w:spacing w:after="151" w:line="241" w:lineRule="atLeast"/>
        <w:ind w:left="2715"/>
        <w:rPr>
          <w:color w:val="212121"/>
        </w:rPr>
      </w:pPr>
      <w:r>
        <w:rPr>
          <w:noProof/>
          <w:color w:val="212121"/>
        </w:rPr>
        <w:drawing>
          <wp:inline distT="0" distB="0" distL="0" distR="0" wp14:anchorId="67233873" wp14:editId="4D398D63">
            <wp:extent cx="2152650" cy="2209800"/>
            <wp:effectExtent l="0" t="0" r="0" b="0"/>
            <wp:docPr id="6" name="Рисунок 6" descr="https://mega-talant.com/uploads/files/422962/91138/96354_html/images/91138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111" descr="https://mega-talant.com/uploads/files/422962/91138/96354_html/images/9113801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2650" cy="2209800"/>
                    </a:xfrm>
                    <a:prstGeom prst="rect">
                      <a:avLst/>
                    </a:prstGeom>
                    <a:noFill/>
                    <a:ln>
                      <a:noFill/>
                    </a:ln>
                  </pic:spPr>
                </pic:pic>
              </a:graphicData>
            </a:graphic>
          </wp:inline>
        </w:drawing>
      </w:r>
    </w:p>
    <w:p w:rsidR="00E412D5" w:rsidRDefault="00E412D5" w:rsidP="00E412D5">
      <w:pPr>
        <w:shd w:val="clear" w:color="auto" w:fill="FFFFFF" w:themeFill="background1"/>
        <w:spacing w:after="13"/>
        <w:ind w:left="3598" w:right="96" w:hanging="2561"/>
        <w:rPr>
          <w:color w:val="212121"/>
        </w:rPr>
      </w:pPr>
      <w:r>
        <w:rPr>
          <w:color w:val="212121"/>
        </w:rPr>
        <w:t>Рисунок 7 – Отделение пострадавшего от токоведущей части, находящейся под напряжением до 1000 В</w:t>
      </w:r>
    </w:p>
    <w:p w:rsidR="00E412D5" w:rsidRDefault="00E412D5" w:rsidP="00E412D5">
      <w:pPr>
        <w:shd w:val="clear" w:color="auto" w:fill="FFFFFF" w:themeFill="background1"/>
        <w:spacing w:line="241" w:lineRule="atLeast"/>
        <w:ind w:left="641"/>
        <w:rPr>
          <w:color w:val="212121"/>
        </w:rPr>
      </w:pPr>
      <w:r>
        <w:rPr>
          <w:color w:val="212121"/>
        </w:rPr>
        <w:t> </w:t>
      </w:r>
    </w:p>
    <w:p w:rsidR="00E412D5" w:rsidRDefault="00E412D5" w:rsidP="00E412D5">
      <w:pPr>
        <w:shd w:val="clear" w:color="auto" w:fill="FFFFFF" w:themeFill="background1"/>
        <w:spacing w:line="241" w:lineRule="atLeast"/>
        <w:ind w:left="641"/>
        <w:rPr>
          <w:color w:val="212121"/>
        </w:rPr>
      </w:pPr>
      <w:r>
        <w:rPr>
          <w:color w:val="212121"/>
        </w:rPr>
        <w:t> </w:t>
      </w:r>
    </w:p>
    <w:p w:rsidR="00E412D5" w:rsidRDefault="00E412D5" w:rsidP="00E412D5">
      <w:pPr>
        <w:shd w:val="clear" w:color="auto" w:fill="FFFFFF" w:themeFill="background1"/>
        <w:spacing w:after="13"/>
        <w:ind w:left="9" w:right="96" w:firstLine="617"/>
        <w:rPr>
          <w:color w:val="212121"/>
        </w:rPr>
      </w:pPr>
      <w:r>
        <w:rPr>
          <w:color w:val="212121"/>
        </w:rPr>
        <w:t>Пользуясь сухой деревянной палкой, доской и другими, не проводящими электрический ток, предметами, можно отбросить провод, которого касается пострадавший (рисунок 8).</w:t>
      </w:r>
    </w:p>
    <w:p w:rsidR="00E412D5" w:rsidRDefault="00E412D5" w:rsidP="00E412D5">
      <w:pPr>
        <w:shd w:val="clear" w:color="auto" w:fill="FFFFFF" w:themeFill="background1"/>
        <w:spacing w:line="241" w:lineRule="atLeast"/>
        <w:ind w:left="641"/>
        <w:rPr>
          <w:color w:val="212121"/>
        </w:rPr>
      </w:pPr>
      <w:r>
        <w:rPr>
          <w:color w:val="212121"/>
        </w:rPr>
        <w:t> </w:t>
      </w:r>
    </w:p>
    <w:p w:rsidR="00E412D5" w:rsidRDefault="00E412D5" w:rsidP="00E412D5">
      <w:pPr>
        <w:shd w:val="clear" w:color="auto" w:fill="FFFFFF" w:themeFill="background1"/>
        <w:spacing w:line="241" w:lineRule="atLeast"/>
        <w:ind w:left="641"/>
        <w:rPr>
          <w:color w:val="212121"/>
        </w:rPr>
      </w:pPr>
      <w:r>
        <w:rPr>
          <w:color w:val="212121"/>
        </w:rPr>
        <w:t> </w:t>
      </w:r>
    </w:p>
    <w:p w:rsidR="00E412D5" w:rsidRDefault="00E412D5" w:rsidP="00E412D5">
      <w:pPr>
        <w:shd w:val="clear" w:color="auto" w:fill="FFFFFF" w:themeFill="background1"/>
        <w:spacing w:line="241" w:lineRule="atLeast"/>
        <w:ind w:right="1610"/>
        <w:jc w:val="right"/>
        <w:rPr>
          <w:color w:val="212121"/>
        </w:rPr>
      </w:pPr>
      <w:r>
        <w:rPr>
          <w:noProof/>
          <w:color w:val="212121"/>
        </w:rPr>
        <w:drawing>
          <wp:inline distT="0" distB="0" distL="0" distR="0" wp14:anchorId="33F1E13D" wp14:editId="615AA591">
            <wp:extent cx="3695700" cy="4222750"/>
            <wp:effectExtent l="0" t="0" r="0" b="0"/>
            <wp:docPr id="5" name="Рисунок 5" descr="https://mega-talant.com/uploads/files/422962/91138/96354_html/images/91138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3202" descr="https://mega-talant.com/uploads/files/422962/91138/96354_html/images/9113801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95700" cy="4222750"/>
                    </a:xfrm>
                    <a:prstGeom prst="rect">
                      <a:avLst/>
                    </a:prstGeom>
                    <a:noFill/>
                    <a:ln>
                      <a:noFill/>
                    </a:ln>
                  </pic:spPr>
                </pic:pic>
              </a:graphicData>
            </a:graphic>
          </wp:inline>
        </w:drawing>
      </w:r>
      <w:r>
        <w:rPr>
          <w:color w:val="212121"/>
        </w:rPr>
        <w:t> </w:t>
      </w:r>
    </w:p>
    <w:p w:rsidR="00E412D5" w:rsidRDefault="00E412D5" w:rsidP="00E412D5">
      <w:pPr>
        <w:shd w:val="clear" w:color="auto" w:fill="FFFFFF" w:themeFill="background1"/>
        <w:spacing w:after="22" w:line="241" w:lineRule="atLeast"/>
        <w:ind w:left="641"/>
        <w:rPr>
          <w:color w:val="212121"/>
        </w:rPr>
      </w:pPr>
      <w:r>
        <w:rPr>
          <w:color w:val="212121"/>
        </w:rPr>
        <w:lastRenderedPageBreak/>
        <w:t> </w:t>
      </w:r>
    </w:p>
    <w:p w:rsidR="00E412D5" w:rsidRDefault="00E412D5" w:rsidP="00E412D5">
      <w:pPr>
        <w:shd w:val="clear" w:color="auto" w:fill="FFFFFF" w:themeFill="background1"/>
        <w:spacing w:after="13"/>
        <w:ind w:left="2249" w:right="96" w:hanging="1361"/>
        <w:rPr>
          <w:color w:val="212121"/>
        </w:rPr>
      </w:pPr>
      <w:r>
        <w:rPr>
          <w:color w:val="212121"/>
        </w:rPr>
        <w:t>Рисунок 8 – Освобождение пострадавшего от тока для ЭУ напряжением до 1000 В отбрасыванием провода сухой деревянной доской</w:t>
      </w:r>
    </w:p>
    <w:p w:rsidR="00E412D5" w:rsidRDefault="00E412D5" w:rsidP="00E412D5">
      <w:pPr>
        <w:shd w:val="clear" w:color="auto" w:fill="FFFFFF" w:themeFill="background1"/>
        <w:spacing w:line="241" w:lineRule="atLeast"/>
        <w:ind w:left="641"/>
        <w:rPr>
          <w:color w:val="212121"/>
        </w:rPr>
      </w:pPr>
      <w:r>
        <w:rPr>
          <w:color w:val="212121"/>
        </w:rPr>
        <w:t> </w:t>
      </w:r>
    </w:p>
    <w:p w:rsidR="00E412D5" w:rsidRDefault="00E412D5" w:rsidP="00E412D5">
      <w:pPr>
        <w:shd w:val="clear" w:color="auto" w:fill="FFFFFF" w:themeFill="background1"/>
        <w:spacing w:line="241" w:lineRule="atLeast"/>
        <w:ind w:left="641"/>
        <w:rPr>
          <w:color w:val="212121"/>
        </w:rPr>
      </w:pPr>
      <w:r>
        <w:rPr>
          <w:color w:val="212121"/>
        </w:rPr>
        <w:t> </w:t>
      </w:r>
    </w:p>
    <w:p w:rsidR="00E412D5" w:rsidRDefault="00E412D5" w:rsidP="00E412D5">
      <w:pPr>
        <w:shd w:val="clear" w:color="auto" w:fill="FFFFFF" w:themeFill="background1"/>
        <w:spacing w:after="13"/>
        <w:ind w:left="9" w:right="96" w:firstLine="617"/>
        <w:rPr>
          <w:color w:val="212121"/>
        </w:rPr>
      </w:pPr>
      <w:r>
        <w:rPr>
          <w:color w:val="212121"/>
        </w:rPr>
        <w:t>Если пострадавший судорожно сжимает провод рукой, можно разжать его руку, отгибая каждый палец в отдельности.</w:t>
      </w:r>
    </w:p>
    <w:p w:rsidR="00E412D5" w:rsidRDefault="00E412D5" w:rsidP="00E412D5">
      <w:pPr>
        <w:shd w:val="clear" w:color="auto" w:fill="FFFFFF" w:themeFill="background1"/>
        <w:spacing w:after="13"/>
        <w:ind w:left="9" w:right="96" w:firstLine="684"/>
        <w:rPr>
          <w:color w:val="212121"/>
        </w:rPr>
      </w:pPr>
      <w:r>
        <w:rPr>
          <w:color w:val="212121"/>
        </w:rPr>
        <w:t>Для этой цели оказывающий помощь должен иметь на руках диэлектрические перчатки и стоять на изолирующем основании - на диэлектрическом ковре, сухой доске или быть в галошах.</w:t>
      </w:r>
    </w:p>
    <w:p w:rsidR="00E412D5" w:rsidRDefault="00E412D5" w:rsidP="00E412D5">
      <w:pPr>
        <w:shd w:val="clear" w:color="auto" w:fill="FFFFFF" w:themeFill="background1"/>
        <w:spacing w:after="13"/>
        <w:ind w:left="9" w:right="96" w:firstLine="684"/>
        <w:rPr>
          <w:color w:val="212121"/>
        </w:rPr>
      </w:pPr>
      <w:r>
        <w:rPr>
          <w:color w:val="212121"/>
        </w:rPr>
        <w:t>Для отделения пострадавшего от токоведущих частей электроустановок необходимо надеть диэлектрические перчатки и боты и действовать штангой или изолирующими клещами, рассчитанными на напряжение данной электроустановки (рисунок 8, 9).</w:t>
      </w:r>
    </w:p>
    <w:p w:rsidR="00E412D5" w:rsidRDefault="00E412D5" w:rsidP="00E412D5">
      <w:pPr>
        <w:shd w:val="clear" w:color="auto" w:fill="FFFFFF" w:themeFill="background1"/>
        <w:spacing w:line="241" w:lineRule="atLeast"/>
        <w:ind w:left="708"/>
        <w:rPr>
          <w:color w:val="212121"/>
        </w:rPr>
      </w:pPr>
      <w:r>
        <w:rPr>
          <w:color w:val="212121"/>
        </w:rPr>
        <w:t> </w:t>
      </w:r>
    </w:p>
    <w:p w:rsidR="00E412D5" w:rsidRDefault="00E412D5" w:rsidP="00E412D5">
      <w:pPr>
        <w:shd w:val="clear" w:color="auto" w:fill="FFFFFF" w:themeFill="background1"/>
        <w:spacing w:line="241" w:lineRule="atLeast"/>
        <w:ind w:left="708"/>
        <w:rPr>
          <w:color w:val="212121"/>
        </w:rPr>
      </w:pPr>
      <w:r>
        <w:rPr>
          <w:color w:val="212121"/>
        </w:rPr>
        <w:t> </w:t>
      </w:r>
    </w:p>
    <w:p w:rsidR="00E412D5" w:rsidRDefault="00E412D5" w:rsidP="00E412D5">
      <w:pPr>
        <w:shd w:val="clear" w:color="auto" w:fill="FFFFFF" w:themeFill="background1"/>
        <w:spacing w:line="241" w:lineRule="atLeast"/>
        <w:ind w:left="691"/>
        <w:jc w:val="center"/>
        <w:rPr>
          <w:color w:val="212121"/>
        </w:rPr>
      </w:pPr>
      <w:r>
        <w:rPr>
          <w:noProof/>
          <w:color w:val="212121"/>
        </w:rPr>
        <w:drawing>
          <wp:inline distT="0" distB="0" distL="0" distR="0" wp14:anchorId="6D8EA5A8" wp14:editId="14761326">
            <wp:extent cx="2520950" cy="1778000"/>
            <wp:effectExtent l="0" t="0" r="0" b="0"/>
            <wp:docPr id="4" name="Рисунок 4" descr="https://mega-talant.com/uploads/files/422962/91138/96354_html/images/91138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342" descr="https://mega-talant.com/uploads/files/422962/91138/96354_html/images/9113801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0950" cy="1778000"/>
                    </a:xfrm>
                    <a:prstGeom prst="rect">
                      <a:avLst/>
                    </a:prstGeom>
                    <a:noFill/>
                    <a:ln>
                      <a:noFill/>
                    </a:ln>
                  </pic:spPr>
                </pic:pic>
              </a:graphicData>
            </a:graphic>
          </wp:inline>
        </w:drawing>
      </w:r>
      <w:r>
        <w:rPr>
          <w:color w:val="212121"/>
        </w:rPr>
        <w:t> </w:t>
      </w:r>
    </w:p>
    <w:p w:rsidR="00E412D5" w:rsidRDefault="00E412D5" w:rsidP="00E412D5">
      <w:pPr>
        <w:shd w:val="clear" w:color="auto" w:fill="FFFFFF" w:themeFill="background1"/>
        <w:spacing w:line="241" w:lineRule="atLeast"/>
        <w:ind w:left="708"/>
        <w:rPr>
          <w:color w:val="212121"/>
        </w:rPr>
      </w:pPr>
      <w:r>
        <w:rPr>
          <w:color w:val="212121"/>
        </w:rPr>
        <w:t> </w:t>
      </w:r>
    </w:p>
    <w:p w:rsidR="00E412D5" w:rsidRDefault="00E412D5" w:rsidP="00E412D5">
      <w:pPr>
        <w:shd w:val="clear" w:color="auto" w:fill="FFFFFF" w:themeFill="background1"/>
        <w:spacing w:after="22" w:line="241" w:lineRule="atLeast"/>
        <w:rPr>
          <w:color w:val="212121"/>
        </w:rPr>
      </w:pPr>
      <w:r>
        <w:rPr>
          <w:color w:val="212121"/>
        </w:rPr>
        <w:t> </w:t>
      </w:r>
    </w:p>
    <w:p w:rsidR="00E412D5" w:rsidRDefault="00E412D5" w:rsidP="00E412D5">
      <w:pPr>
        <w:shd w:val="clear" w:color="auto" w:fill="FFFFFF" w:themeFill="background1"/>
        <w:spacing w:after="13"/>
        <w:ind w:left="914" w:right="96" w:hanging="134"/>
        <w:rPr>
          <w:color w:val="212121"/>
        </w:rPr>
      </w:pPr>
      <w:r>
        <w:rPr>
          <w:color w:val="212121"/>
        </w:rPr>
        <w:t>Рисунок 9 - Освобождение пострадавшего от тока для ЭУ напряжением выше 1000 В отбрасыванием провода с помощью изолирующей штанги, рассчитанной на</w:t>
      </w:r>
    </w:p>
    <w:p w:rsidR="00E412D5" w:rsidRDefault="00E412D5" w:rsidP="00E412D5">
      <w:pPr>
        <w:shd w:val="clear" w:color="auto" w:fill="FFFFFF" w:themeFill="background1"/>
        <w:spacing w:after="13"/>
        <w:ind w:left="19" w:right="96"/>
        <w:rPr>
          <w:color w:val="212121"/>
        </w:rPr>
      </w:pPr>
      <w:r>
        <w:rPr>
          <w:color w:val="212121"/>
        </w:rPr>
        <w:t>соответствующее напряжение: оказывающий помощь в диэлектрических перчатках, на ногах</w:t>
      </w:r>
    </w:p>
    <w:p w:rsidR="00E412D5" w:rsidRDefault="00E412D5" w:rsidP="00E412D5">
      <w:pPr>
        <w:shd w:val="clear" w:color="auto" w:fill="FFFFFF" w:themeFill="background1"/>
        <w:spacing w:after="5" w:line="252" w:lineRule="atLeast"/>
        <w:ind w:left="10" w:right="84"/>
        <w:jc w:val="center"/>
        <w:rPr>
          <w:color w:val="212121"/>
        </w:rPr>
      </w:pPr>
      <w:r>
        <w:rPr>
          <w:color w:val="212121"/>
        </w:rPr>
        <w:t>- диэлектрические боты, защищающие его от шагового напряжения</w:t>
      </w:r>
    </w:p>
    <w:p w:rsidR="00E412D5" w:rsidRDefault="00E412D5" w:rsidP="00E412D5">
      <w:pPr>
        <w:shd w:val="clear" w:color="auto" w:fill="FFFFFF" w:themeFill="background1"/>
        <w:spacing w:line="241" w:lineRule="atLeast"/>
        <w:ind w:left="708"/>
        <w:rPr>
          <w:color w:val="212121"/>
        </w:rPr>
      </w:pPr>
      <w:r>
        <w:rPr>
          <w:color w:val="212121"/>
        </w:rPr>
        <w:t> </w:t>
      </w:r>
    </w:p>
    <w:p w:rsidR="00E412D5" w:rsidRDefault="00E412D5" w:rsidP="00E412D5">
      <w:pPr>
        <w:shd w:val="clear" w:color="auto" w:fill="FFFFFF" w:themeFill="background1"/>
        <w:spacing w:line="241" w:lineRule="atLeast"/>
        <w:rPr>
          <w:color w:val="212121"/>
        </w:rPr>
      </w:pPr>
      <w:r>
        <w:rPr>
          <w:color w:val="212121"/>
        </w:rPr>
        <w:t> </w:t>
      </w:r>
    </w:p>
    <w:p w:rsidR="00E412D5" w:rsidRDefault="00E412D5" w:rsidP="00E412D5">
      <w:pPr>
        <w:shd w:val="clear" w:color="auto" w:fill="FFFFFF" w:themeFill="background1"/>
        <w:spacing w:after="13"/>
        <w:ind w:left="9" w:right="96" w:firstLine="684"/>
        <w:rPr>
          <w:color w:val="212121"/>
        </w:rPr>
      </w:pPr>
      <w:r>
        <w:rPr>
          <w:color w:val="212121"/>
        </w:rPr>
        <w:t>Применение диэлектрических бот в данном случае необходимо для защиты от возможного шагового напряжения.</w:t>
      </w:r>
    </w:p>
    <w:p w:rsidR="00E412D5" w:rsidRDefault="00E412D5" w:rsidP="00E412D5">
      <w:pPr>
        <w:shd w:val="clear" w:color="auto" w:fill="FFFFFF" w:themeFill="background1"/>
        <w:spacing w:after="13"/>
        <w:ind w:left="9" w:right="96" w:firstLine="684"/>
        <w:rPr>
          <w:color w:val="212121"/>
        </w:rPr>
      </w:pPr>
      <w:r>
        <w:rPr>
          <w:color w:val="212121"/>
        </w:rPr>
        <w:t>Меры первой доврачебной помощи пострадавшему от электрического тока весьма существенно зависят от его состояния.</w:t>
      </w:r>
    </w:p>
    <w:p w:rsidR="00E412D5" w:rsidRDefault="00E412D5" w:rsidP="00E412D5">
      <w:pPr>
        <w:shd w:val="clear" w:color="auto" w:fill="FFFFFF" w:themeFill="background1"/>
        <w:spacing w:after="13"/>
        <w:ind w:left="9" w:right="96" w:firstLine="708"/>
        <w:rPr>
          <w:color w:val="212121"/>
        </w:rPr>
      </w:pPr>
      <w:r>
        <w:rPr>
          <w:b/>
          <w:bCs/>
          <w:color w:val="212121"/>
        </w:rPr>
        <w:t>Определение состояния пострадавшего.</w:t>
      </w:r>
      <w:r>
        <w:rPr>
          <w:color w:val="212121"/>
        </w:rPr>
        <w:t> Для определения состояния пострадавшего необходимо уложить его на спину и проверить наличие сердечных сокращений и дыхания, сознания, а также реакцию зрачка на свет, цвет кожных покровов.</w:t>
      </w:r>
    </w:p>
    <w:p w:rsidR="00E412D5" w:rsidRDefault="00E412D5" w:rsidP="00E412D5">
      <w:pPr>
        <w:shd w:val="clear" w:color="auto" w:fill="FFFFFF" w:themeFill="background1"/>
        <w:spacing w:after="13"/>
        <w:ind w:left="9" w:right="96" w:firstLine="689"/>
        <w:rPr>
          <w:color w:val="212121"/>
        </w:rPr>
      </w:pPr>
      <w:r>
        <w:rPr>
          <w:b/>
          <w:bCs/>
          <w:i/>
          <w:iCs/>
          <w:color w:val="212121"/>
        </w:rPr>
        <w:t>Наличие сердечных сокращений</w:t>
      </w:r>
      <w:r>
        <w:rPr>
          <w:color w:val="212121"/>
        </w:rPr>
        <w:t> свидетельствует о работе сердца, т. е. о наличии в организме кровообращения. Его определяют путем выслушивания сердечных тонов, приложив ухо к левой половине груди пострадавшего, или проверкой пульса.</w:t>
      </w:r>
    </w:p>
    <w:p w:rsidR="00E412D5" w:rsidRDefault="00E412D5" w:rsidP="00E412D5">
      <w:pPr>
        <w:shd w:val="clear" w:color="auto" w:fill="FFFFFF" w:themeFill="background1"/>
        <w:spacing w:after="13"/>
        <w:ind w:left="9" w:right="96" w:firstLine="689"/>
        <w:rPr>
          <w:color w:val="212121"/>
        </w:rPr>
      </w:pPr>
      <w:r>
        <w:rPr>
          <w:b/>
          <w:bCs/>
          <w:i/>
          <w:iCs/>
          <w:color w:val="212121"/>
        </w:rPr>
        <w:t>Пульс</w:t>
      </w:r>
      <w:r>
        <w:rPr>
          <w:color w:val="212121"/>
        </w:rPr>
        <w:t> - толчкообразные ритмичные колебания стенок кровеносных сосудов, обусловленные движением по ним крови при работе сердца.</w:t>
      </w:r>
    </w:p>
    <w:p w:rsidR="00E412D5" w:rsidRDefault="00E412D5" w:rsidP="00E412D5">
      <w:pPr>
        <w:shd w:val="clear" w:color="auto" w:fill="FFFFFF" w:themeFill="background1"/>
        <w:spacing w:after="13"/>
        <w:ind w:left="9" w:right="96" w:firstLine="689"/>
        <w:rPr>
          <w:color w:val="212121"/>
        </w:rPr>
      </w:pPr>
      <w:r>
        <w:rPr>
          <w:b/>
          <w:bCs/>
          <w:i/>
          <w:iCs/>
          <w:color w:val="212121"/>
        </w:rPr>
        <w:t>Наличие пульса</w:t>
      </w:r>
      <w:r>
        <w:rPr>
          <w:color w:val="212121"/>
        </w:rPr>
        <w:t> проверяют, как правило, на крупных артериях, где он более выражен, - на лучевой, бедренной или сонной.</w:t>
      </w:r>
    </w:p>
    <w:p w:rsidR="00E412D5" w:rsidRDefault="00E412D5" w:rsidP="00E412D5">
      <w:pPr>
        <w:shd w:val="clear" w:color="auto" w:fill="FFFFFF" w:themeFill="background1"/>
        <w:spacing w:after="13"/>
        <w:ind w:left="9" w:right="96" w:firstLine="689"/>
        <w:rPr>
          <w:color w:val="212121"/>
        </w:rPr>
      </w:pPr>
      <w:r>
        <w:rPr>
          <w:color w:val="212121"/>
        </w:rPr>
        <w:t xml:space="preserve">При определении состояния человека, пораженного электрическим током, проверку пульса следует произвести на лучевой артерии на руке примерно у основания большого пальца. Если на лучевой артерии пульс не обнаруживается, его надо проверить на сонной </w:t>
      </w:r>
      <w:r>
        <w:rPr>
          <w:color w:val="212121"/>
        </w:rPr>
        <w:lastRenderedPageBreak/>
        <w:t>артерии на шее с правой и левой сторон выступа щитовидного хряща.</w:t>
      </w:r>
    </w:p>
    <w:p w:rsidR="00E412D5" w:rsidRDefault="00E412D5" w:rsidP="00E412D5">
      <w:pPr>
        <w:shd w:val="clear" w:color="auto" w:fill="FFFFFF" w:themeFill="background1"/>
        <w:spacing w:after="13"/>
        <w:ind w:left="9" w:right="96" w:firstLine="689"/>
        <w:rPr>
          <w:color w:val="212121"/>
        </w:rPr>
      </w:pPr>
      <w:r>
        <w:rPr>
          <w:color w:val="212121"/>
        </w:rPr>
        <w:t>Отсутствие пульса на сонной артерии свидетельствует, как правило, о прекращении движения крови в организме, т.е. о прекращении работы сердца. Об отсутствии кровообращения в организме можно судить по состоянию глазного зрачка, который в этом случае расширен.</w:t>
      </w:r>
    </w:p>
    <w:p w:rsidR="00E412D5" w:rsidRDefault="00E412D5" w:rsidP="00E412D5">
      <w:pPr>
        <w:shd w:val="clear" w:color="auto" w:fill="FFFFFF" w:themeFill="background1"/>
        <w:spacing w:after="13"/>
        <w:ind w:left="9" w:right="96" w:firstLine="689"/>
        <w:rPr>
          <w:color w:val="212121"/>
        </w:rPr>
      </w:pPr>
      <w:r>
        <w:rPr>
          <w:b/>
          <w:bCs/>
          <w:i/>
          <w:iCs/>
          <w:color w:val="212121"/>
        </w:rPr>
        <w:t>Наличие дыхания</w:t>
      </w:r>
      <w:r>
        <w:rPr>
          <w:color w:val="212121"/>
        </w:rPr>
        <w:t> у пострадавшего определяется по подъему и опусканию грудной клетки во время самостоятельного вдоха и выдоха. Никакой тщательной проверки для обнаружения слабого или поверхностного дыхания проводить не требуется, поскольку эти уточнения мало полезны при оказании помощи пострадавшему и в то же время приводят к затратам времени, что совершенно недопустимо в таких условиях.</w:t>
      </w:r>
    </w:p>
    <w:p w:rsidR="00E412D5" w:rsidRDefault="00E412D5" w:rsidP="00E412D5">
      <w:pPr>
        <w:shd w:val="clear" w:color="auto" w:fill="FFFFFF" w:themeFill="background1"/>
        <w:spacing w:after="13"/>
        <w:ind w:left="9" w:right="96" w:firstLine="689"/>
        <w:rPr>
          <w:color w:val="212121"/>
        </w:rPr>
      </w:pPr>
      <w:r>
        <w:rPr>
          <w:color w:val="212121"/>
        </w:rPr>
        <w:t>Нормальное дыхание характеризуется четкими и ритмичными подъемами и опусканиями грудной клетки. В таком состоянии пострадавший не нуждается в искусственном дыхании.</w:t>
      </w:r>
    </w:p>
    <w:p w:rsidR="00E412D5" w:rsidRDefault="00E412D5" w:rsidP="00E412D5">
      <w:pPr>
        <w:shd w:val="clear" w:color="auto" w:fill="FFFFFF" w:themeFill="background1"/>
        <w:spacing w:after="13"/>
        <w:ind w:left="9" w:right="96" w:firstLine="689"/>
        <w:rPr>
          <w:color w:val="212121"/>
        </w:rPr>
      </w:pPr>
      <w:r>
        <w:rPr>
          <w:color w:val="212121"/>
        </w:rPr>
        <w:t>Нарушенное дыхание характеризуется нечеткими или неритмичными подъемами грудной клетки при вдохах, редкими, как бы хватающими воздух вдохами или отсутствием видимых дыхательных движений грудной клетки.</w:t>
      </w:r>
    </w:p>
    <w:p w:rsidR="00E412D5" w:rsidRDefault="00E412D5" w:rsidP="00E412D5">
      <w:pPr>
        <w:shd w:val="clear" w:color="auto" w:fill="FFFFFF" w:themeFill="background1"/>
        <w:spacing w:after="13"/>
        <w:ind w:left="9" w:right="96" w:firstLine="689"/>
        <w:rPr>
          <w:color w:val="212121"/>
        </w:rPr>
      </w:pPr>
      <w:r>
        <w:rPr>
          <w:color w:val="212121"/>
        </w:rPr>
        <w:t>Все эти случаи расстройства дыхания приводят к тому, что кровь в легких недостаточно насыщается кислородом, в результате чего наступает кислородное голодание тканей и органов пострадавшего. Поэтому в этих случаях пострадавший нуждается в искусственном дыхании.</w:t>
      </w:r>
    </w:p>
    <w:p w:rsidR="00E412D5" w:rsidRDefault="00E412D5" w:rsidP="00E412D5">
      <w:pPr>
        <w:shd w:val="clear" w:color="auto" w:fill="FFFFFF" w:themeFill="background1"/>
        <w:spacing w:after="13"/>
        <w:ind w:left="9" w:right="96" w:firstLine="689"/>
        <w:rPr>
          <w:color w:val="212121"/>
        </w:rPr>
      </w:pPr>
      <w:r>
        <w:rPr>
          <w:b/>
          <w:bCs/>
          <w:i/>
          <w:iCs/>
          <w:color w:val="212121"/>
        </w:rPr>
        <w:t>Проверка состояния пострадавшего,</w:t>
      </w:r>
      <w:r>
        <w:rPr>
          <w:color w:val="212121"/>
        </w:rPr>
        <w:t> включая придание его телу соответствующего положения, проверку пульса, состояния зрачка и дыхания, должна производиться быстро - в течение 15 - 20 с.</w:t>
      </w:r>
    </w:p>
    <w:p w:rsidR="00E412D5" w:rsidRDefault="00E412D5" w:rsidP="00E412D5">
      <w:pPr>
        <w:shd w:val="clear" w:color="auto" w:fill="FFFFFF" w:themeFill="background1"/>
        <w:spacing w:after="13"/>
        <w:ind w:left="9" w:right="96" w:firstLine="708"/>
        <w:rPr>
          <w:color w:val="212121"/>
        </w:rPr>
      </w:pPr>
      <w:r>
        <w:rPr>
          <w:b/>
          <w:bCs/>
          <w:i/>
          <w:iCs/>
          <w:color w:val="212121"/>
        </w:rPr>
        <w:t>Если пострадавший в сознании,</w:t>
      </w:r>
      <w:r>
        <w:rPr>
          <w:color w:val="212121"/>
        </w:rPr>
        <w:t> но до этого был в обмороке или продолжительное время находился под током, необходимо его удобно уложить на сухую подстилку, накрыть сверху чем-либо из одежды, удалить из помещения лишних людей и до прибытия врача, который должен быть вызван немедленно, обеспечить ему полный покой, непрерывно наблюдая за его дыханием и пульсом. Ни в коем случае нельзя позволять пострадавшему двигаться, а тем более продолжать работу, даже если он чувствует себя хорошо и не имеет видимых повреждений. Отрицательное воздействие электрического тока на человека может сказаться не сразу, а спустя некоторое время - через несколько минут, часов и даже дней. Так, у человека, подвергшегося воздействию тока, может через несколько минут нас тупить резкое ухудшение и даже прекращение работы сердца или могут проявиться иные опасные симптомы поражения. Зарегистрированы случаи, когда резкое ухудшение состояния здоровья, приводившее иногда к смерти пострадавшего, наступало через несколько дней после освобождения его от тока, в течение которых он субъективно чувствовал себя хорошо и не имел внешних повреждений. Поэтому только врач может правильно оценить состояние здоровья пострадавшего и решить вопрос о помощи, которую нужно оказать ему на месте, а также о дальнейшем его лечении. В случае невозможности быстро вызвать врача пострадавшего срочно доставляют в лечебное учреждение на носилках или транспортом.</w:t>
      </w:r>
    </w:p>
    <w:p w:rsidR="00E412D5" w:rsidRDefault="00E412D5" w:rsidP="00E412D5">
      <w:pPr>
        <w:shd w:val="clear" w:color="auto" w:fill="FFFFFF" w:themeFill="background1"/>
        <w:spacing w:after="13"/>
        <w:ind w:left="9" w:right="96" w:firstLine="684"/>
        <w:rPr>
          <w:color w:val="212121"/>
        </w:rPr>
      </w:pPr>
      <w:r>
        <w:rPr>
          <w:b/>
          <w:bCs/>
          <w:i/>
          <w:iCs/>
          <w:color w:val="212121"/>
        </w:rPr>
        <w:t>Если пострадавший находится в бессознательном состоянии,</w:t>
      </w:r>
      <w:r>
        <w:rPr>
          <w:color w:val="212121"/>
        </w:rPr>
        <w:t> но с сохранившимися устойчивыми дыханием и пульсом, его следует удобно уложить на подстилку, расстегнуть одежду и пояс, чтобы они не затрудняли его дыхания, обеспечить приток свежего воздуха и принять меры к приведению его в сознание - поднести к носу вату, смоченную нашатырным спиртом, обрызгать лицо холодной водой, растереть и согреть тело. Пострадавшему следует обеспечить полный покой, приложить холод к голове, удалив посторонних людей из помещения и непрерывно наблюдая за его состоянием. Он должен ожидать прибытия врача только в положении «лежа на животе» с периодическим удалением слизи и содержимого желудка.</w:t>
      </w:r>
    </w:p>
    <w:p w:rsidR="00E412D5" w:rsidRDefault="00E412D5" w:rsidP="00E412D5">
      <w:pPr>
        <w:shd w:val="clear" w:color="auto" w:fill="FFFFFF" w:themeFill="background1"/>
        <w:spacing w:after="13"/>
        <w:ind w:left="9" w:right="96" w:firstLine="684"/>
        <w:rPr>
          <w:color w:val="212121"/>
        </w:rPr>
      </w:pPr>
      <w:r>
        <w:rPr>
          <w:b/>
          <w:bCs/>
          <w:i/>
          <w:iCs/>
          <w:color w:val="212121"/>
        </w:rPr>
        <w:t>При отсутствии признаков жизни,</w:t>
      </w:r>
      <w:r>
        <w:rPr>
          <w:color w:val="212121"/>
        </w:rPr>
        <w:t xml:space="preserve"> т. е. когда у пострадавшего отсутствуют дыхание и пульс, а болевые раздражения не вызывают никаких реакций, зрачки глаз расширены и не реагируют на свет, надо считать пострадавшего находящимся в состоянии клинической смерти </w:t>
      </w:r>
      <w:r>
        <w:rPr>
          <w:color w:val="212121"/>
        </w:rPr>
        <w:lastRenderedPageBreak/>
        <w:t>и немедленно приступать к его оживлению, т. е. к проведению непрямого массажа сердца и искусственного дыхания.</w:t>
      </w:r>
    </w:p>
    <w:p w:rsidR="00E412D5" w:rsidRDefault="00E412D5" w:rsidP="00E412D5">
      <w:pPr>
        <w:shd w:val="clear" w:color="auto" w:fill="FFFFFF" w:themeFill="background1"/>
        <w:spacing w:after="13"/>
        <w:ind w:left="9" w:right="96" w:firstLine="684"/>
        <w:rPr>
          <w:color w:val="212121"/>
        </w:rPr>
      </w:pPr>
      <w:r>
        <w:rPr>
          <w:color w:val="212121"/>
        </w:rPr>
        <w:t>Часто оживление людей, пораженных электрическим током, достигается в результате своевременной и квалифицированной первой доврачебной помощи товарищем по работе или другим свидетелем поражения током. В более тяжелых случаях эта помощь обеспечивает сохранение жизнеспособности организма мнимоумершего до прибытия врача, который может применить более эффективные меры оживления. В этих случаях первая доврачебная помощь должна оказываться непрерывно, даже тогда, когда время исчисляется часами. Зарегистрировано много случаев оживления людей, пораженных током, после 3 4 часов, а в отдельных случаях после 10 - 12 часов, в течение которых непрерывно выполнялись искусственное дыхание и массаж сердца.</w:t>
      </w:r>
    </w:p>
    <w:p w:rsidR="00E412D5" w:rsidRDefault="00E412D5" w:rsidP="00E412D5">
      <w:pPr>
        <w:shd w:val="clear" w:color="auto" w:fill="FFFFFF" w:themeFill="background1"/>
        <w:spacing w:line="241" w:lineRule="atLeast"/>
        <w:ind w:left="24" w:right="110" w:firstLine="684"/>
        <w:rPr>
          <w:color w:val="212121"/>
        </w:rPr>
      </w:pPr>
      <w:r>
        <w:rPr>
          <w:i/>
          <w:iCs/>
          <w:color w:val="212121"/>
        </w:rPr>
        <w:t>Решение о бесполезности дальнейших действии по оживлению человека, находящегося в состоянии клинической смерти, и заключение о его истинной (биологической) смерти имеет право вынести только врач.</w:t>
      </w:r>
    </w:p>
    <w:p w:rsidR="00E412D5" w:rsidRDefault="00E412D5" w:rsidP="00E412D5">
      <w:pPr>
        <w:shd w:val="clear" w:color="auto" w:fill="FFFFFF" w:themeFill="background1"/>
        <w:spacing w:after="13"/>
        <w:ind w:left="9" w:right="96" w:firstLine="684"/>
        <w:rPr>
          <w:color w:val="212121"/>
        </w:rPr>
      </w:pPr>
      <w:r>
        <w:rPr>
          <w:i/>
          <w:iCs/>
          <w:color w:val="212121"/>
        </w:rPr>
        <w:t>Достоверными признаками необратимой смерти</w:t>
      </w:r>
      <w:r>
        <w:rPr>
          <w:color w:val="212121"/>
        </w:rPr>
        <w:t> являются мутная, высохшая роговица глаз; широкие, не реагирующие на свет зрачки; охлаждение тела до температуры окружающей среды; возникновение трупных пятен и трупного окоченения и др.</w:t>
      </w:r>
    </w:p>
    <w:p w:rsidR="00E412D5" w:rsidRDefault="00E412D5" w:rsidP="00E412D5">
      <w:pPr>
        <w:shd w:val="clear" w:color="auto" w:fill="FFFFFF" w:themeFill="background1"/>
        <w:spacing w:line="241" w:lineRule="atLeast"/>
        <w:rPr>
          <w:color w:val="212121"/>
        </w:rPr>
      </w:pPr>
      <w:r>
        <w:rPr>
          <w:color w:val="212121"/>
        </w:rPr>
        <w:t> </w:t>
      </w:r>
    </w:p>
    <w:p w:rsidR="00E412D5" w:rsidRDefault="00E412D5" w:rsidP="00E412D5">
      <w:pPr>
        <w:shd w:val="clear" w:color="auto" w:fill="FFFFFF" w:themeFill="background1"/>
        <w:spacing w:line="294" w:lineRule="atLeast"/>
        <w:rPr>
          <w:b/>
          <w:color w:val="000000"/>
        </w:rPr>
      </w:pPr>
      <w:r>
        <w:rPr>
          <w:b/>
          <w:color w:val="000000"/>
        </w:rPr>
        <w:t>21.Практическая работа на тему: Искусственное дыхание и закрытый массаж сердца.</w:t>
      </w:r>
    </w:p>
    <w:p w:rsidR="00E412D5" w:rsidRDefault="00E412D5" w:rsidP="00E412D5">
      <w:pPr>
        <w:shd w:val="clear" w:color="auto" w:fill="FFFFFF" w:themeFill="background1"/>
        <w:spacing w:line="294" w:lineRule="atLeast"/>
      </w:pPr>
      <w:r>
        <w:rPr>
          <w:b/>
          <w:bCs/>
          <w:color w:val="000000"/>
        </w:rPr>
        <w:t>.Цель работы.</w:t>
      </w:r>
    </w:p>
    <w:p w:rsidR="00E412D5" w:rsidRDefault="00E412D5" w:rsidP="00E412D5">
      <w:pPr>
        <w:shd w:val="clear" w:color="auto" w:fill="FFFFFF" w:themeFill="background1"/>
        <w:spacing w:line="294" w:lineRule="atLeast"/>
      </w:pPr>
      <w:r>
        <w:rPr>
          <w:color w:val="000000"/>
        </w:rPr>
        <w:t>1.1. Изучить способы проведения искусственного дыхания и непрямого массажа сердца.</w:t>
      </w:r>
    </w:p>
    <w:p w:rsidR="00E412D5" w:rsidRDefault="00E412D5" w:rsidP="00E412D5">
      <w:pPr>
        <w:shd w:val="clear" w:color="auto" w:fill="FFFFFF" w:themeFill="background1"/>
        <w:spacing w:line="294" w:lineRule="atLeast"/>
      </w:pPr>
      <w:r>
        <w:rPr>
          <w:color w:val="000000"/>
        </w:rPr>
        <w:t>1.2. Научиться методике проведения, искусственного дыхания и непрямого</w:t>
      </w:r>
    </w:p>
    <w:p w:rsidR="00E412D5" w:rsidRDefault="00E412D5" w:rsidP="00E412D5">
      <w:pPr>
        <w:shd w:val="clear" w:color="auto" w:fill="FFFFFF" w:themeFill="background1"/>
        <w:spacing w:line="294" w:lineRule="atLeast"/>
      </w:pPr>
      <w:r>
        <w:rPr>
          <w:color w:val="000000"/>
        </w:rPr>
        <w:t>массажа сердца.</w:t>
      </w:r>
    </w:p>
    <w:p w:rsidR="00E412D5" w:rsidRDefault="00E412D5" w:rsidP="00E412D5">
      <w:pPr>
        <w:shd w:val="clear" w:color="auto" w:fill="FFFFFF" w:themeFill="background1"/>
        <w:spacing w:line="294" w:lineRule="atLeast"/>
      </w:pPr>
      <w:r>
        <w:rPr>
          <w:color w:val="000000"/>
        </w:rPr>
        <w:t>1.3. Правильно определять точку надавливания на сердечную мышцу.</w:t>
      </w:r>
    </w:p>
    <w:p w:rsidR="00E412D5" w:rsidRDefault="00E412D5" w:rsidP="00E412D5">
      <w:pPr>
        <w:shd w:val="clear" w:color="auto" w:fill="FFFFFF" w:themeFill="background1"/>
        <w:spacing w:line="294" w:lineRule="atLeast"/>
      </w:pPr>
      <w:r>
        <w:rPr>
          <w:color w:val="000000"/>
        </w:rPr>
        <w:t>Ход работы:</w:t>
      </w:r>
    </w:p>
    <w:p w:rsidR="00E412D5" w:rsidRDefault="00E412D5" w:rsidP="00E412D5">
      <w:pPr>
        <w:shd w:val="clear" w:color="auto" w:fill="FFFFFF" w:themeFill="background1"/>
        <w:spacing w:line="294" w:lineRule="atLeast"/>
      </w:pPr>
      <w:r>
        <w:rPr>
          <w:color w:val="000000"/>
        </w:rPr>
        <w:t>1. изучить теоретические сведения</w:t>
      </w:r>
    </w:p>
    <w:p w:rsidR="00E412D5" w:rsidRDefault="00E412D5" w:rsidP="00E412D5">
      <w:pPr>
        <w:shd w:val="clear" w:color="auto" w:fill="FFFFFF" w:themeFill="background1"/>
        <w:spacing w:line="294" w:lineRule="atLeast"/>
      </w:pPr>
      <w:r>
        <w:rPr>
          <w:color w:val="000000"/>
        </w:rPr>
        <w:t>2. Произвести искусственное дыхание и непрямой массаж сердца на тренажере.</w:t>
      </w:r>
    </w:p>
    <w:p w:rsidR="00E412D5" w:rsidRDefault="00E412D5" w:rsidP="00E412D5">
      <w:pPr>
        <w:shd w:val="clear" w:color="auto" w:fill="FFFFFF" w:themeFill="background1"/>
        <w:spacing w:line="294" w:lineRule="atLeast"/>
      </w:pPr>
      <w:r>
        <w:rPr>
          <w:color w:val="000000"/>
        </w:rPr>
        <w:t>3. Заполнить таблицу «Способы реанимации».</w:t>
      </w:r>
    </w:p>
    <w:p w:rsidR="00E412D5" w:rsidRDefault="00E412D5" w:rsidP="00E412D5">
      <w:pPr>
        <w:shd w:val="clear" w:color="auto" w:fill="FFFFFF" w:themeFill="background1"/>
        <w:spacing w:line="294" w:lineRule="atLeast"/>
      </w:pPr>
    </w:p>
    <w:p w:rsidR="00E412D5" w:rsidRDefault="00E412D5" w:rsidP="00E412D5">
      <w:pPr>
        <w:shd w:val="clear" w:color="auto" w:fill="FFFFFF" w:themeFill="background1"/>
        <w:spacing w:line="294" w:lineRule="atLeast"/>
      </w:pPr>
      <w:r>
        <w:rPr>
          <w:b/>
          <w:bCs/>
          <w:color w:val="000000"/>
        </w:rPr>
        <w:t>2.Пояснения к работе.</w:t>
      </w:r>
    </w:p>
    <w:p w:rsidR="00E412D5" w:rsidRDefault="00E412D5" w:rsidP="00E412D5">
      <w:pPr>
        <w:shd w:val="clear" w:color="auto" w:fill="FFFFFF" w:themeFill="background1"/>
        <w:spacing w:line="294" w:lineRule="atLeast"/>
      </w:pPr>
      <w:r>
        <w:rPr>
          <w:b/>
          <w:bCs/>
          <w:color w:val="000000"/>
        </w:rPr>
        <w:t>2.1.Краткие теоретические сведения:</w:t>
      </w:r>
    </w:p>
    <w:p w:rsidR="00E412D5" w:rsidRDefault="00E412D5" w:rsidP="00E412D5">
      <w:pPr>
        <w:shd w:val="clear" w:color="auto" w:fill="FFFFFF" w:themeFill="background1"/>
        <w:spacing w:line="294" w:lineRule="atLeast"/>
      </w:pPr>
      <w:r>
        <w:rPr>
          <w:b/>
          <w:bCs/>
          <w:i/>
          <w:iCs/>
          <w:color w:val="000000"/>
        </w:rPr>
        <w:t>Проведение искусственного дыхания и непрямого массажа сердца.</w:t>
      </w:r>
    </w:p>
    <w:p w:rsidR="00E412D5" w:rsidRDefault="00E412D5" w:rsidP="00E412D5">
      <w:pPr>
        <w:shd w:val="clear" w:color="auto" w:fill="FFFFFF" w:themeFill="background1"/>
        <w:spacing w:line="294" w:lineRule="atLeast"/>
      </w:pPr>
      <w:r>
        <w:rPr>
          <w:color w:val="000000"/>
        </w:rPr>
        <w:t>Прежде чем говорить о действиях в каких-то конкретных ситуациях, необходимо запомнить правила проведения сердечно-легочной реанимации. Эти несложные действия должен знать каждый, поскольку они могут спасти жизнь человеку и помочь ему продержаться до приезда скорой помощи.</w:t>
      </w:r>
      <w:r>
        <w:rPr>
          <w:rFonts w:asciiTheme="minorHAnsi" w:eastAsiaTheme="minorHAnsi" w:hAnsiTheme="minorHAnsi" w:cstheme="minorBidi"/>
          <w:noProof/>
          <w:sz w:val="22"/>
          <w:szCs w:val="22"/>
        </w:rPr>
        <w:drawing>
          <wp:anchor distT="0" distB="0" distL="114300" distR="114300" simplePos="0" relativeHeight="251653120" behindDoc="0" locked="0" layoutInCell="1" allowOverlap="0" wp14:anchorId="10C948B0" wp14:editId="14F63E0A">
            <wp:simplePos x="0" y="0"/>
            <wp:positionH relativeFrom="column">
              <wp:align>left</wp:align>
            </wp:positionH>
            <wp:positionV relativeFrom="line">
              <wp:posOffset>0</wp:posOffset>
            </wp:positionV>
            <wp:extent cx="2162175" cy="2143125"/>
            <wp:effectExtent l="0" t="0" r="0" b="0"/>
            <wp:wrapSquare wrapText="bothSides"/>
            <wp:docPr id="19" name="Рисунок 19" descr="hello_html_159b3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ello_html_159b3ed.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2175" cy="2143125"/>
                    </a:xfrm>
                    <a:prstGeom prst="rect">
                      <a:avLst/>
                    </a:prstGeom>
                    <a:noFill/>
                  </pic:spPr>
                </pic:pic>
              </a:graphicData>
            </a:graphic>
            <wp14:sizeRelH relativeFrom="page">
              <wp14:pctWidth>0</wp14:pctWidth>
            </wp14:sizeRelH>
            <wp14:sizeRelV relativeFrom="page">
              <wp14:pctHeight>0</wp14:pctHeight>
            </wp14:sizeRelV>
          </wp:anchor>
        </w:drawing>
      </w:r>
    </w:p>
    <w:p w:rsidR="00E412D5" w:rsidRDefault="00E412D5" w:rsidP="00E412D5">
      <w:pPr>
        <w:shd w:val="clear" w:color="auto" w:fill="FFFFFF" w:themeFill="background1"/>
        <w:spacing w:line="294" w:lineRule="atLeast"/>
      </w:pPr>
      <w:r>
        <w:rPr>
          <w:color w:val="000000"/>
        </w:rPr>
        <w:t>Сердечно-легочная реанимация включает в себя проведение искусственного дыхания и непрямого массажа сердца. В этом случае мы не даем организму пострадавшего человека (в особенности его головному мозгу) остаться без кислорода. Действовать нужно как можно быстрее, поскольку каждая упущенная минута может стать роковой. Необходимо попросить кого-то вызвать “Скорую помощь”, а самому немедленно приступать к действию.</w:t>
      </w:r>
    </w:p>
    <w:p w:rsidR="00E412D5" w:rsidRDefault="00E412D5" w:rsidP="00E412D5">
      <w:pPr>
        <w:shd w:val="clear" w:color="auto" w:fill="FFFFFF" w:themeFill="background1"/>
        <w:spacing w:line="294" w:lineRule="atLeast"/>
      </w:pPr>
      <w:r>
        <w:rPr>
          <w:color w:val="000000"/>
        </w:rPr>
        <w:t xml:space="preserve">Когда человек находится в бессознательном состоянии, первым делом проверьте, дышит ли он. Проще всего определить это по движению груди. Однако иногда дыхание бывает настолько слабым, что этого недостаточно. В этом случае поднесите к лицу пострадавшего зеркало. Если оно запотело, значит, дыхание есть. Конечно, бывают ситуации, </w:t>
      </w:r>
      <w:r>
        <w:rPr>
          <w:color w:val="000000"/>
        </w:rPr>
        <w:lastRenderedPageBreak/>
        <w:t>когда зеркала под руками нет. Подойдет и плоский кусок прозрачного стекла. На худой конец, попробуйте определить дыхание, поднеся к лицу больного тыльную сторону ладони.</w:t>
      </w:r>
      <w:r>
        <w:rPr>
          <w:noProof/>
        </w:rPr>
        <w:drawing>
          <wp:inline distT="0" distB="0" distL="0" distR="0" wp14:anchorId="45B6BEA7" wp14:editId="0EBCEF47">
            <wp:extent cx="2159000" cy="1809750"/>
            <wp:effectExtent l="0" t="0" r="0" b="0"/>
            <wp:docPr id="3" name="Рисунок 3" descr="hello_html_m1632dd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ello_html_m1632dde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9000" cy="1809750"/>
                    </a:xfrm>
                    <a:prstGeom prst="rect">
                      <a:avLst/>
                    </a:prstGeom>
                    <a:noFill/>
                    <a:ln>
                      <a:noFill/>
                    </a:ln>
                  </pic:spPr>
                </pic:pic>
              </a:graphicData>
            </a:graphic>
          </wp:inline>
        </w:drawing>
      </w:r>
      <w:r>
        <w:rPr>
          <w:noProof/>
        </w:rPr>
        <w:drawing>
          <wp:inline distT="0" distB="0" distL="0" distR="0" wp14:anchorId="01342BC5" wp14:editId="497FE827">
            <wp:extent cx="2762250" cy="1282700"/>
            <wp:effectExtent l="0" t="0" r="0" b="0"/>
            <wp:docPr id="2" name="Рисунок 2" descr="hello_html_m16163a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ello_html_m16163aef.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2250" cy="1282700"/>
                    </a:xfrm>
                    <a:prstGeom prst="rect">
                      <a:avLst/>
                    </a:prstGeom>
                    <a:noFill/>
                    <a:ln>
                      <a:noFill/>
                    </a:ln>
                  </pic:spPr>
                </pic:pic>
              </a:graphicData>
            </a:graphic>
          </wp:inline>
        </w:drawing>
      </w:r>
    </w:p>
    <w:p w:rsidR="00E412D5" w:rsidRDefault="00E412D5" w:rsidP="00E412D5">
      <w:pPr>
        <w:shd w:val="clear" w:color="auto" w:fill="FFFFFF" w:themeFill="background1"/>
        <w:spacing w:line="294" w:lineRule="atLeast"/>
      </w:pPr>
      <w:r>
        <w:rPr>
          <w:color w:val="000000"/>
        </w:rPr>
        <w:t>После этого определите, работает ли сердце человека. Проще всего сделать это по пульсу. Не тратьте драгоценные секунды на поиск пульса на запястье: в некоторых ситуациях его может и не быть, однако это еще не значит, что сердце остановилось. Лучше всего определять пульс сразу на сонной артерии. Если она не бьется под пальцами, значит, сердце не работает, и нужно делать непрямой массаж сердца. При нарушении или остановке у поражённого естественного дыхания ему делают искусственное дыхание. При его осуществлении следует соблюдать ряд правил:</w:t>
      </w:r>
    </w:p>
    <w:p w:rsidR="00E412D5" w:rsidRDefault="00E412D5" w:rsidP="00E412D5">
      <w:pPr>
        <w:shd w:val="clear" w:color="auto" w:fill="FFFFFF" w:themeFill="background1"/>
        <w:spacing w:line="294" w:lineRule="atLeast"/>
      </w:pPr>
      <w:r>
        <w:rPr>
          <w:color w:val="000000"/>
        </w:rPr>
        <w:t>- по возможности обеспечить приток к пострадавшему свежего воздуха, освободить его от стесняющей одежды;</w:t>
      </w:r>
    </w:p>
    <w:p w:rsidR="00E412D5" w:rsidRDefault="00E412D5" w:rsidP="00E412D5">
      <w:pPr>
        <w:shd w:val="clear" w:color="auto" w:fill="FFFFFF" w:themeFill="background1"/>
        <w:spacing w:line="294" w:lineRule="atLeast"/>
      </w:pPr>
      <w:r>
        <w:rPr>
          <w:color w:val="000000"/>
        </w:rPr>
        <w:t>- при наличии во рту поражённых рвотных масс, песка, земли и др. веществ, закупоривающих горло – очистить рот от них указательным пальцем, обёрнутым платком или куском марли;</w:t>
      </w:r>
    </w:p>
    <w:p w:rsidR="00E412D5" w:rsidRDefault="00E412D5" w:rsidP="00E412D5">
      <w:pPr>
        <w:shd w:val="clear" w:color="auto" w:fill="FFFFFF" w:themeFill="background1"/>
        <w:spacing w:line="294" w:lineRule="atLeast"/>
      </w:pPr>
      <w:r>
        <w:rPr>
          <w:color w:val="000000"/>
        </w:rPr>
        <w:t>- если язык запал – вытянуть его;</w:t>
      </w:r>
    </w:p>
    <w:p w:rsidR="00E412D5" w:rsidRDefault="00E412D5" w:rsidP="00E412D5">
      <w:pPr>
        <w:shd w:val="clear" w:color="auto" w:fill="FFFFFF" w:themeFill="background1"/>
        <w:spacing w:line="294" w:lineRule="atLeast"/>
      </w:pPr>
      <w:r>
        <w:rPr>
          <w:color w:val="000000"/>
        </w:rPr>
        <w:t>- соблюдать нормальный ритм дыхания (60 раз в минуту для взрослого, 100 раз в минуту для ребёнка).</w:t>
      </w:r>
      <w:r>
        <w:rPr>
          <w:rFonts w:asciiTheme="minorHAnsi" w:eastAsiaTheme="minorHAnsi" w:hAnsiTheme="minorHAnsi" w:cstheme="minorBidi"/>
          <w:noProof/>
          <w:sz w:val="22"/>
          <w:szCs w:val="22"/>
        </w:rPr>
        <w:drawing>
          <wp:anchor distT="0" distB="0" distL="114300" distR="114300" simplePos="0" relativeHeight="251657216" behindDoc="0" locked="0" layoutInCell="1" allowOverlap="0" wp14:anchorId="4AF9F3DD" wp14:editId="720D4677">
            <wp:simplePos x="0" y="0"/>
            <wp:positionH relativeFrom="column">
              <wp:align>left</wp:align>
            </wp:positionH>
            <wp:positionV relativeFrom="line">
              <wp:posOffset>0</wp:posOffset>
            </wp:positionV>
            <wp:extent cx="1933575" cy="2247900"/>
            <wp:effectExtent l="0" t="0" r="0" b="0"/>
            <wp:wrapSquare wrapText="bothSides"/>
            <wp:docPr id="18" name="Рисунок 18" descr="hello_html_m546c4f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ello_html_m546c4fca.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33575" cy="2247900"/>
                    </a:xfrm>
                    <a:prstGeom prst="rect">
                      <a:avLst/>
                    </a:prstGeom>
                    <a:noFill/>
                  </pic:spPr>
                </pic:pic>
              </a:graphicData>
            </a:graphic>
            <wp14:sizeRelH relativeFrom="page">
              <wp14:pctWidth>0</wp14:pctWidth>
            </wp14:sizeRelH>
            <wp14:sizeRelV relativeFrom="page">
              <wp14:pctHeight>0</wp14:pctHeight>
            </wp14:sizeRelV>
          </wp:anchor>
        </w:drawing>
      </w:r>
    </w:p>
    <w:p w:rsidR="00E412D5" w:rsidRDefault="00E412D5" w:rsidP="00E412D5">
      <w:pPr>
        <w:shd w:val="clear" w:color="auto" w:fill="FFFFFF" w:themeFill="background1"/>
        <w:spacing w:line="294" w:lineRule="atLeast"/>
      </w:pPr>
      <w:r>
        <w:rPr>
          <w:i/>
          <w:iCs/>
          <w:color w:val="000000"/>
        </w:rPr>
        <w:t>Способ “изо рта в рот”, “изо рта в нос”. </w:t>
      </w:r>
      <w:r>
        <w:rPr>
          <w:color w:val="000000"/>
        </w:rPr>
        <w:t>Поражённого кладут на спину и запрокидывают голову назад (под лопатки подкладывают что - нибудь твёрдое).</w:t>
      </w:r>
    </w:p>
    <w:p w:rsidR="00E412D5" w:rsidRDefault="00E412D5" w:rsidP="00E412D5">
      <w:pPr>
        <w:shd w:val="clear" w:color="auto" w:fill="FFFFFF" w:themeFill="background1"/>
        <w:spacing w:line="294" w:lineRule="atLeast"/>
      </w:pPr>
      <w:r>
        <w:rPr>
          <w:color w:val="000000"/>
        </w:rPr>
        <w:t>Удерживая одной рукой голову поражённого в указанном положении, другой</w:t>
      </w:r>
    </w:p>
    <w:p w:rsidR="00E412D5" w:rsidRDefault="00E412D5" w:rsidP="00E412D5">
      <w:pPr>
        <w:shd w:val="clear" w:color="auto" w:fill="FFFFFF" w:themeFill="background1"/>
        <w:spacing w:line="294" w:lineRule="atLeast"/>
      </w:pPr>
      <w:r>
        <w:rPr>
          <w:color w:val="000000"/>
        </w:rPr>
        <w:t>рукой ему оттягивают нижнюю челюсть к низу так, чтобы рот был полуоткрыт.</w:t>
      </w:r>
    </w:p>
    <w:p w:rsidR="00E412D5" w:rsidRDefault="00E412D5" w:rsidP="00E412D5">
      <w:pPr>
        <w:shd w:val="clear" w:color="auto" w:fill="FFFFFF" w:themeFill="background1"/>
        <w:spacing w:line="294" w:lineRule="atLeast"/>
      </w:pPr>
      <w:r>
        <w:rPr>
          <w:color w:val="000000"/>
        </w:rPr>
        <w:t>Сделав глубокий вдох, оказывающий помощь прикладывает через платок или кусок марли свой рот ко рту поражённого и вдыхает в него воздух из своих лёгких 10 раз. Одновременно, пальцами рук, удерживающий голову, он сжимает поражённому нос.</w:t>
      </w:r>
    </w:p>
    <w:p w:rsidR="00E412D5" w:rsidRDefault="00E412D5" w:rsidP="00E412D5">
      <w:pPr>
        <w:shd w:val="clear" w:color="auto" w:fill="FFFFFF" w:themeFill="background1"/>
        <w:spacing w:line="294" w:lineRule="atLeast"/>
      </w:pPr>
      <w:r>
        <w:rPr>
          <w:color w:val="000000"/>
        </w:rPr>
        <w:t xml:space="preserve">Грудная клетка пострадавшего при этом расширяется – происходит вдох. Затем оказывающий помощь отнимает свои губы ото рта поражённого и надавливая руками в течение 2 - 3 секунд на его грудную клетку, выпускает воздух из лёгких – происходит выдох. Эти </w:t>
      </w:r>
      <w:r>
        <w:rPr>
          <w:color w:val="000000"/>
        </w:rPr>
        <w:lastRenderedPageBreak/>
        <w:t>действия повторяют 16 - 18 раз в минуту.</w:t>
      </w:r>
      <w:r>
        <w:rPr>
          <w:noProof/>
        </w:rPr>
        <w:drawing>
          <wp:inline distT="0" distB="0" distL="0" distR="0" wp14:anchorId="025533A1" wp14:editId="19AA4649">
            <wp:extent cx="3289300" cy="2228850"/>
            <wp:effectExtent l="0" t="0" r="0" b="0"/>
            <wp:docPr id="1" name="Рисунок 1" descr="hello_html_4e0ad5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ello_html_4e0ad511.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89300" cy="2228850"/>
                    </a:xfrm>
                    <a:prstGeom prst="rect">
                      <a:avLst/>
                    </a:prstGeom>
                    <a:noFill/>
                    <a:ln>
                      <a:noFill/>
                    </a:ln>
                  </pic:spPr>
                </pic:pic>
              </a:graphicData>
            </a:graphic>
          </wp:inline>
        </w:drawing>
      </w:r>
      <w:r>
        <w:rPr>
          <w:rFonts w:asciiTheme="minorHAnsi" w:eastAsiaTheme="minorHAnsi" w:hAnsiTheme="minorHAnsi" w:cstheme="minorBidi"/>
          <w:noProof/>
          <w:sz w:val="22"/>
          <w:szCs w:val="22"/>
        </w:rPr>
        <w:drawing>
          <wp:anchor distT="0" distB="0" distL="114300" distR="114300" simplePos="0" relativeHeight="251661312" behindDoc="0" locked="0" layoutInCell="1" allowOverlap="0" wp14:anchorId="34572B1A" wp14:editId="0F1D40FE">
            <wp:simplePos x="0" y="0"/>
            <wp:positionH relativeFrom="column">
              <wp:align>left</wp:align>
            </wp:positionH>
            <wp:positionV relativeFrom="line">
              <wp:posOffset>0</wp:posOffset>
            </wp:positionV>
            <wp:extent cx="3381375" cy="2066925"/>
            <wp:effectExtent l="0" t="0" r="0" b="0"/>
            <wp:wrapSquare wrapText="bothSides"/>
            <wp:docPr id="17" name="Рисунок 17" descr="hello_html_m610ed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ello_html_m610ed18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381375" cy="2066925"/>
                    </a:xfrm>
                    <a:prstGeom prst="rect">
                      <a:avLst/>
                    </a:prstGeom>
                    <a:noFill/>
                  </pic:spPr>
                </pic:pic>
              </a:graphicData>
            </a:graphic>
            <wp14:sizeRelH relativeFrom="page">
              <wp14:pctWidth>0</wp14:pctWidth>
            </wp14:sizeRelH>
            <wp14:sizeRelV relativeFrom="page">
              <wp14:pctHeight>0</wp14:pctHeight>
            </wp14:sizeRelV>
          </wp:anchor>
        </w:drawing>
      </w:r>
    </w:p>
    <w:p w:rsidR="00E412D5" w:rsidRDefault="00E412D5" w:rsidP="00E412D5">
      <w:pPr>
        <w:shd w:val="clear" w:color="auto" w:fill="FFFFFF" w:themeFill="background1"/>
        <w:spacing w:line="294" w:lineRule="atLeast"/>
      </w:pPr>
      <w:r>
        <w:rPr>
          <w:color w:val="000000"/>
        </w:rPr>
        <w:t>Наряду с остановкой дыхания у поражённого может прекратиться деятельность сердца. В этом случае, одновременно с искусственным дыханием, следует произвести непрямой массаж сердца.</w:t>
      </w:r>
    </w:p>
    <w:p w:rsidR="00E412D5" w:rsidRDefault="00E412D5" w:rsidP="00E412D5">
      <w:pPr>
        <w:shd w:val="clear" w:color="auto" w:fill="FFFFFF" w:themeFill="background1"/>
        <w:spacing w:line="294" w:lineRule="atLeast"/>
      </w:pPr>
      <w:r>
        <w:rPr>
          <w:color w:val="000000"/>
        </w:rPr>
        <w:t>Если помощь оказывают два человека, то один делает искусственное дыхание по способу </w:t>
      </w:r>
      <w:r>
        <w:rPr>
          <w:i/>
          <w:iCs/>
          <w:color w:val="000000"/>
        </w:rPr>
        <w:t>“изо рта в рот.” </w:t>
      </w:r>
      <w:r>
        <w:rPr>
          <w:color w:val="000000"/>
        </w:rPr>
        <w:t>1 раз, второй же, встав возле поражённого с левой стороны, кладёт ладонь одной руки на нижнюю треть его грудины, а вторую – на первую и при выдохе поражённого ритмически делает 5 толчкообразных надавливания. Если помощь оказывает один человек, то, надавив 10 раз на грудину, он прерывает массаж и один раз вдувает воздух в лёгкие поражённого, затем повторяет надавливания на грудину и вдувает воздух 2 раза. При непрямом массаже сердца делают 60 –</w:t>
      </w:r>
      <w:r>
        <w:rPr>
          <w:rFonts w:asciiTheme="minorHAnsi" w:eastAsiaTheme="minorHAnsi" w:hAnsiTheme="minorHAnsi" w:cstheme="minorBidi"/>
          <w:noProof/>
          <w:sz w:val="22"/>
          <w:szCs w:val="22"/>
        </w:rPr>
        <w:drawing>
          <wp:anchor distT="0" distB="0" distL="114300" distR="114300" simplePos="0" relativeHeight="251664384" behindDoc="0" locked="0" layoutInCell="1" allowOverlap="0" wp14:anchorId="7052FAC1" wp14:editId="3A6ABDF1">
            <wp:simplePos x="0" y="0"/>
            <wp:positionH relativeFrom="column">
              <wp:align>left</wp:align>
            </wp:positionH>
            <wp:positionV relativeFrom="line">
              <wp:posOffset>0</wp:posOffset>
            </wp:positionV>
            <wp:extent cx="2486025" cy="2686050"/>
            <wp:effectExtent l="0" t="0" r="0" b="0"/>
            <wp:wrapSquare wrapText="bothSides"/>
            <wp:docPr id="16" name="Рисунок 16" descr="hello_html_m58a2d4e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ello_html_m58a2d4ec.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86025" cy="2686050"/>
                    </a:xfrm>
                    <a:prstGeom prst="rect">
                      <a:avLst/>
                    </a:prstGeom>
                    <a:noFill/>
                  </pic:spPr>
                </pic:pic>
              </a:graphicData>
            </a:graphic>
            <wp14:sizeRelH relativeFrom="page">
              <wp14:pctWidth>0</wp14:pctWidth>
            </wp14:sizeRelH>
            <wp14:sizeRelV relativeFrom="page">
              <wp14:pctHeight>0</wp14:pctHeight>
            </wp14:sizeRelV>
          </wp:anchor>
        </w:drawing>
      </w:r>
    </w:p>
    <w:p w:rsidR="00E412D5" w:rsidRDefault="00E412D5" w:rsidP="00E412D5">
      <w:pPr>
        <w:shd w:val="clear" w:color="auto" w:fill="FFFFFF" w:themeFill="background1"/>
        <w:spacing w:line="294" w:lineRule="atLeast"/>
      </w:pPr>
      <w:r>
        <w:rPr>
          <w:color w:val="000000"/>
        </w:rPr>
        <w:t>70 движений в минуту. И так до тех пор, пока поражённый не начнёт самостоятельно дышать.</w:t>
      </w:r>
    </w:p>
    <w:p w:rsidR="00E412D5" w:rsidRDefault="00E412D5" w:rsidP="00E412D5">
      <w:pPr>
        <w:shd w:val="clear" w:color="auto" w:fill="FFFFFF" w:themeFill="background1"/>
        <w:spacing w:line="294" w:lineRule="atLeast"/>
      </w:pPr>
      <w:r>
        <w:rPr>
          <w:color w:val="000000"/>
        </w:rPr>
        <w:t>Каждый обучаемый должен практически выполнить приёмы укладки пострадавшего, непрямого массажа сердца и искусственного дыхания.</w:t>
      </w:r>
    </w:p>
    <w:p w:rsidR="00E412D5" w:rsidRDefault="00E412D5" w:rsidP="00E412D5">
      <w:pPr>
        <w:shd w:val="clear" w:color="auto" w:fill="FFFFFF" w:themeFill="background1"/>
        <w:spacing w:line="294" w:lineRule="atLeast"/>
      </w:pPr>
      <w:r>
        <w:rPr>
          <w:b/>
          <w:bCs/>
          <w:color w:val="000000"/>
        </w:rPr>
        <w:t>2.2.Перчень используемого оборудования.</w:t>
      </w:r>
    </w:p>
    <w:p w:rsidR="00E412D5" w:rsidRDefault="00E412D5" w:rsidP="00E412D5">
      <w:pPr>
        <w:shd w:val="clear" w:color="auto" w:fill="FFFFFF" w:themeFill="background1"/>
        <w:spacing w:line="294" w:lineRule="atLeast"/>
      </w:pPr>
      <w:r>
        <w:rPr>
          <w:color w:val="000000"/>
        </w:rPr>
        <w:t>2.2.1.Раздаточный материал.</w:t>
      </w:r>
    </w:p>
    <w:p w:rsidR="00E412D5" w:rsidRDefault="00E412D5" w:rsidP="00E412D5">
      <w:pPr>
        <w:shd w:val="clear" w:color="auto" w:fill="FFFFFF" w:themeFill="background1"/>
        <w:spacing w:line="294" w:lineRule="atLeast"/>
      </w:pPr>
      <w:r>
        <w:rPr>
          <w:color w:val="000000"/>
        </w:rPr>
        <w:t>2.2.2.Тренажер.</w:t>
      </w:r>
    </w:p>
    <w:p w:rsidR="00E412D5" w:rsidRDefault="00E412D5" w:rsidP="00E412D5">
      <w:pPr>
        <w:shd w:val="clear" w:color="auto" w:fill="FFFFFF" w:themeFill="background1"/>
        <w:spacing w:line="294" w:lineRule="atLeast"/>
      </w:pPr>
      <w:r>
        <w:rPr>
          <w:color w:val="000000"/>
        </w:rPr>
        <w:t>2.2.3.Кинофильм «Реанимация».</w:t>
      </w:r>
    </w:p>
    <w:p w:rsidR="00E412D5" w:rsidRDefault="00E412D5" w:rsidP="00E412D5">
      <w:pPr>
        <w:shd w:val="clear" w:color="auto" w:fill="FFFFFF" w:themeFill="background1"/>
        <w:spacing w:line="294" w:lineRule="atLeast"/>
      </w:pPr>
      <w:r>
        <w:rPr>
          <w:b/>
          <w:bCs/>
          <w:color w:val="000000"/>
        </w:rPr>
        <w:t>3.Задание.</w:t>
      </w:r>
    </w:p>
    <w:p w:rsidR="00E412D5" w:rsidRDefault="00E412D5" w:rsidP="00E412D5">
      <w:pPr>
        <w:shd w:val="clear" w:color="auto" w:fill="FFFFFF" w:themeFill="background1"/>
        <w:spacing w:line="294" w:lineRule="atLeast"/>
      </w:pPr>
      <w:r>
        <w:rPr>
          <w:color w:val="000000"/>
        </w:rPr>
        <w:t>3.1.Произвести искусственное дыхание и непрямой массаж сердца на тренажере.</w:t>
      </w:r>
    </w:p>
    <w:p w:rsidR="00E412D5" w:rsidRDefault="00E412D5" w:rsidP="00E412D5">
      <w:pPr>
        <w:shd w:val="clear" w:color="auto" w:fill="FFFFFF" w:themeFill="background1"/>
        <w:spacing w:line="294" w:lineRule="atLeast"/>
      </w:pPr>
      <w:r>
        <w:rPr>
          <w:color w:val="000000"/>
        </w:rPr>
        <w:t>3.2.Заполнить таблицу «Способы реанимации».</w:t>
      </w:r>
    </w:p>
    <w:p w:rsidR="00E412D5" w:rsidRDefault="00E412D5" w:rsidP="00E412D5">
      <w:pPr>
        <w:shd w:val="clear" w:color="auto" w:fill="FFFFFF" w:themeFill="background1"/>
      </w:pPr>
      <w:r>
        <w:br/>
      </w:r>
    </w:p>
    <w:p w:rsidR="00E412D5" w:rsidRDefault="00E412D5" w:rsidP="00E412D5">
      <w:pPr>
        <w:shd w:val="clear" w:color="auto" w:fill="FFFFFF" w:themeFill="background1"/>
        <w:spacing w:line="294" w:lineRule="atLeast"/>
      </w:pPr>
      <w:r>
        <w:rPr>
          <w:b/>
          <w:bCs/>
          <w:color w:val="000000"/>
        </w:rPr>
        <w:t>4.Работа в кабинете.</w:t>
      </w:r>
    </w:p>
    <w:p w:rsidR="00E412D5" w:rsidRDefault="00E412D5" w:rsidP="00E412D5">
      <w:pPr>
        <w:shd w:val="clear" w:color="auto" w:fill="FFFFFF" w:themeFill="background1"/>
        <w:spacing w:line="294" w:lineRule="atLeast"/>
      </w:pPr>
      <w:r>
        <w:rPr>
          <w:color w:val="000000"/>
        </w:rPr>
        <w:t>4.1.Произвести реанимацию.</w:t>
      </w:r>
    </w:p>
    <w:p w:rsidR="00E412D5" w:rsidRDefault="00E412D5" w:rsidP="00E412D5">
      <w:pPr>
        <w:shd w:val="clear" w:color="auto" w:fill="FFFFFF" w:themeFill="background1"/>
        <w:spacing w:line="294" w:lineRule="atLeast"/>
      </w:pPr>
      <w:r>
        <w:rPr>
          <w:color w:val="000000"/>
        </w:rPr>
        <w:t>4.2.Заполнить таблицу «Способы реанимации».</w:t>
      </w:r>
    </w:p>
    <w:p w:rsidR="00E412D5" w:rsidRDefault="00E412D5" w:rsidP="00E412D5">
      <w:pPr>
        <w:shd w:val="clear" w:color="auto" w:fill="FFFFFF" w:themeFill="background1"/>
        <w:spacing w:line="294" w:lineRule="atLeast"/>
      </w:pPr>
      <w:r>
        <w:rPr>
          <w:b/>
          <w:bCs/>
          <w:color w:val="000000"/>
        </w:rPr>
        <w:t>5.Содержание отчёта.</w:t>
      </w:r>
    </w:p>
    <w:p w:rsidR="00E412D5" w:rsidRDefault="00E412D5" w:rsidP="00E412D5">
      <w:pPr>
        <w:shd w:val="clear" w:color="auto" w:fill="FFFFFF" w:themeFill="background1"/>
        <w:spacing w:line="294" w:lineRule="atLeast"/>
      </w:pPr>
      <w:r>
        <w:rPr>
          <w:color w:val="000000"/>
        </w:rPr>
        <w:t>Отчёт должен содержать:</w:t>
      </w:r>
    </w:p>
    <w:p w:rsidR="00E412D5" w:rsidRDefault="00E412D5" w:rsidP="00E412D5">
      <w:pPr>
        <w:shd w:val="clear" w:color="auto" w:fill="FFFFFF" w:themeFill="background1"/>
        <w:spacing w:line="294" w:lineRule="atLeast"/>
      </w:pPr>
      <w:r>
        <w:rPr>
          <w:color w:val="000000"/>
        </w:rPr>
        <w:t>5.1.Название работы.</w:t>
      </w:r>
    </w:p>
    <w:p w:rsidR="00E412D5" w:rsidRDefault="00E412D5" w:rsidP="00E412D5">
      <w:pPr>
        <w:shd w:val="clear" w:color="auto" w:fill="FFFFFF" w:themeFill="background1"/>
        <w:spacing w:line="294" w:lineRule="atLeast"/>
      </w:pPr>
      <w:r>
        <w:rPr>
          <w:color w:val="000000"/>
        </w:rPr>
        <w:t>5.2.Цель работы.</w:t>
      </w:r>
    </w:p>
    <w:p w:rsidR="00E412D5" w:rsidRDefault="00E412D5" w:rsidP="00E412D5">
      <w:pPr>
        <w:shd w:val="clear" w:color="auto" w:fill="FFFFFF" w:themeFill="background1"/>
        <w:spacing w:line="294" w:lineRule="atLeast"/>
      </w:pPr>
      <w:r>
        <w:rPr>
          <w:color w:val="000000"/>
        </w:rPr>
        <w:t>5.3.Перечень используемого оборудования.</w:t>
      </w:r>
    </w:p>
    <w:p w:rsidR="00E412D5" w:rsidRDefault="00E412D5" w:rsidP="00E412D5">
      <w:pPr>
        <w:shd w:val="clear" w:color="auto" w:fill="FFFFFF" w:themeFill="background1"/>
        <w:spacing w:line="294" w:lineRule="atLeast"/>
      </w:pPr>
      <w:r>
        <w:rPr>
          <w:color w:val="000000"/>
        </w:rPr>
        <w:t>5.4.Задание.</w:t>
      </w:r>
    </w:p>
    <w:p w:rsidR="00E412D5" w:rsidRDefault="00E412D5" w:rsidP="00E412D5">
      <w:pPr>
        <w:shd w:val="clear" w:color="auto" w:fill="FFFFFF" w:themeFill="background1"/>
        <w:spacing w:line="294" w:lineRule="atLeast"/>
      </w:pPr>
      <w:r>
        <w:rPr>
          <w:color w:val="000000"/>
        </w:rPr>
        <w:t>5.5.Ответы на контрольные вопросы.</w:t>
      </w:r>
    </w:p>
    <w:p w:rsidR="00E412D5" w:rsidRDefault="00E412D5" w:rsidP="00E412D5">
      <w:pPr>
        <w:shd w:val="clear" w:color="auto" w:fill="FFFFFF" w:themeFill="background1"/>
        <w:spacing w:line="294" w:lineRule="atLeast"/>
      </w:pPr>
    </w:p>
    <w:p w:rsidR="00E412D5" w:rsidRDefault="00E412D5" w:rsidP="00E412D5">
      <w:pPr>
        <w:shd w:val="clear" w:color="auto" w:fill="FFFFFF" w:themeFill="background1"/>
        <w:spacing w:line="294" w:lineRule="atLeast"/>
      </w:pPr>
      <w:r>
        <w:rPr>
          <w:color w:val="000000"/>
        </w:rPr>
        <w:lastRenderedPageBreak/>
        <w:t>Контрольные вопросы:</w:t>
      </w:r>
    </w:p>
    <w:p w:rsidR="00E412D5" w:rsidRDefault="00E412D5" w:rsidP="00E412D5">
      <w:pPr>
        <w:shd w:val="clear" w:color="auto" w:fill="FFFFFF" w:themeFill="background1"/>
        <w:spacing w:line="294" w:lineRule="atLeast"/>
      </w:pPr>
      <w:r>
        <w:rPr>
          <w:color w:val="000000"/>
        </w:rPr>
        <w:t>5.5.1.Что такое острая сердечная недостаточность, чем она характеризуется?</w:t>
      </w:r>
    </w:p>
    <w:p w:rsidR="00E412D5" w:rsidRDefault="00E412D5" w:rsidP="00E412D5">
      <w:pPr>
        <w:shd w:val="clear" w:color="auto" w:fill="FFFFFF" w:themeFill="background1"/>
        <w:spacing w:line="294" w:lineRule="atLeast"/>
      </w:pPr>
      <w:r>
        <w:rPr>
          <w:color w:val="000000"/>
        </w:rPr>
        <w:t>5.5.2.Как оказать первую медицинскую помощь при острой сердечной</w:t>
      </w:r>
    </w:p>
    <w:p w:rsidR="00E412D5" w:rsidRDefault="00E412D5" w:rsidP="00E412D5">
      <w:pPr>
        <w:shd w:val="clear" w:color="auto" w:fill="FFFFFF" w:themeFill="background1"/>
        <w:spacing w:line="294" w:lineRule="atLeast"/>
        <w:rPr>
          <w:color w:val="000000"/>
        </w:rPr>
      </w:pPr>
      <w:r>
        <w:rPr>
          <w:color w:val="000000"/>
        </w:rPr>
        <w:t>недостаточности?</w:t>
      </w: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22.Практическкая работа на тему: Вредные привычки.</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tabs>
          <w:tab w:val="left" w:pos="0"/>
        </w:tabs>
        <w:ind w:firstLine="567"/>
      </w:pPr>
      <w:r>
        <w:t>Здоровье среди жизненных ценностей человека, несомненно, занимает важную составляющую счастья.</w:t>
      </w:r>
    </w:p>
    <w:p w:rsidR="00E412D5" w:rsidRDefault="00E412D5" w:rsidP="00E412D5">
      <w:pPr>
        <w:shd w:val="clear" w:color="auto" w:fill="FFFFFF" w:themeFill="background1"/>
        <w:tabs>
          <w:tab w:val="left" w:pos="0"/>
        </w:tabs>
        <w:ind w:firstLine="567"/>
      </w:pPr>
      <w:r>
        <w:t>Сегодня существует целый ряд определений здоровья человека, которые, как правило, содержат пять критериев:</w:t>
      </w:r>
    </w:p>
    <w:p w:rsidR="00E412D5" w:rsidRDefault="00E412D5" w:rsidP="00E412D5">
      <w:pPr>
        <w:shd w:val="clear" w:color="auto" w:fill="FFFFFF" w:themeFill="background1"/>
        <w:tabs>
          <w:tab w:val="left" w:pos="0"/>
        </w:tabs>
        <w:ind w:firstLine="567"/>
      </w:pPr>
      <w:r>
        <w:t>·</w:t>
      </w:r>
      <w:r>
        <w:tab/>
        <w:t>отсутствие болезни;</w:t>
      </w:r>
    </w:p>
    <w:p w:rsidR="00E412D5" w:rsidRDefault="00E412D5" w:rsidP="00E412D5">
      <w:pPr>
        <w:shd w:val="clear" w:color="auto" w:fill="FFFFFF" w:themeFill="background1"/>
        <w:tabs>
          <w:tab w:val="left" w:pos="0"/>
        </w:tabs>
        <w:ind w:firstLine="567"/>
      </w:pPr>
      <w:r>
        <w:t>·</w:t>
      </w:r>
      <w:r>
        <w:tab/>
        <w:t>нормальное функционирование организма в системе “человек – окружающая среда”;</w:t>
      </w:r>
    </w:p>
    <w:p w:rsidR="00E412D5" w:rsidRDefault="00E412D5" w:rsidP="00E412D5">
      <w:pPr>
        <w:shd w:val="clear" w:color="auto" w:fill="FFFFFF" w:themeFill="background1"/>
        <w:tabs>
          <w:tab w:val="left" w:pos="0"/>
        </w:tabs>
        <w:ind w:firstLine="567"/>
      </w:pPr>
      <w:r>
        <w:t>·</w:t>
      </w:r>
      <w:r>
        <w:tab/>
        <w:t>полное физическое, духовное, умственное и социальное благополучие;</w:t>
      </w:r>
    </w:p>
    <w:p w:rsidR="00E412D5" w:rsidRDefault="00E412D5" w:rsidP="00E412D5">
      <w:pPr>
        <w:shd w:val="clear" w:color="auto" w:fill="FFFFFF" w:themeFill="background1"/>
        <w:tabs>
          <w:tab w:val="left" w:pos="0"/>
        </w:tabs>
        <w:ind w:firstLine="567"/>
      </w:pPr>
      <w:r>
        <w:t>·</w:t>
      </w:r>
      <w:r>
        <w:tab/>
        <w:t>умение приспосабливаться к постоянно меняющимся условиям существования в окружающей среде;</w:t>
      </w:r>
    </w:p>
    <w:p w:rsidR="00E412D5" w:rsidRDefault="00E412D5" w:rsidP="00E412D5">
      <w:pPr>
        <w:shd w:val="clear" w:color="auto" w:fill="FFFFFF" w:themeFill="background1"/>
        <w:tabs>
          <w:tab w:val="left" w:pos="0"/>
        </w:tabs>
        <w:ind w:firstLine="567"/>
        <w:rPr>
          <w:rFonts w:eastAsiaTheme="minorHAnsi"/>
          <w:lang w:eastAsia="en-US"/>
        </w:rPr>
      </w:pPr>
      <w:r>
        <w:t>·</w:t>
      </w:r>
      <w:r>
        <w:tab/>
        <w:t>способность к полноценному выполнению основных социальных функций.</w:t>
      </w:r>
    </w:p>
    <w:p w:rsidR="00E412D5" w:rsidRDefault="00E412D5" w:rsidP="00E412D5">
      <w:pPr>
        <w:shd w:val="clear" w:color="auto" w:fill="FFFFFF" w:themeFill="background1"/>
        <w:tabs>
          <w:tab w:val="left" w:pos="0"/>
        </w:tabs>
        <w:ind w:firstLine="567"/>
      </w:pPr>
      <w:r>
        <w:t>В Уставе Всемирной организации здравоохранения указано, что здоровье – это “состояние полного физического, душевного, духовного и социального благополучия, а не только отсутствие болезней и физических дефектов”.</w:t>
      </w:r>
    </w:p>
    <w:p w:rsidR="00E412D5" w:rsidRDefault="00E412D5" w:rsidP="00E412D5">
      <w:pPr>
        <w:shd w:val="clear" w:color="auto" w:fill="FFFFFF" w:themeFill="background1"/>
        <w:tabs>
          <w:tab w:val="left" w:pos="0"/>
        </w:tabs>
        <w:ind w:firstLine="567"/>
      </w:pPr>
      <w:r>
        <w:t>В обобщенном виде здоровье можно определить как умение человека приспосабливаться к окружающей среде и своим собственным возможностям, противостоять внешним и внутренним отрицательным факторам, болезням и повреждениям, сохранить себя, расширить свои возможности для полноценной жизнедеятельности, т. е. обеспечивать свое благополучие. Смысл слова благополучие в “Словаре русского языка” (автор С.И. Ожегов) определяется как “спокойное и счастливое состояние”, а счастье – как “чувство и состояние полного высшего удовлетворения”.</w:t>
      </w:r>
    </w:p>
    <w:p w:rsidR="00E412D5" w:rsidRDefault="00E412D5" w:rsidP="00E412D5">
      <w:pPr>
        <w:shd w:val="clear" w:color="auto" w:fill="FFFFFF" w:themeFill="background1"/>
        <w:tabs>
          <w:tab w:val="left" w:pos="0"/>
        </w:tabs>
        <w:ind w:firstLine="567"/>
        <w:rPr>
          <w:b/>
        </w:rPr>
      </w:pPr>
      <w:r>
        <w:rPr>
          <w:b/>
        </w:rPr>
        <w:t>Вредные привычки и их влияние на здоровье человека.</w:t>
      </w:r>
    </w:p>
    <w:p w:rsidR="00E412D5" w:rsidRDefault="00E412D5" w:rsidP="00E412D5">
      <w:pPr>
        <w:shd w:val="clear" w:color="auto" w:fill="FFFFFF" w:themeFill="background1"/>
        <w:tabs>
          <w:tab w:val="left" w:pos="0"/>
        </w:tabs>
        <w:ind w:firstLine="567"/>
      </w:pPr>
      <w:r>
        <w:rPr>
          <w:b/>
          <w:bCs/>
        </w:rPr>
        <w:t>Вредные привычки</w:t>
      </w:r>
      <w:r>
        <w:t xml:space="preserve"> — распространённые действия, которые люди повторяют вновь и вновь, несмотря на то, что они не полезны или даже вредны. Вредные привычки могут иметь в себе элементы </w:t>
      </w:r>
      <w:hyperlink r:id="rId30" w:tooltip="Невроз" w:history="1">
        <w:r>
          <w:rPr>
            <w:rStyle w:val="af5"/>
            <w:color w:val="0D0D0D"/>
          </w:rPr>
          <w:t>невроза</w:t>
        </w:r>
      </w:hyperlink>
      <w:r>
        <w:rPr>
          <w:color w:val="0D0D0D"/>
          <w:u w:val="single" w:color="FFFFFF"/>
        </w:rPr>
        <w:t>.</w:t>
      </w:r>
    </w:p>
    <w:p w:rsidR="00E412D5" w:rsidRDefault="00E412D5" w:rsidP="00E412D5">
      <w:pPr>
        <w:shd w:val="clear" w:color="auto" w:fill="FFFFFF" w:themeFill="background1"/>
        <w:tabs>
          <w:tab w:val="left" w:pos="0"/>
        </w:tabs>
        <w:ind w:firstLine="567"/>
      </w:pPr>
      <w:r>
        <w:rPr>
          <w:b/>
        </w:rPr>
        <w:t xml:space="preserve">Привычка </w:t>
      </w:r>
      <w:r>
        <w:t>— это характерная форма поведения человека, которая в определённых условиях приобретает характер потребности. Если привычка оказывает негативное воздействие на организм человека, на его здоровье, разрушает его жизнь — это вредная привычка.</w:t>
      </w:r>
    </w:p>
    <w:p w:rsidR="00E412D5" w:rsidRDefault="00E412D5" w:rsidP="00E412D5">
      <w:pPr>
        <w:shd w:val="clear" w:color="auto" w:fill="FFFFFF" w:themeFill="background1"/>
        <w:spacing w:line="294" w:lineRule="atLeast"/>
        <w:rPr>
          <w:color w:val="000000"/>
        </w:rPr>
      </w:pPr>
      <w:r>
        <w:t xml:space="preserve">Многие вредные привычки имеют характер </w:t>
      </w:r>
      <w:hyperlink r:id="rId31" w:tooltip="Зависимость (медицина)" w:history="1">
        <w:r>
          <w:rPr>
            <w:rStyle w:val="af5"/>
            <w:color w:val="0D0D0D"/>
          </w:rPr>
          <w:t>зависимости</w:t>
        </w:r>
      </w:hyperlink>
      <w:r>
        <w:t>, то есть человек знает о вреде привычки, но не может от неё избавиться из-за того, что она приносит кратковременное удовольствие или облегчение. Но существуют вредные привычки, вызванные иными</w:t>
      </w:r>
    </w:p>
    <w:p w:rsidR="00E412D5" w:rsidRDefault="00E412D5" w:rsidP="00E412D5">
      <w:pPr>
        <w:shd w:val="clear" w:color="auto" w:fill="FFFFFF" w:themeFill="background1"/>
        <w:tabs>
          <w:tab w:val="left" w:pos="0"/>
        </w:tabs>
        <w:ind w:firstLine="567"/>
        <w:rPr>
          <w:rFonts w:eastAsiaTheme="minorHAnsi"/>
          <w:lang w:eastAsia="en-US"/>
        </w:rPr>
      </w:pPr>
      <w:r>
        <w:t>причинами, например, привычка не выполнять обещанное вызвана неумением отказывать в невыполнимой просьбе, привычка опаздывать — отсутствием некоторых полезных привычек. Некоторые вредные привычки сохраняются, потому что человек не подозревает о своей привычке либо не считает её вредной (во всяком случае, для себя).</w:t>
      </w:r>
    </w:p>
    <w:p w:rsidR="00E412D5" w:rsidRDefault="00E412D5" w:rsidP="00E412D5">
      <w:pPr>
        <w:shd w:val="clear" w:color="auto" w:fill="FFFFFF" w:themeFill="background1"/>
        <w:tabs>
          <w:tab w:val="left" w:pos="0"/>
        </w:tabs>
        <w:ind w:firstLine="567"/>
      </w:pPr>
      <w:r>
        <w:rPr>
          <w:b/>
          <w:bCs/>
        </w:rPr>
        <w:t>Курение</w:t>
      </w:r>
      <w:r>
        <w:t xml:space="preserve"> — вид бытовой наркомании, заключающийся во вдыхании </w:t>
      </w:r>
      <w:hyperlink r:id="rId32" w:tooltip="Дым" w:history="1">
        <w:r>
          <w:rPr>
            <w:rStyle w:val="af5"/>
            <w:color w:val="0D0D0D"/>
          </w:rPr>
          <w:t>дыма</w:t>
        </w:r>
      </w:hyperlink>
      <w:r>
        <w:rPr>
          <w:color w:val="0D0D0D"/>
          <w:u w:val="single" w:color="FFFFFF"/>
        </w:rPr>
        <w:t xml:space="preserve"> </w:t>
      </w:r>
      <w:r>
        <w:t xml:space="preserve">препаратов, обычно растительного происхождения, </w:t>
      </w:r>
      <w:hyperlink r:id="rId33" w:tooltip="Тление" w:history="1">
        <w:r>
          <w:rPr>
            <w:rStyle w:val="af5"/>
            <w:color w:val="0D0D0D"/>
          </w:rPr>
          <w:t>тлеющих</w:t>
        </w:r>
      </w:hyperlink>
      <w:r>
        <w:t xml:space="preserve"> в потоке вдыхаемого </w:t>
      </w:r>
      <w:hyperlink r:id="rId34" w:tooltip="Воздух" w:history="1">
        <w:r>
          <w:rPr>
            <w:rStyle w:val="af5"/>
            <w:color w:val="0D0D0D"/>
          </w:rPr>
          <w:t>воздуха</w:t>
        </w:r>
      </w:hyperlink>
      <w:r>
        <w:t xml:space="preserve">, с целью насыщения </w:t>
      </w:r>
      <w:hyperlink r:id="rId35" w:tooltip="Организм" w:history="1">
        <w:r>
          <w:rPr>
            <w:rStyle w:val="af5"/>
            <w:color w:val="0D0D0D"/>
          </w:rPr>
          <w:t>организма</w:t>
        </w:r>
      </w:hyperlink>
      <w:r>
        <w:t xml:space="preserve"> содержащимися в них активными веществами путём их </w:t>
      </w:r>
      <w:hyperlink r:id="rId36" w:tooltip="Возгонка" w:history="1">
        <w:r>
          <w:rPr>
            <w:rStyle w:val="af5"/>
            <w:color w:val="0D0D0D"/>
          </w:rPr>
          <w:t>возгонки</w:t>
        </w:r>
      </w:hyperlink>
      <w:r>
        <w:t xml:space="preserve"> и последующего всасывания в </w:t>
      </w:r>
      <w:hyperlink r:id="rId37" w:tooltip="Лёгкие" w:history="1">
        <w:r>
          <w:rPr>
            <w:rStyle w:val="af5"/>
            <w:color w:val="0D0D0D"/>
          </w:rPr>
          <w:t>лёгких</w:t>
        </w:r>
      </w:hyperlink>
      <w:r>
        <w:t xml:space="preserve"> и дыхательных путях. Как правило, применяется для употребления </w:t>
      </w:r>
      <w:hyperlink r:id="rId38" w:tooltip="Наркотик" w:history="1">
        <w:r>
          <w:rPr>
            <w:rStyle w:val="af5"/>
            <w:color w:val="0D0D0D"/>
          </w:rPr>
          <w:t>наркотических</w:t>
        </w:r>
      </w:hyperlink>
      <w:r>
        <w:t xml:space="preserve"> препаратов (</w:t>
      </w:r>
      <w:hyperlink r:id="rId39" w:tooltip="Табак" w:history="1">
        <w:r>
          <w:rPr>
            <w:rStyle w:val="af5"/>
            <w:color w:val="0D0D0D"/>
          </w:rPr>
          <w:t>табак</w:t>
        </w:r>
      </w:hyperlink>
      <w:r>
        <w:rPr>
          <w:color w:val="0D0D0D"/>
        </w:rPr>
        <w:t xml:space="preserve">, </w:t>
      </w:r>
      <w:hyperlink r:id="rId40" w:tooltip="Гашиш" w:history="1">
        <w:r>
          <w:rPr>
            <w:rStyle w:val="af5"/>
            <w:color w:val="0D0D0D"/>
          </w:rPr>
          <w:t>гашиш</w:t>
        </w:r>
      </w:hyperlink>
      <w:r>
        <w:rPr>
          <w:color w:val="0D0D0D"/>
        </w:rPr>
        <w:t xml:space="preserve">, </w:t>
      </w:r>
      <w:hyperlink r:id="rId41" w:tooltip="Марихуана" w:history="1">
        <w:r>
          <w:rPr>
            <w:rStyle w:val="af5"/>
            <w:color w:val="0D0D0D"/>
          </w:rPr>
          <w:t>марихуана</w:t>
        </w:r>
      </w:hyperlink>
      <w:r>
        <w:rPr>
          <w:color w:val="0D0D0D"/>
        </w:rPr>
        <w:t xml:space="preserve">, </w:t>
      </w:r>
      <w:hyperlink r:id="rId42" w:tooltip="Опиум" w:history="1">
        <w:r>
          <w:rPr>
            <w:rStyle w:val="af5"/>
            <w:color w:val="0D0D0D"/>
          </w:rPr>
          <w:t>опиум</w:t>
        </w:r>
      </w:hyperlink>
      <w:r>
        <w:rPr>
          <w:color w:val="0D0D0D"/>
        </w:rPr>
        <w:t xml:space="preserve">, </w:t>
      </w:r>
      <w:hyperlink r:id="rId43" w:tooltip="Крэк" w:history="1">
        <w:r>
          <w:rPr>
            <w:rStyle w:val="af5"/>
            <w:color w:val="0D0D0D"/>
          </w:rPr>
          <w:t>крэк</w:t>
        </w:r>
      </w:hyperlink>
      <w:r>
        <w:t xml:space="preserve">, </w:t>
      </w:r>
      <w:hyperlink r:id="rId44" w:tooltip="Кокаин" w:history="1">
        <w:r>
          <w:rPr>
            <w:rStyle w:val="af5"/>
            <w:color w:val="0D0D0D"/>
          </w:rPr>
          <w:t>кокаин</w:t>
        </w:r>
      </w:hyperlink>
      <w:r>
        <w:t xml:space="preserve"> и т. п.) благодаря быстрому поступлению насыщенной психоактивными веществами </w:t>
      </w:r>
      <w:hyperlink r:id="rId45" w:tooltip="Кровь" w:history="1">
        <w:r>
          <w:rPr>
            <w:rStyle w:val="af5"/>
            <w:color w:val="0D0D0D"/>
          </w:rPr>
          <w:t>крови</w:t>
        </w:r>
      </w:hyperlink>
      <w:r>
        <w:t xml:space="preserve"> в головной </w:t>
      </w:r>
      <w:hyperlink r:id="rId46" w:tooltip="Мозг" w:history="1">
        <w:r>
          <w:rPr>
            <w:rStyle w:val="af5"/>
            <w:color w:val="0D0D0D"/>
          </w:rPr>
          <w:t>мозг</w:t>
        </w:r>
      </w:hyperlink>
      <w:r>
        <w:t>.</w:t>
      </w:r>
    </w:p>
    <w:p w:rsidR="00E412D5" w:rsidRDefault="00E412D5" w:rsidP="00E412D5">
      <w:pPr>
        <w:shd w:val="clear" w:color="auto" w:fill="FFFFFF" w:themeFill="background1"/>
        <w:tabs>
          <w:tab w:val="left" w:pos="0"/>
        </w:tabs>
        <w:ind w:firstLine="567"/>
      </w:pPr>
      <w:r>
        <w:rPr>
          <w:b/>
          <w:bCs/>
        </w:rPr>
        <w:t>Алкоголизм</w:t>
      </w:r>
      <w:r>
        <w:t xml:space="preserve"> — </w:t>
      </w:r>
      <w:hyperlink r:id="rId47" w:tooltip="Наркотики" w:history="1">
        <w:r>
          <w:rPr>
            <w:rStyle w:val="af5"/>
            <w:color w:val="0D0D0D"/>
          </w:rPr>
          <w:t>наркотическая</w:t>
        </w:r>
      </w:hyperlink>
      <w:r>
        <w:rPr>
          <w:color w:val="0D0D0D"/>
          <w:u w:val="single" w:color="FFFFFF"/>
        </w:rPr>
        <w:t xml:space="preserve"> </w:t>
      </w:r>
      <w:r>
        <w:t xml:space="preserve">зависимость, характеризующаяся болезненным пристрастием к употреблению </w:t>
      </w:r>
      <w:hyperlink r:id="rId48" w:tooltip="Алкогольные напитки" w:history="1">
        <w:r>
          <w:rPr>
            <w:rStyle w:val="af5"/>
            <w:color w:val="0D0D0D"/>
          </w:rPr>
          <w:t>алкогольных напитков</w:t>
        </w:r>
      </w:hyperlink>
      <w:r>
        <w:rPr>
          <w:color w:val="0D0D0D"/>
          <w:u w:val="single" w:color="FFFFFF"/>
        </w:rPr>
        <w:t xml:space="preserve"> </w:t>
      </w:r>
      <w:r>
        <w:t>(</w:t>
      </w:r>
      <w:hyperlink r:id="rId49" w:tooltip="Синдром психической зависимости" w:history="1">
        <w:r>
          <w:rPr>
            <w:rStyle w:val="af5"/>
            <w:color w:val="0D0D0D"/>
          </w:rPr>
          <w:t>психическая</w:t>
        </w:r>
      </w:hyperlink>
      <w:r>
        <w:t xml:space="preserve"> и </w:t>
      </w:r>
      <w:hyperlink r:id="rId50" w:tooltip="Физическая зависимость" w:history="1">
        <w:r>
          <w:rPr>
            <w:rStyle w:val="af5"/>
            <w:color w:val="0D0D0D"/>
          </w:rPr>
          <w:t>физическая зависимость</w:t>
        </w:r>
      </w:hyperlink>
      <w:r>
        <w:t xml:space="preserve">) и алкогольным поражением внутренних органов. При алкоголизме происходит </w:t>
      </w:r>
      <w:hyperlink r:id="rId51" w:tooltip="Деградация" w:history="1">
        <w:r>
          <w:rPr>
            <w:rStyle w:val="af5"/>
            <w:color w:val="0D0D0D"/>
          </w:rPr>
          <w:t>деградация</w:t>
        </w:r>
      </w:hyperlink>
      <w:r>
        <w:rPr>
          <w:color w:val="0D0D0D"/>
        </w:rPr>
        <w:t xml:space="preserve"> </w:t>
      </w:r>
      <w:hyperlink r:id="rId52" w:tooltip="Человек" w:history="1">
        <w:r>
          <w:rPr>
            <w:rStyle w:val="af5"/>
            <w:color w:val="0D0D0D"/>
          </w:rPr>
          <w:t>человека</w:t>
        </w:r>
      </w:hyperlink>
      <w:r>
        <w:t xml:space="preserve"> как </w:t>
      </w:r>
      <w:hyperlink r:id="rId53" w:tooltip="Личность" w:history="1">
        <w:r>
          <w:rPr>
            <w:rStyle w:val="af5"/>
            <w:color w:val="0D0D0D"/>
          </w:rPr>
          <w:t>личности</w:t>
        </w:r>
      </w:hyperlink>
      <w:r>
        <w:t xml:space="preserve">. В повседневной жизни алкоголизмом также может называться простое </w:t>
      </w:r>
      <w:hyperlink r:id="rId54" w:tooltip="Влечение" w:history="1">
        <w:r>
          <w:rPr>
            <w:rStyle w:val="af5"/>
            <w:color w:val="0D0D0D"/>
          </w:rPr>
          <w:t>влечение</w:t>
        </w:r>
      </w:hyperlink>
      <w:r>
        <w:t xml:space="preserve"> к употреблению алкогольных напитков, при котором притупляется способность распознавать негативные последствия употребления алкоголя.</w:t>
      </w:r>
    </w:p>
    <w:p w:rsidR="00E412D5" w:rsidRDefault="00E412D5" w:rsidP="00E412D5">
      <w:pPr>
        <w:shd w:val="clear" w:color="auto" w:fill="FFFFFF" w:themeFill="background1"/>
        <w:tabs>
          <w:tab w:val="left" w:pos="0"/>
        </w:tabs>
        <w:ind w:firstLine="567"/>
      </w:pPr>
      <w:r>
        <w:t>Употребление алкоголя вызывает алкоголизм (что следует по определению), но это не означает, что любое использование алкоголя ведёт к алкоголизму. Развитие алкоголизма сильно зависит от объёма и частоты употребления алкоголя, а также индивидуальных факторов и особенностей организма. Некоторые люди подвержены большему риску развития алкоголизма ввиду специфичного социально-экономического окружения</w:t>
      </w:r>
      <w:hyperlink r:id="rId55" w:tooltip="Эмоции" w:history="1">
        <w:r>
          <w:rPr>
            <w:rStyle w:val="af5"/>
            <w:color w:val="0D0D0D"/>
          </w:rPr>
          <w:t>эмоциональной</w:t>
        </w:r>
      </w:hyperlink>
      <w:r>
        <w:t xml:space="preserve"> и/или психической предрасположенности, а также </w:t>
      </w:r>
      <w:hyperlink r:id="rId56" w:tooltip="Наследственность" w:history="1">
        <w:r>
          <w:rPr>
            <w:rStyle w:val="af5"/>
            <w:color w:val="0D0D0D"/>
          </w:rPr>
          <w:t>наследственных</w:t>
        </w:r>
      </w:hyperlink>
      <w:r>
        <w:rPr>
          <w:color w:val="0D0D0D"/>
          <w:vertAlign w:val="superscript"/>
        </w:rPr>
        <w:t xml:space="preserve"> </w:t>
      </w:r>
      <w:r>
        <w:t>причин.</w:t>
      </w:r>
    </w:p>
    <w:p w:rsidR="00E412D5" w:rsidRDefault="00E412D5" w:rsidP="00E412D5">
      <w:pPr>
        <w:shd w:val="clear" w:color="auto" w:fill="FFFFFF" w:themeFill="background1"/>
        <w:tabs>
          <w:tab w:val="left" w:pos="0"/>
        </w:tabs>
        <w:ind w:firstLine="567"/>
      </w:pPr>
      <w:r>
        <w:rPr>
          <w:b/>
          <w:bCs/>
        </w:rPr>
        <w:t>Наркомания</w:t>
      </w:r>
      <w:r>
        <w:t xml:space="preserve"> — хроническое прогредиентное </w:t>
      </w:r>
      <w:hyperlink r:id="rId57" w:tooltip="Болезнь" w:history="1">
        <w:r>
          <w:rPr>
            <w:rStyle w:val="af5"/>
            <w:color w:val="0D0D0D"/>
          </w:rPr>
          <w:t>заболевание</w:t>
        </w:r>
      </w:hyperlink>
      <w:r>
        <w:t>, вызванное употреблением веществ-</w:t>
      </w:r>
      <w:hyperlink r:id="rId58" w:tooltip="Наркотики" w:history="1">
        <w:r>
          <w:rPr>
            <w:rStyle w:val="af5"/>
            <w:color w:val="0D0D0D"/>
          </w:rPr>
          <w:t>наркотиков</w:t>
        </w:r>
      </w:hyperlink>
      <w:r>
        <w:t xml:space="preserve">, характеризующееся фазным течением и наличием в своей структуре нескольких поэтапно формирующихся </w:t>
      </w:r>
      <w:hyperlink r:id="rId59" w:tooltip="Синдром" w:history="1">
        <w:r>
          <w:rPr>
            <w:rStyle w:val="af5"/>
            <w:color w:val="0D0D0D"/>
          </w:rPr>
          <w:t>синдромов</w:t>
        </w:r>
      </w:hyperlink>
      <w:r>
        <w:t xml:space="preserve">. В быту и в юридической практике, однако, в понятие наркомании включают любое употребление запрещённых </w:t>
      </w:r>
      <w:hyperlink r:id="rId60" w:tooltip="Психоактивные вещества" w:history="1">
        <w:r>
          <w:rPr>
            <w:rStyle w:val="af5"/>
            <w:color w:val="0D0D0D"/>
          </w:rPr>
          <w:t>психоактивных веществ</w:t>
        </w:r>
      </w:hyperlink>
      <w:r>
        <w:t xml:space="preserve">, в том числе и не вызывающих зависимости (например, </w:t>
      </w:r>
      <w:hyperlink r:id="rId61" w:tooltip="Марихуана" w:history="1">
        <w:r>
          <w:rPr>
            <w:rStyle w:val="af5"/>
            <w:color w:val="0D0D0D"/>
          </w:rPr>
          <w:t>марихуана</w:t>
        </w:r>
      </w:hyperlink>
      <w:r>
        <w:t xml:space="preserve"> или </w:t>
      </w:r>
      <w:hyperlink r:id="rId62" w:tooltip="ЛСД" w:history="1">
        <w:r>
          <w:rPr>
            <w:rStyle w:val="af5"/>
            <w:color w:val="0D0D0D"/>
          </w:rPr>
          <w:t>ЛСД</w:t>
        </w:r>
      </w:hyperlink>
      <w:r>
        <w:rPr>
          <w:color w:val="0D0D0D"/>
          <w:u w:val="single" w:color="FFFFFF"/>
        </w:rPr>
        <w:t>)</w:t>
      </w:r>
      <w:r>
        <w:t xml:space="preserve">. В то же время употребление </w:t>
      </w:r>
      <w:hyperlink r:id="rId63" w:tooltip="Алкогольные напитки" w:history="1">
        <w:r>
          <w:rPr>
            <w:rStyle w:val="af5"/>
            <w:color w:val="0D0D0D"/>
          </w:rPr>
          <w:t>алкоголя</w:t>
        </w:r>
      </w:hyperlink>
      <w:r>
        <w:t xml:space="preserve"> и </w:t>
      </w:r>
      <w:hyperlink r:id="rId64" w:tooltip="Табакокурение" w:history="1">
        <w:r>
          <w:rPr>
            <w:rStyle w:val="af5"/>
            <w:color w:val="0D0D0D"/>
          </w:rPr>
          <w:t>табака</w:t>
        </w:r>
      </w:hyperlink>
      <w:r>
        <w:rPr>
          <w:color w:val="0D0D0D"/>
          <w:u w:val="single" w:color="FFFFFF"/>
        </w:rPr>
        <w:t xml:space="preserve"> </w:t>
      </w:r>
      <w:r>
        <w:t>обычно не причисляют к наркомании, так как это не запрещено, хотя они и являются наркотиками. Также употребляется термин «токсикомания» — это обычно означает зависимость от веществ, которые законом не отнесены к наркотикам.</w:t>
      </w:r>
    </w:p>
    <w:p w:rsidR="00E412D5" w:rsidRDefault="00E412D5" w:rsidP="00A13913">
      <w:pPr>
        <w:widowControl/>
        <w:numPr>
          <w:ilvl w:val="0"/>
          <w:numId w:val="93"/>
        </w:numPr>
        <w:shd w:val="clear" w:color="auto" w:fill="FFFFFF" w:themeFill="background1"/>
        <w:tabs>
          <w:tab w:val="left" w:pos="0"/>
        </w:tabs>
        <w:ind w:left="0" w:firstLine="567"/>
      </w:pPr>
      <w:hyperlink r:id="rId65" w:tooltip="Лудомания" w:history="1">
        <w:r>
          <w:rPr>
            <w:rStyle w:val="af5"/>
            <w:b/>
            <w:color w:val="0D0D0D"/>
          </w:rPr>
          <w:t>Лудомания</w:t>
        </w:r>
      </w:hyperlink>
      <w:r>
        <w:t xml:space="preserve"> — патологическая склонность к </w:t>
      </w:r>
      <w:hyperlink r:id="rId66" w:tooltip="Азартная игра" w:history="1">
        <w:r>
          <w:rPr>
            <w:rStyle w:val="af5"/>
            <w:color w:val="0D0D0D"/>
          </w:rPr>
          <w:t>азартным играм</w:t>
        </w:r>
      </w:hyperlink>
      <w:r>
        <w:t>. Заключается в частых повторных эпизодах участия в азартных играх, что приводит к их доминированию в жизни субъекта и ведет к снижению социальных, профессиональных, материальных и семейных ценностей. Некоторые исследователи также к азартным играм приравнивают торговлю на фондовом и валютном рынках.</w:t>
      </w:r>
    </w:p>
    <w:p w:rsidR="00E412D5" w:rsidRDefault="00E412D5" w:rsidP="00A13913">
      <w:pPr>
        <w:widowControl/>
        <w:numPr>
          <w:ilvl w:val="0"/>
          <w:numId w:val="93"/>
        </w:numPr>
        <w:shd w:val="clear" w:color="auto" w:fill="FFFFFF" w:themeFill="background1"/>
        <w:tabs>
          <w:tab w:val="left" w:pos="0"/>
        </w:tabs>
        <w:ind w:left="0" w:firstLine="567"/>
      </w:pPr>
      <w:hyperlink r:id="rId67" w:tooltip="Игровая зависимость" w:history="1">
        <w:r>
          <w:rPr>
            <w:rStyle w:val="af5"/>
            <w:b/>
            <w:color w:val="0D0D0D"/>
          </w:rPr>
          <w:t>Игровая зависимость</w:t>
        </w:r>
      </w:hyperlink>
      <w:r>
        <w:t xml:space="preserve"> - склонность к </w:t>
      </w:r>
      <w:hyperlink r:id="rId68" w:tooltip="Компьютерная игра" w:history="1">
        <w:r>
          <w:rPr>
            <w:rStyle w:val="af5"/>
            <w:color w:val="0D0D0D"/>
          </w:rPr>
          <w:t>компьютерным играм</w:t>
        </w:r>
      </w:hyperlink>
      <w:r>
        <w:rPr>
          <w:color w:val="0D0D0D"/>
          <w:u w:val="single" w:color="FFFFFF"/>
        </w:rPr>
        <w:t xml:space="preserve"> </w:t>
      </w:r>
      <w:r>
        <w:t xml:space="preserve">(в том числе </w:t>
      </w:r>
      <w:hyperlink r:id="rId69" w:tooltip="Онлайн-игра" w:history="1">
        <w:r>
          <w:rPr>
            <w:rStyle w:val="af5"/>
            <w:color w:val="0D0D0D"/>
          </w:rPr>
          <w:t>онлайн-играм</w:t>
        </w:r>
      </w:hyperlink>
      <w:r>
        <w:t>).</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spacing w:line="294" w:lineRule="atLeast"/>
        <w:rPr>
          <w:b/>
          <w:color w:val="000000"/>
        </w:rPr>
      </w:pPr>
    </w:p>
    <w:p w:rsidR="00E412D5" w:rsidRDefault="00E412D5" w:rsidP="00E412D5">
      <w:pPr>
        <w:shd w:val="clear" w:color="auto" w:fill="FFFFFF" w:themeFill="background1"/>
        <w:spacing w:line="294" w:lineRule="atLeast"/>
        <w:rPr>
          <w:b/>
          <w:color w:val="000000"/>
        </w:rPr>
      </w:pPr>
      <w:r>
        <w:rPr>
          <w:b/>
          <w:color w:val="000000"/>
        </w:rPr>
        <w:t>23.Практическая работа на тему: Факторы риска.</w:t>
      </w:r>
    </w:p>
    <w:p w:rsidR="00E412D5" w:rsidRDefault="00E412D5" w:rsidP="00E412D5">
      <w:pPr>
        <w:shd w:val="clear" w:color="auto" w:fill="FFFFFF" w:themeFill="background1"/>
        <w:spacing w:line="294" w:lineRule="atLeast"/>
        <w:rPr>
          <w:color w:val="000000"/>
        </w:rPr>
      </w:pPr>
    </w:p>
    <w:p w:rsidR="00E412D5" w:rsidRDefault="00E412D5" w:rsidP="00E412D5">
      <w:pPr>
        <w:shd w:val="clear" w:color="auto" w:fill="FFFFFF" w:themeFill="background1"/>
      </w:pPr>
      <w:r>
        <w:rPr>
          <w:u w:val="single"/>
        </w:rPr>
        <w:t>Опасный фактор</w:t>
      </w:r>
      <w:r>
        <w:t xml:space="preserve"> – производственный фактор, воздействие которого на работающего в определенных условиях приводит к травме или резкому ухудшению здоровья (эл. Ток, ионизирующие излучения и т.д.).</w:t>
      </w:r>
    </w:p>
    <w:p w:rsidR="00E412D5" w:rsidRDefault="00E412D5" w:rsidP="00E412D5">
      <w:pPr>
        <w:shd w:val="clear" w:color="auto" w:fill="FFFFFF" w:themeFill="background1"/>
      </w:pPr>
      <w:r>
        <w:t xml:space="preserve">   </w:t>
      </w:r>
      <w:r>
        <w:rPr>
          <w:u w:val="single"/>
        </w:rPr>
        <w:t>Вредный фактор</w:t>
      </w:r>
      <w:r>
        <w:t xml:space="preserve"> – фактор, воздействие которого на работающего в определенных условиях приводит к заболеванию или снижению работоспособности.</w:t>
      </w:r>
    </w:p>
    <w:p w:rsidR="00E412D5" w:rsidRDefault="00E412D5" w:rsidP="00E412D5">
      <w:pPr>
        <w:shd w:val="clear" w:color="auto" w:fill="FFFFFF" w:themeFill="background1"/>
        <w:jc w:val="center"/>
        <w:rPr>
          <w:u w:val="single"/>
        </w:rPr>
      </w:pPr>
      <w:r>
        <w:rPr>
          <w:u w:val="single"/>
        </w:rPr>
        <w:t>Факторы:</w:t>
      </w:r>
    </w:p>
    <w:p w:rsidR="00E412D5" w:rsidRDefault="00E412D5" w:rsidP="00A13913">
      <w:pPr>
        <w:widowControl/>
        <w:numPr>
          <w:ilvl w:val="0"/>
          <w:numId w:val="94"/>
        </w:numPr>
        <w:shd w:val="clear" w:color="auto" w:fill="FFFFFF" w:themeFill="background1"/>
      </w:pPr>
      <w:r>
        <w:t>в зависимости от характера воздействия:</w:t>
      </w:r>
    </w:p>
    <w:p w:rsidR="00E412D5" w:rsidRDefault="00E412D5" w:rsidP="00A13913">
      <w:pPr>
        <w:widowControl/>
        <w:numPr>
          <w:ilvl w:val="0"/>
          <w:numId w:val="95"/>
        </w:numPr>
        <w:shd w:val="clear" w:color="auto" w:fill="FFFFFF" w:themeFill="background1"/>
      </w:pPr>
      <w:r>
        <w:t>активные (сами носители энергии);</w:t>
      </w:r>
    </w:p>
    <w:p w:rsidR="00E412D5" w:rsidRDefault="00E412D5" w:rsidP="00A13913">
      <w:pPr>
        <w:widowControl/>
        <w:numPr>
          <w:ilvl w:val="0"/>
          <w:numId w:val="95"/>
        </w:numPr>
        <w:shd w:val="clear" w:color="auto" w:fill="FFFFFF" w:themeFill="background1"/>
      </w:pPr>
      <w:r>
        <w:t>активно-пассивные (энергетическая причина тоже имеет место, напр., угол стола – человек может об него удариться);</w:t>
      </w:r>
    </w:p>
    <w:p w:rsidR="00E412D5" w:rsidRDefault="00E412D5" w:rsidP="00A13913">
      <w:pPr>
        <w:widowControl/>
        <w:numPr>
          <w:ilvl w:val="0"/>
          <w:numId w:val="95"/>
        </w:numPr>
        <w:shd w:val="clear" w:color="auto" w:fill="FFFFFF" w:themeFill="background1"/>
      </w:pPr>
      <w:r>
        <w:t>пассивные (действуют опосредствованно, напр., коррозия металлов, старение материалов).</w:t>
      </w:r>
    </w:p>
    <w:p w:rsidR="00E412D5" w:rsidRDefault="00E412D5" w:rsidP="00A13913">
      <w:pPr>
        <w:widowControl/>
        <w:numPr>
          <w:ilvl w:val="0"/>
          <w:numId w:val="94"/>
        </w:numPr>
        <w:shd w:val="clear" w:color="auto" w:fill="FFFFFF" w:themeFill="background1"/>
      </w:pPr>
      <w:r>
        <w:t>в зависимости от энергии, которой обладают факторы:</w:t>
      </w:r>
    </w:p>
    <w:p w:rsidR="00E412D5" w:rsidRDefault="00E412D5" w:rsidP="00A13913">
      <w:pPr>
        <w:widowControl/>
        <w:numPr>
          <w:ilvl w:val="0"/>
          <w:numId w:val="96"/>
        </w:numPr>
        <w:shd w:val="clear" w:color="auto" w:fill="FFFFFF" w:themeFill="background1"/>
      </w:pPr>
      <w:r>
        <w:t>физические (излучения, шумы);</w:t>
      </w:r>
    </w:p>
    <w:p w:rsidR="00E412D5" w:rsidRDefault="00E412D5" w:rsidP="00A13913">
      <w:pPr>
        <w:widowControl/>
        <w:numPr>
          <w:ilvl w:val="0"/>
          <w:numId w:val="96"/>
        </w:numPr>
        <w:shd w:val="clear" w:color="auto" w:fill="FFFFFF" w:themeFill="background1"/>
      </w:pPr>
      <w:r>
        <w:t>химические;</w:t>
      </w:r>
    </w:p>
    <w:p w:rsidR="00E412D5" w:rsidRDefault="00E412D5" w:rsidP="00A13913">
      <w:pPr>
        <w:widowControl/>
        <w:numPr>
          <w:ilvl w:val="0"/>
          <w:numId w:val="96"/>
        </w:numPr>
        <w:shd w:val="clear" w:color="auto" w:fill="FFFFFF" w:themeFill="background1"/>
      </w:pPr>
      <w:r>
        <w:t>биологические (хищники, паразиты);</w:t>
      </w:r>
    </w:p>
    <w:p w:rsidR="00E412D5" w:rsidRDefault="00E412D5" w:rsidP="00A13913">
      <w:pPr>
        <w:widowControl/>
        <w:numPr>
          <w:ilvl w:val="0"/>
          <w:numId w:val="96"/>
        </w:numPr>
        <w:shd w:val="clear" w:color="auto" w:fill="FFFFFF" w:themeFill="background1"/>
      </w:pPr>
      <w:r>
        <w:t>психофизиологические.</w:t>
      </w:r>
    </w:p>
    <w:p w:rsidR="00E412D5" w:rsidRDefault="00E412D5" w:rsidP="00E412D5">
      <w:pPr>
        <w:shd w:val="clear" w:color="auto" w:fill="FFFFFF" w:themeFill="background1"/>
        <w:jc w:val="center"/>
        <w:rPr>
          <w:b/>
          <w:i/>
          <w:u w:val="single"/>
        </w:rPr>
      </w:pPr>
      <w:r>
        <w:rPr>
          <w:b/>
          <w:i/>
          <w:u w:val="single"/>
        </w:rPr>
        <w:t>Понятие “риск”. Определение риска.</w:t>
      </w:r>
    </w:p>
    <w:p w:rsidR="00E412D5" w:rsidRDefault="00E412D5" w:rsidP="00E412D5">
      <w:pPr>
        <w:shd w:val="clear" w:color="auto" w:fill="FFFFFF" w:themeFill="background1"/>
      </w:pPr>
      <w:r>
        <w:t xml:space="preserve">    Аналитический риск выражает частоту реализации опасностей по отношению к их возможному числу:                          </w:t>
      </w:r>
      <w:r>
        <w:rPr>
          <w:position w:val="-28"/>
        </w:rPr>
        <w:object w:dxaOrig="990" w:dyaOrig="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49.5pt;height:32.5pt" o:ole="" fillcolor="window">
            <v:imagedata r:id="rId70" o:title=""/>
          </v:shape>
          <o:OLEObject Type="Embed" ProgID="Equation.3" ShapeID="_x0000_i1074" DrawAspect="Content" ObjectID="_1753113821" r:id="rId71"/>
        </w:object>
      </w:r>
    </w:p>
    <w:p w:rsidR="00E412D5" w:rsidRDefault="00E412D5" w:rsidP="00E412D5">
      <w:pPr>
        <w:shd w:val="clear" w:color="auto" w:fill="FFFFFF" w:themeFill="background1"/>
        <w:spacing w:line="294" w:lineRule="atLeast"/>
        <w:rPr>
          <w:b/>
          <w:i/>
          <w:u w:val="single"/>
        </w:rPr>
      </w:pPr>
      <w:r>
        <w:rPr>
          <w:b/>
          <w:i/>
          <w:u w:val="single"/>
        </w:rPr>
        <w:t>Факторы риска. Классификация риска</w:t>
      </w:r>
    </w:p>
    <w:p w:rsidR="00E412D5" w:rsidRDefault="00E412D5" w:rsidP="00E412D5">
      <w:pPr>
        <w:pStyle w:val="a4"/>
        <w:shd w:val="clear" w:color="auto" w:fill="FFFFFF" w:themeFill="background1"/>
      </w:pPr>
      <w:r>
        <w:rPr>
          <w:u w:val="single"/>
        </w:rPr>
        <w:t xml:space="preserve">Фактор </w:t>
      </w:r>
      <w:r>
        <w:t>(лат. – движущая сила) – существенное обстоятельство в каком-либо процессе или явлении.</w:t>
      </w:r>
    </w:p>
    <w:p w:rsidR="00E412D5" w:rsidRDefault="00E412D5" w:rsidP="00E412D5">
      <w:pPr>
        <w:pStyle w:val="a4"/>
        <w:shd w:val="clear" w:color="auto" w:fill="FFFFFF" w:themeFill="background1"/>
      </w:pPr>
      <w:r>
        <w:rPr>
          <w:u w:val="single"/>
        </w:rPr>
        <w:lastRenderedPageBreak/>
        <w:t>Фактор риска</w:t>
      </w:r>
      <w:r>
        <w:t xml:space="preserve"> – фактор, не являющийся причиной реализации опасности, но увеличивающий вероятность её возникновения.</w:t>
      </w:r>
    </w:p>
    <w:p w:rsidR="00E412D5" w:rsidRDefault="00E412D5" w:rsidP="00E412D5">
      <w:pPr>
        <w:pStyle w:val="a4"/>
        <w:shd w:val="clear" w:color="auto" w:fill="FFFFFF" w:themeFill="background1"/>
      </w:pPr>
      <w:r>
        <w:rPr>
          <w:u w:val="single"/>
        </w:rPr>
        <w:t xml:space="preserve">Объект риска </w:t>
      </w:r>
      <w:r>
        <w:t xml:space="preserve"> - то, что подвергается риску.</w:t>
      </w:r>
    </w:p>
    <w:p w:rsidR="00E412D5" w:rsidRDefault="00E412D5" w:rsidP="00E412D5">
      <w:pPr>
        <w:pStyle w:val="a4"/>
        <w:shd w:val="clear" w:color="auto" w:fill="FFFFFF" w:themeFill="background1"/>
      </w:pPr>
      <w:r>
        <w:t>Различают след виды рисков:</w:t>
      </w:r>
    </w:p>
    <w:p w:rsidR="00E412D5" w:rsidRDefault="00E412D5" w:rsidP="00A13913">
      <w:pPr>
        <w:pStyle w:val="a4"/>
        <w:numPr>
          <w:ilvl w:val="0"/>
          <w:numId w:val="97"/>
        </w:numPr>
        <w:shd w:val="clear" w:color="auto" w:fill="FFFFFF" w:themeFill="background1"/>
        <w:spacing w:after="0"/>
        <w:jc w:val="both"/>
      </w:pPr>
      <w:r>
        <w:t>индивидуальный,</w:t>
      </w:r>
    </w:p>
    <w:p w:rsidR="00E412D5" w:rsidRDefault="00E412D5" w:rsidP="00A13913">
      <w:pPr>
        <w:pStyle w:val="a4"/>
        <w:numPr>
          <w:ilvl w:val="0"/>
          <w:numId w:val="97"/>
        </w:numPr>
        <w:shd w:val="clear" w:color="auto" w:fill="FFFFFF" w:themeFill="background1"/>
        <w:spacing w:after="0"/>
        <w:jc w:val="both"/>
      </w:pPr>
      <w:r>
        <w:t>технический,</w:t>
      </w:r>
    </w:p>
    <w:p w:rsidR="00E412D5" w:rsidRDefault="00E412D5" w:rsidP="00A13913">
      <w:pPr>
        <w:pStyle w:val="a4"/>
        <w:numPr>
          <w:ilvl w:val="0"/>
          <w:numId w:val="97"/>
        </w:numPr>
        <w:shd w:val="clear" w:color="auto" w:fill="FFFFFF" w:themeFill="background1"/>
        <w:spacing w:after="0"/>
        <w:jc w:val="both"/>
      </w:pPr>
      <w:r>
        <w:t>экологический,</w:t>
      </w:r>
    </w:p>
    <w:p w:rsidR="00E412D5" w:rsidRDefault="00E412D5" w:rsidP="00A13913">
      <w:pPr>
        <w:pStyle w:val="a4"/>
        <w:numPr>
          <w:ilvl w:val="0"/>
          <w:numId w:val="97"/>
        </w:numPr>
        <w:shd w:val="clear" w:color="auto" w:fill="FFFFFF" w:themeFill="background1"/>
        <w:spacing w:after="0"/>
        <w:jc w:val="both"/>
      </w:pPr>
      <w:r>
        <w:t>социальный,</w:t>
      </w:r>
    </w:p>
    <w:p w:rsidR="00E412D5" w:rsidRDefault="00E412D5" w:rsidP="00A13913">
      <w:pPr>
        <w:pStyle w:val="a4"/>
        <w:numPr>
          <w:ilvl w:val="0"/>
          <w:numId w:val="97"/>
        </w:numPr>
        <w:shd w:val="clear" w:color="auto" w:fill="FFFFFF" w:themeFill="background1"/>
        <w:spacing w:after="0"/>
        <w:jc w:val="both"/>
      </w:pPr>
      <w:r>
        <w:t>экономический,</w:t>
      </w:r>
    </w:p>
    <w:p w:rsidR="00E412D5" w:rsidRDefault="00E412D5" w:rsidP="00A13913">
      <w:pPr>
        <w:pStyle w:val="a4"/>
        <w:numPr>
          <w:ilvl w:val="0"/>
          <w:numId w:val="97"/>
        </w:numPr>
        <w:shd w:val="clear" w:color="auto" w:fill="FFFFFF" w:themeFill="background1"/>
        <w:spacing w:after="0"/>
        <w:jc w:val="both"/>
      </w:pPr>
      <w:r>
        <w:t>другие.</w:t>
      </w:r>
    </w:p>
    <w:p w:rsidR="00E412D5" w:rsidRDefault="00E412D5" w:rsidP="00E412D5">
      <w:pPr>
        <w:pStyle w:val="a4"/>
        <w:shd w:val="clear" w:color="auto" w:fill="FFFFFF" w:themeFill="background1"/>
      </w:pPr>
      <w:r>
        <w:t xml:space="preserve"> Индивидуальный риск характеризует опасность определенного вида для отдельного индивидуума.</w:t>
      </w:r>
    </w:p>
    <w:p w:rsidR="00E412D5" w:rsidRDefault="00E412D5" w:rsidP="00E412D5">
      <w:pPr>
        <w:pStyle w:val="a4"/>
        <w:shd w:val="clear" w:color="auto" w:fill="FFFFFF" w:themeFill="background1"/>
      </w:pPr>
      <w:r>
        <w:t>Ежегодно  в США  в аварии попадают около 50 млн. человек. Среднестатистическое число жертв около 50 тыс. человек.</w:t>
      </w:r>
    </w:p>
    <w:p w:rsidR="00E412D5" w:rsidRDefault="00E412D5" w:rsidP="00E412D5">
      <w:pPr>
        <w:pStyle w:val="a4"/>
        <w:shd w:val="clear" w:color="auto" w:fill="FFFFFF" w:themeFill="background1"/>
      </w:pPr>
      <w:r>
        <w:t>Население США 200 млн. человек, индивидуальный риск попасть в аварию 50 тыс./200 тыс.=2.5*10</w:t>
      </w:r>
      <w:r>
        <w:rPr>
          <w:vertAlign w:val="superscript"/>
        </w:rPr>
        <w:t>-4</w:t>
      </w:r>
      <w:r>
        <w:t>.</w:t>
      </w:r>
    </w:p>
    <w:p w:rsidR="00E412D5" w:rsidRDefault="00E412D5" w:rsidP="00E412D5">
      <w:pPr>
        <w:pStyle w:val="a4"/>
        <w:shd w:val="clear" w:color="auto" w:fill="FFFFFF" w:themeFill="background1"/>
      </w:pPr>
      <w:r>
        <w:rPr>
          <w:u w:val="single"/>
        </w:rPr>
        <w:t>Приемлимый индивидуальный риск</w:t>
      </w:r>
      <w:r>
        <w:t xml:space="preserve"> – тот риск, с которым общество готово умереть. За рубежем он колеблется (10</w:t>
      </w:r>
      <w:r>
        <w:rPr>
          <w:vertAlign w:val="superscript"/>
        </w:rPr>
        <w:t>-5</w:t>
      </w:r>
      <w:r>
        <w:t>-10</w:t>
      </w:r>
      <w:r>
        <w:rPr>
          <w:vertAlign w:val="superscript"/>
        </w:rPr>
        <w:t>-6</w:t>
      </w:r>
      <w:r>
        <w:t>)для самых опасных объектов, для объектов не относящихся к категории опасных – (10</w:t>
      </w:r>
      <w:r>
        <w:rPr>
          <w:vertAlign w:val="superscript"/>
        </w:rPr>
        <w:t>-7</w:t>
      </w:r>
      <w:r>
        <w:t>-10</w:t>
      </w:r>
      <w:r>
        <w:rPr>
          <w:vertAlign w:val="superscript"/>
        </w:rPr>
        <w:t>-8</w:t>
      </w:r>
      <w:r>
        <w:t>).</w:t>
      </w:r>
    </w:p>
    <w:p w:rsidR="00E412D5" w:rsidRDefault="00E412D5" w:rsidP="00E412D5">
      <w:pPr>
        <w:pStyle w:val="a4"/>
        <w:shd w:val="clear" w:color="auto" w:fill="FFFFFF" w:themeFill="background1"/>
      </w:pPr>
      <w:r>
        <w:rPr>
          <w:u w:val="single"/>
        </w:rPr>
        <w:t>Социальный риск</w:t>
      </w:r>
      <w:r>
        <w:t xml:space="preserve"> – риск для группы людей, зависимость между частотой реализации опасности и числом жертв.</w:t>
      </w:r>
    </w:p>
    <w:p w:rsidR="00E412D5" w:rsidRDefault="00E412D5" w:rsidP="00E412D5">
      <w:pPr>
        <w:pStyle w:val="a4"/>
        <w:shd w:val="clear" w:color="auto" w:fill="FFFFFF" w:themeFill="background1"/>
      </w:pPr>
      <w:r>
        <w:rPr>
          <w:u w:val="single"/>
        </w:rPr>
        <w:t>Социально-приемлимый риск</w:t>
      </w:r>
      <w:r>
        <w:t xml:space="preserve"> – тот уровень социального риска, с которым общество готово умереть.</w:t>
      </w:r>
    </w:p>
    <w:p w:rsidR="00E412D5" w:rsidRDefault="00E412D5" w:rsidP="00E412D5">
      <w:pPr>
        <w:pStyle w:val="a4"/>
        <w:shd w:val="clear" w:color="auto" w:fill="FFFFFF" w:themeFill="background1"/>
        <w:rPr>
          <w:b/>
        </w:rPr>
      </w:pPr>
    </w:p>
    <w:p w:rsidR="00E412D5" w:rsidRDefault="00E412D5" w:rsidP="00E412D5">
      <w:pPr>
        <w:pStyle w:val="a4"/>
        <w:shd w:val="clear" w:color="auto" w:fill="FFFFFF" w:themeFill="background1"/>
      </w:pPr>
      <w:r>
        <w:t>Самой общей системой (высшего иерархического уровня) является система “Человек-Среда обитания”(Ч-СО).</w:t>
      </w:r>
    </w:p>
    <w:p w:rsidR="00E412D5" w:rsidRDefault="00E412D5" w:rsidP="00E412D5">
      <w:pPr>
        <w:pStyle w:val="a4"/>
        <w:shd w:val="clear" w:color="auto" w:fill="FFFFFF" w:themeFill="background1"/>
      </w:pPr>
      <w:r>
        <w:t>Наиболее важная подсистема, которую рассматривает БЖД является “Человек-Окружающая среда”(Ч-ОС).</w:t>
      </w:r>
    </w:p>
    <w:p w:rsidR="00E412D5" w:rsidRDefault="00E412D5" w:rsidP="00E412D5">
      <w:pPr>
        <w:pStyle w:val="a4"/>
        <w:shd w:val="clear" w:color="auto" w:fill="FFFFFF" w:themeFill="background1"/>
      </w:pPr>
      <w:r>
        <w:t>Далее – “Человек-Машина”(Ч-М);</w:t>
      </w:r>
    </w:p>
    <w:p w:rsidR="00E412D5" w:rsidRDefault="00E412D5" w:rsidP="00A13913">
      <w:pPr>
        <w:pStyle w:val="a4"/>
        <w:numPr>
          <w:ilvl w:val="0"/>
          <w:numId w:val="94"/>
        </w:numPr>
        <w:shd w:val="clear" w:color="auto" w:fill="FFFFFF" w:themeFill="background1"/>
        <w:spacing w:after="0"/>
        <w:jc w:val="both"/>
      </w:pPr>
      <w:r>
        <w:t>“Человек-Машина-Производственная среда” и т.д.</w:t>
      </w:r>
    </w:p>
    <w:p w:rsidR="00E412D5" w:rsidRDefault="00E412D5" w:rsidP="00E412D5">
      <w:pPr>
        <w:pStyle w:val="a4"/>
        <w:shd w:val="clear" w:color="auto" w:fill="FFFFFF" w:themeFill="background1"/>
      </w:pPr>
      <w:r>
        <w:t>Центральным элементом всех систем БЖД является человек, поэтому человек играет троякую роль:</w:t>
      </w:r>
    </w:p>
    <w:p w:rsidR="00E412D5" w:rsidRDefault="00E412D5" w:rsidP="00A13913">
      <w:pPr>
        <w:pStyle w:val="a4"/>
        <w:numPr>
          <w:ilvl w:val="0"/>
          <w:numId w:val="98"/>
        </w:numPr>
        <w:shd w:val="clear" w:color="auto" w:fill="FFFFFF" w:themeFill="background1"/>
        <w:spacing w:after="0"/>
        <w:jc w:val="both"/>
      </w:pPr>
      <w:r>
        <w:t>объект защиты,</w:t>
      </w:r>
    </w:p>
    <w:p w:rsidR="00E412D5" w:rsidRDefault="00E412D5" w:rsidP="00A13913">
      <w:pPr>
        <w:pStyle w:val="a4"/>
        <w:numPr>
          <w:ilvl w:val="0"/>
          <w:numId w:val="98"/>
        </w:numPr>
        <w:shd w:val="clear" w:color="auto" w:fill="FFFFFF" w:themeFill="background1"/>
        <w:spacing w:after="0"/>
        <w:jc w:val="both"/>
      </w:pPr>
      <w:r>
        <w:t>объект обеспечения безопасности,</w:t>
      </w:r>
    </w:p>
    <w:p w:rsidR="00E412D5" w:rsidRDefault="00E412D5" w:rsidP="00A13913">
      <w:pPr>
        <w:pStyle w:val="a4"/>
        <w:numPr>
          <w:ilvl w:val="0"/>
          <w:numId w:val="98"/>
        </w:numPr>
        <w:shd w:val="clear" w:color="auto" w:fill="FFFFFF" w:themeFill="background1"/>
        <w:spacing w:after="0"/>
        <w:jc w:val="both"/>
      </w:pPr>
      <w:r>
        <w:t>источник опасности.</w:t>
      </w:r>
    </w:p>
    <w:p w:rsidR="00E412D5" w:rsidRDefault="00E412D5" w:rsidP="00E412D5">
      <w:pPr>
        <w:pStyle w:val="a4"/>
        <w:shd w:val="clear" w:color="auto" w:fill="FFFFFF" w:themeFill="background1"/>
      </w:pPr>
      <w:r>
        <w:t xml:space="preserve">    Высокая цена ошибки оператора – до 60% несчастных случаев происходит по вине человека.</w:t>
      </w:r>
    </w:p>
    <w:p w:rsidR="00E412D5" w:rsidRDefault="00E412D5" w:rsidP="00E412D5">
      <w:pPr>
        <w:shd w:val="clear" w:color="auto" w:fill="FFFFFF" w:themeFill="background1"/>
        <w:spacing w:line="294" w:lineRule="atLeast"/>
        <w:rPr>
          <w:b/>
        </w:rPr>
      </w:pPr>
      <w:r>
        <w:rPr>
          <w:b/>
        </w:rPr>
        <w:t>24.Практическая работа на тему: Здоровый образ жизни.</w:t>
      </w:r>
    </w:p>
    <w:p w:rsidR="00E412D5" w:rsidRDefault="00E412D5" w:rsidP="00E412D5">
      <w:pPr>
        <w:shd w:val="clear" w:color="auto" w:fill="FFFFFF" w:themeFill="background1"/>
        <w:rPr>
          <w:color w:val="000000"/>
        </w:rPr>
      </w:pPr>
      <w:r>
        <w:rPr>
          <w:b/>
          <w:bCs/>
          <w:color w:val="000000"/>
        </w:rPr>
        <w:t>Цель:</w:t>
      </w:r>
      <w:r>
        <w:rPr>
          <w:color w:val="000000"/>
        </w:rPr>
        <w:t> Научиться составлять агитационно-информационные сообщения по формированию здорового образа жизни населения.</w:t>
      </w:r>
    </w:p>
    <w:p w:rsidR="00E412D5" w:rsidRDefault="00E412D5" w:rsidP="00E412D5">
      <w:pPr>
        <w:shd w:val="clear" w:color="auto" w:fill="FFFFFF" w:themeFill="background1"/>
        <w:rPr>
          <w:color w:val="000000"/>
        </w:rPr>
      </w:pPr>
      <w:r>
        <w:rPr>
          <w:b/>
          <w:bCs/>
          <w:color w:val="000000"/>
        </w:rPr>
        <w:t>Задание: 1. </w:t>
      </w:r>
      <w:r>
        <w:rPr>
          <w:color w:val="000000"/>
        </w:rPr>
        <w:t>Составьте агитационно-информационное сообщение для выступления, используя лекции и предложенный материал, по вариантам:</w:t>
      </w:r>
    </w:p>
    <w:p w:rsidR="00E412D5" w:rsidRDefault="00E412D5" w:rsidP="00E412D5">
      <w:pPr>
        <w:shd w:val="clear" w:color="auto" w:fill="FFFFFF" w:themeFill="background1"/>
        <w:rPr>
          <w:color w:val="000000"/>
        </w:rPr>
      </w:pPr>
      <w:r>
        <w:rPr>
          <w:color w:val="000000"/>
        </w:rPr>
        <w:t>Вариант № 1. Основные составляющие здорового образа жизни.</w:t>
      </w:r>
    </w:p>
    <w:p w:rsidR="00E412D5" w:rsidRDefault="00E412D5" w:rsidP="00E412D5">
      <w:pPr>
        <w:shd w:val="clear" w:color="auto" w:fill="FFFFFF" w:themeFill="background1"/>
        <w:rPr>
          <w:color w:val="000000"/>
        </w:rPr>
      </w:pPr>
      <w:r>
        <w:rPr>
          <w:color w:val="000000"/>
        </w:rPr>
        <w:t>Вариант № 2. Понятие «нездоровый образ жизни».</w:t>
      </w:r>
    </w:p>
    <w:p w:rsidR="00E412D5" w:rsidRDefault="00E412D5" w:rsidP="00A13913">
      <w:pPr>
        <w:shd w:val="clear" w:color="auto" w:fill="FFFFFF" w:themeFill="background1"/>
      </w:pPr>
      <w:r>
        <w:rPr>
          <w:b/>
          <w:bCs/>
          <w:color w:val="000000"/>
        </w:rPr>
        <w:t>2.</w:t>
      </w:r>
      <w:r>
        <w:rPr>
          <w:color w:val="000000"/>
        </w:rPr>
        <w:t> Выполните задания № 2, ответьте на вопросы.</w:t>
      </w:r>
      <w:r>
        <w:t xml:space="preserve">                                                                                    </w:t>
      </w:r>
    </w:p>
    <w:p w:rsidR="00E412D5" w:rsidRDefault="00E412D5" w:rsidP="00E412D5">
      <w:pPr>
        <w:shd w:val="clear" w:color="auto" w:fill="FFFFFF"/>
        <w:tabs>
          <w:tab w:val="left" w:pos="142"/>
        </w:tabs>
        <w:spacing w:line="360" w:lineRule="auto"/>
        <w:ind w:firstLine="0"/>
      </w:pPr>
    </w:p>
    <w:p w:rsidR="00E412D5" w:rsidRDefault="00E412D5" w:rsidP="00E412D5">
      <w:pPr>
        <w:shd w:val="clear" w:color="auto" w:fill="FFFFFF"/>
        <w:tabs>
          <w:tab w:val="left" w:pos="142"/>
        </w:tabs>
        <w:spacing w:line="360" w:lineRule="auto"/>
        <w:ind w:firstLine="0"/>
      </w:pPr>
    </w:p>
    <w:p w:rsidR="00E412D5" w:rsidRDefault="00E412D5" w:rsidP="00E412D5">
      <w:pPr>
        <w:tabs>
          <w:tab w:val="left" w:pos="142"/>
        </w:tabs>
        <w:spacing w:line="360" w:lineRule="auto"/>
        <w:ind w:firstLine="0"/>
        <w:jc w:val="center"/>
        <w:rPr>
          <w:rFonts w:eastAsia="Calibri"/>
          <w:b/>
          <w:lang w:eastAsia="en-US"/>
        </w:rPr>
      </w:pPr>
      <w:r>
        <w:rPr>
          <w:rFonts w:eastAsia="Calibri"/>
          <w:b/>
          <w:caps/>
          <w:sz w:val="28"/>
          <w:szCs w:val="28"/>
        </w:rPr>
        <w:t>ФОНД ОЦЕНОЧНЫХ СРЕДСТВ</w:t>
      </w:r>
      <w:r>
        <w:rPr>
          <w:rFonts w:eastAsia="Calibri"/>
          <w:b/>
        </w:rPr>
        <w:t xml:space="preserve"> </w:t>
      </w:r>
    </w:p>
    <w:p w:rsidR="00E412D5" w:rsidRDefault="00E412D5" w:rsidP="00E412D5">
      <w:pPr>
        <w:spacing w:before="120" w:after="200" w:line="276" w:lineRule="auto"/>
        <w:jc w:val="center"/>
        <w:rPr>
          <w:rFonts w:eastAsia="Calibri"/>
          <w:sz w:val="28"/>
          <w:szCs w:val="28"/>
        </w:rPr>
      </w:pPr>
      <w:r>
        <w:rPr>
          <w:rFonts w:eastAsia="Calibri"/>
          <w:sz w:val="28"/>
          <w:szCs w:val="28"/>
        </w:rPr>
        <w:t xml:space="preserve">для проведения текущего контроля и промежуточной аттестации </w:t>
      </w:r>
    </w:p>
    <w:p w:rsidR="00E412D5" w:rsidRDefault="00E412D5" w:rsidP="00E412D5">
      <w:pPr>
        <w:tabs>
          <w:tab w:val="left" w:pos="142"/>
        </w:tabs>
        <w:spacing w:line="360" w:lineRule="auto"/>
        <w:ind w:firstLine="0"/>
        <w:jc w:val="center"/>
        <w:rPr>
          <w:rFonts w:eastAsia="Calibri"/>
          <w:sz w:val="28"/>
        </w:rPr>
      </w:pPr>
      <w:r>
        <w:rPr>
          <w:rFonts w:eastAsia="Calibri"/>
        </w:rPr>
        <w:t xml:space="preserve"> </w:t>
      </w:r>
      <w:r>
        <w:rPr>
          <w:rFonts w:eastAsia="Calibri"/>
          <w:sz w:val="28"/>
        </w:rPr>
        <w:t xml:space="preserve">МДК.01.01 ПРАВО СОЦИАЛЬНОГО ОБЕСПЕЧЕНИЯ </w:t>
      </w:r>
    </w:p>
    <w:p w:rsidR="00E412D5" w:rsidRDefault="00E412D5" w:rsidP="00E412D5">
      <w:pPr>
        <w:tabs>
          <w:tab w:val="left" w:pos="142"/>
        </w:tabs>
        <w:spacing w:line="360" w:lineRule="auto"/>
        <w:ind w:firstLine="0"/>
        <w:jc w:val="center"/>
        <w:rPr>
          <w:rFonts w:eastAsia="Calibri"/>
          <w:sz w:val="28"/>
        </w:rPr>
      </w:pPr>
      <w:r>
        <w:rPr>
          <w:rFonts w:eastAsia="Calibri"/>
          <w:sz w:val="28"/>
        </w:rPr>
        <w:t xml:space="preserve">для специальности </w:t>
      </w:r>
    </w:p>
    <w:p w:rsidR="00E412D5" w:rsidRDefault="00E412D5" w:rsidP="00E412D5">
      <w:pPr>
        <w:tabs>
          <w:tab w:val="left" w:pos="142"/>
        </w:tabs>
        <w:spacing w:line="360" w:lineRule="auto"/>
        <w:ind w:firstLine="0"/>
        <w:jc w:val="center"/>
        <w:rPr>
          <w:rFonts w:eastAsia="Calibri"/>
          <w:sz w:val="28"/>
        </w:rPr>
      </w:pPr>
      <w:r>
        <w:rPr>
          <w:rFonts w:eastAsia="Calibri"/>
          <w:sz w:val="28"/>
        </w:rPr>
        <w:t>40.02.01 Право и организация социального обеспечения</w:t>
      </w:r>
    </w:p>
    <w:p w:rsidR="00A13913" w:rsidRDefault="00A13913" w:rsidP="00E412D5">
      <w:pPr>
        <w:spacing w:line="360" w:lineRule="auto"/>
        <w:ind w:firstLine="0"/>
        <w:rPr>
          <w:sz w:val="28"/>
        </w:rPr>
      </w:pPr>
    </w:p>
    <w:p w:rsidR="00E412D5" w:rsidRDefault="00A13913" w:rsidP="00A13913">
      <w:pPr>
        <w:tabs>
          <w:tab w:val="left" w:pos="284"/>
        </w:tabs>
        <w:jc w:val="left"/>
        <w:rPr>
          <w:b/>
          <w:color w:val="000000"/>
        </w:rPr>
      </w:pPr>
      <w:r>
        <w:rPr>
          <w:sz w:val="28"/>
        </w:rPr>
        <w:tab/>
      </w:r>
      <w:r w:rsidR="00E412D5">
        <w:rPr>
          <w:b/>
          <w:sz w:val="28"/>
        </w:rPr>
        <w:t>1. ПАСПОРТ КОМПЛЕКТА ФОНДА-ОЦЕНОЧНЫХ СРЕДСТВ</w:t>
      </w:r>
      <w:r w:rsidR="00E412D5">
        <w:rPr>
          <w:b/>
          <w:color w:val="000000"/>
        </w:rPr>
        <w:t xml:space="preserve"> </w:t>
      </w:r>
    </w:p>
    <w:p w:rsidR="00E412D5" w:rsidRDefault="00E412D5" w:rsidP="00E412D5">
      <w:pPr>
        <w:shd w:val="clear" w:color="auto" w:fill="FFFFFF"/>
        <w:spacing w:before="100" w:beforeAutospacing="1" w:after="100" w:afterAutospacing="1"/>
        <w:ind w:left="360" w:hanging="10"/>
        <w:jc w:val="center"/>
        <w:rPr>
          <w:b/>
          <w:color w:val="000000"/>
        </w:rPr>
      </w:pPr>
      <w:r>
        <w:rPr>
          <w:b/>
          <w:color w:val="000000"/>
        </w:rPr>
        <w:t>1.1. Общие положения</w:t>
      </w:r>
    </w:p>
    <w:p w:rsidR="00E412D5" w:rsidRDefault="00E412D5" w:rsidP="00E412D5">
      <w:pPr>
        <w:pStyle w:val="af0"/>
        <w:spacing w:before="0" w:beforeAutospacing="0" w:after="0" w:afterAutospacing="0" w:line="294" w:lineRule="atLeast"/>
        <w:jc w:val="center"/>
        <w:rPr>
          <w:rFonts w:ascii="Arial" w:hAnsi="Arial" w:cs="Arial"/>
          <w:color w:val="000000"/>
          <w:sz w:val="21"/>
          <w:szCs w:val="21"/>
        </w:rPr>
      </w:pPr>
      <w:r>
        <w:rPr>
          <w:b/>
          <w:bCs/>
          <w:color w:val="000000"/>
        </w:rPr>
        <w:t>I Паспорт фонда оценочных средств</w:t>
      </w:r>
    </w:p>
    <w:p w:rsidR="00E412D5" w:rsidRDefault="00E412D5" w:rsidP="00E412D5">
      <w:pPr>
        <w:pStyle w:val="af0"/>
        <w:spacing w:before="0" w:beforeAutospacing="0" w:after="0" w:afterAutospacing="0" w:line="294" w:lineRule="atLeast"/>
        <w:jc w:val="center"/>
        <w:rPr>
          <w:rFonts w:ascii="Arial" w:hAnsi="Arial" w:cs="Arial"/>
          <w:color w:val="000000"/>
          <w:sz w:val="21"/>
          <w:szCs w:val="21"/>
        </w:rPr>
      </w:pPr>
    </w:p>
    <w:p w:rsidR="00E412D5" w:rsidRDefault="00E412D5" w:rsidP="00E412D5">
      <w:pPr>
        <w:pStyle w:val="af0"/>
        <w:spacing w:before="0" w:beforeAutospacing="0" w:after="0" w:afterAutospacing="0" w:line="294" w:lineRule="atLeast"/>
        <w:rPr>
          <w:rFonts w:ascii="Arial" w:hAnsi="Arial" w:cs="Arial"/>
          <w:color w:val="000000"/>
        </w:rPr>
      </w:pPr>
      <w:r>
        <w:rPr>
          <w:b/>
          <w:bCs/>
          <w:color w:val="000000"/>
        </w:rPr>
        <w:t>1. Область применения</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Комплект оценочных средств</w:t>
      </w:r>
      <w:r>
        <w:rPr>
          <w:b/>
          <w:bCs/>
          <w:color w:val="000000"/>
        </w:rPr>
        <w:t> </w:t>
      </w:r>
      <w:r>
        <w:rPr>
          <w:color w:val="000000"/>
        </w:rPr>
        <w:t xml:space="preserve">(КОС) предназначен для проверки результатов освоения учебной дисциплины Право социального обеспечения программы подготовки специалистов среднего звена по специальности 40.02.01 Право и организация социального обеспечения. </w:t>
      </w:r>
    </w:p>
    <w:p w:rsidR="00E412D5" w:rsidRDefault="00E412D5" w:rsidP="00E412D5">
      <w:pPr>
        <w:pStyle w:val="af0"/>
        <w:spacing w:before="0" w:beforeAutospacing="0" w:after="0" w:afterAutospacing="0" w:line="294" w:lineRule="atLeast"/>
        <w:rPr>
          <w:rFonts w:ascii="Arial" w:hAnsi="Arial" w:cs="Arial"/>
          <w:color w:val="000000"/>
        </w:rPr>
      </w:pPr>
      <w:r>
        <w:rPr>
          <w:b/>
          <w:bCs/>
          <w:color w:val="000000"/>
        </w:rPr>
        <w:t>2. Объекты оценивания – результаты освоения УД/МДК</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Комплект КОС позволяет оценить следующие результаты освоения учебной дисциплины в соответствии с ФГОС специальности 40.02.01 Право и организация социального обеспечения и рабочей программой дисциплины МДК 01.01 Право социального обеспечения</w:t>
      </w:r>
    </w:p>
    <w:p w:rsidR="00E412D5" w:rsidRDefault="00E412D5" w:rsidP="00E412D5">
      <w:pPr>
        <w:pStyle w:val="af0"/>
        <w:spacing w:before="0" w:beforeAutospacing="0" w:after="0" w:afterAutospacing="0" w:line="294" w:lineRule="atLeast"/>
        <w:rPr>
          <w:rFonts w:ascii="Arial" w:hAnsi="Arial" w:cs="Arial"/>
          <w:color w:val="000000"/>
        </w:rPr>
      </w:pPr>
      <w:r>
        <w:rPr>
          <w:b/>
          <w:bCs/>
          <w:color w:val="000000"/>
        </w:rPr>
        <w:t>умения:</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 применять нормативно-правовые акты о социальном и пенсионном обеспечении в профессиональной деятельности;</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 составлять документы правового характера, необходимые для предоставления отдельных видов обеспечения и защиты интересов пенсионеров и лиц пожилого возраста;</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 организовать и выполнять работу по назначению и выплате пенсий, пособий и компенсаций;</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 использовать программное обеспечение в профессиональной деятельности.</w:t>
      </w:r>
    </w:p>
    <w:p w:rsidR="00E412D5" w:rsidRDefault="00E412D5" w:rsidP="00E412D5">
      <w:pPr>
        <w:pStyle w:val="af0"/>
        <w:spacing w:before="0" w:beforeAutospacing="0" w:after="0" w:afterAutospacing="0" w:line="294" w:lineRule="atLeast"/>
        <w:rPr>
          <w:rFonts w:ascii="Arial" w:hAnsi="Arial" w:cs="Arial"/>
          <w:color w:val="000000"/>
        </w:rPr>
      </w:pPr>
      <w:r>
        <w:rPr>
          <w:b/>
          <w:bCs/>
          <w:color w:val="000000"/>
        </w:rPr>
        <w:t>знания:</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 систему правового социального и пенсионного обеспечения в Российской Федерации; правовое регулирование предоставления различных видов льгот по системе социального обеспечения;</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 порядок предоставления основных социальных услуг гражданам пожилого возраста, инвалидам и некоторым другим категориям граждан;</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Вышеперечисленные умения и знания направлены на формирование у студентов следующих </w:t>
      </w:r>
      <w:r>
        <w:rPr>
          <w:b/>
          <w:bCs/>
          <w:color w:val="000000"/>
        </w:rPr>
        <w:t>профессиональных и общих компетенций</w:t>
      </w:r>
      <w:r>
        <w:rPr>
          <w:color w:val="000000"/>
        </w:rPr>
        <w:t>:</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ПК 1.2. Осуществлять прием граждан по вопросам пенсионного обеспечения и социальной защиты.</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lastRenderedPageBreak/>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 – компьютерные технологии.</w:t>
      </w:r>
    </w:p>
    <w:p w:rsidR="00E412D5" w:rsidRDefault="00E412D5" w:rsidP="00E412D5">
      <w:pPr>
        <w:pStyle w:val="af0"/>
        <w:spacing w:before="0" w:beforeAutospacing="0" w:after="0" w:afterAutospacing="0" w:line="294" w:lineRule="atLeast"/>
        <w:rPr>
          <w:rFonts w:ascii="Arial" w:hAnsi="Arial" w:cs="Arial"/>
          <w:color w:val="000000"/>
        </w:rPr>
      </w:pPr>
      <w:r>
        <w:rPr>
          <w:color w:val="000000"/>
        </w:rPr>
        <w:t>ПК 1.5. Осуществлять формирование и хранение дел получателей пенсий, пособий и других социальных выплат.</w:t>
      </w:r>
    </w:p>
    <w:p w:rsidR="00E412D5" w:rsidRDefault="00E412D5" w:rsidP="00E412D5">
      <w:pPr>
        <w:pStyle w:val="af0"/>
        <w:spacing w:before="0" w:beforeAutospacing="0" w:after="0" w:afterAutospacing="0" w:line="294" w:lineRule="atLeast"/>
        <w:rPr>
          <w:color w:val="000000"/>
        </w:rPr>
      </w:pPr>
      <w:r>
        <w:rPr>
          <w:color w:val="000000"/>
        </w:rPr>
        <w:t>ПК 1.6. Консультировать граждан и представителей юридических лиц по вопросам пенсионного обеспечения и социальной защиты.</w:t>
      </w:r>
    </w:p>
    <w:p w:rsidR="00E412D5" w:rsidRDefault="00E412D5" w:rsidP="00E412D5">
      <w:pPr>
        <w:pStyle w:val="af0"/>
        <w:spacing w:before="0" w:beforeAutospacing="0" w:after="0" w:afterAutospacing="0" w:line="294" w:lineRule="atLeast"/>
        <w:rPr>
          <w:color w:val="000000"/>
        </w:rPr>
      </w:pPr>
    </w:p>
    <w:p w:rsidR="00E412D5" w:rsidRDefault="00E412D5" w:rsidP="00E412D5">
      <w:pPr>
        <w:pStyle w:val="af0"/>
        <w:spacing w:before="0" w:beforeAutospacing="0" w:after="0" w:afterAutospacing="0" w:line="294" w:lineRule="atLeast"/>
        <w:rPr>
          <w:color w:val="000000"/>
        </w:rPr>
      </w:pPr>
    </w:p>
    <w:p w:rsidR="00E412D5" w:rsidRDefault="00E412D5" w:rsidP="00E412D5">
      <w:pPr>
        <w:pStyle w:val="af0"/>
        <w:spacing w:before="0" w:beforeAutospacing="0" w:after="0" w:afterAutospacing="0" w:line="294" w:lineRule="atLeast"/>
        <w:rPr>
          <w:rFonts w:ascii="Arial" w:hAnsi="Arial" w:cs="Arial"/>
          <w:color w:val="000000"/>
          <w:sz w:val="21"/>
          <w:szCs w:val="21"/>
        </w:rPr>
      </w:pPr>
    </w:p>
    <w:p w:rsidR="00E412D5" w:rsidRDefault="00E412D5" w:rsidP="00E41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567"/>
        <w:jc w:val="center"/>
        <w:rPr>
          <w:b/>
        </w:rPr>
      </w:pPr>
      <w:r>
        <w:rPr>
          <w:b/>
          <w:sz w:val="28"/>
        </w:rPr>
        <w:t>2. РЕЗУЛЬТАТЫ ОСВОЕНИЯ МОДУЛЯ ПРОВЕРКЕ</w:t>
      </w:r>
    </w:p>
    <w:tbl>
      <w:tblPr>
        <w:tblW w:w="496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8865"/>
      </w:tblGrid>
      <w:tr w:rsidR="00E412D5" w:rsidTr="00E412D5">
        <w:trPr>
          <w:trHeight w:val="403"/>
        </w:trPr>
        <w:tc>
          <w:tcPr>
            <w:tcW w:w="589" w:type="pct"/>
            <w:tcBorders>
              <w:top w:val="single" w:sz="12" w:space="0" w:color="auto"/>
              <w:left w:val="single" w:sz="12" w:space="0" w:color="auto"/>
              <w:bottom w:val="single" w:sz="12" w:space="0" w:color="auto"/>
              <w:right w:val="single" w:sz="4" w:space="0" w:color="auto"/>
            </w:tcBorders>
            <w:vAlign w:val="center"/>
            <w:hideMark/>
          </w:tcPr>
          <w:p w:rsidR="00E412D5" w:rsidRDefault="00E412D5">
            <w:pPr>
              <w:suppressAutoHyphens/>
              <w:spacing w:line="276" w:lineRule="auto"/>
              <w:jc w:val="center"/>
              <w:rPr>
                <w:b/>
                <w:szCs w:val="22"/>
              </w:rPr>
            </w:pPr>
            <w:r>
              <w:rPr>
                <w:b/>
              </w:rPr>
              <w:t>Код</w:t>
            </w:r>
          </w:p>
        </w:tc>
        <w:tc>
          <w:tcPr>
            <w:tcW w:w="4411" w:type="pct"/>
            <w:tcBorders>
              <w:top w:val="single" w:sz="12" w:space="0" w:color="auto"/>
              <w:left w:val="single" w:sz="4" w:space="0" w:color="auto"/>
              <w:bottom w:val="single" w:sz="12" w:space="0" w:color="auto"/>
              <w:right w:val="single" w:sz="12" w:space="0" w:color="auto"/>
            </w:tcBorders>
            <w:vAlign w:val="center"/>
            <w:hideMark/>
          </w:tcPr>
          <w:p w:rsidR="00E412D5" w:rsidRDefault="00E412D5">
            <w:pPr>
              <w:suppressAutoHyphens/>
              <w:spacing w:line="276" w:lineRule="auto"/>
              <w:jc w:val="center"/>
              <w:rPr>
                <w:b/>
              </w:rPr>
            </w:pPr>
            <w:r>
              <w:rPr>
                <w:b/>
              </w:rPr>
              <w:t>Наименование результата обучения</w:t>
            </w:r>
          </w:p>
        </w:tc>
      </w:tr>
      <w:tr w:rsidR="00E412D5" w:rsidTr="00E412D5">
        <w:tc>
          <w:tcPr>
            <w:tcW w:w="589" w:type="pct"/>
            <w:tcBorders>
              <w:top w:val="single" w:sz="12"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ПК 1.1.</w:t>
            </w:r>
          </w:p>
        </w:tc>
        <w:tc>
          <w:tcPr>
            <w:tcW w:w="4411" w:type="pct"/>
            <w:tcBorders>
              <w:top w:val="single" w:sz="12" w:space="0" w:color="auto"/>
              <w:left w:val="single" w:sz="4" w:space="0" w:color="auto"/>
              <w:bottom w:val="single" w:sz="4" w:space="0" w:color="auto"/>
              <w:right w:val="single" w:sz="12" w:space="0" w:color="auto"/>
            </w:tcBorders>
            <w:vAlign w:val="center"/>
            <w:hideMark/>
          </w:tcPr>
          <w:p w:rsidR="00E412D5" w:rsidRDefault="00E412D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Осуществлять проф. толкование нормативных правовых актов для реализации прав граждан в сфере пенсионного обеспечения и социальной защиты.</w:t>
            </w:r>
          </w:p>
        </w:tc>
      </w:tr>
      <w:tr w:rsidR="00E412D5" w:rsidTr="00E412D5">
        <w:trPr>
          <w:trHeight w:val="403"/>
        </w:trPr>
        <w:tc>
          <w:tcPr>
            <w:tcW w:w="589" w:type="pct"/>
            <w:tcBorders>
              <w:top w:val="single" w:sz="4"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ПК 1.6.</w:t>
            </w:r>
          </w:p>
        </w:tc>
        <w:tc>
          <w:tcPr>
            <w:tcW w:w="4411" w:type="pct"/>
            <w:tcBorders>
              <w:top w:val="single" w:sz="4" w:space="0" w:color="auto"/>
              <w:left w:val="single" w:sz="4" w:space="0" w:color="auto"/>
              <w:bottom w:val="single" w:sz="4" w:space="0" w:color="auto"/>
              <w:right w:val="single" w:sz="12" w:space="0" w:color="auto"/>
            </w:tcBorders>
            <w:vAlign w:val="center"/>
            <w:hideMark/>
          </w:tcPr>
          <w:p w:rsidR="00E412D5" w:rsidRDefault="00E41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t>Консультировать граждан и представителей юридических лиц по вопросам пенсионного обеспечения и социальной защиты.</w:t>
            </w:r>
          </w:p>
        </w:tc>
      </w:tr>
      <w:tr w:rsidR="00E412D5" w:rsidTr="00E412D5">
        <w:trPr>
          <w:trHeight w:val="453"/>
        </w:trPr>
        <w:tc>
          <w:tcPr>
            <w:tcW w:w="589" w:type="pct"/>
            <w:tcBorders>
              <w:top w:val="single" w:sz="4"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ОК 1.</w:t>
            </w:r>
          </w:p>
        </w:tc>
        <w:tc>
          <w:tcPr>
            <w:tcW w:w="4411" w:type="pct"/>
            <w:tcBorders>
              <w:top w:val="single" w:sz="4" w:space="0" w:color="auto"/>
              <w:left w:val="single" w:sz="4" w:space="0" w:color="auto"/>
              <w:bottom w:val="single" w:sz="4" w:space="0" w:color="auto"/>
              <w:right w:val="single" w:sz="12" w:space="0" w:color="auto"/>
            </w:tcBorders>
            <w:vAlign w:val="center"/>
            <w:hideMark/>
          </w:tcPr>
          <w:p w:rsidR="00E412D5" w:rsidRDefault="00E412D5">
            <w:pPr>
              <w:suppressAutoHyphens/>
              <w:spacing w:line="276" w:lineRule="auto"/>
            </w:pPr>
            <w:r>
              <w:t>Понимать сущность и социальную значимость своей бедующей профессии, проявлять к ней устойчивый интерес.</w:t>
            </w:r>
          </w:p>
        </w:tc>
      </w:tr>
      <w:tr w:rsidR="00E412D5" w:rsidTr="00E412D5">
        <w:trPr>
          <w:trHeight w:val="309"/>
        </w:trPr>
        <w:tc>
          <w:tcPr>
            <w:tcW w:w="589" w:type="pct"/>
            <w:tcBorders>
              <w:top w:val="single" w:sz="4"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ОК 3.</w:t>
            </w:r>
          </w:p>
        </w:tc>
        <w:tc>
          <w:tcPr>
            <w:tcW w:w="4411" w:type="pct"/>
            <w:tcBorders>
              <w:top w:val="single" w:sz="4" w:space="0" w:color="auto"/>
              <w:left w:val="single" w:sz="4" w:space="0" w:color="auto"/>
              <w:bottom w:val="single" w:sz="4" w:space="0" w:color="auto"/>
              <w:right w:val="single" w:sz="12" w:space="0" w:color="auto"/>
            </w:tcBorders>
            <w:vAlign w:val="center"/>
            <w:hideMark/>
          </w:tcPr>
          <w:p w:rsidR="00E412D5" w:rsidRDefault="00E412D5">
            <w:pPr>
              <w:suppressAutoHyphens/>
              <w:spacing w:line="276" w:lineRule="auto"/>
            </w:pPr>
            <w:r>
              <w:t>Принимать решения в любых ситуациях и нести за них ответственность.</w:t>
            </w:r>
          </w:p>
        </w:tc>
      </w:tr>
      <w:tr w:rsidR="00E412D5" w:rsidTr="00E412D5">
        <w:trPr>
          <w:trHeight w:val="673"/>
        </w:trPr>
        <w:tc>
          <w:tcPr>
            <w:tcW w:w="589" w:type="pct"/>
            <w:tcBorders>
              <w:top w:val="single" w:sz="4"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ОК 4.</w:t>
            </w:r>
          </w:p>
        </w:tc>
        <w:tc>
          <w:tcPr>
            <w:tcW w:w="4411" w:type="pct"/>
            <w:tcBorders>
              <w:top w:val="single" w:sz="4" w:space="0" w:color="auto"/>
              <w:left w:val="single" w:sz="4" w:space="0" w:color="auto"/>
              <w:bottom w:val="single" w:sz="4" w:space="0" w:color="auto"/>
              <w:right w:val="single" w:sz="12" w:space="0" w:color="auto"/>
            </w:tcBorders>
            <w:vAlign w:val="center"/>
            <w:hideMark/>
          </w:tcPr>
          <w:p w:rsidR="00E412D5" w:rsidRDefault="00E412D5">
            <w:pPr>
              <w:suppressAutoHyphens/>
              <w:spacing w:line="276" w:lineRule="auto"/>
            </w:pPr>
            <w:r>
              <w:t>Осуществлять поиск и использование информации, необходимой для эффективного выполнения проф. задач, проф. и личного развития.</w:t>
            </w:r>
          </w:p>
        </w:tc>
      </w:tr>
      <w:tr w:rsidR="00E412D5" w:rsidTr="00E412D5">
        <w:trPr>
          <w:trHeight w:val="339"/>
        </w:trPr>
        <w:tc>
          <w:tcPr>
            <w:tcW w:w="589" w:type="pct"/>
            <w:tcBorders>
              <w:top w:val="single" w:sz="4"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ОК 5.</w:t>
            </w:r>
          </w:p>
        </w:tc>
        <w:tc>
          <w:tcPr>
            <w:tcW w:w="4411" w:type="pct"/>
            <w:tcBorders>
              <w:top w:val="single" w:sz="4" w:space="0" w:color="auto"/>
              <w:left w:val="single" w:sz="4" w:space="0" w:color="auto"/>
              <w:bottom w:val="single" w:sz="4" w:space="0" w:color="auto"/>
              <w:right w:val="single" w:sz="12" w:space="0" w:color="auto"/>
            </w:tcBorders>
            <w:vAlign w:val="center"/>
            <w:hideMark/>
          </w:tcPr>
          <w:p w:rsidR="00E412D5" w:rsidRDefault="00E412D5">
            <w:pPr>
              <w:suppressAutoHyphens/>
              <w:spacing w:line="276" w:lineRule="auto"/>
            </w:pPr>
            <w:r>
              <w:t>Использовать ИКТ в профессиональной деятельности.</w:t>
            </w:r>
          </w:p>
        </w:tc>
      </w:tr>
      <w:tr w:rsidR="00E412D5" w:rsidTr="00E412D5">
        <w:trPr>
          <w:trHeight w:val="673"/>
        </w:trPr>
        <w:tc>
          <w:tcPr>
            <w:tcW w:w="589" w:type="pct"/>
            <w:tcBorders>
              <w:top w:val="single" w:sz="4"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ОК 6.</w:t>
            </w:r>
          </w:p>
        </w:tc>
        <w:tc>
          <w:tcPr>
            <w:tcW w:w="4411" w:type="pct"/>
            <w:tcBorders>
              <w:top w:val="single" w:sz="4" w:space="0" w:color="auto"/>
              <w:left w:val="single" w:sz="4" w:space="0" w:color="auto"/>
              <w:bottom w:val="single" w:sz="4" w:space="0" w:color="auto"/>
              <w:right w:val="single" w:sz="12" w:space="0" w:color="auto"/>
            </w:tcBorders>
            <w:vAlign w:val="center"/>
            <w:hideMark/>
          </w:tcPr>
          <w:p w:rsidR="00E412D5" w:rsidRDefault="00E412D5">
            <w:pPr>
              <w:suppressAutoHyphens/>
              <w:spacing w:line="276" w:lineRule="auto"/>
            </w:pPr>
            <w:r>
              <w:t>Работать в коллективе и команде, эффективно общаться  с коллегами, руководством, потребителями.</w:t>
            </w:r>
          </w:p>
        </w:tc>
      </w:tr>
      <w:tr w:rsidR="00E412D5" w:rsidTr="00E412D5">
        <w:trPr>
          <w:trHeight w:val="673"/>
        </w:trPr>
        <w:tc>
          <w:tcPr>
            <w:tcW w:w="589" w:type="pct"/>
            <w:tcBorders>
              <w:top w:val="single" w:sz="4"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ОК 7.</w:t>
            </w:r>
          </w:p>
        </w:tc>
        <w:tc>
          <w:tcPr>
            <w:tcW w:w="4411" w:type="pct"/>
            <w:tcBorders>
              <w:top w:val="single" w:sz="4" w:space="0" w:color="auto"/>
              <w:left w:val="single" w:sz="4" w:space="0" w:color="auto"/>
              <w:bottom w:val="single" w:sz="4" w:space="0" w:color="auto"/>
              <w:right w:val="single" w:sz="12" w:space="0" w:color="auto"/>
            </w:tcBorders>
            <w:vAlign w:val="center"/>
            <w:hideMark/>
          </w:tcPr>
          <w:p w:rsidR="00E412D5" w:rsidRDefault="00E412D5">
            <w:pPr>
              <w:suppressAutoHyphens/>
              <w:spacing w:line="276" w:lineRule="auto"/>
            </w:pPr>
            <w:r>
              <w:t>Брать на себя ответственность за работу членов команды (подчиненных), результат выполнения заданий.</w:t>
            </w:r>
          </w:p>
        </w:tc>
      </w:tr>
      <w:tr w:rsidR="00E412D5" w:rsidTr="00E412D5">
        <w:trPr>
          <w:trHeight w:val="273"/>
        </w:trPr>
        <w:tc>
          <w:tcPr>
            <w:tcW w:w="589" w:type="pct"/>
            <w:tcBorders>
              <w:top w:val="single" w:sz="4"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ОК 9.</w:t>
            </w:r>
          </w:p>
        </w:tc>
        <w:tc>
          <w:tcPr>
            <w:tcW w:w="4411" w:type="pct"/>
            <w:tcBorders>
              <w:top w:val="single" w:sz="4" w:space="0" w:color="auto"/>
              <w:left w:val="single" w:sz="4" w:space="0" w:color="auto"/>
              <w:bottom w:val="single" w:sz="4" w:space="0" w:color="auto"/>
              <w:right w:val="single" w:sz="12" w:space="0" w:color="auto"/>
            </w:tcBorders>
            <w:vAlign w:val="center"/>
            <w:hideMark/>
          </w:tcPr>
          <w:p w:rsidR="00E412D5" w:rsidRDefault="00E412D5">
            <w:pPr>
              <w:suppressAutoHyphens/>
              <w:spacing w:line="276" w:lineRule="auto"/>
            </w:pPr>
            <w:r>
              <w:t>Ориентироваться в условиях постоянного изменения правовой базы.</w:t>
            </w:r>
          </w:p>
        </w:tc>
      </w:tr>
      <w:tr w:rsidR="00E412D5" w:rsidTr="00E412D5">
        <w:trPr>
          <w:trHeight w:val="425"/>
        </w:trPr>
        <w:tc>
          <w:tcPr>
            <w:tcW w:w="589" w:type="pct"/>
            <w:tcBorders>
              <w:top w:val="single" w:sz="4"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ОК 11</w:t>
            </w:r>
          </w:p>
        </w:tc>
        <w:tc>
          <w:tcPr>
            <w:tcW w:w="4411" w:type="pct"/>
            <w:tcBorders>
              <w:top w:val="single" w:sz="4" w:space="0" w:color="auto"/>
              <w:left w:val="single" w:sz="4" w:space="0" w:color="auto"/>
              <w:bottom w:val="single" w:sz="4" w:space="0" w:color="auto"/>
              <w:right w:val="single" w:sz="12" w:space="0" w:color="auto"/>
            </w:tcBorders>
            <w:vAlign w:val="center"/>
            <w:hideMark/>
          </w:tcPr>
          <w:p w:rsidR="00E412D5" w:rsidRDefault="00E412D5">
            <w:pPr>
              <w:spacing w:line="276" w:lineRule="auto"/>
            </w:pPr>
            <w:r>
              <w:t>Проявлять нетерпимость к коррупционному поведению.</w:t>
            </w:r>
          </w:p>
        </w:tc>
      </w:tr>
      <w:tr w:rsidR="00E412D5" w:rsidTr="00E412D5">
        <w:trPr>
          <w:trHeight w:val="415"/>
        </w:trPr>
        <w:tc>
          <w:tcPr>
            <w:tcW w:w="589" w:type="pct"/>
            <w:tcBorders>
              <w:top w:val="single" w:sz="4" w:space="0" w:color="auto"/>
              <w:left w:val="single" w:sz="12" w:space="0" w:color="auto"/>
              <w:bottom w:val="single" w:sz="4" w:space="0" w:color="auto"/>
              <w:right w:val="single" w:sz="4" w:space="0" w:color="auto"/>
            </w:tcBorders>
            <w:vAlign w:val="center"/>
            <w:hideMark/>
          </w:tcPr>
          <w:p w:rsidR="00E412D5" w:rsidRDefault="00E412D5">
            <w:pPr>
              <w:suppressAutoHyphens/>
              <w:spacing w:line="360" w:lineRule="auto"/>
              <w:ind w:firstLine="0"/>
            </w:pPr>
            <w:r>
              <w:t>ОК 12</w:t>
            </w:r>
          </w:p>
        </w:tc>
        <w:tc>
          <w:tcPr>
            <w:tcW w:w="4411" w:type="pct"/>
            <w:tcBorders>
              <w:top w:val="single" w:sz="4" w:space="0" w:color="auto"/>
              <w:left w:val="single" w:sz="4" w:space="0" w:color="auto"/>
              <w:bottom w:val="single" w:sz="4" w:space="0" w:color="auto"/>
              <w:right w:val="single" w:sz="12" w:space="0" w:color="auto"/>
            </w:tcBorders>
            <w:vAlign w:val="center"/>
            <w:hideMark/>
          </w:tcPr>
          <w:p w:rsidR="00E412D5" w:rsidRDefault="00E412D5">
            <w:pPr>
              <w:suppressAutoHyphens/>
              <w:spacing w:line="276" w:lineRule="auto"/>
            </w:pPr>
            <w:r>
              <w:t>Соблюдать деловой этикет, культуру и психологические основы общения, нормы и правила поведения</w:t>
            </w:r>
          </w:p>
        </w:tc>
      </w:tr>
    </w:tbl>
    <w:p w:rsidR="00E412D5" w:rsidRDefault="00E412D5" w:rsidP="00E412D5">
      <w:pPr>
        <w:spacing w:line="360" w:lineRule="auto"/>
        <w:ind w:firstLine="708"/>
        <w:rPr>
          <w:lang w:eastAsia="en-US"/>
        </w:rPr>
      </w:pPr>
    </w:p>
    <w:p w:rsidR="00E412D5" w:rsidRDefault="00E412D5" w:rsidP="00E412D5">
      <w:pPr>
        <w:pStyle w:val="c4c34"/>
        <w:shd w:val="clear" w:color="auto" w:fill="FFFFFF"/>
        <w:spacing w:before="0" w:beforeAutospacing="0" w:after="0" w:afterAutospacing="0" w:line="360" w:lineRule="auto"/>
        <w:rPr>
          <w:rStyle w:val="c3"/>
          <w:rFonts w:eastAsiaTheme="majorEastAsia"/>
          <w:color w:val="000000"/>
        </w:rPr>
      </w:pPr>
      <w:r>
        <w:rPr>
          <w:rStyle w:val="c3"/>
          <w:rFonts w:eastAsiaTheme="majorEastAsia"/>
          <w:color w:val="000000"/>
        </w:rPr>
        <w:t>Оценка курса дисциплины осуществляется с использованием следующих форм и методов контроля:</w:t>
      </w:r>
    </w:p>
    <w:p w:rsidR="00E412D5" w:rsidRDefault="00E412D5" w:rsidP="00E412D5">
      <w:pPr>
        <w:pStyle w:val="c4c34"/>
        <w:shd w:val="clear" w:color="auto" w:fill="FFFFFF"/>
        <w:spacing w:before="0" w:beforeAutospacing="0" w:after="0" w:afterAutospacing="0" w:line="360" w:lineRule="auto"/>
        <w:rPr>
          <w:rFonts w:eastAsiaTheme="majorEastAsia"/>
        </w:rPr>
      </w:pPr>
      <w:r>
        <w:rPr>
          <w:rStyle w:val="c3"/>
          <w:rFonts w:eastAsiaTheme="majorEastAsia"/>
          <w:color w:val="000000"/>
        </w:rPr>
        <w:t>-  текущий контроль – кдз</w:t>
      </w:r>
    </w:p>
    <w:p w:rsidR="00E412D5" w:rsidRDefault="00E412D5" w:rsidP="00E412D5">
      <w:pPr>
        <w:pStyle w:val="c4c34"/>
        <w:shd w:val="clear" w:color="auto" w:fill="FFFFFF"/>
        <w:spacing w:before="0" w:beforeAutospacing="0" w:after="0" w:afterAutospacing="0" w:line="360" w:lineRule="auto"/>
        <w:rPr>
          <w:rStyle w:val="c3"/>
          <w:rFonts w:eastAsiaTheme="majorEastAsia"/>
        </w:rPr>
      </w:pPr>
      <w:r>
        <w:rPr>
          <w:rStyle w:val="c3c28"/>
          <w:i/>
          <w:iCs/>
          <w:color w:val="000000"/>
        </w:rPr>
        <w:t xml:space="preserve"> </w:t>
      </w:r>
      <w:r>
        <w:rPr>
          <w:rStyle w:val="c3"/>
          <w:rFonts w:eastAsiaTheme="majorEastAsia"/>
          <w:color w:val="000000"/>
        </w:rPr>
        <w:t>-  промежуточная аттестация –</w:t>
      </w:r>
      <w:r>
        <w:rPr>
          <w:rStyle w:val="apple-converted-space"/>
          <w:color w:val="000000"/>
        </w:rPr>
        <w:t> </w:t>
      </w:r>
      <w:r>
        <w:rPr>
          <w:rStyle w:val="c3c28"/>
          <w:i/>
          <w:iCs/>
          <w:color w:val="000000"/>
        </w:rPr>
        <w:t>кдз.</w:t>
      </w:r>
      <w:r>
        <w:rPr>
          <w:rStyle w:val="c3c28"/>
          <w:iCs/>
          <w:color w:val="000000"/>
        </w:rPr>
        <w:t xml:space="preserve">  </w:t>
      </w:r>
    </w:p>
    <w:p w:rsidR="00E412D5" w:rsidRDefault="00E412D5" w:rsidP="00A13913">
      <w:pPr>
        <w:pStyle w:val="c4c34"/>
        <w:shd w:val="clear" w:color="auto" w:fill="FFFFFF"/>
        <w:spacing w:before="0" w:beforeAutospacing="0" w:after="0" w:afterAutospacing="0" w:line="360" w:lineRule="auto"/>
        <w:rPr>
          <w:rStyle w:val="c3"/>
          <w:b/>
          <w:color w:val="000000"/>
        </w:rPr>
      </w:pPr>
      <w:r>
        <w:rPr>
          <w:rStyle w:val="c3"/>
          <w:rFonts w:eastAsiaTheme="majorEastAsia"/>
          <w:color w:val="000000"/>
        </w:rPr>
        <w:t xml:space="preserve">Комплексный дифференцированный зачет проводится в сроки, установленные учебным планом, и определяемые календарным учебным графиком образовательного процесса. </w:t>
      </w:r>
    </w:p>
    <w:p w:rsidR="00E412D5" w:rsidRDefault="00E412D5" w:rsidP="00E412D5">
      <w:pPr>
        <w:pStyle w:val="c4c37"/>
        <w:shd w:val="clear" w:color="auto" w:fill="FFFFFF"/>
        <w:spacing w:before="0" w:beforeAutospacing="0" w:after="0" w:afterAutospacing="0" w:line="360" w:lineRule="auto"/>
        <w:jc w:val="center"/>
        <w:rPr>
          <w:rStyle w:val="c3"/>
          <w:b/>
          <w:color w:val="000000"/>
        </w:rPr>
      </w:pPr>
    </w:p>
    <w:p w:rsidR="00E412D5" w:rsidRDefault="00E412D5" w:rsidP="00E412D5">
      <w:pPr>
        <w:pStyle w:val="c4c37"/>
        <w:shd w:val="clear" w:color="auto" w:fill="FFFFFF"/>
        <w:spacing w:before="0" w:beforeAutospacing="0" w:after="0" w:afterAutospacing="0" w:line="360" w:lineRule="auto"/>
        <w:jc w:val="center"/>
      </w:pPr>
      <w:r>
        <w:rPr>
          <w:rStyle w:val="c3"/>
          <w:b/>
          <w:color w:val="000000"/>
        </w:rPr>
        <w:t>КРИТЕРИИ ОЦЕНКИ</w:t>
      </w:r>
    </w:p>
    <w:p w:rsidR="00E412D5" w:rsidRDefault="00E412D5" w:rsidP="00E412D5">
      <w:pPr>
        <w:pStyle w:val="c9"/>
        <w:shd w:val="clear" w:color="auto" w:fill="FFFFFF"/>
        <w:spacing w:before="0" w:beforeAutospacing="0" w:after="0" w:afterAutospacing="0" w:line="360" w:lineRule="auto"/>
        <w:jc w:val="both"/>
        <w:rPr>
          <w:color w:val="000000"/>
        </w:rPr>
      </w:pPr>
      <w:r>
        <w:rPr>
          <w:rStyle w:val="c3c25c29"/>
          <w:b/>
          <w:bCs/>
          <w:color w:val="000000"/>
          <w:u w:val="single"/>
        </w:rPr>
        <w:t>«5» (отлично</w:t>
      </w:r>
      <w:r>
        <w:rPr>
          <w:rStyle w:val="c3"/>
          <w:color w:val="000000"/>
        </w:rPr>
        <w:t>)</w:t>
      </w:r>
    </w:p>
    <w:p w:rsidR="00E412D5" w:rsidRDefault="00E412D5" w:rsidP="00E412D5">
      <w:pPr>
        <w:pStyle w:val="c9"/>
        <w:shd w:val="clear" w:color="auto" w:fill="FFFFFF"/>
        <w:spacing w:before="0" w:beforeAutospacing="0" w:after="0" w:afterAutospacing="0" w:line="360" w:lineRule="auto"/>
        <w:jc w:val="both"/>
        <w:rPr>
          <w:color w:val="000000"/>
        </w:rPr>
      </w:pPr>
      <w:r>
        <w:rPr>
          <w:rStyle w:val="c3"/>
          <w:color w:val="000000"/>
        </w:rPr>
        <w:lastRenderedPageBreak/>
        <w:t>Обучающийся в полном объеме ответил на все вопросы и дополнительные вопросы, поставленные преподавателем, умеет работать со всеми видами источников, проявив самостоятельность и знания межпредметного характера, применять принципы учебной дисциплины в жизни.</w:t>
      </w:r>
    </w:p>
    <w:p w:rsidR="00E412D5" w:rsidRDefault="00E412D5" w:rsidP="00E412D5">
      <w:pPr>
        <w:pStyle w:val="c9c37"/>
        <w:shd w:val="clear" w:color="auto" w:fill="FFFFFF"/>
        <w:spacing w:before="0" w:beforeAutospacing="0" w:after="0" w:afterAutospacing="0" w:line="360" w:lineRule="auto"/>
        <w:jc w:val="both"/>
        <w:rPr>
          <w:color w:val="000000"/>
        </w:rPr>
      </w:pPr>
      <w:r>
        <w:rPr>
          <w:rStyle w:val="c3c25c29"/>
          <w:b/>
          <w:bCs/>
          <w:color w:val="000000"/>
          <w:u w:val="single"/>
        </w:rPr>
        <w:t>«4» (хорошо</w:t>
      </w:r>
      <w:r>
        <w:rPr>
          <w:rStyle w:val="c3"/>
          <w:color w:val="000000"/>
        </w:rPr>
        <w:t>)  </w:t>
      </w:r>
    </w:p>
    <w:p w:rsidR="00E412D5" w:rsidRDefault="00E412D5" w:rsidP="00E412D5">
      <w:pPr>
        <w:pStyle w:val="c9c37"/>
        <w:shd w:val="clear" w:color="auto" w:fill="FFFFFF"/>
        <w:spacing w:before="0" w:beforeAutospacing="0" w:after="0" w:afterAutospacing="0" w:line="360" w:lineRule="auto"/>
        <w:jc w:val="both"/>
        <w:rPr>
          <w:color w:val="000000"/>
        </w:rPr>
      </w:pPr>
      <w:r>
        <w:rPr>
          <w:rStyle w:val="c3"/>
          <w:color w:val="000000"/>
        </w:rPr>
        <w:t>Обучающийся раскрыл содержание вопросов, но в его ответе содержатся недочеты или одна не грубая ошибка; при ответе на поставленные вопросы имеются незначительные замечания и поправки со стороны преподавателя. Обучающийся может самостоятельно добывать знания, пользуясь различными источниками, имеет развитые практические умения, но необязательно их применять.</w:t>
      </w:r>
    </w:p>
    <w:p w:rsidR="00E412D5" w:rsidRDefault="00E412D5" w:rsidP="00E412D5">
      <w:pPr>
        <w:pStyle w:val="c9"/>
        <w:shd w:val="clear" w:color="auto" w:fill="FFFFFF"/>
        <w:spacing w:before="0" w:beforeAutospacing="0" w:after="0" w:afterAutospacing="0" w:line="360" w:lineRule="auto"/>
        <w:jc w:val="both"/>
        <w:rPr>
          <w:color w:val="000000"/>
        </w:rPr>
      </w:pPr>
      <w:r>
        <w:rPr>
          <w:rStyle w:val="c3c25c29"/>
          <w:b/>
          <w:bCs/>
          <w:color w:val="000000"/>
          <w:u w:val="single"/>
        </w:rPr>
        <w:t>«3» (удовлетворительно</w:t>
      </w:r>
      <w:r>
        <w:rPr>
          <w:rStyle w:val="c3"/>
          <w:color w:val="000000"/>
        </w:rPr>
        <w:t>)</w:t>
      </w:r>
    </w:p>
    <w:p w:rsidR="00E412D5" w:rsidRDefault="00E412D5" w:rsidP="00E412D5">
      <w:pPr>
        <w:pStyle w:val="c9"/>
        <w:shd w:val="clear" w:color="auto" w:fill="FFFFFF"/>
        <w:spacing w:before="0" w:beforeAutospacing="0" w:after="0" w:afterAutospacing="0" w:line="360" w:lineRule="auto"/>
        <w:jc w:val="both"/>
        <w:rPr>
          <w:color w:val="000000"/>
        </w:rPr>
      </w:pPr>
      <w:r>
        <w:rPr>
          <w:rStyle w:val="c3"/>
          <w:color w:val="000000"/>
        </w:rPr>
        <w:t>Обучающийся раскрыл более, чем на 50% содержание вопросов, но его ответ содержит недочеты или 2-3 негрубые ошибки, при ответе на поставленные вопросы преподаватель оказывал ему значительную помощь в виде наводящих вопросов. Обучающийся знает только основные принципы, умеет добывать знания лишь из основных источников, частично сформированы знания и умения.</w:t>
      </w:r>
    </w:p>
    <w:p w:rsidR="00E412D5" w:rsidRDefault="00E412D5" w:rsidP="00E412D5">
      <w:pPr>
        <w:pStyle w:val="c9c37"/>
        <w:shd w:val="clear" w:color="auto" w:fill="FFFFFF"/>
        <w:spacing w:before="0" w:beforeAutospacing="0" w:after="0" w:afterAutospacing="0" w:line="360" w:lineRule="auto"/>
        <w:jc w:val="both"/>
        <w:rPr>
          <w:color w:val="000000"/>
        </w:rPr>
      </w:pPr>
      <w:r>
        <w:rPr>
          <w:rStyle w:val="c3c25c29"/>
          <w:b/>
          <w:bCs/>
          <w:color w:val="000000"/>
          <w:u w:val="single"/>
        </w:rPr>
        <w:t>«2» (неудовлетворительно</w:t>
      </w:r>
      <w:r>
        <w:rPr>
          <w:rStyle w:val="c3"/>
          <w:color w:val="000000"/>
        </w:rPr>
        <w:t>)</w:t>
      </w:r>
    </w:p>
    <w:p w:rsidR="00E412D5" w:rsidRDefault="00E412D5" w:rsidP="00A13913">
      <w:pPr>
        <w:pStyle w:val="c9c37"/>
        <w:shd w:val="clear" w:color="auto" w:fill="FFFFFF"/>
        <w:spacing w:before="0" w:beforeAutospacing="0" w:after="0" w:afterAutospacing="0" w:line="360" w:lineRule="auto"/>
        <w:jc w:val="both"/>
        <w:rPr>
          <w:b/>
        </w:rPr>
      </w:pPr>
      <w:r>
        <w:rPr>
          <w:rStyle w:val="c3"/>
          <w:color w:val="000000"/>
        </w:rPr>
        <w:t>Обучающийся раскрыл менее, чем на 50% содержание вопросов, его ответ содержит более двух грубых ошибок, при ответе на поставленные вопросы преподаватель оказывал ему постоянную помощь. Обучающийся не умеет самостоятельно работать с источниками, не знает принципов учебной дисциплины, у него не сформированы знания и умения.</w:t>
      </w:r>
    </w:p>
    <w:p w:rsidR="00E412D5" w:rsidRDefault="00E412D5" w:rsidP="00E412D5">
      <w:pPr>
        <w:spacing w:line="360" w:lineRule="auto"/>
        <w:jc w:val="center"/>
        <w:rPr>
          <w:b/>
        </w:rPr>
      </w:pPr>
    </w:p>
    <w:p w:rsidR="00E412D5" w:rsidRDefault="00E412D5" w:rsidP="00E412D5">
      <w:pPr>
        <w:spacing w:line="360" w:lineRule="auto"/>
        <w:jc w:val="center"/>
        <w:rPr>
          <w:b/>
        </w:rPr>
      </w:pPr>
      <w:r>
        <w:rPr>
          <w:b/>
        </w:rPr>
        <w:t>Практическая работа № 1</w:t>
      </w:r>
    </w:p>
    <w:p w:rsidR="00E412D5" w:rsidRDefault="00E412D5" w:rsidP="00E412D5">
      <w:pPr>
        <w:spacing w:line="360" w:lineRule="auto"/>
        <w:jc w:val="center"/>
        <w:rPr>
          <w:b/>
        </w:rPr>
      </w:pPr>
      <w:r>
        <w:rPr>
          <w:b/>
        </w:rPr>
        <w:t>Права человека на социальное обеспечение и роль государства в его реализации.</w:t>
      </w:r>
    </w:p>
    <w:p w:rsidR="00E412D5" w:rsidRDefault="00E412D5" w:rsidP="00E412D5">
      <w:pPr>
        <w:jc w:val="center"/>
        <w:rPr>
          <w:b/>
        </w:rPr>
      </w:pPr>
    </w:p>
    <w:p w:rsidR="00E412D5" w:rsidRDefault="00E412D5" w:rsidP="00E412D5">
      <w:pPr>
        <w:ind w:firstLine="0"/>
        <w:rPr>
          <w:b/>
        </w:rPr>
      </w:pPr>
      <w:r>
        <w:rPr>
          <w:b/>
        </w:rPr>
        <w:t>1. Праву социального обеспечения свойственны следующие принципы:</w:t>
      </w:r>
    </w:p>
    <w:p w:rsidR="00E412D5" w:rsidRDefault="00E412D5" w:rsidP="00E412D5">
      <w:pPr>
        <w:ind w:firstLine="0"/>
      </w:pPr>
      <w:r>
        <w:t>а) всеобщность социального обеспечения;</w:t>
      </w:r>
    </w:p>
    <w:p w:rsidR="00E412D5" w:rsidRDefault="00E412D5" w:rsidP="00E412D5">
      <w:pPr>
        <w:ind w:firstLine="0"/>
      </w:pPr>
      <w:r>
        <w:t>б) гарантированность социального обеспечения;</w:t>
      </w:r>
    </w:p>
    <w:p w:rsidR="00E412D5" w:rsidRDefault="00E412D5" w:rsidP="00E412D5">
      <w:pPr>
        <w:ind w:firstLine="0"/>
      </w:pPr>
      <w:r>
        <w:t>в) солидарность;</w:t>
      </w:r>
    </w:p>
    <w:p w:rsidR="00E412D5" w:rsidRDefault="00E412D5" w:rsidP="00E412D5">
      <w:pPr>
        <w:ind w:firstLine="0"/>
      </w:pPr>
      <w:r>
        <w:t>г) справедливость при распределении социального обеспечения;</w:t>
      </w:r>
    </w:p>
    <w:p w:rsidR="00E412D5" w:rsidRDefault="00E412D5" w:rsidP="00E412D5">
      <w:pPr>
        <w:ind w:firstLine="0"/>
      </w:pPr>
      <w:r>
        <w:t>д) многообразие видов социального обеспечения;</w:t>
      </w:r>
    </w:p>
    <w:p w:rsidR="00E412D5" w:rsidRDefault="00E412D5" w:rsidP="00E412D5">
      <w:pPr>
        <w:ind w:firstLine="0"/>
      </w:pPr>
      <w:r>
        <w:t>е) создание максимальных удобств для граждан при реализации ими права на социальное обеспечение</w:t>
      </w:r>
    </w:p>
    <w:p w:rsidR="00E412D5" w:rsidRDefault="00E412D5" w:rsidP="00E412D5">
      <w:pPr>
        <w:ind w:firstLine="0"/>
        <w:rPr>
          <w:b/>
        </w:rPr>
      </w:pPr>
      <w:r>
        <w:rPr>
          <w:b/>
        </w:rPr>
        <w:t>2. Принцип всеобщности социального обеспечения означает, что:</w:t>
      </w:r>
    </w:p>
    <w:p w:rsidR="00E412D5" w:rsidRDefault="00E412D5" w:rsidP="00E412D5">
      <w:pPr>
        <w:ind w:firstLine="0"/>
      </w:pPr>
      <w:r>
        <w:t>а) российский гражданин имеет право на все виды социального обеспечения, предусмотренные международными нормами;</w:t>
      </w:r>
    </w:p>
    <w:p w:rsidR="00E412D5" w:rsidRDefault="00E412D5" w:rsidP="00E412D5">
      <w:pPr>
        <w:ind w:firstLine="0"/>
      </w:pPr>
      <w:r>
        <w:t>б) российский гражданин имеет право на те виды социального обеспечения, которые установлены национальным законодательством;</w:t>
      </w:r>
    </w:p>
    <w:p w:rsidR="00E412D5" w:rsidRDefault="00E412D5" w:rsidP="00E412D5">
      <w:pPr>
        <w:ind w:firstLine="0"/>
      </w:pPr>
      <w:r>
        <w:t>в) любой находящийся в России человек имеет право на все виды социального обеспечения;</w:t>
      </w:r>
    </w:p>
    <w:p w:rsidR="00E412D5" w:rsidRDefault="00E412D5" w:rsidP="00E412D5">
      <w:pPr>
        <w:ind w:firstLine="0"/>
      </w:pPr>
      <w:r>
        <w:t xml:space="preserve">г) человек, пребывающий в России на законных основаниях, имеет право на виды социального </w:t>
      </w:r>
      <w:r>
        <w:lastRenderedPageBreak/>
        <w:t>обеспечения, установленные национальным законодательством</w:t>
      </w:r>
    </w:p>
    <w:p w:rsidR="00E412D5" w:rsidRDefault="00E412D5" w:rsidP="00E412D5">
      <w:pPr>
        <w:ind w:firstLine="0"/>
        <w:rPr>
          <w:b/>
        </w:rPr>
      </w:pPr>
      <w:r>
        <w:rPr>
          <w:b/>
        </w:rPr>
        <w:t>3. Принцип многообразие видов социального обеспечения предполагает</w:t>
      </w:r>
    </w:p>
    <w:p w:rsidR="00E412D5" w:rsidRDefault="00E412D5" w:rsidP="00E412D5">
      <w:pPr>
        <w:ind w:firstLine="0"/>
        <w:rPr>
          <w:b/>
        </w:rPr>
      </w:pPr>
      <w:r>
        <w:rPr>
          <w:b/>
        </w:rPr>
        <w:t>учет следующих форм социального обеспечения:</w:t>
      </w:r>
    </w:p>
    <w:p w:rsidR="00E412D5" w:rsidRDefault="00E412D5" w:rsidP="00E412D5">
      <w:pPr>
        <w:ind w:firstLine="0"/>
      </w:pPr>
      <w:r>
        <w:t>а) способ удовлетворения потребностей человека в денежной и (или) натуральном выражении;</w:t>
      </w:r>
    </w:p>
    <w:p w:rsidR="00E412D5" w:rsidRDefault="00E412D5" w:rsidP="00E412D5">
      <w:pPr>
        <w:ind w:firstLine="0"/>
      </w:pPr>
      <w:r>
        <w:t>б) организация социального обеспечения на основе обязательного социального страхования и путем ассигнований из бюджетов всех уровней (федерального, регионального, местного);</w:t>
      </w:r>
    </w:p>
    <w:p w:rsidR="00E412D5" w:rsidRDefault="00E412D5" w:rsidP="00E412D5">
      <w:pPr>
        <w:ind w:firstLine="0"/>
      </w:pPr>
      <w:r>
        <w:t>в) организация негосударственного социального обеспечения.</w:t>
      </w:r>
    </w:p>
    <w:p w:rsidR="00E412D5" w:rsidRDefault="00E412D5" w:rsidP="00E412D5">
      <w:pPr>
        <w:ind w:firstLine="0"/>
        <w:rPr>
          <w:b/>
        </w:rPr>
      </w:pPr>
      <w:r>
        <w:rPr>
          <w:b/>
        </w:rPr>
        <w:t>4. Дифференциация условий и уровня социального обеспечения предполагает:</w:t>
      </w:r>
    </w:p>
    <w:p w:rsidR="00E412D5" w:rsidRDefault="00E412D5" w:rsidP="00E412D5">
      <w:pPr>
        <w:ind w:firstLine="0"/>
      </w:pPr>
      <w:r>
        <w:t>а) учет условий труда (вредных, тяжелых, опасных, подземных и др.);</w:t>
      </w:r>
    </w:p>
    <w:p w:rsidR="00E412D5" w:rsidRDefault="00E412D5" w:rsidP="00E412D5">
      <w:pPr>
        <w:ind w:firstLine="0"/>
      </w:pPr>
      <w:r>
        <w:t>б) учет природно-климатических условий Крайнего Севера и приравненных к нему местностей;</w:t>
      </w:r>
    </w:p>
    <w:p w:rsidR="00E412D5" w:rsidRDefault="00E412D5" w:rsidP="00E412D5">
      <w:pPr>
        <w:ind w:firstLine="0"/>
      </w:pPr>
      <w:r>
        <w:t>в) учет физиологических особенностей человека и состояния здоровья;</w:t>
      </w:r>
    </w:p>
    <w:p w:rsidR="00E412D5" w:rsidRDefault="00E412D5" w:rsidP="00E412D5">
      <w:pPr>
        <w:ind w:firstLine="0"/>
      </w:pPr>
      <w:r>
        <w:t xml:space="preserve">г) учет существующих видов социального обеспечения </w:t>
      </w:r>
    </w:p>
    <w:p w:rsidR="00E412D5" w:rsidRDefault="00E412D5" w:rsidP="00E412D5">
      <w:pPr>
        <w:ind w:firstLine="0"/>
        <w:rPr>
          <w:b/>
        </w:rPr>
      </w:pPr>
    </w:p>
    <w:p w:rsidR="00E412D5" w:rsidRDefault="00E412D5" w:rsidP="00E412D5">
      <w:pPr>
        <w:ind w:firstLine="0"/>
        <w:rPr>
          <w:b/>
        </w:rPr>
      </w:pPr>
      <w:r>
        <w:rPr>
          <w:b/>
        </w:rPr>
        <w:t>5. Источником права социального обеспечения не является:</w:t>
      </w:r>
    </w:p>
    <w:p w:rsidR="00E412D5" w:rsidRDefault="00E412D5" w:rsidP="00E412D5">
      <w:pPr>
        <w:ind w:firstLine="0"/>
      </w:pPr>
      <w:r>
        <w:t>a) Конституция РФ;</w:t>
      </w:r>
    </w:p>
    <w:p w:rsidR="00E412D5" w:rsidRDefault="00E412D5" w:rsidP="00E412D5">
      <w:pPr>
        <w:ind w:firstLine="0"/>
      </w:pPr>
      <w:r>
        <w:t>b) федеральный закон;</w:t>
      </w:r>
    </w:p>
    <w:p w:rsidR="00E412D5" w:rsidRDefault="00E412D5" w:rsidP="00E412D5">
      <w:pPr>
        <w:ind w:firstLine="0"/>
      </w:pPr>
      <w:r>
        <w:t>c) судебное решение.</w:t>
      </w:r>
    </w:p>
    <w:p w:rsidR="00E412D5" w:rsidRDefault="00E412D5" w:rsidP="00E412D5">
      <w:pPr>
        <w:ind w:firstLine="0"/>
        <w:rPr>
          <w:b/>
        </w:rPr>
      </w:pPr>
      <w:r>
        <w:rPr>
          <w:b/>
        </w:rPr>
        <w:t>6. Особенностью источников права социального обеспечения является:</w:t>
      </w:r>
    </w:p>
    <w:p w:rsidR="00E412D5" w:rsidRDefault="00E412D5" w:rsidP="00E412D5">
      <w:pPr>
        <w:ind w:firstLine="0"/>
      </w:pPr>
      <w:r>
        <w:t>a) наличие кодифицированного акта;</w:t>
      </w:r>
    </w:p>
    <w:p w:rsidR="00E412D5" w:rsidRDefault="00E412D5" w:rsidP="00E412D5">
      <w:pPr>
        <w:ind w:firstLine="0"/>
      </w:pPr>
      <w:r>
        <w:t>b) наличие в системе источников большого количества федеральных законов;</w:t>
      </w:r>
    </w:p>
    <w:p w:rsidR="00E412D5" w:rsidRDefault="00E412D5" w:rsidP="00E412D5">
      <w:pPr>
        <w:ind w:firstLine="0"/>
      </w:pPr>
      <w:r>
        <w:t>c) наличие в системе источников социально-партнерских соглашений.</w:t>
      </w:r>
    </w:p>
    <w:p w:rsidR="00E412D5" w:rsidRDefault="00E412D5" w:rsidP="00E412D5">
      <w:pPr>
        <w:ind w:firstLine="0"/>
        <w:rPr>
          <w:b/>
        </w:rPr>
      </w:pPr>
      <w:r>
        <w:rPr>
          <w:b/>
        </w:rPr>
        <w:t>7. Источники права социального обеспечения различаются по следующим критериям:</w:t>
      </w:r>
    </w:p>
    <w:p w:rsidR="00E412D5" w:rsidRDefault="00E412D5" w:rsidP="00E412D5">
      <w:pPr>
        <w:ind w:firstLine="0"/>
      </w:pPr>
      <w:r>
        <w:t>a) по юридической силе;</w:t>
      </w:r>
    </w:p>
    <w:p w:rsidR="00E412D5" w:rsidRDefault="00E412D5" w:rsidP="00E412D5">
      <w:pPr>
        <w:ind w:firstLine="0"/>
      </w:pPr>
      <w:r>
        <w:t>b) по органам, принявшим нормативные правовые акты;</w:t>
      </w:r>
    </w:p>
    <w:p w:rsidR="00E412D5" w:rsidRDefault="00E412D5" w:rsidP="00E412D5">
      <w:pPr>
        <w:ind w:firstLine="0"/>
      </w:pPr>
      <w:r>
        <w:t>c) по сфере действия;</w:t>
      </w:r>
    </w:p>
    <w:p w:rsidR="00E412D5" w:rsidRDefault="00E412D5" w:rsidP="00E412D5">
      <w:pPr>
        <w:ind w:firstLine="0"/>
      </w:pPr>
      <w:r>
        <w:t>d) по кругу лиц, на которых распространяется действие нормативных правовых актов;</w:t>
      </w:r>
    </w:p>
    <w:p w:rsidR="00E412D5" w:rsidRDefault="00E412D5" w:rsidP="00E412D5">
      <w:pPr>
        <w:ind w:firstLine="0"/>
      </w:pPr>
      <w:r>
        <w:t>e) на подзаконные нормативные правовые акты</w:t>
      </w:r>
    </w:p>
    <w:p w:rsidR="00E412D5" w:rsidRDefault="00E412D5" w:rsidP="00E412D5">
      <w:pPr>
        <w:ind w:firstLine="0"/>
        <w:rPr>
          <w:b/>
        </w:rPr>
      </w:pPr>
      <w:r>
        <w:rPr>
          <w:b/>
        </w:rPr>
        <w:t>8. Могут ли субъекты РФ издавать нормативные правовые акты по вопросам социального обеспечения:</w:t>
      </w:r>
    </w:p>
    <w:p w:rsidR="00E412D5" w:rsidRDefault="00E412D5" w:rsidP="00E412D5">
      <w:pPr>
        <w:ind w:firstLine="0"/>
      </w:pPr>
      <w:r>
        <w:t>a) нет, не могут;</w:t>
      </w:r>
    </w:p>
    <w:p w:rsidR="00E412D5" w:rsidRDefault="00E412D5" w:rsidP="00E412D5">
      <w:pPr>
        <w:ind w:firstLine="0"/>
      </w:pPr>
      <w:r>
        <w:t>b) могут, но только в том случае, если это закрепляется в конституциях субъектов;</w:t>
      </w:r>
    </w:p>
    <w:p w:rsidR="00E412D5" w:rsidRDefault="00E412D5" w:rsidP="00E412D5">
      <w:pPr>
        <w:ind w:firstLine="0"/>
      </w:pPr>
      <w:r>
        <w:t>c) могут, поскольку социальное обеспечение находится в совместном ведении Российской Федерации и субъектов РФ.</w:t>
      </w:r>
    </w:p>
    <w:p w:rsidR="00E412D5" w:rsidRDefault="00E412D5" w:rsidP="00E412D5">
      <w:pPr>
        <w:shd w:val="clear" w:color="auto" w:fill="FFFFFF"/>
        <w:tabs>
          <w:tab w:val="left" w:pos="3915"/>
        </w:tabs>
        <w:spacing w:line="360" w:lineRule="auto"/>
        <w:ind w:firstLine="0"/>
        <w:rPr>
          <w:b/>
        </w:rPr>
      </w:pPr>
      <w:r>
        <w:rPr>
          <w:b/>
        </w:rPr>
        <w:tab/>
        <w:t>Вариант 2</w:t>
      </w:r>
    </w:p>
    <w:p w:rsidR="00E412D5" w:rsidRDefault="00E412D5" w:rsidP="00E412D5">
      <w:pPr>
        <w:pStyle w:val="af0"/>
        <w:shd w:val="clear" w:color="auto" w:fill="FFFFFF"/>
        <w:spacing w:before="0" w:beforeAutospacing="0" w:after="0" w:afterAutospacing="0" w:line="276" w:lineRule="auto"/>
        <w:rPr>
          <w:color w:val="000000"/>
        </w:rPr>
      </w:pPr>
      <w:r>
        <w:rPr>
          <w:b/>
          <w:bCs/>
          <w:color w:val="000000"/>
        </w:rPr>
        <w:t>1. Назовите статьи Конституции РФ, гарантирующие право каждого на социальное обеспечение: </w:t>
      </w:r>
    </w:p>
    <w:p w:rsidR="00E412D5" w:rsidRDefault="00E412D5" w:rsidP="00E412D5">
      <w:pPr>
        <w:pStyle w:val="af0"/>
        <w:shd w:val="clear" w:color="auto" w:fill="FFFFFF"/>
        <w:spacing w:before="0" w:beforeAutospacing="0" w:after="0" w:afterAutospacing="0" w:line="276" w:lineRule="auto"/>
        <w:rPr>
          <w:color w:val="000000"/>
        </w:rPr>
      </w:pPr>
      <w:r>
        <w:rPr>
          <w:color w:val="000000"/>
        </w:rPr>
        <w:t>1) 4, 36, 38; </w:t>
      </w:r>
    </w:p>
    <w:p w:rsidR="00E412D5" w:rsidRDefault="00E412D5" w:rsidP="00E412D5">
      <w:pPr>
        <w:pStyle w:val="af0"/>
        <w:shd w:val="clear" w:color="auto" w:fill="FFFFFF"/>
        <w:spacing w:before="0" w:beforeAutospacing="0" w:after="0" w:afterAutospacing="0" w:line="276" w:lineRule="auto"/>
        <w:rPr>
          <w:color w:val="000000"/>
        </w:rPr>
      </w:pPr>
      <w:r>
        <w:rPr>
          <w:color w:val="000000"/>
        </w:rPr>
        <w:t>2) 5, 37, 39; </w:t>
      </w:r>
    </w:p>
    <w:p w:rsidR="00E412D5" w:rsidRDefault="00E412D5" w:rsidP="00E412D5">
      <w:pPr>
        <w:pStyle w:val="af0"/>
        <w:shd w:val="clear" w:color="auto" w:fill="FFFFFF"/>
        <w:spacing w:before="0" w:beforeAutospacing="0" w:after="0" w:afterAutospacing="0" w:line="276" w:lineRule="auto"/>
        <w:rPr>
          <w:color w:val="000000"/>
        </w:rPr>
      </w:pPr>
      <w:r>
        <w:rPr>
          <w:color w:val="000000"/>
        </w:rPr>
        <w:t>3) 6, 38, 40; </w:t>
      </w:r>
    </w:p>
    <w:p w:rsidR="00E412D5" w:rsidRDefault="00E412D5" w:rsidP="00E412D5">
      <w:pPr>
        <w:pStyle w:val="af0"/>
        <w:shd w:val="clear" w:color="auto" w:fill="FFFFFF"/>
        <w:spacing w:before="0" w:beforeAutospacing="0" w:after="0" w:afterAutospacing="0" w:line="276" w:lineRule="auto"/>
        <w:rPr>
          <w:color w:val="000000"/>
        </w:rPr>
      </w:pPr>
      <w:r>
        <w:rPr>
          <w:color w:val="000000"/>
          <w:u w:val="single"/>
        </w:rPr>
        <w:t>4) 7, 39, 41; </w:t>
      </w:r>
    </w:p>
    <w:p w:rsidR="00E412D5" w:rsidRDefault="00E412D5" w:rsidP="00E412D5">
      <w:pPr>
        <w:pStyle w:val="af0"/>
        <w:shd w:val="clear" w:color="auto" w:fill="FFFFFF"/>
        <w:spacing w:before="0" w:beforeAutospacing="0" w:after="0" w:afterAutospacing="0" w:line="276" w:lineRule="auto"/>
        <w:rPr>
          <w:color w:val="000000"/>
        </w:rPr>
      </w:pPr>
      <w:r>
        <w:rPr>
          <w:color w:val="000000"/>
        </w:rPr>
        <w:t>5) 8, 40, 42. </w:t>
      </w:r>
    </w:p>
    <w:p w:rsidR="00E412D5" w:rsidRDefault="00E412D5" w:rsidP="00E412D5">
      <w:pPr>
        <w:pStyle w:val="af0"/>
        <w:shd w:val="clear" w:color="auto" w:fill="FFFFFF"/>
        <w:spacing w:before="0" w:beforeAutospacing="0" w:after="0" w:afterAutospacing="0" w:line="276" w:lineRule="auto"/>
        <w:rPr>
          <w:color w:val="000000"/>
        </w:rPr>
      </w:pPr>
      <w:r>
        <w:rPr>
          <w:b/>
          <w:bCs/>
          <w:color w:val="000000"/>
        </w:rPr>
        <w:t>2. В каком году права и свободы человека и гражданина закреплены во Всеобщей декларации прав человека? </w:t>
      </w:r>
    </w:p>
    <w:p w:rsidR="00E412D5" w:rsidRDefault="00E412D5" w:rsidP="00E412D5">
      <w:pPr>
        <w:pStyle w:val="af0"/>
        <w:shd w:val="clear" w:color="auto" w:fill="FFFFFF"/>
        <w:spacing w:before="0" w:beforeAutospacing="0" w:after="0" w:afterAutospacing="0" w:line="276" w:lineRule="auto"/>
        <w:rPr>
          <w:color w:val="000000"/>
        </w:rPr>
      </w:pPr>
      <w:r>
        <w:rPr>
          <w:color w:val="000000"/>
        </w:rPr>
        <w:t>1) 1947 г.; </w:t>
      </w:r>
    </w:p>
    <w:p w:rsidR="00E412D5" w:rsidRDefault="00E412D5" w:rsidP="00E412D5">
      <w:pPr>
        <w:pStyle w:val="af0"/>
        <w:shd w:val="clear" w:color="auto" w:fill="FFFFFF"/>
        <w:spacing w:before="0" w:beforeAutospacing="0" w:after="0" w:afterAutospacing="0" w:line="276" w:lineRule="auto"/>
        <w:rPr>
          <w:color w:val="000000"/>
        </w:rPr>
      </w:pPr>
      <w:r>
        <w:rPr>
          <w:color w:val="000000"/>
          <w:u w:val="single"/>
        </w:rPr>
        <w:t>2) 1948 г.; </w:t>
      </w:r>
    </w:p>
    <w:p w:rsidR="00E412D5" w:rsidRDefault="00E412D5" w:rsidP="00E412D5">
      <w:pPr>
        <w:pStyle w:val="af0"/>
        <w:shd w:val="clear" w:color="auto" w:fill="FFFFFF"/>
        <w:spacing w:before="0" w:beforeAutospacing="0" w:after="0" w:afterAutospacing="0" w:line="276" w:lineRule="auto"/>
        <w:rPr>
          <w:color w:val="000000"/>
        </w:rPr>
      </w:pPr>
      <w:r>
        <w:rPr>
          <w:color w:val="000000"/>
        </w:rPr>
        <w:t>3)1949 г.; </w:t>
      </w:r>
    </w:p>
    <w:p w:rsidR="00E412D5" w:rsidRDefault="00E412D5" w:rsidP="00E412D5">
      <w:pPr>
        <w:pStyle w:val="af0"/>
        <w:shd w:val="clear" w:color="auto" w:fill="FFFFFF"/>
        <w:spacing w:before="0" w:beforeAutospacing="0" w:after="0" w:afterAutospacing="0" w:line="276" w:lineRule="auto"/>
        <w:rPr>
          <w:color w:val="000000"/>
        </w:rPr>
      </w:pPr>
      <w:r>
        <w:rPr>
          <w:color w:val="000000"/>
        </w:rPr>
        <w:t>4) 1950 г.; </w:t>
      </w:r>
    </w:p>
    <w:p w:rsidR="00E412D5" w:rsidRDefault="00E412D5" w:rsidP="00E412D5">
      <w:pPr>
        <w:pStyle w:val="af0"/>
        <w:shd w:val="clear" w:color="auto" w:fill="FFFFFF"/>
        <w:spacing w:before="0" w:beforeAutospacing="0" w:after="0" w:afterAutospacing="0" w:line="276" w:lineRule="auto"/>
        <w:rPr>
          <w:color w:val="000000"/>
        </w:rPr>
      </w:pPr>
      <w:r>
        <w:rPr>
          <w:color w:val="000000"/>
        </w:rPr>
        <w:t>5) 1951 г. </w:t>
      </w:r>
    </w:p>
    <w:p w:rsidR="00E412D5" w:rsidRDefault="00E412D5" w:rsidP="00E412D5">
      <w:pPr>
        <w:pStyle w:val="af0"/>
        <w:shd w:val="clear" w:color="auto" w:fill="FFFFFF"/>
        <w:spacing w:before="0" w:beforeAutospacing="0" w:after="0" w:afterAutospacing="0" w:line="276" w:lineRule="auto"/>
        <w:rPr>
          <w:color w:val="000000"/>
        </w:rPr>
      </w:pPr>
      <w:r>
        <w:rPr>
          <w:b/>
          <w:bCs/>
          <w:color w:val="000000"/>
        </w:rPr>
        <w:lastRenderedPageBreak/>
        <w:t>3. Официальным изданием для федеральных законов, постановлений Правительства РФ, указов Президента РФ является:</w:t>
      </w:r>
    </w:p>
    <w:p w:rsidR="00E412D5" w:rsidRDefault="00E412D5" w:rsidP="00E412D5">
      <w:pPr>
        <w:pStyle w:val="af0"/>
        <w:shd w:val="clear" w:color="auto" w:fill="FFFFFF"/>
        <w:spacing w:before="0" w:beforeAutospacing="0" w:after="0" w:afterAutospacing="0" w:line="276" w:lineRule="auto"/>
        <w:rPr>
          <w:color w:val="000000"/>
        </w:rPr>
      </w:pPr>
      <w:r>
        <w:rPr>
          <w:color w:val="000000"/>
        </w:rPr>
        <w:t>1) Газета «Известия»;</w:t>
      </w:r>
    </w:p>
    <w:p w:rsidR="00E412D5" w:rsidRDefault="00E412D5" w:rsidP="00E412D5">
      <w:pPr>
        <w:pStyle w:val="af0"/>
        <w:shd w:val="clear" w:color="auto" w:fill="FFFFFF"/>
        <w:spacing w:before="0" w:beforeAutospacing="0" w:after="0" w:afterAutospacing="0" w:line="276" w:lineRule="auto"/>
        <w:rPr>
          <w:color w:val="000000"/>
        </w:rPr>
      </w:pPr>
      <w:r>
        <w:rPr>
          <w:color w:val="000000"/>
          <w:u w:val="single"/>
        </w:rPr>
        <w:t>2) Российская газета;</w:t>
      </w:r>
    </w:p>
    <w:p w:rsidR="00E412D5" w:rsidRDefault="00E412D5" w:rsidP="00E412D5">
      <w:pPr>
        <w:pStyle w:val="af0"/>
        <w:shd w:val="clear" w:color="auto" w:fill="FFFFFF"/>
        <w:spacing w:before="0" w:beforeAutospacing="0" w:after="0" w:afterAutospacing="0" w:line="276" w:lineRule="auto"/>
        <w:rPr>
          <w:color w:val="000000"/>
        </w:rPr>
      </w:pPr>
      <w:r>
        <w:rPr>
          <w:color w:val="000000"/>
        </w:rPr>
        <w:t>3) Газета «Экономика и жизнь»;</w:t>
      </w:r>
    </w:p>
    <w:p w:rsidR="00E412D5" w:rsidRDefault="00E412D5" w:rsidP="00E412D5">
      <w:pPr>
        <w:pStyle w:val="af0"/>
        <w:shd w:val="clear" w:color="auto" w:fill="FFFFFF"/>
        <w:spacing w:before="0" w:beforeAutospacing="0" w:after="0" w:afterAutospacing="0" w:line="276" w:lineRule="auto"/>
        <w:rPr>
          <w:color w:val="000000"/>
        </w:rPr>
      </w:pPr>
      <w:r>
        <w:rPr>
          <w:color w:val="000000"/>
        </w:rPr>
        <w:t>4) Журнал «Правоведение».</w:t>
      </w:r>
    </w:p>
    <w:p w:rsidR="00E412D5" w:rsidRDefault="00E412D5" w:rsidP="00E412D5">
      <w:pPr>
        <w:pStyle w:val="af0"/>
        <w:shd w:val="clear" w:color="auto" w:fill="FFFFFF"/>
        <w:spacing w:before="0" w:beforeAutospacing="0" w:after="0" w:afterAutospacing="0" w:line="276" w:lineRule="auto"/>
        <w:rPr>
          <w:color w:val="000000"/>
        </w:rPr>
      </w:pPr>
      <w:r>
        <w:rPr>
          <w:b/>
          <w:bCs/>
          <w:color w:val="000000"/>
        </w:rPr>
        <w:t>4. Какие документы обладают наивысшей юридической силой в системе источников права социального обеспечения? </w:t>
      </w:r>
    </w:p>
    <w:p w:rsidR="00E412D5" w:rsidRDefault="00E412D5" w:rsidP="00E412D5">
      <w:pPr>
        <w:pStyle w:val="af0"/>
        <w:shd w:val="clear" w:color="auto" w:fill="FFFFFF"/>
        <w:spacing w:before="0" w:beforeAutospacing="0" w:after="0" w:afterAutospacing="0" w:line="276" w:lineRule="auto"/>
        <w:rPr>
          <w:color w:val="000000"/>
        </w:rPr>
      </w:pPr>
      <w:r>
        <w:rPr>
          <w:color w:val="000000"/>
          <w:u w:val="single"/>
        </w:rPr>
        <w:t>1) федеральные нормативные правовые акты; </w:t>
      </w:r>
    </w:p>
    <w:p w:rsidR="00E412D5" w:rsidRDefault="00E412D5" w:rsidP="00E412D5">
      <w:pPr>
        <w:pStyle w:val="af0"/>
        <w:shd w:val="clear" w:color="auto" w:fill="FFFFFF"/>
        <w:spacing w:before="0" w:beforeAutospacing="0" w:after="0" w:afterAutospacing="0" w:line="276" w:lineRule="auto"/>
        <w:rPr>
          <w:color w:val="000000"/>
        </w:rPr>
      </w:pPr>
      <w:r>
        <w:rPr>
          <w:color w:val="000000"/>
        </w:rPr>
        <w:t>2) местные нормативные акты; </w:t>
      </w:r>
    </w:p>
    <w:p w:rsidR="00E412D5" w:rsidRDefault="00E412D5" w:rsidP="00E412D5">
      <w:pPr>
        <w:pStyle w:val="af0"/>
        <w:shd w:val="clear" w:color="auto" w:fill="FFFFFF"/>
        <w:spacing w:before="0" w:beforeAutospacing="0" w:after="0" w:afterAutospacing="0" w:line="276" w:lineRule="auto"/>
        <w:rPr>
          <w:color w:val="000000"/>
        </w:rPr>
      </w:pPr>
      <w:r>
        <w:rPr>
          <w:color w:val="000000"/>
        </w:rPr>
        <w:t>3) нормативные акты муниципальных образований; </w:t>
      </w:r>
    </w:p>
    <w:p w:rsidR="00E412D5" w:rsidRDefault="00E412D5" w:rsidP="00E412D5">
      <w:pPr>
        <w:pStyle w:val="af0"/>
        <w:shd w:val="clear" w:color="auto" w:fill="FFFFFF"/>
        <w:spacing w:before="0" w:beforeAutospacing="0" w:after="0" w:afterAutospacing="0" w:line="276" w:lineRule="auto"/>
        <w:rPr>
          <w:color w:val="000000"/>
        </w:rPr>
      </w:pPr>
      <w:r>
        <w:rPr>
          <w:color w:val="000000"/>
        </w:rPr>
        <w:t>4) региональные нормативные документы; </w:t>
      </w:r>
    </w:p>
    <w:p w:rsidR="00E412D5" w:rsidRDefault="00E412D5" w:rsidP="00E412D5">
      <w:pPr>
        <w:pStyle w:val="af0"/>
        <w:shd w:val="clear" w:color="auto" w:fill="FFFFFF"/>
        <w:spacing w:before="0" w:beforeAutospacing="0" w:after="0" w:afterAutospacing="0" w:line="276" w:lineRule="auto"/>
        <w:rPr>
          <w:color w:val="000000"/>
        </w:rPr>
      </w:pPr>
      <w:r>
        <w:rPr>
          <w:color w:val="000000"/>
        </w:rPr>
        <w:t>5) отраслевые нормативные документы. </w:t>
      </w:r>
    </w:p>
    <w:p w:rsidR="00E412D5" w:rsidRDefault="00E412D5" w:rsidP="00E412D5">
      <w:pPr>
        <w:pStyle w:val="af0"/>
        <w:shd w:val="clear" w:color="auto" w:fill="FFFFFF"/>
        <w:spacing w:before="0" w:beforeAutospacing="0" w:after="0" w:afterAutospacing="0" w:line="276" w:lineRule="auto"/>
        <w:rPr>
          <w:color w:val="000000"/>
        </w:rPr>
      </w:pPr>
      <w:r>
        <w:rPr>
          <w:b/>
          <w:bCs/>
          <w:color w:val="000000"/>
        </w:rPr>
        <w:t>5. Какой нормативный правовой акт имеет высшую юридическую силу? </w:t>
      </w:r>
    </w:p>
    <w:p w:rsidR="00E412D5" w:rsidRDefault="00E412D5" w:rsidP="00E412D5">
      <w:pPr>
        <w:pStyle w:val="af0"/>
        <w:shd w:val="clear" w:color="auto" w:fill="FFFFFF"/>
        <w:spacing w:before="0" w:beforeAutospacing="0" w:after="0" w:afterAutospacing="0" w:line="276" w:lineRule="auto"/>
        <w:rPr>
          <w:color w:val="000000"/>
        </w:rPr>
      </w:pPr>
      <w:r>
        <w:rPr>
          <w:color w:val="000000"/>
        </w:rPr>
        <w:t>1) Постановление Конституционного Суда; </w:t>
      </w:r>
    </w:p>
    <w:p w:rsidR="00E412D5" w:rsidRDefault="00E412D5" w:rsidP="00E412D5">
      <w:pPr>
        <w:pStyle w:val="af0"/>
        <w:shd w:val="clear" w:color="auto" w:fill="FFFFFF"/>
        <w:spacing w:before="0" w:beforeAutospacing="0" w:after="0" w:afterAutospacing="0" w:line="276" w:lineRule="auto"/>
        <w:rPr>
          <w:color w:val="000000"/>
        </w:rPr>
      </w:pPr>
      <w:r>
        <w:rPr>
          <w:color w:val="000000"/>
        </w:rPr>
        <w:t>2) Международный договор; </w:t>
      </w:r>
    </w:p>
    <w:p w:rsidR="00E412D5" w:rsidRDefault="00E412D5" w:rsidP="00E412D5">
      <w:pPr>
        <w:pStyle w:val="af0"/>
        <w:shd w:val="clear" w:color="auto" w:fill="FFFFFF"/>
        <w:spacing w:before="0" w:beforeAutospacing="0" w:after="0" w:afterAutospacing="0" w:line="276" w:lineRule="auto"/>
        <w:rPr>
          <w:color w:val="000000"/>
        </w:rPr>
      </w:pPr>
      <w:r>
        <w:rPr>
          <w:color w:val="000000"/>
        </w:rPr>
        <w:t>3) Коллективный договор; </w:t>
      </w:r>
    </w:p>
    <w:p w:rsidR="00E412D5" w:rsidRDefault="00E412D5" w:rsidP="00E412D5">
      <w:pPr>
        <w:pStyle w:val="af0"/>
        <w:shd w:val="clear" w:color="auto" w:fill="FFFFFF"/>
        <w:spacing w:before="0" w:beforeAutospacing="0" w:after="0" w:afterAutospacing="0" w:line="276" w:lineRule="auto"/>
        <w:rPr>
          <w:color w:val="000000"/>
        </w:rPr>
      </w:pPr>
      <w:r>
        <w:rPr>
          <w:color w:val="000000"/>
        </w:rPr>
        <w:t>4) Постановление Правительства РФ; </w:t>
      </w:r>
    </w:p>
    <w:p w:rsidR="00E412D5" w:rsidRDefault="00E412D5" w:rsidP="00E412D5">
      <w:pPr>
        <w:pStyle w:val="af0"/>
        <w:shd w:val="clear" w:color="auto" w:fill="FFFFFF"/>
        <w:spacing w:before="0" w:beforeAutospacing="0" w:after="0" w:afterAutospacing="0" w:line="276" w:lineRule="auto"/>
        <w:rPr>
          <w:color w:val="000000"/>
        </w:rPr>
      </w:pPr>
      <w:r>
        <w:rPr>
          <w:color w:val="000000"/>
          <w:u w:val="single"/>
        </w:rPr>
        <w:t>5) Конституция РФ. </w:t>
      </w:r>
    </w:p>
    <w:p w:rsidR="00E412D5" w:rsidRDefault="00E412D5" w:rsidP="00E412D5">
      <w:pPr>
        <w:pStyle w:val="af0"/>
        <w:shd w:val="clear" w:color="auto" w:fill="FFFFFF"/>
        <w:spacing w:before="0" w:beforeAutospacing="0" w:after="0" w:afterAutospacing="0" w:line="276" w:lineRule="auto"/>
        <w:rPr>
          <w:color w:val="000000"/>
        </w:rPr>
      </w:pPr>
      <w:r>
        <w:rPr>
          <w:b/>
          <w:bCs/>
          <w:color w:val="000000"/>
        </w:rPr>
        <w:t>6. Отраслевым принципом права социального обеспечения является:</w:t>
      </w:r>
    </w:p>
    <w:p w:rsidR="00E412D5" w:rsidRDefault="00E412D5" w:rsidP="00E412D5">
      <w:pPr>
        <w:pStyle w:val="af0"/>
        <w:shd w:val="clear" w:color="auto" w:fill="FFFFFF"/>
        <w:spacing w:before="0" w:beforeAutospacing="0" w:after="0" w:afterAutospacing="0" w:line="276" w:lineRule="auto"/>
        <w:rPr>
          <w:color w:val="000000"/>
        </w:rPr>
      </w:pPr>
      <w:r>
        <w:rPr>
          <w:color w:val="000000"/>
        </w:rPr>
        <w:t>1) принцип презумпции невиновности;</w:t>
      </w:r>
    </w:p>
    <w:p w:rsidR="00E412D5" w:rsidRDefault="00E412D5" w:rsidP="00E412D5">
      <w:pPr>
        <w:pStyle w:val="af0"/>
        <w:shd w:val="clear" w:color="auto" w:fill="FFFFFF"/>
        <w:spacing w:before="0" w:beforeAutospacing="0" w:after="0" w:afterAutospacing="0" w:line="276" w:lineRule="auto"/>
        <w:rPr>
          <w:color w:val="000000"/>
        </w:rPr>
      </w:pPr>
      <w:r>
        <w:rPr>
          <w:color w:val="000000"/>
        </w:rPr>
        <w:t>2) принцип законности;</w:t>
      </w:r>
    </w:p>
    <w:p w:rsidR="00E412D5" w:rsidRDefault="00E412D5" w:rsidP="00E412D5">
      <w:pPr>
        <w:pStyle w:val="af0"/>
        <w:shd w:val="clear" w:color="auto" w:fill="FFFFFF"/>
        <w:spacing w:before="0" w:beforeAutospacing="0" w:after="0" w:afterAutospacing="0" w:line="276" w:lineRule="auto"/>
        <w:rPr>
          <w:color w:val="000000"/>
        </w:rPr>
      </w:pPr>
      <w:r>
        <w:rPr>
          <w:color w:val="000000"/>
          <w:u w:val="single"/>
        </w:rPr>
        <w:t>3) принцип адресности оказания социальной помощи;</w:t>
      </w:r>
    </w:p>
    <w:p w:rsidR="00E412D5" w:rsidRDefault="00E412D5" w:rsidP="00E412D5">
      <w:pPr>
        <w:pStyle w:val="af0"/>
        <w:shd w:val="clear" w:color="auto" w:fill="FFFFFF"/>
        <w:spacing w:before="0" w:beforeAutospacing="0" w:after="0" w:afterAutospacing="0" w:line="276" w:lineRule="auto"/>
        <w:rPr>
          <w:color w:val="000000"/>
        </w:rPr>
      </w:pPr>
      <w:r>
        <w:rPr>
          <w:color w:val="000000"/>
        </w:rPr>
        <w:t>4) принцип всеобщности и доступности социального обеспечения.</w:t>
      </w:r>
    </w:p>
    <w:p w:rsidR="00E412D5" w:rsidRDefault="00E412D5" w:rsidP="00E412D5">
      <w:pPr>
        <w:pStyle w:val="af0"/>
        <w:shd w:val="clear" w:color="auto" w:fill="FFFFFF"/>
        <w:spacing w:before="0" w:beforeAutospacing="0" w:after="0" w:afterAutospacing="0" w:line="276" w:lineRule="auto"/>
        <w:rPr>
          <w:color w:val="000000"/>
        </w:rPr>
      </w:pPr>
      <w:r>
        <w:rPr>
          <w:b/>
          <w:bCs/>
          <w:color w:val="000000"/>
        </w:rPr>
        <w:t>7. Единственным кодифицированным актом, являющимся источником права социального обеспечения является:</w:t>
      </w:r>
    </w:p>
    <w:p w:rsidR="00E412D5" w:rsidRDefault="00E412D5" w:rsidP="00E412D5">
      <w:pPr>
        <w:pStyle w:val="af0"/>
        <w:shd w:val="clear" w:color="auto" w:fill="FFFFFF"/>
        <w:spacing w:before="0" w:beforeAutospacing="0" w:after="0" w:afterAutospacing="0" w:line="276" w:lineRule="auto"/>
        <w:rPr>
          <w:color w:val="000000"/>
        </w:rPr>
      </w:pPr>
      <w:r>
        <w:rPr>
          <w:color w:val="000000"/>
        </w:rPr>
        <w:t>1) Гражданский кодекс РФ;</w:t>
      </w:r>
    </w:p>
    <w:p w:rsidR="00E412D5" w:rsidRDefault="00E412D5" w:rsidP="00E412D5">
      <w:pPr>
        <w:pStyle w:val="af0"/>
        <w:shd w:val="clear" w:color="auto" w:fill="FFFFFF"/>
        <w:spacing w:before="0" w:beforeAutospacing="0" w:after="0" w:afterAutospacing="0" w:line="276" w:lineRule="auto"/>
        <w:rPr>
          <w:color w:val="000000"/>
        </w:rPr>
      </w:pPr>
      <w:r>
        <w:rPr>
          <w:color w:val="000000"/>
        </w:rPr>
        <w:t xml:space="preserve">2) </w:t>
      </w:r>
      <w:r>
        <w:rPr>
          <w:color w:val="000000"/>
          <w:u w:val="single"/>
        </w:rPr>
        <w:t>Основы законодательства РФ об охране здоровья граждан от 22 июля 1993 года;</w:t>
      </w:r>
    </w:p>
    <w:p w:rsidR="00E412D5" w:rsidRDefault="00E412D5" w:rsidP="00E412D5">
      <w:pPr>
        <w:pStyle w:val="af0"/>
        <w:shd w:val="clear" w:color="auto" w:fill="FFFFFF"/>
        <w:spacing w:before="0" w:beforeAutospacing="0" w:after="0" w:afterAutospacing="0" w:line="276" w:lineRule="auto"/>
        <w:rPr>
          <w:color w:val="000000"/>
        </w:rPr>
      </w:pPr>
      <w:r>
        <w:rPr>
          <w:color w:val="000000"/>
        </w:rPr>
        <w:t>3) Федеральный закон от 17.12.2001 г. «О трудовых пенсиях в Российской федерации» №173-ФЗ</w:t>
      </w:r>
    </w:p>
    <w:p w:rsidR="00E412D5" w:rsidRDefault="00E412D5" w:rsidP="00E412D5">
      <w:pPr>
        <w:pStyle w:val="af0"/>
        <w:shd w:val="clear" w:color="auto" w:fill="FFFFFF"/>
        <w:spacing w:before="0" w:beforeAutospacing="0" w:after="0" w:afterAutospacing="0" w:line="276" w:lineRule="auto"/>
        <w:rPr>
          <w:color w:val="000000"/>
        </w:rPr>
      </w:pPr>
      <w:r>
        <w:rPr>
          <w:color w:val="000000"/>
        </w:rPr>
        <w:t>4) Федеральный закон от 28.12.2013г. «О страховых пенсиях» №400-ФЗ</w:t>
      </w:r>
    </w:p>
    <w:p w:rsidR="00E412D5" w:rsidRDefault="00E412D5" w:rsidP="00E412D5">
      <w:pPr>
        <w:pStyle w:val="af0"/>
        <w:shd w:val="clear" w:color="auto" w:fill="FFFFFF"/>
        <w:spacing w:before="0" w:beforeAutospacing="0" w:after="0" w:afterAutospacing="0" w:line="276" w:lineRule="auto"/>
        <w:rPr>
          <w:color w:val="000000"/>
        </w:rPr>
      </w:pPr>
    </w:p>
    <w:p w:rsidR="00E412D5" w:rsidRDefault="00E412D5" w:rsidP="00E412D5">
      <w:pPr>
        <w:pStyle w:val="af0"/>
        <w:shd w:val="clear" w:color="auto" w:fill="FFFFFF"/>
        <w:spacing w:before="0" w:beforeAutospacing="0" w:after="0" w:afterAutospacing="0" w:line="360" w:lineRule="auto"/>
        <w:jc w:val="center"/>
        <w:rPr>
          <w:b/>
          <w:color w:val="000000"/>
        </w:rPr>
      </w:pPr>
      <w:r>
        <w:rPr>
          <w:b/>
          <w:color w:val="000000"/>
        </w:rPr>
        <w:t>Практическое занятие №2</w:t>
      </w:r>
    </w:p>
    <w:p w:rsidR="00E412D5" w:rsidRDefault="00E412D5" w:rsidP="00E412D5">
      <w:pPr>
        <w:pStyle w:val="af0"/>
        <w:shd w:val="clear" w:color="auto" w:fill="FFFFFF"/>
        <w:spacing w:before="0" w:beforeAutospacing="0" w:after="0" w:afterAutospacing="0" w:line="360" w:lineRule="auto"/>
        <w:jc w:val="center"/>
        <w:rPr>
          <w:b/>
          <w:color w:val="000000"/>
        </w:rPr>
      </w:pPr>
      <w:r>
        <w:rPr>
          <w:b/>
          <w:color w:val="000000"/>
        </w:rPr>
        <w:t>Обязательное социальное страхование.</w:t>
      </w:r>
    </w:p>
    <w:p w:rsidR="00E412D5" w:rsidRDefault="00E412D5" w:rsidP="00E412D5">
      <w:pPr>
        <w:pStyle w:val="af0"/>
        <w:shd w:val="clear" w:color="auto" w:fill="FFFFFF"/>
        <w:spacing w:before="0" w:beforeAutospacing="0" w:after="0" w:afterAutospacing="0" w:line="360" w:lineRule="auto"/>
        <w:rPr>
          <w:b/>
        </w:rPr>
      </w:pPr>
      <w:r>
        <w:rPr>
          <w:b/>
        </w:rPr>
        <w:t xml:space="preserve">                                             </w:t>
      </w:r>
    </w:p>
    <w:p w:rsidR="00E412D5" w:rsidRDefault="00E412D5" w:rsidP="00E412D5">
      <w:pPr>
        <w:pStyle w:val="af0"/>
        <w:shd w:val="clear" w:color="auto" w:fill="FFFFFF"/>
        <w:spacing w:before="0" w:beforeAutospacing="0" w:after="0" w:afterAutospacing="0" w:line="360" w:lineRule="auto"/>
        <w:rPr>
          <w:b/>
        </w:rPr>
      </w:pPr>
      <w:r>
        <w:t xml:space="preserve">1. Правовое регулирование системы обязательного социального страхования от несчастных случаев на производстве и профессиональных заболеваний. Правовое регулирование системы обязательного социального страхования от несчастных случаев на производстве и профессиональных заболеваний обеспечивается: </w:t>
      </w:r>
      <w:r>
        <w:sym w:font="Symbol" w:char="F0B7"/>
      </w:r>
      <w:r>
        <w:t xml:space="preserve"> Трудовым кодексом РФ, Федеральным законом от 24 июля 1998 года № 125 — ФЗ «Об обязательном социальном страховании от несчастных случаев на производстве и профессиональных заболеваниях» (в редакции от 29.12.2006 года № 259 — ФЗ); </w:t>
      </w:r>
      <w:r>
        <w:sym w:font="Symbol" w:char="F0B7"/>
      </w:r>
      <w:r>
        <w:t xml:space="preserve"> Федеральный закон от 19 декабря 2006 года № 235 — ФЗ «О </w:t>
      </w:r>
      <w:r>
        <w:lastRenderedPageBreak/>
        <w:t xml:space="preserve">страховых тарифах на обязательное социальное страхование от несчастных случаев на производстве и профессиональных заболеваний на 2007 год»; </w:t>
      </w:r>
      <w:r>
        <w:sym w:font="Symbol" w:char="F0B7"/>
      </w:r>
      <w:r>
        <w:t xml:space="preserve"> Постановлением Правительства Российской Федерации от 1 декабря 2005 года № 713 «Об утверждении правил отнесения видов экономической деятельности к классу профессионального риска»; </w:t>
      </w:r>
      <w:r>
        <w:sym w:font="Symbol" w:char="F0B7"/>
      </w:r>
      <w:r>
        <w:t xml:space="preserve"> Постановлением Правительства Российской Федерации от 02 марта 2000 года № 184 «Об утверждении правил начисления, учета и расходования средств на осуществление обязательного социального страхования от несчастных случаев на производстве и профессиональных заболеваний»; </w:t>
      </w:r>
      <w:r>
        <w:sym w:font="Symbol" w:char="F0B7"/>
      </w:r>
      <w:r>
        <w:t xml:space="preserve"> Постановлением Правительства Российской Федерации от 6 сентября 2001 года № 652 «Об утверждении Правил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(с изменениями и дополнениями от 11 апреля 2005 года); </w:t>
      </w:r>
      <w:r>
        <w:sym w:font="Symbol" w:char="F0B7"/>
      </w:r>
      <w:r>
        <w:t xml:space="preserve"> Постановлением ФСС РФ от 5 февраля 2002 года № 11 «Об утверждении Методики расчета к страховым тарифам на обязательное социальное страхование от несчастных случаев на производстве и профессиональных заболеваний»; </w:t>
      </w:r>
      <w:r>
        <w:sym w:font="Symbol" w:char="F0B7"/>
      </w:r>
      <w:r>
        <w:t xml:space="preserve"> Постановлением ФСС РФ от 22 марта 2002 года № 32 «Об утверждении Порядка представления страхователями сведений для установления скидок и надбавок к страховым тарифам на обязательное социальное страхование от несчастных случаев на производстве и профессиональных заболеваний»; </w:t>
      </w:r>
      <w:r>
        <w:sym w:font="Symbol" w:char="F0B7"/>
      </w:r>
      <w:r>
        <w:t xml:space="preserve"> Постановлением Правительства РФ о порядке и условиях частичного финансирования в году предупредительных мер по сокращению производственного травматизма и профессиональных заболеваний работников за счет страховых взносов по обязательному социальному страхованию от несчастных случаев на производстве и профессиональных заболеваний (принимается ежегодно); </w:t>
      </w:r>
      <w:r>
        <w:sym w:font="Symbol" w:char="F0B7"/>
      </w:r>
      <w:r>
        <w:t xml:space="preserve"> Постановлением Минздравсоцразвития России от об утверждении «Перечня предупредительных мер на год по сокращению производственного травматизма и профессиональных заболеваний работников, частично финансируемых за счет страховых взносов по обязательному социальному страхованию от несчастных случаев на производстве и профессиональных заболеваний» (принимается ежегодно). Согласно статье 212 Трудового кодекса РФ работодатель обязан обеспечить обязательное социальное страхование работников от несчастных случаев на производстве и профессиональных заболеваний. Федеральный закон от 24 июля 1998 года № 125 — ФЗ «Об обязательном социальном страховании от несчастных случаев на производстве и профессиональных заболеваниях» устанавливает в Российской Федерации правовые, экономические и организационные основы обязательного социального страхования от несчастных случаев на производстве и профессиональных заболеваний и определяет порядок возмещения вреда, причиненного жизни и здоровью работника при </w:t>
      </w:r>
      <w:r>
        <w:lastRenderedPageBreak/>
        <w:t>исполнении им обязанностей по трудовому договору и в иных установленных данным законом случаях.</w:t>
      </w:r>
    </w:p>
    <w:p w:rsidR="00E412D5" w:rsidRDefault="00E412D5" w:rsidP="00E412D5">
      <w:pPr>
        <w:pStyle w:val="af0"/>
        <w:shd w:val="clear" w:color="auto" w:fill="FFFFFF"/>
        <w:tabs>
          <w:tab w:val="left" w:pos="3420"/>
        </w:tabs>
        <w:spacing w:before="0" w:beforeAutospacing="0" w:after="0" w:afterAutospacing="0" w:line="360" w:lineRule="auto"/>
        <w:jc w:val="center"/>
        <w:rPr>
          <w:b/>
        </w:rPr>
      </w:pPr>
      <w:r>
        <w:rPr>
          <w:b/>
        </w:rPr>
        <w:t>Практическое занятие №3</w:t>
      </w:r>
    </w:p>
    <w:p w:rsidR="00E412D5" w:rsidRDefault="00E412D5" w:rsidP="00E412D5">
      <w:pPr>
        <w:pStyle w:val="af0"/>
        <w:shd w:val="clear" w:color="auto" w:fill="FFFFFF"/>
        <w:tabs>
          <w:tab w:val="left" w:pos="3420"/>
        </w:tabs>
        <w:spacing w:before="0" w:beforeAutospacing="0" w:after="0" w:afterAutospacing="0" w:line="360" w:lineRule="auto"/>
        <w:jc w:val="center"/>
        <w:rPr>
          <w:b/>
        </w:rPr>
      </w:pPr>
      <w:r>
        <w:rPr>
          <w:b/>
        </w:rPr>
        <w:t>Источники права социального обеспечения.</w:t>
      </w:r>
    </w:p>
    <w:p w:rsidR="00E412D5" w:rsidRDefault="00E412D5" w:rsidP="00E412D5">
      <w:pPr>
        <w:pStyle w:val="af0"/>
        <w:shd w:val="clear" w:color="auto" w:fill="FFFFFF"/>
        <w:tabs>
          <w:tab w:val="left" w:pos="3420"/>
        </w:tabs>
        <w:spacing w:before="0" w:beforeAutospacing="0" w:after="0" w:afterAutospacing="0" w:line="360" w:lineRule="auto"/>
      </w:pPr>
      <w:r>
        <w:t xml:space="preserve"> 1 Составить таблицу признаков ПСО, используя материалы лекции, учебные и дополнительные источники:</w:t>
      </w:r>
    </w:p>
    <w:p w:rsidR="00E412D5" w:rsidRDefault="00E412D5" w:rsidP="00E412D5">
      <w:pPr>
        <w:pStyle w:val="af0"/>
        <w:shd w:val="clear" w:color="auto" w:fill="FFFFFF"/>
        <w:tabs>
          <w:tab w:val="left" w:pos="3420"/>
        </w:tabs>
        <w:spacing w:line="360" w:lineRule="auto"/>
      </w:pPr>
      <w:r>
        <w:t>Признаки ПСО Содержание признаков ПСО</w:t>
      </w:r>
    </w:p>
    <w:p w:rsidR="00E412D5" w:rsidRDefault="00E412D5" w:rsidP="00E412D5">
      <w:pPr>
        <w:pStyle w:val="af0"/>
        <w:shd w:val="clear" w:color="auto" w:fill="FFFFFF"/>
        <w:tabs>
          <w:tab w:val="left" w:pos="3420"/>
        </w:tabs>
        <w:spacing w:line="360" w:lineRule="auto"/>
      </w:pPr>
      <w:r>
        <w:t>2 Составить таблицу функций ПСО по материалам лекции, учебным и дополнительным источникам:</w:t>
      </w:r>
    </w:p>
    <w:p w:rsidR="00E412D5" w:rsidRDefault="00E412D5" w:rsidP="00E412D5">
      <w:pPr>
        <w:pStyle w:val="af0"/>
        <w:shd w:val="clear" w:color="auto" w:fill="FFFFFF"/>
        <w:tabs>
          <w:tab w:val="left" w:pos="3420"/>
        </w:tabs>
        <w:spacing w:line="360" w:lineRule="auto"/>
      </w:pPr>
      <w:r>
        <w:t>Функции ПСО Содержание функций ПСО</w:t>
      </w:r>
    </w:p>
    <w:p w:rsidR="00E412D5" w:rsidRDefault="00E412D5" w:rsidP="00E412D5">
      <w:pPr>
        <w:pStyle w:val="af0"/>
        <w:shd w:val="clear" w:color="auto" w:fill="FFFFFF"/>
        <w:tabs>
          <w:tab w:val="left" w:pos="3420"/>
        </w:tabs>
        <w:spacing w:line="360" w:lineRule="auto"/>
      </w:pPr>
      <w:r>
        <w:t>Вопросы для самоконтроля:</w:t>
      </w:r>
    </w:p>
    <w:p w:rsidR="00E412D5" w:rsidRDefault="00E412D5" w:rsidP="00E412D5">
      <w:pPr>
        <w:pStyle w:val="af0"/>
        <w:shd w:val="clear" w:color="auto" w:fill="FFFFFF"/>
        <w:tabs>
          <w:tab w:val="left" w:pos="3420"/>
        </w:tabs>
        <w:spacing w:line="360" w:lineRule="auto"/>
      </w:pPr>
      <w:r>
        <w:t>1. Понятие, сущность и значение социального обеспечения.</w:t>
      </w:r>
    </w:p>
    <w:p w:rsidR="00E412D5" w:rsidRDefault="00E412D5" w:rsidP="00E412D5">
      <w:pPr>
        <w:pStyle w:val="af0"/>
        <w:shd w:val="clear" w:color="auto" w:fill="FFFFFF"/>
        <w:tabs>
          <w:tab w:val="left" w:pos="3420"/>
        </w:tabs>
        <w:spacing w:line="360" w:lineRule="auto"/>
      </w:pPr>
      <w:r>
        <w:t>2. Право на социальное обеспечение граждан.</w:t>
      </w:r>
    </w:p>
    <w:p w:rsidR="00E412D5" w:rsidRDefault="00E412D5" w:rsidP="00E412D5">
      <w:pPr>
        <w:pStyle w:val="af0"/>
        <w:shd w:val="clear" w:color="auto" w:fill="FFFFFF"/>
        <w:tabs>
          <w:tab w:val="left" w:pos="3420"/>
        </w:tabs>
        <w:spacing w:line="360" w:lineRule="auto"/>
      </w:pPr>
      <w:r>
        <w:t>3. Социальное обеспечение как составная часть социальной защиты граждан и его основные функции.</w:t>
      </w:r>
    </w:p>
    <w:p w:rsidR="00E412D5" w:rsidRDefault="00E412D5" w:rsidP="00E412D5">
      <w:pPr>
        <w:pStyle w:val="af0"/>
        <w:shd w:val="clear" w:color="auto" w:fill="FFFFFF"/>
        <w:tabs>
          <w:tab w:val="left" w:pos="3420"/>
        </w:tabs>
        <w:spacing w:line="360" w:lineRule="auto"/>
      </w:pPr>
      <w:r>
        <w:t>4. Понятие социальной защиты населения.</w:t>
      </w:r>
    </w:p>
    <w:p w:rsidR="00E412D5" w:rsidRDefault="00E412D5" w:rsidP="00E412D5">
      <w:pPr>
        <w:pStyle w:val="af0"/>
        <w:shd w:val="clear" w:color="auto" w:fill="FFFFFF"/>
        <w:tabs>
          <w:tab w:val="left" w:pos="3420"/>
        </w:tabs>
        <w:spacing w:line="360" w:lineRule="auto"/>
      </w:pPr>
      <w:r>
        <w:t>5. Место социального обеспечения в системе социальной защиты населения.</w:t>
      </w:r>
    </w:p>
    <w:p w:rsidR="00E412D5" w:rsidRDefault="00E412D5" w:rsidP="00E412D5">
      <w:pPr>
        <w:pStyle w:val="af0"/>
        <w:shd w:val="clear" w:color="auto" w:fill="FFFFFF"/>
        <w:tabs>
          <w:tab w:val="left" w:pos="3420"/>
        </w:tabs>
        <w:spacing w:line="360" w:lineRule="auto"/>
      </w:pPr>
      <w:r>
        <w:t>6. Соотношение понятий «социальная защита», «социальное обеспечение» «обязательное социальное страхование» и «право социального обеспечения».</w:t>
      </w:r>
    </w:p>
    <w:p w:rsidR="00E412D5" w:rsidRDefault="00E412D5" w:rsidP="00E412D5">
      <w:pPr>
        <w:pStyle w:val="af0"/>
        <w:shd w:val="clear" w:color="auto" w:fill="FFFFFF"/>
        <w:tabs>
          <w:tab w:val="left" w:pos="3420"/>
        </w:tabs>
        <w:spacing w:line="360" w:lineRule="auto"/>
      </w:pPr>
      <w:r>
        <w:t>7.Определите группы общественных отношений, с помощью которых определяется</w:t>
      </w:r>
    </w:p>
    <w:p w:rsidR="00E412D5" w:rsidRDefault="00E412D5" w:rsidP="00E412D5">
      <w:pPr>
        <w:pStyle w:val="af0"/>
        <w:shd w:val="clear" w:color="auto" w:fill="FFFFFF"/>
        <w:tabs>
          <w:tab w:val="left" w:pos="3420"/>
        </w:tabs>
        <w:spacing w:line="360" w:lineRule="auto"/>
      </w:pPr>
      <w:r>
        <w:t>понятие социального обеспечения.</w:t>
      </w:r>
    </w:p>
    <w:p w:rsidR="00E412D5" w:rsidRDefault="00E412D5" w:rsidP="00E412D5">
      <w:pPr>
        <w:pStyle w:val="af0"/>
        <w:shd w:val="clear" w:color="auto" w:fill="FFFFFF"/>
        <w:tabs>
          <w:tab w:val="left" w:pos="3420"/>
        </w:tabs>
        <w:spacing w:line="360" w:lineRule="auto"/>
      </w:pPr>
      <w:r>
        <w:t>8.Что входит в содержание понятия социальной защиты населения?</w:t>
      </w:r>
    </w:p>
    <w:p w:rsidR="00E412D5" w:rsidRDefault="00E412D5" w:rsidP="00E412D5">
      <w:pPr>
        <w:pStyle w:val="af0"/>
        <w:shd w:val="clear" w:color="auto" w:fill="FFFFFF"/>
        <w:tabs>
          <w:tab w:val="left" w:pos="3420"/>
        </w:tabs>
        <w:spacing w:line="360" w:lineRule="auto"/>
      </w:pPr>
      <w:r>
        <w:t>9.Какие основные функции присущи социальному обеспечению?</w:t>
      </w:r>
    </w:p>
    <w:p w:rsidR="00E412D5" w:rsidRDefault="00E412D5" w:rsidP="00E412D5">
      <w:pPr>
        <w:pStyle w:val="af0"/>
        <w:shd w:val="clear" w:color="auto" w:fill="FFFFFF"/>
        <w:tabs>
          <w:tab w:val="left" w:pos="3420"/>
        </w:tabs>
        <w:spacing w:line="360" w:lineRule="auto"/>
      </w:pPr>
      <w:r>
        <w:t>10.Что такое социальный риск? Какие виды социальных рисков Вы знаете?</w:t>
      </w:r>
    </w:p>
    <w:p w:rsidR="00E412D5" w:rsidRDefault="00E412D5" w:rsidP="00E412D5">
      <w:pPr>
        <w:pStyle w:val="af0"/>
        <w:shd w:val="clear" w:color="auto" w:fill="FFFFFF"/>
        <w:tabs>
          <w:tab w:val="left" w:pos="3420"/>
        </w:tabs>
        <w:spacing w:line="360" w:lineRule="auto"/>
      </w:pPr>
      <w:r>
        <w:lastRenderedPageBreak/>
        <w:t>11. Каковы основные причины создания государственной системы социального обеспечения?</w:t>
      </w:r>
    </w:p>
    <w:p w:rsidR="00E412D5" w:rsidRDefault="00E412D5" w:rsidP="00E412D5">
      <w:pPr>
        <w:pStyle w:val="af0"/>
        <w:shd w:val="clear" w:color="auto" w:fill="FFFFFF"/>
        <w:tabs>
          <w:tab w:val="left" w:pos="3420"/>
        </w:tabs>
        <w:spacing w:line="360" w:lineRule="auto"/>
      </w:pPr>
      <w:r>
        <w:t>12. В каких статьях Конституции РФ закреплено право человека на социальное обеспечение?</w:t>
      </w:r>
    </w:p>
    <w:p w:rsidR="00E412D5" w:rsidRDefault="00E412D5" w:rsidP="00E412D5">
      <w:pPr>
        <w:pStyle w:val="af0"/>
        <w:shd w:val="clear" w:color="auto" w:fill="FFFFFF"/>
        <w:tabs>
          <w:tab w:val="left" w:pos="3420"/>
        </w:tabs>
        <w:spacing w:before="0" w:beforeAutospacing="0" w:after="0" w:afterAutospacing="0" w:line="360" w:lineRule="auto"/>
      </w:pPr>
      <w:r>
        <w:t>13. Как Вы понимаете концепцию «социального государства»?</w:t>
      </w:r>
    </w:p>
    <w:p w:rsidR="00E412D5" w:rsidRDefault="00E412D5" w:rsidP="00E412D5">
      <w:pPr>
        <w:pStyle w:val="af0"/>
        <w:shd w:val="clear" w:color="auto" w:fill="FFFFFF"/>
        <w:spacing w:before="0" w:beforeAutospacing="0" w:after="0" w:afterAutospacing="0" w:line="360" w:lineRule="auto"/>
        <w:rPr>
          <w:b/>
          <w:color w:val="000000"/>
        </w:rPr>
      </w:pPr>
    </w:p>
    <w:p w:rsidR="00E412D5" w:rsidRDefault="00E412D5" w:rsidP="00E412D5">
      <w:pPr>
        <w:shd w:val="clear" w:color="auto" w:fill="FFFFFF"/>
        <w:spacing w:line="360" w:lineRule="auto"/>
        <w:ind w:left="-284"/>
        <w:jc w:val="center"/>
        <w:rPr>
          <w:b/>
        </w:rPr>
      </w:pPr>
      <w:r>
        <w:rPr>
          <w:b/>
        </w:rPr>
        <w:t>Практическое занятие №4</w:t>
      </w:r>
    </w:p>
    <w:p w:rsidR="00E412D5" w:rsidRDefault="00E412D5" w:rsidP="00E412D5">
      <w:pPr>
        <w:ind w:firstLine="0"/>
        <w:rPr>
          <w:b/>
        </w:rPr>
      </w:pPr>
      <w:r>
        <w:rPr>
          <w:b/>
        </w:rPr>
        <w:t xml:space="preserve">                                Правоотношения в праве социального обеспечения.</w:t>
      </w:r>
    </w:p>
    <w:p w:rsidR="00E412D5" w:rsidRDefault="00E412D5" w:rsidP="00E412D5">
      <w:pPr>
        <w:ind w:firstLine="0"/>
        <w:rPr>
          <w:rFonts w:eastAsiaTheme="minorHAnsi"/>
          <w:b/>
          <w:lang w:eastAsia="en-US"/>
        </w:rPr>
      </w:pPr>
      <w:r>
        <w:rPr>
          <w:b/>
        </w:rPr>
        <w:t xml:space="preserve">                                                         </w:t>
      </w:r>
    </w:p>
    <w:p w:rsidR="00E412D5" w:rsidRDefault="00E412D5" w:rsidP="00E412D5">
      <w:pPr>
        <w:ind w:firstLine="0"/>
        <w:rPr>
          <w:b/>
        </w:rPr>
      </w:pPr>
      <w:r>
        <w:rPr>
          <w:b/>
        </w:rPr>
        <w:t>1. Основные виды трудового стажа (укажите неправильный ответ)</w:t>
      </w:r>
    </w:p>
    <w:p w:rsidR="00E412D5" w:rsidRDefault="00E412D5" w:rsidP="00E412D5">
      <w:pPr>
        <w:ind w:firstLine="0"/>
      </w:pPr>
      <w:r>
        <w:t>a) специальный трудовой стаж в т. ч., выслуга лет</w:t>
      </w:r>
    </w:p>
    <w:p w:rsidR="00E412D5" w:rsidRDefault="00E412D5" w:rsidP="00E412D5">
      <w:pPr>
        <w:ind w:firstLine="0"/>
      </w:pPr>
      <w:r>
        <w:t>b) трудовой стаж</w:t>
      </w:r>
    </w:p>
    <w:p w:rsidR="00E412D5" w:rsidRDefault="00E412D5" w:rsidP="00E412D5">
      <w:pPr>
        <w:ind w:firstLine="0"/>
      </w:pPr>
      <w:r>
        <w:t>c) страховой стаж</w:t>
      </w:r>
    </w:p>
    <w:p w:rsidR="00E412D5" w:rsidRDefault="00E412D5" w:rsidP="00E412D5">
      <w:pPr>
        <w:ind w:firstLine="0"/>
      </w:pPr>
      <w:r>
        <w:t>d) непрерывный трудовой стаж</w:t>
      </w:r>
    </w:p>
    <w:p w:rsidR="00E412D5" w:rsidRDefault="00E412D5" w:rsidP="00E412D5">
      <w:pPr>
        <w:ind w:firstLine="0"/>
      </w:pPr>
      <w:r>
        <w:t>e) общий трудовой стаж</w:t>
      </w:r>
    </w:p>
    <w:p w:rsidR="00E412D5" w:rsidRDefault="00E412D5" w:rsidP="00E412D5">
      <w:pPr>
        <w:ind w:firstLine="0"/>
        <w:rPr>
          <w:b/>
        </w:rPr>
      </w:pPr>
    </w:p>
    <w:p w:rsidR="00E412D5" w:rsidRDefault="00E412D5" w:rsidP="00E412D5">
      <w:pPr>
        <w:ind w:firstLine="0"/>
        <w:rPr>
          <w:b/>
        </w:rPr>
      </w:pPr>
      <w:r>
        <w:rPr>
          <w:b/>
        </w:rPr>
        <w:t>2. Выберите из предложенных вариантов правильный ответ. Какое понятие более общее (широкое):</w:t>
      </w:r>
    </w:p>
    <w:p w:rsidR="00E412D5" w:rsidRDefault="00E412D5" w:rsidP="00E412D5">
      <w:pPr>
        <w:ind w:firstLine="0"/>
      </w:pPr>
      <w:r>
        <w:t>a) Трудовой стаж</w:t>
      </w:r>
    </w:p>
    <w:p w:rsidR="00E412D5" w:rsidRDefault="00E412D5" w:rsidP="00E412D5">
      <w:pPr>
        <w:ind w:firstLine="0"/>
      </w:pPr>
      <w:r>
        <w:t>b) Общий трудовой стаж</w:t>
      </w:r>
    </w:p>
    <w:p w:rsidR="00E412D5" w:rsidRDefault="00E412D5" w:rsidP="00E412D5">
      <w:pPr>
        <w:ind w:firstLine="0"/>
      </w:pPr>
      <w:r>
        <w:t>c) Страховой стаж</w:t>
      </w:r>
    </w:p>
    <w:p w:rsidR="00E412D5" w:rsidRDefault="00E412D5" w:rsidP="00E412D5">
      <w:pPr>
        <w:ind w:firstLine="0"/>
      </w:pPr>
      <w:r>
        <w:t>d) Специальный страховой стаж</w:t>
      </w:r>
    </w:p>
    <w:p w:rsidR="00E412D5" w:rsidRDefault="00E412D5" w:rsidP="00E412D5">
      <w:pPr>
        <w:ind w:firstLine="0"/>
        <w:rPr>
          <w:b/>
        </w:rPr>
      </w:pPr>
    </w:p>
    <w:p w:rsidR="00E412D5" w:rsidRDefault="00E412D5" w:rsidP="00E412D5">
      <w:pPr>
        <w:ind w:firstLine="0"/>
        <w:rPr>
          <w:b/>
        </w:rPr>
      </w:pPr>
      <w:r>
        <w:rPr>
          <w:b/>
        </w:rPr>
        <w:t>3. Выберите из предложенных вариантов правильный ответ. Понятие страхового стажа дано в:</w:t>
      </w:r>
    </w:p>
    <w:p w:rsidR="00E412D5" w:rsidRDefault="00E412D5" w:rsidP="00E412D5">
      <w:pPr>
        <w:ind w:firstLine="0"/>
      </w:pPr>
      <w:r>
        <w:t>a) Федеральном законе «О страховых пенсиях в РФ»</w:t>
      </w:r>
    </w:p>
    <w:p w:rsidR="00E412D5" w:rsidRDefault="00E412D5" w:rsidP="00E412D5">
      <w:pPr>
        <w:ind w:firstLine="0"/>
      </w:pPr>
      <w:r>
        <w:t>b) Федеральном законе «О государственном пенсионном обеспечении в РФ»</w:t>
      </w:r>
    </w:p>
    <w:p w:rsidR="00E412D5" w:rsidRDefault="00E412D5" w:rsidP="00E412D5">
      <w:pPr>
        <w:ind w:firstLine="0"/>
      </w:pPr>
      <w:r>
        <w:t>c) Федеральном законе «Об обязательном пенсионном страховании в РФ»</w:t>
      </w:r>
    </w:p>
    <w:p w:rsidR="00E412D5" w:rsidRDefault="00E412D5" w:rsidP="00E412D5">
      <w:pPr>
        <w:ind w:firstLine="0"/>
        <w:rPr>
          <w:b/>
        </w:rPr>
      </w:pPr>
    </w:p>
    <w:p w:rsidR="00E412D5" w:rsidRDefault="00E412D5" w:rsidP="00E412D5">
      <w:pPr>
        <w:ind w:firstLine="0"/>
        <w:rPr>
          <w:b/>
        </w:rPr>
      </w:pPr>
      <w:r>
        <w:rPr>
          <w:b/>
        </w:rPr>
        <w:t>4. К иным периодам, зачитываемым в страховой стаж относятся:</w:t>
      </w:r>
    </w:p>
    <w:p w:rsidR="00E412D5" w:rsidRDefault="00E412D5" w:rsidP="00E412D5">
      <w:pPr>
        <w:ind w:firstLine="0"/>
      </w:pPr>
      <w:r>
        <w:t>a) период прохождения военной службы по контракту</w:t>
      </w:r>
    </w:p>
    <w:p w:rsidR="00E412D5" w:rsidRDefault="00E412D5" w:rsidP="00E412D5">
      <w:pPr>
        <w:ind w:firstLine="0"/>
      </w:pPr>
      <w:r>
        <w:t>b) период прохождения военной службы по призыву</w:t>
      </w:r>
    </w:p>
    <w:p w:rsidR="00E412D5" w:rsidRDefault="00E412D5" w:rsidP="00E412D5">
      <w:pPr>
        <w:ind w:firstLine="0"/>
      </w:pPr>
      <w:r>
        <w:t>c) период ухода за ребенком до достижения им возраста 3х лет</w:t>
      </w:r>
    </w:p>
    <w:p w:rsidR="00E412D5" w:rsidRDefault="00E412D5" w:rsidP="00E412D5">
      <w:pPr>
        <w:ind w:firstLine="0"/>
      </w:pPr>
      <w:r>
        <w:t>d) период учебы</w:t>
      </w:r>
    </w:p>
    <w:p w:rsidR="00E412D5" w:rsidRDefault="00E412D5" w:rsidP="00E412D5">
      <w:pPr>
        <w:ind w:firstLine="0"/>
      </w:pPr>
      <w:r>
        <w:t>e) период получения пособия по безработице</w:t>
      </w:r>
    </w:p>
    <w:p w:rsidR="00E412D5" w:rsidRDefault="00E412D5" w:rsidP="00E412D5">
      <w:pPr>
        <w:ind w:firstLine="0"/>
      </w:pPr>
    </w:p>
    <w:p w:rsidR="00E412D5" w:rsidRDefault="00E412D5" w:rsidP="00E412D5">
      <w:pPr>
        <w:ind w:firstLine="0"/>
        <w:rPr>
          <w:b/>
        </w:rPr>
      </w:pPr>
      <w:r>
        <w:rPr>
          <w:b/>
        </w:rPr>
        <w:t>5. Период содержания под стражей лиц, необоснованно привлеченных к уголовной ответственности, необоснованно репрессированных и впоследствии реабилитированных в трудовой стаж:</w:t>
      </w:r>
    </w:p>
    <w:p w:rsidR="00E412D5" w:rsidRDefault="00E412D5" w:rsidP="00E412D5">
      <w:pPr>
        <w:ind w:firstLine="0"/>
      </w:pPr>
      <w:r>
        <w:t>a) засчитывается</w:t>
      </w:r>
    </w:p>
    <w:p w:rsidR="00E412D5" w:rsidRDefault="00E412D5" w:rsidP="00E412D5">
      <w:pPr>
        <w:ind w:firstLine="0"/>
      </w:pPr>
      <w:r>
        <w:t>b) не засчитывается</w:t>
      </w:r>
    </w:p>
    <w:p w:rsidR="00E412D5" w:rsidRDefault="00E412D5" w:rsidP="00E412D5">
      <w:pPr>
        <w:ind w:firstLine="0"/>
        <w:rPr>
          <w:b/>
        </w:rPr>
      </w:pPr>
      <w:r>
        <w:rPr>
          <w:b/>
        </w:rPr>
        <w:t>6. Доказательствами страхового стажа признаются:</w:t>
      </w:r>
    </w:p>
    <w:p w:rsidR="00E412D5" w:rsidRDefault="00E412D5" w:rsidP="00E412D5">
      <w:pPr>
        <w:ind w:firstLine="0"/>
      </w:pPr>
      <w:r>
        <w:t>a) документы</w:t>
      </w:r>
    </w:p>
    <w:p w:rsidR="00E412D5" w:rsidRDefault="00E412D5" w:rsidP="00E412D5">
      <w:pPr>
        <w:ind w:firstLine="0"/>
      </w:pPr>
      <w:r>
        <w:t>b) свидетельские показания</w:t>
      </w:r>
    </w:p>
    <w:p w:rsidR="00E412D5" w:rsidRDefault="00E412D5" w:rsidP="00E412D5">
      <w:pPr>
        <w:ind w:firstLine="0"/>
      </w:pPr>
      <w:r>
        <w:t>c) на основании сведений индивидуального (персонифицированного) учета</w:t>
      </w:r>
    </w:p>
    <w:p w:rsidR="00E412D5" w:rsidRDefault="00E412D5" w:rsidP="00E412D5">
      <w:pPr>
        <w:ind w:firstLine="0"/>
      </w:pPr>
      <w:r>
        <w:t>d) решения суда.</w:t>
      </w:r>
    </w:p>
    <w:p w:rsidR="00E412D5" w:rsidRDefault="00E412D5" w:rsidP="00E412D5">
      <w:pPr>
        <w:ind w:firstLine="0"/>
        <w:rPr>
          <w:b/>
        </w:rPr>
      </w:pPr>
    </w:p>
    <w:p w:rsidR="00E412D5" w:rsidRDefault="00E412D5" w:rsidP="00E412D5">
      <w:pPr>
        <w:ind w:firstLine="0"/>
        <w:rPr>
          <w:b/>
        </w:rPr>
      </w:pPr>
      <w:r>
        <w:rPr>
          <w:b/>
        </w:rPr>
        <w:t>7. В специальный страховой стаж включаются периоды:</w:t>
      </w:r>
    </w:p>
    <w:p w:rsidR="00E412D5" w:rsidRDefault="00E412D5" w:rsidP="00E412D5">
      <w:pPr>
        <w:ind w:firstLine="0"/>
      </w:pPr>
      <w:r>
        <w:t>a) работы с особыми условиями труда</w:t>
      </w:r>
    </w:p>
    <w:p w:rsidR="00E412D5" w:rsidRDefault="00E412D5" w:rsidP="00E412D5">
      <w:pPr>
        <w:ind w:firstLine="0"/>
      </w:pPr>
      <w:r>
        <w:lastRenderedPageBreak/>
        <w:t>b) общественно-полезная деятельность</w:t>
      </w:r>
    </w:p>
    <w:p w:rsidR="00E412D5" w:rsidRDefault="00E412D5" w:rsidP="00E412D5">
      <w:pPr>
        <w:ind w:firstLine="0"/>
      </w:pPr>
      <w:r>
        <w:t>c) учеба</w:t>
      </w:r>
    </w:p>
    <w:p w:rsidR="00E412D5" w:rsidRDefault="00E412D5" w:rsidP="00E412D5">
      <w:pPr>
        <w:ind w:firstLine="0"/>
        <w:rPr>
          <w:b/>
        </w:rPr>
      </w:pPr>
    </w:p>
    <w:p w:rsidR="00E412D5" w:rsidRDefault="00E412D5" w:rsidP="00E412D5">
      <w:pPr>
        <w:ind w:firstLine="0"/>
        <w:rPr>
          <w:b/>
        </w:rPr>
      </w:pPr>
      <w:r>
        <w:rPr>
          <w:b/>
        </w:rPr>
        <w:t>8. В страховой стаж засчитывается период ухода, осуществляемого трудоспособным лицом за инвалидом I группы, ребенком-инвалидом до 18 лет, за лицом, достигшим возраста:</w:t>
      </w:r>
    </w:p>
    <w:p w:rsidR="00E412D5" w:rsidRDefault="00E412D5" w:rsidP="00E412D5">
      <w:pPr>
        <w:ind w:firstLine="0"/>
      </w:pPr>
      <w:r>
        <w:t>a) 70 лет</w:t>
      </w:r>
    </w:p>
    <w:p w:rsidR="00E412D5" w:rsidRDefault="00E412D5" w:rsidP="00E412D5">
      <w:pPr>
        <w:ind w:firstLine="0"/>
      </w:pPr>
      <w:r>
        <w:t>b) 80 лет</w:t>
      </w:r>
    </w:p>
    <w:p w:rsidR="00E412D5" w:rsidRDefault="00E412D5" w:rsidP="00E412D5">
      <w:pPr>
        <w:ind w:firstLine="0"/>
      </w:pPr>
      <w:r>
        <w:t>c) 85 лет</w:t>
      </w:r>
    </w:p>
    <w:p w:rsidR="00E412D5" w:rsidRDefault="00E412D5" w:rsidP="00E412D5">
      <w:pPr>
        <w:ind w:firstLine="0"/>
        <w:rPr>
          <w:b/>
        </w:rPr>
      </w:pPr>
    </w:p>
    <w:p w:rsidR="00E412D5" w:rsidRDefault="00E412D5" w:rsidP="00E412D5">
      <w:pPr>
        <w:ind w:firstLine="0"/>
        <w:rPr>
          <w:b/>
        </w:rPr>
      </w:pPr>
      <w:r>
        <w:rPr>
          <w:b/>
        </w:rPr>
        <w:t>9. Согласно законодательству, страховой стаж учитывается при определении права на:</w:t>
      </w:r>
    </w:p>
    <w:p w:rsidR="00E412D5" w:rsidRDefault="00E412D5" w:rsidP="00E412D5">
      <w:pPr>
        <w:ind w:firstLine="0"/>
      </w:pPr>
      <w:r>
        <w:t>a) страховую пенсию</w:t>
      </w:r>
    </w:p>
    <w:p w:rsidR="00E412D5" w:rsidRDefault="00E412D5" w:rsidP="00E412D5">
      <w:pPr>
        <w:ind w:firstLine="0"/>
      </w:pPr>
      <w:r>
        <w:t>b) пенсию за выслугу лет</w:t>
      </w:r>
    </w:p>
    <w:p w:rsidR="00E412D5" w:rsidRDefault="00E412D5" w:rsidP="00E412D5">
      <w:pPr>
        <w:ind w:firstLine="0"/>
      </w:pPr>
      <w:r>
        <w:t>c) социальную пенсию</w:t>
      </w:r>
    </w:p>
    <w:p w:rsidR="00E412D5" w:rsidRDefault="00E412D5" w:rsidP="00E412D5">
      <w:pPr>
        <w:ind w:firstLine="0"/>
        <w:rPr>
          <w:b/>
        </w:rPr>
      </w:pPr>
    </w:p>
    <w:p w:rsidR="00E412D5" w:rsidRDefault="00E412D5" w:rsidP="00E412D5">
      <w:pPr>
        <w:ind w:firstLine="0"/>
        <w:rPr>
          <w:b/>
        </w:rPr>
      </w:pPr>
      <w:r>
        <w:rPr>
          <w:b/>
        </w:rPr>
        <w:t>10. Согласно законодательству, страховой стаж учитывается при определении права на:</w:t>
      </w:r>
    </w:p>
    <w:p w:rsidR="00E412D5" w:rsidRDefault="00E412D5" w:rsidP="00E412D5">
      <w:pPr>
        <w:ind w:firstLine="0"/>
      </w:pPr>
      <w:r>
        <w:t>a) страховую пенсию</w:t>
      </w:r>
    </w:p>
    <w:p w:rsidR="00E412D5" w:rsidRDefault="00E412D5" w:rsidP="00E412D5">
      <w:pPr>
        <w:ind w:firstLine="0"/>
      </w:pPr>
      <w:r>
        <w:t>b) пенсию за выслугу лет</w:t>
      </w:r>
    </w:p>
    <w:p w:rsidR="00E412D5" w:rsidRDefault="00E412D5" w:rsidP="00E412D5">
      <w:pPr>
        <w:ind w:firstLine="0"/>
      </w:pPr>
      <w:r>
        <w:t>c) социальную пенсию</w:t>
      </w:r>
    </w:p>
    <w:p w:rsidR="00E412D5" w:rsidRDefault="00E412D5" w:rsidP="00E412D5">
      <w:pPr>
        <w:ind w:firstLine="0"/>
        <w:rPr>
          <w:b/>
        </w:rPr>
      </w:pPr>
    </w:p>
    <w:p w:rsidR="00E412D5" w:rsidRDefault="00E412D5" w:rsidP="00E412D5">
      <w:pPr>
        <w:ind w:firstLine="0"/>
        <w:jc w:val="center"/>
        <w:rPr>
          <w:b/>
        </w:rPr>
      </w:pPr>
      <w:r>
        <w:rPr>
          <w:b/>
        </w:rPr>
        <w:t>Практическая работа №5</w:t>
      </w:r>
    </w:p>
    <w:p w:rsidR="00E412D5" w:rsidRDefault="00E412D5" w:rsidP="00E412D5">
      <w:pPr>
        <w:ind w:firstLine="0"/>
        <w:jc w:val="center"/>
        <w:rPr>
          <w:b/>
        </w:rPr>
      </w:pPr>
      <w:r>
        <w:rPr>
          <w:b/>
        </w:rPr>
        <w:t>Общая часть права социального обеспечения (семинар).</w:t>
      </w:r>
    </w:p>
    <w:p w:rsidR="00E412D5" w:rsidRDefault="00E412D5" w:rsidP="00E412D5">
      <w:pPr>
        <w:ind w:firstLine="0"/>
        <w:jc w:val="center"/>
      </w:pPr>
    </w:p>
    <w:p w:rsidR="00E412D5" w:rsidRDefault="00E412D5" w:rsidP="00E412D5">
      <w:pPr>
        <w:autoSpaceDE w:val="0"/>
        <w:autoSpaceDN w:val="0"/>
        <w:adjustRightInd w:val="0"/>
        <w:spacing w:line="360" w:lineRule="auto"/>
        <w:ind w:firstLine="360"/>
      </w:pPr>
      <w:r>
        <w:rPr>
          <w:b/>
          <w:i/>
          <w:iCs/>
          <w:color w:val="242424"/>
          <w:u w:val="single"/>
        </w:rPr>
        <w:t>Право социального обеспечения (ПСО)</w:t>
      </w:r>
      <w:r>
        <w:rPr>
          <w:i/>
          <w:iCs/>
          <w:color w:val="242424"/>
        </w:rPr>
        <w:t xml:space="preserve"> </w:t>
      </w:r>
      <w:r>
        <w:t>- совокупность норм, регулирую</w:t>
      </w:r>
      <w:r>
        <w:softHyphen/>
        <w:t>щих специальным методом общественные отношения, возникающие в связ</w:t>
      </w:r>
      <w:r>
        <w:rPr>
          <w:color w:val="242424"/>
        </w:rPr>
        <w:t xml:space="preserve">и </w:t>
      </w:r>
      <w:r>
        <w:rPr>
          <w:b/>
          <w:bCs/>
          <w:color w:val="242424"/>
        </w:rPr>
        <w:t xml:space="preserve">с </w:t>
      </w:r>
      <w:r>
        <w:t>материальным обеспечением в различных формах, нуждающихся в со</w:t>
      </w:r>
      <w:r>
        <w:softHyphen/>
      </w:r>
      <w:r>
        <w:rPr>
          <w:spacing w:val="-3"/>
        </w:rPr>
        <w:t>циальной поддержке граждан (материальные правоотношения), а также тесно свя</w:t>
      </w:r>
      <w:r>
        <w:rPr>
          <w:color w:val="242424"/>
        </w:rPr>
        <w:t xml:space="preserve">занные </w:t>
      </w:r>
      <w:r>
        <w:t xml:space="preserve">с ними отношения процедурного и процессуального характера. </w:t>
      </w:r>
    </w:p>
    <w:p w:rsidR="00E412D5" w:rsidRDefault="00E412D5" w:rsidP="00E412D5">
      <w:pPr>
        <w:autoSpaceDE w:val="0"/>
        <w:autoSpaceDN w:val="0"/>
        <w:adjustRightInd w:val="0"/>
        <w:spacing w:line="360" w:lineRule="auto"/>
        <w:ind w:firstLine="360"/>
      </w:pPr>
    </w:p>
    <w:p w:rsidR="00E412D5" w:rsidRDefault="00E412D5" w:rsidP="00E412D5">
      <w:pPr>
        <w:shd w:val="clear" w:color="auto" w:fill="FFFFFF"/>
        <w:autoSpaceDE w:val="0"/>
        <w:autoSpaceDN w:val="0"/>
        <w:adjustRightInd w:val="0"/>
        <w:spacing w:line="360" w:lineRule="auto"/>
        <w:ind w:left="29" w:firstLine="298"/>
      </w:pPr>
      <w:r>
        <w:rPr>
          <w:b/>
          <w:color w:val="000000"/>
          <w:spacing w:val="1"/>
        </w:rPr>
        <w:t>Специфические черты - основопо</w:t>
      </w:r>
      <w:r>
        <w:rPr>
          <w:b/>
          <w:color w:val="000000"/>
          <w:spacing w:val="1"/>
        </w:rPr>
        <w:softHyphen/>
      </w:r>
      <w:r>
        <w:rPr>
          <w:b/>
          <w:color w:val="000000"/>
          <w:spacing w:val="-2"/>
        </w:rPr>
        <w:t>лагающие для отношений по социальному обеспечению граждан</w:t>
      </w:r>
      <w:r>
        <w:rPr>
          <w:color w:val="000000"/>
          <w:spacing w:val="-2"/>
        </w:rPr>
        <w:t>:</w:t>
      </w:r>
    </w:p>
    <w:p w:rsidR="00E412D5" w:rsidRDefault="00E412D5" w:rsidP="00E412D5">
      <w:pPr>
        <w:shd w:val="clear" w:color="auto" w:fill="FFFFFF"/>
        <w:autoSpaceDE w:val="0"/>
        <w:autoSpaceDN w:val="0"/>
        <w:adjustRightInd w:val="0"/>
        <w:spacing w:line="360" w:lineRule="auto"/>
        <w:ind w:left="10" w:right="154" w:firstLine="288"/>
      </w:pPr>
      <w:r>
        <w:rPr>
          <w:b/>
          <w:color w:val="000000"/>
          <w:spacing w:val="5"/>
        </w:rPr>
        <w:t>Во-первых</w:t>
      </w:r>
      <w:r>
        <w:rPr>
          <w:color w:val="000000"/>
          <w:spacing w:val="5"/>
        </w:rPr>
        <w:t>, общая экономическая природа этих отношений, по</w:t>
      </w:r>
      <w:r>
        <w:rPr>
          <w:color w:val="000000"/>
          <w:spacing w:val="5"/>
        </w:rPr>
        <w:softHyphen/>
      </w:r>
      <w:r>
        <w:rPr>
          <w:color w:val="000000"/>
          <w:spacing w:val="3"/>
        </w:rPr>
        <w:t>скольку они носят распределительный характер. Предоставление ма</w:t>
      </w:r>
      <w:r>
        <w:rPr>
          <w:color w:val="000000"/>
          <w:spacing w:val="4"/>
        </w:rPr>
        <w:t xml:space="preserve">териальных благ одному из субъектов рассматриваемых отношений </w:t>
      </w:r>
      <w:r>
        <w:rPr>
          <w:color w:val="000000"/>
          <w:spacing w:val="6"/>
        </w:rPr>
        <w:t xml:space="preserve">достигается перераспределением валового внутреннего продукта с </w:t>
      </w:r>
      <w:r>
        <w:rPr>
          <w:color w:val="000000"/>
          <w:spacing w:val="3"/>
        </w:rPr>
        <w:t xml:space="preserve">целью выравнивания личных доходов граждан и предупреждения их </w:t>
      </w:r>
      <w:r>
        <w:rPr>
          <w:color w:val="000000"/>
          <w:spacing w:val="-3"/>
        </w:rPr>
        <w:t>обнищания.</w:t>
      </w:r>
    </w:p>
    <w:p w:rsidR="00E412D5" w:rsidRDefault="00E412D5" w:rsidP="00E412D5">
      <w:pPr>
        <w:shd w:val="clear" w:color="auto" w:fill="FFFFFF"/>
        <w:autoSpaceDE w:val="0"/>
        <w:autoSpaceDN w:val="0"/>
        <w:adjustRightInd w:val="0"/>
        <w:spacing w:before="163" w:line="360" w:lineRule="auto"/>
        <w:ind w:left="72" w:firstLine="269"/>
      </w:pPr>
      <w:r>
        <w:rPr>
          <w:b/>
          <w:color w:val="000000"/>
          <w:spacing w:val="2"/>
        </w:rPr>
        <w:t>Во-вторых</w:t>
      </w:r>
      <w:r>
        <w:rPr>
          <w:color w:val="000000"/>
          <w:spacing w:val="2"/>
        </w:rPr>
        <w:t xml:space="preserve">, специфический круг субъектов этих отношений. Одним </w:t>
      </w:r>
      <w:r>
        <w:rPr>
          <w:color w:val="000000"/>
          <w:spacing w:val="3"/>
        </w:rPr>
        <w:t xml:space="preserve">из субъектов всегда является государственный либо любой другой, </w:t>
      </w:r>
      <w:r>
        <w:rPr>
          <w:color w:val="000000"/>
          <w:spacing w:val="2"/>
        </w:rPr>
        <w:t>уполномоченный или допускаемый государством орган, который обяз</w:t>
      </w:r>
      <w:r>
        <w:rPr>
          <w:color w:val="000000"/>
        </w:rPr>
        <w:t>ан либо вправе предоставить социальное обеспечение. Другим субъек</w:t>
      </w:r>
      <w:r>
        <w:rPr>
          <w:color w:val="000000"/>
        </w:rPr>
        <w:softHyphen/>
      </w:r>
      <w:r>
        <w:rPr>
          <w:color w:val="000000"/>
          <w:spacing w:val="3"/>
        </w:rPr>
        <w:t>том всегда является гражданин (либо семья), наделенный определен</w:t>
      </w:r>
      <w:r>
        <w:rPr>
          <w:color w:val="000000"/>
          <w:spacing w:val="3"/>
        </w:rPr>
        <w:softHyphen/>
      </w:r>
      <w:r>
        <w:rPr>
          <w:color w:val="000000"/>
          <w:spacing w:val="5"/>
        </w:rPr>
        <w:t xml:space="preserve">ным объемом правомочий. Общий круг таких субъектов (граждан) постоянно трансформируется и не является постоянным, поскольку </w:t>
      </w:r>
      <w:r>
        <w:rPr>
          <w:color w:val="000000"/>
          <w:spacing w:val="3"/>
        </w:rPr>
        <w:t xml:space="preserve">сама система социального обеспечения— одна из самых динамичных социальных систем. Тем не менее в этом круге </w:t>
      </w:r>
      <w:r>
        <w:rPr>
          <w:color w:val="000000"/>
          <w:spacing w:val="3"/>
        </w:rPr>
        <w:lastRenderedPageBreak/>
        <w:t>можно выделить и та</w:t>
      </w:r>
      <w:r>
        <w:rPr>
          <w:color w:val="000000"/>
          <w:spacing w:val="3"/>
        </w:rPr>
        <w:softHyphen/>
        <w:t>ких «классических» субъектов, как пожилые граждане, нетрудоспо</w:t>
      </w:r>
      <w:r>
        <w:rPr>
          <w:color w:val="000000"/>
          <w:spacing w:val="3"/>
        </w:rPr>
        <w:softHyphen/>
      </w:r>
      <w:r>
        <w:rPr>
          <w:color w:val="000000"/>
          <w:spacing w:val="5"/>
        </w:rPr>
        <w:t>собные (временно либо постоянно), женщины-матери, семья с деть</w:t>
      </w:r>
      <w:r>
        <w:rPr>
          <w:color w:val="000000"/>
          <w:spacing w:val="5"/>
        </w:rPr>
        <w:softHyphen/>
      </w:r>
      <w:r>
        <w:rPr>
          <w:color w:val="000000"/>
          <w:spacing w:val="4"/>
        </w:rPr>
        <w:t xml:space="preserve">ми, безработные, граждане с доходом ниже прожиточного минимума </w:t>
      </w:r>
      <w:r>
        <w:rPr>
          <w:color w:val="000000"/>
          <w:spacing w:val="6"/>
        </w:rPr>
        <w:t>и данном регионе, дети-инвалиды.</w:t>
      </w:r>
    </w:p>
    <w:p w:rsidR="00E412D5" w:rsidRDefault="00E412D5" w:rsidP="00E412D5">
      <w:pPr>
        <w:shd w:val="clear" w:color="auto" w:fill="FFFFFF"/>
        <w:autoSpaceDE w:val="0"/>
        <w:autoSpaceDN w:val="0"/>
        <w:adjustRightInd w:val="0"/>
        <w:spacing w:before="19" w:line="360" w:lineRule="auto"/>
        <w:ind w:left="29" w:right="43" w:firstLine="278"/>
      </w:pPr>
      <w:r>
        <w:rPr>
          <w:b/>
          <w:color w:val="000000"/>
          <w:spacing w:val="4"/>
        </w:rPr>
        <w:t>В-третьих</w:t>
      </w:r>
      <w:r>
        <w:rPr>
          <w:color w:val="000000"/>
          <w:spacing w:val="4"/>
        </w:rPr>
        <w:t>, специфика объекта отношения: это всегда материаль</w:t>
      </w:r>
      <w:r>
        <w:rPr>
          <w:color w:val="000000"/>
          <w:spacing w:val="4"/>
        </w:rPr>
        <w:softHyphen/>
      </w:r>
      <w:r>
        <w:rPr>
          <w:color w:val="000000"/>
          <w:spacing w:val="2"/>
        </w:rPr>
        <w:t>ное благо, предоставляемое в порядке социального обеспечения граж</w:t>
      </w:r>
      <w:r>
        <w:rPr>
          <w:color w:val="000000"/>
          <w:spacing w:val="2"/>
        </w:rPr>
        <w:softHyphen/>
      </w:r>
      <w:r>
        <w:rPr>
          <w:color w:val="000000"/>
          <w:spacing w:val="4"/>
        </w:rPr>
        <w:t xml:space="preserve">данину. Причем форма такого блага может быть различной (в виде денежной выплаты: пенсии, пособия, компенсации, субсидии; в виде </w:t>
      </w:r>
      <w:r>
        <w:rPr>
          <w:color w:val="000000"/>
          <w:spacing w:val="3"/>
        </w:rPr>
        <w:t>социального обслуживания бесплатно либо на льготных условиях пу</w:t>
      </w:r>
      <w:r>
        <w:rPr>
          <w:color w:val="000000"/>
          <w:spacing w:val="3"/>
        </w:rPr>
        <w:softHyphen/>
      </w:r>
      <w:r>
        <w:rPr>
          <w:color w:val="000000"/>
          <w:spacing w:val="4"/>
        </w:rPr>
        <w:t xml:space="preserve">тем предоставления медицинской помощи и лечения, лекарственной </w:t>
      </w:r>
      <w:r>
        <w:rPr>
          <w:color w:val="000000"/>
          <w:spacing w:val="3"/>
        </w:rPr>
        <w:t xml:space="preserve">помощи, санаторно-курортного лечения, содержания детей в детских </w:t>
      </w:r>
      <w:r>
        <w:rPr>
          <w:color w:val="000000"/>
          <w:spacing w:val="4"/>
        </w:rPr>
        <w:t>учреждениях, социальной помощи на дому, содержания в учрежде</w:t>
      </w:r>
      <w:r>
        <w:rPr>
          <w:color w:val="000000"/>
          <w:spacing w:val="4"/>
        </w:rPr>
        <w:softHyphen/>
      </w:r>
      <w:r>
        <w:rPr>
          <w:color w:val="000000"/>
          <w:spacing w:val="3"/>
        </w:rPr>
        <w:t>ниях социального обслуживания, профессионального обучения и тру</w:t>
      </w:r>
      <w:r>
        <w:rPr>
          <w:color w:val="000000"/>
          <w:spacing w:val="3"/>
        </w:rPr>
        <w:softHyphen/>
      </w:r>
      <w:r>
        <w:rPr>
          <w:color w:val="000000"/>
          <w:spacing w:val="4"/>
        </w:rPr>
        <w:t>доустройства инвалидов, их транспортного обслуживания, протезно-</w:t>
      </w:r>
      <w:r>
        <w:rPr>
          <w:color w:val="000000"/>
          <w:spacing w:val="3"/>
        </w:rPr>
        <w:t>ортопедической помощи и др.; в виде льготы по проезду на транспор</w:t>
      </w:r>
      <w:r>
        <w:rPr>
          <w:color w:val="000000"/>
          <w:spacing w:val="3"/>
        </w:rPr>
        <w:softHyphen/>
      </w:r>
      <w:r>
        <w:rPr>
          <w:color w:val="000000"/>
          <w:spacing w:val="6"/>
        </w:rPr>
        <w:t>те, по оплате коммунальных услуг, лекарственной помощи и др.).</w:t>
      </w:r>
    </w:p>
    <w:p w:rsidR="00E412D5" w:rsidRDefault="00E412D5" w:rsidP="00E412D5">
      <w:pPr>
        <w:shd w:val="clear" w:color="auto" w:fill="FFFFFF"/>
        <w:autoSpaceDE w:val="0"/>
        <w:autoSpaceDN w:val="0"/>
        <w:adjustRightInd w:val="0"/>
        <w:spacing w:line="360" w:lineRule="auto"/>
        <w:ind w:left="34" w:right="72" w:firstLine="278"/>
      </w:pPr>
      <w:r>
        <w:rPr>
          <w:color w:val="000000"/>
          <w:spacing w:val="8"/>
        </w:rPr>
        <w:t xml:space="preserve">Специфика объекта отношений определяет их имущественный </w:t>
      </w:r>
      <w:r>
        <w:rPr>
          <w:color w:val="000000"/>
          <w:spacing w:val="-2"/>
        </w:rPr>
        <w:t>характер.</w:t>
      </w:r>
    </w:p>
    <w:p w:rsidR="00E412D5" w:rsidRDefault="00E412D5" w:rsidP="00E412D5">
      <w:pPr>
        <w:shd w:val="clear" w:color="auto" w:fill="FFFFFF"/>
        <w:autoSpaceDE w:val="0"/>
        <w:autoSpaceDN w:val="0"/>
        <w:adjustRightInd w:val="0"/>
        <w:spacing w:before="29" w:line="360" w:lineRule="auto"/>
        <w:ind w:left="5" w:right="82" w:firstLine="278"/>
      </w:pPr>
      <w:r>
        <w:rPr>
          <w:b/>
          <w:color w:val="000000"/>
          <w:spacing w:val="4"/>
        </w:rPr>
        <w:t>В-четвертых</w:t>
      </w:r>
      <w:r>
        <w:rPr>
          <w:color w:val="000000"/>
          <w:spacing w:val="4"/>
        </w:rPr>
        <w:t xml:space="preserve">, специфика социальных фактов, с которыми связано </w:t>
      </w:r>
      <w:r>
        <w:rPr>
          <w:color w:val="000000"/>
          <w:spacing w:val="6"/>
        </w:rPr>
        <w:t xml:space="preserve">возникновение, изменение и прекращение отношений, входящих в </w:t>
      </w:r>
      <w:r>
        <w:rPr>
          <w:color w:val="000000"/>
          <w:spacing w:val="2"/>
        </w:rPr>
        <w:t>предмет права социального обеспечения. Перечень таких фактов стро</w:t>
      </w:r>
      <w:r>
        <w:rPr>
          <w:color w:val="000000"/>
          <w:spacing w:val="2"/>
        </w:rPr>
        <w:softHyphen/>
        <w:t>го определен путем его законодательного закрепления и расширитель</w:t>
      </w:r>
      <w:r>
        <w:rPr>
          <w:color w:val="000000"/>
          <w:spacing w:val="2"/>
        </w:rPr>
        <w:softHyphen/>
      </w:r>
      <w:r>
        <w:rPr>
          <w:color w:val="000000"/>
          <w:spacing w:val="4"/>
        </w:rPr>
        <w:t xml:space="preserve">ному толкованию не подлежит. Это, как правило, такие жизненные </w:t>
      </w:r>
      <w:r>
        <w:rPr>
          <w:color w:val="000000"/>
          <w:spacing w:val="3"/>
        </w:rPr>
        <w:t>обстоятельства, которые признаются государством социально уважи</w:t>
      </w:r>
      <w:r>
        <w:rPr>
          <w:color w:val="000000"/>
          <w:spacing w:val="3"/>
        </w:rPr>
        <w:softHyphen/>
      </w:r>
      <w:r>
        <w:rPr>
          <w:color w:val="000000"/>
          <w:spacing w:val="6"/>
        </w:rPr>
        <w:t>тельными и называются социальными рисками.</w:t>
      </w:r>
    </w:p>
    <w:p w:rsidR="00E412D5" w:rsidRDefault="00E412D5" w:rsidP="00E412D5">
      <w:pPr>
        <w:shd w:val="clear" w:color="auto" w:fill="FFFFFF"/>
        <w:autoSpaceDE w:val="0"/>
        <w:autoSpaceDN w:val="0"/>
        <w:adjustRightInd w:val="0"/>
        <w:spacing w:before="5" w:line="360" w:lineRule="auto"/>
        <w:ind w:left="5" w:right="96" w:firstLine="278"/>
      </w:pPr>
      <w:r>
        <w:rPr>
          <w:b/>
          <w:color w:val="000000"/>
          <w:spacing w:val="3"/>
        </w:rPr>
        <w:t xml:space="preserve">В-пятых, </w:t>
      </w:r>
      <w:r>
        <w:rPr>
          <w:color w:val="000000"/>
          <w:spacing w:val="3"/>
        </w:rPr>
        <w:t>законодательное закрепление норм социального обеспе</w:t>
      </w:r>
      <w:r>
        <w:rPr>
          <w:color w:val="000000"/>
          <w:spacing w:val="3"/>
        </w:rPr>
        <w:softHyphen/>
      </w:r>
      <w:r>
        <w:rPr>
          <w:color w:val="000000"/>
          <w:spacing w:val="2"/>
        </w:rPr>
        <w:t xml:space="preserve">чения (размеров денежных выплат, объема социальных услуг и льгот), которые не могут быть изменены субъектами отношения ни в сторону ухудшения, ни в сторону улучшения, если они финансируются за счет </w:t>
      </w:r>
      <w:r>
        <w:rPr>
          <w:color w:val="000000"/>
          <w:spacing w:val="7"/>
        </w:rPr>
        <w:t xml:space="preserve">централизованных источников (федеральных бюджетных средств, </w:t>
      </w:r>
      <w:r>
        <w:rPr>
          <w:color w:val="000000"/>
          <w:spacing w:val="5"/>
        </w:rPr>
        <w:t>средств фондов социального страхования).</w:t>
      </w:r>
    </w:p>
    <w:p w:rsidR="00E412D5" w:rsidRDefault="00E412D5" w:rsidP="00E412D5">
      <w:pPr>
        <w:shd w:val="clear" w:color="auto" w:fill="FFFFFF"/>
        <w:autoSpaceDE w:val="0"/>
        <w:autoSpaceDN w:val="0"/>
        <w:adjustRightInd w:val="0"/>
        <w:spacing w:before="254" w:line="360" w:lineRule="auto"/>
        <w:rPr>
          <w:color w:val="000000"/>
          <w:spacing w:val="4"/>
        </w:rPr>
      </w:pPr>
      <w:r>
        <w:rPr>
          <w:color w:val="000000"/>
          <w:spacing w:val="5"/>
        </w:rPr>
        <w:t xml:space="preserve">В совокупности все рассмотренные выше признаки определяют </w:t>
      </w:r>
      <w:r>
        <w:rPr>
          <w:color w:val="000000"/>
          <w:spacing w:val="4"/>
        </w:rPr>
        <w:t>однородность общественных отношений, образующих предмет права</w:t>
      </w:r>
      <w:r>
        <w:rPr>
          <w:color w:val="000000"/>
          <w:spacing w:val="3"/>
        </w:rPr>
        <w:t xml:space="preserve"> социального обеспечения, и обосновывают необходимость специфи</w:t>
      </w:r>
      <w:r>
        <w:rPr>
          <w:color w:val="000000"/>
          <w:spacing w:val="4"/>
        </w:rPr>
        <w:t>ческих приемов их правового регулирования.</w:t>
      </w:r>
    </w:p>
    <w:p w:rsidR="00E412D5" w:rsidRDefault="00E412D5" w:rsidP="00E412D5">
      <w:pPr>
        <w:shd w:val="clear" w:color="auto" w:fill="FFFFFF"/>
        <w:autoSpaceDE w:val="0"/>
        <w:autoSpaceDN w:val="0"/>
        <w:adjustRightInd w:val="0"/>
        <w:spacing w:line="360" w:lineRule="auto"/>
        <w:ind w:firstLine="293"/>
        <w:rPr>
          <w:color w:val="000000"/>
          <w:spacing w:val="2"/>
        </w:rPr>
      </w:pPr>
      <w:r>
        <w:rPr>
          <w:b/>
          <w:color w:val="000000"/>
          <w:spacing w:val="-2"/>
          <w:u w:val="single"/>
        </w:rPr>
        <w:t>Виды отношений,  регулирующиеся пра</w:t>
      </w:r>
      <w:r>
        <w:rPr>
          <w:b/>
          <w:color w:val="000000"/>
          <w:spacing w:val="-1"/>
          <w:u w:val="single"/>
        </w:rPr>
        <w:t>вом социального обеспечения</w:t>
      </w:r>
      <w:r>
        <w:rPr>
          <w:color w:val="000000"/>
          <w:spacing w:val="2"/>
        </w:rPr>
        <w:t xml:space="preserve"> могут быть классифицированы на следующие три блока:</w:t>
      </w:r>
    </w:p>
    <w:p w:rsidR="00E412D5" w:rsidRDefault="00E412D5" w:rsidP="00E412D5">
      <w:pPr>
        <w:shd w:val="clear" w:color="auto" w:fill="FFFFFF"/>
        <w:autoSpaceDE w:val="0"/>
        <w:autoSpaceDN w:val="0"/>
        <w:adjustRightInd w:val="0"/>
        <w:spacing w:line="360" w:lineRule="auto"/>
        <w:ind w:firstLine="293"/>
        <w:rPr>
          <w:color w:val="000000"/>
          <w:spacing w:val="4"/>
        </w:rPr>
      </w:pPr>
      <w:r>
        <w:rPr>
          <w:color w:val="000000"/>
          <w:spacing w:val="2"/>
        </w:rPr>
        <w:t xml:space="preserve"> 1) отно</w:t>
      </w:r>
      <w:r>
        <w:rPr>
          <w:color w:val="000000"/>
          <w:spacing w:val="6"/>
        </w:rPr>
        <w:t>шения, возникающие по поводу денежных выплат по системе соци</w:t>
      </w:r>
      <w:r>
        <w:rPr>
          <w:color w:val="000000"/>
          <w:spacing w:val="4"/>
        </w:rPr>
        <w:t>ального обеспечения;</w:t>
      </w:r>
    </w:p>
    <w:p w:rsidR="00E412D5" w:rsidRDefault="00E412D5" w:rsidP="00E412D5">
      <w:pPr>
        <w:shd w:val="clear" w:color="auto" w:fill="FFFFFF"/>
        <w:autoSpaceDE w:val="0"/>
        <w:autoSpaceDN w:val="0"/>
        <w:adjustRightInd w:val="0"/>
        <w:spacing w:line="360" w:lineRule="auto"/>
        <w:ind w:firstLine="293"/>
        <w:rPr>
          <w:color w:val="000000"/>
          <w:spacing w:val="4"/>
        </w:rPr>
      </w:pPr>
      <w:r>
        <w:rPr>
          <w:color w:val="000000"/>
          <w:spacing w:val="4"/>
        </w:rPr>
        <w:t xml:space="preserve"> 2) отношения, возникающие по поводу «натуральных» видов социального обеспечения; </w:t>
      </w:r>
    </w:p>
    <w:p w:rsidR="00E412D5" w:rsidRDefault="00E412D5" w:rsidP="00E412D5">
      <w:pPr>
        <w:shd w:val="clear" w:color="auto" w:fill="FFFFFF"/>
        <w:autoSpaceDE w:val="0"/>
        <w:autoSpaceDN w:val="0"/>
        <w:adjustRightInd w:val="0"/>
        <w:spacing w:line="360" w:lineRule="auto"/>
        <w:ind w:firstLine="293"/>
      </w:pPr>
      <w:r>
        <w:rPr>
          <w:color w:val="000000"/>
          <w:spacing w:val="4"/>
        </w:rPr>
        <w:t>3) вспомогательные отно</w:t>
      </w:r>
      <w:r>
        <w:rPr>
          <w:color w:val="000000"/>
          <w:spacing w:val="4"/>
        </w:rPr>
        <w:softHyphen/>
      </w:r>
      <w:r>
        <w:rPr>
          <w:color w:val="000000"/>
          <w:spacing w:val="11"/>
        </w:rPr>
        <w:t xml:space="preserve">шения процедурного и процессуального характера, </w:t>
      </w:r>
      <w:r>
        <w:rPr>
          <w:color w:val="000000"/>
          <w:spacing w:val="11"/>
        </w:rPr>
        <w:lastRenderedPageBreak/>
        <w:t xml:space="preserve">объективно </w:t>
      </w:r>
      <w:r>
        <w:rPr>
          <w:color w:val="000000"/>
          <w:spacing w:val="11"/>
          <w:vertAlign w:val="superscript"/>
        </w:rPr>
        <w:t xml:space="preserve"> </w:t>
      </w:r>
      <w:r>
        <w:rPr>
          <w:color w:val="000000"/>
          <w:spacing w:val="1"/>
        </w:rPr>
        <w:t>необходимые для нормального функционирования первых двух групп</w:t>
      </w:r>
      <w:r>
        <w:rPr>
          <w:color w:val="000000"/>
          <w:spacing w:val="1"/>
          <w:vertAlign w:val="superscript"/>
        </w:rPr>
        <w:t xml:space="preserve">1 </w:t>
      </w:r>
      <w:r>
        <w:rPr>
          <w:color w:val="000000"/>
          <w:spacing w:val="1"/>
        </w:rPr>
        <w:t>материальных отношений.</w:t>
      </w:r>
    </w:p>
    <w:p w:rsidR="00E412D5" w:rsidRDefault="00E412D5" w:rsidP="00E412D5">
      <w:pPr>
        <w:shd w:val="clear" w:color="auto" w:fill="FFFFFF"/>
        <w:autoSpaceDE w:val="0"/>
        <w:autoSpaceDN w:val="0"/>
        <w:adjustRightInd w:val="0"/>
        <w:spacing w:line="360" w:lineRule="auto"/>
        <w:ind w:left="10" w:firstLine="278"/>
        <w:rPr>
          <w:color w:val="000000"/>
          <w:spacing w:val="4"/>
        </w:rPr>
      </w:pPr>
      <w:r>
        <w:rPr>
          <w:b/>
          <w:color w:val="000000"/>
          <w:spacing w:val="2"/>
        </w:rPr>
        <w:t>В зависимости от вида денежной выплаты</w:t>
      </w:r>
      <w:r>
        <w:rPr>
          <w:color w:val="000000"/>
          <w:spacing w:val="2"/>
        </w:rPr>
        <w:t xml:space="preserve"> отношения подразделя</w:t>
      </w:r>
      <w:r>
        <w:rPr>
          <w:color w:val="000000"/>
          <w:spacing w:val="4"/>
        </w:rPr>
        <w:t xml:space="preserve">ются на: </w:t>
      </w:r>
    </w:p>
    <w:p w:rsidR="00E412D5" w:rsidRDefault="00E412D5" w:rsidP="00E412D5">
      <w:pPr>
        <w:shd w:val="clear" w:color="auto" w:fill="FFFFFF"/>
        <w:autoSpaceDE w:val="0"/>
        <w:autoSpaceDN w:val="0"/>
        <w:adjustRightInd w:val="0"/>
        <w:spacing w:line="360" w:lineRule="auto"/>
        <w:ind w:left="10" w:firstLine="278"/>
        <w:rPr>
          <w:color w:val="000000"/>
          <w:spacing w:val="4"/>
        </w:rPr>
      </w:pPr>
      <w:r>
        <w:rPr>
          <w:color w:val="000000"/>
          <w:spacing w:val="4"/>
        </w:rPr>
        <w:t xml:space="preserve">1) пенсионные; </w:t>
      </w:r>
    </w:p>
    <w:p w:rsidR="00E412D5" w:rsidRDefault="00E412D5" w:rsidP="00E412D5">
      <w:pPr>
        <w:shd w:val="clear" w:color="auto" w:fill="FFFFFF"/>
        <w:autoSpaceDE w:val="0"/>
        <w:autoSpaceDN w:val="0"/>
        <w:adjustRightInd w:val="0"/>
        <w:spacing w:line="360" w:lineRule="auto"/>
        <w:ind w:left="10" w:firstLine="278"/>
        <w:rPr>
          <w:color w:val="000000"/>
          <w:spacing w:val="4"/>
        </w:rPr>
      </w:pPr>
      <w:r>
        <w:rPr>
          <w:color w:val="000000"/>
          <w:spacing w:val="4"/>
        </w:rPr>
        <w:t>2) по поводу обеспечения граждан пособиями;</w:t>
      </w:r>
    </w:p>
    <w:p w:rsidR="00E412D5" w:rsidRDefault="00E412D5" w:rsidP="00E412D5">
      <w:pPr>
        <w:shd w:val="clear" w:color="auto" w:fill="FFFFFF"/>
        <w:autoSpaceDE w:val="0"/>
        <w:autoSpaceDN w:val="0"/>
        <w:adjustRightInd w:val="0"/>
        <w:spacing w:line="360" w:lineRule="auto"/>
        <w:ind w:left="10" w:firstLine="278"/>
        <w:rPr>
          <w:color w:val="000000"/>
          <w:spacing w:val="5"/>
        </w:rPr>
      </w:pPr>
      <w:r>
        <w:rPr>
          <w:color w:val="000000"/>
          <w:spacing w:val="4"/>
        </w:rPr>
        <w:t xml:space="preserve"> 3) по поводу обеспечения граждан компенсационными и стра</w:t>
      </w:r>
      <w:r>
        <w:rPr>
          <w:color w:val="000000"/>
          <w:spacing w:val="5"/>
        </w:rPr>
        <w:t>ховыми выплатами;</w:t>
      </w:r>
    </w:p>
    <w:p w:rsidR="00E412D5" w:rsidRDefault="00E412D5" w:rsidP="00E412D5">
      <w:pPr>
        <w:shd w:val="clear" w:color="auto" w:fill="FFFFFF"/>
        <w:autoSpaceDE w:val="0"/>
        <w:autoSpaceDN w:val="0"/>
        <w:adjustRightInd w:val="0"/>
        <w:spacing w:line="360" w:lineRule="auto"/>
        <w:ind w:left="10" w:firstLine="278"/>
      </w:pPr>
      <w:r>
        <w:rPr>
          <w:color w:val="000000"/>
          <w:spacing w:val="5"/>
        </w:rPr>
        <w:t xml:space="preserve"> 4) в связи с возмещением ущерба, причиненно</w:t>
      </w:r>
      <w:r>
        <w:rPr>
          <w:color w:val="000000"/>
          <w:spacing w:val="4"/>
        </w:rPr>
        <w:t>го сторонами рассматриваемых отношений друг другу.</w:t>
      </w:r>
    </w:p>
    <w:p w:rsidR="00E412D5" w:rsidRDefault="00E412D5" w:rsidP="00E412D5">
      <w:pPr>
        <w:shd w:val="clear" w:color="auto" w:fill="FFFFFF"/>
        <w:autoSpaceDE w:val="0"/>
        <w:autoSpaceDN w:val="0"/>
        <w:adjustRightInd w:val="0"/>
        <w:spacing w:line="360" w:lineRule="auto"/>
        <w:ind w:left="14" w:firstLine="288"/>
        <w:rPr>
          <w:color w:val="000000"/>
          <w:spacing w:val="4"/>
        </w:rPr>
      </w:pPr>
      <w:r>
        <w:rPr>
          <w:b/>
          <w:color w:val="000000"/>
          <w:spacing w:val="4"/>
        </w:rPr>
        <w:t>В зависимости от вида социального обеспечения</w:t>
      </w:r>
      <w:r>
        <w:rPr>
          <w:color w:val="000000"/>
          <w:spacing w:val="4"/>
        </w:rPr>
        <w:t xml:space="preserve"> в «натуральной» </w:t>
      </w:r>
      <w:r>
        <w:rPr>
          <w:color w:val="000000"/>
          <w:spacing w:val="5"/>
        </w:rPr>
        <w:t>форме отношения подразделяются на отношения по поводу предос</w:t>
      </w:r>
      <w:r>
        <w:rPr>
          <w:color w:val="000000"/>
          <w:spacing w:val="4"/>
        </w:rPr>
        <w:t xml:space="preserve">тавления: </w:t>
      </w:r>
    </w:p>
    <w:p w:rsidR="00E412D5" w:rsidRDefault="00E412D5" w:rsidP="00E412D5">
      <w:pPr>
        <w:shd w:val="clear" w:color="auto" w:fill="FFFFFF"/>
        <w:autoSpaceDE w:val="0"/>
        <w:autoSpaceDN w:val="0"/>
        <w:adjustRightInd w:val="0"/>
        <w:spacing w:line="360" w:lineRule="auto"/>
        <w:ind w:left="14" w:firstLine="288"/>
        <w:rPr>
          <w:color w:val="000000"/>
          <w:spacing w:val="4"/>
        </w:rPr>
      </w:pPr>
      <w:r>
        <w:rPr>
          <w:color w:val="000000"/>
          <w:spacing w:val="4"/>
        </w:rPr>
        <w:t>1) медицинской помощи и лечения;</w:t>
      </w:r>
    </w:p>
    <w:p w:rsidR="00E412D5" w:rsidRDefault="00E412D5" w:rsidP="00E412D5">
      <w:pPr>
        <w:shd w:val="clear" w:color="auto" w:fill="FFFFFF"/>
        <w:autoSpaceDE w:val="0"/>
        <w:autoSpaceDN w:val="0"/>
        <w:adjustRightInd w:val="0"/>
        <w:spacing w:line="360" w:lineRule="auto"/>
        <w:ind w:left="14" w:firstLine="288"/>
        <w:rPr>
          <w:color w:val="000000"/>
          <w:spacing w:val="6"/>
        </w:rPr>
      </w:pPr>
      <w:r>
        <w:rPr>
          <w:color w:val="000000"/>
          <w:spacing w:val="4"/>
        </w:rPr>
        <w:t xml:space="preserve"> 2) бесплатной или со </w:t>
      </w:r>
      <w:r>
        <w:rPr>
          <w:color w:val="000000"/>
          <w:spacing w:val="4"/>
          <w:vertAlign w:val="superscript"/>
        </w:rPr>
        <w:t xml:space="preserve"> </w:t>
      </w:r>
      <w:r>
        <w:rPr>
          <w:color w:val="000000"/>
          <w:spacing w:val="6"/>
        </w:rPr>
        <w:t xml:space="preserve">скидкой лекарственной помощи; </w:t>
      </w:r>
    </w:p>
    <w:p w:rsidR="00E412D5" w:rsidRDefault="00E412D5" w:rsidP="00E412D5">
      <w:pPr>
        <w:shd w:val="clear" w:color="auto" w:fill="FFFFFF"/>
        <w:autoSpaceDE w:val="0"/>
        <w:autoSpaceDN w:val="0"/>
        <w:adjustRightInd w:val="0"/>
        <w:spacing w:line="360" w:lineRule="auto"/>
        <w:ind w:left="14" w:firstLine="288"/>
        <w:rPr>
          <w:color w:val="000000"/>
          <w:spacing w:val="6"/>
        </w:rPr>
      </w:pPr>
      <w:r>
        <w:rPr>
          <w:color w:val="000000"/>
          <w:spacing w:val="6"/>
        </w:rPr>
        <w:t>3) санаторно-курортного лечения;</w:t>
      </w:r>
    </w:p>
    <w:p w:rsidR="00E412D5" w:rsidRDefault="00E412D5" w:rsidP="00E412D5">
      <w:pPr>
        <w:shd w:val="clear" w:color="auto" w:fill="FFFFFF"/>
        <w:autoSpaceDE w:val="0"/>
        <w:autoSpaceDN w:val="0"/>
        <w:adjustRightInd w:val="0"/>
        <w:spacing w:line="360" w:lineRule="auto"/>
        <w:ind w:left="14" w:firstLine="288"/>
        <w:rPr>
          <w:color w:val="000000"/>
          <w:spacing w:val="4"/>
        </w:rPr>
      </w:pPr>
      <w:r>
        <w:rPr>
          <w:color w:val="000000"/>
          <w:spacing w:val="6"/>
        </w:rPr>
        <w:t xml:space="preserve"> </w:t>
      </w:r>
      <w:r>
        <w:rPr>
          <w:color w:val="000000"/>
          <w:spacing w:val="4"/>
        </w:rPr>
        <w:t xml:space="preserve">4) полного или полустационарного социального обслуживания; </w:t>
      </w:r>
    </w:p>
    <w:p w:rsidR="00E412D5" w:rsidRDefault="00E412D5" w:rsidP="00E412D5">
      <w:pPr>
        <w:shd w:val="clear" w:color="auto" w:fill="FFFFFF"/>
        <w:autoSpaceDE w:val="0"/>
        <w:autoSpaceDN w:val="0"/>
        <w:adjustRightInd w:val="0"/>
        <w:spacing w:line="360" w:lineRule="auto"/>
        <w:ind w:left="14" w:firstLine="288"/>
        <w:rPr>
          <w:color w:val="000000"/>
          <w:spacing w:val="5"/>
        </w:rPr>
      </w:pPr>
      <w:r>
        <w:rPr>
          <w:color w:val="000000"/>
          <w:spacing w:val="4"/>
        </w:rPr>
        <w:t>5)со</w:t>
      </w:r>
      <w:r>
        <w:rPr>
          <w:color w:val="000000"/>
          <w:spacing w:val="5"/>
        </w:rPr>
        <w:t>циальной помощи на дому;</w:t>
      </w:r>
    </w:p>
    <w:p w:rsidR="00E412D5" w:rsidRDefault="00E412D5" w:rsidP="00E412D5">
      <w:pPr>
        <w:shd w:val="clear" w:color="auto" w:fill="FFFFFF"/>
        <w:autoSpaceDE w:val="0"/>
        <w:autoSpaceDN w:val="0"/>
        <w:adjustRightInd w:val="0"/>
        <w:spacing w:line="360" w:lineRule="auto"/>
        <w:ind w:left="14" w:firstLine="288"/>
        <w:rPr>
          <w:color w:val="000000"/>
          <w:spacing w:val="4"/>
        </w:rPr>
      </w:pPr>
      <w:r>
        <w:rPr>
          <w:color w:val="000000"/>
          <w:spacing w:val="5"/>
        </w:rPr>
        <w:t xml:space="preserve"> 6) содержания детей в детских учрежде</w:t>
      </w:r>
      <w:r>
        <w:rPr>
          <w:color w:val="000000"/>
          <w:spacing w:val="5"/>
        </w:rPr>
        <w:softHyphen/>
      </w:r>
      <w:r>
        <w:rPr>
          <w:color w:val="000000"/>
          <w:spacing w:val="4"/>
        </w:rPr>
        <w:t>ниях;</w:t>
      </w:r>
    </w:p>
    <w:p w:rsidR="00E412D5" w:rsidRDefault="00E412D5" w:rsidP="00E412D5">
      <w:pPr>
        <w:shd w:val="clear" w:color="auto" w:fill="FFFFFF"/>
        <w:autoSpaceDE w:val="0"/>
        <w:autoSpaceDN w:val="0"/>
        <w:adjustRightInd w:val="0"/>
        <w:spacing w:line="360" w:lineRule="auto"/>
        <w:ind w:left="14" w:firstLine="288"/>
        <w:rPr>
          <w:color w:val="000000"/>
          <w:spacing w:val="4"/>
        </w:rPr>
      </w:pPr>
      <w:r>
        <w:rPr>
          <w:color w:val="000000"/>
          <w:spacing w:val="4"/>
        </w:rPr>
        <w:t xml:space="preserve"> 7) профессионального обучения и трудоустройства инвалидов;</w:t>
      </w:r>
    </w:p>
    <w:p w:rsidR="00E412D5" w:rsidRDefault="00E412D5" w:rsidP="00E412D5">
      <w:pPr>
        <w:shd w:val="clear" w:color="auto" w:fill="FFFFFF"/>
        <w:autoSpaceDE w:val="0"/>
        <w:autoSpaceDN w:val="0"/>
        <w:adjustRightInd w:val="0"/>
        <w:spacing w:line="360" w:lineRule="auto"/>
        <w:ind w:left="14" w:firstLine="288"/>
        <w:rPr>
          <w:color w:val="000000"/>
          <w:spacing w:val="7"/>
        </w:rPr>
      </w:pPr>
      <w:r>
        <w:rPr>
          <w:color w:val="000000"/>
          <w:spacing w:val="7"/>
        </w:rPr>
        <w:t>8) транспортных   средств инвалидам;</w:t>
      </w:r>
    </w:p>
    <w:p w:rsidR="00E412D5" w:rsidRDefault="00E412D5" w:rsidP="00E412D5">
      <w:pPr>
        <w:shd w:val="clear" w:color="auto" w:fill="FFFFFF"/>
        <w:autoSpaceDE w:val="0"/>
        <w:autoSpaceDN w:val="0"/>
        <w:adjustRightInd w:val="0"/>
        <w:spacing w:line="360" w:lineRule="auto"/>
        <w:ind w:left="14" w:firstLine="288"/>
        <w:rPr>
          <w:color w:val="000000"/>
          <w:spacing w:val="6"/>
        </w:rPr>
      </w:pPr>
      <w:r>
        <w:rPr>
          <w:color w:val="000000"/>
          <w:spacing w:val="7"/>
        </w:rPr>
        <w:t xml:space="preserve"> 9) протезно-ортопедической </w:t>
      </w:r>
      <w:r>
        <w:rPr>
          <w:color w:val="000000"/>
          <w:spacing w:val="6"/>
        </w:rPr>
        <w:t>помощи;</w:t>
      </w:r>
    </w:p>
    <w:p w:rsidR="00E412D5" w:rsidRDefault="00E412D5" w:rsidP="00E412D5">
      <w:pPr>
        <w:shd w:val="clear" w:color="auto" w:fill="FFFFFF"/>
        <w:autoSpaceDE w:val="0"/>
        <w:autoSpaceDN w:val="0"/>
        <w:adjustRightInd w:val="0"/>
        <w:spacing w:line="360" w:lineRule="auto"/>
        <w:ind w:left="14" w:firstLine="288"/>
      </w:pPr>
      <w:r>
        <w:rPr>
          <w:color w:val="000000"/>
          <w:spacing w:val="6"/>
        </w:rPr>
        <w:t xml:space="preserve"> 10)  льгот по системе социального обеспечения.</w:t>
      </w:r>
    </w:p>
    <w:p w:rsidR="00E412D5" w:rsidRDefault="00E412D5" w:rsidP="00E412D5">
      <w:pPr>
        <w:shd w:val="clear" w:color="auto" w:fill="FFFFFF"/>
        <w:autoSpaceDE w:val="0"/>
        <w:autoSpaceDN w:val="0"/>
        <w:adjustRightInd w:val="0"/>
        <w:spacing w:before="5" w:line="360" w:lineRule="auto"/>
        <w:ind w:left="34" w:firstLine="278"/>
        <w:rPr>
          <w:color w:val="000000"/>
          <w:spacing w:val="5"/>
        </w:rPr>
      </w:pPr>
      <w:r>
        <w:rPr>
          <w:b/>
          <w:color w:val="000000"/>
          <w:spacing w:val="6"/>
        </w:rPr>
        <w:t xml:space="preserve">Процедурные и процессуальные отношения в зависимости от их </w:t>
      </w:r>
      <w:r>
        <w:rPr>
          <w:b/>
          <w:color w:val="000000"/>
          <w:spacing w:val="5"/>
        </w:rPr>
        <w:t>объекта</w:t>
      </w:r>
      <w:r>
        <w:rPr>
          <w:color w:val="000000"/>
          <w:spacing w:val="5"/>
        </w:rPr>
        <w:t xml:space="preserve"> подразделяются на отношения по поводу: </w:t>
      </w:r>
    </w:p>
    <w:p w:rsidR="00E412D5" w:rsidRDefault="00E412D5" w:rsidP="00E412D5">
      <w:pPr>
        <w:shd w:val="clear" w:color="auto" w:fill="FFFFFF"/>
        <w:autoSpaceDE w:val="0"/>
        <w:autoSpaceDN w:val="0"/>
        <w:adjustRightInd w:val="0"/>
        <w:spacing w:before="5" w:line="360" w:lineRule="auto"/>
        <w:ind w:left="34" w:firstLine="278"/>
        <w:rPr>
          <w:color w:val="000000"/>
          <w:spacing w:val="3"/>
        </w:rPr>
      </w:pPr>
      <w:r>
        <w:rPr>
          <w:color w:val="000000"/>
          <w:spacing w:val="5"/>
        </w:rPr>
        <w:t>1) установлений юридических</w:t>
      </w:r>
      <w:r>
        <w:rPr>
          <w:color w:val="000000"/>
          <w:spacing w:val="3"/>
        </w:rPr>
        <w:t xml:space="preserve"> фактов; </w:t>
      </w:r>
    </w:p>
    <w:p w:rsidR="00E412D5" w:rsidRDefault="00E412D5" w:rsidP="00E412D5">
      <w:pPr>
        <w:shd w:val="clear" w:color="auto" w:fill="FFFFFF"/>
        <w:autoSpaceDE w:val="0"/>
        <w:autoSpaceDN w:val="0"/>
        <w:adjustRightInd w:val="0"/>
        <w:spacing w:before="5" w:line="360" w:lineRule="auto"/>
        <w:ind w:left="34" w:firstLine="278"/>
        <w:rPr>
          <w:color w:val="000000"/>
          <w:spacing w:val="6"/>
        </w:rPr>
      </w:pPr>
      <w:r>
        <w:rPr>
          <w:color w:val="000000"/>
          <w:spacing w:val="3"/>
        </w:rPr>
        <w:t>2) реализации права на тот или иной вид соци</w:t>
      </w:r>
      <w:r>
        <w:rPr>
          <w:color w:val="000000"/>
          <w:spacing w:val="6"/>
        </w:rPr>
        <w:t>ального обеспечения;</w:t>
      </w:r>
    </w:p>
    <w:p w:rsidR="00E412D5" w:rsidRDefault="00E412D5" w:rsidP="00E412D5">
      <w:pPr>
        <w:shd w:val="clear" w:color="auto" w:fill="FFFFFF"/>
        <w:autoSpaceDE w:val="0"/>
        <w:autoSpaceDN w:val="0"/>
        <w:adjustRightInd w:val="0"/>
        <w:spacing w:before="5" w:line="360" w:lineRule="auto"/>
        <w:ind w:left="34" w:firstLine="278"/>
      </w:pPr>
      <w:r>
        <w:rPr>
          <w:color w:val="000000"/>
          <w:spacing w:val="6"/>
        </w:rPr>
        <w:t xml:space="preserve"> 3) защиты нарушенного права.</w:t>
      </w:r>
    </w:p>
    <w:p w:rsidR="00E412D5" w:rsidRDefault="00E412D5" w:rsidP="00E412D5">
      <w:pPr>
        <w:ind w:firstLine="0"/>
        <w:rPr>
          <w:rFonts w:eastAsiaTheme="minorHAnsi"/>
          <w:b/>
          <w:lang w:eastAsia="en-US"/>
        </w:rPr>
      </w:pPr>
    </w:p>
    <w:p w:rsidR="00E412D5" w:rsidRDefault="00E412D5" w:rsidP="00E412D5">
      <w:pPr>
        <w:ind w:firstLine="0"/>
        <w:jc w:val="center"/>
        <w:rPr>
          <w:b/>
        </w:rPr>
      </w:pPr>
      <w:r>
        <w:rPr>
          <w:b/>
        </w:rPr>
        <w:t>Практическая работа №6</w:t>
      </w:r>
    </w:p>
    <w:p w:rsidR="00E412D5" w:rsidRDefault="00E412D5" w:rsidP="00E412D5">
      <w:pPr>
        <w:ind w:firstLine="0"/>
        <w:jc w:val="center"/>
        <w:rPr>
          <w:b/>
        </w:rPr>
      </w:pPr>
      <w:r>
        <w:rPr>
          <w:b/>
        </w:rPr>
        <w:t xml:space="preserve"> Порядок подсчета страхового стажа </w:t>
      </w:r>
    </w:p>
    <w:p w:rsidR="00E412D5" w:rsidRDefault="00E412D5" w:rsidP="00E412D5">
      <w:pPr>
        <w:ind w:firstLine="0"/>
        <w:jc w:val="center"/>
        <w:rPr>
          <w:b/>
        </w:rPr>
      </w:pPr>
    </w:p>
    <w:p w:rsidR="00E412D5" w:rsidRDefault="00E412D5" w:rsidP="00E412D5">
      <w:pPr>
        <w:shd w:val="clear" w:color="auto" w:fill="FFFFFF"/>
        <w:ind w:firstLine="0"/>
        <w:rPr>
          <w:b/>
          <w:color w:val="000000"/>
        </w:rPr>
      </w:pPr>
      <w:r>
        <w:rPr>
          <w:b/>
          <w:color w:val="000000"/>
        </w:rPr>
        <w:t>Под общим трудовым стажем понимается:</w:t>
      </w:r>
    </w:p>
    <w:p w:rsidR="00E412D5" w:rsidRDefault="00E412D5" w:rsidP="00A13913">
      <w:pPr>
        <w:widowControl/>
        <w:numPr>
          <w:ilvl w:val="0"/>
          <w:numId w:val="99"/>
        </w:numPr>
        <w:shd w:val="clear" w:color="auto" w:fill="FFFFFF"/>
        <w:tabs>
          <w:tab w:val="num" w:pos="284"/>
        </w:tabs>
        <w:ind w:left="0" w:firstLine="0"/>
        <w:jc w:val="left"/>
        <w:rPr>
          <w:color w:val="000000"/>
        </w:rPr>
      </w:pPr>
      <w:r>
        <w:rPr>
          <w:color w:val="000000"/>
        </w:rPr>
        <w:t>суммарная продолжительность определенной трудовой деятельности на соответствующих видах работ;</w:t>
      </w:r>
    </w:p>
    <w:p w:rsidR="00E412D5" w:rsidRDefault="00E412D5" w:rsidP="00A13913">
      <w:pPr>
        <w:widowControl/>
        <w:numPr>
          <w:ilvl w:val="0"/>
          <w:numId w:val="99"/>
        </w:numPr>
        <w:shd w:val="clear" w:color="auto" w:fill="FFFFFF"/>
        <w:tabs>
          <w:tab w:val="num" w:pos="284"/>
        </w:tabs>
        <w:spacing w:before="100" w:beforeAutospacing="1"/>
        <w:ind w:left="0" w:firstLine="0"/>
        <w:jc w:val="left"/>
        <w:rPr>
          <w:b/>
          <w:color w:val="000000"/>
        </w:rPr>
      </w:pPr>
      <w:r>
        <w:rPr>
          <w:b/>
          <w:color w:val="000000"/>
        </w:rPr>
        <w:t>суммарная продолжительность трудовой и иной общественно-полезной деятельности до 1 января 2002 г., учитываемая при оценке пенсионных прав;</w:t>
      </w:r>
    </w:p>
    <w:p w:rsidR="00E412D5" w:rsidRDefault="00E412D5" w:rsidP="00A13913">
      <w:pPr>
        <w:widowControl/>
        <w:numPr>
          <w:ilvl w:val="0"/>
          <w:numId w:val="99"/>
        </w:numPr>
        <w:shd w:val="clear" w:color="auto" w:fill="FFFFFF"/>
        <w:tabs>
          <w:tab w:val="num" w:pos="284"/>
        </w:tabs>
        <w:ind w:left="0" w:firstLine="0"/>
        <w:jc w:val="left"/>
        <w:rPr>
          <w:b/>
          <w:color w:val="000000"/>
        </w:rPr>
      </w:pPr>
      <w:r>
        <w:rPr>
          <w:color w:val="000000"/>
        </w:rPr>
        <w:t xml:space="preserve">суммарная продолжительность периодов работы и (или) иной деятельности до 01.01.2002 г. </w:t>
      </w:r>
    </w:p>
    <w:p w:rsidR="00E412D5" w:rsidRDefault="00E412D5" w:rsidP="00E412D5">
      <w:pPr>
        <w:shd w:val="clear" w:color="auto" w:fill="FFFFFF"/>
        <w:ind w:firstLine="0"/>
        <w:rPr>
          <w:b/>
          <w:color w:val="000000"/>
        </w:rPr>
      </w:pPr>
    </w:p>
    <w:p w:rsidR="00E412D5" w:rsidRDefault="00E412D5" w:rsidP="00E412D5">
      <w:pPr>
        <w:shd w:val="clear" w:color="auto" w:fill="FFFFFF"/>
        <w:ind w:firstLine="0"/>
        <w:rPr>
          <w:b/>
          <w:color w:val="000000"/>
        </w:rPr>
      </w:pPr>
      <w:r>
        <w:rPr>
          <w:b/>
          <w:color w:val="000000"/>
        </w:rPr>
        <w:t>Какие периоды засчитываются в страховой стаж:</w:t>
      </w:r>
    </w:p>
    <w:p w:rsidR="00E412D5" w:rsidRDefault="00E412D5" w:rsidP="00A13913">
      <w:pPr>
        <w:widowControl/>
        <w:numPr>
          <w:ilvl w:val="0"/>
          <w:numId w:val="100"/>
        </w:numPr>
        <w:shd w:val="clear" w:color="auto" w:fill="FFFFFF"/>
        <w:tabs>
          <w:tab w:val="num" w:pos="284"/>
        </w:tabs>
        <w:ind w:left="0" w:firstLine="0"/>
        <w:jc w:val="left"/>
        <w:rPr>
          <w:color w:val="000000"/>
        </w:rPr>
      </w:pPr>
      <w:r>
        <w:rPr>
          <w:color w:val="000000"/>
        </w:rPr>
        <w:t>учеба в институте;</w:t>
      </w:r>
    </w:p>
    <w:p w:rsidR="00E412D5" w:rsidRDefault="00E412D5" w:rsidP="00A13913">
      <w:pPr>
        <w:widowControl/>
        <w:numPr>
          <w:ilvl w:val="0"/>
          <w:numId w:val="100"/>
        </w:numPr>
        <w:shd w:val="clear" w:color="auto" w:fill="FFFFFF"/>
        <w:tabs>
          <w:tab w:val="num" w:pos="284"/>
        </w:tabs>
        <w:spacing w:before="100" w:beforeAutospacing="1"/>
        <w:ind w:left="0" w:firstLine="0"/>
        <w:jc w:val="left"/>
        <w:rPr>
          <w:b/>
          <w:color w:val="000000"/>
        </w:rPr>
      </w:pPr>
      <w:r>
        <w:rPr>
          <w:b/>
          <w:color w:val="000000"/>
        </w:rPr>
        <w:t>период получения пособия по безработице;</w:t>
      </w:r>
    </w:p>
    <w:p w:rsidR="00E412D5" w:rsidRDefault="00E412D5" w:rsidP="00A13913">
      <w:pPr>
        <w:widowControl/>
        <w:numPr>
          <w:ilvl w:val="0"/>
          <w:numId w:val="100"/>
        </w:numPr>
        <w:shd w:val="clear" w:color="auto" w:fill="FFFFFF"/>
        <w:tabs>
          <w:tab w:val="num" w:pos="284"/>
        </w:tabs>
        <w:spacing w:before="100" w:beforeAutospacing="1"/>
        <w:ind w:left="0" w:firstLine="0"/>
        <w:jc w:val="left"/>
        <w:rPr>
          <w:color w:val="000000"/>
        </w:rPr>
      </w:pPr>
      <w:r>
        <w:rPr>
          <w:color w:val="000000"/>
        </w:rPr>
        <w:lastRenderedPageBreak/>
        <w:t>период ухода, осуществляемого трудоспособным лицом за инвалидом II группы (II степени);</w:t>
      </w:r>
    </w:p>
    <w:p w:rsidR="00E412D5" w:rsidRDefault="00E412D5" w:rsidP="00A13913">
      <w:pPr>
        <w:widowControl/>
        <w:numPr>
          <w:ilvl w:val="0"/>
          <w:numId w:val="100"/>
        </w:numPr>
        <w:shd w:val="clear" w:color="auto" w:fill="FFFFFF"/>
        <w:tabs>
          <w:tab w:val="num" w:pos="284"/>
        </w:tabs>
        <w:spacing w:before="100" w:beforeAutospacing="1"/>
        <w:ind w:left="0" w:firstLine="0"/>
        <w:jc w:val="left"/>
        <w:rPr>
          <w:b/>
          <w:color w:val="000000"/>
        </w:rPr>
      </w:pPr>
      <w:r>
        <w:rPr>
          <w:b/>
          <w:color w:val="000000"/>
        </w:rPr>
        <w:t>период получения пособия по временной нетрудоспособности.</w:t>
      </w:r>
    </w:p>
    <w:p w:rsidR="00E412D5" w:rsidRDefault="00E412D5" w:rsidP="00E412D5">
      <w:pPr>
        <w:shd w:val="clear" w:color="auto" w:fill="FFFFFF"/>
        <w:tabs>
          <w:tab w:val="num" w:pos="284"/>
        </w:tabs>
        <w:ind w:firstLine="0"/>
        <w:rPr>
          <w:b/>
          <w:color w:val="000000"/>
        </w:rPr>
      </w:pPr>
      <w:r>
        <w:rPr>
          <w:b/>
          <w:color w:val="000000"/>
        </w:rPr>
        <w:t>Какие периоды трудовой и иной общественно полезной деятельности включаются в общий трудовой стаж:</w:t>
      </w:r>
    </w:p>
    <w:p w:rsidR="00E412D5" w:rsidRDefault="00E412D5" w:rsidP="00A13913">
      <w:pPr>
        <w:widowControl/>
        <w:numPr>
          <w:ilvl w:val="0"/>
          <w:numId w:val="101"/>
        </w:numPr>
        <w:shd w:val="clear" w:color="auto" w:fill="FFFFFF"/>
        <w:tabs>
          <w:tab w:val="num" w:pos="284"/>
        </w:tabs>
        <w:ind w:left="0" w:firstLine="0"/>
        <w:jc w:val="left"/>
        <w:rPr>
          <w:b/>
          <w:color w:val="000000"/>
        </w:rPr>
      </w:pPr>
      <w:r>
        <w:rPr>
          <w:b/>
          <w:color w:val="000000"/>
        </w:rPr>
        <w:t>служба в Вооруженных силах бывшего СССР (Советской армии) с 1.11.1976г. по 2.11.1978г.;</w:t>
      </w:r>
    </w:p>
    <w:p w:rsidR="00E412D5" w:rsidRDefault="00E412D5" w:rsidP="00A13913">
      <w:pPr>
        <w:widowControl/>
        <w:numPr>
          <w:ilvl w:val="0"/>
          <w:numId w:val="101"/>
        </w:numPr>
        <w:shd w:val="clear" w:color="auto" w:fill="FFFFFF"/>
        <w:tabs>
          <w:tab w:val="num" w:pos="284"/>
        </w:tabs>
        <w:spacing w:before="100" w:beforeAutospacing="1"/>
        <w:ind w:left="0" w:firstLine="0"/>
        <w:jc w:val="left"/>
        <w:rPr>
          <w:color w:val="000000"/>
        </w:rPr>
      </w:pPr>
      <w:r>
        <w:rPr>
          <w:color w:val="000000"/>
        </w:rPr>
        <w:t>период проживания за границей жены, муж которой направлялся в загранкомандировку (работал в Посольстве РФ в США с 5.09.85г.по88г.);</w:t>
      </w:r>
    </w:p>
    <w:p w:rsidR="00E412D5" w:rsidRDefault="00E412D5" w:rsidP="00A13913">
      <w:pPr>
        <w:widowControl/>
        <w:numPr>
          <w:ilvl w:val="0"/>
          <w:numId w:val="101"/>
        </w:numPr>
        <w:shd w:val="clear" w:color="auto" w:fill="FFFFFF"/>
        <w:tabs>
          <w:tab w:val="num" w:pos="284"/>
        </w:tabs>
        <w:spacing w:before="100" w:beforeAutospacing="1"/>
        <w:ind w:left="0" w:firstLine="0"/>
        <w:jc w:val="left"/>
        <w:rPr>
          <w:b/>
          <w:color w:val="000000"/>
        </w:rPr>
      </w:pPr>
      <w:r>
        <w:rPr>
          <w:b/>
          <w:color w:val="000000"/>
        </w:rPr>
        <w:t>период индивидуально-трудовой деятельности с 1.01.96г. по 31.12.96г.,за который уплачивались страховые взносы в Пенсионный фонд;</w:t>
      </w:r>
    </w:p>
    <w:p w:rsidR="00E412D5" w:rsidRDefault="00E412D5" w:rsidP="00A13913">
      <w:pPr>
        <w:widowControl/>
        <w:numPr>
          <w:ilvl w:val="0"/>
          <w:numId w:val="101"/>
        </w:numPr>
        <w:shd w:val="clear" w:color="auto" w:fill="FFFFFF"/>
        <w:tabs>
          <w:tab w:val="num" w:pos="284"/>
        </w:tabs>
        <w:ind w:left="0" w:firstLine="0"/>
        <w:jc w:val="left"/>
        <w:rPr>
          <w:color w:val="000000"/>
        </w:rPr>
      </w:pPr>
      <w:r>
        <w:rPr>
          <w:color w:val="000000"/>
        </w:rPr>
        <w:t>период работы медсестрой в городской поликлинике с 1.02.2002г.по 15.10.2002г.?</w:t>
      </w:r>
    </w:p>
    <w:p w:rsidR="00E412D5" w:rsidRDefault="00E412D5" w:rsidP="00E412D5">
      <w:pPr>
        <w:shd w:val="clear" w:color="auto" w:fill="FFFFFF"/>
        <w:tabs>
          <w:tab w:val="num" w:pos="284"/>
        </w:tabs>
        <w:ind w:firstLine="0"/>
        <w:rPr>
          <w:b/>
          <w:color w:val="000000"/>
        </w:rPr>
      </w:pPr>
    </w:p>
    <w:p w:rsidR="00E412D5" w:rsidRDefault="00E412D5" w:rsidP="00E412D5">
      <w:pPr>
        <w:shd w:val="clear" w:color="auto" w:fill="FFFFFF"/>
        <w:tabs>
          <w:tab w:val="num" w:pos="284"/>
        </w:tabs>
        <w:ind w:firstLine="0"/>
        <w:rPr>
          <w:b/>
          <w:color w:val="000000"/>
        </w:rPr>
      </w:pPr>
      <w:r>
        <w:rPr>
          <w:b/>
          <w:color w:val="000000"/>
        </w:rPr>
        <w:t>При исчислении страхового и общего трудового стажа учитывается в календарном порядке (по фактической продолжительности):</w:t>
      </w:r>
    </w:p>
    <w:p w:rsidR="00E412D5" w:rsidRDefault="00E412D5" w:rsidP="00A13913">
      <w:pPr>
        <w:widowControl/>
        <w:numPr>
          <w:ilvl w:val="0"/>
          <w:numId w:val="102"/>
        </w:numPr>
        <w:shd w:val="clear" w:color="auto" w:fill="FFFFFF"/>
        <w:tabs>
          <w:tab w:val="num" w:pos="284"/>
        </w:tabs>
        <w:ind w:left="0" w:firstLine="0"/>
        <w:jc w:val="left"/>
        <w:rPr>
          <w:b/>
          <w:color w:val="000000"/>
        </w:rPr>
      </w:pPr>
      <w:r>
        <w:rPr>
          <w:b/>
          <w:color w:val="000000"/>
        </w:rPr>
        <w:t>работа в районах Крайнего Севера,</w:t>
      </w:r>
    </w:p>
    <w:p w:rsidR="00E412D5" w:rsidRDefault="00E412D5" w:rsidP="00A13913">
      <w:pPr>
        <w:widowControl/>
        <w:numPr>
          <w:ilvl w:val="0"/>
          <w:numId w:val="102"/>
        </w:numPr>
        <w:shd w:val="clear" w:color="auto" w:fill="FFFFFF"/>
        <w:tabs>
          <w:tab w:val="num" w:pos="284"/>
        </w:tabs>
        <w:spacing w:before="100" w:beforeAutospacing="1"/>
        <w:ind w:left="0" w:firstLine="0"/>
        <w:jc w:val="left"/>
        <w:rPr>
          <w:b/>
          <w:color w:val="000000"/>
        </w:rPr>
      </w:pPr>
      <w:r>
        <w:rPr>
          <w:b/>
          <w:color w:val="000000"/>
        </w:rPr>
        <w:t>работы в годы Великой Отечественной войны,</w:t>
      </w:r>
    </w:p>
    <w:p w:rsidR="00E412D5" w:rsidRDefault="00E412D5" w:rsidP="00A13913">
      <w:pPr>
        <w:widowControl/>
        <w:numPr>
          <w:ilvl w:val="0"/>
          <w:numId w:val="102"/>
        </w:numPr>
        <w:shd w:val="clear" w:color="auto" w:fill="FFFFFF"/>
        <w:tabs>
          <w:tab w:val="num" w:pos="284"/>
        </w:tabs>
        <w:ind w:left="0" w:firstLine="0"/>
        <w:jc w:val="left"/>
        <w:rPr>
          <w:color w:val="000000"/>
        </w:rPr>
      </w:pPr>
      <w:r>
        <w:rPr>
          <w:color w:val="000000"/>
        </w:rPr>
        <w:t>работа в течение полного сезона в организациях сезонных отрас</w:t>
      </w:r>
      <w:r>
        <w:rPr>
          <w:color w:val="000000"/>
        </w:rPr>
        <w:softHyphen/>
        <w:t>лей промышленности.</w:t>
      </w:r>
    </w:p>
    <w:p w:rsidR="00E412D5" w:rsidRDefault="00E412D5" w:rsidP="00E412D5">
      <w:pPr>
        <w:shd w:val="clear" w:color="auto" w:fill="FFFFFF"/>
        <w:tabs>
          <w:tab w:val="num" w:pos="284"/>
        </w:tabs>
        <w:ind w:firstLine="0"/>
        <w:rPr>
          <w:b/>
          <w:color w:val="000000"/>
        </w:rPr>
      </w:pPr>
    </w:p>
    <w:p w:rsidR="00E412D5" w:rsidRDefault="00E412D5" w:rsidP="00E412D5">
      <w:pPr>
        <w:shd w:val="clear" w:color="auto" w:fill="FFFFFF"/>
        <w:tabs>
          <w:tab w:val="num" w:pos="284"/>
        </w:tabs>
        <w:ind w:firstLine="0"/>
        <w:rPr>
          <w:b/>
          <w:color w:val="000000"/>
        </w:rPr>
      </w:pPr>
      <w:r>
        <w:rPr>
          <w:b/>
          <w:color w:val="000000"/>
        </w:rPr>
        <w:t>На основании какого документа устанавливается стаж, приобретенный после регистрации в качестве застрахованного лица:</w:t>
      </w:r>
    </w:p>
    <w:p w:rsidR="00E412D5" w:rsidRDefault="00E412D5" w:rsidP="00A13913">
      <w:pPr>
        <w:widowControl/>
        <w:numPr>
          <w:ilvl w:val="0"/>
          <w:numId w:val="103"/>
        </w:numPr>
        <w:shd w:val="clear" w:color="auto" w:fill="FFFFFF"/>
        <w:tabs>
          <w:tab w:val="num" w:pos="284"/>
        </w:tabs>
        <w:ind w:left="0" w:firstLine="0"/>
        <w:jc w:val="left"/>
        <w:rPr>
          <w:color w:val="000000"/>
        </w:rPr>
      </w:pPr>
      <w:r>
        <w:rPr>
          <w:color w:val="000000"/>
        </w:rPr>
        <w:t>трудовой книжки;</w:t>
      </w:r>
    </w:p>
    <w:p w:rsidR="00E412D5" w:rsidRDefault="00E412D5" w:rsidP="00A13913">
      <w:pPr>
        <w:widowControl/>
        <w:numPr>
          <w:ilvl w:val="0"/>
          <w:numId w:val="103"/>
        </w:numPr>
        <w:shd w:val="clear" w:color="auto" w:fill="FFFFFF"/>
        <w:tabs>
          <w:tab w:val="num" w:pos="284"/>
        </w:tabs>
        <w:spacing w:before="100" w:beforeAutospacing="1"/>
        <w:ind w:left="0" w:firstLine="0"/>
        <w:jc w:val="left"/>
        <w:rPr>
          <w:color w:val="000000"/>
        </w:rPr>
      </w:pPr>
      <w:r>
        <w:rPr>
          <w:b/>
          <w:color w:val="000000"/>
        </w:rPr>
        <w:t>выписки из индивидуального лицевого счета</w:t>
      </w:r>
      <w:r>
        <w:rPr>
          <w:color w:val="000000"/>
        </w:rPr>
        <w:t>;</w:t>
      </w:r>
    </w:p>
    <w:p w:rsidR="00E412D5" w:rsidRDefault="00E412D5" w:rsidP="00A13913">
      <w:pPr>
        <w:widowControl/>
        <w:numPr>
          <w:ilvl w:val="0"/>
          <w:numId w:val="103"/>
        </w:numPr>
        <w:shd w:val="clear" w:color="auto" w:fill="FFFFFF"/>
        <w:tabs>
          <w:tab w:val="num" w:pos="284"/>
        </w:tabs>
        <w:spacing w:before="100" w:beforeAutospacing="1"/>
        <w:ind w:left="0" w:firstLine="0"/>
        <w:jc w:val="left"/>
        <w:rPr>
          <w:color w:val="000000"/>
        </w:rPr>
      </w:pPr>
      <w:r>
        <w:rPr>
          <w:color w:val="000000"/>
        </w:rPr>
        <w:t>справки работодателя.</w:t>
      </w:r>
    </w:p>
    <w:p w:rsidR="00E412D5" w:rsidRDefault="00E412D5" w:rsidP="00E412D5">
      <w:pPr>
        <w:shd w:val="clear" w:color="auto" w:fill="FFFFFF"/>
        <w:tabs>
          <w:tab w:val="num" w:pos="284"/>
        </w:tabs>
        <w:rPr>
          <w:b/>
          <w:color w:val="000000"/>
        </w:rPr>
      </w:pPr>
    </w:p>
    <w:p w:rsidR="00E412D5" w:rsidRDefault="00E412D5" w:rsidP="00E412D5">
      <w:pPr>
        <w:shd w:val="clear" w:color="auto" w:fill="FFFFFF"/>
        <w:tabs>
          <w:tab w:val="num" w:pos="284"/>
        </w:tabs>
        <w:ind w:firstLine="0"/>
        <w:rPr>
          <w:color w:val="000000"/>
        </w:rPr>
      </w:pPr>
      <w:r>
        <w:rPr>
          <w:b/>
          <w:color w:val="000000"/>
        </w:rPr>
        <w:t>Какое количество свидетелей необходимо для подтверждения страхового и общего трудового стажа свидетельскими показаниями</w:t>
      </w:r>
      <w:r>
        <w:rPr>
          <w:color w:val="000000"/>
        </w:rPr>
        <w:t>:</w:t>
      </w:r>
    </w:p>
    <w:p w:rsidR="00E412D5" w:rsidRDefault="00E412D5" w:rsidP="00A13913">
      <w:pPr>
        <w:widowControl/>
        <w:numPr>
          <w:ilvl w:val="0"/>
          <w:numId w:val="104"/>
        </w:numPr>
        <w:shd w:val="clear" w:color="auto" w:fill="FFFFFF"/>
        <w:tabs>
          <w:tab w:val="num" w:pos="284"/>
        </w:tabs>
        <w:ind w:left="0" w:firstLine="0"/>
        <w:jc w:val="left"/>
        <w:rPr>
          <w:color w:val="000000"/>
        </w:rPr>
      </w:pPr>
      <w:r>
        <w:rPr>
          <w:color w:val="000000"/>
        </w:rPr>
        <w:t>не менее 5;</w:t>
      </w:r>
    </w:p>
    <w:p w:rsidR="00E412D5" w:rsidRDefault="00E412D5" w:rsidP="00A13913">
      <w:pPr>
        <w:widowControl/>
        <w:numPr>
          <w:ilvl w:val="0"/>
          <w:numId w:val="104"/>
        </w:numPr>
        <w:shd w:val="clear" w:color="auto" w:fill="FFFFFF"/>
        <w:tabs>
          <w:tab w:val="num" w:pos="284"/>
        </w:tabs>
        <w:spacing w:before="100" w:beforeAutospacing="1"/>
        <w:ind w:left="0" w:firstLine="0"/>
        <w:jc w:val="left"/>
        <w:rPr>
          <w:b/>
          <w:color w:val="000000"/>
        </w:rPr>
      </w:pPr>
      <w:r>
        <w:rPr>
          <w:b/>
          <w:color w:val="000000"/>
        </w:rPr>
        <w:t>не менее 2;</w:t>
      </w:r>
    </w:p>
    <w:p w:rsidR="00E412D5" w:rsidRDefault="00E412D5" w:rsidP="00A13913">
      <w:pPr>
        <w:widowControl/>
        <w:numPr>
          <w:ilvl w:val="0"/>
          <w:numId w:val="104"/>
        </w:numPr>
        <w:shd w:val="clear" w:color="auto" w:fill="FFFFFF"/>
        <w:tabs>
          <w:tab w:val="num" w:pos="284"/>
        </w:tabs>
        <w:spacing w:before="100" w:beforeAutospacing="1"/>
        <w:ind w:left="0" w:firstLine="0"/>
        <w:jc w:val="left"/>
        <w:rPr>
          <w:color w:val="000000"/>
        </w:rPr>
      </w:pPr>
      <w:r>
        <w:rPr>
          <w:color w:val="000000"/>
        </w:rPr>
        <w:t>не менее 1;</w:t>
      </w:r>
    </w:p>
    <w:p w:rsidR="00E412D5" w:rsidRDefault="00E412D5" w:rsidP="00A13913">
      <w:pPr>
        <w:widowControl/>
        <w:numPr>
          <w:ilvl w:val="0"/>
          <w:numId w:val="104"/>
        </w:numPr>
        <w:shd w:val="clear" w:color="auto" w:fill="FFFFFF"/>
        <w:tabs>
          <w:tab w:val="num" w:pos="284"/>
        </w:tabs>
        <w:spacing w:before="100" w:beforeAutospacing="1"/>
        <w:ind w:left="0" w:firstLine="0"/>
        <w:jc w:val="left"/>
        <w:rPr>
          <w:color w:val="000000"/>
        </w:rPr>
      </w:pPr>
      <w:r>
        <w:rPr>
          <w:color w:val="000000"/>
        </w:rPr>
        <w:t>не менее 3.</w:t>
      </w:r>
    </w:p>
    <w:p w:rsidR="00E412D5" w:rsidRDefault="00E412D5" w:rsidP="00E412D5">
      <w:pPr>
        <w:shd w:val="clear" w:color="auto" w:fill="FFFFFF"/>
        <w:tabs>
          <w:tab w:val="num" w:pos="284"/>
        </w:tabs>
        <w:rPr>
          <w:b/>
          <w:color w:val="000000"/>
        </w:rPr>
      </w:pPr>
    </w:p>
    <w:p w:rsidR="00E412D5" w:rsidRDefault="00E412D5" w:rsidP="00E412D5">
      <w:pPr>
        <w:shd w:val="clear" w:color="auto" w:fill="FFFFFF"/>
        <w:tabs>
          <w:tab w:val="num" w:pos="284"/>
        </w:tabs>
        <w:ind w:firstLine="0"/>
        <w:rPr>
          <w:color w:val="000000"/>
        </w:rPr>
      </w:pPr>
      <w:r>
        <w:rPr>
          <w:b/>
          <w:color w:val="000000"/>
        </w:rPr>
        <w:t>Какой период работы или иной деятельности не может подтверждать</w:t>
      </w:r>
      <w:r>
        <w:rPr>
          <w:b/>
          <w:color w:val="000000"/>
        </w:rPr>
        <w:softHyphen/>
        <w:t>ся для включения (зачета) в страховой стаж на основании свидетельских показаний</w:t>
      </w:r>
      <w:r>
        <w:rPr>
          <w:color w:val="000000"/>
        </w:rPr>
        <w:t>:</w:t>
      </w:r>
    </w:p>
    <w:p w:rsidR="00E412D5" w:rsidRDefault="00E412D5" w:rsidP="00A13913">
      <w:pPr>
        <w:widowControl/>
        <w:numPr>
          <w:ilvl w:val="0"/>
          <w:numId w:val="105"/>
        </w:numPr>
        <w:shd w:val="clear" w:color="auto" w:fill="FFFFFF"/>
        <w:tabs>
          <w:tab w:val="num" w:pos="284"/>
        </w:tabs>
        <w:ind w:left="0" w:firstLine="0"/>
        <w:jc w:val="left"/>
        <w:rPr>
          <w:color w:val="000000"/>
        </w:rPr>
      </w:pPr>
      <w:r>
        <w:rPr>
          <w:color w:val="000000"/>
        </w:rPr>
        <w:t>период работы гражданина в качестве инженера на заводе;</w:t>
      </w:r>
    </w:p>
    <w:p w:rsidR="00E412D5" w:rsidRDefault="00E412D5" w:rsidP="00A13913">
      <w:pPr>
        <w:widowControl/>
        <w:numPr>
          <w:ilvl w:val="0"/>
          <w:numId w:val="105"/>
        </w:numPr>
        <w:shd w:val="clear" w:color="auto" w:fill="FFFFFF"/>
        <w:tabs>
          <w:tab w:val="num" w:pos="284"/>
        </w:tabs>
        <w:spacing w:before="100" w:beforeAutospacing="1"/>
        <w:ind w:left="0" w:firstLine="0"/>
        <w:jc w:val="left"/>
        <w:rPr>
          <w:b/>
          <w:color w:val="000000"/>
        </w:rPr>
      </w:pPr>
      <w:r>
        <w:rPr>
          <w:b/>
          <w:color w:val="000000"/>
        </w:rPr>
        <w:t>период работы в качестве частного детектива;</w:t>
      </w:r>
    </w:p>
    <w:p w:rsidR="00E412D5" w:rsidRDefault="00E412D5" w:rsidP="00A13913">
      <w:pPr>
        <w:widowControl/>
        <w:numPr>
          <w:ilvl w:val="0"/>
          <w:numId w:val="105"/>
        </w:numPr>
        <w:shd w:val="clear" w:color="auto" w:fill="FFFFFF"/>
        <w:tabs>
          <w:tab w:val="num" w:pos="284"/>
        </w:tabs>
        <w:spacing w:before="100" w:beforeAutospacing="1"/>
        <w:ind w:left="0" w:firstLine="0"/>
        <w:jc w:val="left"/>
        <w:rPr>
          <w:color w:val="000000"/>
        </w:rPr>
      </w:pPr>
      <w:r>
        <w:rPr>
          <w:b/>
          <w:color w:val="000000"/>
        </w:rPr>
        <w:t>период получения пособия по безработице</w:t>
      </w:r>
      <w:r>
        <w:rPr>
          <w:color w:val="000000"/>
        </w:rPr>
        <w:t>.</w:t>
      </w:r>
    </w:p>
    <w:p w:rsidR="00E412D5" w:rsidRDefault="00E412D5" w:rsidP="00E412D5">
      <w:pPr>
        <w:shd w:val="clear" w:color="auto" w:fill="FFFFFF"/>
        <w:tabs>
          <w:tab w:val="num" w:pos="284"/>
        </w:tabs>
        <w:ind w:firstLine="0"/>
        <w:rPr>
          <w:b/>
          <w:color w:val="000000"/>
        </w:rPr>
      </w:pPr>
    </w:p>
    <w:p w:rsidR="00E412D5" w:rsidRDefault="00E412D5" w:rsidP="00E412D5">
      <w:pPr>
        <w:shd w:val="clear" w:color="auto" w:fill="FFFFFF"/>
        <w:tabs>
          <w:tab w:val="num" w:pos="284"/>
        </w:tabs>
        <w:ind w:firstLine="0"/>
        <w:rPr>
          <w:b/>
          <w:color w:val="000000"/>
        </w:rPr>
      </w:pPr>
      <w:r>
        <w:rPr>
          <w:b/>
          <w:color w:val="000000"/>
        </w:rPr>
        <w:t>Какой минимальный страховой стаж требуется для назначения пенсии по старости на общих основаниях:</w:t>
      </w:r>
    </w:p>
    <w:p w:rsidR="00E412D5" w:rsidRDefault="00E412D5" w:rsidP="00A13913">
      <w:pPr>
        <w:widowControl/>
        <w:numPr>
          <w:ilvl w:val="0"/>
          <w:numId w:val="106"/>
        </w:numPr>
        <w:shd w:val="clear" w:color="auto" w:fill="FFFFFF"/>
        <w:tabs>
          <w:tab w:val="num" w:pos="284"/>
        </w:tabs>
        <w:ind w:left="0" w:firstLine="0"/>
        <w:jc w:val="left"/>
        <w:rPr>
          <w:color w:val="000000"/>
        </w:rPr>
      </w:pPr>
      <w:r>
        <w:rPr>
          <w:color w:val="000000"/>
        </w:rPr>
        <w:t>1 день;</w:t>
      </w:r>
    </w:p>
    <w:p w:rsidR="00E412D5" w:rsidRDefault="00E412D5" w:rsidP="00A13913">
      <w:pPr>
        <w:widowControl/>
        <w:numPr>
          <w:ilvl w:val="0"/>
          <w:numId w:val="106"/>
        </w:numPr>
        <w:shd w:val="clear" w:color="auto" w:fill="FFFFFF"/>
        <w:tabs>
          <w:tab w:val="num" w:pos="284"/>
        </w:tabs>
        <w:spacing w:before="100" w:beforeAutospacing="1"/>
        <w:ind w:left="0" w:firstLine="0"/>
        <w:jc w:val="left"/>
        <w:rPr>
          <w:b/>
          <w:color w:val="000000"/>
        </w:rPr>
      </w:pPr>
      <w:r>
        <w:rPr>
          <w:b/>
          <w:color w:val="000000"/>
        </w:rPr>
        <w:t>9 лет;</w:t>
      </w:r>
    </w:p>
    <w:p w:rsidR="00E412D5" w:rsidRDefault="00E412D5" w:rsidP="00A13913">
      <w:pPr>
        <w:widowControl/>
        <w:numPr>
          <w:ilvl w:val="0"/>
          <w:numId w:val="106"/>
        </w:numPr>
        <w:shd w:val="clear" w:color="auto" w:fill="FFFFFF"/>
        <w:tabs>
          <w:tab w:val="num" w:pos="284"/>
        </w:tabs>
        <w:spacing w:before="100" w:beforeAutospacing="1"/>
        <w:ind w:left="0" w:firstLine="0"/>
        <w:jc w:val="left"/>
        <w:rPr>
          <w:color w:val="000000"/>
        </w:rPr>
      </w:pPr>
      <w:r>
        <w:rPr>
          <w:color w:val="000000"/>
        </w:rPr>
        <w:t>1 год;</w:t>
      </w:r>
    </w:p>
    <w:p w:rsidR="00E412D5" w:rsidRDefault="00E412D5" w:rsidP="00A13913">
      <w:pPr>
        <w:widowControl/>
        <w:numPr>
          <w:ilvl w:val="0"/>
          <w:numId w:val="106"/>
        </w:numPr>
        <w:shd w:val="clear" w:color="auto" w:fill="FFFFFF"/>
        <w:tabs>
          <w:tab w:val="num" w:pos="284"/>
        </w:tabs>
        <w:spacing w:before="100" w:beforeAutospacing="1"/>
        <w:ind w:left="0" w:firstLine="0"/>
        <w:jc w:val="left"/>
        <w:rPr>
          <w:color w:val="000000"/>
        </w:rPr>
      </w:pPr>
      <w:r>
        <w:rPr>
          <w:color w:val="000000"/>
        </w:rPr>
        <w:t>20 лет.</w:t>
      </w:r>
    </w:p>
    <w:p w:rsidR="00E412D5" w:rsidRDefault="00E412D5" w:rsidP="00E412D5">
      <w:pPr>
        <w:shd w:val="clear" w:color="auto" w:fill="FFFFFF"/>
        <w:tabs>
          <w:tab w:val="num" w:pos="284"/>
        </w:tabs>
        <w:ind w:firstLine="0"/>
        <w:rPr>
          <w:b/>
          <w:color w:val="000000"/>
        </w:rPr>
      </w:pPr>
    </w:p>
    <w:p w:rsidR="00E412D5" w:rsidRDefault="00E412D5" w:rsidP="00E412D5">
      <w:pPr>
        <w:shd w:val="clear" w:color="auto" w:fill="FFFFFF"/>
        <w:tabs>
          <w:tab w:val="num" w:pos="284"/>
        </w:tabs>
        <w:ind w:firstLine="0"/>
        <w:rPr>
          <w:b/>
          <w:color w:val="000000"/>
        </w:rPr>
      </w:pPr>
      <w:r>
        <w:rPr>
          <w:b/>
          <w:color w:val="000000"/>
        </w:rPr>
        <w:t>Какого возраста необходимо достичь женщине для приобретения права на страховую пенсию по старости на общих основаниях:</w:t>
      </w:r>
    </w:p>
    <w:p w:rsidR="00E412D5" w:rsidRDefault="00E412D5" w:rsidP="00A13913">
      <w:pPr>
        <w:widowControl/>
        <w:numPr>
          <w:ilvl w:val="0"/>
          <w:numId w:val="107"/>
        </w:numPr>
        <w:shd w:val="clear" w:color="auto" w:fill="FFFFFF"/>
        <w:tabs>
          <w:tab w:val="num" w:pos="284"/>
        </w:tabs>
        <w:ind w:left="0" w:firstLine="0"/>
        <w:jc w:val="left"/>
        <w:rPr>
          <w:color w:val="000000"/>
        </w:rPr>
      </w:pPr>
      <w:r>
        <w:rPr>
          <w:color w:val="000000"/>
        </w:rPr>
        <w:t>55 лет;</w:t>
      </w:r>
    </w:p>
    <w:p w:rsidR="00E412D5" w:rsidRDefault="00E412D5" w:rsidP="00A13913">
      <w:pPr>
        <w:widowControl/>
        <w:numPr>
          <w:ilvl w:val="0"/>
          <w:numId w:val="107"/>
        </w:numPr>
        <w:shd w:val="clear" w:color="auto" w:fill="FFFFFF"/>
        <w:tabs>
          <w:tab w:val="num" w:pos="284"/>
        </w:tabs>
        <w:spacing w:before="100" w:beforeAutospacing="1"/>
        <w:ind w:left="0" w:firstLine="0"/>
        <w:jc w:val="left"/>
        <w:rPr>
          <w:color w:val="000000"/>
        </w:rPr>
      </w:pPr>
      <w:r>
        <w:rPr>
          <w:b/>
          <w:color w:val="000000"/>
        </w:rPr>
        <w:t>63 года</w:t>
      </w:r>
      <w:r>
        <w:rPr>
          <w:color w:val="000000"/>
        </w:rPr>
        <w:t>;</w:t>
      </w:r>
    </w:p>
    <w:p w:rsidR="00E412D5" w:rsidRDefault="00E412D5" w:rsidP="00A13913">
      <w:pPr>
        <w:widowControl/>
        <w:numPr>
          <w:ilvl w:val="0"/>
          <w:numId w:val="107"/>
        </w:numPr>
        <w:shd w:val="clear" w:color="auto" w:fill="FFFFFF"/>
        <w:tabs>
          <w:tab w:val="num" w:pos="284"/>
        </w:tabs>
        <w:spacing w:before="100" w:beforeAutospacing="1"/>
        <w:ind w:left="0" w:firstLine="0"/>
        <w:jc w:val="left"/>
        <w:rPr>
          <w:color w:val="000000"/>
        </w:rPr>
      </w:pPr>
      <w:r>
        <w:rPr>
          <w:color w:val="000000"/>
        </w:rPr>
        <w:t>65 лет.</w:t>
      </w:r>
    </w:p>
    <w:p w:rsidR="00E412D5" w:rsidRDefault="00E412D5" w:rsidP="00E412D5">
      <w:pPr>
        <w:shd w:val="clear" w:color="auto" w:fill="FFFFFF"/>
        <w:tabs>
          <w:tab w:val="num" w:pos="284"/>
        </w:tabs>
        <w:ind w:firstLine="0"/>
        <w:rPr>
          <w:b/>
          <w:color w:val="000000"/>
        </w:rPr>
      </w:pPr>
    </w:p>
    <w:p w:rsidR="00E412D5" w:rsidRDefault="00E412D5" w:rsidP="00E412D5">
      <w:pPr>
        <w:shd w:val="clear" w:color="auto" w:fill="FFFFFF"/>
        <w:tabs>
          <w:tab w:val="num" w:pos="284"/>
        </w:tabs>
        <w:ind w:firstLine="0"/>
        <w:rPr>
          <w:b/>
          <w:color w:val="000000"/>
        </w:rPr>
      </w:pPr>
      <w:r>
        <w:rPr>
          <w:b/>
          <w:color w:val="000000"/>
        </w:rPr>
        <w:t>При полном отсутствии у инвалида страхового стажа ему назначается следующий вид пенсии:</w:t>
      </w:r>
    </w:p>
    <w:p w:rsidR="00E412D5" w:rsidRDefault="00E412D5" w:rsidP="00A13913">
      <w:pPr>
        <w:widowControl/>
        <w:numPr>
          <w:ilvl w:val="0"/>
          <w:numId w:val="108"/>
        </w:numPr>
        <w:shd w:val="clear" w:color="auto" w:fill="FFFFFF"/>
        <w:tabs>
          <w:tab w:val="num" w:pos="284"/>
        </w:tabs>
        <w:ind w:left="0" w:firstLine="0"/>
        <w:jc w:val="left"/>
        <w:rPr>
          <w:color w:val="000000"/>
        </w:rPr>
      </w:pPr>
      <w:r>
        <w:rPr>
          <w:color w:val="000000"/>
        </w:rPr>
        <w:lastRenderedPageBreak/>
        <w:t>трудовая пенсия по инвалидности;</w:t>
      </w:r>
    </w:p>
    <w:p w:rsidR="00E412D5" w:rsidRDefault="00E412D5" w:rsidP="00A13913">
      <w:pPr>
        <w:widowControl/>
        <w:numPr>
          <w:ilvl w:val="0"/>
          <w:numId w:val="108"/>
        </w:numPr>
        <w:shd w:val="clear" w:color="auto" w:fill="FFFFFF"/>
        <w:tabs>
          <w:tab w:val="num" w:pos="284"/>
        </w:tabs>
        <w:spacing w:before="100" w:beforeAutospacing="1"/>
        <w:ind w:left="0" w:firstLine="0"/>
        <w:jc w:val="left"/>
        <w:rPr>
          <w:color w:val="000000"/>
        </w:rPr>
      </w:pPr>
      <w:r>
        <w:rPr>
          <w:b/>
          <w:color w:val="000000"/>
        </w:rPr>
        <w:t>социальная пенсия</w:t>
      </w:r>
      <w:r>
        <w:rPr>
          <w:color w:val="000000"/>
        </w:rPr>
        <w:t>;</w:t>
      </w:r>
    </w:p>
    <w:p w:rsidR="00E412D5" w:rsidRDefault="00E412D5" w:rsidP="00A13913">
      <w:pPr>
        <w:widowControl/>
        <w:numPr>
          <w:ilvl w:val="0"/>
          <w:numId w:val="108"/>
        </w:numPr>
        <w:shd w:val="clear" w:color="auto" w:fill="FFFFFF"/>
        <w:tabs>
          <w:tab w:val="num" w:pos="284"/>
        </w:tabs>
        <w:spacing w:before="100" w:beforeAutospacing="1"/>
        <w:ind w:left="0" w:firstLine="0"/>
        <w:jc w:val="left"/>
        <w:rPr>
          <w:color w:val="000000"/>
        </w:rPr>
      </w:pPr>
      <w:r>
        <w:rPr>
          <w:color w:val="000000"/>
        </w:rPr>
        <w:t>право на пенсию отсутствует.</w:t>
      </w:r>
    </w:p>
    <w:p w:rsidR="00E412D5" w:rsidRDefault="00E412D5" w:rsidP="00E412D5">
      <w:pPr>
        <w:shd w:val="clear" w:color="auto" w:fill="FFFFFF"/>
        <w:tabs>
          <w:tab w:val="num" w:pos="284"/>
        </w:tabs>
        <w:ind w:firstLine="0"/>
        <w:rPr>
          <w:b/>
          <w:color w:val="000000"/>
        </w:rPr>
      </w:pPr>
      <w:r>
        <w:rPr>
          <w:b/>
          <w:color w:val="000000"/>
        </w:rPr>
        <w:t>Влияет ли степень инвалидности на размер страховой пенсии по инвалидности:</w:t>
      </w:r>
    </w:p>
    <w:p w:rsidR="00E412D5" w:rsidRDefault="00E412D5" w:rsidP="00A13913">
      <w:pPr>
        <w:widowControl/>
        <w:numPr>
          <w:ilvl w:val="0"/>
          <w:numId w:val="109"/>
        </w:numPr>
        <w:shd w:val="clear" w:color="auto" w:fill="FFFFFF"/>
        <w:tabs>
          <w:tab w:val="num" w:pos="284"/>
        </w:tabs>
        <w:ind w:left="0" w:firstLine="0"/>
        <w:jc w:val="left"/>
        <w:rPr>
          <w:color w:val="000000"/>
        </w:rPr>
      </w:pPr>
      <w:r>
        <w:rPr>
          <w:b/>
          <w:color w:val="000000"/>
        </w:rPr>
        <w:t>да, влияет на размер базовой части</w:t>
      </w:r>
      <w:r>
        <w:rPr>
          <w:color w:val="000000"/>
        </w:rPr>
        <w:t>;</w:t>
      </w:r>
    </w:p>
    <w:p w:rsidR="00E412D5" w:rsidRDefault="00E412D5" w:rsidP="00A13913">
      <w:pPr>
        <w:widowControl/>
        <w:numPr>
          <w:ilvl w:val="0"/>
          <w:numId w:val="109"/>
        </w:numPr>
        <w:shd w:val="clear" w:color="auto" w:fill="FFFFFF"/>
        <w:tabs>
          <w:tab w:val="num" w:pos="284"/>
        </w:tabs>
        <w:spacing w:before="100" w:beforeAutospacing="1"/>
        <w:ind w:left="0" w:firstLine="0"/>
        <w:jc w:val="left"/>
        <w:rPr>
          <w:color w:val="000000"/>
        </w:rPr>
      </w:pPr>
      <w:r>
        <w:rPr>
          <w:color w:val="000000"/>
        </w:rPr>
        <w:t>нет, не влияет;</w:t>
      </w:r>
    </w:p>
    <w:p w:rsidR="00E412D5" w:rsidRDefault="00E412D5" w:rsidP="00A13913">
      <w:pPr>
        <w:widowControl/>
        <w:numPr>
          <w:ilvl w:val="0"/>
          <w:numId w:val="109"/>
        </w:numPr>
        <w:shd w:val="clear" w:color="auto" w:fill="FFFFFF"/>
        <w:tabs>
          <w:tab w:val="num" w:pos="284"/>
        </w:tabs>
        <w:spacing w:before="100" w:beforeAutospacing="1"/>
        <w:ind w:left="0" w:firstLine="0"/>
        <w:jc w:val="left"/>
        <w:rPr>
          <w:color w:val="000000"/>
        </w:rPr>
      </w:pPr>
      <w:r>
        <w:rPr>
          <w:color w:val="000000"/>
        </w:rPr>
        <w:t>да, влияет на размер базовой и страховой части.</w:t>
      </w:r>
    </w:p>
    <w:p w:rsidR="00E412D5" w:rsidRDefault="00E412D5" w:rsidP="00E412D5">
      <w:pPr>
        <w:shd w:val="clear" w:color="auto" w:fill="FFFFFF"/>
        <w:tabs>
          <w:tab w:val="num" w:pos="284"/>
        </w:tabs>
        <w:ind w:firstLine="0"/>
        <w:rPr>
          <w:b/>
          <w:color w:val="000000"/>
        </w:rPr>
      </w:pPr>
    </w:p>
    <w:p w:rsidR="00E412D5" w:rsidRDefault="00E412D5" w:rsidP="00E412D5">
      <w:pPr>
        <w:shd w:val="clear" w:color="auto" w:fill="FFFFFF"/>
        <w:tabs>
          <w:tab w:val="num" w:pos="284"/>
        </w:tabs>
        <w:ind w:firstLine="0"/>
        <w:rPr>
          <w:b/>
          <w:color w:val="000000"/>
        </w:rPr>
      </w:pPr>
      <w:r>
        <w:rPr>
          <w:b/>
          <w:color w:val="000000"/>
        </w:rPr>
        <w:t>Право на пенсию по случаю потери кормильца имеют следующие члены семьи умершего кормильца:</w:t>
      </w:r>
    </w:p>
    <w:p w:rsidR="00E412D5" w:rsidRDefault="00E412D5" w:rsidP="00A13913">
      <w:pPr>
        <w:widowControl/>
        <w:numPr>
          <w:ilvl w:val="0"/>
          <w:numId w:val="110"/>
        </w:numPr>
        <w:shd w:val="clear" w:color="auto" w:fill="FFFFFF"/>
        <w:tabs>
          <w:tab w:val="num" w:pos="284"/>
        </w:tabs>
        <w:ind w:left="0" w:firstLine="0"/>
        <w:jc w:val="left"/>
        <w:rPr>
          <w:b/>
          <w:color w:val="000000"/>
        </w:rPr>
      </w:pPr>
      <w:r>
        <w:rPr>
          <w:b/>
          <w:color w:val="000000"/>
        </w:rPr>
        <w:t>ребенок умершего кормильца, 10 лет;</w:t>
      </w:r>
    </w:p>
    <w:p w:rsidR="00E412D5" w:rsidRDefault="00E412D5" w:rsidP="00A13913">
      <w:pPr>
        <w:widowControl/>
        <w:numPr>
          <w:ilvl w:val="0"/>
          <w:numId w:val="110"/>
        </w:numPr>
        <w:shd w:val="clear" w:color="auto" w:fill="FFFFFF"/>
        <w:tabs>
          <w:tab w:val="num" w:pos="284"/>
        </w:tabs>
        <w:spacing w:before="100" w:beforeAutospacing="1"/>
        <w:ind w:left="0" w:firstLine="0"/>
        <w:jc w:val="left"/>
        <w:rPr>
          <w:color w:val="000000"/>
        </w:rPr>
      </w:pPr>
      <w:r>
        <w:rPr>
          <w:color w:val="000000"/>
        </w:rPr>
        <w:t>жена умершего кормильца, 20 лет, обучающаяся по очной форме в институте;</w:t>
      </w:r>
    </w:p>
    <w:p w:rsidR="00E412D5" w:rsidRDefault="00E412D5" w:rsidP="00A13913">
      <w:pPr>
        <w:widowControl/>
        <w:numPr>
          <w:ilvl w:val="0"/>
          <w:numId w:val="110"/>
        </w:numPr>
        <w:shd w:val="clear" w:color="auto" w:fill="FFFFFF"/>
        <w:tabs>
          <w:tab w:val="num" w:pos="284"/>
        </w:tabs>
        <w:spacing w:before="100" w:beforeAutospacing="1"/>
        <w:ind w:left="0" w:firstLine="0"/>
        <w:jc w:val="left"/>
        <w:rPr>
          <w:color w:val="000000"/>
        </w:rPr>
      </w:pPr>
      <w:r>
        <w:rPr>
          <w:color w:val="000000"/>
        </w:rPr>
        <w:t>брат умершего кормильца, 17 лет, занят уходом за 7-летним сыном умершего кормильца, не работает;</w:t>
      </w:r>
    </w:p>
    <w:p w:rsidR="00E412D5" w:rsidRDefault="00E412D5" w:rsidP="00A13913">
      <w:pPr>
        <w:widowControl/>
        <w:numPr>
          <w:ilvl w:val="0"/>
          <w:numId w:val="110"/>
        </w:numPr>
        <w:shd w:val="clear" w:color="auto" w:fill="FFFFFF"/>
        <w:tabs>
          <w:tab w:val="num" w:pos="284"/>
        </w:tabs>
        <w:spacing w:before="100" w:beforeAutospacing="1"/>
        <w:ind w:left="0" w:firstLine="0"/>
        <w:jc w:val="left"/>
        <w:rPr>
          <w:color w:val="000000"/>
        </w:rPr>
      </w:pPr>
      <w:r>
        <w:rPr>
          <w:color w:val="000000"/>
        </w:rPr>
        <w:t>теща.</w:t>
      </w:r>
    </w:p>
    <w:p w:rsidR="00E412D5" w:rsidRDefault="00E412D5" w:rsidP="00E412D5">
      <w:pPr>
        <w:shd w:val="clear" w:color="auto" w:fill="FFFFFF"/>
        <w:tabs>
          <w:tab w:val="num" w:pos="284"/>
        </w:tabs>
        <w:ind w:firstLine="0"/>
        <w:rPr>
          <w:b/>
          <w:color w:val="000000"/>
        </w:rPr>
      </w:pPr>
    </w:p>
    <w:p w:rsidR="00E412D5" w:rsidRDefault="00E412D5" w:rsidP="00E412D5">
      <w:pPr>
        <w:shd w:val="clear" w:color="auto" w:fill="FFFFFF"/>
        <w:tabs>
          <w:tab w:val="num" w:pos="284"/>
        </w:tabs>
        <w:ind w:firstLine="0"/>
        <w:rPr>
          <w:b/>
          <w:color w:val="000000"/>
        </w:rPr>
      </w:pPr>
      <w:r>
        <w:rPr>
          <w:b/>
          <w:color w:val="000000"/>
        </w:rPr>
        <w:t>При вступлении в новый брак страховая пенсия по случаю потери кормильца:</w:t>
      </w:r>
    </w:p>
    <w:p w:rsidR="00E412D5" w:rsidRDefault="00E412D5" w:rsidP="00A13913">
      <w:pPr>
        <w:widowControl/>
        <w:numPr>
          <w:ilvl w:val="0"/>
          <w:numId w:val="111"/>
        </w:numPr>
        <w:shd w:val="clear" w:color="auto" w:fill="FFFFFF"/>
        <w:tabs>
          <w:tab w:val="num" w:pos="284"/>
        </w:tabs>
        <w:ind w:left="0" w:firstLine="0"/>
        <w:jc w:val="left"/>
        <w:rPr>
          <w:color w:val="000000"/>
        </w:rPr>
      </w:pPr>
      <w:r>
        <w:rPr>
          <w:color w:val="000000"/>
        </w:rPr>
        <w:t>сохраняется в любом случае;</w:t>
      </w:r>
    </w:p>
    <w:p w:rsidR="00E412D5" w:rsidRDefault="00E412D5" w:rsidP="00A13913">
      <w:pPr>
        <w:widowControl/>
        <w:numPr>
          <w:ilvl w:val="0"/>
          <w:numId w:val="111"/>
        </w:numPr>
        <w:shd w:val="clear" w:color="auto" w:fill="FFFFFF"/>
        <w:tabs>
          <w:tab w:val="num" w:pos="284"/>
        </w:tabs>
        <w:spacing w:before="100" w:beforeAutospacing="1"/>
        <w:ind w:left="0" w:firstLine="0"/>
        <w:jc w:val="left"/>
        <w:rPr>
          <w:color w:val="000000"/>
        </w:rPr>
      </w:pPr>
      <w:r>
        <w:rPr>
          <w:color w:val="000000"/>
        </w:rPr>
        <w:t>не сохраняется;</w:t>
      </w:r>
    </w:p>
    <w:p w:rsidR="00E412D5" w:rsidRDefault="00E412D5" w:rsidP="00A13913">
      <w:pPr>
        <w:widowControl/>
        <w:numPr>
          <w:ilvl w:val="0"/>
          <w:numId w:val="111"/>
        </w:numPr>
        <w:shd w:val="clear" w:color="auto" w:fill="FFFFFF"/>
        <w:tabs>
          <w:tab w:val="num" w:pos="284"/>
        </w:tabs>
        <w:spacing w:before="100" w:beforeAutospacing="1"/>
        <w:ind w:left="0" w:firstLine="0"/>
        <w:jc w:val="left"/>
        <w:rPr>
          <w:color w:val="000000"/>
        </w:rPr>
      </w:pPr>
      <w:r>
        <w:rPr>
          <w:color w:val="000000"/>
        </w:rPr>
        <w:t>с</w:t>
      </w:r>
      <w:r>
        <w:rPr>
          <w:b/>
          <w:color w:val="000000"/>
        </w:rPr>
        <w:t>охраняется только в том случае, если она была установлена до вступления в новый брак.</w:t>
      </w:r>
    </w:p>
    <w:p w:rsidR="00E412D5" w:rsidRDefault="00E412D5" w:rsidP="00E412D5">
      <w:pPr>
        <w:shd w:val="clear" w:color="auto" w:fill="FFFFFF"/>
        <w:tabs>
          <w:tab w:val="num" w:pos="284"/>
        </w:tabs>
        <w:ind w:firstLine="0"/>
        <w:rPr>
          <w:b/>
          <w:color w:val="000000"/>
        </w:rPr>
      </w:pPr>
    </w:p>
    <w:p w:rsidR="00E412D5" w:rsidRDefault="00E412D5" w:rsidP="00E412D5">
      <w:pPr>
        <w:shd w:val="clear" w:color="auto" w:fill="FFFFFF"/>
        <w:tabs>
          <w:tab w:val="num" w:pos="284"/>
        </w:tabs>
        <w:ind w:firstLine="0"/>
        <w:rPr>
          <w:b/>
          <w:color w:val="000000"/>
        </w:rPr>
      </w:pPr>
      <w:r>
        <w:rPr>
          <w:b/>
          <w:color w:val="000000"/>
        </w:rPr>
        <w:t>Перерасчет базовой части страховой пенсии может быть произведен по следующим основаниям:</w:t>
      </w:r>
    </w:p>
    <w:p w:rsidR="00E412D5" w:rsidRDefault="00E412D5" w:rsidP="00A13913">
      <w:pPr>
        <w:widowControl/>
        <w:numPr>
          <w:ilvl w:val="0"/>
          <w:numId w:val="112"/>
        </w:numPr>
        <w:shd w:val="clear" w:color="auto" w:fill="FFFFFF"/>
        <w:tabs>
          <w:tab w:val="num" w:pos="284"/>
        </w:tabs>
        <w:ind w:left="0" w:firstLine="0"/>
        <w:jc w:val="left"/>
        <w:rPr>
          <w:color w:val="000000"/>
        </w:rPr>
      </w:pPr>
      <w:r>
        <w:rPr>
          <w:b/>
          <w:color w:val="000000"/>
        </w:rPr>
        <w:t>в связи с достижением пенсионером возраста 80 лет</w:t>
      </w:r>
      <w:r>
        <w:rPr>
          <w:color w:val="000000"/>
        </w:rPr>
        <w:t>;</w:t>
      </w:r>
    </w:p>
    <w:p w:rsidR="00E412D5" w:rsidRDefault="00E412D5" w:rsidP="00A13913">
      <w:pPr>
        <w:widowControl/>
        <w:numPr>
          <w:ilvl w:val="0"/>
          <w:numId w:val="112"/>
        </w:numPr>
        <w:shd w:val="clear" w:color="auto" w:fill="FFFFFF"/>
        <w:tabs>
          <w:tab w:val="num" w:pos="284"/>
        </w:tabs>
        <w:spacing w:before="100" w:beforeAutospacing="1"/>
        <w:ind w:left="0" w:firstLine="0"/>
        <w:jc w:val="left"/>
        <w:rPr>
          <w:color w:val="000000"/>
        </w:rPr>
      </w:pPr>
      <w:r>
        <w:rPr>
          <w:color w:val="000000"/>
        </w:rPr>
        <w:t>в связи с увеличением страхового стажа;</w:t>
      </w:r>
    </w:p>
    <w:p w:rsidR="00E412D5" w:rsidRDefault="00E412D5" w:rsidP="00A13913">
      <w:pPr>
        <w:widowControl/>
        <w:numPr>
          <w:ilvl w:val="0"/>
          <w:numId w:val="112"/>
        </w:numPr>
        <w:shd w:val="clear" w:color="auto" w:fill="FFFFFF"/>
        <w:tabs>
          <w:tab w:val="num" w:pos="284"/>
        </w:tabs>
        <w:spacing w:before="100" w:beforeAutospacing="1"/>
        <w:ind w:left="0" w:firstLine="0"/>
        <w:jc w:val="left"/>
        <w:rPr>
          <w:b/>
          <w:color w:val="000000"/>
        </w:rPr>
      </w:pPr>
      <w:r>
        <w:rPr>
          <w:b/>
          <w:color w:val="000000"/>
        </w:rPr>
        <w:t>в связи с изменением степени ограничения способности к трудовой деятельности;</w:t>
      </w:r>
    </w:p>
    <w:p w:rsidR="00E412D5" w:rsidRDefault="00E412D5" w:rsidP="00A13913">
      <w:pPr>
        <w:widowControl/>
        <w:numPr>
          <w:ilvl w:val="0"/>
          <w:numId w:val="112"/>
        </w:numPr>
        <w:shd w:val="clear" w:color="auto" w:fill="FFFFFF"/>
        <w:tabs>
          <w:tab w:val="num" w:pos="284"/>
        </w:tabs>
        <w:spacing w:before="100" w:beforeAutospacing="1"/>
        <w:ind w:left="0" w:firstLine="0"/>
        <w:jc w:val="left"/>
        <w:rPr>
          <w:color w:val="000000"/>
        </w:rPr>
      </w:pPr>
      <w:r>
        <w:rPr>
          <w:color w:val="000000"/>
        </w:rPr>
        <w:t>в связи с увеличением страховых взносов на индивидуальном лицевом счете пенсионера.</w:t>
      </w:r>
    </w:p>
    <w:p w:rsidR="00E412D5" w:rsidRDefault="00E412D5" w:rsidP="00E412D5">
      <w:pPr>
        <w:shd w:val="clear" w:color="auto" w:fill="FFFFFF"/>
        <w:tabs>
          <w:tab w:val="num" w:pos="284"/>
        </w:tabs>
        <w:ind w:firstLine="0"/>
        <w:rPr>
          <w:b/>
          <w:color w:val="000000"/>
        </w:rPr>
      </w:pPr>
      <w:r>
        <w:rPr>
          <w:b/>
          <w:color w:val="000000"/>
        </w:rPr>
        <w:t>Индексация размеров страховых пенсий производится на основании:</w:t>
      </w:r>
    </w:p>
    <w:p w:rsidR="00E412D5" w:rsidRDefault="00E412D5" w:rsidP="00A13913">
      <w:pPr>
        <w:widowControl/>
        <w:numPr>
          <w:ilvl w:val="0"/>
          <w:numId w:val="113"/>
        </w:numPr>
        <w:shd w:val="clear" w:color="auto" w:fill="FFFFFF"/>
        <w:tabs>
          <w:tab w:val="num" w:pos="284"/>
        </w:tabs>
        <w:ind w:left="0" w:firstLine="0"/>
        <w:jc w:val="left"/>
        <w:rPr>
          <w:b/>
          <w:color w:val="000000"/>
        </w:rPr>
      </w:pPr>
      <w:r>
        <w:rPr>
          <w:b/>
          <w:color w:val="000000"/>
        </w:rPr>
        <w:t>решения Правительства РФ;</w:t>
      </w:r>
    </w:p>
    <w:p w:rsidR="00E412D5" w:rsidRDefault="00E412D5" w:rsidP="00A13913">
      <w:pPr>
        <w:widowControl/>
        <w:numPr>
          <w:ilvl w:val="0"/>
          <w:numId w:val="113"/>
        </w:numPr>
        <w:shd w:val="clear" w:color="auto" w:fill="FFFFFF"/>
        <w:tabs>
          <w:tab w:val="num" w:pos="284"/>
        </w:tabs>
        <w:spacing w:before="100" w:beforeAutospacing="1"/>
        <w:ind w:left="0" w:firstLine="0"/>
        <w:jc w:val="left"/>
        <w:rPr>
          <w:color w:val="000000"/>
        </w:rPr>
      </w:pPr>
      <w:r>
        <w:rPr>
          <w:color w:val="000000"/>
        </w:rPr>
        <w:t>заявления пенсионера;</w:t>
      </w:r>
    </w:p>
    <w:p w:rsidR="00E412D5" w:rsidRDefault="00E412D5" w:rsidP="00A13913">
      <w:pPr>
        <w:widowControl/>
        <w:numPr>
          <w:ilvl w:val="0"/>
          <w:numId w:val="113"/>
        </w:numPr>
        <w:shd w:val="clear" w:color="auto" w:fill="FFFFFF"/>
        <w:tabs>
          <w:tab w:val="num" w:pos="284"/>
        </w:tabs>
        <w:spacing w:before="100" w:beforeAutospacing="1"/>
        <w:ind w:left="0" w:firstLine="0"/>
        <w:jc w:val="left"/>
        <w:rPr>
          <w:color w:val="000000"/>
        </w:rPr>
      </w:pPr>
      <w:r>
        <w:rPr>
          <w:color w:val="000000"/>
        </w:rPr>
        <w:t>решения Пенсионного фонда РФ.</w:t>
      </w:r>
    </w:p>
    <w:p w:rsidR="00E412D5" w:rsidRDefault="00E412D5" w:rsidP="00E412D5">
      <w:pPr>
        <w:shd w:val="clear" w:color="auto" w:fill="FFFFFF"/>
        <w:tabs>
          <w:tab w:val="num" w:pos="284"/>
        </w:tabs>
        <w:ind w:firstLine="0"/>
        <w:rPr>
          <w:b/>
          <w:color w:val="000000"/>
        </w:rPr>
      </w:pPr>
      <w:r>
        <w:rPr>
          <w:b/>
          <w:color w:val="000000"/>
        </w:rPr>
        <w:t>Страховая пенсия назначается:</w:t>
      </w:r>
    </w:p>
    <w:p w:rsidR="00E412D5" w:rsidRDefault="00E412D5" w:rsidP="00A13913">
      <w:pPr>
        <w:widowControl/>
        <w:numPr>
          <w:ilvl w:val="0"/>
          <w:numId w:val="114"/>
        </w:numPr>
        <w:shd w:val="clear" w:color="auto" w:fill="FFFFFF"/>
        <w:tabs>
          <w:tab w:val="num" w:pos="284"/>
        </w:tabs>
        <w:ind w:left="0" w:firstLine="0"/>
        <w:jc w:val="left"/>
        <w:rPr>
          <w:b/>
          <w:color w:val="000000"/>
        </w:rPr>
      </w:pPr>
      <w:r>
        <w:rPr>
          <w:b/>
          <w:color w:val="000000"/>
        </w:rPr>
        <w:t>со дня обращения за трудовой пенсией (но не ранее чем со дня возникновения права на данную пенсию);</w:t>
      </w:r>
    </w:p>
    <w:p w:rsidR="00E412D5" w:rsidRDefault="00E412D5" w:rsidP="00A13913">
      <w:pPr>
        <w:widowControl/>
        <w:numPr>
          <w:ilvl w:val="0"/>
          <w:numId w:val="114"/>
        </w:numPr>
        <w:shd w:val="clear" w:color="auto" w:fill="FFFFFF"/>
        <w:tabs>
          <w:tab w:val="num" w:pos="284"/>
        </w:tabs>
        <w:spacing w:before="100" w:beforeAutospacing="1"/>
        <w:ind w:left="0" w:firstLine="0"/>
        <w:jc w:val="left"/>
        <w:rPr>
          <w:color w:val="000000"/>
        </w:rPr>
      </w:pPr>
      <w:r>
        <w:rPr>
          <w:color w:val="000000"/>
        </w:rPr>
        <w:t>со дня достижения пенсионного возраста, установления степени ограничения способности к трудовой деятельности или смерти кормильца;</w:t>
      </w:r>
    </w:p>
    <w:p w:rsidR="00E412D5" w:rsidRDefault="00E412D5" w:rsidP="00A13913">
      <w:pPr>
        <w:widowControl/>
        <w:numPr>
          <w:ilvl w:val="0"/>
          <w:numId w:val="114"/>
        </w:numPr>
        <w:shd w:val="clear" w:color="auto" w:fill="FFFFFF"/>
        <w:tabs>
          <w:tab w:val="num" w:pos="284"/>
        </w:tabs>
        <w:spacing w:before="100" w:beforeAutospacing="1"/>
        <w:ind w:left="0" w:firstLine="0"/>
        <w:jc w:val="left"/>
        <w:rPr>
          <w:b/>
          <w:color w:val="000000"/>
        </w:rPr>
      </w:pPr>
      <w:r>
        <w:rPr>
          <w:color w:val="000000"/>
        </w:rPr>
        <w:t>со дня увольнения с работы (но не ранее чем со дня возникновения права на трудовую пенсию).</w:t>
      </w:r>
    </w:p>
    <w:p w:rsidR="00E412D5" w:rsidRDefault="00E412D5" w:rsidP="00E412D5">
      <w:pPr>
        <w:spacing w:line="360" w:lineRule="auto"/>
        <w:ind w:firstLine="0"/>
        <w:jc w:val="center"/>
        <w:rPr>
          <w:rFonts w:eastAsiaTheme="minorHAnsi"/>
          <w:b/>
          <w:lang w:eastAsia="en-US"/>
        </w:rPr>
      </w:pPr>
      <w:r>
        <w:rPr>
          <w:b/>
        </w:rPr>
        <w:t>Практическое занятие № 7</w:t>
      </w:r>
    </w:p>
    <w:p w:rsidR="00E412D5" w:rsidRDefault="00E412D5" w:rsidP="00E412D5">
      <w:pPr>
        <w:spacing w:line="360" w:lineRule="auto"/>
        <w:ind w:firstLine="0"/>
        <w:jc w:val="center"/>
        <w:rPr>
          <w:b/>
        </w:rPr>
      </w:pPr>
      <w:r>
        <w:rPr>
          <w:b/>
        </w:rPr>
        <w:t>Общий стаж для назначения страховых пенсий</w:t>
      </w:r>
    </w:p>
    <w:p w:rsidR="00E412D5" w:rsidRDefault="00E412D5" w:rsidP="00E412D5">
      <w:pPr>
        <w:spacing w:line="360" w:lineRule="auto"/>
        <w:ind w:firstLine="0"/>
      </w:pPr>
      <w:r>
        <w:t>Цель работы: Подготовиться к консультированию граждан по вопросам</w:t>
      </w:r>
    </w:p>
    <w:p w:rsidR="00E412D5" w:rsidRDefault="00E412D5" w:rsidP="00E412D5">
      <w:pPr>
        <w:spacing w:line="360" w:lineRule="auto"/>
        <w:ind w:firstLine="0"/>
      </w:pPr>
      <w:r>
        <w:t>начисления и уплаты страховых взносов на обязательное пенсионное</w:t>
      </w:r>
    </w:p>
    <w:p w:rsidR="00E412D5" w:rsidRDefault="00E412D5" w:rsidP="00E412D5">
      <w:pPr>
        <w:spacing w:line="360" w:lineRule="auto"/>
        <w:ind w:firstLine="0"/>
      </w:pPr>
      <w:r>
        <w:t>страхование</w:t>
      </w:r>
    </w:p>
    <w:p w:rsidR="00E412D5" w:rsidRDefault="00E412D5" w:rsidP="00E412D5">
      <w:pPr>
        <w:spacing w:line="360" w:lineRule="auto"/>
        <w:ind w:firstLine="0"/>
      </w:pPr>
      <w:r>
        <w:t>Задачи:</w:t>
      </w:r>
    </w:p>
    <w:p w:rsidR="00E412D5" w:rsidRDefault="00E412D5" w:rsidP="00E412D5">
      <w:pPr>
        <w:spacing w:line="360" w:lineRule="auto"/>
        <w:ind w:firstLine="0"/>
      </w:pPr>
      <w:r>
        <w:t>1. проанализировать ФЗ № 212 «О страховых взносах в Пенсионный фонд</w:t>
      </w:r>
    </w:p>
    <w:p w:rsidR="00E412D5" w:rsidRDefault="00E412D5" w:rsidP="00E412D5">
      <w:pPr>
        <w:spacing w:line="360" w:lineRule="auto"/>
        <w:ind w:firstLine="0"/>
      </w:pPr>
      <w:r>
        <w:t>Российской Федерации, Фонд социального страхования Российской</w:t>
      </w:r>
    </w:p>
    <w:p w:rsidR="00E412D5" w:rsidRDefault="00E412D5" w:rsidP="00E412D5">
      <w:pPr>
        <w:spacing w:line="360" w:lineRule="auto"/>
        <w:ind w:firstLine="0"/>
      </w:pPr>
      <w:r>
        <w:t>Федерации, Федеральный фонд обязательного медицинского страхования»</w:t>
      </w:r>
    </w:p>
    <w:p w:rsidR="00E412D5" w:rsidRDefault="00E412D5" w:rsidP="00E412D5">
      <w:pPr>
        <w:spacing w:line="360" w:lineRule="auto"/>
        <w:ind w:firstLine="0"/>
      </w:pPr>
      <w:r>
        <w:lastRenderedPageBreak/>
        <w:t>2. рассмотреть методику расчета страховых взносов для организаций разной</w:t>
      </w:r>
    </w:p>
    <w:p w:rsidR="00E412D5" w:rsidRDefault="00E412D5" w:rsidP="00E412D5">
      <w:pPr>
        <w:spacing w:line="360" w:lineRule="auto"/>
        <w:ind w:firstLine="0"/>
      </w:pPr>
      <w:r>
        <w:t>организационно-правовой формы;</w:t>
      </w:r>
    </w:p>
    <w:p w:rsidR="00E412D5" w:rsidRDefault="00E412D5" w:rsidP="00E412D5">
      <w:pPr>
        <w:spacing w:line="360" w:lineRule="auto"/>
        <w:ind w:firstLine="0"/>
      </w:pPr>
      <w:r>
        <w:t>3. изучить какая ответственность предусмотрена за неуплату страховых</w:t>
      </w:r>
    </w:p>
    <w:p w:rsidR="00E412D5" w:rsidRDefault="00E412D5" w:rsidP="00E412D5">
      <w:pPr>
        <w:spacing w:line="360" w:lineRule="auto"/>
        <w:ind w:firstLine="0"/>
      </w:pPr>
      <w:r>
        <w:t>взносов, несвоевременную подачу сведений о застрахованном лице.</w:t>
      </w:r>
    </w:p>
    <w:p w:rsidR="00E412D5" w:rsidRDefault="00E412D5" w:rsidP="00E412D5">
      <w:pPr>
        <w:spacing w:line="360" w:lineRule="auto"/>
        <w:ind w:firstLine="0"/>
      </w:pPr>
      <w:r>
        <w:t>Содержание работы</w:t>
      </w:r>
    </w:p>
    <w:p w:rsidR="00E412D5" w:rsidRDefault="00E412D5" w:rsidP="00E412D5">
      <w:pPr>
        <w:spacing w:line="360" w:lineRule="auto"/>
        <w:ind w:firstLine="0"/>
      </w:pPr>
      <w:r>
        <w:t>Задание 1. Выполните анализ ФЗ «ФЗ № 212 «О страховых взносах в</w:t>
      </w:r>
    </w:p>
    <w:p w:rsidR="00E412D5" w:rsidRDefault="00E412D5" w:rsidP="00E412D5">
      <w:pPr>
        <w:spacing w:line="360" w:lineRule="auto"/>
        <w:ind w:firstLine="0"/>
      </w:pPr>
      <w:r>
        <w:t>Пенсионный фонд Российской Федерации, Фонд социального страхования</w:t>
      </w:r>
    </w:p>
    <w:p w:rsidR="00E412D5" w:rsidRDefault="00E412D5" w:rsidP="00E412D5">
      <w:pPr>
        <w:spacing w:line="360" w:lineRule="auto"/>
        <w:ind w:firstLine="0"/>
      </w:pPr>
      <w:r>
        <w:t>Российской Федерации, Федеральный фонд обязательного медицинского</w:t>
      </w:r>
    </w:p>
    <w:p w:rsidR="00E412D5" w:rsidRDefault="00E412D5" w:rsidP="00E412D5">
      <w:pPr>
        <w:spacing w:line="360" w:lineRule="auto"/>
        <w:ind w:firstLine="0"/>
      </w:pPr>
      <w:r>
        <w:t>страхования» по плану:</w:t>
      </w:r>
    </w:p>
    <w:p w:rsidR="00E412D5" w:rsidRDefault="00E412D5" w:rsidP="00E412D5">
      <w:pPr>
        <w:spacing w:line="360" w:lineRule="auto"/>
        <w:ind w:firstLine="0"/>
      </w:pPr>
      <w:r>
        <w:t>1. Номер и полное название НПА</w:t>
      </w:r>
    </w:p>
    <w:p w:rsidR="00E412D5" w:rsidRDefault="00E412D5" w:rsidP="00E412D5">
      <w:pPr>
        <w:spacing w:line="360" w:lineRule="auto"/>
        <w:ind w:firstLine="0"/>
      </w:pPr>
      <w:r>
        <w:t>2. Дата принятия и последней (действующей) редакции</w:t>
      </w:r>
    </w:p>
    <w:p w:rsidR="00E412D5" w:rsidRDefault="00E412D5" w:rsidP="00E412D5">
      <w:pPr>
        <w:spacing w:line="360" w:lineRule="auto"/>
        <w:ind w:firstLine="0"/>
      </w:pPr>
      <w:r>
        <w:t>3. Предмет правового регулирования</w:t>
      </w:r>
    </w:p>
    <w:p w:rsidR="00E412D5" w:rsidRDefault="00E412D5" w:rsidP="00E412D5">
      <w:pPr>
        <w:spacing w:line="360" w:lineRule="auto"/>
        <w:ind w:firstLine="0"/>
      </w:pPr>
      <w:r>
        <w:t>4. Структура НПА (разделы, главы)</w:t>
      </w:r>
    </w:p>
    <w:p w:rsidR="00E412D5" w:rsidRDefault="00E412D5" w:rsidP="00E412D5">
      <w:pPr>
        <w:spacing w:line="360" w:lineRule="auto"/>
        <w:ind w:firstLine="0"/>
      </w:pPr>
      <w:r>
        <w:t>Задание 2. По закону ответьте на следующие вопросы:</w:t>
      </w:r>
    </w:p>
    <w:p w:rsidR="00E412D5" w:rsidRDefault="00E412D5" w:rsidP="00E412D5">
      <w:pPr>
        <w:spacing w:line="360" w:lineRule="auto"/>
        <w:ind w:firstLine="0"/>
      </w:pPr>
      <w:r>
        <w:t>- Какие органы осуществляют контроль за уплатой страховых взносов?</w:t>
      </w:r>
    </w:p>
    <w:p w:rsidR="00E412D5" w:rsidRDefault="00E412D5" w:rsidP="00E412D5">
      <w:pPr>
        <w:spacing w:line="360" w:lineRule="auto"/>
        <w:ind w:firstLine="0"/>
      </w:pPr>
      <w:r>
        <w:t>- Кто относится к плательщикам страховых взносов?</w:t>
      </w:r>
    </w:p>
    <w:p w:rsidR="00E412D5" w:rsidRDefault="00E412D5" w:rsidP="00E412D5">
      <w:pPr>
        <w:spacing w:line="360" w:lineRule="auto"/>
        <w:ind w:firstLine="0"/>
      </w:pPr>
      <w:r>
        <w:t>- Что является базой для начисления страховых взносов? Каков</w:t>
      </w:r>
    </w:p>
    <w:p w:rsidR="00E412D5" w:rsidRDefault="00E412D5" w:rsidP="00E412D5">
      <w:pPr>
        <w:spacing w:line="360" w:lineRule="auto"/>
        <w:ind w:firstLine="0"/>
      </w:pPr>
      <w:r>
        <w:t>максимальный размер базы в 2013, 2014 и 2015 годах?</w:t>
      </w:r>
    </w:p>
    <w:p w:rsidR="00E412D5" w:rsidRDefault="00E412D5" w:rsidP="00E412D5">
      <w:pPr>
        <w:spacing w:line="360" w:lineRule="auto"/>
        <w:ind w:firstLine="0"/>
      </w:pPr>
      <w:r>
        <w:t>- Как определяются расчетный и отчетный период?</w:t>
      </w:r>
    </w:p>
    <w:p w:rsidR="00E412D5" w:rsidRDefault="00E412D5" w:rsidP="00E412D5">
      <w:pPr>
        <w:spacing w:line="360" w:lineRule="auto"/>
        <w:ind w:firstLine="0"/>
      </w:pPr>
      <w:r>
        <w:t>- Каков тариф страховых взносов в Пенсионный Фонд Российской</w:t>
      </w:r>
    </w:p>
    <w:p w:rsidR="00E412D5" w:rsidRDefault="00E412D5" w:rsidP="00E412D5">
      <w:pPr>
        <w:spacing w:line="360" w:lineRule="auto"/>
        <w:ind w:firstLine="0"/>
      </w:pPr>
      <w:r>
        <w:t>Федерации?</w:t>
      </w:r>
    </w:p>
    <w:p w:rsidR="00E412D5" w:rsidRDefault="00E412D5" w:rsidP="00E412D5">
      <w:pPr>
        <w:spacing w:line="360" w:lineRule="auto"/>
        <w:ind w:firstLine="0"/>
      </w:pPr>
      <w:r>
        <w:t>- Особенности расчета страховых взносов за индивидуальных</w:t>
      </w:r>
    </w:p>
    <w:p w:rsidR="00E412D5" w:rsidRDefault="00E412D5" w:rsidP="00E412D5">
      <w:pPr>
        <w:spacing w:line="360" w:lineRule="auto"/>
        <w:ind w:firstLine="0"/>
      </w:pPr>
      <w:r>
        <w:t>предпринимателей, нотариусов, адвокатов.</w:t>
      </w:r>
    </w:p>
    <w:p w:rsidR="00E412D5" w:rsidRDefault="00E412D5" w:rsidP="00E412D5">
      <w:pPr>
        <w:spacing w:line="360" w:lineRule="auto"/>
        <w:ind w:firstLine="0"/>
      </w:pPr>
      <w:r>
        <w:t>- Для каких категорий предусматривается снижение данных тарифов?</w:t>
      </w:r>
    </w:p>
    <w:p w:rsidR="00E412D5" w:rsidRDefault="00E412D5" w:rsidP="00E412D5">
      <w:pPr>
        <w:spacing w:line="360" w:lineRule="auto"/>
        <w:ind w:firstLine="0"/>
      </w:pPr>
      <w:r>
        <w:t>Задание 3. Для каких категорий граждан установлены дополнительные</w:t>
      </w:r>
    </w:p>
    <w:p w:rsidR="00E412D5" w:rsidRDefault="00E412D5" w:rsidP="00E412D5">
      <w:pPr>
        <w:spacing w:line="360" w:lineRule="auto"/>
        <w:ind w:firstLine="0"/>
      </w:pPr>
      <w:r>
        <w:t>тарифы на пенсионное страхование. Заполните таблицу:</w:t>
      </w:r>
    </w:p>
    <w:p w:rsidR="00E412D5" w:rsidRDefault="00E412D5" w:rsidP="00E412D5">
      <w:pPr>
        <w:spacing w:line="360" w:lineRule="auto"/>
        <w:ind w:firstLine="0"/>
      </w:pPr>
      <w:r>
        <w:t>Категория</w:t>
      </w:r>
    </w:p>
    <w:p w:rsidR="00E412D5" w:rsidRDefault="00E412D5" w:rsidP="00E412D5">
      <w:pPr>
        <w:spacing w:line="360" w:lineRule="auto"/>
        <w:ind w:firstLine="0"/>
      </w:pPr>
      <w:r>
        <w:t>работников</w:t>
      </w:r>
    </w:p>
    <w:p w:rsidR="00E412D5" w:rsidRDefault="00E412D5" w:rsidP="00E412D5">
      <w:pPr>
        <w:spacing w:line="360" w:lineRule="auto"/>
        <w:ind w:firstLine="0"/>
      </w:pPr>
      <w:r>
        <w:t>Дополнительные тарифы на страховую часть пенсии</w:t>
      </w:r>
    </w:p>
    <w:p w:rsidR="00E412D5" w:rsidRDefault="00E412D5" w:rsidP="00E412D5">
      <w:pPr>
        <w:spacing w:line="360" w:lineRule="auto"/>
        <w:ind w:firstLine="0"/>
      </w:pPr>
      <w:r>
        <w:t>2013 2014 2015</w:t>
      </w:r>
    </w:p>
    <w:p w:rsidR="00E412D5" w:rsidRDefault="00E412D5" w:rsidP="00E412D5">
      <w:pPr>
        <w:spacing w:line="360" w:lineRule="auto"/>
        <w:ind w:firstLine="0"/>
      </w:pPr>
      <w:r>
        <w:t>Задание 4. Решите следующие ситуационные задачи:</w:t>
      </w:r>
    </w:p>
    <w:p w:rsidR="00E412D5" w:rsidRDefault="00E412D5" w:rsidP="00E412D5">
      <w:pPr>
        <w:spacing w:line="360" w:lineRule="auto"/>
        <w:ind w:firstLine="0"/>
      </w:pPr>
      <w:r>
        <w:t>1. ООО «Каприччо» применяет базовые тарифы по страховым взносам.В январе 2013 года сотрудник отдела кадров Ю. В. Никифоров, 1975 года рождения, заработал 30 000 руб. Определите величину страховых взносов за январь.</w:t>
      </w:r>
    </w:p>
    <w:p w:rsidR="00E412D5" w:rsidRDefault="00E412D5" w:rsidP="00E412D5">
      <w:pPr>
        <w:spacing w:line="360" w:lineRule="auto"/>
        <w:ind w:firstLine="0"/>
      </w:pPr>
      <w:r>
        <w:t xml:space="preserve">2. Директор автобазы Филимонов выступает страхователем своих сотрудников. Определите </w:t>
      </w:r>
      <w:r>
        <w:lastRenderedPageBreak/>
        <w:t>размер страховых взносов, которые он должен перевести за водителя Дяттлова С.А. в 2014 году, если  известно, что Дятлову начислена за год заработная плата в размере 420 000, он получил премию в размере 12000 рублей.</w:t>
      </w:r>
    </w:p>
    <w:p w:rsidR="00E412D5" w:rsidRDefault="00E412D5" w:rsidP="00E412D5">
      <w:pPr>
        <w:spacing w:line="360" w:lineRule="auto"/>
        <w:ind w:firstLine="0"/>
      </w:pPr>
      <w:r>
        <w:t>3. Адвокат Григорьева Т.В. самостоятельно обеспечивает работой. В соответствии с законодательством она обязана самостоятельно перечислять страховые взносы. Рассчитайте какую сумму страховых взносов она должна заплатить в 2014 году.</w:t>
      </w:r>
    </w:p>
    <w:p w:rsidR="00E412D5" w:rsidRDefault="00E412D5" w:rsidP="00E412D5">
      <w:pPr>
        <w:spacing w:line="360" w:lineRule="auto"/>
        <w:ind w:firstLine="0"/>
      </w:pPr>
      <w:r>
        <w:t>4. Индивидуальный предприниматель Сидоров В.А. 5 месяцев в текущем</w:t>
      </w:r>
    </w:p>
    <w:p w:rsidR="00E412D5" w:rsidRDefault="00E412D5" w:rsidP="00E412D5">
      <w:pPr>
        <w:spacing w:line="360" w:lineRule="auto"/>
        <w:ind w:firstLine="0"/>
      </w:pPr>
      <w:r>
        <w:t>периоде служил в армии, а 7 месяцев осуществлял предпринимательскую деятельность. Рассчитайте фиксированный страховой взнос за данный год.</w:t>
      </w:r>
    </w:p>
    <w:p w:rsidR="00E412D5" w:rsidRDefault="00E412D5" w:rsidP="00E412D5">
      <w:pPr>
        <w:spacing w:line="360" w:lineRule="auto"/>
        <w:ind w:firstLine="0"/>
      </w:pPr>
      <w:r>
        <w:t>5. ООО «Изыскатель» применяет базовые тарифы по страховым взносам. В январе 2013 года топограф Н. Н. Писарев, 1970 года рождения, заработал 40 000 руб. Писарев может рассчитывать на досрочную пенсию, т.к. работает на вредном производстве. Рассчитайте страховые взносы за Писарева с учетом дополнительных тарифов.</w:t>
      </w:r>
    </w:p>
    <w:p w:rsidR="00E412D5" w:rsidRDefault="00E412D5" w:rsidP="00E412D5">
      <w:pPr>
        <w:spacing w:line="360" w:lineRule="auto"/>
        <w:ind w:firstLine="0"/>
        <w:jc w:val="center"/>
        <w:rPr>
          <w:b/>
        </w:rPr>
      </w:pPr>
    </w:p>
    <w:p w:rsidR="00E412D5" w:rsidRDefault="00E412D5" w:rsidP="00E412D5">
      <w:pPr>
        <w:spacing w:line="360" w:lineRule="auto"/>
        <w:ind w:firstLine="0"/>
        <w:jc w:val="center"/>
        <w:rPr>
          <w:b/>
        </w:rPr>
      </w:pPr>
      <w:r>
        <w:rPr>
          <w:b/>
        </w:rPr>
        <w:t>Практическая занятие №8</w:t>
      </w:r>
    </w:p>
    <w:p w:rsidR="00E412D5" w:rsidRDefault="00E412D5" w:rsidP="00E412D5">
      <w:pPr>
        <w:tabs>
          <w:tab w:val="left" w:pos="3375"/>
        </w:tabs>
        <w:spacing w:line="360" w:lineRule="auto"/>
        <w:ind w:firstLine="0"/>
        <w:rPr>
          <w:b/>
        </w:rPr>
      </w:pPr>
      <w:r>
        <w:rPr>
          <w:b/>
        </w:rPr>
        <w:t xml:space="preserve">                                        Порядок подсчета специального стажа.</w:t>
      </w:r>
    </w:p>
    <w:p w:rsidR="00E412D5" w:rsidRDefault="00E412D5" w:rsidP="00E412D5">
      <w:pPr>
        <w:rPr>
          <w:b/>
        </w:rPr>
      </w:pPr>
      <w:r>
        <w:rPr>
          <w:b/>
        </w:rPr>
        <w:t xml:space="preserve">Цели занятия: </w:t>
      </w:r>
    </w:p>
    <w:p w:rsidR="00E412D5" w:rsidRDefault="00E412D5" w:rsidP="00A13913">
      <w:pPr>
        <w:pStyle w:val="af7"/>
        <w:numPr>
          <w:ilvl w:val="0"/>
          <w:numId w:val="115"/>
        </w:numPr>
        <w:spacing w:after="0" w:line="240" w:lineRule="auto"/>
        <w:jc w:val="both"/>
        <w:rPr>
          <w:rFonts w:ascii="Times New Roman" w:hAnsi="Times New Roman"/>
          <w:sz w:val="24"/>
          <w:szCs w:val="24"/>
        </w:rPr>
      </w:pPr>
      <w:r>
        <w:t>систематизация знаний по теме «Трудовой стаж» и применение их при решении практических ситуаций (задач);</w:t>
      </w:r>
    </w:p>
    <w:p w:rsidR="00E412D5" w:rsidRDefault="00E412D5" w:rsidP="00A13913">
      <w:pPr>
        <w:pStyle w:val="af7"/>
        <w:numPr>
          <w:ilvl w:val="0"/>
          <w:numId w:val="115"/>
        </w:numPr>
        <w:spacing w:after="0" w:line="240" w:lineRule="auto"/>
        <w:jc w:val="both"/>
      </w:pPr>
      <w:r>
        <w:t>формирование профессиональных умений работы с ФЗ «О трудовых пенсиях в Российской Федерации», «О страховых пенсиях», подзаконными нормативными актами;</w:t>
      </w:r>
    </w:p>
    <w:p w:rsidR="00E412D5" w:rsidRDefault="00E412D5" w:rsidP="00A13913">
      <w:pPr>
        <w:pStyle w:val="af7"/>
        <w:numPr>
          <w:ilvl w:val="0"/>
          <w:numId w:val="115"/>
        </w:numPr>
        <w:spacing w:after="0" w:line="240" w:lineRule="auto"/>
        <w:jc w:val="both"/>
      </w:pPr>
      <w:r>
        <w:t>формирование умений определения периодов деятельности, подлежащих зачету в разные виды стажа и его подсчета;</w:t>
      </w:r>
    </w:p>
    <w:p w:rsidR="00E412D5" w:rsidRDefault="00E412D5" w:rsidP="00A13913">
      <w:pPr>
        <w:pStyle w:val="af7"/>
        <w:numPr>
          <w:ilvl w:val="0"/>
          <w:numId w:val="115"/>
        </w:numPr>
        <w:spacing w:after="0" w:line="240" w:lineRule="auto"/>
        <w:jc w:val="both"/>
      </w:pPr>
      <w:r>
        <w:t>развитие познавательного интереса к институту трудового стажа в праве социального обеспечения;</w:t>
      </w:r>
    </w:p>
    <w:p w:rsidR="00E412D5" w:rsidRDefault="00E412D5" w:rsidP="00A13913">
      <w:pPr>
        <w:pStyle w:val="af7"/>
        <w:numPr>
          <w:ilvl w:val="0"/>
          <w:numId w:val="115"/>
        </w:numPr>
        <w:spacing w:after="0" w:line="240" w:lineRule="auto"/>
        <w:jc w:val="both"/>
      </w:pPr>
      <w:r>
        <w:t>формирование специалиста, понимающего сущность и социальную значимость будущей профессии;</w:t>
      </w:r>
    </w:p>
    <w:p w:rsidR="00E412D5" w:rsidRDefault="00E412D5" w:rsidP="00A13913">
      <w:pPr>
        <w:pStyle w:val="af7"/>
        <w:numPr>
          <w:ilvl w:val="0"/>
          <w:numId w:val="115"/>
        </w:numPr>
        <w:spacing w:after="0" w:line="240" w:lineRule="auto"/>
        <w:jc w:val="both"/>
      </w:pPr>
      <w:r>
        <w:t>воспитание чувства профессиональной ответственности за принятые решения.</w:t>
      </w:r>
    </w:p>
    <w:p w:rsidR="00E412D5" w:rsidRDefault="00E412D5" w:rsidP="00E412D5">
      <w:pPr>
        <w:jc w:val="center"/>
        <w:rPr>
          <w:b/>
        </w:rPr>
      </w:pPr>
    </w:p>
    <w:p w:rsidR="00E412D5" w:rsidRDefault="00E412D5" w:rsidP="00E412D5">
      <w:pPr>
        <w:jc w:val="center"/>
        <w:rPr>
          <w:b/>
        </w:rPr>
      </w:pPr>
      <w:r>
        <w:rPr>
          <w:b/>
        </w:rPr>
        <w:t>Выполнение практических заданий</w:t>
      </w:r>
    </w:p>
    <w:p w:rsidR="00E412D5" w:rsidRDefault="00E412D5" w:rsidP="00E412D5">
      <w:pPr>
        <w:rPr>
          <w:b/>
        </w:rPr>
      </w:pPr>
      <w:r>
        <w:rPr>
          <w:b/>
        </w:rPr>
        <w:t>Вопросы для повторения:</w:t>
      </w:r>
    </w:p>
    <w:p w:rsidR="00E412D5" w:rsidRDefault="00E412D5" w:rsidP="00A13913">
      <w:pPr>
        <w:pStyle w:val="af7"/>
        <w:numPr>
          <w:ilvl w:val="0"/>
          <w:numId w:val="116"/>
        </w:numPr>
        <w:spacing w:after="0" w:line="240" w:lineRule="auto"/>
        <w:jc w:val="both"/>
        <w:rPr>
          <w:rFonts w:ascii="Times New Roman" w:hAnsi="Times New Roman"/>
          <w:sz w:val="24"/>
          <w:szCs w:val="24"/>
        </w:rPr>
      </w:pPr>
      <w:r>
        <w:t>Что такое трудовой стаж?</w:t>
      </w:r>
    </w:p>
    <w:p w:rsidR="00E412D5" w:rsidRDefault="00E412D5" w:rsidP="00A13913">
      <w:pPr>
        <w:pStyle w:val="af7"/>
        <w:numPr>
          <w:ilvl w:val="0"/>
          <w:numId w:val="116"/>
        </w:numPr>
        <w:spacing w:after="0" w:line="240" w:lineRule="auto"/>
        <w:jc w:val="both"/>
      </w:pPr>
      <w:r>
        <w:t>Какие виды трудового стажа выделяют в праве социального обеспечения?</w:t>
      </w:r>
    </w:p>
    <w:p w:rsidR="00E412D5" w:rsidRDefault="00E412D5" w:rsidP="00A13913">
      <w:pPr>
        <w:pStyle w:val="af7"/>
        <w:numPr>
          <w:ilvl w:val="0"/>
          <w:numId w:val="116"/>
        </w:numPr>
        <w:spacing w:after="0" w:line="240" w:lineRule="auto"/>
        <w:jc w:val="both"/>
      </w:pPr>
      <w:r>
        <w:t>Какие нормативные правовые акты регулируют вопросы трудового стажа?</w:t>
      </w:r>
    </w:p>
    <w:p w:rsidR="00E412D5" w:rsidRDefault="00E412D5" w:rsidP="00E412D5">
      <w:pPr>
        <w:rPr>
          <w:b/>
        </w:rPr>
      </w:pPr>
    </w:p>
    <w:p w:rsidR="00E412D5" w:rsidRDefault="00E412D5" w:rsidP="00E412D5">
      <w:pPr>
        <w:rPr>
          <w:b/>
        </w:rPr>
      </w:pPr>
      <w:r>
        <w:rPr>
          <w:b/>
        </w:rPr>
        <w:t>Инструкция по выполнению практического задания:</w:t>
      </w:r>
    </w:p>
    <w:p w:rsidR="00E412D5" w:rsidRDefault="00E412D5" w:rsidP="00A13913">
      <w:pPr>
        <w:pStyle w:val="af7"/>
        <w:numPr>
          <w:ilvl w:val="0"/>
          <w:numId w:val="117"/>
        </w:numPr>
        <w:spacing w:after="0" w:line="240" w:lineRule="auto"/>
        <w:jc w:val="both"/>
        <w:rPr>
          <w:rFonts w:ascii="Times New Roman" w:hAnsi="Times New Roman"/>
          <w:sz w:val="24"/>
          <w:szCs w:val="24"/>
        </w:rPr>
      </w:pPr>
      <w:r>
        <w:t>Внимательно изучите задание.</w:t>
      </w:r>
    </w:p>
    <w:p w:rsidR="00E412D5" w:rsidRDefault="00E412D5" w:rsidP="00A13913">
      <w:pPr>
        <w:pStyle w:val="af7"/>
        <w:numPr>
          <w:ilvl w:val="0"/>
          <w:numId w:val="117"/>
        </w:numPr>
        <w:spacing w:after="0" w:line="240" w:lineRule="auto"/>
        <w:jc w:val="both"/>
      </w:pPr>
      <w:r>
        <w:t>Определите конкретную норму права (нормы права), подлежащую применению в данной ситуации.</w:t>
      </w:r>
    </w:p>
    <w:p w:rsidR="00E412D5" w:rsidRDefault="00E412D5" w:rsidP="00A13913">
      <w:pPr>
        <w:pStyle w:val="af7"/>
        <w:numPr>
          <w:ilvl w:val="0"/>
          <w:numId w:val="117"/>
        </w:numPr>
        <w:spacing w:after="0" w:line="240" w:lineRule="auto"/>
        <w:jc w:val="both"/>
      </w:pPr>
      <w:r>
        <w:t>Приступайте к выполнению заданию.</w:t>
      </w:r>
    </w:p>
    <w:p w:rsidR="00E412D5" w:rsidRDefault="00E412D5" w:rsidP="00E412D5">
      <w:pPr>
        <w:rPr>
          <w:b/>
        </w:rPr>
      </w:pPr>
    </w:p>
    <w:p w:rsidR="00E412D5" w:rsidRDefault="00E412D5" w:rsidP="00E412D5">
      <w:pPr>
        <w:rPr>
          <w:b/>
        </w:rPr>
      </w:pPr>
      <w:r>
        <w:rPr>
          <w:b/>
        </w:rPr>
        <w:t>Задание №1</w:t>
      </w:r>
    </w:p>
    <w:p w:rsidR="00E412D5" w:rsidRDefault="00E412D5" w:rsidP="00E412D5">
      <w:pPr>
        <w:ind w:firstLine="709"/>
      </w:pPr>
      <w:r>
        <w:rPr>
          <w:b/>
        </w:rPr>
        <w:t xml:space="preserve">Определите страховой стаж Тучковой: </w:t>
      </w:r>
      <w:r>
        <w:t xml:space="preserve">5 лет – учеба в институте легкой промышленности; 4 года – работа в проектном институте; 5 лет – отпуск по уходу за детьми до </w:t>
      </w:r>
      <w:r>
        <w:lastRenderedPageBreak/>
        <w:t>достижения ими возраста 1,5 лет; 19 лет – работа на ковровой фабрике.</w:t>
      </w:r>
    </w:p>
    <w:p w:rsidR="00E412D5" w:rsidRDefault="00E412D5" w:rsidP="00E412D5">
      <w:pPr>
        <w:rPr>
          <w:b/>
        </w:rPr>
      </w:pPr>
    </w:p>
    <w:p w:rsidR="00E412D5" w:rsidRDefault="00E412D5" w:rsidP="00E412D5">
      <w:pPr>
        <w:rPr>
          <w:b/>
        </w:rPr>
      </w:pPr>
      <w:r>
        <w:rPr>
          <w:b/>
        </w:rPr>
        <w:t>Задание №2</w:t>
      </w:r>
    </w:p>
    <w:p w:rsidR="00E412D5" w:rsidRDefault="00E412D5" w:rsidP="00E412D5">
      <w:pPr>
        <w:ind w:firstLine="709"/>
      </w:pPr>
      <w:r>
        <w:rPr>
          <w:b/>
        </w:rPr>
        <w:t>Определить общий трудовой стаж по п. 3 и 4 ст. 30 ФЗ «О трудовых пенсиях в Российской Федерации» Шестаковой</w:t>
      </w:r>
      <w:r>
        <w:t>: 4 года – учеба в медицинском училище; 2 года – работа в поликлинике; 6 лет – учеба в медицинском институте; 4 – уход за детьми в возрасте до 3-х лет; 15 года – работа в больнице; 3 года – находилась на инвалидности 2 группы от общего заболевания.</w:t>
      </w:r>
    </w:p>
    <w:p w:rsidR="00E412D5" w:rsidRDefault="00E412D5" w:rsidP="00E412D5">
      <w:pPr>
        <w:rPr>
          <w:b/>
        </w:rPr>
      </w:pPr>
    </w:p>
    <w:p w:rsidR="00E412D5" w:rsidRDefault="00E412D5" w:rsidP="00E412D5">
      <w:pPr>
        <w:rPr>
          <w:b/>
        </w:rPr>
      </w:pPr>
      <w:r>
        <w:rPr>
          <w:b/>
        </w:rPr>
        <w:t>Задание №3</w:t>
      </w:r>
    </w:p>
    <w:p w:rsidR="00E412D5" w:rsidRDefault="00E412D5" w:rsidP="00E412D5">
      <w:pPr>
        <w:ind w:firstLine="709"/>
      </w:pPr>
      <w:r>
        <w:t>В территориальный орган ПФР обратилась гражданка Трифонова А.В. Ею были представлены документы, которые подтверждали следующие периоды деятельности:</w:t>
      </w:r>
    </w:p>
    <w:p w:rsidR="00E412D5" w:rsidRDefault="00E412D5" w:rsidP="00E412D5">
      <w:pPr>
        <w:ind w:firstLine="709"/>
      </w:pPr>
      <w:r>
        <w:t>01.09.68 – 30.06.73 – училась в ВУЗе;</w:t>
      </w:r>
    </w:p>
    <w:p w:rsidR="00E412D5" w:rsidRDefault="00E412D5" w:rsidP="00E412D5">
      <w:pPr>
        <w:ind w:firstLine="709"/>
      </w:pPr>
      <w:r>
        <w:t>14.09.73 – 11.02.84 – работала инженером на заводе;</w:t>
      </w:r>
    </w:p>
    <w:p w:rsidR="00E412D5" w:rsidRDefault="00E412D5" w:rsidP="00E412D5">
      <w:pPr>
        <w:ind w:firstLine="709"/>
      </w:pPr>
      <w:r>
        <w:t>12.02.84 – 12.02.89 – отбывала уголовное наказание в виде лишения свободы, 15.03.89 была реабилитирована;</w:t>
      </w:r>
    </w:p>
    <w:p w:rsidR="00E412D5" w:rsidRDefault="00E412D5" w:rsidP="00E412D5">
      <w:pPr>
        <w:ind w:firstLine="709"/>
      </w:pPr>
      <w:r>
        <w:t>22.09.92 – 04.09.94 – проживала с мужем офицером за границей, где не было возможности трудоустроиться по специальности;</w:t>
      </w:r>
    </w:p>
    <w:p w:rsidR="00E412D5" w:rsidRDefault="00E412D5" w:rsidP="00E412D5">
      <w:pPr>
        <w:ind w:firstLine="709"/>
      </w:pPr>
      <w:r>
        <w:t>01.10.95 – 13.01.2015 – работала технологом на заводе в РФ.</w:t>
      </w:r>
    </w:p>
    <w:p w:rsidR="00E412D5" w:rsidRDefault="00E412D5" w:rsidP="00E412D5">
      <w:pPr>
        <w:ind w:firstLine="709"/>
      </w:pPr>
      <w:r>
        <w:rPr>
          <w:b/>
        </w:rPr>
        <w:t>Определить общий трудовой стаж и страховой стаж</w:t>
      </w:r>
      <w:r>
        <w:t>.</w:t>
      </w:r>
    </w:p>
    <w:p w:rsidR="00E412D5" w:rsidRDefault="00E412D5" w:rsidP="00E412D5">
      <w:pPr>
        <w:spacing w:line="360" w:lineRule="auto"/>
        <w:ind w:firstLine="0"/>
        <w:jc w:val="center"/>
        <w:rPr>
          <w:b/>
        </w:rPr>
      </w:pPr>
    </w:p>
    <w:p w:rsidR="00E412D5" w:rsidRDefault="00E412D5" w:rsidP="00E412D5">
      <w:pPr>
        <w:spacing w:line="360" w:lineRule="auto"/>
        <w:ind w:firstLine="0"/>
        <w:jc w:val="center"/>
        <w:rPr>
          <w:b/>
        </w:rPr>
      </w:pPr>
      <w:r>
        <w:rPr>
          <w:b/>
        </w:rPr>
        <w:t>Практическое занятие №9</w:t>
      </w:r>
    </w:p>
    <w:p w:rsidR="00E412D5" w:rsidRDefault="00E412D5" w:rsidP="00E412D5">
      <w:pPr>
        <w:jc w:val="center"/>
        <w:rPr>
          <w:b/>
        </w:rPr>
      </w:pPr>
      <w:r>
        <w:rPr>
          <w:b/>
        </w:rPr>
        <w:t xml:space="preserve">Обязательное пенсионное страхование. Условия, от которых зависит размер будущей пенсии </w:t>
      </w:r>
    </w:p>
    <w:p w:rsidR="00E412D5" w:rsidRDefault="00E412D5" w:rsidP="00E412D5">
      <w:pPr>
        <w:jc w:val="center"/>
        <w:rPr>
          <w:b/>
        </w:rPr>
      </w:pPr>
    </w:p>
    <w:p w:rsidR="00E412D5" w:rsidRDefault="00E412D5" w:rsidP="00E412D5">
      <w:pPr>
        <w:jc w:val="center"/>
        <w:rPr>
          <w:b/>
        </w:rPr>
      </w:pPr>
      <w:r>
        <w:rPr>
          <w:b/>
        </w:rPr>
        <w:t>Тестовые задания</w:t>
      </w:r>
    </w:p>
    <w:p w:rsidR="00E412D5" w:rsidRDefault="00E412D5" w:rsidP="00E412D5">
      <w:pPr>
        <w:rPr>
          <w:b/>
        </w:rPr>
      </w:pPr>
      <w:r>
        <w:rPr>
          <w:b/>
        </w:rPr>
        <w:t>1. Какая категория граждан не имеет право на пенсию по государственному пенсионному обеспечению?</w:t>
      </w:r>
    </w:p>
    <w:p w:rsidR="00E412D5" w:rsidRDefault="00E412D5" w:rsidP="00E412D5">
      <w:r>
        <w:t>a) Военнослужащие</w:t>
      </w:r>
    </w:p>
    <w:p w:rsidR="00E412D5" w:rsidRDefault="00E412D5" w:rsidP="00E412D5">
      <w:r>
        <w:t>b) Участники Великой Отечественной войны</w:t>
      </w:r>
    </w:p>
    <w:p w:rsidR="00E412D5" w:rsidRDefault="00E412D5" w:rsidP="00E412D5">
      <w:r>
        <w:t>c) Ветераны труда</w:t>
      </w:r>
    </w:p>
    <w:p w:rsidR="00E412D5" w:rsidRDefault="00E412D5" w:rsidP="00E412D5">
      <w:r>
        <w:t>d) Нетрудоспособные граждане</w:t>
      </w:r>
    </w:p>
    <w:p w:rsidR="00E412D5" w:rsidRDefault="00E412D5" w:rsidP="00E412D5">
      <w:pPr>
        <w:rPr>
          <w:b/>
        </w:rPr>
      </w:pPr>
      <w:r>
        <w:rPr>
          <w:b/>
        </w:rPr>
        <w:t>2. Какой вид пенсии не может быть установлен в соответствии с нормами Федерального закона от 15.12.2001 № 166-ФЗ «О государственном пенсионном обеспечении в Российской Федерации»?</w:t>
      </w:r>
    </w:p>
    <w:p w:rsidR="00E412D5" w:rsidRDefault="00E412D5" w:rsidP="00E412D5">
      <w:r>
        <w:t>a) Пенсия за выслугу лет</w:t>
      </w:r>
    </w:p>
    <w:p w:rsidR="00E412D5" w:rsidRDefault="00E412D5" w:rsidP="00E412D5">
      <w:r>
        <w:t>b) Пенсия по старости</w:t>
      </w:r>
    </w:p>
    <w:p w:rsidR="00E412D5" w:rsidRDefault="00E412D5" w:rsidP="00E412D5">
      <w:r>
        <w:t>c) Трудовая пенсия по инвалидности</w:t>
      </w:r>
    </w:p>
    <w:p w:rsidR="00E412D5" w:rsidRDefault="00E412D5" w:rsidP="00E412D5">
      <w:r>
        <w:t>d) Пенсия по случаю потери кормильца</w:t>
      </w:r>
    </w:p>
    <w:p w:rsidR="00E412D5" w:rsidRDefault="00E412D5" w:rsidP="00E412D5">
      <w:pPr>
        <w:rPr>
          <w:b/>
        </w:rPr>
      </w:pPr>
      <w:r>
        <w:rPr>
          <w:b/>
        </w:rPr>
        <w:t>3. Какие граждане не имеют право на пенсию по инвалидности в соответствии с Федеральным законом от 28.12.2013 № 400-ФЗ «О страховых пенсиях»?</w:t>
      </w:r>
    </w:p>
    <w:p w:rsidR="00E412D5" w:rsidRDefault="00E412D5" w:rsidP="00E412D5">
      <w:r>
        <w:t>a) Федеральные государственные служащие</w:t>
      </w:r>
    </w:p>
    <w:p w:rsidR="00E412D5" w:rsidRDefault="00E412D5" w:rsidP="00E412D5">
      <w:r>
        <w:t>b) Военнослужащие</w:t>
      </w:r>
    </w:p>
    <w:p w:rsidR="00E412D5" w:rsidRDefault="00E412D5" w:rsidP="00E412D5">
      <w:r>
        <w:t>c) Участники Великой отечественной войны</w:t>
      </w:r>
    </w:p>
    <w:p w:rsidR="00E412D5" w:rsidRDefault="00E412D5" w:rsidP="00E412D5">
      <w:r>
        <w:t>d) Граждане, пострадавшие в результате радиационных и техногенных</w:t>
      </w:r>
    </w:p>
    <w:p w:rsidR="00E412D5" w:rsidRDefault="00E412D5" w:rsidP="00E412D5">
      <w:r>
        <w:t>катастроф.</w:t>
      </w:r>
    </w:p>
    <w:p w:rsidR="00E412D5" w:rsidRDefault="00E412D5" w:rsidP="00E412D5">
      <w:pPr>
        <w:rPr>
          <w:b/>
        </w:rPr>
      </w:pPr>
      <w:r>
        <w:rPr>
          <w:b/>
        </w:rPr>
        <w:t>4. Какой вид пенсии, назначенной в соответствии с нормами Федерального закона от 15.12.2001 № 166-ФЗ «О государственном пенсионном обеспечении в Российской Федерации», не выплачивается в период выполнения оплачиваемой работы?</w:t>
      </w:r>
    </w:p>
    <w:p w:rsidR="00E412D5" w:rsidRDefault="00E412D5" w:rsidP="00E412D5">
      <w:r>
        <w:t>a) Пенсия по инвалидности военнослужащим</w:t>
      </w:r>
    </w:p>
    <w:p w:rsidR="00E412D5" w:rsidRDefault="00E412D5" w:rsidP="00E412D5">
      <w:r>
        <w:t>b) Пенсия по случаю потери кормильца членам семьи военнослужащего</w:t>
      </w:r>
    </w:p>
    <w:p w:rsidR="00E412D5" w:rsidRDefault="00E412D5" w:rsidP="00E412D5">
      <w:r>
        <w:lastRenderedPageBreak/>
        <w:t>c) Социальная пенсия, назначенная гражданам, достигшим возраста 65 и 60 лет</w:t>
      </w:r>
    </w:p>
    <w:p w:rsidR="00E412D5" w:rsidRDefault="00E412D5" w:rsidP="00E412D5">
      <w:r>
        <w:t>d) Пенсия по инвалидности участнику Великой Отечественной войны</w:t>
      </w:r>
    </w:p>
    <w:p w:rsidR="00E412D5" w:rsidRDefault="00E412D5" w:rsidP="00E412D5">
      <w:r>
        <w:t>5. Основным отличием страховых пенсий от государственных является</w:t>
      </w:r>
    </w:p>
    <w:p w:rsidR="00E412D5" w:rsidRDefault="00E412D5" w:rsidP="00E412D5">
      <w:r>
        <w:t>a) источник финансирования</w:t>
      </w:r>
    </w:p>
    <w:p w:rsidR="00E412D5" w:rsidRDefault="00E412D5" w:rsidP="00E412D5">
      <w:r>
        <w:t>b) наличие или отсутствие трудового стажа</w:t>
      </w:r>
    </w:p>
    <w:p w:rsidR="00E412D5" w:rsidRDefault="00E412D5" w:rsidP="00E412D5">
      <w:r>
        <w:t>c) орган их выплачивающий</w:t>
      </w:r>
    </w:p>
    <w:p w:rsidR="00E412D5" w:rsidRDefault="00E412D5" w:rsidP="00E412D5">
      <w:pPr>
        <w:rPr>
          <w:b/>
        </w:rPr>
      </w:pPr>
      <w:r>
        <w:rPr>
          <w:b/>
        </w:rPr>
        <w:t>6. В соответствии с ФЗ «О страховых пенсиях» назначаются пенсии»</w:t>
      </w:r>
    </w:p>
    <w:p w:rsidR="00E412D5" w:rsidRDefault="00E412D5" w:rsidP="00E412D5">
      <w:r>
        <w:t>a) по старости</w:t>
      </w:r>
    </w:p>
    <w:p w:rsidR="00E412D5" w:rsidRDefault="00E412D5" w:rsidP="00E412D5">
      <w:r>
        <w:t>b) по случаю потери кормильца</w:t>
      </w:r>
    </w:p>
    <w:p w:rsidR="00E412D5" w:rsidRDefault="00E412D5" w:rsidP="00E412D5">
      <w:r>
        <w:t>c) за выслугу лет</w:t>
      </w:r>
    </w:p>
    <w:p w:rsidR="00E412D5" w:rsidRDefault="00E412D5" w:rsidP="00E412D5">
      <w:r>
        <w:t>d) социальные пенсии</w:t>
      </w:r>
    </w:p>
    <w:p w:rsidR="00E412D5" w:rsidRDefault="00E412D5" w:rsidP="00E412D5">
      <w:pPr>
        <w:rPr>
          <w:b/>
        </w:rPr>
      </w:pPr>
      <w:r>
        <w:rPr>
          <w:b/>
        </w:rPr>
        <w:t>7. Страховые пенсии выплачиваются за счет средств</w:t>
      </w:r>
    </w:p>
    <w:p w:rsidR="00E412D5" w:rsidRDefault="00E412D5" w:rsidP="00E412D5">
      <w:r>
        <w:t>a) страховых взносов</w:t>
      </w:r>
    </w:p>
    <w:p w:rsidR="00E412D5" w:rsidRDefault="00E412D5" w:rsidP="00E412D5">
      <w:r>
        <w:t>b) государственного бюджета РФ</w:t>
      </w:r>
    </w:p>
    <w:p w:rsidR="00E412D5" w:rsidRDefault="00E412D5" w:rsidP="00E412D5">
      <w:r>
        <w:t>c) работодателей</w:t>
      </w:r>
    </w:p>
    <w:p w:rsidR="00E412D5" w:rsidRDefault="00E412D5" w:rsidP="00E412D5">
      <w:pPr>
        <w:rPr>
          <w:b/>
        </w:rPr>
      </w:pPr>
      <w:r>
        <w:rPr>
          <w:b/>
        </w:rPr>
        <w:t>8. Государственные пенсии выплачиваются за счет средств</w:t>
      </w:r>
    </w:p>
    <w:p w:rsidR="00E412D5" w:rsidRDefault="00E412D5" w:rsidP="00E412D5">
      <w:r>
        <w:t>a) бюджета РФ</w:t>
      </w:r>
    </w:p>
    <w:p w:rsidR="00E412D5" w:rsidRDefault="00E412D5" w:rsidP="00E412D5">
      <w:r>
        <w:t>b) страховых взносов</w:t>
      </w:r>
    </w:p>
    <w:p w:rsidR="00E412D5" w:rsidRDefault="00E412D5" w:rsidP="00E412D5">
      <w:r>
        <w:t>c) бюджета РФ и бюджетов субъектов РФ</w:t>
      </w:r>
    </w:p>
    <w:p w:rsidR="00E412D5" w:rsidRDefault="00E412D5" w:rsidP="00E412D5">
      <w:pPr>
        <w:rPr>
          <w:b/>
        </w:rPr>
      </w:pPr>
      <w:r>
        <w:rPr>
          <w:b/>
        </w:rPr>
        <w:t>9. Все пенсии характеризуются следующими признаками</w:t>
      </w:r>
    </w:p>
    <w:p w:rsidR="00E412D5" w:rsidRDefault="00E412D5" w:rsidP="00E412D5">
      <w:r>
        <w:t>a) ежемесячная выплата</w:t>
      </w:r>
    </w:p>
    <w:p w:rsidR="00E412D5" w:rsidRDefault="00E412D5" w:rsidP="00E412D5">
      <w:r>
        <w:t>b) денежная выплата</w:t>
      </w:r>
    </w:p>
    <w:p w:rsidR="00E412D5" w:rsidRDefault="00E412D5" w:rsidP="00E412D5">
      <w:r>
        <w:t>c) пожизненная выплата</w:t>
      </w:r>
    </w:p>
    <w:p w:rsidR="00E412D5" w:rsidRDefault="00E412D5" w:rsidP="00E412D5">
      <w:r>
        <w:t>d) выплата, зависящая от трудового вклада</w:t>
      </w:r>
    </w:p>
    <w:p w:rsidR="00E412D5" w:rsidRDefault="00E412D5" w:rsidP="00E412D5">
      <w:pPr>
        <w:rPr>
          <w:b/>
        </w:rPr>
      </w:pPr>
      <w:r>
        <w:rPr>
          <w:b/>
        </w:rPr>
        <w:t>10. Пенсии можно классифицировать по</w:t>
      </w:r>
    </w:p>
    <w:p w:rsidR="00E412D5" w:rsidRDefault="00E412D5" w:rsidP="00E412D5">
      <w:r>
        <w:t>a) основаниям их предоставления</w:t>
      </w:r>
    </w:p>
    <w:p w:rsidR="00E412D5" w:rsidRDefault="00E412D5" w:rsidP="00E412D5">
      <w:r>
        <w:t>b) источнику финансирования</w:t>
      </w:r>
    </w:p>
    <w:p w:rsidR="00E412D5" w:rsidRDefault="00E412D5" w:rsidP="00E412D5">
      <w:r>
        <w:t>c) продолжительности трудового стажа</w:t>
      </w:r>
    </w:p>
    <w:p w:rsidR="00E412D5" w:rsidRDefault="00E412D5" w:rsidP="00E412D5">
      <w:pPr>
        <w:rPr>
          <w:b/>
        </w:rPr>
      </w:pPr>
      <w:r>
        <w:rPr>
          <w:b/>
        </w:rPr>
        <w:t>11. Право на одновременное получение двух пенсий имеют</w:t>
      </w:r>
    </w:p>
    <w:p w:rsidR="00E412D5" w:rsidRDefault="00E412D5" w:rsidP="00E412D5">
      <w:r>
        <w:t>a) участники ВОВ</w:t>
      </w:r>
    </w:p>
    <w:p w:rsidR="00E412D5" w:rsidRDefault="00E412D5" w:rsidP="00E412D5">
      <w:r>
        <w:t>b) родители погибших военнослужащих по призыву</w:t>
      </w:r>
    </w:p>
    <w:p w:rsidR="00E412D5" w:rsidRDefault="00E412D5" w:rsidP="00E412D5">
      <w:r>
        <w:t>c) государственные гражданские служащие</w:t>
      </w:r>
    </w:p>
    <w:p w:rsidR="00E412D5" w:rsidRDefault="00E412D5" w:rsidP="00E412D5">
      <w:r>
        <w:t>d) граждане из числа летного состава гражданской авиации</w:t>
      </w:r>
    </w:p>
    <w:p w:rsidR="00E412D5" w:rsidRDefault="00E412D5" w:rsidP="00E412D5">
      <w:pPr>
        <w:ind w:firstLine="0"/>
        <w:rPr>
          <w:b/>
        </w:rPr>
      </w:pPr>
    </w:p>
    <w:p w:rsidR="00E412D5" w:rsidRDefault="00E412D5" w:rsidP="00E412D5">
      <w:pPr>
        <w:ind w:firstLine="0"/>
        <w:jc w:val="center"/>
        <w:rPr>
          <w:b/>
        </w:rPr>
      </w:pPr>
    </w:p>
    <w:p w:rsidR="00E412D5" w:rsidRDefault="00E412D5" w:rsidP="00E412D5">
      <w:pPr>
        <w:ind w:firstLine="0"/>
        <w:jc w:val="center"/>
        <w:rPr>
          <w:b/>
        </w:rPr>
      </w:pPr>
      <w:r>
        <w:rPr>
          <w:b/>
        </w:rPr>
        <w:t>Практическое занятие № 10</w:t>
      </w:r>
    </w:p>
    <w:p w:rsidR="00E412D5" w:rsidRDefault="00E412D5" w:rsidP="00E412D5">
      <w:pPr>
        <w:ind w:firstLine="0"/>
        <w:jc w:val="center"/>
        <w:rPr>
          <w:b/>
        </w:rPr>
      </w:pPr>
      <w:r>
        <w:rPr>
          <w:b/>
        </w:rPr>
        <w:t>Зависимость пенсии от официальной зарплаты. Варианты пенсионного обеспечения.</w:t>
      </w:r>
    </w:p>
    <w:p w:rsidR="00E412D5" w:rsidRDefault="00E412D5" w:rsidP="00E412D5">
      <w:pPr>
        <w:ind w:firstLine="0"/>
        <w:jc w:val="center"/>
        <w:rPr>
          <w:b/>
        </w:rPr>
      </w:pPr>
    </w:p>
    <w:p w:rsidR="00E412D5" w:rsidRDefault="00E412D5" w:rsidP="00E412D5">
      <w:pPr>
        <w:ind w:firstLine="0"/>
        <w:jc w:val="center"/>
        <w:rPr>
          <w:b/>
        </w:rPr>
      </w:pPr>
      <w:r>
        <w:rPr>
          <w:b/>
        </w:rPr>
        <w:t>Тестовые задания</w:t>
      </w:r>
    </w:p>
    <w:p w:rsidR="00E412D5" w:rsidRDefault="00E412D5" w:rsidP="00E412D5">
      <w:pPr>
        <w:ind w:firstLine="0"/>
        <w:rPr>
          <w:b/>
        </w:rPr>
      </w:pPr>
      <w:r>
        <w:rPr>
          <w:b/>
        </w:rPr>
        <w:t>1. По каким законам назначается пенсия по старости:</w:t>
      </w:r>
    </w:p>
    <w:p w:rsidR="00E412D5" w:rsidRDefault="00E412D5" w:rsidP="00E412D5">
      <w:pPr>
        <w:ind w:firstLine="0"/>
      </w:pPr>
      <w:r>
        <w:t>a) «О государственном пенсионном обеспечении в РФ»</w:t>
      </w:r>
    </w:p>
    <w:p w:rsidR="00E412D5" w:rsidRDefault="00E412D5" w:rsidP="00E412D5">
      <w:pPr>
        <w:ind w:firstLine="0"/>
      </w:pPr>
      <w:r>
        <w:t>b) «О страховых пенсиях в РФ»</w:t>
      </w:r>
    </w:p>
    <w:p w:rsidR="00E412D5" w:rsidRDefault="00E412D5" w:rsidP="00E412D5">
      <w:pPr>
        <w:ind w:firstLine="0"/>
      </w:pPr>
      <w:r>
        <w:t>c) «О занятости населения в РФ»</w:t>
      </w:r>
    </w:p>
    <w:p w:rsidR="00E412D5" w:rsidRDefault="00E412D5" w:rsidP="00E412D5">
      <w:pPr>
        <w:ind w:firstLine="0"/>
        <w:rPr>
          <w:b/>
        </w:rPr>
      </w:pPr>
      <w:r>
        <w:rPr>
          <w:b/>
        </w:rPr>
        <w:t>2. При каких условиях назначается страховая пенсия по старости на общих основаниях:</w:t>
      </w:r>
    </w:p>
    <w:p w:rsidR="00E412D5" w:rsidRDefault="00E412D5" w:rsidP="00E412D5">
      <w:pPr>
        <w:ind w:firstLine="0"/>
      </w:pPr>
      <w:r>
        <w:t>a) достижение возраста 63 лет женщины, 65 лет мужчины</w:t>
      </w:r>
    </w:p>
    <w:p w:rsidR="00E412D5" w:rsidRDefault="00E412D5" w:rsidP="00E412D5">
      <w:pPr>
        <w:ind w:firstLine="0"/>
      </w:pPr>
      <w:r>
        <w:t>b) при наличии страхового стажа не менее 15 лет</w:t>
      </w:r>
    </w:p>
    <w:p w:rsidR="00E412D5" w:rsidRDefault="00E412D5" w:rsidP="00E412D5">
      <w:pPr>
        <w:ind w:firstLine="0"/>
      </w:pPr>
      <w:r>
        <w:t>c) при наличии общего трудового стажа у женщин 20 лет, мужчин 25 лет</w:t>
      </w:r>
    </w:p>
    <w:p w:rsidR="00E412D5" w:rsidRDefault="00E412D5" w:rsidP="00E412D5">
      <w:pPr>
        <w:ind w:firstLine="0"/>
      </w:pPr>
      <w:r>
        <w:rPr>
          <w:b/>
        </w:rPr>
        <w:t>3. С чем связано право на досрочную страховую пенсию по старости</w:t>
      </w:r>
      <w:r>
        <w:t>:</w:t>
      </w:r>
    </w:p>
    <w:p w:rsidR="00E412D5" w:rsidRDefault="00E412D5" w:rsidP="00E412D5">
      <w:pPr>
        <w:ind w:firstLine="0"/>
      </w:pPr>
      <w:r>
        <w:t>a) особые условия труда</w:t>
      </w:r>
    </w:p>
    <w:p w:rsidR="00E412D5" w:rsidRDefault="00E412D5" w:rsidP="00E412D5">
      <w:pPr>
        <w:ind w:firstLine="0"/>
      </w:pPr>
      <w:r>
        <w:t>b) наличие детей</w:t>
      </w:r>
    </w:p>
    <w:p w:rsidR="00E412D5" w:rsidRDefault="00E412D5" w:rsidP="00E412D5">
      <w:pPr>
        <w:ind w:firstLine="0"/>
      </w:pPr>
      <w:r>
        <w:t>c) инвалидность по зрению</w:t>
      </w:r>
    </w:p>
    <w:p w:rsidR="00E412D5" w:rsidRDefault="00E412D5" w:rsidP="00E412D5">
      <w:pPr>
        <w:ind w:firstLine="0"/>
      </w:pPr>
      <w:r>
        <w:t>d) наличие иждивенцев</w:t>
      </w:r>
    </w:p>
    <w:p w:rsidR="00E412D5" w:rsidRDefault="00E412D5" w:rsidP="00E412D5">
      <w:pPr>
        <w:ind w:firstLine="0"/>
        <w:rPr>
          <w:b/>
        </w:rPr>
      </w:pPr>
      <w:r>
        <w:rPr>
          <w:b/>
        </w:rPr>
        <w:lastRenderedPageBreak/>
        <w:t>4. Досрочная страховая пенсия по старости назначается мужчинам по достижении возраста 55 лет и женщинам по достижении возраста 50 лет, если они проработали не менее______________ в районах Крайнего Севера либо не менее 20 календарных лет в приравненных к ним местностях и имеют страховой стаж соответственно не менее 25 и 20</w:t>
      </w:r>
    </w:p>
    <w:p w:rsidR="00E412D5" w:rsidRDefault="00E412D5" w:rsidP="00E412D5">
      <w:pPr>
        <w:ind w:firstLine="0"/>
        <w:rPr>
          <w:b/>
        </w:rPr>
      </w:pPr>
      <w:r>
        <w:rPr>
          <w:b/>
        </w:rPr>
        <w:t>лет:</w:t>
      </w:r>
    </w:p>
    <w:p w:rsidR="00E412D5" w:rsidRDefault="00E412D5" w:rsidP="00E412D5">
      <w:pPr>
        <w:ind w:firstLine="0"/>
      </w:pPr>
      <w:r>
        <w:t>a) 10 календарных лет</w:t>
      </w:r>
    </w:p>
    <w:p w:rsidR="00E412D5" w:rsidRDefault="00E412D5" w:rsidP="00E412D5">
      <w:pPr>
        <w:ind w:firstLine="0"/>
      </w:pPr>
      <w:r>
        <w:t>b) 15 календарных лет</w:t>
      </w:r>
    </w:p>
    <w:p w:rsidR="00E412D5" w:rsidRDefault="00E412D5" w:rsidP="00E412D5">
      <w:pPr>
        <w:ind w:firstLine="0"/>
      </w:pPr>
      <w:r>
        <w:t>c) 18 календарных лет</w:t>
      </w:r>
    </w:p>
    <w:p w:rsidR="00E412D5" w:rsidRDefault="00E412D5" w:rsidP="00E412D5">
      <w:pPr>
        <w:ind w:firstLine="0"/>
        <w:rPr>
          <w:b/>
        </w:rPr>
      </w:pPr>
      <w:r>
        <w:rPr>
          <w:b/>
        </w:rPr>
        <w:t>5. Влияет ли количество иждивенцев на размер фиксированной выплаты к страховой пенсии:</w:t>
      </w:r>
    </w:p>
    <w:p w:rsidR="00E412D5" w:rsidRDefault="00E412D5" w:rsidP="00E412D5">
      <w:pPr>
        <w:ind w:firstLine="0"/>
      </w:pPr>
      <w:r>
        <w:t>a) не влияет</w:t>
      </w:r>
    </w:p>
    <w:p w:rsidR="00E412D5" w:rsidRDefault="00E412D5" w:rsidP="00E412D5">
      <w:pPr>
        <w:ind w:firstLine="0"/>
      </w:pPr>
      <w:r>
        <w:t>b) влияет каждый иждивенец</w:t>
      </w:r>
    </w:p>
    <w:p w:rsidR="00E412D5" w:rsidRDefault="00E412D5" w:rsidP="00E412D5">
      <w:pPr>
        <w:ind w:firstLine="0"/>
      </w:pPr>
      <w:r>
        <w:t>c) не более трех</w:t>
      </w:r>
    </w:p>
    <w:p w:rsidR="00E412D5" w:rsidRDefault="00E412D5" w:rsidP="00E412D5">
      <w:pPr>
        <w:ind w:firstLine="0"/>
        <w:rPr>
          <w:b/>
        </w:rPr>
      </w:pPr>
      <w:r>
        <w:rPr>
          <w:b/>
        </w:rPr>
        <w:t>6. Каким категориям лиц назначается пенсия по старости по Федеральному закону «О государственном пенсионном обеспечении в РФ»:</w:t>
      </w:r>
    </w:p>
    <w:p w:rsidR="00E412D5" w:rsidRDefault="00E412D5" w:rsidP="00E412D5">
      <w:pPr>
        <w:ind w:firstLine="0"/>
      </w:pPr>
      <w:r>
        <w:t>a) пострадавшим в результате радиационных или техногенных катастроф</w:t>
      </w:r>
    </w:p>
    <w:p w:rsidR="00E412D5" w:rsidRDefault="00E412D5" w:rsidP="00E412D5">
      <w:pPr>
        <w:ind w:firstLine="0"/>
      </w:pPr>
      <w:r>
        <w:t>b) военнослужащим</w:t>
      </w:r>
    </w:p>
    <w:p w:rsidR="00E412D5" w:rsidRDefault="00E412D5" w:rsidP="00E412D5">
      <w:pPr>
        <w:ind w:firstLine="0"/>
      </w:pPr>
      <w:r>
        <w:t>c) гражданам, принимавшим участие в ликвидации последствий катастрофы  на Чернобыльской АЭС</w:t>
      </w:r>
    </w:p>
    <w:p w:rsidR="00E412D5" w:rsidRDefault="00E412D5" w:rsidP="00E412D5">
      <w:pPr>
        <w:ind w:firstLine="0"/>
        <w:rPr>
          <w:b/>
        </w:rPr>
      </w:pPr>
      <w:r>
        <w:rPr>
          <w:b/>
        </w:rPr>
        <w:t>7. Из каких средств выплачивается пенсия по старости, лицам пострадавшим в результате радиационных или техногенных катастроф:</w:t>
      </w:r>
    </w:p>
    <w:p w:rsidR="00E412D5" w:rsidRDefault="00E412D5" w:rsidP="00E412D5">
      <w:pPr>
        <w:ind w:firstLine="0"/>
      </w:pPr>
      <w:r>
        <w:t>a) Пенсионного фонда РФ</w:t>
      </w:r>
    </w:p>
    <w:p w:rsidR="00E412D5" w:rsidRDefault="00E412D5" w:rsidP="00E412D5">
      <w:pPr>
        <w:ind w:firstLine="0"/>
      </w:pPr>
      <w:r>
        <w:t>b) Федерального бюджета</w:t>
      </w:r>
    </w:p>
    <w:p w:rsidR="00E412D5" w:rsidRDefault="00E412D5" w:rsidP="00E412D5">
      <w:pPr>
        <w:ind w:firstLine="0"/>
      </w:pPr>
      <w:r>
        <w:t>c) Бюджета субъектов РФ</w:t>
      </w:r>
    </w:p>
    <w:p w:rsidR="00E412D5" w:rsidRDefault="00E412D5" w:rsidP="00E412D5">
      <w:pPr>
        <w:ind w:firstLine="0"/>
        <w:rPr>
          <w:b/>
        </w:rPr>
      </w:pPr>
      <w:r>
        <w:rPr>
          <w:b/>
        </w:rPr>
        <w:t>8. Отчего зависит право на досрочную пенсию по старости безработным:</w:t>
      </w:r>
    </w:p>
    <w:p w:rsidR="00E412D5" w:rsidRDefault="00E412D5" w:rsidP="00E412D5">
      <w:pPr>
        <w:ind w:firstLine="0"/>
      </w:pPr>
      <w:r>
        <w:t>a) причины увольнения</w:t>
      </w:r>
    </w:p>
    <w:p w:rsidR="00E412D5" w:rsidRDefault="00E412D5" w:rsidP="00E412D5">
      <w:pPr>
        <w:ind w:firstLine="0"/>
      </w:pPr>
      <w:r>
        <w:t>b) возраста</w:t>
      </w:r>
    </w:p>
    <w:p w:rsidR="00E412D5" w:rsidRDefault="00E412D5" w:rsidP="00E412D5">
      <w:pPr>
        <w:ind w:firstLine="0"/>
      </w:pPr>
      <w:r>
        <w:t>c) наличия трудового стажа</w:t>
      </w:r>
    </w:p>
    <w:p w:rsidR="00E412D5" w:rsidRDefault="00E412D5" w:rsidP="00E412D5">
      <w:pPr>
        <w:ind w:firstLine="0"/>
        <w:rPr>
          <w:b/>
        </w:rPr>
      </w:pPr>
      <w:r>
        <w:rPr>
          <w:b/>
        </w:rPr>
        <w:t>9. Страховая пенсия по старости назначается:</w:t>
      </w:r>
    </w:p>
    <w:p w:rsidR="00E412D5" w:rsidRDefault="00E412D5" w:rsidP="00E412D5">
      <w:pPr>
        <w:ind w:firstLine="0"/>
      </w:pPr>
      <w:r>
        <w:t>a) со дня обращения</w:t>
      </w:r>
    </w:p>
    <w:p w:rsidR="00E412D5" w:rsidRDefault="00E412D5" w:rsidP="00E412D5">
      <w:pPr>
        <w:ind w:firstLine="0"/>
      </w:pPr>
      <w:r>
        <w:t>b) со дня возникновения права на пенсию</w:t>
      </w:r>
    </w:p>
    <w:p w:rsidR="00E412D5" w:rsidRDefault="00E412D5" w:rsidP="00E412D5">
      <w:pPr>
        <w:ind w:firstLine="0"/>
      </w:pPr>
      <w:r>
        <w:t>c) со дня обращения, но не ранее чем со дня возникновения права на пенсию</w:t>
      </w:r>
    </w:p>
    <w:p w:rsidR="00E412D5" w:rsidRDefault="00E412D5" w:rsidP="00E412D5">
      <w:pPr>
        <w:ind w:firstLine="0"/>
        <w:rPr>
          <w:b/>
        </w:rPr>
      </w:pPr>
      <w:r>
        <w:rPr>
          <w:b/>
        </w:rPr>
        <w:t>10. Зависит ли право на пенсию по старости от таких юридических фактов как:</w:t>
      </w:r>
    </w:p>
    <w:p w:rsidR="00E412D5" w:rsidRDefault="00E412D5" w:rsidP="00E412D5">
      <w:pPr>
        <w:ind w:firstLine="0"/>
      </w:pPr>
      <w:r>
        <w:t>a) материальное положение</w:t>
      </w:r>
    </w:p>
    <w:p w:rsidR="00E412D5" w:rsidRDefault="00E412D5" w:rsidP="00E412D5">
      <w:pPr>
        <w:ind w:firstLine="0"/>
      </w:pPr>
      <w:r>
        <w:t>b) снижение трудоспособности</w:t>
      </w:r>
    </w:p>
    <w:p w:rsidR="00E412D5" w:rsidRDefault="00E412D5" w:rsidP="00E412D5">
      <w:pPr>
        <w:ind w:firstLine="0"/>
      </w:pPr>
      <w:r>
        <w:t>c) достижение определенного возраста</w:t>
      </w:r>
    </w:p>
    <w:p w:rsidR="00E412D5" w:rsidRDefault="00E412D5" w:rsidP="00E412D5">
      <w:pPr>
        <w:ind w:firstLine="0"/>
        <w:rPr>
          <w:b/>
        </w:rPr>
      </w:pPr>
      <w:r>
        <w:rPr>
          <w:b/>
        </w:rPr>
        <w:t>11. Имеет ли значение для назначения досрочной страховой пенсии по старости многодетной матери рождение детей вне брака:</w:t>
      </w:r>
    </w:p>
    <w:p w:rsidR="00E412D5" w:rsidRDefault="00E412D5" w:rsidP="00E412D5">
      <w:pPr>
        <w:ind w:firstLine="0"/>
      </w:pPr>
      <w:r>
        <w:t>a) не имеет</w:t>
      </w:r>
    </w:p>
    <w:p w:rsidR="00E412D5" w:rsidRDefault="00E412D5" w:rsidP="00E412D5">
      <w:pPr>
        <w:ind w:firstLine="0"/>
      </w:pPr>
      <w:r>
        <w:t>b) имеет</w:t>
      </w:r>
    </w:p>
    <w:p w:rsidR="00E412D5" w:rsidRDefault="00E412D5" w:rsidP="00E412D5">
      <w:pPr>
        <w:ind w:firstLine="0"/>
      </w:pPr>
      <w:r>
        <w:t>c) рожденные только в браке</w:t>
      </w:r>
    </w:p>
    <w:p w:rsidR="00E412D5" w:rsidRDefault="00E412D5" w:rsidP="00E412D5">
      <w:pPr>
        <w:ind w:firstLine="0"/>
        <w:rPr>
          <w:b/>
        </w:rPr>
      </w:pPr>
    </w:p>
    <w:p w:rsidR="00E412D5" w:rsidRDefault="00E412D5" w:rsidP="00E412D5">
      <w:pPr>
        <w:ind w:firstLine="0"/>
        <w:rPr>
          <w:b/>
        </w:rPr>
      </w:pPr>
      <w:r>
        <w:rPr>
          <w:b/>
        </w:rPr>
        <w:t>Контрольные вопросы</w:t>
      </w:r>
    </w:p>
    <w:p w:rsidR="00E412D5" w:rsidRDefault="00E412D5" w:rsidP="00E412D5">
      <w:pPr>
        <w:ind w:firstLine="0"/>
      </w:pPr>
      <w:r>
        <w:t>1. Раскройте понятие пенсии по старости.</w:t>
      </w:r>
    </w:p>
    <w:p w:rsidR="00E412D5" w:rsidRDefault="00E412D5" w:rsidP="00E412D5">
      <w:pPr>
        <w:ind w:firstLine="0"/>
      </w:pPr>
      <w:r>
        <w:t>2. Какими нормативными правовыми актами регулируется пенсионное обеспечение по старости?</w:t>
      </w:r>
    </w:p>
    <w:p w:rsidR="00E412D5" w:rsidRDefault="00E412D5" w:rsidP="00E412D5">
      <w:pPr>
        <w:ind w:firstLine="0"/>
      </w:pPr>
      <w:r>
        <w:t>3. Каков круг лиц, имеющих право на страховую пенсию по старости? В чем состоит отличие страховых пенсий по старости на общих основаниях от досрочных страховых пенсий по старости?</w:t>
      </w:r>
    </w:p>
    <w:p w:rsidR="00E412D5" w:rsidRDefault="00E412D5" w:rsidP="00E412D5">
      <w:pPr>
        <w:ind w:firstLine="0"/>
      </w:pPr>
      <w:r>
        <w:t>4. Определите круг лиц, имеющих право на досрочную страховую пенсию по старости.</w:t>
      </w:r>
    </w:p>
    <w:p w:rsidR="00E412D5" w:rsidRDefault="00E412D5" w:rsidP="00E412D5">
      <w:pPr>
        <w:ind w:firstLine="0"/>
      </w:pPr>
      <w:r>
        <w:t>5. Какова структура и размеры страховых пенсий по старости?</w:t>
      </w:r>
    </w:p>
    <w:p w:rsidR="00E412D5" w:rsidRDefault="00E412D5" w:rsidP="00E412D5">
      <w:pPr>
        <w:ind w:firstLine="0"/>
      </w:pPr>
      <w:r>
        <w:t xml:space="preserve">6. Что такое фиксированная выплата к страховой пенсии по старости? Какие факторы влияют </w:t>
      </w:r>
      <w:r>
        <w:lastRenderedPageBreak/>
        <w:t>на его величину?</w:t>
      </w:r>
    </w:p>
    <w:p w:rsidR="00E412D5" w:rsidRDefault="00E412D5" w:rsidP="00E412D5">
      <w:pPr>
        <w:pStyle w:val="22"/>
        <w:rPr>
          <w:b/>
        </w:rPr>
      </w:pPr>
    </w:p>
    <w:p w:rsidR="00E412D5" w:rsidRDefault="00E412D5" w:rsidP="00E412D5">
      <w:pPr>
        <w:pStyle w:val="22"/>
        <w:ind w:left="142"/>
        <w:jc w:val="center"/>
        <w:rPr>
          <w:b/>
        </w:rPr>
      </w:pPr>
      <w:r>
        <w:rPr>
          <w:b/>
        </w:rPr>
        <w:t>Практическое занятие № 11</w:t>
      </w:r>
    </w:p>
    <w:p w:rsidR="00E412D5" w:rsidRDefault="00E412D5" w:rsidP="00E412D5">
      <w:pPr>
        <w:pStyle w:val="22"/>
        <w:ind w:left="142"/>
        <w:jc w:val="center"/>
        <w:rPr>
          <w:b/>
        </w:rPr>
      </w:pPr>
      <w:r>
        <w:rPr>
          <w:b/>
        </w:rPr>
        <w:t>Новая пенсионная формула.</w:t>
      </w:r>
    </w:p>
    <w:p w:rsidR="00E412D5" w:rsidRDefault="00E412D5" w:rsidP="00E412D5">
      <w:pPr>
        <w:pStyle w:val="22"/>
        <w:rPr>
          <w:b/>
        </w:rPr>
      </w:pPr>
      <w:r>
        <w:rPr>
          <w:b/>
        </w:rPr>
        <w:t>1. При вступлении в новый брак страховая пенсия по случаю потери кормильца:</w:t>
      </w:r>
    </w:p>
    <w:p w:rsidR="00E412D5" w:rsidRDefault="00E412D5" w:rsidP="00E412D5">
      <w:pPr>
        <w:pStyle w:val="22"/>
        <w:ind w:left="142"/>
      </w:pPr>
      <w:r>
        <w:t>а)</w:t>
      </w:r>
      <w:r>
        <w:rPr>
          <w:b/>
        </w:rPr>
        <w:t xml:space="preserve"> </w:t>
      </w:r>
      <w:r>
        <w:t>сохраняется в любом случае;</w:t>
      </w:r>
    </w:p>
    <w:p w:rsidR="00E412D5" w:rsidRDefault="00E412D5" w:rsidP="00E412D5">
      <w:pPr>
        <w:pStyle w:val="22"/>
        <w:ind w:left="142"/>
      </w:pPr>
      <w:r>
        <w:t>б) не сохраняется;</w:t>
      </w:r>
    </w:p>
    <w:p w:rsidR="00E412D5" w:rsidRDefault="00E412D5" w:rsidP="00E412D5">
      <w:pPr>
        <w:pStyle w:val="22"/>
        <w:ind w:left="142"/>
      </w:pPr>
      <w:r>
        <w:t>в) сохраняется только в том случае, если она была установлена до вступления в новый брак.</w:t>
      </w:r>
    </w:p>
    <w:p w:rsidR="00E412D5" w:rsidRDefault="00E412D5" w:rsidP="00E412D5">
      <w:pPr>
        <w:pStyle w:val="22"/>
        <w:rPr>
          <w:b/>
        </w:rPr>
      </w:pPr>
      <w:r>
        <w:rPr>
          <w:b/>
        </w:rPr>
        <w:t>2. Перерасчет базовой части страховой пенсии может быть произведен по следующим основаниям:</w:t>
      </w:r>
    </w:p>
    <w:p w:rsidR="00E412D5" w:rsidRDefault="00E412D5" w:rsidP="00E412D5">
      <w:pPr>
        <w:pStyle w:val="22"/>
        <w:ind w:left="142"/>
      </w:pPr>
      <w:r>
        <w:t>а) в связи с достижением пенсионером возраста 80 лет;</w:t>
      </w:r>
    </w:p>
    <w:p w:rsidR="00E412D5" w:rsidRDefault="00E412D5" w:rsidP="00E412D5">
      <w:pPr>
        <w:pStyle w:val="22"/>
        <w:ind w:left="142"/>
      </w:pPr>
      <w:r>
        <w:t>б) в связи с увеличением страхового стажа;</w:t>
      </w:r>
    </w:p>
    <w:p w:rsidR="00E412D5" w:rsidRDefault="00E412D5" w:rsidP="00E412D5">
      <w:pPr>
        <w:pStyle w:val="22"/>
        <w:ind w:left="142"/>
      </w:pPr>
      <w:r>
        <w:t>в) в связи с изменением степени ограничения способности к трудовой деятельности;</w:t>
      </w:r>
    </w:p>
    <w:p w:rsidR="00E412D5" w:rsidRDefault="00E412D5" w:rsidP="00E412D5">
      <w:pPr>
        <w:pStyle w:val="22"/>
        <w:ind w:left="142" w:hanging="360"/>
      </w:pPr>
      <w:r>
        <w:t xml:space="preserve">      г) в связи с увеличением страховых взносов на индивидуальном лицевом счете пенсионера.</w:t>
      </w:r>
    </w:p>
    <w:p w:rsidR="00E412D5" w:rsidRDefault="00E412D5" w:rsidP="00E412D5">
      <w:pPr>
        <w:pStyle w:val="22"/>
        <w:rPr>
          <w:b/>
        </w:rPr>
      </w:pPr>
      <w:r>
        <w:rPr>
          <w:b/>
        </w:rPr>
        <w:t>3. Индексация размеров страховых пенсий производится на основании:</w:t>
      </w:r>
    </w:p>
    <w:p w:rsidR="00E412D5" w:rsidRDefault="00E412D5" w:rsidP="00E412D5">
      <w:pPr>
        <w:pStyle w:val="22"/>
        <w:ind w:left="142"/>
      </w:pPr>
      <w:r>
        <w:t>а) решения Правительства РФ;</w:t>
      </w:r>
    </w:p>
    <w:p w:rsidR="00E412D5" w:rsidRDefault="00E412D5" w:rsidP="00E412D5">
      <w:pPr>
        <w:pStyle w:val="22"/>
        <w:ind w:left="142"/>
      </w:pPr>
      <w:r>
        <w:t>б) заявления пенсионера;</w:t>
      </w:r>
    </w:p>
    <w:p w:rsidR="00E412D5" w:rsidRDefault="00E412D5" w:rsidP="00E412D5">
      <w:pPr>
        <w:pStyle w:val="22"/>
        <w:ind w:left="142"/>
      </w:pPr>
      <w:r>
        <w:t>в) решения Пенсионного фонда РФ.</w:t>
      </w:r>
    </w:p>
    <w:p w:rsidR="00E412D5" w:rsidRDefault="00E412D5" w:rsidP="00E412D5">
      <w:pPr>
        <w:pStyle w:val="22"/>
        <w:rPr>
          <w:b/>
        </w:rPr>
      </w:pPr>
      <w:r>
        <w:rPr>
          <w:b/>
        </w:rPr>
        <w:t>4. Страховая пенсия назначается:</w:t>
      </w:r>
    </w:p>
    <w:p w:rsidR="00E412D5" w:rsidRDefault="00E412D5" w:rsidP="00E412D5">
      <w:pPr>
        <w:pStyle w:val="22"/>
        <w:ind w:left="142" w:hanging="142"/>
      </w:pPr>
      <w:r>
        <w:t>а) со дня обращения за страховой пенсией (но не ранее чем со дня возникновения права на данную пенсию);</w:t>
      </w:r>
    </w:p>
    <w:p w:rsidR="00E412D5" w:rsidRDefault="00E412D5" w:rsidP="00E412D5">
      <w:pPr>
        <w:pStyle w:val="22"/>
        <w:ind w:left="142" w:hanging="142"/>
      </w:pPr>
      <w:r>
        <w:t>б) со дня достижения пенсионного возраста, установления степени ограничения способности к трудовой деятельности или смерти кормильца;</w:t>
      </w:r>
    </w:p>
    <w:p w:rsidR="00E412D5" w:rsidRDefault="00E412D5" w:rsidP="00E412D5">
      <w:pPr>
        <w:pStyle w:val="22"/>
        <w:ind w:left="142" w:hanging="142"/>
      </w:pPr>
      <w:r>
        <w:t>в) со дня увольнения с работы (но не ранее чем со дня возникновения права на трудовую пенсию).</w:t>
      </w:r>
    </w:p>
    <w:p w:rsidR="00E412D5" w:rsidRDefault="00E412D5" w:rsidP="00E412D5">
      <w:pPr>
        <w:pStyle w:val="22"/>
        <w:rPr>
          <w:b/>
        </w:rPr>
      </w:pPr>
      <w:r>
        <w:rPr>
          <w:b/>
        </w:rPr>
        <w:t>5. Перевод с одного вида страховой пенсии на другой производится:</w:t>
      </w:r>
    </w:p>
    <w:p w:rsidR="00E412D5" w:rsidRDefault="00E412D5" w:rsidP="00E412D5">
      <w:pPr>
        <w:pStyle w:val="22"/>
        <w:ind w:left="142"/>
      </w:pPr>
      <w:r>
        <w:t>а)</w:t>
      </w:r>
      <w:r>
        <w:rPr>
          <w:b/>
        </w:rPr>
        <w:t xml:space="preserve"> </w:t>
      </w:r>
      <w:r>
        <w:t>со дня подачи заявления о переводе;</w:t>
      </w:r>
    </w:p>
    <w:p w:rsidR="00E412D5" w:rsidRDefault="00E412D5" w:rsidP="00E412D5">
      <w:pPr>
        <w:pStyle w:val="22"/>
        <w:ind w:left="142"/>
      </w:pPr>
      <w:r>
        <w:t>б) по истечении 6 месяцев;</w:t>
      </w:r>
    </w:p>
    <w:p w:rsidR="00E412D5" w:rsidRDefault="00E412D5" w:rsidP="00E412D5">
      <w:pPr>
        <w:pStyle w:val="22"/>
        <w:ind w:left="142" w:hanging="142"/>
      </w:pPr>
      <w:r>
        <w:t>в) с 1-го числа месяца, следующего за месяцем, в котором пенсионером подано заявление о переводе;</w:t>
      </w:r>
    </w:p>
    <w:p w:rsidR="00E412D5" w:rsidRDefault="00E412D5" w:rsidP="00E412D5">
      <w:pPr>
        <w:pStyle w:val="22"/>
        <w:rPr>
          <w:b/>
        </w:rPr>
      </w:pPr>
      <w:r>
        <w:rPr>
          <w:b/>
        </w:rPr>
        <w:t>6. Выплата страховой пенсии прекращается:</w:t>
      </w:r>
    </w:p>
    <w:p w:rsidR="00E412D5" w:rsidRDefault="00E412D5" w:rsidP="00E412D5">
      <w:pPr>
        <w:pStyle w:val="22"/>
        <w:ind w:left="142"/>
      </w:pPr>
      <w:r>
        <w:t>а) в связи с поступлением на работу;</w:t>
      </w:r>
    </w:p>
    <w:p w:rsidR="00E412D5" w:rsidRDefault="00E412D5" w:rsidP="00E412D5">
      <w:pPr>
        <w:pStyle w:val="22"/>
        <w:ind w:left="142"/>
      </w:pPr>
      <w:r>
        <w:t>б) в случае признания пенсионера безвестно отсутствующим;</w:t>
      </w:r>
    </w:p>
    <w:p w:rsidR="00E412D5" w:rsidRDefault="00E412D5" w:rsidP="00E412D5">
      <w:pPr>
        <w:pStyle w:val="22"/>
        <w:ind w:left="142"/>
      </w:pPr>
      <w:r>
        <w:t>в) в связи со вступлением в новый брак;</w:t>
      </w:r>
    </w:p>
    <w:p w:rsidR="00E412D5" w:rsidRDefault="00E412D5" w:rsidP="00E412D5">
      <w:pPr>
        <w:pStyle w:val="22"/>
        <w:ind w:left="142"/>
      </w:pPr>
      <w:r>
        <w:lastRenderedPageBreak/>
        <w:t>г) в случае утраты пенсионером права на назначенную пенсию.</w:t>
      </w:r>
    </w:p>
    <w:p w:rsidR="00E412D5" w:rsidRDefault="00E412D5" w:rsidP="00E412D5">
      <w:pPr>
        <w:pStyle w:val="22"/>
        <w:rPr>
          <w:b/>
        </w:rPr>
      </w:pPr>
      <w:r>
        <w:rPr>
          <w:b/>
        </w:rPr>
        <w:t>7. На основании решений органов, осуществляющих пенсионное обеспечение, может быть удержано:</w:t>
      </w:r>
    </w:p>
    <w:p w:rsidR="00E412D5" w:rsidRDefault="00E412D5" w:rsidP="00E412D5">
      <w:pPr>
        <w:pStyle w:val="22"/>
        <w:ind w:left="142"/>
      </w:pPr>
      <w:r>
        <w:t>а) не более 50 % трудовой пенсии;</w:t>
      </w:r>
    </w:p>
    <w:p w:rsidR="00E412D5" w:rsidRDefault="00E412D5" w:rsidP="00E412D5">
      <w:pPr>
        <w:pStyle w:val="22"/>
        <w:ind w:left="142"/>
      </w:pPr>
      <w:r>
        <w:t>б) не более 70 % трудовой пенсии;</w:t>
      </w:r>
    </w:p>
    <w:p w:rsidR="00E412D5" w:rsidRDefault="00E412D5" w:rsidP="00E412D5">
      <w:pPr>
        <w:pStyle w:val="22"/>
        <w:ind w:left="142"/>
      </w:pPr>
      <w:r>
        <w:t>в) не более 20 % трудовой пенсии.</w:t>
      </w:r>
    </w:p>
    <w:p w:rsidR="00E412D5" w:rsidRDefault="00E412D5" w:rsidP="00E412D5">
      <w:pPr>
        <w:pStyle w:val="22"/>
        <w:rPr>
          <w:b/>
        </w:rPr>
      </w:pPr>
      <w:r>
        <w:rPr>
          <w:b/>
        </w:rPr>
        <w:t>8. Федеральные государственные служащие имеют право на пенсию за выслугу лет при наличии стажа государственной службы:</w:t>
      </w:r>
    </w:p>
    <w:p w:rsidR="00E412D5" w:rsidRDefault="00E412D5" w:rsidP="00E412D5">
      <w:pPr>
        <w:pStyle w:val="22"/>
        <w:ind w:left="142"/>
      </w:pPr>
      <w:r>
        <w:t>а)</w:t>
      </w:r>
      <w:r>
        <w:rPr>
          <w:b/>
        </w:rPr>
        <w:t xml:space="preserve"> </w:t>
      </w:r>
      <w:r>
        <w:t>не менее 25 лет;</w:t>
      </w:r>
    </w:p>
    <w:p w:rsidR="00E412D5" w:rsidRDefault="00E412D5" w:rsidP="00E412D5">
      <w:pPr>
        <w:pStyle w:val="22"/>
        <w:ind w:left="142"/>
      </w:pPr>
      <w:r>
        <w:t>б) не менее 20 лет;</w:t>
      </w:r>
    </w:p>
    <w:p w:rsidR="00E412D5" w:rsidRDefault="00E412D5" w:rsidP="00E412D5">
      <w:pPr>
        <w:pStyle w:val="22"/>
        <w:ind w:left="142"/>
      </w:pPr>
      <w:r>
        <w:t>в) не менее 15 лет.</w:t>
      </w:r>
    </w:p>
    <w:p w:rsidR="00E412D5" w:rsidRDefault="00E412D5" w:rsidP="00E412D5">
      <w:pPr>
        <w:pStyle w:val="22"/>
        <w:rPr>
          <w:b/>
        </w:rPr>
      </w:pPr>
      <w:r>
        <w:rPr>
          <w:b/>
        </w:rPr>
        <w:t>9. Размер среднемесячного заработка, исходя из которого федеральному государственному служащему исчисляется пенсия за выслугу лет не может превышать:</w:t>
      </w:r>
    </w:p>
    <w:p w:rsidR="00E412D5" w:rsidRDefault="00E412D5" w:rsidP="00E412D5">
      <w:pPr>
        <w:pStyle w:val="22"/>
        <w:ind w:left="142"/>
      </w:pPr>
      <w:r>
        <w:t>а)</w:t>
      </w:r>
      <w:r>
        <w:rPr>
          <w:b/>
        </w:rPr>
        <w:t xml:space="preserve"> </w:t>
      </w:r>
      <w:r>
        <w:t>1,8 должностного оклада;</w:t>
      </w:r>
    </w:p>
    <w:p w:rsidR="00E412D5" w:rsidRDefault="00E412D5" w:rsidP="00E412D5">
      <w:pPr>
        <w:pStyle w:val="22"/>
        <w:ind w:left="142"/>
      </w:pPr>
      <w:r>
        <w:t>б) 1,6 должностного оклада;</w:t>
      </w:r>
    </w:p>
    <w:p w:rsidR="00E412D5" w:rsidRDefault="00E412D5" w:rsidP="00E412D5">
      <w:pPr>
        <w:pStyle w:val="22"/>
        <w:ind w:left="142"/>
      </w:pPr>
      <w:r>
        <w:t>в) 3-х должностных окладов.</w:t>
      </w:r>
    </w:p>
    <w:p w:rsidR="00E412D5" w:rsidRDefault="00E412D5" w:rsidP="00E412D5">
      <w:pPr>
        <w:pStyle w:val="22"/>
        <w:rPr>
          <w:b/>
        </w:rPr>
      </w:pPr>
      <w:r>
        <w:rPr>
          <w:b/>
        </w:rPr>
        <w:t>10. На основании какого нормативно-правового акта получают пенсионное обеспечение военнослужащие, проходившие военную службу по контракту:</w:t>
      </w:r>
    </w:p>
    <w:p w:rsidR="00E412D5" w:rsidRDefault="00E412D5" w:rsidP="00E412D5">
      <w:pPr>
        <w:pStyle w:val="22"/>
        <w:ind w:left="142"/>
      </w:pPr>
      <w:r>
        <w:t>а) Федерального закона «О государственном пенсионном обеспечении в РФ»;</w:t>
      </w:r>
    </w:p>
    <w:p w:rsidR="00E412D5" w:rsidRDefault="00E412D5" w:rsidP="00E412D5">
      <w:pPr>
        <w:pStyle w:val="22"/>
        <w:ind w:left="142"/>
      </w:pPr>
      <w:r>
        <w:t>б) Федерального закона «О страховых пенсиях в РФ»;</w:t>
      </w:r>
    </w:p>
    <w:p w:rsidR="00E412D5" w:rsidRDefault="00E412D5" w:rsidP="00E412D5">
      <w:pPr>
        <w:pStyle w:val="22"/>
        <w:ind w:left="142"/>
      </w:pPr>
      <w:r>
        <w:t>в) Закона РФ «О пенсионном обеспечении лиц, проходивших военную службу, службу в органах внутренних дел, государственной противопожарной службе, учреждениях и органах уголовно-исполнительной системы, и их семей».</w:t>
      </w:r>
    </w:p>
    <w:p w:rsidR="00E412D5" w:rsidRDefault="00E412D5" w:rsidP="00E412D5">
      <w:pPr>
        <w:pStyle w:val="22"/>
        <w:rPr>
          <w:b/>
        </w:rPr>
      </w:pPr>
      <w:r>
        <w:rPr>
          <w:b/>
        </w:rPr>
        <w:t>11. Родители военнослужащих, погибших в период прохождения военной службы по призыву вследствие военной травмы, имеют право на пенсию по случаю потери кормильца по достижении возраста:</w:t>
      </w:r>
    </w:p>
    <w:p w:rsidR="00E412D5" w:rsidRDefault="00E412D5" w:rsidP="00E412D5">
      <w:pPr>
        <w:pStyle w:val="22"/>
        <w:ind w:left="142"/>
      </w:pPr>
      <w:r>
        <w:t>а)</w:t>
      </w:r>
      <w:r>
        <w:rPr>
          <w:b/>
        </w:rPr>
        <w:t xml:space="preserve"> </w:t>
      </w:r>
      <w:r>
        <w:t>55 и 50 лет (соответственно мужчины и женщины);</w:t>
      </w:r>
    </w:p>
    <w:p w:rsidR="00E412D5" w:rsidRDefault="00E412D5" w:rsidP="00E412D5">
      <w:pPr>
        <w:pStyle w:val="22"/>
        <w:ind w:left="142"/>
      </w:pPr>
      <w:r>
        <w:t>б) 65 и 60 лет (соответственно мужчины и женщины);</w:t>
      </w:r>
    </w:p>
    <w:p w:rsidR="00E412D5" w:rsidRDefault="00E412D5" w:rsidP="00E412D5">
      <w:pPr>
        <w:pStyle w:val="22"/>
        <w:ind w:left="142"/>
      </w:pPr>
      <w:r>
        <w:t>в) 50 и 45 лет (соответственно мужчины и женщины).</w:t>
      </w:r>
    </w:p>
    <w:p w:rsidR="00E412D5" w:rsidRDefault="00E412D5" w:rsidP="00E412D5">
      <w:pPr>
        <w:pStyle w:val="22"/>
        <w:rPr>
          <w:b/>
        </w:rPr>
      </w:pPr>
      <w:r>
        <w:rPr>
          <w:b/>
        </w:rPr>
        <w:t>12. Пенсия за выслугу лет может быть назначена военнослужащим, проходящим военную службу:</w:t>
      </w:r>
    </w:p>
    <w:p w:rsidR="00E412D5" w:rsidRDefault="00E412D5" w:rsidP="00E412D5">
      <w:pPr>
        <w:pStyle w:val="22"/>
        <w:ind w:left="142"/>
      </w:pPr>
      <w:r>
        <w:t>а) по призыву;</w:t>
      </w:r>
    </w:p>
    <w:p w:rsidR="00E412D5" w:rsidRDefault="00E412D5" w:rsidP="00E412D5">
      <w:pPr>
        <w:pStyle w:val="22"/>
        <w:ind w:left="142"/>
      </w:pPr>
      <w:r>
        <w:t>б) по контракту;</w:t>
      </w:r>
    </w:p>
    <w:p w:rsidR="00E412D5" w:rsidRDefault="00E412D5" w:rsidP="00E412D5">
      <w:pPr>
        <w:pStyle w:val="22"/>
        <w:ind w:left="142"/>
      </w:pPr>
      <w:r>
        <w:t>в) и по призыву и по контракту;</w:t>
      </w:r>
    </w:p>
    <w:p w:rsidR="00E412D5" w:rsidRDefault="00E412D5" w:rsidP="00E412D5">
      <w:pPr>
        <w:pStyle w:val="22"/>
        <w:ind w:left="142"/>
      </w:pPr>
      <w:r>
        <w:t>г) военнослужащим пенсия за выслугу лет не может быть назначена.</w:t>
      </w:r>
    </w:p>
    <w:p w:rsidR="00E412D5" w:rsidRDefault="00E412D5" w:rsidP="00E412D5">
      <w:pPr>
        <w:pStyle w:val="22"/>
        <w:rPr>
          <w:b/>
        </w:rPr>
      </w:pPr>
      <w:r>
        <w:rPr>
          <w:b/>
        </w:rPr>
        <w:lastRenderedPageBreak/>
        <w:t>13. Какие виды пенсий по государственному пенсионному обеспечению могут быть назначены гражданам, пострадавшим в результате радиационных или техногенных катастроф, и членам их семей:</w:t>
      </w:r>
    </w:p>
    <w:p w:rsidR="00E412D5" w:rsidRDefault="00E412D5" w:rsidP="00E412D5">
      <w:pPr>
        <w:pStyle w:val="22"/>
        <w:ind w:left="142" w:hanging="360"/>
      </w:pPr>
      <w:r>
        <w:t xml:space="preserve">      а)</w:t>
      </w:r>
      <w:r>
        <w:rPr>
          <w:b/>
        </w:rPr>
        <w:t xml:space="preserve"> </w:t>
      </w:r>
      <w:r>
        <w:t>пенсия за выслугу лет, по старости, по инвалидности и по случаю потери кормильца;</w:t>
      </w:r>
    </w:p>
    <w:p w:rsidR="00E412D5" w:rsidRDefault="00E412D5" w:rsidP="00E412D5">
      <w:pPr>
        <w:pStyle w:val="22"/>
        <w:ind w:left="142"/>
      </w:pPr>
      <w:r>
        <w:t>б) пенсия по инвалидности и по случаю потери кормильца;</w:t>
      </w:r>
    </w:p>
    <w:p w:rsidR="00E412D5" w:rsidRDefault="00E412D5" w:rsidP="00E412D5">
      <w:pPr>
        <w:pStyle w:val="22"/>
        <w:ind w:left="142"/>
      </w:pPr>
      <w:r>
        <w:t>в) пенсия по старости, по инвалидности и по случаю потери кормильца.</w:t>
      </w:r>
    </w:p>
    <w:p w:rsidR="00E412D5" w:rsidRDefault="00E412D5" w:rsidP="00E412D5">
      <w:pPr>
        <w:pStyle w:val="22"/>
        <w:ind w:left="142"/>
      </w:pPr>
      <w:r>
        <w:t>г) пенсия по инвалидности и социальная пенсия;</w:t>
      </w:r>
    </w:p>
    <w:p w:rsidR="00E412D5" w:rsidRDefault="00E412D5" w:rsidP="00E412D5">
      <w:pPr>
        <w:pStyle w:val="22"/>
        <w:ind w:left="142"/>
      </w:pPr>
      <w:r>
        <w:t>д) пенсия по старости, по инвалидности и социальная пенсия.</w:t>
      </w:r>
    </w:p>
    <w:p w:rsidR="00E412D5" w:rsidRDefault="00E412D5" w:rsidP="00E412D5">
      <w:pPr>
        <w:pStyle w:val="22"/>
        <w:rPr>
          <w:b/>
        </w:rPr>
      </w:pPr>
      <w:r>
        <w:rPr>
          <w:b/>
        </w:rPr>
        <w:t>14. Граждане из числа малочисленных народов Севера, не имеющие права на страховую пенсию имеют право на социальную пенсию по достижении возраста:</w:t>
      </w:r>
    </w:p>
    <w:p w:rsidR="00E412D5" w:rsidRDefault="00E412D5" w:rsidP="00E412D5">
      <w:pPr>
        <w:pStyle w:val="22"/>
        <w:ind w:left="142"/>
      </w:pPr>
      <w:r>
        <w:t>а) 50 и 45 лет (соответственно мужчины и женщины);</w:t>
      </w:r>
    </w:p>
    <w:p w:rsidR="00E412D5" w:rsidRDefault="00E412D5" w:rsidP="00E412D5">
      <w:pPr>
        <w:pStyle w:val="22"/>
        <w:ind w:left="142"/>
      </w:pPr>
      <w:r>
        <w:t>б) 65 и 60 лет (соответственно мужчины и женщины);</w:t>
      </w:r>
    </w:p>
    <w:p w:rsidR="00E412D5" w:rsidRDefault="00E412D5" w:rsidP="00E412D5">
      <w:pPr>
        <w:pStyle w:val="22"/>
        <w:ind w:left="142"/>
      </w:pPr>
      <w:r>
        <w:t>в) 60 и 55 лет (соответственно мужчины и женщины).</w:t>
      </w:r>
    </w:p>
    <w:p w:rsidR="00E412D5" w:rsidRDefault="00E412D5" w:rsidP="00E412D5">
      <w:pPr>
        <w:pStyle w:val="22"/>
        <w:rPr>
          <w:b/>
        </w:rPr>
      </w:pPr>
      <w:r>
        <w:rPr>
          <w:b/>
        </w:rPr>
        <w:t>15. Социальная пенсия, назначенная гражданам, достигшим возраста 65 и 60 лет (соответственно мужчины и женщины) в период выполнения ими оплачиваемой работы:</w:t>
      </w:r>
    </w:p>
    <w:p w:rsidR="00E412D5" w:rsidRDefault="00E412D5" w:rsidP="00E412D5">
      <w:pPr>
        <w:pStyle w:val="22"/>
        <w:ind w:left="142"/>
      </w:pPr>
      <w:r>
        <w:t>а) не выплачивается;</w:t>
      </w:r>
    </w:p>
    <w:p w:rsidR="00E412D5" w:rsidRDefault="00E412D5" w:rsidP="00E412D5">
      <w:pPr>
        <w:pStyle w:val="22"/>
        <w:ind w:left="142"/>
      </w:pPr>
      <w:r>
        <w:t>б) выплачивается.</w:t>
      </w:r>
    </w:p>
    <w:p w:rsidR="00E412D5" w:rsidRDefault="00E412D5" w:rsidP="00E412D5">
      <w:pPr>
        <w:pStyle w:val="22"/>
        <w:ind w:left="142" w:hanging="142"/>
      </w:pPr>
      <w:r>
        <w:rPr>
          <w:b/>
        </w:rPr>
        <w:t>16. Назначение пенсии по государственному пенсионному обеспечению производится:</w:t>
      </w:r>
    </w:p>
    <w:p w:rsidR="00E412D5" w:rsidRDefault="00E412D5" w:rsidP="00E412D5">
      <w:pPr>
        <w:pStyle w:val="22"/>
        <w:ind w:left="142"/>
      </w:pPr>
      <w:r>
        <w:t>а) на основании заявления гражданина;</w:t>
      </w:r>
    </w:p>
    <w:p w:rsidR="00E412D5" w:rsidRDefault="00E412D5" w:rsidP="00E412D5">
      <w:pPr>
        <w:pStyle w:val="22"/>
        <w:ind w:left="142"/>
      </w:pPr>
      <w:r>
        <w:t>б) на основании решения Пенсионного фонда РФ;</w:t>
      </w:r>
    </w:p>
    <w:p w:rsidR="00E412D5" w:rsidRDefault="00E412D5" w:rsidP="00E412D5">
      <w:pPr>
        <w:pStyle w:val="22"/>
        <w:ind w:left="142"/>
      </w:pPr>
      <w:r>
        <w:t>в) на основании постановления Министерства труда и социального развития РФ.</w:t>
      </w:r>
    </w:p>
    <w:p w:rsidR="00E412D5" w:rsidRDefault="00E412D5" w:rsidP="00E412D5">
      <w:pPr>
        <w:pStyle w:val="22"/>
      </w:pPr>
      <w:r>
        <w:rPr>
          <w:b/>
        </w:rPr>
        <w:t>17. Пенсии федеральным государственным служащим индексируются:</w:t>
      </w:r>
    </w:p>
    <w:p w:rsidR="00E412D5" w:rsidRDefault="00E412D5" w:rsidP="00E412D5">
      <w:pPr>
        <w:pStyle w:val="22"/>
        <w:ind w:left="142"/>
      </w:pPr>
      <w:r>
        <w:t>а) при увеличении стажа государственной службы;</w:t>
      </w:r>
    </w:p>
    <w:p w:rsidR="00E412D5" w:rsidRDefault="00E412D5" w:rsidP="00E412D5">
      <w:pPr>
        <w:pStyle w:val="22"/>
        <w:ind w:left="142"/>
      </w:pPr>
      <w:r>
        <w:t>б) при увеличении их денежного содержания;</w:t>
      </w:r>
    </w:p>
    <w:p w:rsidR="00E412D5" w:rsidRDefault="00E412D5" w:rsidP="00E412D5">
      <w:pPr>
        <w:pStyle w:val="22"/>
        <w:ind w:left="142"/>
      </w:pPr>
      <w:r>
        <w:t>в) не индексируется.</w:t>
      </w:r>
    </w:p>
    <w:p w:rsidR="00E412D5" w:rsidRDefault="00E412D5" w:rsidP="00E412D5">
      <w:pPr>
        <w:pStyle w:val="22"/>
        <w:tabs>
          <w:tab w:val="left" w:pos="3420"/>
        </w:tabs>
        <w:ind w:left="142"/>
        <w:rPr>
          <w:b/>
        </w:rPr>
      </w:pPr>
      <w:r>
        <w:tab/>
      </w:r>
      <w:r>
        <w:rPr>
          <w:b/>
        </w:rPr>
        <w:t>Практическое занятие №12</w:t>
      </w:r>
    </w:p>
    <w:p w:rsidR="00E412D5" w:rsidRDefault="00E412D5" w:rsidP="00E412D5">
      <w:pPr>
        <w:pStyle w:val="22"/>
        <w:tabs>
          <w:tab w:val="left" w:pos="3420"/>
        </w:tabs>
        <w:ind w:left="142"/>
        <w:rPr>
          <w:b/>
        </w:rPr>
      </w:pPr>
      <w:r>
        <w:rPr>
          <w:b/>
        </w:rPr>
        <w:t xml:space="preserve">                            Индивидуальный пенсионный коэффициент (балл).</w:t>
      </w:r>
    </w:p>
    <w:p w:rsidR="00E412D5" w:rsidRDefault="00E412D5" w:rsidP="00A13913">
      <w:pPr>
        <w:pStyle w:val="22"/>
        <w:numPr>
          <w:ilvl w:val="0"/>
          <w:numId w:val="118"/>
        </w:numPr>
        <w:tabs>
          <w:tab w:val="left" w:pos="0"/>
        </w:tabs>
      </w:pPr>
      <w:r>
        <w:t>Может ли быть произведено удержание из пенсии излишне выплаченных сумм пенсии при отсутствии вины пенсионера?</w:t>
      </w:r>
    </w:p>
    <w:p w:rsidR="00E412D5" w:rsidRDefault="00E412D5" w:rsidP="00A13913">
      <w:pPr>
        <w:pStyle w:val="22"/>
        <w:numPr>
          <w:ilvl w:val="0"/>
          <w:numId w:val="118"/>
        </w:numPr>
        <w:tabs>
          <w:tab w:val="left" w:pos="0"/>
        </w:tabs>
      </w:pPr>
      <w:r>
        <w:t>Иностранцы, постоянно проживающие в РФ, являются субъектами общественных отношений, регулируемых правом социального обеспечения.</w:t>
      </w:r>
    </w:p>
    <w:p w:rsidR="00E412D5" w:rsidRDefault="00E412D5" w:rsidP="00A13913">
      <w:pPr>
        <w:pStyle w:val="22"/>
        <w:numPr>
          <w:ilvl w:val="0"/>
          <w:numId w:val="118"/>
        </w:numPr>
        <w:tabs>
          <w:tab w:val="left" w:pos="0"/>
        </w:tabs>
      </w:pPr>
      <w:r>
        <w:t xml:space="preserve"> Период ухода одного из родителей за каждым ребенком до достижения им возраста полутора лет может быть включен в общий трудовой стаж.</w:t>
      </w:r>
    </w:p>
    <w:p w:rsidR="00E412D5" w:rsidRDefault="00E412D5" w:rsidP="00A13913">
      <w:pPr>
        <w:pStyle w:val="22"/>
        <w:numPr>
          <w:ilvl w:val="0"/>
          <w:numId w:val="118"/>
        </w:numPr>
        <w:tabs>
          <w:tab w:val="left" w:pos="0"/>
        </w:tabs>
      </w:pPr>
      <w:r>
        <w:t>Страховой стаж учитывается при оценке пенсионных прав.</w:t>
      </w:r>
    </w:p>
    <w:p w:rsidR="00E412D5" w:rsidRDefault="00E412D5" w:rsidP="00A13913">
      <w:pPr>
        <w:pStyle w:val="22"/>
        <w:numPr>
          <w:ilvl w:val="0"/>
          <w:numId w:val="118"/>
        </w:numPr>
        <w:tabs>
          <w:tab w:val="left" w:pos="0"/>
        </w:tabs>
      </w:pPr>
      <w:r>
        <w:lastRenderedPageBreak/>
        <w:t>При отсутствии трудовой книжки, в подтверждение трудового стажа можно принять письменные трудовые договоры.</w:t>
      </w:r>
    </w:p>
    <w:p w:rsidR="00E412D5" w:rsidRDefault="00E412D5" w:rsidP="00A13913">
      <w:pPr>
        <w:pStyle w:val="22"/>
        <w:numPr>
          <w:ilvl w:val="0"/>
          <w:numId w:val="118"/>
        </w:numPr>
        <w:tabs>
          <w:tab w:val="left" w:pos="0"/>
        </w:tabs>
      </w:pPr>
      <w:r>
        <w:t>Стаж, приобретенный до регистрации в качестве застрахованного лица, подтверждается на основании сведений индивидуального (персонифицированного) учета.</w:t>
      </w:r>
    </w:p>
    <w:p w:rsidR="00E412D5" w:rsidRDefault="00E412D5" w:rsidP="00A13913">
      <w:pPr>
        <w:pStyle w:val="22"/>
        <w:numPr>
          <w:ilvl w:val="0"/>
          <w:numId w:val="118"/>
        </w:numPr>
        <w:tabs>
          <w:tab w:val="left" w:pos="0"/>
        </w:tabs>
      </w:pPr>
      <w:r>
        <w:t>Страховая пенсия по старости назначается при наличии не менее 9 лет страхового стажа.</w:t>
      </w:r>
    </w:p>
    <w:p w:rsidR="00E412D5" w:rsidRDefault="00E412D5" w:rsidP="00A13913">
      <w:pPr>
        <w:pStyle w:val="22"/>
        <w:numPr>
          <w:ilvl w:val="0"/>
          <w:numId w:val="118"/>
        </w:numPr>
        <w:tabs>
          <w:tab w:val="left" w:pos="0"/>
        </w:tabs>
      </w:pPr>
      <w:r>
        <w:t>При определении расчетного размера пенсии учитывается общий страховой стаж.</w:t>
      </w:r>
    </w:p>
    <w:p w:rsidR="00E412D5" w:rsidRDefault="00E412D5" w:rsidP="00A13913">
      <w:pPr>
        <w:pStyle w:val="22"/>
        <w:numPr>
          <w:ilvl w:val="0"/>
          <w:numId w:val="118"/>
        </w:numPr>
        <w:tabs>
          <w:tab w:val="left" w:pos="0"/>
        </w:tabs>
      </w:pPr>
      <w:r>
        <w:t>Одним из условий назначения пенсии по инвалидности является наличие 1 года страхового стажа.</w:t>
      </w:r>
    </w:p>
    <w:p w:rsidR="00E412D5" w:rsidRDefault="00E412D5" w:rsidP="00A13913">
      <w:pPr>
        <w:pStyle w:val="22"/>
        <w:numPr>
          <w:ilvl w:val="0"/>
          <w:numId w:val="118"/>
        </w:numPr>
        <w:tabs>
          <w:tab w:val="left" w:pos="0"/>
        </w:tabs>
      </w:pPr>
      <w:r>
        <w:t xml:space="preserve">Наиболее тяжелой степенью инвалидности является инвалидность </w:t>
      </w:r>
      <w:r>
        <w:rPr>
          <w:lang w:val="en-US"/>
        </w:rPr>
        <w:t>I</w:t>
      </w:r>
      <w:r>
        <w:t xml:space="preserve"> группы (</w:t>
      </w:r>
      <w:r>
        <w:rPr>
          <w:lang w:val="en-US"/>
        </w:rPr>
        <w:t>III</w:t>
      </w:r>
      <w:r>
        <w:t xml:space="preserve"> степени).</w:t>
      </w:r>
    </w:p>
    <w:p w:rsidR="00E412D5" w:rsidRDefault="00E412D5" w:rsidP="00A13913">
      <w:pPr>
        <w:pStyle w:val="22"/>
        <w:numPr>
          <w:ilvl w:val="0"/>
          <w:numId w:val="118"/>
        </w:numPr>
        <w:tabs>
          <w:tab w:val="left" w:pos="0"/>
        </w:tabs>
      </w:pPr>
      <w:r>
        <w:t>Отец умершего кормильца, достигший возраста 55 лет, имеет право на получение трудовой пенсии по случаю потери кормильца.</w:t>
      </w:r>
    </w:p>
    <w:p w:rsidR="00E412D5" w:rsidRDefault="00E412D5" w:rsidP="00A13913">
      <w:pPr>
        <w:pStyle w:val="22"/>
        <w:numPr>
          <w:ilvl w:val="0"/>
          <w:numId w:val="118"/>
        </w:numPr>
        <w:tabs>
          <w:tab w:val="left" w:pos="0"/>
        </w:tabs>
      </w:pPr>
      <w:r>
        <w:t>Бабушка умершего кормильца, осуществляющая уход за 12-летним ребенком умершего кормильца и не работающая, имеет право на получение трудовой пенсии по случаю потери кормильца.</w:t>
      </w:r>
    </w:p>
    <w:p w:rsidR="00E412D5" w:rsidRDefault="00E412D5" w:rsidP="00A13913">
      <w:pPr>
        <w:pStyle w:val="22"/>
        <w:numPr>
          <w:ilvl w:val="0"/>
          <w:numId w:val="118"/>
        </w:numPr>
        <w:tabs>
          <w:tab w:val="left" w:pos="0"/>
        </w:tabs>
      </w:pPr>
      <w:r>
        <w:t>Пенсия по случаю потери кормильца устанавливается независимо от продолжительности страхового стажа кормильца (достаточно 1 дня).</w:t>
      </w:r>
    </w:p>
    <w:p w:rsidR="00E412D5" w:rsidRDefault="00E412D5" w:rsidP="00A13913">
      <w:pPr>
        <w:pStyle w:val="22"/>
        <w:numPr>
          <w:ilvl w:val="0"/>
          <w:numId w:val="118"/>
        </w:numPr>
        <w:tabs>
          <w:tab w:val="left" w:pos="0"/>
        </w:tabs>
      </w:pPr>
      <w:r>
        <w:t>Для перерасчета размера пенсии не требуется получения согласия пенсионера.</w:t>
      </w:r>
    </w:p>
    <w:p w:rsidR="00E412D5" w:rsidRDefault="00E412D5" w:rsidP="00A13913">
      <w:pPr>
        <w:pStyle w:val="22"/>
        <w:numPr>
          <w:ilvl w:val="0"/>
          <w:numId w:val="118"/>
        </w:numPr>
        <w:tabs>
          <w:tab w:val="left" w:pos="0"/>
        </w:tabs>
      </w:pPr>
      <w:r>
        <w:t>Работающим пенсионерам страховая пенсия не выплачивается.</w:t>
      </w:r>
    </w:p>
    <w:p w:rsidR="00E412D5" w:rsidRDefault="00E412D5" w:rsidP="00A13913">
      <w:pPr>
        <w:pStyle w:val="22"/>
        <w:numPr>
          <w:ilvl w:val="0"/>
          <w:numId w:val="118"/>
        </w:numPr>
        <w:tabs>
          <w:tab w:val="left" w:pos="0"/>
        </w:tabs>
      </w:pPr>
      <w:r>
        <w:t>Выплата пенсии может быть приостановлена при неявке инвалида в назначенный срок на переосвидетельствование в орган Государственной службы медико-социальной экспертизы.</w:t>
      </w:r>
    </w:p>
    <w:p w:rsidR="00E412D5" w:rsidRDefault="00E412D5" w:rsidP="00A13913">
      <w:pPr>
        <w:pStyle w:val="22"/>
        <w:numPr>
          <w:ilvl w:val="0"/>
          <w:numId w:val="118"/>
        </w:numPr>
        <w:tabs>
          <w:tab w:val="left" w:pos="0"/>
        </w:tabs>
      </w:pPr>
      <w:r>
        <w:t>Пенсионер не обязан извещать орган, осуществляющий пенсионное обеспечение, о наступлении обстоятельств, влекущих за собой изменение размера страховой пенсии.</w:t>
      </w:r>
    </w:p>
    <w:p w:rsidR="00E412D5" w:rsidRDefault="00E412D5" w:rsidP="00A13913">
      <w:pPr>
        <w:pStyle w:val="22"/>
        <w:numPr>
          <w:ilvl w:val="0"/>
          <w:numId w:val="118"/>
        </w:numPr>
        <w:tabs>
          <w:tab w:val="left" w:pos="0"/>
        </w:tabs>
      </w:pPr>
      <w:r>
        <w:t>Удержания из страховой пенсии могут быть произведены только на основании решения суда.</w:t>
      </w:r>
    </w:p>
    <w:p w:rsidR="00E412D5" w:rsidRDefault="00E412D5" w:rsidP="00A13913">
      <w:pPr>
        <w:pStyle w:val="22"/>
        <w:numPr>
          <w:ilvl w:val="0"/>
          <w:numId w:val="118"/>
        </w:numPr>
        <w:tabs>
          <w:tab w:val="left" w:pos="0"/>
        </w:tabs>
      </w:pPr>
      <w:r>
        <w:t>Одним из условий назначения пенсии за выслугу лет федеральным государственным служащим является наличие не менее 25 лет стажа государственной службы.</w:t>
      </w:r>
    </w:p>
    <w:p w:rsidR="00E412D5" w:rsidRDefault="00E412D5" w:rsidP="00A13913">
      <w:pPr>
        <w:pStyle w:val="22"/>
        <w:numPr>
          <w:ilvl w:val="0"/>
          <w:numId w:val="118"/>
        </w:numPr>
        <w:tabs>
          <w:tab w:val="left" w:pos="0"/>
        </w:tabs>
      </w:pPr>
      <w:r>
        <w:t>Среднемесячный заработок, из которого исчисляется размер пенсии федеральных государственных служащих, ничем не ограничивается.</w:t>
      </w:r>
    </w:p>
    <w:p w:rsidR="00E412D5" w:rsidRDefault="00E412D5" w:rsidP="00A13913">
      <w:pPr>
        <w:pStyle w:val="22"/>
        <w:numPr>
          <w:ilvl w:val="0"/>
          <w:numId w:val="118"/>
        </w:numPr>
        <w:tabs>
          <w:tab w:val="left" w:pos="0"/>
        </w:tabs>
      </w:pPr>
      <w:r>
        <w:t>Военнослужащим, проходившим военную службу по контракту, пенсионное обеспечение производится на основании Федерального закона от 15.12.2001 г. «О государственном пенсионном обеспечении».</w:t>
      </w:r>
    </w:p>
    <w:p w:rsidR="00E412D5" w:rsidRDefault="00E412D5" w:rsidP="00A13913">
      <w:pPr>
        <w:pStyle w:val="22"/>
        <w:numPr>
          <w:ilvl w:val="0"/>
          <w:numId w:val="118"/>
        </w:numPr>
        <w:tabs>
          <w:tab w:val="left" w:pos="0"/>
        </w:tabs>
      </w:pPr>
      <w:r>
        <w:t>Участники Великой Отечественной войны имеют право на одновременное получение двух пенсий.</w:t>
      </w:r>
    </w:p>
    <w:p w:rsidR="00E412D5" w:rsidRDefault="00E412D5" w:rsidP="00A13913">
      <w:pPr>
        <w:pStyle w:val="22"/>
        <w:numPr>
          <w:ilvl w:val="0"/>
          <w:numId w:val="118"/>
        </w:numPr>
        <w:tabs>
          <w:tab w:val="left" w:pos="0"/>
        </w:tabs>
      </w:pPr>
      <w:r>
        <w:t>Дети-инвалиды имеют право на одновременное получение социальной пенсии и страховой пенсии по инвалидности.</w:t>
      </w:r>
    </w:p>
    <w:p w:rsidR="00E412D5" w:rsidRDefault="00E412D5" w:rsidP="00A13913">
      <w:pPr>
        <w:pStyle w:val="22"/>
        <w:numPr>
          <w:ilvl w:val="0"/>
          <w:numId w:val="118"/>
        </w:numPr>
        <w:tabs>
          <w:tab w:val="left" w:pos="0"/>
        </w:tabs>
      </w:pPr>
      <w:r>
        <w:lastRenderedPageBreak/>
        <w:t>Пенсия за выслугу лет и по старости назначаются пожизненно.</w:t>
      </w:r>
    </w:p>
    <w:p w:rsidR="00E412D5" w:rsidRDefault="00E412D5" w:rsidP="00A13913">
      <w:pPr>
        <w:pStyle w:val="22"/>
        <w:numPr>
          <w:ilvl w:val="0"/>
          <w:numId w:val="118"/>
        </w:numPr>
        <w:tabs>
          <w:tab w:val="left" w:pos="0"/>
        </w:tabs>
      </w:pPr>
      <w:r>
        <w:t>Женщина, обучающаяся на очном отделении института, имеет право на пособие по беременности и родам.</w:t>
      </w:r>
    </w:p>
    <w:p w:rsidR="00E412D5" w:rsidRDefault="00E412D5" w:rsidP="00A13913">
      <w:pPr>
        <w:pStyle w:val="22"/>
        <w:numPr>
          <w:ilvl w:val="0"/>
          <w:numId w:val="118"/>
        </w:numPr>
        <w:tabs>
          <w:tab w:val="left" w:pos="0"/>
        </w:tabs>
      </w:pPr>
      <w:r>
        <w:t>В случае рождения одновременно двух детей выплачивается только одно единовременное пособие при рождении ребенка.</w:t>
      </w:r>
    </w:p>
    <w:p w:rsidR="00E412D5" w:rsidRDefault="00E412D5" w:rsidP="00A13913">
      <w:pPr>
        <w:pStyle w:val="22"/>
        <w:numPr>
          <w:ilvl w:val="0"/>
          <w:numId w:val="118"/>
        </w:numPr>
        <w:tabs>
          <w:tab w:val="left" w:pos="0"/>
        </w:tabs>
      </w:pPr>
      <w:r>
        <w:t>Ежемесячное пособие на ребенка выплачивается с момента достижения ребенком возраста полутора лет.</w:t>
      </w:r>
    </w:p>
    <w:p w:rsidR="00E412D5" w:rsidRDefault="00E412D5" w:rsidP="00A13913">
      <w:pPr>
        <w:pStyle w:val="22"/>
        <w:numPr>
          <w:ilvl w:val="0"/>
          <w:numId w:val="118"/>
        </w:numPr>
        <w:tabs>
          <w:tab w:val="left" w:pos="0"/>
        </w:tabs>
      </w:pPr>
      <w:r>
        <w:t>Граждане, не достигшие 16-летнего возраста, могут быть признаны безработными.</w:t>
      </w:r>
    </w:p>
    <w:p w:rsidR="00E412D5" w:rsidRDefault="00E412D5" w:rsidP="00A13913">
      <w:pPr>
        <w:pStyle w:val="22"/>
        <w:widowControl w:val="0"/>
        <w:numPr>
          <w:ilvl w:val="0"/>
          <w:numId w:val="118"/>
        </w:numPr>
        <w:tabs>
          <w:tab w:val="left" w:pos="0"/>
        </w:tabs>
        <w:rPr>
          <w:b/>
        </w:rPr>
      </w:pPr>
      <w:r>
        <w:t>Получателями пособия на погребение являются граждане, не воспользовавшиеся услугами по погребению.</w:t>
      </w:r>
    </w:p>
    <w:p w:rsidR="00E412D5" w:rsidRDefault="00E412D5" w:rsidP="00A13913">
      <w:pPr>
        <w:pStyle w:val="aff6"/>
      </w:pPr>
    </w:p>
    <w:p w:rsidR="00E412D5" w:rsidRDefault="00E412D5" w:rsidP="00A13913">
      <w:pPr>
        <w:pStyle w:val="aff6"/>
      </w:pPr>
      <w:r>
        <w:t>Эталон ответов к тесту с ответами по выбору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260"/>
      </w:tblGrid>
      <w:tr w:rsidR="00E412D5" w:rsidTr="00E412D5">
        <w:trPr>
          <w:jc w:val="center"/>
        </w:trPr>
        <w:tc>
          <w:tcPr>
            <w:tcW w:w="2235" w:type="dxa"/>
            <w:tcBorders>
              <w:top w:val="single" w:sz="4" w:space="0" w:color="auto"/>
              <w:left w:val="single" w:sz="4" w:space="0" w:color="auto"/>
              <w:bottom w:val="single" w:sz="4" w:space="0" w:color="auto"/>
              <w:right w:val="single" w:sz="4" w:space="0" w:color="auto"/>
            </w:tcBorders>
            <w:hideMark/>
          </w:tcPr>
          <w:p w:rsidR="00E412D5" w:rsidRDefault="00E412D5" w:rsidP="00A13913">
            <w:pPr>
              <w:pStyle w:val="aff6"/>
            </w:pPr>
            <w:r>
              <w:t>а;</w:t>
            </w:r>
          </w:p>
          <w:p w:rsidR="00E412D5" w:rsidRDefault="00E412D5" w:rsidP="00A13913">
            <w:pPr>
              <w:pStyle w:val="aff6"/>
            </w:pPr>
            <w:r>
              <w:t>а,в,г;</w:t>
            </w:r>
          </w:p>
          <w:p w:rsidR="00E412D5" w:rsidRDefault="00E412D5" w:rsidP="00A13913">
            <w:pPr>
              <w:pStyle w:val="aff6"/>
            </w:pPr>
            <w:r>
              <w:t>б;</w:t>
            </w:r>
          </w:p>
          <w:p w:rsidR="00E412D5" w:rsidRDefault="00E412D5" w:rsidP="00A13913">
            <w:pPr>
              <w:pStyle w:val="aff6"/>
            </w:pPr>
            <w:r>
              <w:t>б,г;</w:t>
            </w:r>
          </w:p>
          <w:p w:rsidR="00E412D5" w:rsidRDefault="00E412D5" w:rsidP="00A13913">
            <w:pPr>
              <w:pStyle w:val="aff6"/>
            </w:pPr>
            <w:r>
              <w:t>а,в;</w:t>
            </w:r>
          </w:p>
          <w:p w:rsidR="00E412D5" w:rsidRDefault="00E412D5" w:rsidP="00A13913">
            <w:pPr>
              <w:pStyle w:val="aff6"/>
            </w:pPr>
            <w:r>
              <w:t>а, б;</w:t>
            </w:r>
          </w:p>
          <w:p w:rsidR="00E412D5" w:rsidRDefault="00E412D5" w:rsidP="00A13913">
            <w:pPr>
              <w:pStyle w:val="aff6"/>
            </w:pPr>
            <w:r>
              <w:t>б;</w:t>
            </w:r>
          </w:p>
          <w:p w:rsidR="00E412D5" w:rsidRDefault="00E412D5" w:rsidP="00A13913">
            <w:pPr>
              <w:pStyle w:val="aff6"/>
            </w:pPr>
            <w:r>
              <w:t>б;</w:t>
            </w:r>
          </w:p>
          <w:p w:rsidR="00E412D5" w:rsidRDefault="00E412D5" w:rsidP="00A13913">
            <w:pPr>
              <w:pStyle w:val="aff6"/>
            </w:pPr>
            <w:r>
              <w:t>б,в;</w:t>
            </w:r>
          </w:p>
          <w:p w:rsidR="00E412D5" w:rsidRDefault="00E412D5" w:rsidP="00A13913">
            <w:pPr>
              <w:pStyle w:val="aff6"/>
            </w:pPr>
            <w:r>
              <w:t>б;</w:t>
            </w:r>
          </w:p>
          <w:p w:rsidR="00E412D5" w:rsidRDefault="00E412D5" w:rsidP="00A13913">
            <w:pPr>
              <w:pStyle w:val="aff6"/>
            </w:pPr>
            <w:r>
              <w:t>в;</w:t>
            </w:r>
          </w:p>
          <w:p w:rsidR="00E412D5" w:rsidRDefault="00E412D5" w:rsidP="00A13913">
            <w:pPr>
              <w:pStyle w:val="aff6"/>
            </w:pPr>
            <w:r>
              <w:t>б;</w:t>
            </w:r>
          </w:p>
          <w:p w:rsidR="00E412D5" w:rsidRDefault="00E412D5" w:rsidP="00A13913">
            <w:pPr>
              <w:pStyle w:val="aff6"/>
            </w:pPr>
            <w:r>
              <w:t>в;</w:t>
            </w:r>
          </w:p>
          <w:p w:rsidR="00E412D5" w:rsidRDefault="00E412D5" w:rsidP="00A13913">
            <w:pPr>
              <w:pStyle w:val="aff6"/>
            </w:pPr>
            <w:r>
              <w:t>а;</w:t>
            </w:r>
          </w:p>
          <w:p w:rsidR="00E412D5" w:rsidRDefault="00E412D5" w:rsidP="00A13913">
            <w:pPr>
              <w:pStyle w:val="aff6"/>
            </w:pPr>
            <w:r>
              <w:t>в;</w:t>
            </w:r>
          </w:p>
          <w:p w:rsidR="00E412D5" w:rsidRDefault="00E412D5" w:rsidP="00A13913">
            <w:pPr>
              <w:pStyle w:val="aff6"/>
            </w:pPr>
            <w:r>
              <w:t>а,в;</w:t>
            </w:r>
          </w:p>
          <w:p w:rsidR="00E412D5" w:rsidRDefault="00E412D5" w:rsidP="00A13913">
            <w:pPr>
              <w:pStyle w:val="aff6"/>
            </w:pPr>
            <w:r>
              <w:t>а;</w:t>
            </w:r>
          </w:p>
          <w:p w:rsidR="00E412D5" w:rsidRDefault="00E412D5" w:rsidP="00A13913">
            <w:pPr>
              <w:pStyle w:val="aff6"/>
            </w:pPr>
            <w:r>
              <w:t>а;</w:t>
            </w:r>
          </w:p>
          <w:p w:rsidR="00E412D5" w:rsidRDefault="00E412D5" w:rsidP="00A13913">
            <w:pPr>
              <w:pStyle w:val="aff6"/>
            </w:pPr>
            <w:r>
              <w:t>в;</w:t>
            </w:r>
          </w:p>
        </w:tc>
        <w:tc>
          <w:tcPr>
            <w:tcW w:w="3260" w:type="dxa"/>
            <w:tcBorders>
              <w:top w:val="single" w:sz="4" w:space="0" w:color="auto"/>
              <w:left w:val="single" w:sz="4" w:space="0" w:color="auto"/>
              <w:bottom w:val="single" w:sz="4" w:space="0" w:color="auto"/>
              <w:right w:val="single" w:sz="4" w:space="0" w:color="auto"/>
            </w:tcBorders>
            <w:hideMark/>
          </w:tcPr>
          <w:p w:rsidR="00E412D5" w:rsidRDefault="00E412D5" w:rsidP="00A13913">
            <w:pPr>
              <w:pStyle w:val="aff6"/>
            </w:pPr>
            <w:r>
              <w:t>б,г;</w:t>
            </w:r>
          </w:p>
          <w:p w:rsidR="00E412D5" w:rsidRDefault="00E412D5" w:rsidP="00A13913">
            <w:pPr>
              <w:pStyle w:val="aff6"/>
            </w:pPr>
            <w:r>
              <w:t>в;</w:t>
            </w:r>
          </w:p>
          <w:p w:rsidR="00E412D5" w:rsidRDefault="00E412D5" w:rsidP="00A13913">
            <w:pPr>
              <w:pStyle w:val="aff6"/>
            </w:pPr>
            <w:r>
              <w:t>в;</w:t>
            </w:r>
          </w:p>
          <w:p w:rsidR="00E412D5" w:rsidRDefault="00E412D5" w:rsidP="00A13913">
            <w:pPr>
              <w:pStyle w:val="aff6"/>
            </w:pPr>
            <w:r>
              <w:t>а;</w:t>
            </w:r>
          </w:p>
          <w:p w:rsidR="00E412D5" w:rsidRDefault="00E412D5" w:rsidP="00A13913">
            <w:pPr>
              <w:pStyle w:val="aff6"/>
            </w:pPr>
            <w:r>
              <w:t>в;</w:t>
            </w:r>
          </w:p>
          <w:p w:rsidR="00E412D5" w:rsidRDefault="00E412D5" w:rsidP="00A13913">
            <w:pPr>
              <w:pStyle w:val="aff6"/>
            </w:pPr>
            <w:r>
              <w:t>а;</w:t>
            </w:r>
          </w:p>
          <w:p w:rsidR="00E412D5" w:rsidRDefault="00E412D5" w:rsidP="00A13913">
            <w:pPr>
              <w:pStyle w:val="aff6"/>
            </w:pPr>
            <w:r>
              <w:t>б;</w:t>
            </w:r>
          </w:p>
          <w:p w:rsidR="00E412D5" w:rsidRDefault="00E412D5" w:rsidP="00A13913">
            <w:pPr>
              <w:pStyle w:val="aff6"/>
            </w:pPr>
            <w:r>
              <w:t>в;</w:t>
            </w:r>
          </w:p>
          <w:p w:rsidR="00E412D5" w:rsidRDefault="00E412D5" w:rsidP="00A13913">
            <w:pPr>
              <w:pStyle w:val="aff6"/>
            </w:pPr>
            <w:r>
              <w:t>б;</w:t>
            </w:r>
          </w:p>
          <w:p w:rsidR="00E412D5" w:rsidRDefault="00E412D5" w:rsidP="00A13913">
            <w:pPr>
              <w:pStyle w:val="aff6"/>
            </w:pPr>
            <w:r>
              <w:t>а;</w:t>
            </w:r>
          </w:p>
          <w:p w:rsidR="00E412D5" w:rsidRDefault="00E412D5" w:rsidP="00A13913">
            <w:pPr>
              <w:pStyle w:val="aff6"/>
            </w:pPr>
            <w:r>
              <w:t>а;</w:t>
            </w:r>
          </w:p>
          <w:p w:rsidR="00E412D5" w:rsidRDefault="00E412D5" w:rsidP="00A13913">
            <w:pPr>
              <w:pStyle w:val="aff6"/>
            </w:pPr>
            <w:r>
              <w:t>б;</w:t>
            </w:r>
          </w:p>
          <w:p w:rsidR="00E412D5" w:rsidRDefault="00E412D5" w:rsidP="00A13913">
            <w:pPr>
              <w:pStyle w:val="aff6"/>
            </w:pPr>
            <w:r>
              <w:t>б;</w:t>
            </w:r>
          </w:p>
          <w:p w:rsidR="00E412D5" w:rsidRDefault="00E412D5" w:rsidP="00A13913">
            <w:pPr>
              <w:pStyle w:val="aff6"/>
            </w:pPr>
            <w:r>
              <w:t>а;</w:t>
            </w:r>
          </w:p>
          <w:p w:rsidR="00E412D5" w:rsidRDefault="00E412D5" w:rsidP="00A13913">
            <w:pPr>
              <w:pStyle w:val="aff6"/>
            </w:pPr>
            <w:r>
              <w:t>в;</w:t>
            </w:r>
          </w:p>
          <w:p w:rsidR="00E412D5" w:rsidRDefault="00E412D5" w:rsidP="00A13913">
            <w:pPr>
              <w:pStyle w:val="aff6"/>
            </w:pPr>
            <w:r>
              <w:t>в;</w:t>
            </w:r>
          </w:p>
          <w:p w:rsidR="00E412D5" w:rsidRDefault="00E412D5" w:rsidP="00A13913">
            <w:pPr>
              <w:pStyle w:val="aff6"/>
            </w:pPr>
            <w:r>
              <w:t>а;</w:t>
            </w:r>
          </w:p>
          <w:p w:rsidR="00E412D5" w:rsidRDefault="00E412D5" w:rsidP="00A13913">
            <w:pPr>
              <w:pStyle w:val="aff6"/>
            </w:pPr>
            <w:r>
              <w:t>а,в,г,д;.</w:t>
            </w:r>
          </w:p>
        </w:tc>
      </w:tr>
    </w:tbl>
    <w:p w:rsidR="00E412D5" w:rsidRDefault="00E412D5" w:rsidP="00A13913">
      <w:pPr>
        <w:pStyle w:val="aff6"/>
      </w:pPr>
    </w:p>
    <w:p w:rsidR="00E412D5" w:rsidRDefault="00E412D5" w:rsidP="00A13913">
      <w:pPr>
        <w:pStyle w:val="aff6"/>
      </w:pPr>
      <w:r>
        <w:t>Эталон ответов к тесту с ответом «Да» или «Нет»:</w:t>
      </w:r>
    </w:p>
    <w:p w:rsidR="00E412D5" w:rsidRDefault="00E412D5" w:rsidP="00A13913">
      <w:pPr>
        <w:pStyle w:val="aff6"/>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2693"/>
      </w:tblGrid>
      <w:tr w:rsidR="00E412D5" w:rsidTr="00E412D5">
        <w:trPr>
          <w:jc w:val="center"/>
        </w:trPr>
        <w:tc>
          <w:tcPr>
            <w:tcW w:w="2519" w:type="dxa"/>
            <w:tcBorders>
              <w:top w:val="single" w:sz="4" w:space="0" w:color="auto"/>
              <w:left w:val="single" w:sz="4" w:space="0" w:color="auto"/>
              <w:bottom w:val="single" w:sz="4" w:space="0" w:color="auto"/>
              <w:right w:val="single" w:sz="4" w:space="0" w:color="auto"/>
            </w:tcBorders>
            <w:hideMark/>
          </w:tcPr>
          <w:p w:rsidR="00E412D5" w:rsidRDefault="00E412D5" w:rsidP="00A13913">
            <w:pPr>
              <w:pStyle w:val="aff6"/>
            </w:pPr>
            <w:r>
              <w:t>Нет;</w:t>
            </w:r>
          </w:p>
          <w:p w:rsidR="00E412D5" w:rsidRDefault="00E412D5" w:rsidP="00A13913">
            <w:pPr>
              <w:pStyle w:val="aff6"/>
            </w:pPr>
            <w:r>
              <w:t>Да;</w:t>
            </w:r>
          </w:p>
          <w:p w:rsidR="00E412D5" w:rsidRDefault="00E412D5" w:rsidP="00A13913">
            <w:pPr>
              <w:pStyle w:val="aff6"/>
            </w:pPr>
            <w:r>
              <w:t>Нет;</w:t>
            </w:r>
          </w:p>
          <w:p w:rsidR="00E412D5" w:rsidRDefault="00E412D5" w:rsidP="00A13913">
            <w:pPr>
              <w:pStyle w:val="aff6"/>
            </w:pPr>
            <w:r>
              <w:t>Нет;</w:t>
            </w:r>
          </w:p>
          <w:p w:rsidR="00E412D5" w:rsidRDefault="00E412D5" w:rsidP="00A13913">
            <w:pPr>
              <w:pStyle w:val="aff6"/>
            </w:pPr>
            <w:r>
              <w:t>Да;</w:t>
            </w:r>
          </w:p>
          <w:p w:rsidR="00E412D5" w:rsidRDefault="00E412D5" w:rsidP="00A13913">
            <w:pPr>
              <w:pStyle w:val="aff6"/>
            </w:pPr>
            <w:r>
              <w:t>Нет;</w:t>
            </w:r>
          </w:p>
          <w:p w:rsidR="00E412D5" w:rsidRDefault="00E412D5" w:rsidP="00A13913">
            <w:pPr>
              <w:pStyle w:val="aff6"/>
            </w:pPr>
            <w:r>
              <w:t>Да;</w:t>
            </w:r>
          </w:p>
          <w:p w:rsidR="00E412D5" w:rsidRDefault="00E412D5" w:rsidP="00A13913">
            <w:pPr>
              <w:pStyle w:val="aff6"/>
            </w:pPr>
            <w:r>
              <w:t>Да;</w:t>
            </w:r>
          </w:p>
          <w:p w:rsidR="00E412D5" w:rsidRDefault="00E412D5" w:rsidP="00A13913">
            <w:pPr>
              <w:pStyle w:val="aff6"/>
            </w:pPr>
            <w:r>
              <w:t>Нет;</w:t>
            </w:r>
          </w:p>
          <w:p w:rsidR="00E412D5" w:rsidRDefault="00E412D5" w:rsidP="00A13913">
            <w:pPr>
              <w:pStyle w:val="aff6"/>
            </w:pPr>
            <w:r>
              <w:t>Да;</w:t>
            </w:r>
          </w:p>
          <w:p w:rsidR="00E412D5" w:rsidRDefault="00E412D5" w:rsidP="00A13913">
            <w:pPr>
              <w:pStyle w:val="aff6"/>
            </w:pPr>
            <w:r>
              <w:t>Нет;</w:t>
            </w:r>
          </w:p>
          <w:p w:rsidR="00E412D5" w:rsidRDefault="00E412D5" w:rsidP="00A13913">
            <w:pPr>
              <w:pStyle w:val="aff6"/>
            </w:pPr>
            <w:r>
              <w:t>Да;</w:t>
            </w:r>
          </w:p>
          <w:p w:rsidR="00E412D5" w:rsidRDefault="00E412D5" w:rsidP="00A13913">
            <w:pPr>
              <w:pStyle w:val="aff6"/>
            </w:pPr>
            <w:r>
              <w:t>Да;</w:t>
            </w:r>
          </w:p>
          <w:p w:rsidR="00E412D5" w:rsidRDefault="00E412D5" w:rsidP="00A13913">
            <w:pPr>
              <w:pStyle w:val="aff6"/>
            </w:pPr>
            <w:r>
              <w:lastRenderedPageBreak/>
              <w:t>Нет;</w:t>
            </w:r>
          </w:p>
          <w:p w:rsidR="00E412D5" w:rsidRDefault="00E412D5" w:rsidP="00A13913">
            <w:pPr>
              <w:pStyle w:val="aff6"/>
            </w:pPr>
            <w:r>
              <w:t>Нет;</w:t>
            </w:r>
          </w:p>
          <w:p w:rsidR="00E412D5" w:rsidRDefault="00E412D5" w:rsidP="00A13913">
            <w:pPr>
              <w:pStyle w:val="aff6"/>
            </w:pPr>
            <w:r>
              <w:t>Да;</w:t>
            </w:r>
          </w:p>
        </w:tc>
        <w:tc>
          <w:tcPr>
            <w:tcW w:w="2693" w:type="dxa"/>
            <w:tcBorders>
              <w:top w:val="single" w:sz="4" w:space="0" w:color="auto"/>
              <w:left w:val="single" w:sz="4" w:space="0" w:color="auto"/>
              <w:bottom w:val="single" w:sz="4" w:space="0" w:color="auto"/>
              <w:right w:val="single" w:sz="4" w:space="0" w:color="auto"/>
            </w:tcBorders>
            <w:hideMark/>
          </w:tcPr>
          <w:p w:rsidR="00E412D5" w:rsidRDefault="00E412D5" w:rsidP="00A13913">
            <w:pPr>
              <w:pStyle w:val="aff6"/>
            </w:pPr>
            <w:r>
              <w:lastRenderedPageBreak/>
              <w:t>17. Нет;</w:t>
            </w:r>
          </w:p>
          <w:p w:rsidR="00E412D5" w:rsidRDefault="00E412D5" w:rsidP="00A13913">
            <w:pPr>
              <w:pStyle w:val="aff6"/>
            </w:pPr>
            <w:r>
              <w:t>18. Нет;</w:t>
            </w:r>
          </w:p>
          <w:p w:rsidR="00E412D5" w:rsidRDefault="00E412D5" w:rsidP="00A13913">
            <w:pPr>
              <w:pStyle w:val="aff6"/>
            </w:pPr>
            <w:r>
              <w:t>19. Нет;</w:t>
            </w:r>
          </w:p>
          <w:p w:rsidR="00E412D5" w:rsidRDefault="00E412D5" w:rsidP="00A13913">
            <w:pPr>
              <w:pStyle w:val="aff6"/>
            </w:pPr>
            <w:r>
              <w:t>20. Нет;</w:t>
            </w:r>
          </w:p>
          <w:p w:rsidR="00E412D5" w:rsidRDefault="00E412D5" w:rsidP="00A13913">
            <w:pPr>
              <w:pStyle w:val="aff6"/>
            </w:pPr>
            <w:r>
              <w:t>21. Нет;</w:t>
            </w:r>
          </w:p>
          <w:p w:rsidR="00E412D5" w:rsidRDefault="00E412D5" w:rsidP="00A13913">
            <w:pPr>
              <w:pStyle w:val="aff6"/>
            </w:pPr>
            <w:r>
              <w:t>22. Да;</w:t>
            </w:r>
          </w:p>
          <w:p w:rsidR="00E412D5" w:rsidRDefault="00E412D5" w:rsidP="00A13913">
            <w:pPr>
              <w:pStyle w:val="aff6"/>
            </w:pPr>
            <w:r>
              <w:t>23. Нет;</w:t>
            </w:r>
          </w:p>
          <w:p w:rsidR="00E412D5" w:rsidRDefault="00E412D5" w:rsidP="00A13913">
            <w:pPr>
              <w:pStyle w:val="aff6"/>
            </w:pPr>
            <w:r>
              <w:t>24. Да;</w:t>
            </w:r>
          </w:p>
          <w:p w:rsidR="00E412D5" w:rsidRDefault="00E412D5" w:rsidP="00A13913">
            <w:pPr>
              <w:pStyle w:val="aff6"/>
            </w:pPr>
            <w:r>
              <w:t>25. Да;</w:t>
            </w:r>
          </w:p>
          <w:p w:rsidR="00E412D5" w:rsidRDefault="00E412D5" w:rsidP="00A13913">
            <w:pPr>
              <w:pStyle w:val="aff6"/>
            </w:pPr>
            <w:r>
              <w:t>26. Нет;</w:t>
            </w:r>
          </w:p>
          <w:p w:rsidR="00E412D5" w:rsidRDefault="00E412D5" w:rsidP="00A13913">
            <w:pPr>
              <w:pStyle w:val="aff6"/>
            </w:pPr>
            <w:r>
              <w:t>27. Нет;</w:t>
            </w:r>
          </w:p>
          <w:p w:rsidR="00E412D5" w:rsidRDefault="00E412D5" w:rsidP="00A13913">
            <w:pPr>
              <w:pStyle w:val="aff6"/>
            </w:pPr>
            <w:r>
              <w:t>28. Нет;</w:t>
            </w:r>
          </w:p>
          <w:p w:rsidR="00E412D5" w:rsidRDefault="00E412D5" w:rsidP="00A13913">
            <w:pPr>
              <w:pStyle w:val="aff6"/>
              <w:rPr>
                <w:lang w:eastAsia="en-US"/>
              </w:rPr>
            </w:pPr>
            <w:r>
              <w:rPr>
                <w:lang w:eastAsia="en-US"/>
              </w:rPr>
              <w:t>29. Да</w:t>
            </w:r>
          </w:p>
        </w:tc>
      </w:tr>
    </w:tbl>
    <w:p w:rsidR="00E412D5" w:rsidRDefault="00E412D5" w:rsidP="00A13913">
      <w:pPr>
        <w:pStyle w:val="aff6"/>
        <w:rPr>
          <w:lang w:eastAsia="en-US"/>
        </w:rPr>
      </w:pPr>
    </w:p>
    <w:p w:rsidR="00E412D5" w:rsidRDefault="00E412D5" w:rsidP="00A13913">
      <w:pPr>
        <w:pStyle w:val="aff6"/>
      </w:pPr>
    </w:p>
    <w:p w:rsidR="00E412D5" w:rsidRDefault="00E412D5" w:rsidP="00A13913">
      <w:pPr>
        <w:pStyle w:val="aff6"/>
      </w:pPr>
      <w:r>
        <w:t xml:space="preserve">                                     </w:t>
      </w:r>
    </w:p>
    <w:p w:rsidR="00E412D5" w:rsidRDefault="00E412D5" w:rsidP="00A13913">
      <w:pPr>
        <w:pStyle w:val="aff6"/>
      </w:pPr>
      <w:r>
        <w:t xml:space="preserve">                                                          Практическое занятие №13</w:t>
      </w:r>
    </w:p>
    <w:p w:rsidR="00E412D5" w:rsidRDefault="00E412D5" w:rsidP="00A13913">
      <w:pPr>
        <w:pStyle w:val="aff6"/>
      </w:pPr>
      <w:r>
        <w:t>Назначение страховой пенсии по старости в соответствии с тяжелыми условиями труда.</w:t>
      </w:r>
    </w:p>
    <w:p w:rsidR="00E412D5" w:rsidRDefault="00E412D5" w:rsidP="00A13913">
      <w:pPr>
        <w:pStyle w:val="aff6"/>
      </w:pPr>
      <w:r>
        <w:t>Тестовые задания</w:t>
      </w:r>
    </w:p>
    <w:p w:rsidR="00E412D5" w:rsidRDefault="00E412D5" w:rsidP="00A13913">
      <w:pPr>
        <w:pStyle w:val="aff6"/>
      </w:pPr>
      <w:r>
        <w:t>1. Пенсии по случаю потери кормильца – это:</w:t>
      </w:r>
    </w:p>
    <w:p w:rsidR="00E412D5" w:rsidRDefault="00E412D5" w:rsidP="00A13913">
      <w:pPr>
        <w:pStyle w:val="aff6"/>
      </w:pPr>
      <w:r>
        <w:t>a) ежемесячная денежная выплата, устанавливаемая гражданам в связи с длительной, определенной законом работой или профессиональной деятельностью, и назначаемая, как правило, независимо от возраста получателя при оставлении этой работы или завершении этой деятельности;</w:t>
      </w:r>
    </w:p>
    <w:p w:rsidR="00E412D5" w:rsidRDefault="00E412D5" w:rsidP="00A13913">
      <w:pPr>
        <w:pStyle w:val="aff6"/>
      </w:pPr>
      <w:r>
        <w:t>b) ежемесячными денежными выплатами, назначаемыми гражданам, которые имеют стойкое нарушение функций организма, как при наличии у них необходимого трудового (страхового) стажа, так и без него;</w:t>
      </w:r>
    </w:p>
    <w:p w:rsidR="00E412D5" w:rsidRDefault="00E412D5" w:rsidP="00A13913">
      <w:pPr>
        <w:pStyle w:val="aff6"/>
      </w:pPr>
      <w:r>
        <w:t>c) ежемесячные выплаты из Пенсионного фонда РФ, а также из Федерального бюджета для нетрудоспособных, назначаемые в размерах, соизмеримых с заработком умершего (безвестно отсутствующего) кормильца, нетрудоспособным членам семьи, находившимся на иждивении умершего;</w:t>
      </w:r>
    </w:p>
    <w:p w:rsidR="00E412D5" w:rsidRDefault="00E412D5" w:rsidP="00A13913">
      <w:pPr>
        <w:pStyle w:val="aff6"/>
      </w:pPr>
      <w:r>
        <w:t>d) это гарантированная государством минимальная социальна помощь, предоставляемая указанным в законе лицам, независимо от их трудового стажа уплаты страховых взносов, выплачиваема при достижении установленного возраста.</w:t>
      </w:r>
    </w:p>
    <w:p w:rsidR="00E412D5" w:rsidRDefault="00E412D5" w:rsidP="00A13913">
      <w:pPr>
        <w:pStyle w:val="aff6"/>
      </w:pPr>
    </w:p>
    <w:p w:rsidR="00E412D5" w:rsidRDefault="00E412D5" w:rsidP="00A13913">
      <w:pPr>
        <w:pStyle w:val="aff6"/>
      </w:pPr>
      <w:r>
        <w:t>2. Условия, определяющие право на страховую пенсию по случаю потери кормильца:</w:t>
      </w:r>
    </w:p>
    <w:p w:rsidR="00E412D5" w:rsidRDefault="00E412D5" w:rsidP="00A13913">
      <w:pPr>
        <w:pStyle w:val="aff6"/>
      </w:pPr>
      <w:r>
        <w:t>a) нетрудоспособные члены семьи умершего кормильца, состоявшие на его иждивении, при полном отсутствии страхового стажа у умершего кормильца;</w:t>
      </w:r>
    </w:p>
    <w:p w:rsidR="00E412D5" w:rsidRDefault="00E412D5" w:rsidP="00A13913">
      <w:pPr>
        <w:pStyle w:val="aff6"/>
      </w:pPr>
      <w:r>
        <w:t>b) нетрудоспособные члены семьи умершего кормильца, состоявшие на его иждивении, и один из родителей, супруг и иные члены семьи умершего кормильца, если они достигли возраста 18 лет и заняты уходом за членами семьи, не достигшими 14 лет, имеющими право на страховую пенсию по случаю потери кормильца, и не работают, а также независимо от продолжительности страхового стажа;</w:t>
      </w:r>
    </w:p>
    <w:p w:rsidR="00E412D5" w:rsidRDefault="00E412D5" w:rsidP="00A13913">
      <w:pPr>
        <w:pStyle w:val="aff6"/>
      </w:pPr>
      <w:r>
        <w:t>c) нетрудоспособные члены семьи умершего кормильца, состоявшие на его иждивении при наличии у умершего кормильца страхового трудового стажа.</w:t>
      </w:r>
    </w:p>
    <w:p w:rsidR="00E412D5" w:rsidRDefault="00E412D5" w:rsidP="00A13913">
      <w:pPr>
        <w:pStyle w:val="aff6"/>
      </w:pPr>
    </w:p>
    <w:p w:rsidR="00E412D5" w:rsidRDefault="00E412D5" w:rsidP="00A13913">
      <w:pPr>
        <w:pStyle w:val="aff6"/>
      </w:pPr>
      <w:r>
        <w:t>3. К заявлению о назначении страховой пенсии по случаю потери кормильца не прилагаются документы:</w:t>
      </w:r>
    </w:p>
    <w:p w:rsidR="00E412D5" w:rsidRDefault="00E412D5" w:rsidP="00A13913">
      <w:pPr>
        <w:pStyle w:val="aff6"/>
      </w:pPr>
      <w:r>
        <w:t>a) о рождении ребенка;</w:t>
      </w:r>
    </w:p>
    <w:p w:rsidR="00E412D5" w:rsidRDefault="00E412D5" w:rsidP="00A13913">
      <w:pPr>
        <w:pStyle w:val="aff6"/>
      </w:pPr>
      <w:r>
        <w:t>b) о смерти кормильца;</w:t>
      </w:r>
    </w:p>
    <w:p w:rsidR="00E412D5" w:rsidRDefault="00E412D5" w:rsidP="00A13913">
      <w:pPr>
        <w:pStyle w:val="aff6"/>
      </w:pPr>
      <w:r>
        <w:t>c) о признании лица инвалидом;</w:t>
      </w:r>
    </w:p>
    <w:p w:rsidR="00E412D5" w:rsidRDefault="00E412D5" w:rsidP="00A13913">
      <w:pPr>
        <w:pStyle w:val="aff6"/>
      </w:pPr>
      <w:r>
        <w:t>d) о прохождении военной службы по призыву.</w:t>
      </w:r>
    </w:p>
    <w:p w:rsidR="00E412D5" w:rsidRDefault="00E412D5" w:rsidP="00A13913">
      <w:pPr>
        <w:pStyle w:val="aff6"/>
      </w:pPr>
    </w:p>
    <w:p w:rsidR="00E412D5" w:rsidRDefault="00E412D5" w:rsidP="00A13913">
      <w:pPr>
        <w:pStyle w:val="aff6"/>
      </w:pPr>
      <w:r>
        <w:t>4. Нетрудоспособными членами семьи умершего кормильца не признаются:</w:t>
      </w:r>
    </w:p>
    <w:p w:rsidR="00E412D5" w:rsidRDefault="00E412D5" w:rsidP="00A13913">
      <w:pPr>
        <w:pStyle w:val="aff6"/>
      </w:pPr>
      <w:r>
        <w:t>a) родители и супруг умершего кормильца, если они достигли возраста 65 и 60 лет (соответственно, мужчины и женщины) либо являются инвалидами, имеющими ограничение способности к трудовой деятельности;</w:t>
      </w:r>
    </w:p>
    <w:p w:rsidR="00E412D5" w:rsidRDefault="00E412D5" w:rsidP="00A13913">
      <w:pPr>
        <w:pStyle w:val="aff6"/>
      </w:pPr>
      <w:r>
        <w:t>b) один из родителей или супруг либо дедушка, бабушка умершего кормильца независимо от возраста и трудоспособности, а также брат, сестра либо ребенок умершего кормильца, достигшие возраста 18 лет, если они заняты уходом за детьми, братьями, сестрами или внуками умершего кормильца, не достигшими 14 лет и имеющими право на трудовую пенсию по случаю потери кормильца и не работают;</w:t>
      </w:r>
    </w:p>
    <w:p w:rsidR="00E412D5" w:rsidRDefault="00E412D5" w:rsidP="00A13913">
      <w:pPr>
        <w:pStyle w:val="aff6"/>
      </w:pPr>
      <w:r>
        <w:lastRenderedPageBreak/>
        <w:t>c) дети, братья, сестры и внуки умершего кормильца независимо от возраста, обучающиеся по очной форме в образовательных учреждениях всех типов и видов независимо от их организационно-правовой формы;</w:t>
      </w:r>
    </w:p>
    <w:p w:rsidR="00E412D5" w:rsidRDefault="00E412D5" w:rsidP="00A13913">
      <w:pPr>
        <w:pStyle w:val="aff6"/>
      </w:pPr>
      <w:r>
        <w:t>d) дедушка и бабушка умершего кормильца, если они достигли возраста 60 и 65 лет (соответственно, мужчины и женщины) либо являются инвалидами, имеющими ограничение способности к трудовой деятельности, при отсутствии лиц, которые, в соответствии с законодательством Российской Федерации, обязаны их содержать.</w:t>
      </w:r>
    </w:p>
    <w:p w:rsidR="00E412D5" w:rsidRDefault="00E412D5" w:rsidP="00A13913">
      <w:pPr>
        <w:pStyle w:val="aff6"/>
      </w:pPr>
    </w:p>
    <w:p w:rsidR="00E412D5" w:rsidRDefault="00E412D5" w:rsidP="00A13913">
      <w:pPr>
        <w:pStyle w:val="aff6"/>
      </w:pPr>
      <w:r>
        <w:t>5. Право на пенсию по случаю потери кормильца возникает в случае:</w:t>
      </w:r>
    </w:p>
    <w:p w:rsidR="00E412D5" w:rsidRDefault="00E412D5" w:rsidP="00A13913">
      <w:pPr>
        <w:pStyle w:val="aff6"/>
      </w:pPr>
      <w:r>
        <w:t>a) Смерти кормильца;</w:t>
      </w:r>
    </w:p>
    <w:p w:rsidR="00E412D5" w:rsidRDefault="00E412D5" w:rsidP="00A13913">
      <w:pPr>
        <w:pStyle w:val="aff6"/>
      </w:pPr>
      <w:r>
        <w:t>b) Объявление лица, являющегося кормильцем, умершим;</w:t>
      </w:r>
    </w:p>
    <w:p w:rsidR="00E412D5" w:rsidRDefault="00E412D5" w:rsidP="00A13913">
      <w:pPr>
        <w:pStyle w:val="aff6"/>
      </w:pPr>
      <w:r>
        <w:t>c) Признание лица, являющегося кормильцем, безвестно отсутствующим;</w:t>
      </w:r>
    </w:p>
    <w:p w:rsidR="00E412D5" w:rsidRDefault="00E412D5" w:rsidP="00A13913">
      <w:pPr>
        <w:pStyle w:val="aff6"/>
      </w:pPr>
      <w:r>
        <w:t>d) Все вышеперечисленное;</w:t>
      </w:r>
    </w:p>
    <w:p w:rsidR="00E412D5" w:rsidRDefault="00E412D5" w:rsidP="00A13913">
      <w:pPr>
        <w:pStyle w:val="aff6"/>
      </w:pPr>
      <w:r>
        <w:t>e) Правильного ответа нет.</w:t>
      </w:r>
    </w:p>
    <w:p w:rsidR="00E412D5" w:rsidRDefault="00E412D5" w:rsidP="00A13913">
      <w:pPr>
        <w:pStyle w:val="aff6"/>
      </w:pPr>
    </w:p>
    <w:p w:rsidR="00E412D5" w:rsidRDefault="00E412D5" w:rsidP="00A13913">
      <w:pPr>
        <w:pStyle w:val="aff6"/>
      </w:pPr>
      <w:r>
        <w:t>6. Члены семьи умершего считаются состоявшими на его иждивении, если они:</w:t>
      </w:r>
    </w:p>
    <w:p w:rsidR="00E412D5" w:rsidRDefault="00E412D5" w:rsidP="00A13913">
      <w:pPr>
        <w:pStyle w:val="aff6"/>
      </w:pPr>
      <w:r>
        <w:t>a) Получали частично помощь от него;</w:t>
      </w:r>
    </w:p>
    <w:p w:rsidR="00E412D5" w:rsidRDefault="00E412D5" w:rsidP="00A13913">
      <w:pPr>
        <w:pStyle w:val="aff6"/>
      </w:pPr>
      <w:r>
        <w:t>b) Имели заработок и пенсию по потери кормильца;</w:t>
      </w:r>
    </w:p>
    <w:p w:rsidR="00E412D5" w:rsidRDefault="00E412D5" w:rsidP="00A13913">
      <w:pPr>
        <w:pStyle w:val="aff6"/>
      </w:pPr>
      <w:r>
        <w:t>c) Находились на его полном иждивении или получали от него помощь;</w:t>
      </w:r>
    </w:p>
    <w:p w:rsidR="00E412D5" w:rsidRDefault="00E412D5" w:rsidP="00A13913">
      <w:pPr>
        <w:pStyle w:val="aff6"/>
      </w:pPr>
      <w:r>
        <w:t>d) Получали пенсию по старости на общих основаниях;</w:t>
      </w:r>
    </w:p>
    <w:p w:rsidR="00E412D5" w:rsidRDefault="00E412D5" w:rsidP="00A13913">
      <w:pPr>
        <w:pStyle w:val="aff6"/>
      </w:pPr>
      <w:r>
        <w:t>e) Находились на полном государственном иждивении.</w:t>
      </w:r>
    </w:p>
    <w:p w:rsidR="00E412D5" w:rsidRDefault="00E412D5" w:rsidP="00A13913">
      <w:pPr>
        <w:pStyle w:val="aff6"/>
      </w:pPr>
    </w:p>
    <w:p w:rsidR="00E412D5" w:rsidRDefault="00E412D5" w:rsidP="00A13913">
      <w:pPr>
        <w:pStyle w:val="aff6"/>
      </w:pPr>
      <w:r>
        <w:t>7. Право на пенсию по случаю потери кормильца имеют следующие члены семьи умершего кормильца:</w:t>
      </w:r>
    </w:p>
    <w:p w:rsidR="00E412D5" w:rsidRDefault="00E412D5" w:rsidP="00A13913">
      <w:pPr>
        <w:pStyle w:val="aff6"/>
      </w:pPr>
      <w:r>
        <w:t>a) ребенок умершего кормильца, 10 лет;</w:t>
      </w:r>
    </w:p>
    <w:p w:rsidR="00E412D5" w:rsidRDefault="00E412D5" w:rsidP="00A13913">
      <w:pPr>
        <w:pStyle w:val="aff6"/>
      </w:pPr>
      <w:r>
        <w:t>b) жена умершего кормильца, 20 лет, обучающаяся по очной форме в институте;</w:t>
      </w:r>
    </w:p>
    <w:p w:rsidR="00E412D5" w:rsidRDefault="00E412D5" w:rsidP="00A13913">
      <w:pPr>
        <w:pStyle w:val="aff6"/>
      </w:pPr>
      <w:r>
        <w:t>c) брат умершего кормильца, 17 лет, занят уходом за 7-летним сыном умершего кормильца, не работает;</w:t>
      </w:r>
    </w:p>
    <w:p w:rsidR="00E412D5" w:rsidRDefault="00E412D5" w:rsidP="00A13913">
      <w:pPr>
        <w:pStyle w:val="aff6"/>
      </w:pPr>
      <w:r>
        <w:t>d) теща.</w:t>
      </w:r>
    </w:p>
    <w:p w:rsidR="00E412D5" w:rsidRDefault="00E412D5" w:rsidP="00A13913">
      <w:pPr>
        <w:pStyle w:val="aff6"/>
      </w:pPr>
    </w:p>
    <w:p w:rsidR="00E412D5" w:rsidRDefault="00E412D5" w:rsidP="00A13913">
      <w:pPr>
        <w:pStyle w:val="aff6"/>
      </w:pPr>
      <w:r>
        <w:t>8. В каком случае отчим и мачеха приобретают право на пенсию?</w:t>
      </w:r>
    </w:p>
    <w:p w:rsidR="00E412D5" w:rsidRDefault="00E412D5" w:rsidP="00A13913">
      <w:pPr>
        <w:pStyle w:val="aff6"/>
      </w:pPr>
      <w:r>
        <w:t>a) если воспитывали и содержали умершего пасынка или падчерицу не менее пяти лет;</w:t>
      </w:r>
    </w:p>
    <w:p w:rsidR="00E412D5" w:rsidRDefault="00E412D5" w:rsidP="00A13913">
      <w:pPr>
        <w:pStyle w:val="aff6"/>
      </w:pPr>
      <w:r>
        <w:t>b) если воспитывали и содержали умершего пасынка или падчерицу не менее 1 года;</w:t>
      </w:r>
    </w:p>
    <w:p w:rsidR="00E412D5" w:rsidRDefault="00E412D5" w:rsidP="00A13913">
      <w:pPr>
        <w:pStyle w:val="aff6"/>
      </w:pPr>
      <w:r>
        <w:t>c) если воспитывали и содержали умершего пасынка или падчерицу не менее 10 лет;</w:t>
      </w:r>
    </w:p>
    <w:p w:rsidR="00E412D5" w:rsidRDefault="00E412D5" w:rsidP="00A13913">
      <w:pPr>
        <w:pStyle w:val="aff6"/>
      </w:pPr>
      <w:r>
        <w:t>d) если воспитывали и содержали умершего пасынка или падчерицу три года;</w:t>
      </w:r>
    </w:p>
    <w:p w:rsidR="00E412D5" w:rsidRDefault="00E412D5" w:rsidP="00A13913">
      <w:pPr>
        <w:pStyle w:val="aff6"/>
      </w:pPr>
      <w:r>
        <w:t>e) независимо от воспитания и содержания.</w:t>
      </w:r>
    </w:p>
    <w:p w:rsidR="00E412D5" w:rsidRDefault="00E412D5" w:rsidP="00A13913">
      <w:pPr>
        <w:pStyle w:val="aff6"/>
      </w:pPr>
    </w:p>
    <w:p w:rsidR="00E412D5" w:rsidRDefault="00E412D5" w:rsidP="00A13913">
      <w:pPr>
        <w:pStyle w:val="aff6"/>
      </w:pPr>
      <w:r>
        <w:t>9. Имеет ли право на страховую пенсию по случаю потери кормильца супруга, занятая уходом за пасынком (падчерицей) умершего?</w:t>
      </w:r>
    </w:p>
    <w:p w:rsidR="00E412D5" w:rsidRDefault="00E412D5" w:rsidP="00A13913">
      <w:pPr>
        <w:pStyle w:val="aff6"/>
      </w:pPr>
      <w:r>
        <w:t>a) не имеет;</w:t>
      </w:r>
    </w:p>
    <w:p w:rsidR="00E412D5" w:rsidRDefault="00E412D5" w:rsidP="00A13913">
      <w:pPr>
        <w:pStyle w:val="aff6"/>
      </w:pPr>
      <w:r>
        <w:t>b) имеет;</w:t>
      </w:r>
    </w:p>
    <w:p w:rsidR="00E412D5" w:rsidRDefault="00E412D5" w:rsidP="00A13913">
      <w:pPr>
        <w:pStyle w:val="aff6"/>
      </w:pPr>
      <w:r>
        <w:t>c) только, если умерший написал соответствующее распоряжение.</w:t>
      </w:r>
    </w:p>
    <w:p w:rsidR="00E412D5" w:rsidRDefault="00E412D5" w:rsidP="00A13913">
      <w:pPr>
        <w:pStyle w:val="aff6"/>
      </w:pPr>
    </w:p>
    <w:p w:rsidR="00E412D5" w:rsidRDefault="00E412D5" w:rsidP="00A13913">
      <w:pPr>
        <w:pStyle w:val="aff6"/>
      </w:pPr>
      <w:r>
        <w:t>10. Одновременно может быть назначена государственная пенсия по случаю потери кормильца и:</w:t>
      </w:r>
    </w:p>
    <w:p w:rsidR="00E412D5" w:rsidRDefault="00E412D5" w:rsidP="00A13913">
      <w:pPr>
        <w:pStyle w:val="aff6"/>
      </w:pPr>
      <w:r>
        <w:t>a) пособие по временной нетрудоспособности;</w:t>
      </w:r>
    </w:p>
    <w:p w:rsidR="00E412D5" w:rsidRDefault="00E412D5" w:rsidP="00A13913">
      <w:pPr>
        <w:pStyle w:val="aff6"/>
      </w:pPr>
      <w:r>
        <w:t>b) страховая пенсия по старости;</w:t>
      </w:r>
    </w:p>
    <w:p w:rsidR="00E412D5" w:rsidRDefault="00E412D5" w:rsidP="00A13913">
      <w:pPr>
        <w:pStyle w:val="aff6"/>
      </w:pPr>
      <w:r>
        <w:t>c) страховая пенсия по случаю потери кормильца.</w:t>
      </w:r>
    </w:p>
    <w:p w:rsidR="00E412D5" w:rsidRDefault="00E412D5" w:rsidP="00A13913">
      <w:pPr>
        <w:pStyle w:val="aff6"/>
      </w:pPr>
    </w:p>
    <w:p w:rsidR="00E412D5" w:rsidRDefault="00E412D5" w:rsidP="00A13913">
      <w:pPr>
        <w:pStyle w:val="aff6"/>
      </w:pPr>
      <w:r>
        <w:t>11. Родители военнослужащих, погибших в период прохождения военной службы по призыву вследствие военной травмы, имеют право на пенсию по случаю потери кормильца по достижении возраста:</w:t>
      </w:r>
    </w:p>
    <w:p w:rsidR="00E412D5" w:rsidRDefault="00E412D5" w:rsidP="00A13913">
      <w:pPr>
        <w:pStyle w:val="aff6"/>
      </w:pPr>
      <w:r>
        <w:lastRenderedPageBreak/>
        <w:t>a) 55 и 50 лет (соответственно мужчины и женщины);</w:t>
      </w:r>
    </w:p>
    <w:p w:rsidR="00E412D5" w:rsidRDefault="00E412D5" w:rsidP="00A13913">
      <w:pPr>
        <w:pStyle w:val="aff6"/>
      </w:pPr>
      <w:r>
        <w:t>b) 60 и 65 лет (соответственно мужчины и женщины);</w:t>
      </w:r>
    </w:p>
    <w:p w:rsidR="00E412D5" w:rsidRDefault="00E412D5" w:rsidP="00A13913">
      <w:pPr>
        <w:pStyle w:val="aff6"/>
      </w:pPr>
      <w:r>
        <w:t>c) 50 и 45 лет (соответственно мужчины и женщины).</w:t>
      </w:r>
    </w:p>
    <w:p w:rsidR="00E412D5" w:rsidRDefault="00E412D5" w:rsidP="00A13913">
      <w:pPr>
        <w:pStyle w:val="aff6"/>
      </w:pPr>
    </w:p>
    <w:p w:rsidR="00E412D5" w:rsidRDefault="00E412D5" w:rsidP="00A13913">
      <w:pPr>
        <w:pStyle w:val="aff6"/>
      </w:pPr>
      <w:r>
        <w:t>12. При вступлении в новый брак страховая пенсия по случаю потери кормильца:</w:t>
      </w:r>
    </w:p>
    <w:p w:rsidR="00E412D5" w:rsidRDefault="00E412D5" w:rsidP="00A13913">
      <w:pPr>
        <w:pStyle w:val="aff6"/>
      </w:pPr>
      <w:r>
        <w:t>a) сохраняется в любом случае;</w:t>
      </w:r>
    </w:p>
    <w:p w:rsidR="00E412D5" w:rsidRDefault="00E412D5" w:rsidP="00A13913">
      <w:pPr>
        <w:pStyle w:val="aff6"/>
      </w:pPr>
      <w:r>
        <w:t>b) не сохраняется;</w:t>
      </w:r>
    </w:p>
    <w:p w:rsidR="00E412D5" w:rsidRDefault="00E412D5" w:rsidP="00A13913">
      <w:pPr>
        <w:pStyle w:val="aff6"/>
      </w:pPr>
      <w:r>
        <w:t>c) сохраняется только в том случае, если она была установлена до вступления в новый брак.</w:t>
      </w:r>
    </w:p>
    <w:p w:rsidR="00E412D5" w:rsidRDefault="00E412D5" w:rsidP="00A13913">
      <w:pPr>
        <w:pStyle w:val="aff6"/>
      </w:pPr>
    </w:p>
    <w:p w:rsidR="00E412D5" w:rsidRDefault="00E412D5" w:rsidP="00A13913">
      <w:pPr>
        <w:pStyle w:val="aff6"/>
      </w:pPr>
      <w:r>
        <w:t>Практическое занятие №14</w:t>
      </w:r>
    </w:p>
    <w:p w:rsidR="00E412D5" w:rsidRDefault="00E412D5" w:rsidP="00A13913">
      <w:pPr>
        <w:pStyle w:val="aff6"/>
      </w:pPr>
      <w:r>
        <w:t>. Назначение страховой пенсии по старости в связи с медико-биологическими признаками</w:t>
      </w:r>
    </w:p>
    <w:p w:rsidR="00E412D5" w:rsidRDefault="00E412D5" w:rsidP="00A13913">
      <w:pPr>
        <w:pStyle w:val="aff6"/>
      </w:pPr>
    </w:p>
    <w:p w:rsidR="00E412D5" w:rsidRDefault="00E412D5" w:rsidP="00A13913">
      <w:pPr>
        <w:pStyle w:val="aff6"/>
      </w:pPr>
      <w:r>
        <w:t>Тестовые задания</w:t>
      </w:r>
    </w:p>
    <w:p w:rsidR="00E412D5" w:rsidRDefault="00E412D5" w:rsidP="00A13913">
      <w:pPr>
        <w:pStyle w:val="aff6"/>
      </w:pPr>
    </w:p>
    <w:p w:rsidR="00E412D5" w:rsidRDefault="00E412D5" w:rsidP="00A13913">
      <w:pPr>
        <w:pStyle w:val="aff6"/>
      </w:pPr>
      <w:r>
        <w:t>1. Инвалидам I группы, награжденным знаком «Жителю блокадного Ленинграда», размер государственной пенсии по инвалидности составляет</w:t>
      </w:r>
    </w:p>
    <w:p w:rsidR="00E412D5" w:rsidRDefault="00E412D5" w:rsidP="00A13913">
      <w:pPr>
        <w:pStyle w:val="aff6"/>
      </w:pPr>
      <w:r>
        <w:t>a) 250% размера социальной пенсии</w:t>
      </w:r>
    </w:p>
    <w:p w:rsidR="00E412D5" w:rsidRDefault="00E412D5" w:rsidP="00A13913">
      <w:pPr>
        <w:pStyle w:val="aff6"/>
      </w:pPr>
      <w:r>
        <w:t>b) 200% размера социальной пенсии</w:t>
      </w:r>
    </w:p>
    <w:p w:rsidR="00E412D5" w:rsidRDefault="00E412D5" w:rsidP="00A13913">
      <w:pPr>
        <w:pStyle w:val="aff6"/>
      </w:pPr>
      <w:r>
        <w:t>c) 150% размера социальной пенсии</w:t>
      </w:r>
    </w:p>
    <w:p w:rsidR="00E412D5" w:rsidRDefault="00E412D5" w:rsidP="00A13913">
      <w:pPr>
        <w:pStyle w:val="aff6"/>
      </w:pPr>
      <w:r>
        <w:t>d) 100% размера социальной пенсии</w:t>
      </w:r>
    </w:p>
    <w:p w:rsidR="00E412D5" w:rsidRDefault="00E412D5" w:rsidP="00A13913">
      <w:pPr>
        <w:pStyle w:val="aff6"/>
      </w:pPr>
    </w:p>
    <w:p w:rsidR="00E412D5" w:rsidRDefault="00E412D5" w:rsidP="00A13913">
      <w:pPr>
        <w:pStyle w:val="aff6"/>
      </w:pPr>
      <w:r>
        <w:t>2. Могут ли субъекты РФ устанавливать дополнительные пенсии, не предусмотренные федеральным законодательством?</w:t>
      </w:r>
    </w:p>
    <w:p w:rsidR="00E412D5" w:rsidRDefault="00E412D5" w:rsidP="00A13913">
      <w:pPr>
        <w:pStyle w:val="aff6"/>
      </w:pPr>
      <w:r>
        <w:t>a) да, за счет средств бюджета субъекта РФ</w:t>
      </w:r>
    </w:p>
    <w:p w:rsidR="00E412D5" w:rsidRDefault="00E412D5" w:rsidP="00A13913">
      <w:pPr>
        <w:pStyle w:val="aff6"/>
      </w:pPr>
      <w:r>
        <w:t>b) да, отдельным категориям граждан за счет солидарного финансирования</w:t>
      </w:r>
    </w:p>
    <w:p w:rsidR="00E412D5" w:rsidRDefault="00E412D5" w:rsidP="00A13913">
      <w:pPr>
        <w:pStyle w:val="aff6"/>
      </w:pPr>
      <w:r>
        <w:t>из бюджета РФ и бюджетов субъектов РФ</w:t>
      </w:r>
    </w:p>
    <w:p w:rsidR="00E412D5" w:rsidRDefault="00E412D5" w:rsidP="00A13913">
      <w:pPr>
        <w:pStyle w:val="aff6"/>
      </w:pPr>
      <w:r>
        <w:t>c) нет, субъекты РФ могут устанавливать только надбавки к пенсиям,</w:t>
      </w:r>
    </w:p>
    <w:p w:rsidR="00E412D5" w:rsidRDefault="00E412D5" w:rsidP="00A13913">
      <w:pPr>
        <w:pStyle w:val="aff6"/>
      </w:pPr>
      <w:r>
        <w:t>предусмотренным федеральным законодательством</w:t>
      </w:r>
    </w:p>
    <w:p w:rsidR="00E412D5" w:rsidRDefault="00E412D5" w:rsidP="00A13913">
      <w:pPr>
        <w:pStyle w:val="aff6"/>
      </w:pPr>
    </w:p>
    <w:p w:rsidR="00E412D5" w:rsidRDefault="00E412D5" w:rsidP="00A13913">
      <w:pPr>
        <w:pStyle w:val="aff6"/>
      </w:pPr>
      <w:r>
        <w:t>3. Участникам ВОВ одновременно могут назначаться</w:t>
      </w:r>
    </w:p>
    <w:p w:rsidR="00E412D5" w:rsidRDefault="00E412D5" w:rsidP="00A13913">
      <w:pPr>
        <w:pStyle w:val="aff6"/>
      </w:pPr>
      <w:r>
        <w:t>a) государственная пенсия по инвалидности и страховая пенсия по старости</w:t>
      </w:r>
    </w:p>
    <w:p w:rsidR="00E412D5" w:rsidRDefault="00E412D5" w:rsidP="00A13913">
      <w:pPr>
        <w:pStyle w:val="aff6"/>
      </w:pPr>
      <w:r>
        <w:t>b) страховая пенсия по инвалидности и государственная пенсия по старости</w:t>
      </w:r>
    </w:p>
    <w:p w:rsidR="00E412D5" w:rsidRDefault="00E412D5" w:rsidP="00A13913">
      <w:pPr>
        <w:pStyle w:val="aff6"/>
      </w:pPr>
      <w:r>
        <w:t>c) страховая пенсия по инвалидности и социальная пенсия</w:t>
      </w:r>
    </w:p>
    <w:p w:rsidR="00E412D5" w:rsidRDefault="00E412D5" w:rsidP="00A13913">
      <w:pPr>
        <w:pStyle w:val="aff6"/>
      </w:pPr>
    </w:p>
    <w:p w:rsidR="00E412D5" w:rsidRDefault="00E412D5" w:rsidP="00A13913">
      <w:pPr>
        <w:pStyle w:val="aff6"/>
      </w:pPr>
      <w:r>
        <w:t>4. На основании какого нормативного акта осуществляется ежемесячное пожизненное материальное обеспечение судей?</w:t>
      </w:r>
    </w:p>
    <w:p w:rsidR="00E412D5" w:rsidRDefault="00E412D5" w:rsidP="00A13913">
      <w:pPr>
        <w:pStyle w:val="aff6"/>
      </w:pPr>
      <w:r>
        <w:t>a) Федерального закона от 15.12.2001 г. «О государственном пенсионном обеспечении»</w:t>
      </w:r>
    </w:p>
    <w:p w:rsidR="00E412D5" w:rsidRDefault="00E412D5" w:rsidP="00A13913">
      <w:pPr>
        <w:pStyle w:val="aff6"/>
      </w:pPr>
      <w:r>
        <w:t>b) Закона Российской Федерации от 16 июля 1999г. «Об основах обязательного социального страхования»</w:t>
      </w:r>
    </w:p>
    <w:p w:rsidR="00E412D5" w:rsidRDefault="00E412D5" w:rsidP="00A13913">
      <w:pPr>
        <w:pStyle w:val="aff6"/>
      </w:pPr>
      <w:r>
        <w:t>c) Федерального закона от 17 декабря 2001г. «О трудовых пенсиях Российской Федерации»</w:t>
      </w:r>
    </w:p>
    <w:p w:rsidR="00E412D5" w:rsidRDefault="00E412D5" w:rsidP="00A13913">
      <w:pPr>
        <w:pStyle w:val="aff6"/>
      </w:pPr>
      <w:r>
        <w:t>d)Федерального закона от 28 декабря 2013г. «О страховых пенсиях Российской Федерации»</w:t>
      </w:r>
    </w:p>
    <w:p w:rsidR="00E412D5" w:rsidRDefault="00E412D5" w:rsidP="00A13913">
      <w:pPr>
        <w:pStyle w:val="aff6"/>
      </w:pPr>
      <w:r>
        <w:t>e) Закон РФ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p>
    <w:p w:rsidR="00E412D5" w:rsidRDefault="00E412D5" w:rsidP="00A13913">
      <w:pPr>
        <w:pStyle w:val="aff6"/>
      </w:pPr>
      <w:r>
        <w:t>f) ФЗ «О статусе судей»</w:t>
      </w:r>
    </w:p>
    <w:p w:rsidR="00E412D5" w:rsidRDefault="00E412D5" w:rsidP="00A13913">
      <w:pPr>
        <w:pStyle w:val="aff6"/>
      </w:pPr>
    </w:p>
    <w:p w:rsidR="00E412D5" w:rsidRDefault="00E412D5" w:rsidP="00A13913">
      <w:pPr>
        <w:pStyle w:val="aff6"/>
      </w:pPr>
      <w:r>
        <w:t>5. Социальная пенсия это:</w:t>
      </w:r>
    </w:p>
    <w:p w:rsidR="00E412D5" w:rsidRDefault="00E412D5" w:rsidP="00A13913">
      <w:pPr>
        <w:pStyle w:val="aff6"/>
      </w:pPr>
      <w:r>
        <w:t>a) Выплата, предоставляющая средства существования нетрудоспособнымгражданам</w:t>
      </w:r>
    </w:p>
    <w:p w:rsidR="00E412D5" w:rsidRDefault="00E412D5" w:rsidP="00A13913">
      <w:pPr>
        <w:pStyle w:val="aff6"/>
      </w:pPr>
      <w:r>
        <w:t>b)Выплата, служащая источником существования для лиц, не имеющих права на иные виды пенсий</w:t>
      </w:r>
    </w:p>
    <w:p w:rsidR="00E412D5" w:rsidRDefault="00E412D5" w:rsidP="00A13913">
      <w:pPr>
        <w:pStyle w:val="aff6"/>
      </w:pPr>
      <w:r>
        <w:lastRenderedPageBreak/>
        <w:t>c) Выплата, компенсирующая вред, нанесенный гражданам в результате стихийного бедствия или техногенной катастрофы</w:t>
      </w:r>
    </w:p>
    <w:p w:rsidR="00E412D5" w:rsidRDefault="00E412D5" w:rsidP="00A13913">
      <w:pPr>
        <w:pStyle w:val="aff6"/>
      </w:pPr>
    </w:p>
    <w:p w:rsidR="00E412D5" w:rsidRDefault="00E412D5" w:rsidP="00A13913">
      <w:pPr>
        <w:pStyle w:val="aff6"/>
      </w:pPr>
      <w:r>
        <w:t>6. Право на социальную пенсию имеют:</w:t>
      </w:r>
    </w:p>
    <w:p w:rsidR="00E412D5" w:rsidRDefault="00E412D5" w:rsidP="00A13913">
      <w:pPr>
        <w:pStyle w:val="aff6"/>
      </w:pPr>
      <w:r>
        <w:t>a) Инвалиды I, II и III группы, в том числе инвалиды с детства</w:t>
      </w:r>
    </w:p>
    <w:p w:rsidR="00E412D5" w:rsidRDefault="00E412D5" w:rsidP="00A13913">
      <w:pPr>
        <w:pStyle w:val="aff6"/>
      </w:pPr>
      <w:r>
        <w:t>b) Нетрудоспособные лица</w:t>
      </w:r>
    </w:p>
    <w:p w:rsidR="00E412D5" w:rsidRDefault="00E412D5" w:rsidP="00A13913">
      <w:pPr>
        <w:pStyle w:val="aff6"/>
      </w:pPr>
      <w:r>
        <w:t>c) Дети в возрасте до 18 лет, потерявшие одного или обоих родителей</w:t>
      </w:r>
    </w:p>
    <w:p w:rsidR="00E412D5" w:rsidRDefault="00E412D5" w:rsidP="00A13913">
      <w:pPr>
        <w:pStyle w:val="aff6"/>
      </w:pPr>
      <w:r>
        <w:t>d) Граждане из числа малочисленных народов Севера, достигшие возраста 55 лет (мужчины) и 50 лет (женщины)</w:t>
      </w:r>
    </w:p>
    <w:p w:rsidR="00E412D5" w:rsidRDefault="00E412D5" w:rsidP="00A13913">
      <w:pPr>
        <w:pStyle w:val="aff6"/>
      </w:pPr>
      <w:r>
        <w:t>e) Граждане, достигшие возраста 65 лет (мужчины) и 60 лет (женщины)</w:t>
      </w:r>
    </w:p>
    <w:p w:rsidR="00E412D5" w:rsidRDefault="00E412D5" w:rsidP="00A13913">
      <w:pPr>
        <w:pStyle w:val="aff6"/>
      </w:pPr>
      <w:r>
        <w:t>f) Члены семьи умершего кормильца</w:t>
      </w:r>
    </w:p>
    <w:p w:rsidR="00E412D5" w:rsidRDefault="00E412D5" w:rsidP="00A13913">
      <w:pPr>
        <w:pStyle w:val="aff6"/>
      </w:pPr>
    </w:p>
    <w:p w:rsidR="00E412D5" w:rsidRDefault="00E412D5" w:rsidP="00A13913">
      <w:pPr>
        <w:pStyle w:val="aff6"/>
      </w:pPr>
    </w:p>
    <w:p w:rsidR="00E412D5" w:rsidRDefault="00E412D5" w:rsidP="00A13913">
      <w:pPr>
        <w:pStyle w:val="aff6"/>
      </w:pPr>
      <w:r>
        <w:t>Практическое № 15</w:t>
      </w:r>
    </w:p>
    <w:p w:rsidR="00E412D5" w:rsidRDefault="00E412D5" w:rsidP="00A13913">
      <w:pPr>
        <w:pStyle w:val="aff6"/>
      </w:pPr>
      <w:r>
        <w:t xml:space="preserve">                                                          Накопительная пенсия</w:t>
      </w:r>
    </w:p>
    <w:p w:rsidR="00E412D5" w:rsidRDefault="00E412D5" w:rsidP="00A13913">
      <w:pPr>
        <w:pStyle w:val="aff6"/>
      </w:pPr>
      <w:r>
        <w:t>1. Право на социальную пенсию имеют:</w:t>
      </w:r>
    </w:p>
    <w:p w:rsidR="00E412D5" w:rsidRDefault="00E412D5" w:rsidP="00A13913">
      <w:pPr>
        <w:pStyle w:val="aff6"/>
      </w:pPr>
      <w:r>
        <w:t>a) Инвалиды I, II и III группы, в том числе инвалиды с детства</w:t>
      </w:r>
    </w:p>
    <w:p w:rsidR="00E412D5" w:rsidRDefault="00E412D5" w:rsidP="00A13913">
      <w:pPr>
        <w:pStyle w:val="aff6"/>
      </w:pPr>
      <w:r>
        <w:t>b) Нетрудоспособные лица</w:t>
      </w:r>
    </w:p>
    <w:p w:rsidR="00E412D5" w:rsidRDefault="00E412D5" w:rsidP="00A13913">
      <w:pPr>
        <w:pStyle w:val="aff6"/>
      </w:pPr>
      <w:r>
        <w:t>c) Дети в возрасте до 18 лет, потерявшие одного или обоих родителей</w:t>
      </w:r>
    </w:p>
    <w:p w:rsidR="00E412D5" w:rsidRDefault="00E412D5" w:rsidP="00A13913">
      <w:pPr>
        <w:pStyle w:val="aff6"/>
      </w:pPr>
      <w:r>
        <w:t>d) Граждане из числа малочисленных народов Севера, достигшие возраста 55 лет (мужчины) и 50 лет (женщины)</w:t>
      </w:r>
    </w:p>
    <w:p w:rsidR="00E412D5" w:rsidRDefault="00E412D5" w:rsidP="00A13913">
      <w:pPr>
        <w:pStyle w:val="aff6"/>
      </w:pPr>
      <w:r>
        <w:t>e) Граждане, достигшие возраста 65 лет (мужчины) и 60 лет (женщины)</w:t>
      </w:r>
    </w:p>
    <w:p w:rsidR="00E412D5" w:rsidRDefault="00E412D5" w:rsidP="00A13913">
      <w:pPr>
        <w:pStyle w:val="aff6"/>
      </w:pPr>
      <w:r>
        <w:t>f) Члены семьи умершего кормильца</w:t>
      </w:r>
    </w:p>
    <w:p w:rsidR="00E412D5" w:rsidRDefault="00E412D5" w:rsidP="00A13913">
      <w:pPr>
        <w:pStyle w:val="aff6"/>
      </w:pPr>
    </w:p>
    <w:p w:rsidR="00E412D5" w:rsidRDefault="00E412D5" w:rsidP="00A13913">
      <w:pPr>
        <w:pStyle w:val="aff6"/>
      </w:pPr>
    </w:p>
    <w:p w:rsidR="00E412D5" w:rsidRDefault="00E412D5" w:rsidP="00A13913">
      <w:pPr>
        <w:pStyle w:val="aff6"/>
      </w:pPr>
      <w:r>
        <w:t>2. Инвалидам I группы, награжденным знаком «Жителю блокадного Ленинграда», размер государственной пенсии по инвалидности составляет</w:t>
      </w:r>
    </w:p>
    <w:p w:rsidR="00E412D5" w:rsidRDefault="00E412D5" w:rsidP="00A13913">
      <w:pPr>
        <w:pStyle w:val="aff6"/>
      </w:pPr>
      <w:r>
        <w:t>a) 250% размера социальной пенсии</w:t>
      </w:r>
    </w:p>
    <w:p w:rsidR="00E412D5" w:rsidRDefault="00E412D5" w:rsidP="00A13913">
      <w:pPr>
        <w:pStyle w:val="aff6"/>
      </w:pPr>
      <w:r>
        <w:t>b) 200% размера социальной пенсии</w:t>
      </w:r>
    </w:p>
    <w:p w:rsidR="00E412D5" w:rsidRDefault="00E412D5" w:rsidP="00A13913">
      <w:pPr>
        <w:pStyle w:val="aff6"/>
      </w:pPr>
      <w:r>
        <w:t>c) 150% размера социальной пенсии</w:t>
      </w:r>
    </w:p>
    <w:p w:rsidR="00E412D5" w:rsidRDefault="00E412D5" w:rsidP="00A13913">
      <w:pPr>
        <w:pStyle w:val="aff6"/>
      </w:pPr>
      <w:r>
        <w:t>d) 100% размера социальной пенсии</w:t>
      </w:r>
    </w:p>
    <w:p w:rsidR="00E412D5" w:rsidRDefault="00E412D5" w:rsidP="00A13913">
      <w:pPr>
        <w:pStyle w:val="aff6"/>
      </w:pPr>
    </w:p>
    <w:p w:rsidR="00E412D5" w:rsidRDefault="00E412D5" w:rsidP="00A13913">
      <w:pPr>
        <w:pStyle w:val="aff6"/>
      </w:pPr>
      <w:r>
        <w:t>3. Участникам ВОВ одновременно могут назначаться</w:t>
      </w:r>
    </w:p>
    <w:p w:rsidR="00E412D5" w:rsidRDefault="00E412D5" w:rsidP="00A13913">
      <w:pPr>
        <w:pStyle w:val="aff6"/>
      </w:pPr>
      <w:r>
        <w:t>a) государственная пенсия по инвалидности и страховая пенсия по старости</w:t>
      </w:r>
    </w:p>
    <w:p w:rsidR="00E412D5" w:rsidRDefault="00E412D5" w:rsidP="00A13913">
      <w:pPr>
        <w:pStyle w:val="aff6"/>
      </w:pPr>
      <w:r>
        <w:t>b) страховая пенсия по инвалидности и государственная пенсия по старости</w:t>
      </w:r>
    </w:p>
    <w:p w:rsidR="00E412D5" w:rsidRDefault="00E412D5" w:rsidP="00A13913">
      <w:pPr>
        <w:pStyle w:val="aff6"/>
      </w:pPr>
      <w:r>
        <w:t>c) страховая пенсия по инвалидности и социальная пенсия</w:t>
      </w:r>
    </w:p>
    <w:p w:rsidR="00E412D5" w:rsidRDefault="00E412D5" w:rsidP="00A13913">
      <w:pPr>
        <w:pStyle w:val="aff6"/>
      </w:pPr>
    </w:p>
    <w:p w:rsidR="00E412D5" w:rsidRDefault="00E412D5" w:rsidP="00A13913">
      <w:pPr>
        <w:pStyle w:val="aff6"/>
      </w:pPr>
    </w:p>
    <w:p w:rsidR="00E412D5" w:rsidRDefault="00E412D5" w:rsidP="00A13913">
      <w:pPr>
        <w:pStyle w:val="aff6"/>
      </w:pPr>
      <w:r>
        <w:t>4. Могут ли субъекты РФ устанавливать дополнительные пенсии, не предусмотренные федеральным законодательством?</w:t>
      </w:r>
    </w:p>
    <w:p w:rsidR="00E412D5" w:rsidRDefault="00E412D5" w:rsidP="00A13913">
      <w:pPr>
        <w:pStyle w:val="aff6"/>
      </w:pPr>
      <w:r>
        <w:t>a) да, за счет средств бюджета субъекта РФ</w:t>
      </w:r>
    </w:p>
    <w:p w:rsidR="00E412D5" w:rsidRDefault="00E412D5" w:rsidP="00A13913">
      <w:pPr>
        <w:pStyle w:val="aff6"/>
      </w:pPr>
      <w:r>
        <w:t>b) да, отдельным категориям граждан за счет солидарного финансирования</w:t>
      </w:r>
    </w:p>
    <w:p w:rsidR="00E412D5" w:rsidRDefault="00E412D5" w:rsidP="00A13913">
      <w:pPr>
        <w:pStyle w:val="aff6"/>
      </w:pPr>
      <w:r>
        <w:t>из бюджета РФ и бюджетов субъектов РФ</w:t>
      </w:r>
    </w:p>
    <w:p w:rsidR="00E412D5" w:rsidRDefault="00E412D5" w:rsidP="00A13913">
      <w:pPr>
        <w:pStyle w:val="aff6"/>
      </w:pPr>
      <w:r>
        <w:t>c) нет, субъекты РФ могут устанавливать только надбавки к пенсиям,</w:t>
      </w:r>
    </w:p>
    <w:p w:rsidR="00E412D5" w:rsidRDefault="00E412D5" w:rsidP="00A13913">
      <w:pPr>
        <w:pStyle w:val="aff6"/>
      </w:pPr>
      <w:r>
        <w:t>предусмотренным федеральным законодательством</w:t>
      </w:r>
    </w:p>
    <w:p w:rsidR="00E412D5" w:rsidRDefault="00E412D5" w:rsidP="00A13913">
      <w:pPr>
        <w:pStyle w:val="aff6"/>
      </w:pPr>
    </w:p>
    <w:p w:rsidR="00E412D5" w:rsidRDefault="00E412D5" w:rsidP="00A13913">
      <w:pPr>
        <w:pStyle w:val="aff6"/>
      </w:pPr>
    </w:p>
    <w:p w:rsidR="00E412D5" w:rsidRDefault="00E412D5" w:rsidP="00A13913">
      <w:pPr>
        <w:pStyle w:val="aff6"/>
      </w:pPr>
      <w:r>
        <w:t>5. На основании какого нормативного акта осуществляется ежемесячное пожизненное материальное обеспечение судей?</w:t>
      </w:r>
    </w:p>
    <w:p w:rsidR="00E412D5" w:rsidRDefault="00E412D5" w:rsidP="00A13913">
      <w:pPr>
        <w:pStyle w:val="aff6"/>
      </w:pPr>
      <w:r>
        <w:t>a) Федерального закона от 15.12.2001 г. «О государственном пенсионном обеспечении»</w:t>
      </w:r>
    </w:p>
    <w:p w:rsidR="00E412D5" w:rsidRDefault="00E412D5" w:rsidP="00A13913">
      <w:pPr>
        <w:pStyle w:val="aff6"/>
      </w:pPr>
      <w:r>
        <w:t>b) Закона Российской Федерации от 16 июля 1999г. «Об основах обязательного социального страхования»</w:t>
      </w:r>
    </w:p>
    <w:p w:rsidR="00E412D5" w:rsidRDefault="00E412D5" w:rsidP="00A13913">
      <w:pPr>
        <w:pStyle w:val="aff6"/>
      </w:pPr>
      <w:r>
        <w:lastRenderedPageBreak/>
        <w:t>c) Федерального закона от 17 декабря 2001г. «О трудовых пенсиях Российской Федерации»</w:t>
      </w:r>
    </w:p>
    <w:p w:rsidR="00E412D5" w:rsidRDefault="00E412D5" w:rsidP="00A13913">
      <w:pPr>
        <w:pStyle w:val="aff6"/>
      </w:pPr>
      <w:r>
        <w:t>d)Федерального закона от 28 декабря 2013г. «О страховых пенсиях Российской Федерации»</w:t>
      </w:r>
    </w:p>
    <w:p w:rsidR="00E412D5" w:rsidRDefault="00E412D5" w:rsidP="00A13913">
      <w:pPr>
        <w:pStyle w:val="aff6"/>
      </w:pPr>
      <w:r>
        <w:t>e) Закон РФ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p>
    <w:p w:rsidR="00E412D5" w:rsidRDefault="00E412D5" w:rsidP="00A13913">
      <w:pPr>
        <w:pStyle w:val="aff6"/>
      </w:pPr>
      <w:r>
        <w:t>f) ФЗ «О статусе судей»</w:t>
      </w:r>
    </w:p>
    <w:p w:rsidR="00E412D5" w:rsidRDefault="00E412D5" w:rsidP="00A13913">
      <w:pPr>
        <w:pStyle w:val="aff6"/>
      </w:pPr>
    </w:p>
    <w:p w:rsidR="00E412D5" w:rsidRDefault="00E412D5" w:rsidP="00A13913">
      <w:pPr>
        <w:pStyle w:val="aff6"/>
      </w:pPr>
      <w:r>
        <w:t>6. Социальная пенсия это:</w:t>
      </w:r>
    </w:p>
    <w:p w:rsidR="00E412D5" w:rsidRDefault="00E412D5" w:rsidP="00A13913">
      <w:pPr>
        <w:pStyle w:val="aff6"/>
      </w:pPr>
      <w:r>
        <w:t>a) Выплата, предоставляющая средства существования нетрудоспособным гражданам</w:t>
      </w:r>
    </w:p>
    <w:p w:rsidR="00E412D5" w:rsidRDefault="00E412D5" w:rsidP="00A13913">
      <w:pPr>
        <w:pStyle w:val="aff6"/>
      </w:pPr>
      <w:r>
        <w:t>b) Выплата, служащая источником существования для лиц, не имеющих права на иные виды пенсий</w:t>
      </w:r>
    </w:p>
    <w:p w:rsidR="00E412D5" w:rsidRDefault="00E412D5" w:rsidP="00A13913">
      <w:pPr>
        <w:pStyle w:val="aff6"/>
      </w:pPr>
      <w:r>
        <w:t>c) Выплата, компенсирующая вред, нанесенный гражданам в результате стихийного бедствия или техногенной катастрофы</w:t>
      </w:r>
    </w:p>
    <w:p w:rsidR="00E412D5" w:rsidRDefault="00E412D5" w:rsidP="00A13913">
      <w:pPr>
        <w:pStyle w:val="aff6"/>
      </w:pPr>
    </w:p>
    <w:p w:rsidR="00E412D5" w:rsidRDefault="00E412D5" w:rsidP="00A13913">
      <w:pPr>
        <w:pStyle w:val="aff6"/>
        <w:rPr>
          <w:bCs/>
          <w:color w:val="000000"/>
        </w:rPr>
      </w:pPr>
      <w:r>
        <w:rPr>
          <w:bCs/>
          <w:color w:val="000000"/>
        </w:rPr>
        <w:t>Практическое занятие № 16</w:t>
      </w:r>
    </w:p>
    <w:p w:rsidR="00E412D5" w:rsidRDefault="00E412D5" w:rsidP="00A13913">
      <w:pPr>
        <w:pStyle w:val="aff6"/>
        <w:rPr>
          <w:rFonts w:eastAsiaTheme="minorHAnsi"/>
          <w:lang w:eastAsia="en-US"/>
        </w:rPr>
      </w:pPr>
      <w:r>
        <w:t>Органы медико-социальной экспертиз.</w:t>
      </w:r>
    </w:p>
    <w:p w:rsidR="00E412D5" w:rsidRDefault="00E412D5" w:rsidP="00A13913">
      <w:pPr>
        <w:pStyle w:val="aff6"/>
      </w:pPr>
      <w:r>
        <w:t xml:space="preserve">занятия: </w:t>
      </w:r>
    </w:p>
    <w:p w:rsidR="00E412D5" w:rsidRDefault="00E412D5" w:rsidP="00A13913">
      <w:pPr>
        <w:pStyle w:val="aff6"/>
      </w:pPr>
      <w:r>
        <w:t xml:space="preserve">систематизация знаний по теме «Пенсии по государственному пенсионному обеспечению» и применение их при решении практических ситуаций (задач); </w:t>
      </w:r>
    </w:p>
    <w:p w:rsidR="00E412D5" w:rsidRDefault="00E412D5" w:rsidP="00A13913">
      <w:pPr>
        <w:pStyle w:val="aff6"/>
      </w:pPr>
      <w:r>
        <w:t>анализ и толкование нормативных правовых актов для реализации прав граждан в сфере пенсионного обеспечения;</w:t>
      </w:r>
    </w:p>
    <w:p w:rsidR="00E412D5" w:rsidRDefault="00E412D5" w:rsidP="00A13913">
      <w:pPr>
        <w:pStyle w:val="aff6"/>
      </w:pPr>
      <w:r>
        <w:t>формирование профессиональных умений работы с ФЗ «О государственном пенсионном обеспечении в Российской Федерации», Законом РФ «О социальной защите граждан, подвергшихся воздействию радиации вследствие катастрофы на Чернобыльской АЭС»;</w:t>
      </w:r>
    </w:p>
    <w:p w:rsidR="00E412D5" w:rsidRDefault="00E412D5" w:rsidP="00A13913">
      <w:pPr>
        <w:pStyle w:val="aff6"/>
      </w:pPr>
      <w:r>
        <w:t>формирование умений по установлению пенсий лицам, пострадавшим в радиационных и техногенных катастрофах;</w:t>
      </w:r>
    </w:p>
    <w:p w:rsidR="00E412D5" w:rsidRDefault="00E412D5" w:rsidP="00A13913">
      <w:pPr>
        <w:pStyle w:val="aff6"/>
      </w:pPr>
      <w:r>
        <w:t>развитие познавательного интереса к институту пенсий по государственному пенсионному обеспечению;</w:t>
      </w:r>
    </w:p>
    <w:p w:rsidR="00E412D5" w:rsidRDefault="00E412D5" w:rsidP="00A13913">
      <w:pPr>
        <w:pStyle w:val="aff6"/>
      </w:pPr>
      <w:r>
        <w:t>формирование специалиста, понимающего сущность и социальную значимость будущей профессии;</w:t>
      </w:r>
    </w:p>
    <w:p w:rsidR="00E412D5" w:rsidRDefault="00E412D5" w:rsidP="00A13913">
      <w:pPr>
        <w:pStyle w:val="aff6"/>
      </w:pPr>
      <w:r>
        <w:t>воспитание чувства профессиональной ответственности за принятые решения.</w:t>
      </w:r>
    </w:p>
    <w:p w:rsidR="00E412D5" w:rsidRDefault="00E412D5" w:rsidP="00A13913">
      <w:pPr>
        <w:pStyle w:val="aff6"/>
      </w:pPr>
      <w:r>
        <w:t>организация собственной деятельности, выбор типовых методов и способов выполнения профессиональных задач, оценивание их эффективности и качества.</w:t>
      </w:r>
    </w:p>
    <w:p w:rsidR="00E412D5" w:rsidRDefault="00E412D5" w:rsidP="00A13913">
      <w:pPr>
        <w:pStyle w:val="aff6"/>
      </w:pPr>
    </w:p>
    <w:p w:rsidR="00E412D5" w:rsidRDefault="00E412D5" w:rsidP="00A13913">
      <w:pPr>
        <w:pStyle w:val="aff6"/>
      </w:pPr>
      <w:r>
        <w:t>Выполнение практических заданий</w:t>
      </w:r>
    </w:p>
    <w:p w:rsidR="00E412D5" w:rsidRDefault="00E412D5" w:rsidP="00A13913">
      <w:pPr>
        <w:pStyle w:val="aff6"/>
      </w:pPr>
      <w:r>
        <w:t>Вопросы для повторения:</w:t>
      </w:r>
    </w:p>
    <w:p w:rsidR="00E412D5" w:rsidRDefault="00E412D5" w:rsidP="00A13913">
      <w:pPr>
        <w:pStyle w:val="aff6"/>
      </w:pPr>
      <w:r>
        <w:t xml:space="preserve">Какие виды пенсий устанавливаются лицам, пострадавшим в радиационных и техногенных катастрофах? </w:t>
      </w:r>
    </w:p>
    <w:p w:rsidR="00E412D5" w:rsidRDefault="00E412D5" w:rsidP="00A13913">
      <w:pPr>
        <w:pStyle w:val="aff6"/>
      </w:pPr>
      <w:r>
        <w:t xml:space="preserve">При каких условиях лицам, пострадавшим в результате радиационных  и техногенных катастрофах, назначается пенсия: а) по старости; б) по инвалидности; в) по случаю потери кормильца? </w:t>
      </w:r>
    </w:p>
    <w:p w:rsidR="00E412D5" w:rsidRDefault="00E412D5" w:rsidP="00A13913">
      <w:pPr>
        <w:pStyle w:val="aff6"/>
      </w:pPr>
      <w:r>
        <w:t>Кто имеет право на пенсию по случаю потери кормильца - лица, пострадавшего в результате радиационных и техногенных катастрофах?</w:t>
      </w:r>
    </w:p>
    <w:p w:rsidR="00E412D5" w:rsidRDefault="00E412D5" w:rsidP="00A13913">
      <w:pPr>
        <w:pStyle w:val="aff6"/>
      </w:pPr>
      <w:r>
        <w:t>Инструкция по выполнению практического задания:</w:t>
      </w:r>
    </w:p>
    <w:p w:rsidR="00E412D5" w:rsidRDefault="00E412D5" w:rsidP="00A13913">
      <w:pPr>
        <w:pStyle w:val="aff6"/>
      </w:pPr>
      <w:r>
        <w:t>Внимательно изучите задание.</w:t>
      </w:r>
    </w:p>
    <w:p w:rsidR="00E412D5" w:rsidRDefault="00E412D5" w:rsidP="00A13913">
      <w:pPr>
        <w:pStyle w:val="aff6"/>
      </w:pPr>
      <w:r>
        <w:t>Определите нормативный правовой акт и конкретные нормы права, подлежащие применению при решении задачи.</w:t>
      </w:r>
    </w:p>
    <w:p w:rsidR="00E412D5" w:rsidRDefault="00E412D5" w:rsidP="00A13913">
      <w:pPr>
        <w:pStyle w:val="aff6"/>
      </w:pPr>
      <w:r>
        <w:t>Произведите необходимые расчеты.</w:t>
      </w:r>
    </w:p>
    <w:p w:rsidR="00E412D5" w:rsidRDefault="00E412D5" w:rsidP="00A13913">
      <w:pPr>
        <w:pStyle w:val="aff6"/>
      </w:pPr>
      <w:r>
        <w:t>Определите сроки выплаты пенсии.</w:t>
      </w:r>
    </w:p>
    <w:p w:rsidR="00E412D5" w:rsidRDefault="00E412D5" w:rsidP="00A13913">
      <w:pPr>
        <w:pStyle w:val="aff6"/>
      </w:pPr>
      <w:r>
        <w:t>Зафиксируйте решение задачи в тетради для практических работ.</w:t>
      </w:r>
    </w:p>
    <w:p w:rsidR="00E412D5" w:rsidRDefault="00E412D5" w:rsidP="00A13913">
      <w:pPr>
        <w:pStyle w:val="aff6"/>
      </w:pPr>
    </w:p>
    <w:p w:rsidR="00E412D5" w:rsidRDefault="00E412D5" w:rsidP="00A13913">
      <w:pPr>
        <w:pStyle w:val="aff6"/>
      </w:pPr>
      <w:r>
        <w:lastRenderedPageBreak/>
        <w:t>Задание №1</w:t>
      </w:r>
    </w:p>
    <w:p w:rsidR="00E412D5" w:rsidRDefault="00E412D5" w:rsidP="00A13913">
      <w:pPr>
        <w:pStyle w:val="aff6"/>
      </w:pPr>
      <w:r>
        <w:t>Гражданину Чумакову А.К. 22.10.1965 года рождения,  в 2001 году установлена 2 группа инвалидности вследствие катастрофы на ЧАЭС. 10.09 2015 г. он обратился в территориальный орган с заявлением об установлении ему пенсии по старости. Чумаковым представлены документы, подтверждающие наличие у него 10 лет страхового стажа, иждивенца в возрасте 17 лет, обучающегося в высшем  учебном заведении по очной форме обучения.</w:t>
      </w:r>
    </w:p>
    <w:p w:rsidR="00E412D5" w:rsidRDefault="00E412D5" w:rsidP="00A13913">
      <w:pPr>
        <w:pStyle w:val="aff6"/>
      </w:pPr>
      <w:r>
        <w:t>Какая пенсия должна быть назначена Чумакову, в каком размере и на какой срок?</w:t>
      </w:r>
    </w:p>
    <w:p w:rsidR="00E412D5" w:rsidRDefault="00E412D5" w:rsidP="00A13913">
      <w:pPr>
        <w:pStyle w:val="aff6"/>
      </w:pPr>
    </w:p>
    <w:p w:rsidR="00E412D5" w:rsidRDefault="00E412D5" w:rsidP="00A13913">
      <w:pPr>
        <w:pStyle w:val="aff6"/>
      </w:pPr>
      <w:r>
        <w:t>Задание №2</w:t>
      </w:r>
    </w:p>
    <w:p w:rsidR="00E412D5" w:rsidRDefault="00E412D5" w:rsidP="00A13913">
      <w:pPr>
        <w:pStyle w:val="aff6"/>
      </w:pPr>
      <w:r>
        <w:t>Дмитриевой В.Р. 15.11.2015 г. установлена 1 группа инвалидности в следствии катастрофы на ЧАЭС. Страховой стаж составляет 8 лет. На иждивении дочь 16 лет и сын 24 лет, студент очной формы обучения ВУЗа. Дата обращения в территориальный орган ПФР 13.01.2016 г.</w:t>
      </w:r>
    </w:p>
    <w:p w:rsidR="00E412D5" w:rsidRDefault="00E412D5" w:rsidP="00A13913">
      <w:pPr>
        <w:pStyle w:val="aff6"/>
      </w:pPr>
      <w:r>
        <w:t>Решите вопрос об установлении пенсии Дмитриевой, размер и срок назначения.</w:t>
      </w:r>
    </w:p>
    <w:p w:rsidR="00E412D5" w:rsidRDefault="00E412D5" w:rsidP="00A13913">
      <w:pPr>
        <w:pStyle w:val="aff6"/>
      </w:pPr>
    </w:p>
    <w:p w:rsidR="00E412D5" w:rsidRDefault="00E412D5" w:rsidP="00A13913">
      <w:pPr>
        <w:pStyle w:val="aff6"/>
      </w:pPr>
      <w:r>
        <w:t>Задание №3</w:t>
      </w:r>
    </w:p>
    <w:p w:rsidR="00E412D5" w:rsidRDefault="00E412D5" w:rsidP="00A13913">
      <w:pPr>
        <w:pStyle w:val="aff6"/>
      </w:pPr>
      <w:r>
        <w:t>Денис в возрасте 18 лет, является студентом очной формы обучения университета. 23 мая 2016 г. у него умер отец, который являлся пострадавшим в результате радиационной катастрофы на ЧАЭС и был единственным кормильцем в семье.</w:t>
      </w:r>
    </w:p>
    <w:p w:rsidR="00E412D5" w:rsidRDefault="00E412D5" w:rsidP="00A13913">
      <w:pPr>
        <w:pStyle w:val="aff6"/>
      </w:pPr>
      <w:r>
        <w:t>Имеет ли Денис право на пенсию по случаю потери кормильца? Если да, то в каком размере и на какой срок она должна быть установлена?</w:t>
      </w:r>
    </w:p>
    <w:p w:rsidR="00E412D5" w:rsidRDefault="00E412D5" w:rsidP="00A13913">
      <w:pPr>
        <w:pStyle w:val="aff6"/>
        <w:rPr>
          <w:bCs/>
          <w:u w:val="single"/>
        </w:rPr>
      </w:pPr>
    </w:p>
    <w:p w:rsidR="00E412D5" w:rsidRDefault="00E412D5" w:rsidP="00A13913">
      <w:pPr>
        <w:pStyle w:val="aff6"/>
        <w:rPr>
          <w:bCs/>
        </w:rPr>
      </w:pPr>
      <w:r>
        <w:rPr>
          <w:bCs/>
        </w:rPr>
        <w:t>Практическая работа № 17</w:t>
      </w:r>
    </w:p>
    <w:p w:rsidR="00E412D5" w:rsidRDefault="00E412D5" w:rsidP="00A13913">
      <w:pPr>
        <w:pStyle w:val="aff6"/>
        <w:rPr>
          <w:bCs/>
        </w:rPr>
      </w:pPr>
      <w:r>
        <w:rPr>
          <w:bCs/>
        </w:rPr>
        <w:t>Порядок признания грждан инвалидами</w:t>
      </w:r>
    </w:p>
    <w:p w:rsidR="00E412D5" w:rsidRDefault="00E412D5" w:rsidP="00A13913">
      <w:pPr>
        <w:pStyle w:val="aff6"/>
        <w:rPr>
          <w:bCs/>
        </w:rPr>
      </w:pPr>
    </w:p>
    <w:p w:rsidR="00E412D5" w:rsidRDefault="00E412D5" w:rsidP="00A13913">
      <w:pPr>
        <w:pStyle w:val="aff6"/>
      </w:pPr>
      <w:r>
        <w:rPr>
          <w:bCs/>
          <w:u w:val="single"/>
        </w:rPr>
        <w:t>1 вариант</w:t>
      </w:r>
    </w:p>
    <w:p w:rsidR="00E412D5" w:rsidRDefault="00E412D5" w:rsidP="00A13913">
      <w:pPr>
        <w:pStyle w:val="aff6"/>
      </w:pPr>
    </w:p>
    <w:p w:rsidR="00E412D5" w:rsidRDefault="00E412D5" w:rsidP="00A13913">
      <w:pPr>
        <w:pStyle w:val="aff6"/>
      </w:pPr>
      <w:r>
        <w:rPr>
          <w:bCs/>
          <w:u w:val="single"/>
        </w:rPr>
        <w:t>Задача 1</w:t>
      </w:r>
    </w:p>
    <w:p w:rsidR="00E412D5" w:rsidRDefault="00E412D5" w:rsidP="00A13913">
      <w:pPr>
        <w:pStyle w:val="aff6"/>
      </w:pPr>
    </w:p>
    <w:p w:rsidR="00E412D5" w:rsidRDefault="00E412D5" w:rsidP="00A13913">
      <w:pPr>
        <w:pStyle w:val="aff6"/>
      </w:pPr>
      <w:r>
        <w:t>Сегодня за назначением пенсии обратился заявитель в возрасте 20 лет, которому БМСЭ 10.09. нынешнего года установило III группу инвалидности. Инвалидность наступила вследствие военной травмы.</w:t>
      </w:r>
    </w:p>
    <w:p w:rsidR="00E412D5" w:rsidRDefault="00E412D5" w:rsidP="00A13913">
      <w:pPr>
        <w:pStyle w:val="aff6"/>
      </w:pPr>
      <w:r>
        <w:t>Определите право на пенсию, ее размер и срок назначения.</w:t>
      </w:r>
    </w:p>
    <w:p w:rsidR="00E412D5" w:rsidRDefault="00E412D5" w:rsidP="00A13913">
      <w:pPr>
        <w:pStyle w:val="aff6"/>
      </w:pPr>
    </w:p>
    <w:p w:rsidR="00E412D5" w:rsidRDefault="00E412D5" w:rsidP="00A13913">
      <w:pPr>
        <w:pStyle w:val="aff6"/>
      </w:pPr>
    </w:p>
    <w:p w:rsidR="00E412D5" w:rsidRDefault="00E412D5" w:rsidP="00A13913">
      <w:pPr>
        <w:pStyle w:val="aff6"/>
      </w:pPr>
      <w:r>
        <w:rPr>
          <w:bCs/>
          <w:u w:val="single"/>
        </w:rPr>
        <w:t>Задача 2</w:t>
      </w:r>
    </w:p>
    <w:p w:rsidR="00E412D5" w:rsidRDefault="00E412D5" w:rsidP="00A13913">
      <w:pPr>
        <w:pStyle w:val="aff6"/>
      </w:pPr>
    </w:p>
    <w:p w:rsidR="00E412D5" w:rsidRDefault="00E412D5" w:rsidP="00A13913">
      <w:pPr>
        <w:pStyle w:val="aff6"/>
      </w:pPr>
      <w:r>
        <w:t>Сегодня за назначением пенсии обратился заявитель в возрасте 19 лет, которому БМСЭ 11.09. нынешнего года установило I группу инвалидности. Инвалидность наступила вследствие военной травмы. Заявитель проживает в местности, в которой установлен районный коэффициент 1,5.</w:t>
      </w:r>
    </w:p>
    <w:p w:rsidR="00E412D5" w:rsidRDefault="00E412D5" w:rsidP="00A13913">
      <w:pPr>
        <w:pStyle w:val="aff6"/>
      </w:pPr>
      <w:r>
        <w:t>Определите право на пенсию, ее размер и срок назначения.</w:t>
      </w:r>
    </w:p>
    <w:p w:rsidR="00E412D5" w:rsidRDefault="00E412D5" w:rsidP="00A13913">
      <w:pPr>
        <w:pStyle w:val="aff6"/>
      </w:pPr>
    </w:p>
    <w:p w:rsidR="00E412D5" w:rsidRDefault="00E412D5" w:rsidP="00A13913">
      <w:pPr>
        <w:pStyle w:val="aff6"/>
      </w:pPr>
      <w:r>
        <w:t>2 вариант</w:t>
      </w:r>
    </w:p>
    <w:p w:rsidR="00E412D5" w:rsidRDefault="00E412D5" w:rsidP="00A13913">
      <w:pPr>
        <w:pStyle w:val="aff6"/>
      </w:pPr>
      <w:r>
        <w:rPr>
          <w:bCs/>
          <w:u w:val="single"/>
        </w:rPr>
        <w:t>Задача 1</w:t>
      </w:r>
    </w:p>
    <w:p w:rsidR="00E412D5" w:rsidRDefault="00E412D5" w:rsidP="00A13913">
      <w:pPr>
        <w:pStyle w:val="aff6"/>
      </w:pPr>
      <w:r>
        <w:t>Сегодня за назначением пенсии обратился заявитель в возрасте 21 года, которому БМСЭ 20.09 нынешнего года установило II группу инвалидности вследствие заболевания, полученного в период прохождения военной службы.</w:t>
      </w:r>
    </w:p>
    <w:p w:rsidR="00E412D5" w:rsidRDefault="00E412D5" w:rsidP="00A13913">
      <w:pPr>
        <w:pStyle w:val="aff6"/>
      </w:pPr>
      <w:r>
        <w:t>Определите право на пенсию, ее размер и срок назначения.</w:t>
      </w:r>
    </w:p>
    <w:p w:rsidR="00E412D5" w:rsidRDefault="00E412D5" w:rsidP="00A13913">
      <w:pPr>
        <w:pStyle w:val="aff6"/>
      </w:pPr>
    </w:p>
    <w:p w:rsidR="00E412D5" w:rsidRDefault="00E412D5" w:rsidP="00A13913">
      <w:pPr>
        <w:pStyle w:val="aff6"/>
      </w:pPr>
      <w:r>
        <w:rPr>
          <w:bCs/>
          <w:u w:val="single"/>
        </w:rPr>
        <w:t>Задача 2</w:t>
      </w:r>
    </w:p>
    <w:p w:rsidR="00E412D5" w:rsidRDefault="00E412D5" w:rsidP="00A13913">
      <w:pPr>
        <w:pStyle w:val="aff6"/>
      </w:pPr>
    </w:p>
    <w:p w:rsidR="00E412D5" w:rsidRDefault="00E412D5" w:rsidP="00A13913">
      <w:pPr>
        <w:pStyle w:val="aff6"/>
      </w:pPr>
      <w:r>
        <w:lastRenderedPageBreak/>
        <w:t>Сегодня за назначением пенсии обратился заявитель в возрасте 20 лет, которому БМСЭ 21.09 нынешнего года установило I группу инвалидности вследствие заболевания, полученного в период прохождения военной службы. Также заявитель представил свидетельство о рождении ребенка, возраст которого на момент обращения 1 год.</w:t>
      </w:r>
    </w:p>
    <w:p w:rsidR="00E412D5" w:rsidRDefault="00E412D5" w:rsidP="00A13913">
      <w:pPr>
        <w:pStyle w:val="aff6"/>
      </w:pPr>
      <w:r>
        <w:t>Определите право на пенсию, ее размер и срок назначения.</w:t>
      </w:r>
    </w:p>
    <w:p w:rsidR="00E412D5" w:rsidRDefault="00E412D5" w:rsidP="00A13913">
      <w:pPr>
        <w:pStyle w:val="aff6"/>
        <w:rPr>
          <w:bCs/>
          <w:u w:val="single"/>
        </w:rPr>
      </w:pPr>
    </w:p>
    <w:p w:rsidR="00E412D5" w:rsidRDefault="00E412D5" w:rsidP="00A13913">
      <w:pPr>
        <w:pStyle w:val="aff6"/>
        <w:rPr>
          <w:bCs/>
          <w:u w:val="single"/>
        </w:rPr>
      </w:pPr>
    </w:p>
    <w:p w:rsidR="00E412D5" w:rsidRDefault="00E412D5" w:rsidP="00A13913">
      <w:pPr>
        <w:pStyle w:val="aff6"/>
        <w:rPr>
          <w:bCs/>
        </w:rPr>
      </w:pPr>
      <w:r>
        <w:rPr>
          <w:bCs/>
        </w:rPr>
        <w:t>Практическая работа № 18</w:t>
      </w:r>
    </w:p>
    <w:p w:rsidR="00E412D5" w:rsidRDefault="00E412D5" w:rsidP="00A13913">
      <w:pPr>
        <w:pStyle w:val="aff6"/>
      </w:pPr>
      <w:r>
        <w:rPr>
          <w:bCs/>
        </w:rPr>
        <w:t>Расчет размера расчетного пенсионного капитала для страховой пенсии по инвалидности.</w:t>
      </w:r>
    </w:p>
    <w:p w:rsidR="00E412D5" w:rsidRDefault="00E412D5" w:rsidP="00A13913">
      <w:pPr>
        <w:pStyle w:val="aff6"/>
      </w:pPr>
    </w:p>
    <w:p w:rsidR="00E412D5" w:rsidRDefault="00E412D5" w:rsidP="00A13913">
      <w:pPr>
        <w:pStyle w:val="aff6"/>
      </w:pPr>
    </w:p>
    <w:p w:rsidR="00E412D5" w:rsidRDefault="00E412D5" w:rsidP="00A13913">
      <w:pPr>
        <w:pStyle w:val="aff6"/>
      </w:pPr>
      <w:r>
        <w:t>На какой вид пенсии имеет право участник Великой Отечественной Войны?</w:t>
      </w:r>
    </w:p>
    <w:p w:rsidR="00E412D5" w:rsidRDefault="00E412D5" w:rsidP="00A13913">
      <w:pPr>
        <w:pStyle w:val="aff6"/>
      </w:pPr>
      <w:r>
        <w:t>пенсия по старости;</w:t>
      </w:r>
    </w:p>
    <w:p w:rsidR="00E412D5" w:rsidRDefault="00E412D5" w:rsidP="00A13913">
      <w:pPr>
        <w:pStyle w:val="aff6"/>
      </w:pPr>
      <w:r>
        <w:t>пенсия по инвалидности;</w:t>
      </w:r>
    </w:p>
    <w:p w:rsidR="00E412D5" w:rsidRDefault="00E412D5" w:rsidP="00A13913">
      <w:pPr>
        <w:pStyle w:val="aff6"/>
      </w:pPr>
      <w:r>
        <w:t>пенсия по случаю потери кормильца.</w:t>
      </w:r>
    </w:p>
    <w:p w:rsidR="00E412D5" w:rsidRDefault="00E412D5" w:rsidP="00A13913">
      <w:pPr>
        <w:pStyle w:val="aff6"/>
      </w:pPr>
    </w:p>
    <w:p w:rsidR="00E412D5" w:rsidRDefault="00E412D5" w:rsidP="00A13913">
      <w:pPr>
        <w:pStyle w:val="aff6"/>
      </w:pPr>
      <w:r>
        <w:t>На какой вид пенсии имеет право гражданин, награжденный знаком «Жителю блокадного Ленинграда?»</w:t>
      </w:r>
    </w:p>
    <w:p w:rsidR="00E412D5" w:rsidRDefault="00E412D5" w:rsidP="00A13913">
      <w:pPr>
        <w:pStyle w:val="aff6"/>
      </w:pPr>
      <w:r>
        <w:t>пенсия по старости;</w:t>
      </w:r>
    </w:p>
    <w:p w:rsidR="00E412D5" w:rsidRDefault="00E412D5" w:rsidP="00A13913">
      <w:pPr>
        <w:pStyle w:val="aff6"/>
      </w:pPr>
      <w:r>
        <w:t>пенсия по инвалидности;</w:t>
      </w:r>
    </w:p>
    <w:p w:rsidR="00E412D5" w:rsidRDefault="00E412D5" w:rsidP="00A13913">
      <w:pPr>
        <w:pStyle w:val="aff6"/>
      </w:pPr>
      <w:r>
        <w:t>пенсия по случаю потери кормильца.</w:t>
      </w:r>
    </w:p>
    <w:p w:rsidR="00E412D5" w:rsidRDefault="00E412D5" w:rsidP="00A13913">
      <w:pPr>
        <w:pStyle w:val="aff6"/>
      </w:pPr>
    </w:p>
    <w:p w:rsidR="00E412D5" w:rsidRDefault="00E412D5" w:rsidP="00A13913">
      <w:pPr>
        <w:pStyle w:val="aff6"/>
      </w:pPr>
      <w:r>
        <w:t>В каком случае будет отказано в назначении пенсии по инвалидности участникам Великой Отечественной войны и гражданину, награжденному знаком «Жителю блокадного Ленинграда?»</w:t>
      </w:r>
    </w:p>
    <w:p w:rsidR="00E412D5" w:rsidRDefault="00E412D5" w:rsidP="00A13913">
      <w:pPr>
        <w:pStyle w:val="aff6"/>
      </w:pPr>
      <w:r>
        <w:t>если инвалидность наступила не в результате военной травмы;</w:t>
      </w:r>
    </w:p>
    <w:p w:rsidR="00E412D5" w:rsidRDefault="00E412D5" w:rsidP="00A13913">
      <w:pPr>
        <w:pStyle w:val="aff6"/>
      </w:pPr>
      <w:r>
        <w:t>если инвалидность наступила вследствие противоправного деяния;</w:t>
      </w:r>
    </w:p>
    <w:p w:rsidR="00E412D5" w:rsidRDefault="00E412D5" w:rsidP="00A13913">
      <w:pPr>
        <w:pStyle w:val="aff6"/>
      </w:pPr>
      <w:r>
        <w:t>если инвалидность установлена позднее 1950 г.</w:t>
      </w:r>
    </w:p>
    <w:p w:rsidR="00E412D5" w:rsidRDefault="00E412D5" w:rsidP="00A13913">
      <w:pPr>
        <w:pStyle w:val="aff6"/>
      </w:pPr>
    </w:p>
    <w:p w:rsidR="00E412D5" w:rsidRDefault="00E412D5" w:rsidP="00A13913">
      <w:pPr>
        <w:pStyle w:val="aff6"/>
      </w:pPr>
      <w:r>
        <w:t>Зависит ли полнота выплаты пенсии по инвалидности участникам Великой Отечественной войны и гражданам, награжденным знаком «Жителю блокадного Ленинграда» от выполнения оплачиваемой работы;</w:t>
      </w:r>
    </w:p>
    <w:p w:rsidR="00E412D5" w:rsidRDefault="00E412D5" w:rsidP="00A13913">
      <w:pPr>
        <w:pStyle w:val="aff6"/>
      </w:pPr>
      <w:r>
        <w:t>да, зависит;</w:t>
      </w:r>
    </w:p>
    <w:p w:rsidR="00E412D5" w:rsidRDefault="00E412D5" w:rsidP="00A13913">
      <w:pPr>
        <w:pStyle w:val="aff6"/>
      </w:pPr>
      <w:r>
        <w:t>нет, не зависит;</w:t>
      </w:r>
    </w:p>
    <w:p w:rsidR="00E412D5" w:rsidRDefault="00E412D5" w:rsidP="00A13913">
      <w:pPr>
        <w:pStyle w:val="aff6"/>
      </w:pPr>
      <w:r>
        <w:t>да, зависит, но при наличии у заявителя иждивенцев.</w:t>
      </w:r>
    </w:p>
    <w:p w:rsidR="00E412D5" w:rsidRDefault="00E412D5" w:rsidP="00A13913">
      <w:pPr>
        <w:pStyle w:val="aff6"/>
      </w:pPr>
    </w:p>
    <w:p w:rsidR="00E412D5" w:rsidRDefault="00E412D5" w:rsidP="00A13913">
      <w:pPr>
        <w:pStyle w:val="aff6"/>
      </w:pPr>
      <w:r>
        <w:t>На одновременное получение каких видов пенсий имеют право участники Великой Отечественной войны и граждане, награжденные знаком «Жителю блокадного Ленинграда?»</w:t>
      </w:r>
    </w:p>
    <w:p w:rsidR="00E412D5" w:rsidRDefault="00E412D5" w:rsidP="00A13913">
      <w:pPr>
        <w:pStyle w:val="aff6"/>
      </w:pPr>
      <w:r>
        <w:t>пенсия по инвалидности + страховая пенсия по старости;</w:t>
      </w:r>
    </w:p>
    <w:p w:rsidR="00E412D5" w:rsidRDefault="00E412D5" w:rsidP="00A13913">
      <w:pPr>
        <w:pStyle w:val="aff6"/>
      </w:pPr>
      <w:r>
        <w:t>пенсия по инвалидности + страховая пенсия по инвалидности;</w:t>
      </w:r>
    </w:p>
    <w:p w:rsidR="00E412D5" w:rsidRDefault="00E412D5" w:rsidP="00A13913">
      <w:pPr>
        <w:pStyle w:val="aff6"/>
      </w:pPr>
      <w:r>
        <w:t>пенсия по инвалидности + любой другой вид пенсии при наличии права на него.</w:t>
      </w:r>
    </w:p>
    <w:p w:rsidR="00E412D5" w:rsidRDefault="00E412D5" w:rsidP="00A13913">
      <w:pPr>
        <w:pStyle w:val="aff6"/>
      </w:pPr>
    </w:p>
    <w:p w:rsidR="00E412D5" w:rsidRDefault="00E412D5" w:rsidP="00A13913">
      <w:pPr>
        <w:pStyle w:val="aff6"/>
      </w:pPr>
      <w:r>
        <w:t>Наличие нетрудоспособных членов семьи у участников Великой Отечественной войны и у лиц, награжденных знаком «Жителю блокадного Ленинграда» оказывает влияние на размер пенсии следующим образом:</w:t>
      </w:r>
    </w:p>
    <w:p w:rsidR="00E412D5" w:rsidRDefault="00E412D5" w:rsidP="00A13913">
      <w:pPr>
        <w:pStyle w:val="aff6"/>
      </w:pPr>
      <w:r>
        <w:t>размер увеличивается на 1 208 р. 90 коп. на каждого нетрудоспособного члена семьи, но не более чем на трех нетрудоспособных членов семьи;</w:t>
      </w:r>
    </w:p>
    <w:p w:rsidR="00E412D5" w:rsidRDefault="00E412D5" w:rsidP="00A13913">
      <w:pPr>
        <w:pStyle w:val="aff6"/>
      </w:pPr>
      <w:r>
        <w:t>данное обстоятельство не влияет на размер пенсии;</w:t>
      </w:r>
    </w:p>
    <w:p w:rsidR="00E412D5" w:rsidRDefault="00E412D5" w:rsidP="00A13913">
      <w:pPr>
        <w:pStyle w:val="aff6"/>
      </w:pPr>
      <w:r>
        <w:t>размер уменьшается на 1 208 р. 90 коп. на каждого нетрудоспособного члена семьи, но не более чем на трех нетрудоспособных членов семьи.</w:t>
      </w:r>
    </w:p>
    <w:p w:rsidR="00E412D5" w:rsidRDefault="00E412D5" w:rsidP="00A13913">
      <w:pPr>
        <w:pStyle w:val="aff6"/>
      </w:pPr>
    </w:p>
    <w:p w:rsidR="00E412D5" w:rsidRDefault="00E412D5" w:rsidP="00A13913">
      <w:pPr>
        <w:pStyle w:val="aff6"/>
      </w:pPr>
      <w:r>
        <w:t>На какой срок назначается пенсия по инвалидности?</w:t>
      </w:r>
    </w:p>
    <w:p w:rsidR="00E412D5" w:rsidRDefault="00E412D5" w:rsidP="00A13913">
      <w:pPr>
        <w:pStyle w:val="aff6"/>
      </w:pPr>
      <w:r>
        <w:lastRenderedPageBreak/>
        <w:t>на срок, в течение которого соответствующее лицо признано инвалидом, в том числе и бессрочно;</w:t>
      </w:r>
    </w:p>
    <w:p w:rsidR="00E412D5" w:rsidRDefault="00E412D5" w:rsidP="00A13913">
      <w:pPr>
        <w:pStyle w:val="aff6"/>
      </w:pPr>
      <w:r>
        <w:t>бессрочно;</w:t>
      </w:r>
    </w:p>
    <w:p w:rsidR="00E412D5" w:rsidRDefault="00E412D5" w:rsidP="00A13913">
      <w:pPr>
        <w:pStyle w:val="aff6"/>
      </w:pPr>
      <w:r>
        <w:t>на 3 года.</w:t>
      </w:r>
    </w:p>
    <w:p w:rsidR="00E412D5" w:rsidRDefault="00E412D5" w:rsidP="00A13913">
      <w:pPr>
        <w:pStyle w:val="aff6"/>
      </w:pPr>
    </w:p>
    <w:p w:rsidR="00E412D5" w:rsidRDefault="00E412D5" w:rsidP="00A13913">
      <w:pPr>
        <w:pStyle w:val="aff6"/>
      </w:pPr>
      <w:r>
        <w:t>Влияет ли на размер пенсии проживание в РКС (МКС) для граждан, являющихся участниками Великой Отечественной войны и лицами, награжденными знаком «Жителю блокадного Ленинграда?»</w:t>
      </w:r>
    </w:p>
    <w:p w:rsidR="00E412D5" w:rsidRDefault="00E412D5" w:rsidP="00A13913">
      <w:pPr>
        <w:pStyle w:val="aff6"/>
      </w:pPr>
      <w:r>
        <w:t>да;</w:t>
      </w:r>
    </w:p>
    <w:p w:rsidR="00E412D5" w:rsidRDefault="00E412D5" w:rsidP="00A13913">
      <w:pPr>
        <w:pStyle w:val="aff6"/>
      </w:pPr>
      <w:r>
        <w:t>нет;</w:t>
      </w:r>
    </w:p>
    <w:p w:rsidR="00E412D5" w:rsidRDefault="00E412D5" w:rsidP="00A13913">
      <w:pPr>
        <w:pStyle w:val="aff6"/>
      </w:pPr>
      <w:r>
        <w:t>по заявлению гражданина.</w:t>
      </w:r>
    </w:p>
    <w:p w:rsidR="00E412D5" w:rsidRDefault="00E412D5" w:rsidP="00A13913">
      <w:pPr>
        <w:pStyle w:val="aff6"/>
        <w:rPr>
          <w:bCs/>
        </w:rPr>
      </w:pPr>
    </w:p>
    <w:p w:rsidR="00E412D5" w:rsidRDefault="00E412D5" w:rsidP="00A13913">
      <w:pPr>
        <w:pStyle w:val="aff6"/>
        <w:rPr>
          <w:bCs/>
        </w:rPr>
      </w:pPr>
      <w:r>
        <w:rPr>
          <w:bCs/>
        </w:rPr>
        <w:t>Практическая работа № 19</w:t>
      </w:r>
    </w:p>
    <w:p w:rsidR="00E412D5" w:rsidRDefault="00E412D5" w:rsidP="00A13913">
      <w:pPr>
        <w:pStyle w:val="aff6"/>
        <w:rPr>
          <w:bCs/>
        </w:rPr>
      </w:pPr>
      <w:r>
        <w:rPr>
          <w:bCs/>
        </w:rPr>
        <w:t>Расчет размера страховой пенсии по инвалидности.</w:t>
      </w:r>
    </w:p>
    <w:p w:rsidR="00E412D5" w:rsidRDefault="00E412D5" w:rsidP="00A13913">
      <w:pPr>
        <w:pStyle w:val="aff6"/>
      </w:pPr>
    </w:p>
    <w:p w:rsidR="00E412D5" w:rsidRDefault="00E412D5" w:rsidP="00A13913">
      <w:pPr>
        <w:pStyle w:val="aff6"/>
      </w:pPr>
      <w:r>
        <w:rPr>
          <w:bCs/>
          <w:u w:val="single"/>
        </w:rPr>
        <w:t>1 вариант</w:t>
      </w:r>
    </w:p>
    <w:p w:rsidR="00E412D5" w:rsidRDefault="00E412D5" w:rsidP="00A13913">
      <w:pPr>
        <w:pStyle w:val="aff6"/>
      </w:pPr>
    </w:p>
    <w:p w:rsidR="00E412D5" w:rsidRDefault="00E412D5" w:rsidP="00A13913">
      <w:pPr>
        <w:pStyle w:val="aff6"/>
        <w:rPr>
          <w:bCs/>
          <w:u w:val="single"/>
        </w:rPr>
      </w:pPr>
    </w:p>
    <w:p w:rsidR="00E412D5" w:rsidRDefault="00E412D5" w:rsidP="00A13913">
      <w:pPr>
        <w:pStyle w:val="aff6"/>
      </w:pPr>
      <w:r>
        <w:rPr>
          <w:bCs/>
          <w:u w:val="single"/>
        </w:rPr>
        <w:t>Задача 1</w:t>
      </w:r>
    </w:p>
    <w:p w:rsidR="00E412D5" w:rsidRDefault="00E412D5" w:rsidP="00A13913">
      <w:pPr>
        <w:pStyle w:val="aff6"/>
      </w:pPr>
    </w:p>
    <w:p w:rsidR="00E412D5" w:rsidRDefault="00E412D5" w:rsidP="00A13913">
      <w:pPr>
        <w:pStyle w:val="aff6"/>
      </w:pPr>
      <w:r>
        <w:t>Сегодня за назначением пенсии по старости обратился заявитель 55 лет. Его ТС – 20 лет.</w:t>
      </w:r>
    </w:p>
    <w:p w:rsidR="00E412D5" w:rsidRDefault="00E412D5" w:rsidP="00A13913">
      <w:pPr>
        <w:pStyle w:val="aff6"/>
      </w:pPr>
      <w:r>
        <w:t>Заявитель представил справку, подтверждающую наличие лучевой болезни вследствие катастрофы на ЧАЭС.</w:t>
      </w:r>
    </w:p>
    <w:p w:rsidR="00E412D5" w:rsidRDefault="00E412D5" w:rsidP="00A13913">
      <w:pPr>
        <w:pStyle w:val="aff6"/>
      </w:pPr>
      <w:r>
        <w:t>Определите право на пенсию, ее размер и срок назначения.</w:t>
      </w:r>
    </w:p>
    <w:p w:rsidR="00E412D5" w:rsidRDefault="00E412D5" w:rsidP="00A13913">
      <w:pPr>
        <w:pStyle w:val="aff6"/>
      </w:pPr>
    </w:p>
    <w:p w:rsidR="00E412D5" w:rsidRDefault="00E412D5" w:rsidP="00A13913">
      <w:pPr>
        <w:pStyle w:val="aff6"/>
      </w:pPr>
      <w:r>
        <w:rPr>
          <w:bCs/>
          <w:u w:val="single"/>
        </w:rPr>
        <w:t>Задача 2</w:t>
      </w:r>
    </w:p>
    <w:p w:rsidR="00E412D5" w:rsidRDefault="00E412D5" w:rsidP="00A13913">
      <w:pPr>
        <w:pStyle w:val="aff6"/>
      </w:pPr>
    </w:p>
    <w:p w:rsidR="00E412D5" w:rsidRDefault="00E412D5" w:rsidP="00A13913">
      <w:pPr>
        <w:pStyle w:val="aff6"/>
      </w:pPr>
      <w:r>
        <w:t>Сегодня за назначением пенсии по старости обратилась заявительница 60 лет. Ее ТС – 15 лет.</w:t>
      </w:r>
    </w:p>
    <w:p w:rsidR="00E412D5" w:rsidRDefault="00E412D5" w:rsidP="00A13913">
      <w:pPr>
        <w:pStyle w:val="aff6"/>
      </w:pPr>
      <w:r>
        <w:t>Заявительница представила документы, что с 1980 по 1987 г. она была занята на эксплуатации на Чернобыльской АЭС. В настоящее время проживает в местности, в которой установлен районный коэффициент 1,2.</w:t>
      </w:r>
    </w:p>
    <w:p w:rsidR="00E412D5" w:rsidRDefault="00E412D5" w:rsidP="00A13913">
      <w:pPr>
        <w:pStyle w:val="aff6"/>
      </w:pPr>
      <w:r>
        <w:t>Определите право на пенсию, ее размер и срок назначения.</w:t>
      </w:r>
    </w:p>
    <w:p w:rsidR="00E412D5" w:rsidRDefault="00E412D5" w:rsidP="00A13913">
      <w:pPr>
        <w:pStyle w:val="aff6"/>
      </w:pPr>
    </w:p>
    <w:p w:rsidR="00E412D5" w:rsidRDefault="00E412D5" w:rsidP="00A13913">
      <w:pPr>
        <w:pStyle w:val="aff6"/>
      </w:pPr>
      <w:r>
        <w:rPr>
          <w:bCs/>
          <w:u w:val="single"/>
        </w:rPr>
        <w:t>Задача 3</w:t>
      </w:r>
    </w:p>
    <w:p w:rsidR="00E412D5" w:rsidRDefault="00E412D5" w:rsidP="00A13913">
      <w:pPr>
        <w:pStyle w:val="aff6"/>
      </w:pPr>
    </w:p>
    <w:p w:rsidR="00E412D5" w:rsidRDefault="00E412D5" w:rsidP="00A13913">
      <w:pPr>
        <w:pStyle w:val="aff6"/>
      </w:pPr>
      <w:r>
        <w:t>Сегодня за назначением пенсии по старости обратился заявитель 65 лет. Его ТС – 23 года.</w:t>
      </w:r>
    </w:p>
    <w:p w:rsidR="00E412D5" w:rsidRDefault="00E412D5" w:rsidP="00A13913">
      <w:pPr>
        <w:pStyle w:val="aff6"/>
      </w:pPr>
      <w:r>
        <w:t>Заявитель представил справку БМСЭ о том, что ему установлена II группа инвалидности вследствие увечья, связанного с ликвидацией последствий аварии на ЧАЭС. У него на иждивении находится ребенок в возрасте 10 лет.</w:t>
      </w:r>
    </w:p>
    <w:p w:rsidR="00E412D5" w:rsidRDefault="00E412D5" w:rsidP="00A13913">
      <w:pPr>
        <w:pStyle w:val="aff6"/>
      </w:pPr>
      <w:r>
        <w:t>Определите право на пенсию, ее размер и срок назначения.</w:t>
      </w:r>
    </w:p>
    <w:p w:rsidR="00E412D5" w:rsidRDefault="00E412D5" w:rsidP="00A13913">
      <w:pPr>
        <w:pStyle w:val="aff6"/>
      </w:pPr>
    </w:p>
    <w:p w:rsidR="00E412D5" w:rsidRDefault="00E412D5" w:rsidP="00A13913">
      <w:pPr>
        <w:pStyle w:val="aff6"/>
        <w:rPr>
          <w:bCs/>
        </w:rPr>
      </w:pPr>
      <w:r>
        <w:rPr>
          <w:bCs/>
        </w:rPr>
        <w:t>Практическая работа № 20</w:t>
      </w:r>
    </w:p>
    <w:p w:rsidR="00E412D5" w:rsidRDefault="00E412D5" w:rsidP="00A13913">
      <w:pPr>
        <w:pStyle w:val="aff6"/>
        <w:rPr>
          <w:bCs/>
        </w:rPr>
      </w:pPr>
      <w:r>
        <w:rPr>
          <w:bCs/>
        </w:rPr>
        <w:t>Расчет размера страховой пенсии по инвалидности.</w:t>
      </w:r>
    </w:p>
    <w:p w:rsidR="00E412D5" w:rsidRDefault="00E412D5" w:rsidP="00A13913">
      <w:pPr>
        <w:pStyle w:val="aff6"/>
      </w:pPr>
      <w:r>
        <w:rPr>
          <w:bCs/>
          <w:u w:val="single"/>
        </w:rPr>
        <w:t>Задача 1</w:t>
      </w:r>
    </w:p>
    <w:p w:rsidR="00E412D5" w:rsidRDefault="00E412D5" w:rsidP="00A13913">
      <w:pPr>
        <w:pStyle w:val="aff6"/>
      </w:pPr>
    </w:p>
    <w:p w:rsidR="00E412D5" w:rsidRDefault="00E412D5" w:rsidP="00A13913">
      <w:pPr>
        <w:pStyle w:val="aff6"/>
      </w:pPr>
      <w:r>
        <w:t>Сегодня за назначением пенсии по инвалидности обратился заявитель в возрасте 43 лет, которому БМСЭ 08.07 нынешнего года установило III группу инвалидности вследствие увечья, полученного при ликвидации последствий аварии на ЧАЭС. ТС – 15 лет.</w:t>
      </w:r>
    </w:p>
    <w:p w:rsidR="00E412D5" w:rsidRDefault="00E412D5" w:rsidP="00A13913">
      <w:pPr>
        <w:pStyle w:val="aff6"/>
      </w:pPr>
      <w:r>
        <w:t>Определите право на пенсию, ее размер и срок назначения.</w:t>
      </w:r>
    </w:p>
    <w:p w:rsidR="00E412D5" w:rsidRDefault="00E412D5" w:rsidP="00A13913">
      <w:pPr>
        <w:pStyle w:val="aff6"/>
        <w:rPr>
          <w:bCs/>
          <w:u w:val="single"/>
        </w:rPr>
      </w:pPr>
    </w:p>
    <w:p w:rsidR="00E412D5" w:rsidRDefault="00E412D5" w:rsidP="00A13913">
      <w:pPr>
        <w:pStyle w:val="aff6"/>
      </w:pPr>
      <w:r>
        <w:rPr>
          <w:bCs/>
          <w:u w:val="single"/>
        </w:rPr>
        <w:t>Задача 2</w:t>
      </w:r>
    </w:p>
    <w:p w:rsidR="00E412D5" w:rsidRDefault="00E412D5" w:rsidP="00A13913">
      <w:pPr>
        <w:pStyle w:val="aff6"/>
        <w:rPr>
          <w:bCs/>
          <w:u w:val="single"/>
        </w:rPr>
      </w:pPr>
    </w:p>
    <w:p w:rsidR="00E412D5" w:rsidRDefault="00E412D5" w:rsidP="00A13913">
      <w:pPr>
        <w:pStyle w:val="aff6"/>
      </w:pPr>
      <w:r>
        <w:lastRenderedPageBreak/>
        <w:t>Сегодня за назначением пенсии по инвалидности обратился заявитель в возрасте 57 лет, которому БМСЭ 15.08 нынешнего года установило I группу инвалидности вследствие </w:t>
      </w:r>
      <w:r>
        <w:rPr>
          <w:color w:val="000000"/>
          <w:shd w:val="clear" w:color="auto" w:fill="FFFFFF"/>
        </w:rPr>
        <w:t>катастрофы на Чернобыльской АЭС. На его иждивении находятся жена в возрасте 42 лет, не работает, и ребенок в возрасте 14 лет.</w:t>
      </w:r>
    </w:p>
    <w:p w:rsidR="00E412D5" w:rsidRDefault="00E412D5" w:rsidP="00A13913">
      <w:pPr>
        <w:pStyle w:val="aff6"/>
      </w:pPr>
      <w:r>
        <w:t>Определите право на пенсию, ее размер и срок назначения.</w:t>
      </w:r>
    </w:p>
    <w:p w:rsidR="00E412D5" w:rsidRDefault="00E412D5" w:rsidP="00A13913">
      <w:pPr>
        <w:pStyle w:val="aff6"/>
        <w:rPr>
          <w:bCs/>
          <w:u w:val="single"/>
        </w:rPr>
      </w:pPr>
    </w:p>
    <w:p w:rsidR="00E412D5" w:rsidRDefault="00E412D5" w:rsidP="00A13913">
      <w:pPr>
        <w:pStyle w:val="aff6"/>
      </w:pPr>
      <w:r>
        <w:rPr>
          <w:bCs/>
          <w:u w:val="single"/>
        </w:rPr>
        <w:t>Задача 3</w:t>
      </w:r>
    </w:p>
    <w:p w:rsidR="00E412D5" w:rsidRDefault="00E412D5" w:rsidP="00A13913">
      <w:pPr>
        <w:pStyle w:val="aff6"/>
      </w:pPr>
    </w:p>
    <w:p w:rsidR="00E412D5" w:rsidRDefault="00E412D5" w:rsidP="00A13913">
      <w:pPr>
        <w:pStyle w:val="aff6"/>
      </w:pPr>
      <w:r>
        <w:t>Сегодня за назначением пенсии по инвалидности обратилась заявительница в возрасте 42 лет, которой БМСЭ 19.07 нынешнего года установило II группу инвалидности вследствие увечья, связанного с катастрофой на ЧАЭС. Заявительница проживает в местности, где установлен районный коэффициент 1,7.</w:t>
      </w:r>
    </w:p>
    <w:p w:rsidR="00E412D5" w:rsidRDefault="00E412D5" w:rsidP="00A13913">
      <w:pPr>
        <w:pStyle w:val="aff6"/>
      </w:pPr>
      <w:r>
        <w:t>Определите право на пенсию, ее размер и срок назначения.</w:t>
      </w:r>
    </w:p>
    <w:p w:rsidR="00E412D5" w:rsidRDefault="00E412D5" w:rsidP="00A13913">
      <w:pPr>
        <w:pStyle w:val="aff6"/>
      </w:pPr>
    </w:p>
    <w:p w:rsidR="00E412D5" w:rsidRDefault="00E412D5" w:rsidP="00A13913">
      <w:pPr>
        <w:pStyle w:val="aff6"/>
        <w:rPr>
          <w:bCs/>
        </w:rPr>
      </w:pPr>
      <w:r>
        <w:rPr>
          <w:bCs/>
        </w:rPr>
        <w:t>Практическая работа № 21</w:t>
      </w:r>
    </w:p>
    <w:p w:rsidR="00E412D5" w:rsidRDefault="00E412D5" w:rsidP="00A13913">
      <w:pPr>
        <w:pStyle w:val="aff6"/>
        <w:rPr>
          <w:bCs/>
        </w:rPr>
      </w:pPr>
      <w:r>
        <w:rPr>
          <w:bCs/>
        </w:rPr>
        <w:t>Условия назначения страховой пенсии по случаю потери кормильца</w:t>
      </w:r>
    </w:p>
    <w:p w:rsidR="00E412D5" w:rsidRDefault="00E412D5" w:rsidP="00A13913">
      <w:pPr>
        <w:pStyle w:val="aff6"/>
        <w:rPr>
          <w:bCs/>
          <w:u w:val="single"/>
        </w:rPr>
      </w:pPr>
    </w:p>
    <w:p w:rsidR="00E412D5" w:rsidRDefault="00E412D5" w:rsidP="00A13913">
      <w:pPr>
        <w:pStyle w:val="aff6"/>
      </w:pPr>
      <w:r>
        <w:t>1. Инвалидам I группы, награжденным знаком «Жителю блокадного Ленинграда», размер государственной пенсии по инвалидности составляет</w:t>
      </w:r>
    </w:p>
    <w:p w:rsidR="00E412D5" w:rsidRDefault="00E412D5" w:rsidP="00A13913">
      <w:pPr>
        <w:pStyle w:val="aff6"/>
      </w:pPr>
      <w:r>
        <w:t>a) 250% размера социальной пенсии</w:t>
      </w:r>
    </w:p>
    <w:p w:rsidR="00E412D5" w:rsidRDefault="00E412D5" w:rsidP="00A13913">
      <w:pPr>
        <w:pStyle w:val="aff6"/>
      </w:pPr>
      <w:r>
        <w:t>b) 200% размера социальной пенсии</w:t>
      </w:r>
    </w:p>
    <w:p w:rsidR="00E412D5" w:rsidRDefault="00E412D5" w:rsidP="00A13913">
      <w:pPr>
        <w:pStyle w:val="aff6"/>
      </w:pPr>
      <w:r>
        <w:t>c) 150% размера социальной пенсии</w:t>
      </w:r>
    </w:p>
    <w:p w:rsidR="00E412D5" w:rsidRDefault="00E412D5" w:rsidP="00A13913">
      <w:pPr>
        <w:pStyle w:val="aff6"/>
      </w:pPr>
      <w:r>
        <w:t>d) 100% размера социальной пенсии</w:t>
      </w:r>
    </w:p>
    <w:p w:rsidR="00E412D5" w:rsidRDefault="00E412D5" w:rsidP="00A13913">
      <w:pPr>
        <w:pStyle w:val="aff6"/>
      </w:pPr>
    </w:p>
    <w:p w:rsidR="00E412D5" w:rsidRDefault="00E412D5" w:rsidP="00A13913">
      <w:pPr>
        <w:pStyle w:val="aff6"/>
      </w:pPr>
      <w:r>
        <w:t>2. Могут ли субъекты РФ устанавливать дополнительные пенсии, не предусмотренные федеральным законодательством?</w:t>
      </w:r>
    </w:p>
    <w:p w:rsidR="00E412D5" w:rsidRDefault="00E412D5" w:rsidP="00A13913">
      <w:pPr>
        <w:pStyle w:val="aff6"/>
      </w:pPr>
      <w:r>
        <w:t>a) да, за счет средств бюджета субъекта РФ</w:t>
      </w:r>
    </w:p>
    <w:p w:rsidR="00E412D5" w:rsidRDefault="00E412D5" w:rsidP="00A13913">
      <w:pPr>
        <w:pStyle w:val="aff6"/>
      </w:pPr>
      <w:r>
        <w:t>b) да, отдельным категориям граждан за счет солидарного финансирования</w:t>
      </w:r>
    </w:p>
    <w:p w:rsidR="00E412D5" w:rsidRDefault="00E412D5" w:rsidP="00A13913">
      <w:pPr>
        <w:pStyle w:val="aff6"/>
      </w:pPr>
      <w:r>
        <w:t>из бюджета РФ и бюджетов субъектов РФ</w:t>
      </w:r>
    </w:p>
    <w:p w:rsidR="00E412D5" w:rsidRDefault="00E412D5" w:rsidP="00A13913">
      <w:pPr>
        <w:pStyle w:val="aff6"/>
      </w:pPr>
      <w:r>
        <w:t>c) нет, субъекты РФ могут устанавливать только надбавки к пенсиям,</w:t>
      </w:r>
    </w:p>
    <w:p w:rsidR="00E412D5" w:rsidRDefault="00E412D5" w:rsidP="00A13913">
      <w:pPr>
        <w:pStyle w:val="aff6"/>
      </w:pPr>
      <w:r>
        <w:t>предусмотренным федеральным законодательством</w:t>
      </w:r>
    </w:p>
    <w:p w:rsidR="00E412D5" w:rsidRDefault="00E412D5" w:rsidP="00A13913">
      <w:pPr>
        <w:pStyle w:val="aff6"/>
      </w:pPr>
    </w:p>
    <w:p w:rsidR="00E412D5" w:rsidRDefault="00E412D5" w:rsidP="00A13913">
      <w:pPr>
        <w:pStyle w:val="aff6"/>
      </w:pPr>
      <w:r>
        <w:t>3. Участникам ВОВ одновременно могут назначаться</w:t>
      </w:r>
    </w:p>
    <w:p w:rsidR="00E412D5" w:rsidRDefault="00E412D5" w:rsidP="00A13913">
      <w:pPr>
        <w:pStyle w:val="aff6"/>
      </w:pPr>
      <w:r>
        <w:t>a) государственная пенсия по инвалидности и страховая пенсия по старости</w:t>
      </w:r>
    </w:p>
    <w:p w:rsidR="00E412D5" w:rsidRDefault="00E412D5" w:rsidP="00A13913">
      <w:pPr>
        <w:pStyle w:val="aff6"/>
      </w:pPr>
      <w:r>
        <w:t>b) страховая пенсия по инвалидности и государственная пенсия по старости</w:t>
      </w:r>
    </w:p>
    <w:p w:rsidR="00E412D5" w:rsidRDefault="00E412D5" w:rsidP="00A13913">
      <w:pPr>
        <w:pStyle w:val="aff6"/>
      </w:pPr>
      <w:r>
        <w:t>c) страховая пенсия по инвалидности и социальная пенсия</w:t>
      </w:r>
    </w:p>
    <w:p w:rsidR="00E412D5" w:rsidRDefault="00E412D5" w:rsidP="00A13913">
      <w:pPr>
        <w:pStyle w:val="aff6"/>
      </w:pPr>
    </w:p>
    <w:p w:rsidR="00E412D5" w:rsidRDefault="00E412D5" w:rsidP="00A13913">
      <w:pPr>
        <w:pStyle w:val="aff6"/>
      </w:pPr>
      <w:r>
        <w:t xml:space="preserve">4. На основании какого нормативного акта осуществляется ежемесячное </w:t>
      </w:r>
    </w:p>
    <w:p w:rsidR="00E412D5" w:rsidRDefault="00E412D5" w:rsidP="00A13913">
      <w:pPr>
        <w:pStyle w:val="aff6"/>
      </w:pPr>
      <w:r>
        <w:t>пожизненное материальное обеспечение судей?</w:t>
      </w:r>
    </w:p>
    <w:p w:rsidR="00E412D5" w:rsidRDefault="00E412D5" w:rsidP="00A13913">
      <w:pPr>
        <w:pStyle w:val="aff6"/>
      </w:pPr>
      <w:r>
        <w:t>a) Федерального закона от 15.12.2001 г. «О государственном пенсионном обеспечении»</w:t>
      </w:r>
    </w:p>
    <w:p w:rsidR="00E412D5" w:rsidRDefault="00E412D5" w:rsidP="00A13913">
      <w:pPr>
        <w:pStyle w:val="aff6"/>
      </w:pPr>
      <w:r>
        <w:t>b) Закона Российской Федерации от 16 июля 1999г. «Об основах обязательного социального страхования»</w:t>
      </w:r>
    </w:p>
    <w:p w:rsidR="00E412D5" w:rsidRDefault="00E412D5" w:rsidP="00A13913">
      <w:pPr>
        <w:pStyle w:val="aff6"/>
      </w:pPr>
      <w:r>
        <w:t>c) Федерального закона от 17 декабря 2001г. «О трудовых пенсиях Российской Федерации»</w:t>
      </w:r>
    </w:p>
    <w:p w:rsidR="00E412D5" w:rsidRDefault="00E412D5" w:rsidP="00A13913">
      <w:pPr>
        <w:pStyle w:val="aff6"/>
      </w:pPr>
      <w:r>
        <w:t>d)Федерального закона от 28 декабря 2013г. «О страховых пенсиях Российской Федерации»</w:t>
      </w:r>
    </w:p>
    <w:p w:rsidR="00E412D5" w:rsidRDefault="00E412D5" w:rsidP="00A13913">
      <w:pPr>
        <w:pStyle w:val="aff6"/>
      </w:pPr>
      <w:r>
        <w:t>e) Закон РФ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p>
    <w:p w:rsidR="00E412D5" w:rsidRDefault="00E412D5" w:rsidP="00A13913">
      <w:pPr>
        <w:pStyle w:val="aff6"/>
      </w:pPr>
      <w:r>
        <w:t>f) ФЗ «О статусе судей»</w:t>
      </w:r>
    </w:p>
    <w:p w:rsidR="00E412D5" w:rsidRDefault="00E412D5" w:rsidP="00A13913">
      <w:pPr>
        <w:pStyle w:val="aff6"/>
      </w:pPr>
    </w:p>
    <w:p w:rsidR="00E412D5" w:rsidRDefault="00E412D5" w:rsidP="00A13913">
      <w:pPr>
        <w:pStyle w:val="aff6"/>
      </w:pPr>
      <w:r>
        <w:t>5. Социальная пенсия это:</w:t>
      </w:r>
    </w:p>
    <w:p w:rsidR="00E412D5" w:rsidRDefault="00E412D5" w:rsidP="00A13913">
      <w:pPr>
        <w:pStyle w:val="aff6"/>
      </w:pPr>
      <w:r>
        <w:t>a) Выплата, предоставляющая средства существования нетрудоспособнымгражданам</w:t>
      </w:r>
    </w:p>
    <w:p w:rsidR="00E412D5" w:rsidRDefault="00E412D5" w:rsidP="00A13913">
      <w:pPr>
        <w:pStyle w:val="aff6"/>
      </w:pPr>
      <w:r>
        <w:lastRenderedPageBreak/>
        <w:t>b)Выплата, служащая источником существования для лиц, не имеющих права на иные виды пенсий</w:t>
      </w:r>
    </w:p>
    <w:p w:rsidR="00E412D5" w:rsidRDefault="00E412D5" w:rsidP="00A13913">
      <w:pPr>
        <w:pStyle w:val="aff6"/>
      </w:pPr>
      <w:r>
        <w:t>c) Выплата, компенсирующая вред, нанесенный гражданам в результате стихийного бедствия или техногенной катастрофы</w:t>
      </w:r>
    </w:p>
    <w:p w:rsidR="00E412D5" w:rsidRDefault="00E412D5" w:rsidP="00A13913">
      <w:pPr>
        <w:pStyle w:val="aff6"/>
      </w:pPr>
    </w:p>
    <w:p w:rsidR="00E412D5" w:rsidRDefault="00E412D5" w:rsidP="00A13913">
      <w:pPr>
        <w:pStyle w:val="aff6"/>
      </w:pPr>
      <w:r>
        <w:t>6. Право на социальную пенсию имеют:</w:t>
      </w:r>
    </w:p>
    <w:p w:rsidR="00E412D5" w:rsidRDefault="00E412D5" w:rsidP="00A13913">
      <w:pPr>
        <w:pStyle w:val="aff6"/>
      </w:pPr>
      <w:r>
        <w:t>a) Инвалиды I, II и III группы, в том числе инвалиды с детства</w:t>
      </w:r>
    </w:p>
    <w:p w:rsidR="00E412D5" w:rsidRDefault="00E412D5" w:rsidP="00A13913">
      <w:pPr>
        <w:pStyle w:val="aff6"/>
      </w:pPr>
      <w:r>
        <w:t>b) Нетрудоспособные лица</w:t>
      </w:r>
    </w:p>
    <w:p w:rsidR="00E412D5" w:rsidRDefault="00E412D5" w:rsidP="00A13913">
      <w:pPr>
        <w:pStyle w:val="aff6"/>
      </w:pPr>
      <w:r>
        <w:t>c) Дети в возрасте до 18 лет, потерявшие одного или обоих родителей</w:t>
      </w:r>
    </w:p>
    <w:p w:rsidR="00E412D5" w:rsidRDefault="00E412D5" w:rsidP="00A13913">
      <w:pPr>
        <w:pStyle w:val="aff6"/>
      </w:pPr>
      <w:r>
        <w:t>d) Граждане из числа малочисленных народов Севера, достигшие возраста 55 лет (мужчины) и 50 лет (женщины)</w:t>
      </w:r>
    </w:p>
    <w:p w:rsidR="00E412D5" w:rsidRDefault="00E412D5" w:rsidP="00A13913">
      <w:pPr>
        <w:pStyle w:val="aff6"/>
      </w:pPr>
      <w:r>
        <w:t>e) Граждане, достигшие возраста 65 лет (мужчины) и 60 лет (женщины)</w:t>
      </w:r>
    </w:p>
    <w:p w:rsidR="00E412D5" w:rsidRDefault="00E412D5" w:rsidP="00A13913">
      <w:pPr>
        <w:pStyle w:val="aff6"/>
      </w:pPr>
      <w:r>
        <w:t>f) Члены семьи умершего кормильца</w:t>
      </w:r>
    </w:p>
    <w:p w:rsidR="00E412D5" w:rsidRDefault="00E412D5" w:rsidP="00A13913">
      <w:pPr>
        <w:pStyle w:val="aff6"/>
      </w:pPr>
    </w:p>
    <w:p w:rsidR="00E412D5" w:rsidRDefault="00E412D5" w:rsidP="00A13913">
      <w:pPr>
        <w:pStyle w:val="aff6"/>
      </w:pPr>
      <w:r>
        <w:t>Контрольные вопросы</w:t>
      </w:r>
    </w:p>
    <w:p w:rsidR="00E412D5" w:rsidRDefault="00E412D5" w:rsidP="00A13913">
      <w:pPr>
        <w:pStyle w:val="aff6"/>
      </w:pPr>
      <w:r>
        <w:t>1. Понятие особых достижений и заслуг перед Российской Федерации.</w:t>
      </w:r>
    </w:p>
    <w:p w:rsidR="00E412D5" w:rsidRDefault="00E412D5" w:rsidP="00A13913">
      <w:pPr>
        <w:pStyle w:val="aff6"/>
      </w:pPr>
      <w:r>
        <w:t>2. Кто имеет право на дополнительное материальное обеспечения?</w:t>
      </w:r>
    </w:p>
    <w:p w:rsidR="00E412D5" w:rsidRDefault="00E412D5" w:rsidP="00A13913">
      <w:pPr>
        <w:pStyle w:val="aff6"/>
      </w:pPr>
      <w:r>
        <w:t>3. Каковы условия назначения дополнительного пенсионного</w:t>
      </w:r>
    </w:p>
    <w:p w:rsidR="00E412D5" w:rsidRDefault="00E412D5" w:rsidP="00A13913">
      <w:pPr>
        <w:pStyle w:val="aff6"/>
      </w:pPr>
      <w:r>
        <w:t>обеспечения и выплаты пенсий?</w:t>
      </w:r>
    </w:p>
    <w:p w:rsidR="00E412D5" w:rsidRDefault="00E412D5" w:rsidP="00A13913">
      <w:pPr>
        <w:pStyle w:val="aff6"/>
      </w:pPr>
      <w:r>
        <w:t>4. В чем отличие социальной пенсии от страховой?</w:t>
      </w:r>
    </w:p>
    <w:p w:rsidR="00E412D5" w:rsidRDefault="00E412D5" w:rsidP="00A13913">
      <w:pPr>
        <w:pStyle w:val="aff6"/>
      </w:pPr>
      <w:r>
        <w:t>5. Раскройте круг лиц, имеющих право на получение социальной пенсии.</w:t>
      </w:r>
    </w:p>
    <w:p w:rsidR="00E412D5" w:rsidRDefault="00E412D5" w:rsidP="00A13913">
      <w:pPr>
        <w:pStyle w:val="aff6"/>
      </w:pPr>
      <w:r>
        <w:t>6. Что понимается под категорией «нетрудоспособные граждане»</w:t>
      </w:r>
    </w:p>
    <w:p w:rsidR="00E412D5" w:rsidRDefault="00E412D5" w:rsidP="00A13913">
      <w:pPr>
        <w:pStyle w:val="aff6"/>
      </w:pPr>
      <w:r>
        <w:t>имеющие право на получение социальной пенсии?</w:t>
      </w:r>
    </w:p>
    <w:p w:rsidR="00E412D5" w:rsidRDefault="00E412D5" w:rsidP="00A13913">
      <w:pPr>
        <w:pStyle w:val="aff6"/>
      </w:pPr>
      <w:r>
        <w:t>7. В чем специфика размеров социальной пенсии?</w:t>
      </w:r>
    </w:p>
    <w:p w:rsidR="00E412D5" w:rsidRDefault="00E412D5" w:rsidP="00A13913">
      <w:pPr>
        <w:pStyle w:val="aff6"/>
      </w:pPr>
      <w:r>
        <w:t>Практическая работа № 22</w:t>
      </w:r>
    </w:p>
    <w:p w:rsidR="00E412D5" w:rsidRDefault="00E412D5" w:rsidP="00A13913">
      <w:pPr>
        <w:pStyle w:val="aff6"/>
      </w:pPr>
      <w:r>
        <w:t>Право на пенсии по государственному обеспечению.</w:t>
      </w:r>
    </w:p>
    <w:p w:rsidR="00E412D5" w:rsidRDefault="00E412D5" w:rsidP="00A13913">
      <w:pPr>
        <w:pStyle w:val="aff6"/>
      </w:pPr>
      <w:r>
        <w:t>1 вариант</w:t>
      </w:r>
    </w:p>
    <w:p w:rsidR="00E412D5" w:rsidRDefault="00E412D5" w:rsidP="00A13913">
      <w:pPr>
        <w:pStyle w:val="aff6"/>
      </w:pPr>
      <w:r>
        <w:t>Тестовые задания</w:t>
      </w:r>
    </w:p>
    <w:p w:rsidR="00E412D5" w:rsidRDefault="00E412D5" w:rsidP="00A13913">
      <w:pPr>
        <w:pStyle w:val="aff6"/>
      </w:pPr>
      <w:r>
        <w:t>1. За счет каких финансовых источников выплачиваются пособия:</w:t>
      </w:r>
    </w:p>
    <w:p w:rsidR="00E412D5" w:rsidRDefault="00E412D5" w:rsidP="00A13913">
      <w:pPr>
        <w:pStyle w:val="aff6"/>
      </w:pPr>
      <w:r>
        <w:t>a) Федеральный бюджет</w:t>
      </w:r>
    </w:p>
    <w:p w:rsidR="00E412D5" w:rsidRDefault="00E412D5" w:rsidP="00A13913">
      <w:pPr>
        <w:pStyle w:val="aff6"/>
      </w:pPr>
      <w:r>
        <w:t>b) Фонд социального страхования</w:t>
      </w:r>
    </w:p>
    <w:p w:rsidR="00E412D5" w:rsidRDefault="00E412D5" w:rsidP="00A13913">
      <w:pPr>
        <w:pStyle w:val="aff6"/>
      </w:pPr>
      <w:r>
        <w:t>c) Фонд занятости</w:t>
      </w:r>
    </w:p>
    <w:p w:rsidR="00E412D5" w:rsidRDefault="00E412D5" w:rsidP="00A13913">
      <w:pPr>
        <w:pStyle w:val="aff6"/>
      </w:pPr>
      <w:r>
        <w:t>d) Бюджеты субъектов РФ</w:t>
      </w:r>
    </w:p>
    <w:p w:rsidR="00E412D5" w:rsidRDefault="00E412D5" w:rsidP="00A13913">
      <w:pPr>
        <w:pStyle w:val="aff6"/>
      </w:pPr>
    </w:p>
    <w:p w:rsidR="00E412D5" w:rsidRDefault="00E412D5" w:rsidP="00A13913">
      <w:pPr>
        <w:pStyle w:val="aff6"/>
      </w:pPr>
      <w:r>
        <w:t>2. Кто имеет право на получение пособия по беременности и родам:</w:t>
      </w:r>
    </w:p>
    <w:p w:rsidR="00E412D5" w:rsidRDefault="00E412D5" w:rsidP="00A13913">
      <w:pPr>
        <w:pStyle w:val="aff6"/>
      </w:pPr>
      <w:r>
        <w:t>a) все беременные женщины</w:t>
      </w:r>
    </w:p>
    <w:p w:rsidR="00E412D5" w:rsidRDefault="00E412D5" w:rsidP="00A13913">
      <w:pPr>
        <w:pStyle w:val="aff6"/>
      </w:pPr>
      <w:r>
        <w:t>b) застрахованные женщины</w:t>
      </w:r>
    </w:p>
    <w:p w:rsidR="00E412D5" w:rsidRDefault="00E412D5" w:rsidP="00A13913">
      <w:pPr>
        <w:pStyle w:val="aff6"/>
      </w:pPr>
      <w:r>
        <w:t>c) студентки дневной формы обучения</w:t>
      </w:r>
    </w:p>
    <w:p w:rsidR="00E412D5" w:rsidRDefault="00E412D5" w:rsidP="00A13913">
      <w:pPr>
        <w:pStyle w:val="aff6"/>
      </w:pPr>
    </w:p>
    <w:p w:rsidR="00E412D5" w:rsidRDefault="00E412D5" w:rsidP="00A13913">
      <w:pPr>
        <w:pStyle w:val="aff6"/>
      </w:pPr>
      <w:r>
        <w:t>3. Сохраняется ли право на ежемесячное пособие по уходу за</w:t>
      </w:r>
    </w:p>
    <w:p w:rsidR="00E412D5" w:rsidRDefault="00E412D5" w:rsidP="00A13913">
      <w:pPr>
        <w:pStyle w:val="aff6"/>
      </w:pPr>
      <w:r>
        <w:t>ребенком в случае:</w:t>
      </w:r>
    </w:p>
    <w:p w:rsidR="00E412D5" w:rsidRDefault="00E412D5" w:rsidP="00A13913">
      <w:pPr>
        <w:pStyle w:val="aff6"/>
      </w:pPr>
      <w:r>
        <w:t>a) работы матери на дому</w:t>
      </w:r>
    </w:p>
    <w:p w:rsidR="00E412D5" w:rsidRDefault="00E412D5" w:rsidP="00A13913">
      <w:pPr>
        <w:pStyle w:val="aff6"/>
      </w:pPr>
      <w:r>
        <w:t>b) работы на условиях неполного рабочего времени</w:t>
      </w:r>
    </w:p>
    <w:p w:rsidR="00E412D5" w:rsidRDefault="00E412D5" w:rsidP="00A13913">
      <w:pPr>
        <w:pStyle w:val="aff6"/>
      </w:pPr>
      <w:r>
        <w:t>c) работы с сокращенным рабочем временем</w:t>
      </w:r>
    </w:p>
    <w:p w:rsidR="00E412D5" w:rsidRDefault="00E412D5" w:rsidP="00A13913">
      <w:pPr>
        <w:pStyle w:val="aff6"/>
      </w:pPr>
    </w:p>
    <w:p w:rsidR="00E412D5" w:rsidRDefault="00E412D5" w:rsidP="00A13913">
      <w:pPr>
        <w:pStyle w:val="aff6"/>
      </w:pPr>
      <w:r>
        <w:t>4. Кто имеет право на единовременное пособие при рождении</w:t>
      </w:r>
    </w:p>
    <w:p w:rsidR="00E412D5" w:rsidRDefault="00E412D5" w:rsidP="00A13913">
      <w:pPr>
        <w:pStyle w:val="aff6"/>
      </w:pPr>
      <w:r>
        <w:t>ребенка:</w:t>
      </w:r>
    </w:p>
    <w:p w:rsidR="00E412D5" w:rsidRDefault="00E412D5" w:rsidP="00A13913">
      <w:pPr>
        <w:pStyle w:val="aff6"/>
      </w:pPr>
      <w:r>
        <w:t>a) один из родителей</w:t>
      </w:r>
    </w:p>
    <w:p w:rsidR="00E412D5" w:rsidRDefault="00E412D5" w:rsidP="00A13913">
      <w:pPr>
        <w:pStyle w:val="aff6"/>
      </w:pPr>
      <w:r>
        <w:t>b) лицо его заменяющее</w:t>
      </w:r>
    </w:p>
    <w:p w:rsidR="00E412D5" w:rsidRDefault="00E412D5" w:rsidP="00A13913">
      <w:pPr>
        <w:pStyle w:val="aff6"/>
      </w:pPr>
      <w:r>
        <w:t>c) одновременно мать и отец ребенка</w:t>
      </w:r>
    </w:p>
    <w:p w:rsidR="00E412D5" w:rsidRDefault="00E412D5" w:rsidP="00A13913">
      <w:pPr>
        <w:pStyle w:val="aff6"/>
      </w:pPr>
    </w:p>
    <w:p w:rsidR="00E412D5" w:rsidRDefault="00E412D5" w:rsidP="00A13913">
      <w:pPr>
        <w:pStyle w:val="aff6"/>
      </w:pPr>
      <w:r>
        <w:t>5. Размер ежемесячного пособия на ребенка военнослужащего по призыву зависит от:</w:t>
      </w:r>
    </w:p>
    <w:p w:rsidR="00E412D5" w:rsidRDefault="00E412D5" w:rsidP="00A13913">
      <w:pPr>
        <w:pStyle w:val="aff6"/>
      </w:pPr>
      <w:r>
        <w:lastRenderedPageBreak/>
        <w:t>a) устанавливается в твердой сумме</w:t>
      </w:r>
    </w:p>
    <w:p w:rsidR="00E412D5" w:rsidRDefault="00E412D5" w:rsidP="00A13913">
      <w:pPr>
        <w:pStyle w:val="aff6"/>
      </w:pPr>
      <w:r>
        <w:t>b) среднедушевого дохода в семье</w:t>
      </w:r>
    </w:p>
    <w:p w:rsidR="00E412D5" w:rsidRDefault="00E412D5" w:rsidP="00A13913">
      <w:pPr>
        <w:pStyle w:val="aff6"/>
      </w:pPr>
      <w:r>
        <w:t>c) продолжительности страхового стажа матери</w:t>
      </w:r>
    </w:p>
    <w:p w:rsidR="00E412D5" w:rsidRDefault="00E412D5" w:rsidP="00A13913">
      <w:pPr>
        <w:pStyle w:val="aff6"/>
      </w:pPr>
    </w:p>
    <w:p w:rsidR="00E412D5" w:rsidRDefault="00E412D5" w:rsidP="00A13913">
      <w:pPr>
        <w:pStyle w:val="aff6"/>
      </w:pPr>
      <w:r>
        <w:t>6. Имеет ли право беременная жена военнослужащего, проходящего военную службу по призыву на единовременное пособие:</w:t>
      </w:r>
    </w:p>
    <w:p w:rsidR="00E412D5" w:rsidRDefault="00E412D5" w:rsidP="00A13913">
      <w:pPr>
        <w:pStyle w:val="aff6"/>
      </w:pPr>
      <w:r>
        <w:t>a) имеет</w:t>
      </w:r>
    </w:p>
    <w:p w:rsidR="00E412D5" w:rsidRDefault="00E412D5" w:rsidP="00A13913">
      <w:pPr>
        <w:pStyle w:val="aff6"/>
      </w:pPr>
      <w:r>
        <w:t>b) не имеет</w:t>
      </w:r>
    </w:p>
    <w:p w:rsidR="00E412D5" w:rsidRDefault="00E412D5" w:rsidP="00A13913">
      <w:pPr>
        <w:pStyle w:val="aff6"/>
      </w:pPr>
      <w:r>
        <w:t>c) имеет в твердой сумм</w:t>
      </w:r>
    </w:p>
    <w:p w:rsidR="00E412D5" w:rsidRDefault="00E412D5" w:rsidP="00A13913">
      <w:pPr>
        <w:pStyle w:val="aff6"/>
      </w:pPr>
      <w:r>
        <w:t xml:space="preserve">c) зарегистрированы в органах службы занятости </w:t>
      </w:r>
    </w:p>
    <w:p w:rsidR="00E412D5" w:rsidRDefault="00E412D5" w:rsidP="00A13913">
      <w:pPr>
        <w:pStyle w:val="aff6"/>
      </w:pPr>
      <w:r>
        <w:t>d) имеют не менее одного года трудового стажа</w:t>
      </w:r>
    </w:p>
    <w:p w:rsidR="00E412D5" w:rsidRDefault="00E412D5" w:rsidP="00A13913">
      <w:pPr>
        <w:pStyle w:val="aff6"/>
      </w:pPr>
      <w:r>
        <w:t>7. За какой период учитывается средний заработок при назначении пособия по временной нетрудоспособности, по беременности и родам:</w:t>
      </w:r>
    </w:p>
    <w:p w:rsidR="00E412D5" w:rsidRDefault="00E412D5" w:rsidP="00A13913">
      <w:pPr>
        <w:pStyle w:val="aff6"/>
      </w:pPr>
      <w:r>
        <w:t>a) за два календарных года</w:t>
      </w:r>
    </w:p>
    <w:p w:rsidR="00E412D5" w:rsidRDefault="00E412D5" w:rsidP="00A13913">
      <w:pPr>
        <w:pStyle w:val="aff6"/>
      </w:pPr>
      <w:r>
        <w:t>b) за двенадцать календарных месяцев</w:t>
      </w:r>
    </w:p>
    <w:p w:rsidR="00E412D5" w:rsidRDefault="00E412D5" w:rsidP="00A13913">
      <w:pPr>
        <w:pStyle w:val="aff6"/>
      </w:pPr>
      <w:r>
        <w:t>c) за шесть месяцев</w:t>
      </w:r>
    </w:p>
    <w:p w:rsidR="00E412D5" w:rsidRDefault="00E412D5" w:rsidP="00A13913">
      <w:pPr>
        <w:pStyle w:val="aff6"/>
      </w:pPr>
    </w:p>
    <w:p w:rsidR="00E412D5" w:rsidRDefault="00E412D5" w:rsidP="00A13913">
      <w:pPr>
        <w:pStyle w:val="aff6"/>
      </w:pPr>
      <w:r>
        <w:t>8. Какое из перечисленных пособий является единовременным:</w:t>
      </w:r>
    </w:p>
    <w:p w:rsidR="00E412D5" w:rsidRDefault="00E412D5" w:rsidP="00A13913">
      <w:pPr>
        <w:pStyle w:val="aff6"/>
      </w:pPr>
      <w:r>
        <w:t>a) пособие на погребение</w:t>
      </w:r>
    </w:p>
    <w:p w:rsidR="00E412D5" w:rsidRDefault="00E412D5" w:rsidP="00A13913">
      <w:pPr>
        <w:pStyle w:val="aff6"/>
      </w:pPr>
      <w:r>
        <w:t>b) пособие при передаче ребенка на воспитание в семью</w:t>
      </w:r>
    </w:p>
    <w:p w:rsidR="00E412D5" w:rsidRDefault="00E412D5" w:rsidP="00A13913">
      <w:pPr>
        <w:pStyle w:val="aff6"/>
      </w:pPr>
      <w:r>
        <w:t>c) пособие по безработице</w:t>
      </w:r>
    </w:p>
    <w:p w:rsidR="00E412D5" w:rsidRDefault="00E412D5" w:rsidP="00A13913">
      <w:pPr>
        <w:pStyle w:val="aff6"/>
      </w:pPr>
      <w:r>
        <w:t>9. Каким органом выплачивается пособие по беременности и родам женщинам, уволенным в связи с ликвидацией предприятий, учреждений и других организаций в течение 12 месяцев до признания их безработными:</w:t>
      </w:r>
    </w:p>
    <w:p w:rsidR="00E412D5" w:rsidRDefault="00E412D5" w:rsidP="00A13913">
      <w:pPr>
        <w:pStyle w:val="aff6"/>
      </w:pPr>
      <w:r>
        <w:t>а) органами занятости населения;</w:t>
      </w:r>
    </w:p>
    <w:p w:rsidR="00E412D5" w:rsidRDefault="00E412D5" w:rsidP="00A13913">
      <w:pPr>
        <w:pStyle w:val="aff6"/>
      </w:pPr>
      <w:r>
        <w:t>б) органами социальной защиты по месту жительства;</w:t>
      </w:r>
    </w:p>
    <w:p w:rsidR="00E412D5" w:rsidRDefault="00E412D5" w:rsidP="00A13913">
      <w:pPr>
        <w:pStyle w:val="aff6"/>
      </w:pPr>
      <w:r>
        <w:t>в) органами ЗАГС;</w:t>
      </w:r>
    </w:p>
    <w:p w:rsidR="00E412D5" w:rsidRDefault="00E412D5" w:rsidP="00A13913">
      <w:pPr>
        <w:pStyle w:val="aff6"/>
      </w:pPr>
      <w:r>
        <w:t>10. Единовременное пособие женщинам, вставшим на учет в медицинских учреждениях в ранние сроки беременности, назначается, если обращение за ним последовало не позднее:</w:t>
      </w:r>
    </w:p>
    <w:p w:rsidR="00E412D5" w:rsidRDefault="00E412D5" w:rsidP="00A13913">
      <w:pPr>
        <w:pStyle w:val="aff6"/>
      </w:pPr>
      <w:r>
        <w:t>а) 6 месяцев со дня окончания отпуска по беременности и родам;</w:t>
      </w:r>
    </w:p>
    <w:p w:rsidR="00E412D5" w:rsidRDefault="00E412D5" w:rsidP="00A13913">
      <w:pPr>
        <w:pStyle w:val="aff6"/>
      </w:pPr>
      <w:r>
        <w:t>б) 6 месяцев со дня регистрации в медицинском учреждении;</w:t>
      </w:r>
    </w:p>
    <w:p w:rsidR="00E412D5" w:rsidRDefault="00E412D5" w:rsidP="00A13913">
      <w:pPr>
        <w:pStyle w:val="aff6"/>
      </w:pPr>
      <w:r>
        <w:t>в) срок обращения не имеет значения.</w:t>
      </w:r>
    </w:p>
    <w:p w:rsidR="00E412D5" w:rsidRDefault="00E412D5" w:rsidP="00A13913">
      <w:pPr>
        <w:pStyle w:val="aff6"/>
      </w:pPr>
      <w:r>
        <w:t>11. Получателем единовременного пособия при рождении ребенка является:</w:t>
      </w:r>
    </w:p>
    <w:p w:rsidR="00E412D5" w:rsidRDefault="00E412D5" w:rsidP="00A13913">
      <w:pPr>
        <w:pStyle w:val="aff6"/>
      </w:pPr>
      <w:r>
        <w:t>а) мать ребенка;</w:t>
      </w:r>
    </w:p>
    <w:p w:rsidR="00E412D5" w:rsidRDefault="00E412D5" w:rsidP="00A13913">
      <w:pPr>
        <w:pStyle w:val="aff6"/>
      </w:pPr>
      <w:r>
        <w:t>б) мать ребенка, отец, бабушка или дедушка;</w:t>
      </w:r>
    </w:p>
    <w:p w:rsidR="00E412D5" w:rsidRDefault="00E412D5" w:rsidP="00A13913">
      <w:pPr>
        <w:pStyle w:val="aff6"/>
      </w:pPr>
      <w:r>
        <w:t>в) один из родителей либо лицо, их заменяющее</w:t>
      </w:r>
    </w:p>
    <w:p w:rsidR="00E412D5" w:rsidRDefault="00E412D5" w:rsidP="00A13913">
      <w:pPr>
        <w:pStyle w:val="aff6"/>
      </w:pPr>
      <w:r>
        <w:t>12. Ежемесячное пособие на период отпуска по уходу за ребенком до достижения им возраста полутора лет может выплачиваться:</w:t>
      </w:r>
    </w:p>
    <w:p w:rsidR="00E412D5" w:rsidRDefault="00E412D5" w:rsidP="00A13913">
      <w:pPr>
        <w:pStyle w:val="aff6"/>
      </w:pPr>
      <w:r>
        <w:t>а) только матери ребенка;</w:t>
      </w:r>
    </w:p>
    <w:p w:rsidR="00E412D5" w:rsidRDefault="00E412D5" w:rsidP="00A13913">
      <w:pPr>
        <w:pStyle w:val="aff6"/>
      </w:pPr>
      <w:r>
        <w:t>б) матери или отцу;</w:t>
      </w:r>
    </w:p>
    <w:p w:rsidR="00E412D5" w:rsidRDefault="00E412D5" w:rsidP="00A13913">
      <w:pPr>
        <w:pStyle w:val="aff6"/>
      </w:pPr>
      <w:r>
        <w:t>в) матери, отцу, бабушке, дедушке, другим родственникам, фактически осуществляющим уход за ребенком.</w:t>
      </w:r>
    </w:p>
    <w:p w:rsidR="00E412D5" w:rsidRDefault="00E412D5" w:rsidP="00A13913">
      <w:pPr>
        <w:pStyle w:val="aff6"/>
      </w:pPr>
      <w:r>
        <w:t>13. Ежемесячное пособие на ребенка выплачивается:</w:t>
      </w:r>
    </w:p>
    <w:p w:rsidR="00E412D5" w:rsidRDefault="00E412D5" w:rsidP="00A13913">
      <w:pPr>
        <w:pStyle w:val="aff6"/>
      </w:pPr>
      <w:r>
        <w:t>а) до достижения ребенком возраста 16 лет (а учащимся в общеобразовательном учреждении – 18 лет);</w:t>
      </w:r>
    </w:p>
    <w:p w:rsidR="00E412D5" w:rsidRDefault="00E412D5" w:rsidP="00A13913">
      <w:pPr>
        <w:pStyle w:val="aff6"/>
      </w:pPr>
      <w:r>
        <w:t>б) до достижения ребенком возраста 18 лет (а учащимся в общеобразовательном учреждении – 23 лет);</w:t>
      </w:r>
    </w:p>
    <w:p w:rsidR="00E412D5" w:rsidRDefault="00E412D5" w:rsidP="00A13913">
      <w:pPr>
        <w:pStyle w:val="aff6"/>
      </w:pPr>
      <w:r>
        <w:t>в) до достижения ребенком возраста 14 лет.</w:t>
      </w:r>
    </w:p>
    <w:p w:rsidR="00E412D5" w:rsidRDefault="00E412D5" w:rsidP="00A13913">
      <w:pPr>
        <w:pStyle w:val="aff6"/>
      </w:pPr>
      <w:r>
        <w:t>2 вариант</w:t>
      </w:r>
    </w:p>
    <w:p w:rsidR="00E412D5" w:rsidRDefault="00E412D5" w:rsidP="00A13913">
      <w:pPr>
        <w:pStyle w:val="aff6"/>
      </w:pPr>
    </w:p>
    <w:p w:rsidR="00E412D5" w:rsidRDefault="00E412D5" w:rsidP="00A13913">
      <w:pPr>
        <w:pStyle w:val="aff6"/>
      </w:pPr>
      <w:r>
        <w:t>Задача № 1</w:t>
      </w:r>
    </w:p>
    <w:p w:rsidR="00E412D5" w:rsidRDefault="00E412D5" w:rsidP="00A13913">
      <w:pPr>
        <w:pStyle w:val="aff6"/>
      </w:pPr>
      <w:r>
        <w:rPr>
          <w:rFonts w:eastAsia="MS Mincho"/>
        </w:rPr>
        <w:lastRenderedPageBreak/>
        <w:t xml:space="preserve"> Работница Д. (бабушка) с 8 февраля по 15 марта 2017 года находилась по семейным обстоятельствам в отпуске без сохранения заработной платы, одновременно подала второе заявление об отпуске без сохранения заработной платы с 18 марта по 20 мая 2017г.. В это время её дочь, находящаяся в отпуске по уходу за ребёнком была госпитализирована. Работающей бабушке выдали листок нетрудоспособности по уходу за здоровым ребёнком с 16 марта по 20 апреля 2017 г. Имеет ли бабушка право на пособие по уходу за здоровым ребёнком? Если да, то за какой период?</w:t>
      </w:r>
    </w:p>
    <w:p w:rsidR="00E412D5" w:rsidRDefault="00E412D5" w:rsidP="00A13913">
      <w:pPr>
        <w:pStyle w:val="aff6"/>
        <w:rPr>
          <w:rFonts w:eastAsia="MS Mincho"/>
        </w:rPr>
      </w:pPr>
    </w:p>
    <w:p w:rsidR="00E412D5" w:rsidRDefault="00E412D5" w:rsidP="00A13913">
      <w:pPr>
        <w:pStyle w:val="aff6"/>
        <w:rPr>
          <w:rFonts w:eastAsiaTheme="minorHAnsi"/>
        </w:rPr>
      </w:pPr>
      <w:r>
        <w:t>Задача № 2</w:t>
      </w:r>
    </w:p>
    <w:p w:rsidR="00E412D5" w:rsidRDefault="00E412D5" w:rsidP="00A13913">
      <w:pPr>
        <w:pStyle w:val="aff6"/>
        <w:rPr>
          <w:rFonts w:eastAsia="MS Mincho"/>
        </w:rPr>
      </w:pPr>
      <w:r>
        <w:rPr>
          <w:rFonts w:eastAsia="MS Mincho"/>
        </w:rPr>
        <w:t>Студентка IV курса дневного отделения медицинской академии 20 марта 2017 г. устроилась на работу медицинской сестрой в ЗАО "Медико- сервис", с 10.10.2018 г. предъявила к оплате листок нетрудоспособности с отметкой "дородовый и послеродовый отпуск". Имеет ли она право на оплату листка нетрудоспособности и всех видов пособий, связанных с рождением ребёнка? Где она должна получать пособия: в институте или по месту работы?</w:t>
      </w:r>
    </w:p>
    <w:p w:rsidR="00E412D5" w:rsidRDefault="00E412D5" w:rsidP="00A13913">
      <w:pPr>
        <w:pStyle w:val="aff6"/>
        <w:rPr>
          <w:rFonts w:eastAsia="MS Mincho"/>
        </w:rPr>
      </w:pPr>
    </w:p>
    <w:p w:rsidR="00E412D5" w:rsidRDefault="00E412D5" w:rsidP="00A13913">
      <w:pPr>
        <w:pStyle w:val="aff6"/>
      </w:pPr>
      <w:r>
        <w:t>Практическая работа №23</w:t>
      </w:r>
    </w:p>
    <w:p w:rsidR="00E412D5" w:rsidRDefault="00E412D5" w:rsidP="00A13913">
      <w:pPr>
        <w:pStyle w:val="aff6"/>
      </w:pPr>
      <w:r>
        <w:t>Условия назначения пенсии за выслугу лет федеральным государственным служащим.</w:t>
      </w:r>
    </w:p>
    <w:p w:rsidR="00E412D5" w:rsidRDefault="00E412D5" w:rsidP="00A13913">
      <w:pPr>
        <w:pStyle w:val="aff6"/>
      </w:pPr>
    </w:p>
    <w:p w:rsidR="00E412D5" w:rsidRDefault="00E412D5" w:rsidP="00A13913">
      <w:pPr>
        <w:pStyle w:val="aff6"/>
      </w:pPr>
      <w:r>
        <w:t>Понятие пенсии за выслугу лет. Круг лиц, обеспечиваемых пенсией за выслугу лет. Условия назначения пенсий за выслугу лет: федеральным государственным служащим по Федеральному закону от 15 декабря 2001 г. «О государственном пенсионном обеспечении в Российской Федерации»; военнослужащим — офицерам, прапорщикам, мичманам; гражданам, проходившим военную службу по контракту; лицам рядового и начальствующего состава органов внутренних дел; прокурорским работникам; сотрудникам таможенных органов; сотрудникам учреждений и органов 21 уголовно-исполнительной системы по Закону РФ от 12 февраля 1993 г.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летчикам-испытателям. Размеры пенсий за выслугу лет. Порядок выплаты пенсий за выслугу лет работающим пенсионерам.</w:t>
      </w:r>
    </w:p>
    <w:p w:rsidR="00E412D5" w:rsidRDefault="00E412D5" w:rsidP="00A13913">
      <w:pPr>
        <w:pStyle w:val="aff6"/>
      </w:pPr>
    </w:p>
    <w:p w:rsidR="00E412D5" w:rsidRDefault="00E412D5" w:rsidP="00A13913">
      <w:pPr>
        <w:pStyle w:val="aff6"/>
      </w:pPr>
      <w:r>
        <w:t>Практическая работа №24</w:t>
      </w:r>
    </w:p>
    <w:p w:rsidR="00E412D5" w:rsidRDefault="00E412D5" w:rsidP="00A13913">
      <w:pPr>
        <w:pStyle w:val="aff6"/>
      </w:pPr>
      <w:r>
        <w:t>Пенсионное обеспечение космонавтом и летчиков испытателей.</w:t>
      </w:r>
    </w:p>
    <w:p w:rsidR="00E412D5" w:rsidRDefault="00E412D5" w:rsidP="00A13913">
      <w:pPr>
        <w:pStyle w:val="aff6"/>
      </w:pPr>
    </w:p>
    <w:p w:rsidR="00E412D5" w:rsidRDefault="00E412D5" w:rsidP="00A13913">
      <w:pPr>
        <w:pStyle w:val="aff6"/>
        <w:rPr>
          <w:color w:val="000000"/>
        </w:rPr>
      </w:pPr>
      <w:r>
        <w:rPr>
          <w:color w:val="000000"/>
        </w:rPr>
        <w:t>Граждане Российской Федерации из числа космонавтов-испытателей, космонавтов-исследователей, инструкторов-космонавтов-испытателей, инструкторов-космонавтов-исследователей имеют право на пенсию за выслугу лет независимо от возраста при наличии выслуги не менее 25 лет у мужчин и не менее 20 лет у женщин, из которых не менее 10 календарных лет у мужчин и не менее 7,5 календарных лет у женщин приходятся на работу в летно-испытательном подразделении, а при оставлении работы по состоянию здоровья (болезни) при наличии выслуги не менее 20 лет у мужчин и не менее 15 лет у женщин.</w:t>
      </w:r>
    </w:p>
    <w:p w:rsidR="00E412D5" w:rsidRDefault="00E412D5" w:rsidP="00A13913">
      <w:pPr>
        <w:pStyle w:val="aff6"/>
        <w:rPr>
          <w:color w:val="000000"/>
        </w:rPr>
      </w:pPr>
    </w:p>
    <w:p w:rsidR="00E412D5" w:rsidRDefault="00E412D5" w:rsidP="00A13913">
      <w:pPr>
        <w:pStyle w:val="aff6"/>
      </w:pPr>
      <w:r>
        <w:t>2. Пенсия за выслугу лет назначается при оставлении работы в должностях, указанных в </w:t>
      </w:r>
      <w:hyperlink r:id="rId72" w:anchor="dst46" w:history="1">
        <w:r>
          <w:rPr>
            <w:rStyle w:val="af5"/>
            <w:color w:val="1A0DAB"/>
          </w:rPr>
          <w:t>пункте 1</w:t>
        </w:r>
      </w:hyperlink>
      <w:r>
        <w:t> настоящей статьи, в отрядах (группах) космонавтов, являющихся летно-испытательными (летно-исследовательскими) подразделениями научно-испытательных, научно-исследовательских центров и других организаций федеральных органов исполнительной власти и иных организаций.</w:t>
      </w:r>
    </w:p>
    <w:p w:rsidR="00E412D5" w:rsidRDefault="00E412D5" w:rsidP="00A13913">
      <w:pPr>
        <w:pStyle w:val="aff6"/>
      </w:pPr>
    </w:p>
    <w:p w:rsidR="00E412D5" w:rsidRDefault="00E412D5" w:rsidP="00A13913">
      <w:pPr>
        <w:pStyle w:val="aff6"/>
      </w:pPr>
      <w:r>
        <w:t>3. </w:t>
      </w:r>
      <w:hyperlink r:id="rId73" w:anchor="dst100005" w:history="1">
        <w:r>
          <w:rPr>
            <w:rStyle w:val="af5"/>
            <w:color w:val="1A0DAB"/>
          </w:rPr>
          <w:t>Список</w:t>
        </w:r>
      </w:hyperlink>
      <w:r>
        <w:t> соответствующих должностей, с учетом которых назначается пенсия за выслугу лет, правила исчисления периодов работы (деятельности) и назначения указанной пенсии при необходимости утверждаются Правительством Российской Федерации.</w:t>
      </w:r>
    </w:p>
    <w:p w:rsidR="00E412D5" w:rsidRDefault="00E412D5" w:rsidP="00A13913">
      <w:pPr>
        <w:pStyle w:val="aff6"/>
      </w:pPr>
      <w:r>
        <w:lastRenderedPageBreak/>
        <w:t>4. Пенсия по инвалидности назначается гражданам Российской Федерации из числа кандидатов в космонавты-испытатели, космонавты-исследователи, из числа космонавтов-испытателей, космонавтов-исследователей, инструкторов-космонавтов-испытателей, инструкторов-космонавтов-исследователей, ставших инвалидами вследствие ранения, контузии, увечья или заболевания, связанных с подготовкой или выполнением космического полета, независимо от продолжительности выслуги (работы).</w:t>
      </w:r>
    </w:p>
    <w:p w:rsidR="00E412D5" w:rsidRDefault="00E412D5" w:rsidP="00A13913">
      <w:pPr>
        <w:pStyle w:val="aff6"/>
      </w:pPr>
      <w:r>
        <w:t>5. Членам семей погибших (умерших) граждан из числа космонавтов-испытателей, космонавтов-исследователей, инструкторов-космонавтов-испытателей, инструкторов-космонавтов-исследователей, имевших звание "Летчик-космонавт СССР" или "Летчик-космонавт Российской Федерации", а также членам семей граждан из числа кандидатов в космонавты-испытатели, космонавты-исследователи, из числа космонавтов-испытателей, космонавтов-исследователей, инструкторов-космонавтов-испытателей, инструкторов-космонавтов-исследователей, погибших при исполнении служебных обязанностей, связанных с подготовкой или выполнением космического полета, назначается пенсия по случаю потери кормильца. Членами семьи, имеющими право на указанную пенсию, признаются:</w:t>
      </w:r>
    </w:p>
    <w:p w:rsidR="00E412D5" w:rsidRDefault="00E412D5" w:rsidP="00A13913">
      <w:pPr>
        <w:pStyle w:val="aff6"/>
        <w:rPr>
          <w:color w:val="000000"/>
        </w:rPr>
      </w:pPr>
      <w:r>
        <w:rPr>
          <w:color w:val="000000"/>
        </w:rPr>
        <w:t>1) дети погибшего (умершего) кормильца, не достигшие возраста 18 лет, а если они обучаются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то до окончания ими такого обучения, но не дольше чем до достижения ими возраста 23 лет, или старше этого возраста, если они стали инвалидами до достижения возраста 18 лет;</w:t>
      </w:r>
    </w:p>
    <w:p w:rsidR="00E412D5" w:rsidRDefault="00E412D5" w:rsidP="00A13913">
      <w:pPr>
        <w:pStyle w:val="aff6"/>
        <w:rPr>
          <w:color w:val="000000"/>
        </w:rPr>
      </w:pPr>
      <w:r>
        <w:rPr>
          <w:color w:val="000000"/>
        </w:rPr>
        <w:t>2) родители погибшего (умершего) кормильца, достигшие возраста 65 и 60 лет (соответственно мужчины и женщины) (с учетом положений, предусмотренных</w:t>
      </w:r>
      <w:r>
        <w:rPr>
          <w:color w:val="1A0DAB"/>
          <w:u w:val="single"/>
        </w:rPr>
        <w:t xml:space="preserve"> </w:t>
      </w:r>
      <w:r>
        <w:rPr>
          <w:color w:val="000000"/>
        </w:rPr>
        <w:t>к настоящему Федеральному закону) либо являющиеся инвалидами, если они находились на иждивении погибшего (умершего) кормильца;</w:t>
      </w:r>
    </w:p>
    <w:p w:rsidR="00E412D5" w:rsidRDefault="00E412D5" w:rsidP="00A13913">
      <w:pPr>
        <w:pStyle w:val="aff6"/>
        <w:rPr>
          <w:color w:val="000000"/>
        </w:rPr>
      </w:pPr>
      <w:r>
        <w:rPr>
          <w:color w:val="000000"/>
        </w:rPr>
        <w:t>3) супруг погибшего (умершего) кормильца независимо от возраста и трудоспособности.</w:t>
      </w:r>
    </w:p>
    <w:p w:rsidR="00E412D5" w:rsidRDefault="00E412D5" w:rsidP="00A13913">
      <w:pPr>
        <w:pStyle w:val="aff6"/>
      </w:pPr>
      <w:r>
        <w:t xml:space="preserve">Практическая работа №25 </w:t>
      </w:r>
    </w:p>
    <w:p w:rsidR="00E412D5" w:rsidRDefault="00E412D5" w:rsidP="00A13913">
      <w:pPr>
        <w:pStyle w:val="aff6"/>
      </w:pPr>
      <w:r>
        <w:t>Пенсии по инвалидности военнослужащим, проходившим службу военную службу по призыву.</w:t>
      </w:r>
    </w:p>
    <w:p w:rsidR="00E412D5" w:rsidRDefault="00E412D5" w:rsidP="00A13913">
      <w:pPr>
        <w:pStyle w:val="aff6"/>
        <w:rPr>
          <w:color w:val="000000"/>
        </w:rPr>
      </w:pPr>
      <w:r>
        <w:rPr>
          <w:color w:val="000000"/>
        </w:rPr>
        <w:t>1. Размеры пенсий за выслугу лет, по инвалидности военнослужащим (за исключением граждан, проходивших военную службу по призыву в качестве солдат, матросов, сержантов и старшин) и пенсии по случаю потери кормильца членам их семей в случае гибели (смерти) военнослужащих (за исключением членов семей граждан, проходивших военную службу по призыву в качестве солдат, матросов, сержантов и старшин) определяются в порядке, предусмотренном </w:t>
      </w:r>
      <w:hyperlink r:id="rId74" w:anchor="dst100060" w:history="1">
        <w:r>
          <w:rPr>
            <w:rStyle w:val="af5"/>
            <w:color w:val="1A0DAB"/>
          </w:rPr>
          <w:t>Законом</w:t>
        </w:r>
      </w:hyperlink>
      <w:r>
        <w:rPr>
          <w:color w:val="000000"/>
        </w:rPr>
        <w:t>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p>
    <w:p w:rsidR="00E412D5" w:rsidRDefault="00E412D5" w:rsidP="00A13913">
      <w:pPr>
        <w:pStyle w:val="aff6"/>
        <w:rPr>
          <w:color w:val="828282"/>
        </w:rPr>
      </w:pPr>
    </w:p>
    <w:p w:rsidR="00E412D5" w:rsidRDefault="00E412D5" w:rsidP="00A13913">
      <w:pPr>
        <w:pStyle w:val="aff6"/>
      </w:pPr>
      <w:r>
        <w:t>2. Пенсия по инвалидности военнослужащим, проходившим военную службу по призыву в качестве солдат, матросов, сержантов и старшин, назначается в зависимости от причины инвалидности в следующем размере:</w:t>
      </w:r>
    </w:p>
    <w:p w:rsidR="00E412D5" w:rsidRDefault="00E412D5" w:rsidP="00A13913">
      <w:pPr>
        <w:pStyle w:val="aff6"/>
      </w:pPr>
    </w:p>
    <w:p w:rsidR="00E412D5" w:rsidRDefault="00E412D5" w:rsidP="00A13913">
      <w:pPr>
        <w:pStyle w:val="aff6"/>
      </w:pPr>
      <w:r>
        <w:t>1) при наступлении инвалидности вследствие военной травмы:</w:t>
      </w:r>
    </w:p>
    <w:p w:rsidR="00E412D5" w:rsidRDefault="00E412D5" w:rsidP="00A13913">
      <w:pPr>
        <w:pStyle w:val="aff6"/>
      </w:pPr>
      <w:r>
        <w:t>инвалидам I группы - 300 процентов размера социальной пенсии, указанного в </w:t>
      </w:r>
      <w:hyperlink r:id="rId75" w:anchor="dst134" w:history="1">
        <w:r>
          <w:rPr>
            <w:rStyle w:val="af5"/>
            <w:color w:val="1A0DAB"/>
          </w:rPr>
          <w:t>подпункте 1 пункта 1 статьи 18</w:t>
        </w:r>
      </w:hyperlink>
      <w:r>
        <w:t> настоящего Федерального закона;</w:t>
      </w:r>
    </w:p>
    <w:p w:rsidR="00E412D5" w:rsidRDefault="00E412D5" w:rsidP="00A13913">
      <w:pPr>
        <w:pStyle w:val="aff6"/>
      </w:pPr>
      <w:r>
        <w:t>инвалидам II группы - 250 процентов размера социальной пенсии, указанного в </w:t>
      </w:r>
      <w:hyperlink r:id="rId76" w:anchor="dst134" w:history="1">
        <w:r>
          <w:rPr>
            <w:rStyle w:val="af5"/>
            <w:color w:val="1A0DAB"/>
          </w:rPr>
          <w:t>подпункте 1 пункта 1 статьи 18</w:t>
        </w:r>
      </w:hyperlink>
      <w:r>
        <w:t> настоящего Федерального закона;</w:t>
      </w:r>
    </w:p>
    <w:p w:rsidR="00E412D5" w:rsidRDefault="00E412D5" w:rsidP="00A13913">
      <w:pPr>
        <w:pStyle w:val="aff6"/>
        <w:rPr>
          <w:color w:val="000000"/>
        </w:rPr>
      </w:pPr>
      <w:r>
        <w:rPr>
          <w:color w:val="000000"/>
        </w:rPr>
        <w:t>инвалидам III группы - 175 процентов размера социальной пенсии, указанного в </w:t>
      </w:r>
      <w:hyperlink r:id="rId77" w:anchor="dst134" w:history="1">
        <w:r>
          <w:rPr>
            <w:rStyle w:val="af5"/>
            <w:color w:val="1A0DAB"/>
          </w:rPr>
          <w:t>подпункте 1 пункта 1 статьи 18</w:t>
        </w:r>
      </w:hyperlink>
      <w:r>
        <w:rPr>
          <w:color w:val="000000"/>
        </w:rPr>
        <w:t> настоящего Федерального закона.</w:t>
      </w:r>
    </w:p>
    <w:p w:rsidR="00E412D5" w:rsidRDefault="00E412D5" w:rsidP="00A13913">
      <w:pPr>
        <w:pStyle w:val="aff6"/>
      </w:pPr>
      <w:r>
        <w:lastRenderedPageBreak/>
        <w:t>Инвалидностью вследствие военной травмы считается инвалидность, наступившая вследствие ранения, контузии, увечья или заболевания, полученных при защите Родины, в том числе в связи с пребыванием на фронте, прохождением военной службы на территориях других государств, где велись боевые действия, или при исполнении иных обязанностей военной службы;</w:t>
      </w:r>
    </w:p>
    <w:p w:rsidR="00E412D5" w:rsidRDefault="00E412D5" w:rsidP="00A13913">
      <w:pPr>
        <w:pStyle w:val="aff6"/>
      </w:pPr>
      <w:r>
        <w:t>2) при наступлении инвалидности вследствие заболевания, полученного в период военной службы:</w:t>
      </w:r>
    </w:p>
    <w:p w:rsidR="00E412D5" w:rsidRDefault="00E412D5" w:rsidP="00A13913">
      <w:pPr>
        <w:pStyle w:val="aff6"/>
      </w:pPr>
      <w:r>
        <w:t>инвалидам I группы - 250 процентов размера социальной пенсии, указанного в </w:t>
      </w:r>
      <w:hyperlink r:id="rId78" w:anchor="dst134" w:history="1">
        <w:r>
          <w:rPr>
            <w:rStyle w:val="af5"/>
            <w:color w:val="1A0DAB"/>
          </w:rPr>
          <w:t>подпункте 1 пункта 1 статьи 18</w:t>
        </w:r>
      </w:hyperlink>
      <w:r>
        <w:t> настоящего Федерального закона;</w:t>
      </w:r>
    </w:p>
    <w:p w:rsidR="00E412D5" w:rsidRDefault="00E412D5" w:rsidP="00A13913">
      <w:pPr>
        <w:pStyle w:val="aff6"/>
        <w:rPr>
          <w:color w:val="000000"/>
        </w:rPr>
      </w:pPr>
      <w:r>
        <w:rPr>
          <w:color w:val="000000"/>
        </w:rPr>
        <w:t>инвалидам II группы - 200 процентов размера социальной пенсии, указанного в </w:t>
      </w:r>
      <w:hyperlink r:id="rId79" w:anchor="dst134" w:history="1">
        <w:r>
          <w:rPr>
            <w:rStyle w:val="af5"/>
            <w:color w:val="1A0DAB"/>
          </w:rPr>
          <w:t>подпункте 1 пункта 1 статьи 18</w:t>
        </w:r>
      </w:hyperlink>
      <w:r>
        <w:rPr>
          <w:color w:val="000000"/>
        </w:rPr>
        <w:t> настоящего Федерального закона;</w:t>
      </w:r>
    </w:p>
    <w:p w:rsidR="00E412D5" w:rsidRDefault="00E412D5" w:rsidP="00A13913">
      <w:pPr>
        <w:pStyle w:val="aff6"/>
      </w:pPr>
      <w:r>
        <w:t>инвалидам III группы - 150 процентов размера социальной пенсии, указанного в </w:t>
      </w:r>
      <w:hyperlink r:id="rId80" w:anchor="dst134" w:history="1">
        <w:r>
          <w:rPr>
            <w:rStyle w:val="af5"/>
            <w:color w:val="1A0DAB"/>
          </w:rPr>
          <w:t>подпункте 1 пункта 1 статьи 18</w:t>
        </w:r>
      </w:hyperlink>
      <w:r>
        <w:t> настоящего Федерального законаИнвалидностью вследствие заболевания, полученного в период военной службы, считается инвалидность, наступившая вследствие увечья, полученного в результате несчастного случая, не связанного с исполнением обязанностей военной службы (служебных обязанностей), либо заболевания, не связанного с исполнением обязанностей военной службы (служебных обязанностей).</w:t>
      </w:r>
    </w:p>
    <w:p w:rsidR="00E412D5" w:rsidRDefault="00E412D5" w:rsidP="00A13913">
      <w:pPr>
        <w:pStyle w:val="aff6"/>
      </w:pPr>
      <w:r>
        <w:t>3. Инвалидам, на иждивении которых находятся нетрудоспособные члены семьи, указанные в </w:t>
      </w:r>
      <w:hyperlink r:id="rId81" w:anchor="dst100076" w:history="1">
        <w:r>
          <w:rPr>
            <w:rStyle w:val="af5"/>
            <w:color w:val="1A0DAB"/>
          </w:rPr>
          <w:t>подпунктах 1</w:t>
        </w:r>
      </w:hyperlink>
      <w:r>
        <w:t>, </w:t>
      </w:r>
      <w:hyperlink r:id="rId82" w:anchor="dst100078" w:history="1">
        <w:r>
          <w:rPr>
            <w:rStyle w:val="af5"/>
            <w:color w:val="1A0DAB"/>
          </w:rPr>
          <w:t>3</w:t>
        </w:r>
      </w:hyperlink>
      <w:r>
        <w:t> - </w:t>
      </w:r>
      <w:hyperlink r:id="rId83" w:anchor="dst100080" w:history="1">
        <w:r>
          <w:rPr>
            <w:rStyle w:val="af5"/>
            <w:color w:val="1A0DAB"/>
          </w:rPr>
          <w:t>5 пункта 3 статьи 8</w:t>
        </w:r>
      </w:hyperlink>
      <w:r>
        <w:t> настоящего Федерального закона, размер пенсии по инвалидности определяется исходя из размера социальной пенсии, указанного в </w:t>
      </w:r>
      <w:hyperlink r:id="rId84" w:anchor="dst134" w:history="1">
        <w:r>
          <w:rPr>
            <w:rStyle w:val="af5"/>
            <w:color w:val="1A0DAB"/>
          </w:rPr>
          <w:t>подпункте 1 пункта 1 статьи 18</w:t>
        </w:r>
      </w:hyperlink>
      <w:r>
        <w:t> настоящего Федерального закона, увеличенного на 1 208 рублей 90 копеек в месяц на каждого нетрудоспособного члена семьи, но не более чем на трех нетрудоспособных членов семьи.</w:t>
      </w:r>
    </w:p>
    <w:p w:rsidR="00E412D5" w:rsidRDefault="00E412D5" w:rsidP="00A13913">
      <w:pPr>
        <w:pStyle w:val="aff6"/>
        <w:rPr>
          <w:color w:val="828282"/>
        </w:rPr>
      </w:pPr>
    </w:p>
    <w:p w:rsidR="00E412D5" w:rsidRDefault="00E412D5" w:rsidP="00A13913">
      <w:pPr>
        <w:pStyle w:val="aff6"/>
      </w:pPr>
      <w:r>
        <w:t>4. Пенсия по случаю потери кормильца членам семей военнослужащих, проходивших военную службу по призыву в качестве солдат, матросов, сержантов и старшин, устанавливается в зависимости от причины смерти кормильца в следующем размере:</w:t>
      </w:r>
    </w:p>
    <w:p w:rsidR="00E412D5" w:rsidRDefault="00E412D5" w:rsidP="00A13913">
      <w:pPr>
        <w:pStyle w:val="aff6"/>
      </w:pPr>
    </w:p>
    <w:p w:rsidR="00E412D5" w:rsidRDefault="00E412D5" w:rsidP="00A13913">
      <w:pPr>
        <w:pStyle w:val="aff6"/>
      </w:pPr>
      <w:r>
        <w:t>1) пенсия по случаю потери кормильца вследствие военной травмы на каждого нетрудоспособного члена семьи погибшего (умершего) военнослужащего - 200 процентов размера социальной пенсии, указанного в </w:t>
      </w:r>
      <w:hyperlink r:id="rId85" w:anchor="dst134" w:history="1">
        <w:r>
          <w:rPr>
            <w:rStyle w:val="af5"/>
            <w:color w:val="1A0DAB"/>
          </w:rPr>
          <w:t>подпункте 1 пункта 1 статьи 18</w:t>
        </w:r>
      </w:hyperlink>
      <w:r>
        <w:t> настоящего Федерального закона.</w:t>
      </w:r>
    </w:p>
    <w:p w:rsidR="00E412D5" w:rsidRDefault="00E412D5" w:rsidP="00A13913">
      <w:pPr>
        <w:pStyle w:val="aff6"/>
      </w:pPr>
      <w:r>
        <w:t>Потерей кормильца вследствие военной травмы считается его смерть, наступившая вследствие причин, указанных в </w:t>
      </w:r>
      <w:hyperlink r:id="rId86" w:anchor="dst100130" w:history="1">
        <w:r>
          <w:rPr>
            <w:rStyle w:val="af5"/>
            <w:color w:val="1A0DAB"/>
          </w:rPr>
          <w:t>подпункте 1</w:t>
        </w:r>
      </w:hyperlink>
      <w:r>
        <w:t> пункта 2 настоящей статьи;</w:t>
      </w:r>
    </w:p>
    <w:p w:rsidR="00E412D5" w:rsidRDefault="00E412D5" w:rsidP="00A13913">
      <w:pPr>
        <w:pStyle w:val="aff6"/>
      </w:pPr>
    </w:p>
    <w:p w:rsidR="00E412D5" w:rsidRDefault="00E412D5" w:rsidP="00A13913">
      <w:pPr>
        <w:pStyle w:val="aff6"/>
      </w:pPr>
      <w:r>
        <w:t>2) пенсия по случаю потери кормильца вследствие заболевания, полученного в период военной службы, на каждого нетрудоспособного члена семьи погибшего (умершего) военнослужащего - 150 процентов размера социальной пенсии, указанного в </w:t>
      </w:r>
      <w:hyperlink r:id="rId87" w:anchor="dst134" w:history="1">
        <w:r>
          <w:rPr>
            <w:rStyle w:val="af5"/>
            <w:color w:val="1A0DAB"/>
          </w:rPr>
          <w:t>подпункте 1 пункта 1 статьи 18</w:t>
        </w:r>
      </w:hyperlink>
      <w:r>
        <w:t> настоящего Федерального закона.</w:t>
      </w:r>
    </w:p>
    <w:p w:rsidR="00E412D5" w:rsidRDefault="00E412D5" w:rsidP="00A13913">
      <w:pPr>
        <w:pStyle w:val="aff6"/>
        <w:rPr>
          <w:color w:val="000000"/>
        </w:rPr>
      </w:pPr>
      <w:r>
        <w:rPr>
          <w:color w:val="000000"/>
        </w:rPr>
        <w:t>Потерей кормильца вследствие заболевания, полученного в период военной службы, считается его смерть, наступившая вследствие причин, указанных в </w:t>
      </w:r>
      <w:hyperlink r:id="rId88" w:anchor="dst100135" w:history="1">
        <w:r>
          <w:rPr>
            <w:rStyle w:val="af5"/>
            <w:color w:val="1A0DAB"/>
          </w:rPr>
          <w:t>подпункте 2</w:t>
        </w:r>
      </w:hyperlink>
      <w:r>
        <w:rPr>
          <w:color w:val="000000"/>
        </w:rPr>
        <w:t> пункта 2 настоящей статьи.</w:t>
      </w:r>
    </w:p>
    <w:p w:rsidR="00E412D5" w:rsidRDefault="00E412D5" w:rsidP="00A13913">
      <w:pPr>
        <w:pStyle w:val="aff6"/>
      </w:pPr>
      <w:r>
        <w:t>5. Размеры пенсий, предусмотренные </w:t>
      </w:r>
      <w:hyperlink r:id="rId89" w:anchor="dst100129" w:history="1">
        <w:r>
          <w:rPr>
            <w:rStyle w:val="af5"/>
            <w:color w:val="1A0DAB"/>
          </w:rPr>
          <w:t>пунктами 2</w:t>
        </w:r>
      </w:hyperlink>
      <w:r>
        <w:t> - </w:t>
      </w:r>
      <w:hyperlink r:id="rId90" w:anchor="dst100141" w:history="1">
        <w:r>
          <w:rPr>
            <w:rStyle w:val="af5"/>
            <w:color w:val="1A0DAB"/>
          </w:rPr>
          <w:t>4</w:t>
        </w:r>
      </w:hyperlink>
      <w:r>
        <w:t> настоящей статьи, для граждан, проживающих в </w:t>
      </w:r>
      <w:hyperlink r:id="rId91" w:anchor="dst100008" w:history="1">
        <w:r>
          <w:rPr>
            <w:rStyle w:val="af5"/>
            <w:color w:val="1A0DAB"/>
          </w:rPr>
          <w:t>районах Крайнего Севера</w:t>
        </w:r>
      </w:hyperlink>
      <w:r>
        <w:t>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w:t>
      </w:r>
      <w:hyperlink r:id="rId92" w:history="1">
        <w:r>
          <w:rPr>
            <w:rStyle w:val="af5"/>
            <w:color w:val="1A0DAB"/>
          </w:rPr>
          <w:t>районный коэффициент</w:t>
        </w:r>
      </w:hyperlink>
      <w:r>
        <w:t>, устанавливаемый Правительством Российской Федерации в зависимости от района (местности) проживания, на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E412D5" w:rsidRDefault="00E412D5" w:rsidP="00A13913">
      <w:pPr>
        <w:pStyle w:val="aff6"/>
      </w:pPr>
      <w:r>
        <w:t>Практическая работа №26</w:t>
      </w:r>
    </w:p>
    <w:p w:rsidR="00E412D5" w:rsidRDefault="00E412D5" w:rsidP="00A13913">
      <w:pPr>
        <w:pStyle w:val="aff6"/>
      </w:pPr>
      <w:r>
        <w:lastRenderedPageBreak/>
        <w:t>Пенсия за выслугу лет военнослужащим.</w:t>
      </w:r>
    </w:p>
    <w:p w:rsidR="00E412D5" w:rsidRDefault="00E412D5" w:rsidP="00A13913">
      <w:pPr>
        <w:pStyle w:val="aff6"/>
      </w:pPr>
      <w:r>
        <w:rPr>
          <w:bCs/>
        </w:rPr>
        <w:t>1. Социальное обеспечение - это:</w:t>
      </w:r>
    </w:p>
    <w:p w:rsidR="00E412D5" w:rsidRDefault="00E412D5" w:rsidP="00A13913">
      <w:pPr>
        <w:pStyle w:val="aff6"/>
      </w:pPr>
      <w:r>
        <w:t>а) форма распределения материальных благ с целью удовлетворения личных потребностей стариков, детей, инвалидов;</w:t>
      </w:r>
    </w:p>
    <w:p w:rsidR="00E412D5" w:rsidRDefault="00E412D5" w:rsidP="00A13913">
      <w:pPr>
        <w:pStyle w:val="aff6"/>
      </w:pPr>
      <w:r>
        <w:t>б)</w:t>
      </w:r>
      <w:r>
        <w:rPr>
          <w:bCs/>
        </w:rPr>
        <w:t> </w:t>
      </w:r>
      <w:r>
        <w:t>урегулированные нормами права общественные отношения, возникающие между гражданами, с одной стороны, и органами государства, органами местного самоуправления, организациями – с другой, по поводу предоставления гражданам из специализированных денежных фондов всех видов материального обеспечения при наступлении не зависящих от воли субъектов обеспечения обстоятельств, влекущих за собой утрату или снижение их доходов, повышенные расходы, малообеспеченность, с целью предупреждения, смягчения или устранения неблагоприятных последствий наступления этих рисков, а также поддержания определенного минимального жизненного уровня.</w:t>
      </w:r>
    </w:p>
    <w:p w:rsidR="00E412D5" w:rsidRDefault="00E412D5" w:rsidP="00A13913">
      <w:pPr>
        <w:pStyle w:val="aff6"/>
      </w:pPr>
      <w:r>
        <w:t>в) разные способы финансирования пенсий и обслуживание одиноких пенсионеров на дому.</w:t>
      </w:r>
    </w:p>
    <w:p w:rsidR="00E412D5" w:rsidRDefault="00E412D5" w:rsidP="00A13913">
      <w:pPr>
        <w:pStyle w:val="aff6"/>
      </w:pPr>
    </w:p>
    <w:p w:rsidR="00E412D5" w:rsidRDefault="00E412D5" w:rsidP="00A13913">
      <w:pPr>
        <w:pStyle w:val="aff6"/>
      </w:pPr>
      <w:r>
        <w:rPr>
          <w:bCs/>
        </w:rPr>
        <w:t>2. Право социального обеспечения как отрасль права - это:</w:t>
      </w:r>
    </w:p>
    <w:p w:rsidR="00E412D5" w:rsidRDefault="00E412D5" w:rsidP="00A13913">
      <w:pPr>
        <w:pStyle w:val="aff6"/>
      </w:pPr>
      <w:r>
        <w:t>а) совокупность идей, теорий, представлений, взглядов ученых о социальном обеспечении;</w:t>
      </w:r>
    </w:p>
    <w:p w:rsidR="00E412D5" w:rsidRDefault="00E412D5" w:rsidP="00A13913">
      <w:pPr>
        <w:pStyle w:val="aff6"/>
      </w:pPr>
      <w:r>
        <w:t>б) совокупность знаний, навыков, умений и квалификаций, которыми должны овладеть студенты в процессе изучения дисциплины;</w:t>
      </w:r>
    </w:p>
    <w:p w:rsidR="00E412D5" w:rsidRDefault="00E412D5" w:rsidP="00A13913">
      <w:pPr>
        <w:pStyle w:val="aff6"/>
      </w:pPr>
      <w:r>
        <w:t>в) совокупность норм, регламентирующих общественные отношения, складывающиеся при реализации прав граждан на социальное обеспечение.</w:t>
      </w:r>
    </w:p>
    <w:p w:rsidR="00E412D5" w:rsidRDefault="00E412D5" w:rsidP="00A13913">
      <w:pPr>
        <w:pStyle w:val="aff6"/>
      </w:pPr>
    </w:p>
    <w:p w:rsidR="00E412D5" w:rsidRDefault="00E412D5" w:rsidP="00A13913">
      <w:pPr>
        <w:pStyle w:val="aff6"/>
      </w:pPr>
      <w:r>
        <w:rPr>
          <w:bCs/>
        </w:rPr>
        <w:t>3. Социальная защита - это:</w:t>
      </w:r>
    </w:p>
    <w:p w:rsidR="00E412D5" w:rsidRDefault="00E412D5" w:rsidP="00A13913">
      <w:pPr>
        <w:pStyle w:val="aff6"/>
      </w:pPr>
      <w:r>
        <w:t>а) деятельность государства, которая направлена на обеспечение процесса формирования и развития полноценной личности, совокупность экономических и правовых гарантий, обеспечивающих соблюдение важных и социальных прав и достижение социально-приемлемого уровня жизни;</w:t>
      </w:r>
    </w:p>
    <w:p w:rsidR="00E412D5" w:rsidRDefault="00E412D5" w:rsidP="00A13913">
      <w:pPr>
        <w:pStyle w:val="aff6"/>
      </w:pPr>
      <w:r>
        <w:t>б) деятельность государства и органов местного самоуправления по предоставлению социальных услуг малообеспеченным, одиноко проживающим людям, а также детям;</w:t>
      </w:r>
    </w:p>
    <w:p w:rsidR="00E412D5" w:rsidRDefault="00E412D5" w:rsidP="00A13913">
      <w:pPr>
        <w:pStyle w:val="aff6"/>
      </w:pPr>
      <w:r>
        <w:t>в) деятельность государства и органов местного самоуправления по выплате пенсий, пособий, компенсаций, предоставления услуг для инвалидов, детей, стариков и других граждан, находящихся в трудной жизненной ситуации.</w:t>
      </w:r>
    </w:p>
    <w:p w:rsidR="00E412D5" w:rsidRDefault="00E412D5" w:rsidP="00A13913">
      <w:pPr>
        <w:pStyle w:val="aff6"/>
      </w:pPr>
    </w:p>
    <w:p w:rsidR="00E412D5" w:rsidRDefault="00E412D5" w:rsidP="00A13913">
      <w:pPr>
        <w:pStyle w:val="aff6"/>
      </w:pPr>
      <w:r>
        <w:rPr>
          <w:bCs/>
        </w:rPr>
        <w:t>4. Социальное страхование - это:</w:t>
      </w:r>
    </w:p>
    <w:p w:rsidR="00E412D5" w:rsidRDefault="00E412D5" w:rsidP="00A13913">
      <w:pPr>
        <w:pStyle w:val="aff6"/>
      </w:pPr>
      <w:r>
        <w:t>а) форма социальной защиты;</w:t>
      </w:r>
    </w:p>
    <w:p w:rsidR="00E412D5" w:rsidRDefault="00E412D5" w:rsidP="00A13913">
      <w:pPr>
        <w:pStyle w:val="aff6"/>
      </w:pPr>
      <w:r>
        <w:t>б) форма социального обеспечения;</w:t>
      </w:r>
    </w:p>
    <w:p w:rsidR="00E412D5" w:rsidRDefault="00E412D5" w:rsidP="00A13913">
      <w:pPr>
        <w:pStyle w:val="aff6"/>
      </w:pPr>
      <w:r>
        <w:t>в) обязательное условие для каждого гражданина в целях получения пенсий, пособий, компенсаций, предоставления социальных услуг.</w:t>
      </w:r>
    </w:p>
    <w:p w:rsidR="00E412D5" w:rsidRDefault="00E412D5" w:rsidP="00A13913">
      <w:pPr>
        <w:pStyle w:val="aff6"/>
      </w:pPr>
    </w:p>
    <w:p w:rsidR="00E412D5" w:rsidRDefault="00E412D5" w:rsidP="00A13913">
      <w:pPr>
        <w:pStyle w:val="aff6"/>
      </w:pPr>
      <w:r>
        <w:rPr>
          <w:bCs/>
        </w:rPr>
        <w:t>5. Социальное обеспечение выполняет следующие функции:</w:t>
      </w:r>
    </w:p>
    <w:p w:rsidR="00E412D5" w:rsidRDefault="00E412D5" w:rsidP="00A13913">
      <w:pPr>
        <w:pStyle w:val="aff6"/>
      </w:pPr>
      <w:r>
        <w:t>а) экономико-политическую и демографическую;</w:t>
      </w:r>
    </w:p>
    <w:p w:rsidR="00E412D5" w:rsidRDefault="00E412D5" w:rsidP="00A13913">
      <w:pPr>
        <w:pStyle w:val="aff6"/>
      </w:pPr>
      <w:r>
        <w:t>б) демографическую и реабилитационную;</w:t>
      </w:r>
    </w:p>
    <w:p w:rsidR="00E412D5" w:rsidRDefault="00E412D5" w:rsidP="00A13913">
      <w:pPr>
        <w:pStyle w:val="aff6"/>
      </w:pPr>
      <w:r>
        <w:t>в) экономическую, политическую, демографическую, социально-реабилитационную;</w:t>
      </w:r>
    </w:p>
    <w:p w:rsidR="00E412D5" w:rsidRDefault="00E412D5" w:rsidP="00A13913">
      <w:pPr>
        <w:pStyle w:val="aff6"/>
      </w:pPr>
    </w:p>
    <w:p w:rsidR="00E412D5" w:rsidRDefault="00E412D5" w:rsidP="00A13913">
      <w:pPr>
        <w:pStyle w:val="aff6"/>
      </w:pPr>
      <w:r>
        <w:rPr>
          <w:bCs/>
        </w:rPr>
        <w:t>6. Формами социального обеспечения являются:</w:t>
      </w:r>
    </w:p>
    <w:p w:rsidR="00E412D5" w:rsidRDefault="00E412D5" w:rsidP="00A13913">
      <w:pPr>
        <w:pStyle w:val="aff6"/>
      </w:pPr>
      <w:r>
        <w:t>а) государственное и негосударственное страхование; благотворительная деятельность граждан и юридических лиц;</w:t>
      </w:r>
    </w:p>
    <w:p w:rsidR="00E412D5" w:rsidRDefault="00E412D5" w:rsidP="00A13913">
      <w:pPr>
        <w:pStyle w:val="aff6"/>
      </w:pPr>
      <w:r>
        <w:t>б) государственное и негосударственное страхование; социальное обеспечение за счет прямых ассигнований из бюджетов; благотворительная деятельность граждан и юридических лиц; локальная;</w:t>
      </w:r>
    </w:p>
    <w:p w:rsidR="00E412D5" w:rsidRDefault="00E412D5" w:rsidP="00A13913">
      <w:pPr>
        <w:pStyle w:val="aff6"/>
      </w:pPr>
      <w:r>
        <w:t>в) социальное обеспечение за счет прямых ассигнований из бюджета государства и бюджета субъектов Российской Федерации; локальная форма социального обеспечения.</w:t>
      </w:r>
    </w:p>
    <w:p w:rsidR="00E412D5" w:rsidRDefault="00E412D5" w:rsidP="00A13913">
      <w:pPr>
        <w:pStyle w:val="aff6"/>
      </w:pPr>
    </w:p>
    <w:p w:rsidR="00E412D5" w:rsidRDefault="00E412D5" w:rsidP="00A13913">
      <w:pPr>
        <w:pStyle w:val="aff6"/>
      </w:pPr>
      <w:r>
        <w:rPr>
          <w:bCs/>
        </w:rPr>
        <w:lastRenderedPageBreak/>
        <w:t>7. Предметом права социального обеспечения являются:</w:t>
      </w:r>
    </w:p>
    <w:p w:rsidR="00E412D5" w:rsidRDefault="00E412D5" w:rsidP="00A13913">
      <w:pPr>
        <w:pStyle w:val="aff6"/>
      </w:pPr>
      <w:r>
        <w:t>а) относительно обособленная группа общественных отношений, возникающих при реализации гражданами прав на социальное обеспечение;</w:t>
      </w:r>
    </w:p>
    <w:p w:rsidR="00E412D5" w:rsidRDefault="00E412D5" w:rsidP="00A13913">
      <w:pPr>
        <w:pStyle w:val="aff6"/>
      </w:pPr>
      <w:r>
        <w:t>б) общественные отношения по предоставлению гражданам социального обеспечения в денежной форме;</w:t>
      </w:r>
    </w:p>
    <w:p w:rsidR="00E412D5" w:rsidRDefault="00E412D5" w:rsidP="00A13913">
      <w:pPr>
        <w:pStyle w:val="aff6"/>
      </w:pPr>
      <w:r>
        <w:t>в) общественные отношения по оказанию различных социальных услуг для граждан, находящихся в трудной жизненной ситуации.</w:t>
      </w:r>
    </w:p>
    <w:p w:rsidR="00E412D5" w:rsidRDefault="00E412D5" w:rsidP="00A13913">
      <w:pPr>
        <w:pStyle w:val="aff6"/>
      </w:pPr>
    </w:p>
    <w:p w:rsidR="00E412D5" w:rsidRDefault="00E412D5" w:rsidP="00A13913">
      <w:pPr>
        <w:pStyle w:val="aff6"/>
      </w:pPr>
      <w:r>
        <w:rPr>
          <w:bCs/>
        </w:rPr>
        <w:t>8. В систему права социального обеспечения включены:</w:t>
      </w:r>
    </w:p>
    <w:p w:rsidR="00E412D5" w:rsidRDefault="00E412D5" w:rsidP="00A13913">
      <w:pPr>
        <w:pStyle w:val="aff6"/>
      </w:pPr>
      <w:r>
        <w:t>а) общая и особенная части;</w:t>
      </w:r>
    </w:p>
    <w:p w:rsidR="00E412D5" w:rsidRDefault="00E412D5" w:rsidP="00A13913">
      <w:pPr>
        <w:pStyle w:val="aff6"/>
      </w:pPr>
      <w:r>
        <w:t>б) общая, особенная и специальная части;</w:t>
      </w:r>
    </w:p>
    <w:p w:rsidR="00E412D5" w:rsidRDefault="00E412D5" w:rsidP="00A13913">
      <w:pPr>
        <w:pStyle w:val="aff6"/>
      </w:pPr>
      <w:r>
        <w:t>в) общая и специальная части.</w:t>
      </w:r>
    </w:p>
    <w:p w:rsidR="00E412D5" w:rsidRDefault="00E412D5" w:rsidP="00A13913">
      <w:pPr>
        <w:pStyle w:val="aff6"/>
      </w:pPr>
    </w:p>
    <w:p w:rsidR="00E412D5" w:rsidRDefault="00E412D5" w:rsidP="00A13913">
      <w:pPr>
        <w:pStyle w:val="aff6"/>
      </w:pPr>
      <w:r>
        <w:rPr>
          <w:bCs/>
        </w:rPr>
        <w:t>9. Видами социального обеспечения являются:</w:t>
      </w:r>
    </w:p>
    <w:p w:rsidR="00E412D5" w:rsidRDefault="00E412D5" w:rsidP="00A13913">
      <w:pPr>
        <w:pStyle w:val="aff6"/>
      </w:pPr>
      <w:r>
        <w:t>а) социальное обслуживание, выплата пособий, пенсий, компенсаций;</w:t>
      </w:r>
    </w:p>
    <w:p w:rsidR="00E412D5" w:rsidRDefault="00E412D5" w:rsidP="00A13913">
      <w:pPr>
        <w:pStyle w:val="aff6"/>
      </w:pPr>
      <w:r>
        <w:t>б) социальное обеспечение в виде предоставления услуг для малоимущих граждан, выплата пенсий и пособий;</w:t>
      </w:r>
    </w:p>
    <w:p w:rsidR="00E412D5" w:rsidRDefault="00E412D5" w:rsidP="00A13913">
      <w:pPr>
        <w:pStyle w:val="aff6"/>
      </w:pPr>
      <w:r>
        <w:t>в) социальное обеспечение в денежной форме и социальное обеспечение в натуральной форме.</w:t>
      </w:r>
    </w:p>
    <w:p w:rsidR="00E412D5" w:rsidRDefault="00E412D5" w:rsidP="00A13913">
      <w:pPr>
        <w:pStyle w:val="aff6"/>
      </w:pPr>
      <w:r>
        <w:rPr>
          <w:bCs/>
        </w:rPr>
        <w:t>10. К институциональным принципам социального обеспечения относятся:</w:t>
      </w:r>
    </w:p>
    <w:p w:rsidR="00E412D5" w:rsidRDefault="00E412D5" w:rsidP="00A13913">
      <w:pPr>
        <w:pStyle w:val="aff6"/>
      </w:pPr>
      <w:r>
        <w:t>а) обязательное социальное страхование, пенсионное обеспечение, оказание государственной социальной помощи, социальное обслуживание;</w:t>
      </w:r>
    </w:p>
    <w:p w:rsidR="00E412D5" w:rsidRDefault="00E412D5" w:rsidP="00A13913">
      <w:pPr>
        <w:pStyle w:val="aff6"/>
      </w:pPr>
      <w:r>
        <w:t>б) обязательное социальное страхование, пенсионное обеспечение;</w:t>
      </w:r>
    </w:p>
    <w:p w:rsidR="00E412D5" w:rsidRDefault="00E412D5" w:rsidP="00A13913">
      <w:pPr>
        <w:pStyle w:val="aff6"/>
      </w:pPr>
      <w:r>
        <w:t>в) пенсионное обеспечение, социальное обслуживание, оказание государственной социальной помощи.</w:t>
      </w:r>
    </w:p>
    <w:p w:rsidR="00E412D5" w:rsidRDefault="00E412D5" w:rsidP="00A13913">
      <w:pPr>
        <w:pStyle w:val="aff6"/>
      </w:pPr>
    </w:p>
    <w:p w:rsidR="00E412D5" w:rsidRDefault="00E412D5" w:rsidP="00A13913">
      <w:pPr>
        <w:pStyle w:val="aff6"/>
      </w:pPr>
      <w:r>
        <w:rPr>
          <w:bCs/>
        </w:rPr>
        <w:t>11. Правоотношения по социальному обеспечению – это…..Продолжите определение.</w:t>
      </w:r>
    </w:p>
    <w:p w:rsidR="00E412D5" w:rsidRDefault="00E412D5" w:rsidP="00A13913">
      <w:pPr>
        <w:pStyle w:val="aff6"/>
      </w:pPr>
    </w:p>
    <w:p w:rsidR="00E412D5" w:rsidRDefault="00E412D5" w:rsidP="00A13913">
      <w:pPr>
        <w:pStyle w:val="aff6"/>
      </w:pPr>
      <w:r>
        <w:rPr>
          <w:bCs/>
        </w:rPr>
        <w:t>12. Правоотношения по социальному обеспечению классифицируются по:</w:t>
      </w:r>
    </w:p>
    <w:p w:rsidR="00E412D5" w:rsidRDefault="00E412D5" w:rsidP="00A13913">
      <w:pPr>
        <w:pStyle w:val="aff6"/>
      </w:pPr>
      <w:r>
        <w:t>а) исключительно по объекту;</w:t>
      </w:r>
    </w:p>
    <w:p w:rsidR="00E412D5" w:rsidRDefault="00E412D5" w:rsidP="00A13913">
      <w:pPr>
        <w:pStyle w:val="aff6"/>
      </w:pPr>
      <w:r>
        <w:t>б) объекту, сроку действия;</w:t>
      </w:r>
    </w:p>
    <w:p w:rsidR="00E412D5" w:rsidRDefault="00E412D5" w:rsidP="00A13913">
      <w:pPr>
        <w:pStyle w:val="aff6"/>
      </w:pPr>
      <w:r>
        <w:t>в) исключительно по сроку действия.</w:t>
      </w:r>
    </w:p>
    <w:p w:rsidR="00E412D5" w:rsidRDefault="00E412D5" w:rsidP="00A13913">
      <w:pPr>
        <w:pStyle w:val="aff6"/>
      </w:pPr>
    </w:p>
    <w:p w:rsidR="00E412D5" w:rsidRDefault="00E412D5" w:rsidP="00A13913">
      <w:pPr>
        <w:pStyle w:val="aff6"/>
      </w:pPr>
      <w:r>
        <w:rPr>
          <w:bCs/>
        </w:rPr>
        <w:t>13. Субъекты правоотношений по социальному обеспечению подразделяются на:</w:t>
      </w:r>
    </w:p>
    <w:p w:rsidR="00E412D5" w:rsidRDefault="00E412D5" w:rsidP="00A13913">
      <w:pPr>
        <w:pStyle w:val="aff6"/>
      </w:pPr>
      <w:r>
        <w:t>а) государственные и негосударственные органы, которые обязаны обеспечивать граждан и граждан;</w:t>
      </w:r>
    </w:p>
    <w:p w:rsidR="00E412D5" w:rsidRDefault="00E412D5" w:rsidP="00A13913">
      <w:pPr>
        <w:pStyle w:val="aff6"/>
      </w:pPr>
      <w:r>
        <w:t>б) получателей социальных благ и услуг, государство в лице своих должностных лиц;</w:t>
      </w:r>
    </w:p>
    <w:p w:rsidR="00E412D5" w:rsidRDefault="00E412D5" w:rsidP="00A13913">
      <w:pPr>
        <w:pStyle w:val="aff6"/>
      </w:pPr>
      <w:r>
        <w:t>в) субъекты, имеющие право на социальное обеспечение; субъекты, обязанные его предоставить.</w:t>
      </w:r>
    </w:p>
    <w:p w:rsidR="00E412D5" w:rsidRDefault="00E412D5" w:rsidP="00A13913">
      <w:pPr>
        <w:pStyle w:val="aff6"/>
      </w:pPr>
    </w:p>
    <w:p w:rsidR="00E412D5" w:rsidRDefault="00E412D5" w:rsidP="00A13913">
      <w:pPr>
        <w:pStyle w:val="aff6"/>
      </w:pPr>
      <w:r>
        <w:rPr>
          <w:bCs/>
        </w:rPr>
        <w:t>14. Объект правоотношений по социальному обеспечению – это… Продолжите определение.</w:t>
      </w:r>
    </w:p>
    <w:p w:rsidR="00E412D5" w:rsidRDefault="00E412D5" w:rsidP="00A13913">
      <w:pPr>
        <w:pStyle w:val="aff6"/>
      </w:pPr>
    </w:p>
    <w:p w:rsidR="00E412D5" w:rsidRDefault="00E412D5" w:rsidP="00A13913">
      <w:pPr>
        <w:pStyle w:val="aff6"/>
      </w:pPr>
      <w:r>
        <w:rPr>
          <w:bCs/>
        </w:rPr>
        <w:t>15. Пенсионный фонд РФ в системе обязательного пенсионного страхования является:</w:t>
      </w:r>
    </w:p>
    <w:p w:rsidR="00E412D5" w:rsidRDefault="00E412D5" w:rsidP="00A13913">
      <w:pPr>
        <w:pStyle w:val="aff6"/>
      </w:pPr>
      <w:r>
        <w:t>а) застрахованным лицом;</w:t>
      </w:r>
    </w:p>
    <w:p w:rsidR="00E412D5" w:rsidRDefault="00E412D5" w:rsidP="00A13913">
      <w:pPr>
        <w:pStyle w:val="aff6"/>
      </w:pPr>
      <w:r>
        <w:t>б) страховщиком;</w:t>
      </w:r>
    </w:p>
    <w:p w:rsidR="00E412D5" w:rsidRDefault="00E412D5" w:rsidP="00A13913">
      <w:pPr>
        <w:pStyle w:val="aff6"/>
      </w:pPr>
      <w:r>
        <w:t>в) страхователем.</w:t>
      </w:r>
    </w:p>
    <w:p w:rsidR="00E412D5" w:rsidRDefault="00E412D5" w:rsidP="00A13913">
      <w:pPr>
        <w:pStyle w:val="aff6"/>
      </w:pPr>
    </w:p>
    <w:p w:rsidR="00E412D5" w:rsidRDefault="00E412D5" w:rsidP="00A13913">
      <w:pPr>
        <w:pStyle w:val="aff6"/>
      </w:pPr>
      <w:r>
        <w:rPr>
          <w:bCs/>
        </w:rPr>
        <w:t>16. Обязательное пенсионное страхование – это… Продолжите определение.</w:t>
      </w:r>
    </w:p>
    <w:p w:rsidR="00E412D5" w:rsidRDefault="00E412D5" w:rsidP="00A13913">
      <w:pPr>
        <w:pStyle w:val="aff6"/>
      </w:pPr>
    </w:p>
    <w:p w:rsidR="00E412D5" w:rsidRDefault="00E412D5" w:rsidP="00A13913">
      <w:pPr>
        <w:pStyle w:val="aff6"/>
      </w:pPr>
      <w:r>
        <w:rPr>
          <w:bCs/>
        </w:rPr>
        <w:t>17. Страхователями по обязательному пенсионному страхованию являются:</w:t>
      </w:r>
    </w:p>
    <w:p w:rsidR="00E412D5" w:rsidRDefault="00E412D5" w:rsidP="00A13913">
      <w:pPr>
        <w:pStyle w:val="aff6"/>
      </w:pPr>
      <w:r>
        <w:t>а) лица, на которых распространяется обязательное пенсионное страхование в соответствии с Федеральным законом;</w:t>
      </w:r>
    </w:p>
    <w:p w:rsidR="00E412D5" w:rsidRDefault="00E412D5" w:rsidP="00A13913">
      <w:pPr>
        <w:pStyle w:val="aff6"/>
      </w:pPr>
      <w:r>
        <w:t>б) Пенсионный фонд Российской Федерации, негосударственные пенсионные фонды;</w:t>
      </w:r>
    </w:p>
    <w:p w:rsidR="00E412D5" w:rsidRDefault="00E412D5" w:rsidP="00A13913">
      <w:pPr>
        <w:pStyle w:val="aff6"/>
      </w:pPr>
      <w:r>
        <w:lastRenderedPageBreak/>
        <w:t>в) лица, производящие выплаты физическим лицам; индивидуальные предприниматели, адвокаты, арбитражные управляющие, нотариусы, занимающиеся частной практикой и не являющиеся индивидуальными предпринимателями.</w:t>
      </w:r>
    </w:p>
    <w:p w:rsidR="00E412D5" w:rsidRDefault="00E412D5" w:rsidP="00A13913">
      <w:pPr>
        <w:pStyle w:val="aff6"/>
      </w:pPr>
    </w:p>
    <w:p w:rsidR="00E412D5" w:rsidRDefault="00E412D5" w:rsidP="00A13913">
      <w:pPr>
        <w:pStyle w:val="aff6"/>
      </w:pPr>
      <w:r>
        <w:rPr>
          <w:bCs/>
        </w:rPr>
        <w:t>18. Страховым риском признается:</w:t>
      </w:r>
    </w:p>
    <w:p w:rsidR="00E412D5" w:rsidRDefault="00E412D5" w:rsidP="00A13913">
      <w:pPr>
        <w:pStyle w:val="aff6"/>
      </w:pPr>
      <w:r>
        <w:t>а) утрата застрахованным лицом заработка (выплат, вознаграждений в пользу застрахованного лица) или другого дохода в связи с наступлением страхового случая;</w:t>
      </w:r>
    </w:p>
    <w:p w:rsidR="00E412D5" w:rsidRDefault="00E412D5" w:rsidP="00A13913">
      <w:pPr>
        <w:pStyle w:val="aff6"/>
      </w:pPr>
      <w:r>
        <w:t>б) достижение пенсионного возраста, наступление инвалидности, потеря кормильца;</w:t>
      </w:r>
    </w:p>
    <w:p w:rsidR="00E412D5" w:rsidRDefault="00E412D5" w:rsidP="00A13913">
      <w:pPr>
        <w:pStyle w:val="aff6"/>
      </w:pPr>
      <w:r>
        <w:t>в) безработица, потеря кормильца.</w:t>
      </w:r>
    </w:p>
    <w:p w:rsidR="00E412D5" w:rsidRDefault="00E412D5" w:rsidP="00A13913">
      <w:pPr>
        <w:pStyle w:val="aff6"/>
      </w:pPr>
    </w:p>
    <w:p w:rsidR="00E412D5" w:rsidRDefault="00E412D5" w:rsidP="00A13913">
      <w:pPr>
        <w:pStyle w:val="aff6"/>
      </w:pPr>
      <w:r>
        <w:rPr>
          <w:bCs/>
        </w:rPr>
        <w:t>19. Обязательным страховым обеспечением по обязательному пенсионному страхованию являются:…Перечислите основные положения.</w:t>
      </w:r>
    </w:p>
    <w:p w:rsidR="00E412D5" w:rsidRDefault="00E412D5" w:rsidP="00A13913">
      <w:pPr>
        <w:pStyle w:val="aff6"/>
      </w:pPr>
    </w:p>
    <w:p w:rsidR="00E412D5" w:rsidRDefault="00E412D5" w:rsidP="00A13913">
      <w:pPr>
        <w:pStyle w:val="aff6"/>
      </w:pPr>
      <w:r>
        <w:rPr>
          <w:bCs/>
        </w:rPr>
        <w:t>20. Страховая пенсия – это.... Продолжите определение.</w:t>
      </w:r>
    </w:p>
    <w:p w:rsidR="00E412D5" w:rsidRDefault="00E412D5" w:rsidP="00A13913">
      <w:pPr>
        <w:pStyle w:val="aff6"/>
      </w:pPr>
    </w:p>
    <w:p w:rsidR="00E412D5" w:rsidRDefault="00E412D5" w:rsidP="00A13913">
      <w:pPr>
        <w:pStyle w:val="aff6"/>
      </w:pPr>
      <w:r>
        <w:rPr>
          <w:bCs/>
        </w:rPr>
        <w:t>21. Страховой стаж - это:</w:t>
      </w:r>
    </w:p>
    <w:p w:rsidR="00E412D5" w:rsidRDefault="00E412D5" w:rsidP="00A13913">
      <w:pPr>
        <w:pStyle w:val="aff6"/>
      </w:pPr>
      <w:r>
        <w:t>а) вся трудовая деятельность гражданина Российской Федерации в течение жизни, учитываемая при назначении пенсии по старости;</w:t>
      </w:r>
    </w:p>
    <w:p w:rsidR="00E412D5" w:rsidRDefault="00E412D5" w:rsidP="00A13913">
      <w:pPr>
        <w:pStyle w:val="aff6"/>
      </w:pPr>
      <w:r>
        <w:t>б) периоды трудовой деятельности гражданина, которые были зафиксированы в страховой организации;</w:t>
      </w:r>
    </w:p>
    <w:p w:rsidR="00E412D5" w:rsidRDefault="00E412D5" w:rsidP="00A13913">
      <w:pPr>
        <w:pStyle w:val="aff6"/>
      </w:pPr>
      <w:r>
        <w:t>в) учитываемая при определении права на страховую пенсию и ее размера суммарная продолжительность периодов работы и (или) иной деятельности, за которые начислялись и уплачивались страховые взносы в Пенсионный фонд Российской Федерации, а также иных периодов, засчитываемых в страховой стаж.</w:t>
      </w:r>
    </w:p>
    <w:p w:rsidR="00E412D5" w:rsidRDefault="00E412D5" w:rsidP="00A13913">
      <w:pPr>
        <w:pStyle w:val="aff6"/>
      </w:pPr>
    </w:p>
    <w:p w:rsidR="00E412D5" w:rsidRDefault="00E412D5" w:rsidP="00A13913">
      <w:pPr>
        <w:pStyle w:val="aff6"/>
      </w:pPr>
      <w:r>
        <w:rPr>
          <w:bCs/>
        </w:rPr>
        <w:t>22. В соответствии с Федеральным законом РФ от 28.12.2013 года № 400-ФЗ «О страховых пенсиях» видами страховых пенсий являются:... Назовите виды пенсий.</w:t>
      </w:r>
    </w:p>
    <w:p w:rsidR="00E412D5" w:rsidRDefault="00E412D5" w:rsidP="00A13913">
      <w:pPr>
        <w:pStyle w:val="aff6"/>
      </w:pPr>
    </w:p>
    <w:p w:rsidR="00E412D5" w:rsidRDefault="00E412D5" w:rsidP="00A13913">
      <w:pPr>
        <w:pStyle w:val="aff6"/>
      </w:pPr>
      <w:r>
        <w:rPr>
          <w:bCs/>
        </w:rPr>
        <w:t>23. Условиями назначения страховой пенсии по старости являются:</w:t>
      </w:r>
    </w:p>
    <w:p w:rsidR="00E412D5" w:rsidRDefault="00E412D5" w:rsidP="00A13913">
      <w:pPr>
        <w:pStyle w:val="aff6"/>
      </w:pPr>
      <w:r>
        <w:t>а) выслуга лет; страховой стаж; непрерывный стаж;</w:t>
      </w:r>
    </w:p>
    <w:p w:rsidR="00E412D5" w:rsidRDefault="00E412D5" w:rsidP="00A13913">
      <w:pPr>
        <w:pStyle w:val="aff6"/>
      </w:pPr>
      <w:r>
        <w:t>б) достижение возраста: мужчины - 60 лет, женщины - 55 лет; наличие не менее 15 лет страхового стажа; наличие величины индивидуального пенсионного коэффициента в размере не менее 30;</w:t>
      </w:r>
    </w:p>
    <w:p w:rsidR="00E412D5" w:rsidRDefault="00E412D5" w:rsidP="00A13913">
      <w:pPr>
        <w:pStyle w:val="aff6"/>
      </w:pPr>
      <w:r>
        <w:t>в) достижение определенного возраста: мужчины-60 лет, женжины-55 лет; наличие непрерывного трудового стажа 30 лет.</w:t>
      </w:r>
    </w:p>
    <w:p w:rsidR="00E412D5" w:rsidRDefault="00E412D5" w:rsidP="00A13913">
      <w:pPr>
        <w:pStyle w:val="aff6"/>
      </w:pPr>
    </w:p>
    <w:p w:rsidR="00E412D5" w:rsidRDefault="00E412D5" w:rsidP="00A13913">
      <w:pPr>
        <w:pStyle w:val="aff6"/>
      </w:pPr>
      <w:r>
        <w:rPr>
          <w:bCs/>
        </w:rPr>
        <w:t>24.Условиями назначения страховой пенсии по инвалидности являются:</w:t>
      </w:r>
    </w:p>
    <w:p w:rsidR="00E412D5" w:rsidRDefault="00E412D5" w:rsidP="00A13913">
      <w:pPr>
        <w:pStyle w:val="aff6"/>
      </w:pPr>
      <w:r>
        <w:t>а) наличие страхового стажа; признание гражданина инвалидом I, II или III группы в соответствии с законодательством;</w:t>
      </w:r>
    </w:p>
    <w:p w:rsidR="00E412D5" w:rsidRDefault="00E412D5" w:rsidP="00A13913">
      <w:pPr>
        <w:pStyle w:val="aff6"/>
      </w:pPr>
      <w:r>
        <w:t>б) наличие страхового стажа у гражданина, причины инвалидности, продолжительность трудовой деятельности;</w:t>
      </w:r>
    </w:p>
    <w:p w:rsidR="00E412D5" w:rsidRDefault="00E412D5" w:rsidP="00A13913">
      <w:pPr>
        <w:pStyle w:val="aff6"/>
      </w:pPr>
      <w:r>
        <w:t>в) наличие страхового стажа, продолжительность трудовой деятельности, наступление инвалидности в период трудовой деятельности.</w:t>
      </w:r>
    </w:p>
    <w:p w:rsidR="00E412D5" w:rsidRDefault="00E412D5" w:rsidP="00A13913">
      <w:pPr>
        <w:pStyle w:val="aff6"/>
      </w:pPr>
    </w:p>
    <w:p w:rsidR="00E412D5" w:rsidRDefault="00E412D5" w:rsidP="00A13913">
      <w:pPr>
        <w:pStyle w:val="aff6"/>
      </w:pPr>
      <w:r>
        <w:rPr>
          <w:bCs/>
        </w:rPr>
        <w:t>25. Право на получение страховой пенсии по случаю потери кормильца имеют:</w:t>
      </w:r>
    </w:p>
    <w:p w:rsidR="00E412D5" w:rsidRDefault="00E412D5" w:rsidP="00A13913">
      <w:pPr>
        <w:pStyle w:val="aff6"/>
      </w:pPr>
      <w:r>
        <w:t>а) нетрудоспособные члены семьи, состоявшие на иждивении кормильца;</w:t>
      </w:r>
    </w:p>
    <w:p w:rsidR="00E412D5" w:rsidRDefault="00E412D5" w:rsidP="00A13913">
      <w:pPr>
        <w:pStyle w:val="aff6"/>
      </w:pPr>
      <w:r>
        <w:t>б) дети, мать (отец), братья (сестры) умершего кормильца;</w:t>
      </w:r>
    </w:p>
    <w:p w:rsidR="00E412D5" w:rsidRDefault="00E412D5" w:rsidP="00A13913">
      <w:pPr>
        <w:pStyle w:val="aff6"/>
      </w:pPr>
      <w:r>
        <w:t>в) нетрудоспособные члены семьи умершего кормильца, состоявшие на его иждивении; один из родителей, супруг (супруга) или другой член семьи, не состоявшие на иждивении умершего кормильца; семья безвестно отсутствующего кормильца.</w:t>
      </w:r>
    </w:p>
    <w:p w:rsidR="00E412D5" w:rsidRDefault="00E412D5" w:rsidP="00A13913">
      <w:pPr>
        <w:pStyle w:val="aff6"/>
      </w:pPr>
    </w:p>
    <w:p w:rsidR="00E412D5" w:rsidRDefault="00E412D5" w:rsidP="00A13913">
      <w:pPr>
        <w:pStyle w:val="aff6"/>
      </w:pPr>
      <w:r>
        <w:rPr>
          <w:bCs/>
        </w:rPr>
        <w:t>26. Периоды работы и (или) иной деятельности, включаемые в страховой стаж:</w:t>
      </w:r>
    </w:p>
    <w:p w:rsidR="00E412D5" w:rsidRDefault="00E412D5" w:rsidP="00A13913">
      <w:pPr>
        <w:pStyle w:val="aff6"/>
      </w:pPr>
      <w:r>
        <w:lastRenderedPageBreak/>
        <w:t>а) все периоды трудовой деятельности гражданина до достижения пенсионного возраста;</w:t>
      </w:r>
    </w:p>
    <w:p w:rsidR="00E412D5" w:rsidRDefault="00E412D5" w:rsidP="00A13913">
      <w:pPr>
        <w:pStyle w:val="aff6"/>
      </w:pPr>
      <w:r>
        <w:t>б) все периоды трудовой деятельности гражданина на одном предприятии (непрерывно) в течение 30 лет;</w:t>
      </w:r>
    </w:p>
    <w:p w:rsidR="00E412D5" w:rsidRDefault="00E412D5" w:rsidP="00A13913">
      <w:pPr>
        <w:pStyle w:val="aff6"/>
      </w:pPr>
      <w:r>
        <w:t>в) периоды работы и (или) иной деятельности, которые выполнялись на территории Российской Федерации лицами, при условии, что за эти периоды начислялись и уплачивались страховые взносы в Пенсионный фонд Российской Федерации; периоды работы и (или) иной деятельности, которые выполнялись лицами за пределами территории Российской Федерации в случае уплаты страховых взносов в Пенсионный фонд Российской Федерации.</w:t>
      </w:r>
    </w:p>
    <w:p w:rsidR="00E412D5" w:rsidRDefault="00E412D5" w:rsidP="00A13913">
      <w:pPr>
        <w:pStyle w:val="aff6"/>
      </w:pPr>
    </w:p>
    <w:p w:rsidR="00E412D5" w:rsidRDefault="00E412D5" w:rsidP="00A13913">
      <w:pPr>
        <w:pStyle w:val="aff6"/>
      </w:pPr>
      <w:r>
        <w:rPr>
          <w:bCs/>
        </w:rPr>
        <w:t>27. Перечислите иные периоды, засчитываемые в страховой стаж.</w:t>
      </w:r>
    </w:p>
    <w:p w:rsidR="00E412D5" w:rsidRDefault="00E412D5" w:rsidP="00A13913">
      <w:pPr>
        <w:pStyle w:val="aff6"/>
      </w:pPr>
    </w:p>
    <w:p w:rsidR="00E412D5" w:rsidRDefault="00E412D5" w:rsidP="00A13913">
      <w:pPr>
        <w:pStyle w:val="aff6"/>
      </w:pPr>
      <w:r>
        <w:rPr>
          <w:bCs/>
        </w:rPr>
        <w:t>28. Продолжительность страхового стажа, необходимого для назначения страховой пенсии по старости, в 2015 году составляет</w:t>
      </w:r>
      <w:r>
        <w:t>:</w:t>
      </w:r>
    </w:p>
    <w:p w:rsidR="00E412D5" w:rsidRDefault="00E412D5" w:rsidP="00A13913">
      <w:pPr>
        <w:pStyle w:val="aff6"/>
      </w:pPr>
      <w:r>
        <w:t>а) три года;</w:t>
      </w:r>
    </w:p>
    <w:p w:rsidR="00E412D5" w:rsidRDefault="00E412D5" w:rsidP="00A13913">
      <w:pPr>
        <w:pStyle w:val="aff6"/>
      </w:pPr>
      <w:r>
        <w:t>б) пять лет;</w:t>
      </w:r>
    </w:p>
    <w:p w:rsidR="00E412D5" w:rsidRDefault="00E412D5" w:rsidP="00A13913">
      <w:pPr>
        <w:pStyle w:val="aff6"/>
      </w:pPr>
      <w:r>
        <w:t>в) шесть лет.</w:t>
      </w:r>
    </w:p>
    <w:p w:rsidR="00E412D5" w:rsidRDefault="00E412D5" w:rsidP="00A13913">
      <w:pPr>
        <w:pStyle w:val="aff6"/>
      </w:pPr>
    </w:p>
    <w:p w:rsidR="00E412D5" w:rsidRDefault="00E412D5" w:rsidP="00A13913">
      <w:pPr>
        <w:pStyle w:val="aff6"/>
      </w:pPr>
      <w:r>
        <w:rPr>
          <w:bCs/>
        </w:rPr>
        <w:t>29. Индивидуальный пенсионный коэффициент – это …. Продолжите определение.</w:t>
      </w:r>
    </w:p>
    <w:p w:rsidR="00E412D5" w:rsidRDefault="00E412D5" w:rsidP="00A13913">
      <w:pPr>
        <w:pStyle w:val="aff6"/>
      </w:pPr>
    </w:p>
    <w:p w:rsidR="00E412D5" w:rsidRDefault="00E412D5" w:rsidP="00A13913">
      <w:pPr>
        <w:pStyle w:val="aff6"/>
        <w:rPr>
          <w:bCs/>
        </w:rPr>
      </w:pPr>
      <w:r>
        <w:rPr>
          <w:bCs/>
        </w:rPr>
        <w:t>Накопительная пенсия – это… Продолжите определение.</w:t>
      </w:r>
    </w:p>
    <w:p w:rsidR="00E412D5" w:rsidRDefault="00E412D5" w:rsidP="00A13913">
      <w:pPr>
        <w:pStyle w:val="aff6"/>
      </w:pPr>
    </w:p>
    <w:p w:rsidR="00E412D5" w:rsidRDefault="00E412D5" w:rsidP="00A13913">
      <w:pPr>
        <w:pStyle w:val="aff6"/>
      </w:pPr>
      <w:r>
        <w:t>Практическая работа №27</w:t>
      </w:r>
    </w:p>
    <w:p w:rsidR="00E412D5" w:rsidRDefault="00E412D5" w:rsidP="00A13913">
      <w:pPr>
        <w:pStyle w:val="aff6"/>
      </w:pPr>
      <w:r>
        <w:t>Пенсия по инвалидности военнослужащим, проходившим военную службу по контракту.</w:t>
      </w:r>
    </w:p>
    <w:p w:rsidR="00E412D5" w:rsidRDefault="00E412D5" w:rsidP="00A13913">
      <w:pPr>
        <w:pStyle w:val="aff6"/>
        <w:rPr>
          <w:bCs/>
        </w:rPr>
      </w:pPr>
    </w:p>
    <w:p w:rsidR="00E412D5" w:rsidRDefault="00E412D5" w:rsidP="00A13913">
      <w:pPr>
        <w:pStyle w:val="aff6"/>
        <w:rPr>
          <w:bCs/>
        </w:rPr>
      </w:pPr>
      <w:r>
        <w:rPr>
          <w:bCs/>
        </w:rPr>
        <w:t>Право на накопительную пенсию имеют:</w:t>
      </w:r>
    </w:p>
    <w:p w:rsidR="00E412D5" w:rsidRDefault="00E412D5" w:rsidP="00A13913">
      <w:pPr>
        <w:pStyle w:val="aff6"/>
        <w:rPr>
          <w:bCs/>
        </w:rPr>
      </w:pPr>
    </w:p>
    <w:p w:rsidR="00E412D5" w:rsidRDefault="00E412D5" w:rsidP="00A13913">
      <w:pPr>
        <w:pStyle w:val="aff6"/>
      </w:pPr>
      <w:r>
        <w:t>а) граждане Российской Федерации, застрахованные в соответствии с законодательством РФ, при наличии средств пенсионных накоплений, учтенных в специальной части индивидуального лицевого счета застрахованного лица или на пенсионном счете накопительной пенсии застрахованного лица; иностранные граждане и лица без гражданства, постоянно проживающие в Российской Федерации, при соблюдении ими условий, предусмотренных Федеральным законом;</w:t>
      </w:r>
    </w:p>
    <w:p w:rsidR="00E412D5" w:rsidRDefault="00E412D5" w:rsidP="00A13913">
      <w:pPr>
        <w:pStyle w:val="aff6"/>
      </w:pPr>
      <w:r>
        <w:t>б) граждане Российской Федерации, иностранные граждане, лица без гражданства;</w:t>
      </w:r>
    </w:p>
    <w:p w:rsidR="00E412D5" w:rsidRDefault="00E412D5" w:rsidP="00A13913">
      <w:pPr>
        <w:pStyle w:val="aff6"/>
      </w:pPr>
      <w:r>
        <w:t>в) все граждане, имеющие страховой стаж.</w:t>
      </w:r>
    </w:p>
    <w:p w:rsidR="00E412D5" w:rsidRDefault="00E412D5" w:rsidP="00A13913">
      <w:pPr>
        <w:pStyle w:val="aff6"/>
      </w:pPr>
    </w:p>
    <w:p w:rsidR="00E412D5" w:rsidRDefault="00E412D5" w:rsidP="00A13913">
      <w:pPr>
        <w:pStyle w:val="aff6"/>
      </w:pPr>
      <w:r>
        <w:rPr>
          <w:bCs/>
        </w:rPr>
        <w:t>Пенсия по государственному пенсионному обеспечению – это… Продолжите определение.</w:t>
      </w:r>
    </w:p>
    <w:p w:rsidR="00E412D5" w:rsidRDefault="00E412D5" w:rsidP="00A13913">
      <w:pPr>
        <w:pStyle w:val="aff6"/>
      </w:pPr>
    </w:p>
    <w:p w:rsidR="00E412D5" w:rsidRDefault="00E412D5" w:rsidP="00A13913">
      <w:pPr>
        <w:pStyle w:val="aff6"/>
        <w:rPr>
          <w:bCs/>
        </w:rPr>
      </w:pPr>
      <w:r>
        <w:rPr>
          <w:bCs/>
        </w:rPr>
        <w:t xml:space="preserve"> Право на пенсию по государственному пенсионному обеспечению имеют:</w:t>
      </w:r>
    </w:p>
    <w:p w:rsidR="00E412D5" w:rsidRDefault="00E412D5" w:rsidP="00A13913">
      <w:pPr>
        <w:pStyle w:val="aff6"/>
      </w:pPr>
    </w:p>
    <w:p w:rsidR="00E412D5" w:rsidRDefault="00E412D5" w:rsidP="00A13913">
      <w:pPr>
        <w:pStyle w:val="aff6"/>
      </w:pPr>
      <w:r>
        <w:t>а) граждане Российской Федерации и иностранные граждане, находящиеся в трудной жизненной ситуации, которым необходима государственная помощь;</w:t>
      </w:r>
    </w:p>
    <w:p w:rsidR="00E412D5" w:rsidRDefault="00E412D5" w:rsidP="00A13913">
      <w:pPr>
        <w:pStyle w:val="aff6"/>
      </w:pPr>
      <w:r>
        <w:t>б) граждане Российской Федерации, признанные инвалидами и нетрудоспособными в соответствии с законодательством;</w:t>
      </w:r>
    </w:p>
    <w:p w:rsidR="00E412D5" w:rsidRDefault="00E412D5" w:rsidP="00A13913">
      <w:pPr>
        <w:pStyle w:val="aff6"/>
      </w:pPr>
      <w:r>
        <w:t>в) граждане Российской Федерации при соблюдении условий, предусмотренных законом для различных видов пенсий по государственному пенсионному обеспечению; иностранные граждане и лица без гражданства, постоянно проживающие на территории Российской Федерации.</w:t>
      </w:r>
    </w:p>
    <w:p w:rsidR="00E412D5" w:rsidRDefault="00E412D5" w:rsidP="00A13913">
      <w:pPr>
        <w:pStyle w:val="aff6"/>
      </w:pPr>
    </w:p>
    <w:p w:rsidR="00E412D5" w:rsidRDefault="00E412D5" w:rsidP="00A13913">
      <w:pPr>
        <w:pStyle w:val="aff6"/>
      </w:pPr>
      <w:r>
        <w:rPr>
          <w:bCs/>
        </w:rPr>
        <w:t>Право на одновременное получение двух пенсий предоставляется:</w:t>
      </w:r>
    </w:p>
    <w:p w:rsidR="00E412D5" w:rsidRDefault="00E412D5" w:rsidP="00A13913">
      <w:pPr>
        <w:pStyle w:val="aff6"/>
      </w:pPr>
      <w:r>
        <w:t xml:space="preserve">а) гражданам, ставшим инвалидами вследствие военной травмы; участникам Великой Отечественной войны; родителям военнослужащих, проходивших военную службу по призыву, </w:t>
      </w:r>
      <w:r>
        <w:lastRenderedPageBreak/>
        <w:t>погибших (умерших) в период прохождения военной службы или умерших вследствие военной травмы после увольнения с военной службы;</w:t>
      </w:r>
    </w:p>
    <w:p w:rsidR="00E412D5" w:rsidRDefault="00E412D5" w:rsidP="00A13913">
      <w:pPr>
        <w:pStyle w:val="aff6"/>
      </w:pPr>
      <w:r>
        <w:t>б) только участникам Великой Отечественной войны;</w:t>
      </w:r>
    </w:p>
    <w:p w:rsidR="00E412D5" w:rsidRDefault="00E412D5" w:rsidP="00A13913">
      <w:pPr>
        <w:pStyle w:val="aff6"/>
      </w:pPr>
      <w:r>
        <w:t>в) инвалидам и военнослужащим.</w:t>
      </w:r>
    </w:p>
    <w:p w:rsidR="00E412D5" w:rsidRDefault="00E412D5" w:rsidP="00A13913">
      <w:pPr>
        <w:pStyle w:val="aff6"/>
      </w:pPr>
    </w:p>
    <w:p w:rsidR="00E412D5" w:rsidRDefault="00E412D5" w:rsidP="00A13913">
      <w:pPr>
        <w:pStyle w:val="aff6"/>
      </w:pPr>
      <w:r>
        <w:rPr>
          <w:bCs/>
        </w:rPr>
        <w:t xml:space="preserve"> Право на пенсию по государственному пенсионному обеспечению имеют:... Перечислите категории граждан.</w:t>
      </w:r>
    </w:p>
    <w:p w:rsidR="00E412D5" w:rsidRDefault="00E412D5" w:rsidP="00A13913">
      <w:pPr>
        <w:pStyle w:val="aff6"/>
      </w:pPr>
    </w:p>
    <w:p w:rsidR="00E412D5" w:rsidRDefault="00E412D5" w:rsidP="00A13913">
      <w:pPr>
        <w:pStyle w:val="aff6"/>
      </w:pPr>
      <w:r>
        <w:rPr>
          <w:bCs/>
        </w:rPr>
        <w:t>В соответствии с Федеральным законом «О государственном пенсионном обеспечении» назначаются следующие виды пенсий по государственному пенсионному обеспечению:</w:t>
      </w:r>
    </w:p>
    <w:p w:rsidR="00E412D5" w:rsidRDefault="00E412D5" w:rsidP="00A13913">
      <w:pPr>
        <w:pStyle w:val="aff6"/>
      </w:pPr>
      <w:r>
        <w:t>а) пенсия за выслугу лет; пенсия по старости; пенсия по инвалидности;</w:t>
      </w:r>
    </w:p>
    <w:p w:rsidR="00E412D5" w:rsidRDefault="00E412D5" w:rsidP="00A13913">
      <w:pPr>
        <w:pStyle w:val="aff6"/>
      </w:pPr>
      <w:r>
        <w:t>б) пенсия за выслугу лет; пенсия по старости; пенсия по инвалидности; пенсия по случаю потери кормильца; социальная пенсия;</w:t>
      </w:r>
    </w:p>
    <w:p w:rsidR="00E412D5" w:rsidRDefault="00E412D5" w:rsidP="00A13913">
      <w:pPr>
        <w:pStyle w:val="aff6"/>
      </w:pPr>
      <w:r>
        <w:t>в) социальная пенсия; пенсия по инвалидности; пенсия по случаю потери кормильца.</w:t>
      </w:r>
    </w:p>
    <w:p w:rsidR="00E412D5" w:rsidRDefault="00E412D5" w:rsidP="00A13913">
      <w:pPr>
        <w:pStyle w:val="aff6"/>
      </w:pPr>
    </w:p>
    <w:p w:rsidR="00E412D5" w:rsidRDefault="00E412D5" w:rsidP="00A13913">
      <w:pPr>
        <w:pStyle w:val="aff6"/>
      </w:pPr>
      <w:r>
        <w:rPr>
          <w:bCs/>
        </w:rPr>
        <w:t>В соответствии с Федеральным законом «О государственном пенсионном обеспечении» от 15.12.2001 г. №166-ФЗ (в редакции от 01.12. 2014 года, с изменениями, вступившими в силу с 01.01.2015 года) размер социальной пенсии составляет:</w:t>
      </w:r>
    </w:p>
    <w:p w:rsidR="00E412D5" w:rsidRDefault="00E412D5" w:rsidP="00A13913">
      <w:pPr>
        <w:pStyle w:val="aff6"/>
      </w:pPr>
      <w:r>
        <w:t>а) 5 965 рублей 65 копеек в месяц;</w:t>
      </w:r>
    </w:p>
    <w:p w:rsidR="00E412D5" w:rsidRDefault="00E412D5" w:rsidP="00A13913">
      <w:pPr>
        <w:pStyle w:val="aff6"/>
      </w:pPr>
      <w:r>
        <w:t>б) 3 626 рублей 71 копейка в месяц;</w:t>
      </w:r>
    </w:p>
    <w:p w:rsidR="00E412D5" w:rsidRDefault="00E412D5" w:rsidP="00A13913">
      <w:pPr>
        <w:pStyle w:val="aff6"/>
      </w:pPr>
      <w:r>
        <w:t>в) 4 965 рублей 56 копеек в месяц.</w:t>
      </w:r>
    </w:p>
    <w:p w:rsidR="00E412D5" w:rsidRDefault="00E412D5" w:rsidP="00A13913">
      <w:pPr>
        <w:pStyle w:val="aff6"/>
      </w:pPr>
    </w:p>
    <w:p w:rsidR="00E412D5" w:rsidRDefault="00E412D5" w:rsidP="00A13913">
      <w:pPr>
        <w:pStyle w:val="aff6"/>
      </w:pPr>
      <w:r>
        <w:rPr>
          <w:bCs/>
        </w:rPr>
        <w:t>Обязательное социальное страхование – это… Продолжите определение.</w:t>
      </w:r>
    </w:p>
    <w:p w:rsidR="00E412D5" w:rsidRDefault="00E412D5" w:rsidP="00A13913">
      <w:pPr>
        <w:pStyle w:val="aff6"/>
      </w:pPr>
    </w:p>
    <w:p w:rsidR="00E412D5" w:rsidRDefault="00E412D5" w:rsidP="00A13913">
      <w:pPr>
        <w:pStyle w:val="aff6"/>
      </w:pPr>
      <w:r>
        <w:rPr>
          <w:bCs/>
        </w:rPr>
        <w:t>Субъектами обязательного социального страхования являются:</w:t>
      </w:r>
    </w:p>
    <w:p w:rsidR="00E412D5" w:rsidRDefault="00E412D5" w:rsidP="00A13913">
      <w:pPr>
        <w:pStyle w:val="aff6"/>
      </w:pPr>
      <w:r>
        <w:t>а) страхователи (работодатели); страховщики; застрахованные лица; иные органы, организации и граждане, определяемые в соответствии с федеральными законами;</w:t>
      </w:r>
    </w:p>
    <w:p w:rsidR="00E412D5" w:rsidRDefault="00E412D5" w:rsidP="00A13913">
      <w:pPr>
        <w:pStyle w:val="aff6"/>
      </w:pPr>
      <w:r>
        <w:t>б) работодатели; страховщики;</w:t>
      </w:r>
    </w:p>
    <w:p w:rsidR="00E412D5" w:rsidRDefault="00E412D5" w:rsidP="00A13913">
      <w:pPr>
        <w:pStyle w:val="aff6"/>
      </w:pPr>
      <w:r>
        <w:t>в) страховщики и застрахованные лица.</w:t>
      </w:r>
    </w:p>
    <w:p w:rsidR="00E412D5" w:rsidRDefault="00E412D5" w:rsidP="00A13913">
      <w:pPr>
        <w:pStyle w:val="aff6"/>
      </w:pPr>
    </w:p>
    <w:p w:rsidR="00E412D5" w:rsidRDefault="00E412D5" w:rsidP="00A13913">
      <w:pPr>
        <w:pStyle w:val="aff6"/>
      </w:pPr>
      <w:r>
        <w:rPr>
          <w:bCs/>
        </w:rPr>
        <w:t>Видами социальных страховых рисков являются:</w:t>
      </w:r>
    </w:p>
    <w:p w:rsidR="00E412D5" w:rsidRDefault="00E412D5" w:rsidP="00A13913">
      <w:pPr>
        <w:pStyle w:val="aff6"/>
      </w:pPr>
      <w:r>
        <w:t>а) утрата заработка; необходимость получения медицинской помощи;</w:t>
      </w:r>
    </w:p>
    <w:p w:rsidR="00E412D5" w:rsidRDefault="00E412D5" w:rsidP="00A13913">
      <w:pPr>
        <w:pStyle w:val="aff6"/>
      </w:pPr>
      <w:r>
        <w:t>б) безработица; необходимость получения медицинской помощи;</w:t>
      </w:r>
    </w:p>
    <w:p w:rsidR="00E412D5" w:rsidRDefault="00E412D5" w:rsidP="00A13913">
      <w:pPr>
        <w:pStyle w:val="aff6"/>
      </w:pPr>
      <w:r>
        <w:t>в) необходимость получения медицинской помощи; утрата застрахованным лицом заработка (выплат, вознаграждений в пользу застрахованного лица) или другого дохода в связи с наступлением страхового случая; дополнительные расходы застрахованного лица или членов его семьи в связи с наступлением страхового случая.</w:t>
      </w:r>
    </w:p>
    <w:p w:rsidR="00E412D5" w:rsidRDefault="00E412D5" w:rsidP="00A13913">
      <w:pPr>
        <w:pStyle w:val="aff6"/>
      </w:pPr>
    </w:p>
    <w:p w:rsidR="00E412D5" w:rsidRDefault="00E412D5" w:rsidP="00A13913">
      <w:pPr>
        <w:pStyle w:val="aff6"/>
      </w:pPr>
      <w:r>
        <w:rPr>
          <w:bCs/>
        </w:rPr>
        <w:t>Страховым обеспечением по отдельным видам обязательного социального страхования являются:</w:t>
      </w:r>
    </w:p>
    <w:p w:rsidR="00E412D5" w:rsidRDefault="00E412D5" w:rsidP="00A13913">
      <w:pPr>
        <w:pStyle w:val="aff6"/>
      </w:pPr>
      <w:r>
        <w:t>а) оплата медицинскому учреждению расходов, связанных с предоставлением застрахованному лицу необходимой медицинской помощи; пенсия; пособие по временной нетрудоспособности; пособие;</w:t>
      </w:r>
    </w:p>
    <w:p w:rsidR="00E412D5" w:rsidRDefault="00E412D5" w:rsidP="00A13913">
      <w:pPr>
        <w:pStyle w:val="aff6"/>
      </w:pPr>
      <w:r>
        <w:t>б) пособие по временной нетрудоспособности; различные пособия; бесплатная медицинская помощь;</w:t>
      </w:r>
    </w:p>
    <w:p w:rsidR="00E412D5" w:rsidRDefault="00E412D5" w:rsidP="00A13913">
      <w:pPr>
        <w:pStyle w:val="aff6"/>
      </w:pPr>
      <w:r>
        <w:t>в) пенсии; пособия; медицинская помощь.</w:t>
      </w:r>
    </w:p>
    <w:p w:rsidR="00E412D5" w:rsidRDefault="00E412D5" w:rsidP="00A13913">
      <w:pPr>
        <w:pStyle w:val="aff6"/>
      </w:pPr>
    </w:p>
    <w:p w:rsidR="00E412D5" w:rsidRDefault="00E412D5" w:rsidP="00A13913">
      <w:pPr>
        <w:pStyle w:val="aff6"/>
      </w:pPr>
      <w:r>
        <w:rPr>
          <w:bCs/>
        </w:rPr>
        <w:t xml:space="preserve"> Пособие – это… Продолжите определение.</w:t>
      </w:r>
    </w:p>
    <w:p w:rsidR="00E412D5" w:rsidRDefault="00E412D5" w:rsidP="00A13913">
      <w:pPr>
        <w:pStyle w:val="aff6"/>
      </w:pPr>
    </w:p>
    <w:p w:rsidR="00E412D5" w:rsidRDefault="00E412D5" w:rsidP="00A13913">
      <w:pPr>
        <w:pStyle w:val="aff6"/>
      </w:pPr>
      <w:r>
        <w:rPr>
          <w:bCs/>
        </w:rPr>
        <w:t xml:space="preserve"> По продолжительности выплаты пособия подразделяются на:</w:t>
      </w:r>
    </w:p>
    <w:p w:rsidR="00E412D5" w:rsidRDefault="00E412D5" w:rsidP="00A13913">
      <w:pPr>
        <w:pStyle w:val="aff6"/>
      </w:pPr>
      <w:r>
        <w:t>а) разовые; ежегодные; периодические;</w:t>
      </w:r>
    </w:p>
    <w:p w:rsidR="00E412D5" w:rsidRDefault="00E412D5" w:rsidP="00A13913">
      <w:pPr>
        <w:pStyle w:val="aff6"/>
      </w:pPr>
      <w:r>
        <w:t>б) единовременные; ежемесячные; периодические;</w:t>
      </w:r>
    </w:p>
    <w:p w:rsidR="00E412D5" w:rsidRDefault="00E412D5" w:rsidP="00A13913">
      <w:pPr>
        <w:pStyle w:val="aff6"/>
      </w:pPr>
      <w:r>
        <w:lastRenderedPageBreak/>
        <w:t>в) периодические; единовременные.</w:t>
      </w:r>
    </w:p>
    <w:p w:rsidR="00E412D5" w:rsidRDefault="00E412D5" w:rsidP="00A13913">
      <w:pPr>
        <w:pStyle w:val="aff6"/>
      </w:pPr>
      <w:r>
        <w:rPr>
          <w:bCs/>
        </w:rPr>
        <w:t>Социальная поддержка – это…Продолжите определение.</w:t>
      </w:r>
    </w:p>
    <w:p w:rsidR="00E412D5" w:rsidRDefault="00E412D5" w:rsidP="00A13913">
      <w:pPr>
        <w:pStyle w:val="aff6"/>
      </w:pPr>
    </w:p>
    <w:p w:rsidR="00E412D5" w:rsidRDefault="00E412D5" w:rsidP="00A13913">
      <w:pPr>
        <w:pStyle w:val="aff6"/>
      </w:pPr>
      <w:r>
        <w:rPr>
          <w:bCs/>
        </w:rPr>
        <w:t>Меры социальной поддержки, предоставляемые государственными органами России, подразделяются на виды:</w:t>
      </w:r>
    </w:p>
    <w:p w:rsidR="00E412D5" w:rsidRDefault="00E412D5" w:rsidP="00A13913">
      <w:pPr>
        <w:pStyle w:val="aff6"/>
      </w:pPr>
      <w:r>
        <w:t>а) набор социальных услуг; натуральные льготы;</w:t>
      </w:r>
    </w:p>
    <w:p w:rsidR="00E412D5" w:rsidRDefault="00E412D5" w:rsidP="00A13913">
      <w:pPr>
        <w:pStyle w:val="aff6"/>
      </w:pPr>
      <w:r>
        <w:t>б) только ежемесячные денежные выплаты или только натуральные льготы (по выбору);</w:t>
      </w:r>
    </w:p>
    <w:p w:rsidR="00E412D5" w:rsidRDefault="00E412D5" w:rsidP="00A13913">
      <w:pPr>
        <w:pStyle w:val="aff6"/>
      </w:pPr>
      <w:r>
        <w:t>в) ежемесячные денежные выплаты; набор социальных услуг; натуральные льготы.</w:t>
      </w:r>
    </w:p>
    <w:p w:rsidR="00E412D5" w:rsidRDefault="00E412D5" w:rsidP="00A13913">
      <w:pPr>
        <w:pStyle w:val="aff6"/>
      </w:pPr>
    </w:p>
    <w:p w:rsidR="00E412D5" w:rsidRDefault="00E412D5" w:rsidP="00A13913">
      <w:pPr>
        <w:pStyle w:val="aff6"/>
      </w:pPr>
      <w:r>
        <w:t> </w:t>
      </w:r>
      <w:r>
        <w:rPr>
          <w:bCs/>
        </w:rPr>
        <w:t>Государственная социальная помощь - это… Продолжите определение.</w:t>
      </w:r>
    </w:p>
    <w:p w:rsidR="00E412D5" w:rsidRDefault="00E412D5" w:rsidP="00A13913">
      <w:pPr>
        <w:pStyle w:val="aff6"/>
      </w:pPr>
    </w:p>
    <w:p w:rsidR="00E412D5" w:rsidRDefault="00E412D5" w:rsidP="00A13913">
      <w:pPr>
        <w:pStyle w:val="aff6"/>
      </w:pPr>
      <w:r>
        <w:t> </w:t>
      </w:r>
      <w:r>
        <w:rPr>
          <w:bCs/>
        </w:rPr>
        <w:t>Получателями государственной социальной помощи могут быть:</w:t>
      </w:r>
    </w:p>
    <w:p w:rsidR="00E412D5" w:rsidRDefault="00E412D5" w:rsidP="00A13913">
      <w:pPr>
        <w:pStyle w:val="aff6"/>
      </w:pPr>
      <w:r>
        <w:t>а) малоимущие граждане; инвалиды; дети-инвалиды;</w:t>
      </w:r>
    </w:p>
    <w:p w:rsidR="00E412D5" w:rsidRDefault="00E412D5" w:rsidP="00A13913">
      <w:pPr>
        <w:pStyle w:val="aff6"/>
      </w:pPr>
      <w:r>
        <w:t>б) малоимущие семьи; малоимущие одиноко проживающие граждане; и иные категории граждан, которые по независящим от них причинам имеют среднедушевой доход ниже величины прожиточного минимума, установленного в соответствующем субъекте Российской Федерации;</w:t>
      </w:r>
    </w:p>
    <w:p w:rsidR="00E412D5" w:rsidRDefault="00E412D5" w:rsidP="00A13913">
      <w:pPr>
        <w:pStyle w:val="aff6"/>
      </w:pPr>
      <w:r>
        <w:t>в) бедные; безработные; малоимущие граждане.</w:t>
      </w:r>
    </w:p>
    <w:p w:rsidR="00E412D5" w:rsidRDefault="00E412D5" w:rsidP="00A13913">
      <w:pPr>
        <w:pStyle w:val="aff6"/>
      </w:pPr>
    </w:p>
    <w:p w:rsidR="00E412D5" w:rsidRDefault="00E412D5" w:rsidP="00A13913">
      <w:pPr>
        <w:pStyle w:val="aff6"/>
      </w:pPr>
      <w:r>
        <w:rPr>
          <w:bCs/>
        </w:rPr>
        <w:t>Обязательное медицинское страхование (ОМС) – это… Продолжите определение.</w:t>
      </w:r>
    </w:p>
    <w:p w:rsidR="00E412D5" w:rsidRDefault="00E412D5" w:rsidP="00A13913">
      <w:pPr>
        <w:pStyle w:val="aff6"/>
      </w:pPr>
    </w:p>
    <w:p w:rsidR="00E412D5" w:rsidRDefault="00E412D5" w:rsidP="00A13913">
      <w:pPr>
        <w:pStyle w:val="aff6"/>
      </w:pPr>
      <w:r>
        <w:rPr>
          <w:bCs/>
        </w:rPr>
        <w:t>Социальное обслуживание граждан – это…Продолжите определение.</w:t>
      </w:r>
    </w:p>
    <w:p w:rsidR="00E412D5" w:rsidRDefault="00E412D5" w:rsidP="00A13913">
      <w:pPr>
        <w:pStyle w:val="aff6"/>
      </w:pPr>
    </w:p>
    <w:p w:rsidR="00E412D5" w:rsidRDefault="00E412D5" w:rsidP="00A13913">
      <w:pPr>
        <w:pStyle w:val="aff6"/>
        <w:rPr>
          <w:bCs/>
        </w:rPr>
      </w:pPr>
      <w:r>
        <w:rPr>
          <w:bCs/>
        </w:rPr>
        <w:t xml:space="preserve"> Формами социального обслуживания являются…Перечислите формы социального обслуживания.</w:t>
      </w:r>
    </w:p>
    <w:p w:rsidR="00E412D5" w:rsidRDefault="00E412D5" w:rsidP="00A13913">
      <w:pPr>
        <w:pStyle w:val="aff6"/>
        <w:rPr>
          <w:bCs/>
        </w:rPr>
      </w:pPr>
    </w:p>
    <w:p w:rsidR="00E412D5" w:rsidRDefault="00E412D5" w:rsidP="00A13913">
      <w:pPr>
        <w:pStyle w:val="aff6"/>
        <w:rPr>
          <w:bCs/>
        </w:rPr>
      </w:pPr>
      <w:r>
        <w:rPr>
          <w:bCs/>
        </w:rPr>
        <w:t>Практическая работа №28.</w:t>
      </w:r>
    </w:p>
    <w:p w:rsidR="00E412D5" w:rsidRDefault="00E412D5" w:rsidP="00A13913">
      <w:pPr>
        <w:pStyle w:val="aff6"/>
        <w:rPr>
          <w:bCs/>
        </w:rPr>
      </w:pPr>
      <w:r>
        <w:rPr>
          <w:bCs/>
        </w:rPr>
        <w:t>Пенсии по случаи потери кормильца военнослужащим, проходившим военную службу по контракту.</w:t>
      </w:r>
    </w:p>
    <w:p w:rsidR="00E412D5" w:rsidRDefault="00E412D5" w:rsidP="00A13913">
      <w:pPr>
        <w:pStyle w:val="aff6"/>
        <w:rPr>
          <w:rFonts w:eastAsiaTheme="minorHAnsi"/>
          <w:color w:val="3C4052"/>
          <w:shd w:val="clear" w:color="auto" w:fill="FFFFFF"/>
          <w:lang w:eastAsia="en-US"/>
        </w:rPr>
      </w:pPr>
      <w:r>
        <w:rPr>
          <w:color w:val="3C4052"/>
          <w:shd w:val="clear" w:color="auto" w:fill="FFFFFF"/>
        </w:rPr>
        <w:t>Пенсионное обеспечение семей погибших (умерших) военнослужащих, проходивших военную службу по контракту, и членов семей умерших пенсионеров из числа граждан, уволенных с военной службы  регламентируется Законом Российской Федерации от 12 февраля 1993 г.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 (Далее «Закона»).</w:t>
      </w:r>
      <w:r>
        <w:rPr>
          <w:color w:val="3C4052"/>
        </w:rPr>
        <w:br/>
      </w:r>
      <w:r>
        <w:rPr>
          <w:rStyle w:val="af"/>
          <w:color w:val="3C4052"/>
          <w:shd w:val="clear" w:color="auto" w:fill="FFFFFF"/>
        </w:rPr>
        <w:t>     В соответствии со ст. 1 указанного закона пенсия по случаю потери кормильца  от МО РФ  назначается семьям лиц:</w:t>
      </w:r>
      <w:r>
        <w:rPr>
          <w:color w:val="3C4052"/>
        </w:rPr>
        <w:br/>
      </w:r>
      <w:r>
        <w:rPr>
          <w:color w:val="3C4052"/>
          <w:shd w:val="clear" w:color="auto" w:fill="FFFFFF"/>
        </w:rPr>
        <w:t>     - проходивших военную службу в качестве офицеров, прапорщиков и мичманов или военную службу по контракту в качестве солдат, матросов, сержантов и старшин в Вооруженных Силах Российской Федерации и Объединенных Вооруженных Силах Содружества Независимых Государств;</w:t>
      </w:r>
      <w:r>
        <w:rPr>
          <w:color w:val="3C4052"/>
        </w:rPr>
        <w:br/>
      </w:r>
      <w:r>
        <w:rPr>
          <w:color w:val="3C4052"/>
          <w:shd w:val="clear" w:color="auto" w:fill="FFFFFF"/>
        </w:rPr>
        <w:t>     - офицерского состава, прапорщиков и мичманов, проходивших военную службу в Вооруженных Силах бывшего Союза ССР;</w:t>
      </w:r>
      <w:r>
        <w:rPr>
          <w:color w:val="3C4052"/>
        </w:rPr>
        <w:br/>
      </w:r>
      <w:r>
        <w:rPr>
          <w:color w:val="3C4052"/>
          <w:shd w:val="clear" w:color="auto" w:fill="FFFFFF"/>
        </w:rPr>
        <w:t>     - проходивших военную службу в качестве офицеров, прапорщиков и мичманов или военную службу по контракту в качестве солдат, матросов, сержантов и старшин в Вооруженных Силах  СНГ,  при условии, если договорами (соглашениями) о социальном обеспечении, заключенными Российской Федерацией либо бывшим Союзом ССР с этими государствами, предусмотрено осуществление их пенсионного обеспечения по законодательству государства, на территории которого они проживают.</w:t>
      </w:r>
      <w:r>
        <w:rPr>
          <w:color w:val="3C4052"/>
        </w:rPr>
        <w:br/>
      </w:r>
      <w:r>
        <w:rPr>
          <w:color w:val="3C4052"/>
          <w:shd w:val="clear" w:color="auto" w:fill="FFFFFF"/>
        </w:rPr>
        <w:t xml:space="preserve">     Пенсионное обеспечение семей лиц, проходивших военную службу по призыву в качестве солдат, матросов, сержантов и старшин (ранее - действительную срочную военную службу) в </w:t>
      </w:r>
      <w:r>
        <w:rPr>
          <w:color w:val="3C4052"/>
          <w:shd w:val="clear" w:color="auto" w:fill="FFFFFF"/>
        </w:rPr>
        <w:lastRenderedPageBreak/>
        <w:t>Вооруженных Силах и воинских формированиях, осуществляется в соответствии с Федеральным законом от 15 декабря 2001 г. N 166-ФЗ "О государственном пенсионном обеспечении в Российской Федерации" по линии Пенсионного Фонда РФ.</w:t>
      </w:r>
      <w:r>
        <w:rPr>
          <w:color w:val="3C4052"/>
        </w:rPr>
        <w:br/>
      </w:r>
      <w:r>
        <w:rPr>
          <w:color w:val="3C4052"/>
        </w:rPr>
        <w:br/>
      </w:r>
      <w:r>
        <w:rPr>
          <w:rStyle w:val="af"/>
          <w:color w:val="3C4052"/>
          <w:shd w:val="clear" w:color="auto" w:fill="FFFFFF"/>
        </w:rPr>
        <w:t>     Условия назначения пенсии по случаю потери кормильца</w:t>
      </w:r>
      <w:r>
        <w:rPr>
          <w:color w:val="3C4052"/>
        </w:rPr>
        <w:br/>
      </w:r>
      <w:r>
        <w:rPr>
          <w:color w:val="3C4052"/>
        </w:rPr>
        <w:br/>
      </w:r>
      <w:r>
        <w:rPr>
          <w:color w:val="3C4052"/>
          <w:shd w:val="clear" w:color="auto" w:fill="FFFFFF"/>
        </w:rPr>
        <w:t>     Семьи умерших (погибших) военнослужащих, проходивших военную службу по контракту, и граждан, уволенных с военной службы, приобретают право на пенсию по случаю потери кормильца при наличии условий, закрепленных законодательством Российской Федерации.</w:t>
      </w:r>
      <w:r>
        <w:rPr>
          <w:color w:val="3C4052"/>
        </w:rPr>
        <w:br/>
      </w:r>
      <w:r>
        <w:rPr>
          <w:rStyle w:val="af"/>
          <w:color w:val="3C4052"/>
          <w:shd w:val="clear" w:color="auto" w:fill="FFFFFF"/>
        </w:rPr>
        <w:t>     Такими условиями в соответствии со ст. 28 «Закона» являются:</w:t>
      </w:r>
      <w:r>
        <w:rPr>
          <w:color w:val="3C4052"/>
        </w:rPr>
        <w:br/>
      </w:r>
      <w:r>
        <w:rPr>
          <w:color w:val="3C4052"/>
          <w:shd w:val="clear" w:color="auto" w:fill="FFFFFF"/>
        </w:rPr>
        <w:t>     - смерть (гибель) военнослужащего (кормильца) во время прохождения службы (независимо от причины смерти (гибели));</w:t>
      </w:r>
      <w:r>
        <w:rPr>
          <w:color w:val="3C4052"/>
        </w:rPr>
        <w:br/>
      </w:r>
      <w:r>
        <w:rPr>
          <w:color w:val="3C4052"/>
          <w:shd w:val="clear" w:color="auto" w:fill="FFFFFF"/>
        </w:rPr>
        <w:t>     - смерть (гибель) кормильца, уволенного с военной службы, не позднее трех месяцев со дня увольнения со службы (независимо от причины смерти (гибели));</w:t>
      </w:r>
      <w:r>
        <w:rPr>
          <w:color w:val="3C4052"/>
        </w:rPr>
        <w:br/>
      </w:r>
      <w:r>
        <w:rPr>
          <w:color w:val="3C4052"/>
          <w:shd w:val="clear" w:color="auto" w:fill="FFFFFF"/>
        </w:rPr>
        <w:t>     - смерть (гибель) кормильца, уволенного с военной службы, позднее трех месяцев со дня увольнения со службы вследствие ранения, контузии, увечья или заболевания, полученных в период прохождения службы.</w:t>
      </w:r>
      <w:r>
        <w:rPr>
          <w:color w:val="3C4052"/>
        </w:rPr>
        <w:br/>
      </w:r>
      <w:r>
        <w:rPr>
          <w:rStyle w:val="af"/>
          <w:color w:val="3C4052"/>
          <w:shd w:val="clear" w:color="auto" w:fill="FFFFFF"/>
        </w:rPr>
        <w:t>     Семьи пенсионеров из числа указанных лиц имеют право на пенсию по СПК в следующих случаях:</w:t>
      </w:r>
      <w:r>
        <w:rPr>
          <w:color w:val="3C4052"/>
        </w:rPr>
        <w:br/>
      </w:r>
      <w:r>
        <w:rPr>
          <w:color w:val="3C4052"/>
          <w:shd w:val="clear" w:color="auto" w:fill="FFFFFF"/>
        </w:rPr>
        <w:t>     - смерть (гибель) гражданина (кормильца), уволенного с военной службы, в период получения им пенсии за выслугу лет или по инвалидности, назначенной на основании «Закона» "О пенсионном обеспечении лиц, проходивших военную службу...";</w:t>
      </w:r>
      <w:r>
        <w:rPr>
          <w:color w:val="3C4052"/>
        </w:rPr>
        <w:br/>
      </w:r>
      <w:r>
        <w:rPr>
          <w:color w:val="3C4052"/>
          <w:shd w:val="clear" w:color="auto" w:fill="FFFFFF"/>
        </w:rPr>
        <w:t>     - смерть (гибель) кормильца, уволенного с военной службы, в период до пяти лет с момента прекращения выплаты ему пенсии.</w:t>
      </w:r>
      <w:r>
        <w:rPr>
          <w:color w:val="3C4052"/>
        </w:rPr>
        <w:br/>
      </w:r>
      <w:r>
        <w:rPr>
          <w:color w:val="3C4052"/>
          <w:shd w:val="clear" w:color="auto" w:fill="FFFFFF"/>
        </w:rPr>
        <w:t>     При этом семьи бывших военнослужащих, умерших во время пребывания в плену (при условии, что пленение не было добровольным и военнослужащий, находясь в плену, не совершил преступление против Родины), и семьи военнослужащих, пропавших без вести в период военных действий, приравниваются к семьям погибших на фронте.</w:t>
      </w:r>
      <w:r>
        <w:rPr>
          <w:color w:val="3C4052"/>
        </w:rPr>
        <w:br/>
      </w:r>
      <w:r>
        <w:rPr>
          <w:color w:val="3C4052"/>
        </w:rPr>
        <w:br/>
      </w:r>
      <w:r>
        <w:rPr>
          <w:rStyle w:val="afff5"/>
          <w:b/>
          <w:bCs/>
          <w:color w:val="3C4052"/>
          <w:shd w:val="clear" w:color="auto" w:fill="FFFFFF"/>
        </w:rPr>
        <w:t>     Лица, имеющие право на пенсию по случаю потери кормильца</w:t>
      </w:r>
      <w:r>
        <w:rPr>
          <w:color w:val="3C4052"/>
        </w:rPr>
        <w:br/>
      </w:r>
      <w:r>
        <w:rPr>
          <w:color w:val="3C4052"/>
        </w:rPr>
        <w:br/>
      </w:r>
      <w:r>
        <w:rPr>
          <w:color w:val="3C4052"/>
          <w:shd w:val="clear" w:color="auto" w:fill="FFFFFF"/>
        </w:rPr>
        <w:t>     Члены семьи умершего (погибшего) гражданина, проходившего военную службу, или пенсионера из числа лиц, уволенных с военной службы, имеют право на пенсию по случаю потери кормильца, если они соответствуют одновременно всем условиям, установленным ст. 29 «Закона».</w:t>
      </w:r>
      <w:r>
        <w:rPr>
          <w:color w:val="3C4052"/>
        </w:rPr>
        <w:br/>
      </w:r>
      <w:r>
        <w:rPr>
          <w:rStyle w:val="af"/>
          <w:color w:val="3C4052"/>
          <w:shd w:val="clear" w:color="auto" w:fill="FFFFFF"/>
        </w:rPr>
        <w:t>     Так, претендующие на назначение пенсии по случаю потери кормильца лица должны соответствовать двум условиям:</w:t>
      </w:r>
      <w:r>
        <w:rPr>
          <w:color w:val="3C4052"/>
        </w:rPr>
        <w:br/>
      </w:r>
      <w:r>
        <w:rPr>
          <w:color w:val="3C4052"/>
          <w:shd w:val="clear" w:color="auto" w:fill="FFFFFF"/>
        </w:rPr>
        <w:t>          1) быть нетрудоспособными. Данное условие означает отсутствие у лица в силу объективных причин (т.е. в силу определенного возраста либо состояния здоровья (наличие инвалидности) способности трудиться и иметь тем самым заработок, являющийся источником средств к существованию;</w:t>
      </w:r>
      <w:r>
        <w:rPr>
          <w:color w:val="3C4052"/>
        </w:rPr>
        <w:br/>
      </w:r>
      <w:r>
        <w:rPr>
          <w:color w:val="3C4052"/>
          <w:shd w:val="clear" w:color="auto" w:fill="FFFFFF"/>
        </w:rPr>
        <w:t>          2) состоять на иждивении умершего (погибшего) военнослужащего. Под иждивением понимается обеспечение неработающего (несовершеннолетнего, престарелого, больного и т.п.) средствами, необходимыми для существования.</w:t>
      </w:r>
      <w:r>
        <w:rPr>
          <w:color w:val="3C4052"/>
        </w:rPr>
        <w:br/>
      </w:r>
      <w:r>
        <w:rPr>
          <w:color w:val="3C4052"/>
          <w:shd w:val="clear" w:color="auto" w:fill="FFFFFF"/>
        </w:rPr>
        <w:t>     Что включается в содержание каждого из названных условий?</w:t>
      </w:r>
      <w:r>
        <w:rPr>
          <w:color w:val="3C4052"/>
        </w:rPr>
        <w:br/>
      </w:r>
      <w:r>
        <w:rPr>
          <w:rStyle w:val="af"/>
          <w:color w:val="3C4052"/>
          <w:shd w:val="clear" w:color="auto" w:fill="FFFFFF"/>
        </w:rPr>
        <w:t>     Нетрудоспособными членами семьи считаются:</w:t>
      </w:r>
      <w:r>
        <w:rPr>
          <w:color w:val="3C4052"/>
        </w:rPr>
        <w:br/>
      </w:r>
      <w:r>
        <w:rPr>
          <w:color w:val="3C4052"/>
          <w:shd w:val="clear" w:color="auto" w:fill="FFFFFF"/>
        </w:rPr>
        <w:t>          а) дети, братья, сестры и внуки, не достигшие 18 лет или старше этого возраста, если они стали инвалидами до достижения 18 лет, а проходящие обучение в образовательных учреждениях с отрывом от производства (кроме образовательных учреждений, обучающиеся в которых считаются состоящими на военной службе или на службе в органах внутренних дел), - до окончания обучения, но не долее чем до достижения ими 23-летнего возраста.</w:t>
      </w:r>
      <w:r>
        <w:rPr>
          <w:color w:val="3C4052"/>
        </w:rPr>
        <w:br/>
      </w:r>
      <w:r>
        <w:rPr>
          <w:color w:val="3C4052"/>
          <w:shd w:val="clear" w:color="auto" w:fill="FFFFFF"/>
        </w:rPr>
        <w:t xml:space="preserve">     Пенсия по случаю потери кормильца назначается также совершеннолетним детям умерших </w:t>
      </w:r>
      <w:r>
        <w:rPr>
          <w:color w:val="3C4052"/>
          <w:shd w:val="clear" w:color="auto" w:fill="FFFFFF"/>
        </w:rPr>
        <w:lastRenderedPageBreak/>
        <w:t>(погибших) военнослужащих, проходивших военную службу по контракту, самостоятельно поступившим в иностранные образовательные учреждения или по направлению на учебу в соответствии с международным договором Российской Федерации) и обучающимся по очной форме обучения.</w:t>
      </w:r>
      <w:r>
        <w:rPr>
          <w:color w:val="3C4052"/>
        </w:rPr>
        <w:br/>
      </w:r>
      <w:r>
        <w:rPr>
          <w:color w:val="3C4052"/>
          <w:shd w:val="clear" w:color="auto" w:fill="FFFFFF"/>
        </w:rPr>
        <w:t>     Также необходимо учитывать, что профессиональная подготовка в учреждениях начального профессионального образования (межшкольных учебных комбинатах, учебно-производственных мастерских, учебных участках(цехах) и т.п.) не является профессиональным обучением и соответственно не дает права на получение пенсии по случаю потери кормильца.</w:t>
      </w:r>
      <w:r>
        <w:rPr>
          <w:color w:val="3C4052"/>
        </w:rPr>
        <w:br/>
      </w:r>
      <w:r>
        <w:rPr>
          <w:color w:val="3C4052"/>
          <w:shd w:val="clear" w:color="auto" w:fill="FFFFFF"/>
        </w:rPr>
        <w:t>     Братья, сестры и внуки гражданина, проходившего военную службу, или пенсионера из числа граждан, уволенных с военной службы, имеют право на пенсию за него, если у них нет трудоспособных родителей;</w:t>
      </w:r>
      <w:r>
        <w:rPr>
          <w:color w:val="3C4052"/>
        </w:rPr>
        <w:br/>
      </w:r>
      <w:r>
        <w:rPr>
          <w:color w:val="3C4052"/>
          <w:shd w:val="clear" w:color="auto" w:fill="FFFFFF"/>
        </w:rPr>
        <w:t>          б) отец, мать и супруг, если они достигли возраста: мужчины - 60 лет, а женщины - 55 лет либо являются инвалидами.</w:t>
      </w:r>
      <w:r>
        <w:rPr>
          <w:color w:val="3C4052"/>
        </w:rPr>
        <w:br/>
      </w:r>
      <w:r>
        <w:rPr>
          <w:color w:val="3C4052"/>
          <w:shd w:val="clear" w:color="auto" w:fill="FFFFFF"/>
        </w:rPr>
        <w:t>     Кроме того, на основании статьи 33 и части 2 статьи 34 данного Закона усыновители имеют право на пенсию по случаю потери кормильца наравне с родителями. Отчим и мачеха имеют право на пенсию наравне с отцом или матерью при условии, если они воспитывали или содержали умершего пасынка или падчерицу не менее пяти лет;</w:t>
      </w:r>
      <w:r>
        <w:rPr>
          <w:color w:val="3C4052"/>
        </w:rPr>
        <w:br/>
      </w:r>
      <w:r>
        <w:rPr>
          <w:color w:val="3C4052"/>
          <w:shd w:val="clear" w:color="auto" w:fill="FFFFFF"/>
        </w:rPr>
        <w:t>          в) супруг или один из родителей либо дедушка, бабушка, брат или сестра, независимо от возраста и трудоспособности, если он (она) занят уходом за детьми, братьями, сестрами или внуками умершего кормильца, не достигшими 14-летнего возраста, и не работает.</w:t>
      </w:r>
      <w:r>
        <w:rPr>
          <w:color w:val="3C4052"/>
        </w:rPr>
        <w:br/>
      </w:r>
      <w:r>
        <w:rPr>
          <w:color w:val="3C4052"/>
          <w:shd w:val="clear" w:color="auto" w:fill="FFFFFF"/>
        </w:rPr>
        <w:t>     При этом необходимо иметь в виду, что лица, занимающиеся предпринимательской деятельностью, к числу неработающих не относятся (ст. 57 Закона).</w:t>
      </w:r>
      <w:r>
        <w:rPr>
          <w:color w:val="3C4052"/>
        </w:rPr>
        <w:br/>
      </w:r>
      <w:r>
        <w:rPr>
          <w:color w:val="3C4052"/>
          <w:shd w:val="clear" w:color="auto" w:fill="FFFFFF"/>
        </w:rPr>
        <w:t>     Для супругов умерших граждан, проходивших военную службу, и пенсионеров из числа граждан, уволенных с военной службы,  умерших вследствие военной травмы, занятых уходом за детьми умерших, не достигшими 8-летнего возраста, предусмотрено исключение. Перечисленные лица имеют право на пенсию по случаю потери кормильца независимо от возраста, трудоспособности и от того, работают они или нет.</w:t>
      </w:r>
      <w:r>
        <w:rPr>
          <w:color w:val="3C4052"/>
        </w:rPr>
        <w:br/>
      </w:r>
      <w:r>
        <w:rPr>
          <w:color w:val="3C4052"/>
        </w:rPr>
        <w:br/>
      </w:r>
      <w:r>
        <w:rPr>
          <w:color w:val="3C4052"/>
          <w:shd w:val="clear" w:color="auto" w:fill="FFFFFF"/>
        </w:rPr>
        <w:t>     Жены умерших (погибших) граждан, состоящие на их иждивении, находящиеся в частично оплачиваемом отпуске по уходу за ребенком до достижения им возраста трех лет, а также в дополнительном отпуске без сохранения заработной платы по уходу за этим ребенком до достижения им 14-летнего возраста и не работающие, имеют право на пенсию по случаю потери кормильца. С  выходом на работу после окончания указанных отпусков выплата пенсии им прекращается, так как оснований для продолжения выплаты пенсии по случаю потери кормильца не имеется;</w:t>
      </w:r>
      <w:r>
        <w:rPr>
          <w:color w:val="3C4052"/>
        </w:rPr>
        <w:br/>
      </w:r>
      <w:r>
        <w:rPr>
          <w:color w:val="3C4052"/>
          <w:shd w:val="clear" w:color="auto" w:fill="FFFFFF"/>
        </w:rPr>
        <w:t>          г) дедушка и бабушка - при отсутствии лиц, которые по закону обязаны их содержать. К лицам, обязанным содержать дедушку и бабушку, относятся их совершеннолетние трудоспособные дети, а также трудоспособные братья, сестры и внуки, обладающие достаточными средствами (ст. 93 и ст. 95 СК РФ).</w:t>
      </w:r>
      <w:r>
        <w:rPr>
          <w:color w:val="3C4052"/>
        </w:rPr>
        <w:br/>
      </w:r>
      <w:r>
        <w:rPr>
          <w:color w:val="3C4052"/>
        </w:rPr>
        <w:br/>
      </w:r>
      <w:r>
        <w:rPr>
          <w:rStyle w:val="af"/>
          <w:color w:val="3C4052"/>
          <w:shd w:val="clear" w:color="auto" w:fill="FFFFFF"/>
        </w:rPr>
        <w:t>     Нахождение на иждивении умершего (погибшего):</w:t>
      </w:r>
      <w:r>
        <w:rPr>
          <w:color w:val="3C4052"/>
        </w:rPr>
        <w:br/>
      </w:r>
      <w:r>
        <w:rPr>
          <w:color w:val="3C4052"/>
          <w:shd w:val="clear" w:color="auto" w:fill="FFFFFF"/>
        </w:rPr>
        <w:t>     Определение понятия иждивенства закреплено в ст. 31 «Закона» в соответствии с которой «члены семьи умершего считаются состоявшими на его иждивении, если они находились на его полном содержании или получали от него помощь, которая была для них постоянным и основным источником средств к существованию».</w:t>
      </w:r>
      <w:r>
        <w:rPr>
          <w:color w:val="3C4052"/>
        </w:rPr>
        <w:br/>
      </w:r>
      <w:r>
        <w:rPr>
          <w:color w:val="3C4052"/>
          <w:shd w:val="clear" w:color="auto" w:fill="FFFFFF"/>
        </w:rPr>
        <w:t>     Полное содержание умершим кормильцем членов семьи:  понимаются действия умершего кормильца, направленные на обеспечение членов семьи всеми необходимыми жизненными благами (питание, жилье, одежда, обувь, и другие предметы жизненной необходимости). При этом члены семьи должны были получать содержание только от умершего кормильца, т.е. они не получали материальной поддержки от других лиц, а доходы, имущество умершего кормильца являлись единственным источником средств их существования;</w:t>
      </w:r>
      <w:r>
        <w:rPr>
          <w:color w:val="3C4052"/>
        </w:rPr>
        <w:br/>
      </w:r>
      <w:r>
        <w:rPr>
          <w:color w:val="3C4052"/>
          <w:shd w:val="clear" w:color="auto" w:fill="FFFFFF"/>
        </w:rPr>
        <w:t xml:space="preserve">     Под постоянным и основным источником средств к существованию понимается помощь </w:t>
      </w:r>
      <w:r>
        <w:rPr>
          <w:color w:val="3C4052"/>
          <w:shd w:val="clear" w:color="auto" w:fill="FFFFFF"/>
        </w:rPr>
        <w:lastRenderedPageBreak/>
        <w:t>умершего кормильца членам семьи, осуществлявшаяся систематически в течение определенного периода времени перед смертью кормильца, т.е. эта помощь была не разовой (единовременной, от случая к случаю). Из действий умершего кормильца должна прослеживаться его воля, свидетельствующая о намерении оказывать постоянную помощь членам семьи.</w:t>
      </w:r>
      <w:r>
        <w:rPr>
          <w:color w:val="3C4052"/>
        </w:rPr>
        <w:br/>
      </w:r>
      <w:r>
        <w:rPr>
          <w:color w:val="3C4052"/>
        </w:rPr>
        <w:br/>
      </w:r>
      <w:r>
        <w:rPr>
          <w:rStyle w:val="af"/>
          <w:color w:val="3C4052"/>
          <w:shd w:val="clear" w:color="auto" w:fill="FFFFFF"/>
        </w:rPr>
        <w:t>     Порядок установления факта нахождения на иждивении</w:t>
      </w:r>
      <w:r>
        <w:rPr>
          <w:color w:val="3C4052"/>
        </w:rPr>
        <w:br/>
      </w:r>
      <w:r>
        <w:rPr>
          <w:color w:val="3C4052"/>
        </w:rPr>
        <w:br/>
      </w:r>
      <w:r>
        <w:rPr>
          <w:color w:val="3C4052"/>
          <w:shd w:val="clear" w:color="auto" w:fill="FFFFFF"/>
        </w:rPr>
        <w:t>     При условии совместного проживания кормильца (пенсионера МО) и членов семьи факт нахождения членов семьи на иждивении умершего кормильца, как правило, устанавливается жилищно-эксплуатационной организацией либо администрацией района или сельского поселения.</w:t>
      </w:r>
      <w:r>
        <w:rPr>
          <w:color w:val="3C4052"/>
        </w:rPr>
        <w:br/>
      </w:r>
      <w:r>
        <w:rPr>
          <w:color w:val="3C4052"/>
          <w:shd w:val="clear" w:color="auto" w:fill="FFFFFF"/>
        </w:rPr>
        <w:t>     В тех случаях, когда жилищно-эксплуатационная организация либо администрация района или города не располагает данными о нахождении членов семьи на иждивении гражданина, проходившего военную службу (пенсионера), либо затрудняется вынести такое заключение, факт нахождения (или ненахождения) на его иждивении для определения права этих членов семьи на пенсию по случаю потери кормильца устанавливается путем ознакомления с материальным положением семьи умершего гражданина, проходившего военную службу (пенсионера), представителями отдела(м) военного комиссариата и жилищно-эксплуатационной организации либо администрации района или города.</w:t>
      </w:r>
      <w:r>
        <w:rPr>
          <w:color w:val="3C4052"/>
        </w:rPr>
        <w:br/>
      </w:r>
      <w:r>
        <w:rPr>
          <w:color w:val="3C4052"/>
          <w:shd w:val="clear" w:color="auto" w:fill="FFFFFF"/>
        </w:rPr>
        <w:t>     Заключение о семейно-имущественном положении членов семьи действительно только при наличии подписей представителей отдела(м) военного комиссариата  и жилищно-эксплуатационной организации либо администрации района или города, а выводы о том, находились ли члены семьи на иждивении гражданина, проходившего военную службу, подтверждаются подписью начальника отдела (муниципального).</w:t>
      </w:r>
      <w:r>
        <w:rPr>
          <w:color w:val="3C4052"/>
        </w:rPr>
        <w:br/>
      </w:r>
      <w:r>
        <w:rPr>
          <w:color w:val="3C4052"/>
          <w:shd w:val="clear" w:color="auto" w:fill="FFFFFF"/>
        </w:rPr>
        <w:t>     При раздельном проживании или отсутствии подтверждающих документов факт нахождения на иждивении устанавливается в судебном порядке. В таком же порядке устанавливается факт нахождения на иждивении в случаях невозможности  определения данного факта жилищно-эксплуатационной организацией либо администрацией района или сельского поселения. Заявление об установлении факта нахождения на иждивении члены семьи умершего кормильца должны подавать в суд по месту своего жительства.</w:t>
      </w:r>
      <w:r>
        <w:rPr>
          <w:color w:val="3C4052"/>
        </w:rPr>
        <w:br/>
      </w:r>
      <w:r>
        <w:rPr>
          <w:color w:val="3C4052"/>
          <w:shd w:val="clear" w:color="auto" w:fill="FFFFFF"/>
        </w:rPr>
        <w:t>     Дело об установлении факта нахождения на иждивении должно рассматриваться судом в порядке, предусмотренном статьями 246 - 251 ГПК РСФСР, с  участием заявителя и представителей соответствующих пенсионных органов (представителей отдела(м)) в качестве заинтересованных лиц, которые знакомят суд с имеющимися данными по рассматриваемому делу.</w:t>
      </w:r>
      <w:r>
        <w:rPr>
          <w:color w:val="3C4052"/>
        </w:rPr>
        <w:br/>
      </w:r>
      <w:r>
        <w:rPr>
          <w:color w:val="3C4052"/>
        </w:rPr>
        <w:br/>
      </w:r>
      <w:r>
        <w:rPr>
          <w:color w:val="3C4052"/>
          <w:shd w:val="clear" w:color="auto" w:fill="FFFFFF"/>
        </w:rPr>
        <w:t>     Документом, подтверждающим нахождение каких-либо лиц (как правило, отца, матери, брата, сестры) на иждивении военнослужащего, является соответствующая запись в графе 21 послужного списка его личного дела.</w:t>
      </w:r>
    </w:p>
    <w:p w:rsidR="00E412D5" w:rsidRDefault="00E412D5" w:rsidP="00A13913">
      <w:pPr>
        <w:pStyle w:val="aff6"/>
        <w:rPr>
          <w:color w:val="3C4052"/>
          <w:shd w:val="clear" w:color="auto" w:fill="FFFFFF"/>
        </w:rPr>
      </w:pPr>
      <w:r>
        <w:rPr>
          <w:color w:val="3C4052"/>
          <w:shd w:val="clear" w:color="auto" w:fill="FFFFFF"/>
        </w:rPr>
        <w:t xml:space="preserve"> </w:t>
      </w:r>
    </w:p>
    <w:p w:rsidR="00E412D5" w:rsidRDefault="00E412D5" w:rsidP="00A13913">
      <w:pPr>
        <w:pStyle w:val="aff6"/>
        <w:rPr>
          <w:color w:val="3C4052"/>
          <w:shd w:val="clear" w:color="auto" w:fill="FFFFFF"/>
        </w:rPr>
      </w:pPr>
      <w:r>
        <w:rPr>
          <w:color w:val="3C4052"/>
          <w:shd w:val="clear" w:color="auto" w:fill="FFFFFF"/>
        </w:rPr>
        <w:t>Практическая работа №29</w:t>
      </w:r>
    </w:p>
    <w:p w:rsidR="00E412D5" w:rsidRDefault="00E412D5" w:rsidP="00A13913">
      <w:pPr>
        <w:pStyle w:val="aff6"/>
        <w:rPr>
          <w:color w:val="3C4052"/>
          <w:shd w:val="clear" w:color="auto" w:fill="FFFFFF"/>
        </w:rPr>
      </w:pPr>
      <w:r>
        <w:rPr>
          <w:color w:val="3C4052"/>
          <w:shd w:val="clear" w:color="auto" w:fill="FFFFFF"/>
        </w:rPr>
        <w:t>Определенные права на пенсии по старости, гражданам, пострадавшим от радиационных катастроф.</w:t>
      </w:r>
    </w:p>
    <w:p w:rsidR="00E412D5" w:rsidRDefault="00E412D5" w:rsidP="00A13913">
      <w:pPr>
        <w:pStyle w:val="aff6"/>
        <w:rPr>
          <w:color w:val="000000"/>
        </w:rPr>
      </w:pPr>
      <w:r>
        <w:rPr>
          <w:color w:val="000000"/>
        </w:rPr>
        <w:t>1. Право на пенсию в соответствии с настоящим Федеральным законом имеют:</w:t>
      </w:r>
    </w:p>
    <w:p w:rsidR="00E412D5" w:rsidRDefault="00E412D5" w:rsidP="00A13913">
      <w:pPr>
        <w:pStyle w:val="aff6"/>
      </w:pPr>
      <w:r>
        <w:t>1) граждане, получившие или перенесшие лучевую болезнь и другие заболевания, связанные с радиационным воздействием вследствие катастрофы на Чернобыльской АЭС или работами по ликвидации последствий указанной катастрофы;</w:t>
      </w:r>
    </w:p>
    <w:p w:rsidR="00E412D5" w:rsidRDefault="00E412D5" w:rsidP="00A13913">
      <w:pPr>
        <w:pStyle w:val="aff6"/>
      </w:pPr>
      <w:r>
        <w:t>2) граждане, ставшие инвалидами вследствие катастрофы на Чернобыльской АЭС;</w:t>
      </w:r>
    </w:p>
    <w:p w:rsidR="00E412D5" w:rsidRDefault="00E412D5" w:rsidP="00A13913">
      <w:pPr>
        <w:pStyle w:val="aff6"/>
      </w:pPr>
      <w:r>
        <w:t>3) граждане, принимавшие участие в ликвидации последствий катастрофы на Чернобыльской АЭС в </w:t>
      </w:r>
      <w:hyperlink r:id="rId93" w:anchor="dst100043" w:history="1">
        <w:r>
          <w:rPr>
            <w:rStyle w:val="af5"/>
            <w:color w:val="1A0DAB"/>
          </w:rPr>
          <w:t>зоне</w:t>
        </w:r>
      </w:hyperlink>
      <w:r>
        <w:t> отчуждения;</w:t>
      </w:r>
    </w:p>
    <w:p w:rsidR="00E412D5" w:rsidRDefault="00E412D5" w:rsidP="00A13913">
      <w:pPr>
        <w:pStyle w:val="aff6"/>
      </w:pPr>
      <w:r>
        <w:t>4) граждане, занятые на эксплуатации Чернобыльской АЭС и работах в зоне отчуждения;</w:t>
      </w:r>
    </w:p>
    <w:p w:rsidR="00E412D5" w:rsidRDefault="00E412D5" w:rsidP="00A13913">
      <w:pPr>
        <w:pStyle w:val="aff6"/>
      </w:pPr>
      <w:r>
        <w:lastRenderedPageBreak/>
        <w:t>5) граждане, эвакуированные из зоны отчуждения и переселенные (переселяемые) из </w:t>
      </w:r>
      <w:hyperlink r:id="rId94" w:anchor="dst100046" w:history="1">
        <w:r>
          <w:rPr>
            <w:rStyle w:val="af5"/>
            <w:color w:val="1A0DAB"/>
          </w:rPr>
          <w:t>зоны</w:t>
        </w:r>
      </w:hyperlink>
      <w:r>
        <w:t> отселения;</w:t>
      </w:r>
    </w:p>
    <w:p w:rsidR="00E412D5" w:rsidRDefault="00E412D5" w:rsidP="00A13913">
      <w:pPr>
        <w:pStyle w:val="aff6"/>
      </w:pPr>
      <w:r>
        <w:t>6) граждане, постоянно проживающие в </w:t>
      </w:r>
      <w:hyperlink r:id="rId95" w:anchor="dst100052" w:history="1">
        <w:r>
          <w:rPr>
            <w:rStyle w:val="af5"/>
            <w:color w:val="1A0DAB"/>
          </w:rPr>
          <w:t>зоне</w:t>
        </w:r>
      </w:hyperlink>
      <w:r>
        <w:t> проживания с правом на отселение;</w:t>
      </w:r>
    </w:p>
    <w:p w:rsidR="00E412D5" w:rsidRDefault="00E412D5" w:rsidP="00A13913">
      <w:pPr>
        <w:pStyle w:val="aff6"/>
      </w:pPr>
      <w:r>
        <w:t>7) граждане, постоянно проживающие в </w:t>
      </w:r>
      <w:hyperlink r:id="rId96" w:anchor="dst100058" w:history="1">
        <w:r>
          <w:rPr>
            <w:rStyle w:val="af5"/>
            <w:color w:val="1A0DAB"/>
          </w:rPr>
          <w:t>зоне</w:t>
        </w:r>
      </w:hyperlink>
      <w:r>
        <w:t> проживания с льготным социально-экономическим статусом;</w:t>
      </w:r>
    </w:p>
    <w:p w:rsidR="00E412D5" w:rsidRDefault="00E412D5" w:rsidP="00A13913">
      <w:pPr>
        <w:pStyle w:val="aff6"/>
      </w:pPr>
      <w:r>
        <w:t>8) граждане, постоянно проживающие в зоне отселения до их переселения в другие районы;</w:t>
      </w:r>
    </w:p>
    <w:p w:rsidR="00E412D5" w:rsidRDefault="00E412D5" w:rsidP="00A13913">
      <w:pPr>
        <w:pStyle w:val="aff6"/>
      </w:pPr>
      <w:r>
        <w:t>9) граждане, занятые на работах в зоне отселения (не проживающие в этой зоне);</w:t>
      </w:r>
    </w:p>
    <w:p w:rsidR="00E412D5" w:rsidRDefault="00E412D5" w:rsidP="00A13913">
      <w:pPr>
        <w:pStyle w:val="aff6"/>
      </w:pPr>
      <w:r>
        <w:t>10) граждане, выехавшие в добровольном порядке на новое место жительства из зоны проживания с правом на отселение;</w:t>
      </w:r>
    </w:p>
    <w:p w:rsidR="00E412D5" w:rsidRDefault="00E412D5" w:rsidP="00A13913">
      <w:pPr>
        <w:pStyle w:val="aff6"/>
      </w:pPr>
      <w:r>
        <w:t>11) нетрудоспособные члены семей граждан, указанных в </w:t>
      </w:r>
      <w:hyperlink r:id="rId97" w:anchor="dst100090" w:history="1">
        <w:r>
          <w:rPr>
            <w:rStyle w:val="af5"/>
            <w:color w:val="1A0DAB"/>
          </w:rPr>
          <w:t>подпунктах 1,</w:t>
        </w:r>
      </w:hyperlink>
      <w:r>
        <w:t> </w:t>
      </w:r>
      <w:hyperlink r:id="rId98" w:anchor="dst100091" w:history="1">
        <w:r>
          <w:rPr>
            <w:rStyle w:val="af5"/>
            <w:color w:val="1A0DAB"/>
          </w:rPr>
          <w:t>2</w:t>
        </w:r>
      </w:hyperlink>
      <w:r>
        <w:t> и </w:t>
      </w:r>
      <w:hyperlink r:id="rId99" w:anchor="dst100092" w:history="1">
        <w:r>
          <w:rPr>
            <w:rStyle w:val="af5"/>
            <w:color w:val="1A0DAB"/>
          </w:rPr>
          <w:t>3</w:t>
        </w:r>
      </w:hyperlink>
      <w:r>
        <w:t> настоящего пункта.</w:t>
      </w:r>
    </w:p>
    <w:p w:rsidR="00E412D5" w:rsidRDefault="00E412D5" w:rsidP="00A13913">
      <w:pPr>
        <w:pStyle w:val="aff6"/>
      </w:pPr>
      <w:r>
        <w:t>К нетрудоспособным членам семьи относятся члены семьи, указанные в пункте 3 части первой </w:t>
      </w:r>
      <w:hyperlink r:id="rId100" w:anchor="dst100322" w:history="1">
        <w:r>
          <w:rPr>
            <w:rStyle w:val="af5"/>
            <w:color w:val="1A0DAB"/>
          </w:rPr>
          <w:t>статьи 29</w:t>
        </w:r>
      </w:hyperlink>
      <w:r>
        <w:t> Закона Российской Федерации "О социальной защите граждан, подвергшихся воздействию радиации вследствие катастрофы на Чернобыльской АЭС", а также дедушка и бабушка умершего кормильца, если они достигли возраста 60 и 55 лет (соответственно мужчины и женщины) либо являются инвалидами, при условии отсутствия лиц, которые в соответствии с законодательством Российской Федерации обязаны их содержать;</w:t>
      </w:r>
    </w:p>
    <w:p w:rsidR="00E412D5" w:rsidRDefault="00E412D5" w:rsidP="00A13913">
      <w:pPr>
        <w:pStyle w:val="aff6"/>
      </w:pPr>
      <w:r>
        <w:t>12) граждане, пострадавшие в результате других радиационных или техногенных катастроф, а также нетрудоспособные члены их семей.</w:t>
      </w:r>
    </w:p>
    <w:p w:rsidR="00E412D5" w:rsidRDefault="00E412D5" w:rsidP="00A13913">
      <w:pPr>
        <w:pStyle w:val="aff6"/>
      </w:pPr>
      <w:r>
        <w:t>2. Пенсия по старости назначается:</w:t>
      </w:r>
    </w:p>
    <w:p w:rsidR="00E412D5" w:rsidRDefault="00E412D5" w:rsidP="00A13913">
      <w:pPr>
        <w:pStyle w:val="aff6"/>
      </w:pPr>
      <w:r>
        <w:t>1) гражданам, указанным в </w:t>
      </w:r>
      <w:hyperlink r:id="rId101" w:anchor="dst100090" w:history="1">
        <w:r>
          <w:rPr>
            <w:rStyle w:val="af5"/>
            <w:color w:val="1A0DAB"/>
          </w:rPr>
          <w:t>подпунктах 1</w:t>
        </w:r>
      </w:hyperlink>
      <w:r>
        <w:t> и </w:t>
      </w:r>
      <w:hyperlink r:id="rId102" w:anchor="dst100093" w:history="1">
        <w:r>
          <w:rPr>
            <w:rStyle w:val="af5"/>
            <w:color w:val="1A0DAB"/>
          </w:rPr>
          <w:t>4 пункта 1</w:t>
        </w:r>
      </w:hyperlink>
      <w:r>
        <w:t> настоящей статьи, по достижении возраста 55 и 50 лет (соответственно мужчины и женщины) при наличии трудового стажа не менее пяти лет;</w:t>
      </w:r>
    </w:p>
    <w:p w:rsidR="00E412D5" w:rsidRDefault="00E412D5" w:rsidP="00A13913">
      <w:pPr>
        <w:pStyle w:val="aff6"/>
      </w:pPr>
      <w:r>
        <w:t>2) гражданам, указанным в </w:t>
      </w:r>
      <w:hyperlink r:id="rId103" w:anchor="dst100091" w:history="1">
        <w:r>
          <w:rPr>
            <w:rStyle w:val="af5"/>
            <w:color w:val="1A0DAB"/>
          </w:rPr>
          <w:t>подпункте 2 пункта 1</w:t>
        </w:r>
      </w:hyperlink>
      <w:r>
        <w:t> настоящей статьи, по достижении возраста 50 и 45 лет (соответственно мужчины и женщины) при наличии трудового стажа не менее пяти лет.</w:t>
      </w:r>
    </w:p>
    <w:p w:rsidR="00E412D5" w:rsidRDefault="00E412D5" w:rsidP="00A13913">
      <w:pPr>
        <w:pStyle w:val="aff6"/>
      </w:pPr>
      <w:r>
        <w:t>Гражданам, указанным в </w:t>
      </w:r>
      <w:hyperlink r:id="rId104" w:anchor="dst100092" w:history="1">
        <w:r>
          <w:rPr>
            <w:rStyle w:val="af5"/>
            <w:color w:val="1A0DAB"/>
          </w:rPr>
          <w:t>подпунктах 3,</w:t>
        </w:r>
      </w:hyperlink>
      <w:r>
        <w:t> </w:t>
      </w:r>
      <w:hyperlink r:id="rId105" w:anchor="dst100094" w:history="1">
        <w:r>
          <w:rPr>
            <w:rStyle w:val="af5"/>
            <w:color w:val="1A0DAB"/>
          </w:rPr>
          <w:t>5</w:t>
        </w:r>
      </w:hyperlink>
      <w:r>
        <w:t> - </w:t>
      </w:r>
      <w:hyperlink r:id="rId106" w:anchor="dst100099" w:history="1">
        <w:r>
          <w:rPr>
            <w:rStyle w:val="af5"/>
            <w:color w:val="1A0DAB"/>
          </w:rPr>
          <w:t>10 пункта 1</w:t>
        </w:r>
      </w:hyperlink>
      <w:r>
        <w:t> настоящей статьи, пенсия по старости назначается при наличии трудового стажа не менее пяти лет с уменьшением возраста выхода на пенсию по старости, предусмотренного Федеральным </w:t>
      </w:r>
      <w:hyperlink r:id="rId107" w:history="1">
        <w:r>
          <w:rPr>
            <w:rStyle w:val="af5"/>
            <w:color w:val="1A0DAB"/>
          </w:rPr>
          <w:t>законом</w:t>
        </w:r>
      </w:hyperlink>
      <w:r>
        <w:t> "О страховых пенсиях" по состоянию на 31 декабря 2018 года, в зависимости от факта и продолжительности проживания или работы в соответствующей зоне радиоактивного загрязнения в порядке, предусмотренном </w:t>
      </w:r>
      <w:hyperlink r:id="rId108" w:anchor="dst100312" w:history="1">
        <w:r>
          <w:rPr>
            <w:rStyle w:val="af5"/>
            <w:color w:val="1A0DAB"/>
          </w:rPr>
          <w:t>Законом</w:t>
        </w:r>
      </w:hyperlink>
      <w:r>
        <w:t> Российской Федерации "О социальной защите граждан, подвергшихся воздействию радиации вследствие катастрофы на Чернобыльской АЭС".</w:t>
      </w:r>
    </w:p>
    <w:p w:rsidR="00E412D5" w:rsidRDefault="00E412D5" w:rsidP="00A13913">
      <w:pPr>
        <w:pStyle w:val="aff6"/>
      </w:pPr>
      <w:r>
        <w:t>3. Пенсия по инвалидности назначается гражданам, указанным в </w:t>
      </w:r>
      <w:hyperlink r:id="rId109" w:anchor="dst100091" w:history="1">
        <w:r>
          <w:rPr>
            <w:rStyle w:val="af5"/>
            <w:color w:val="1A0DAB"/>
          </w:rPr>
          <w:t>подпункте 2</w:t>
        </w:r>
      </w:hyperlink>
      <w:r>
        <w:t> пункта 1 настоящей статьи, в случае признания гражданина инвалидом I, II и III группы, независимо от продолжительности трудового стажа. Вместо пенсии по инвалидности указанные граждане могут получать пенсию по старости, предусмотренную </w:t>
      </w:r>
      <w:hyperlink r:id="rId110" w:anchor="dst100104" w:history="1">
        <w:r>
          <w:rPr>
            <w:rStyle w:val="af5"/>
            <w:color w:val="1A0DAB"/>
          </w:rPr>
          <w:t>подпунктом 1</w:t>
        </w:r>
      </w:hyperlink>
      <w:r>
        <w:t> или </w:t>
      </w:r>
      <w:hyperlink r:id="rId111" w:anchor="dst100105" w:history="1">
        <w:r>
          <w:rPr>
            <w:rStyle w:val="af5"/>
            <w:color w:val="1A0DAB"/>
          </w:rPr>
          <w:t>подпунктом 2</w:t>
        </w:r>
      </w:hyperlink>
      <w:r>
        <w:t> пункта 2 настоящей статьи.</w:t>
      </w:r>
    </w:p>
    <w:p w:rsidR="00E412D5" w:rsidRDefault="00E412D5" w:rsidP="00A13913">
      <w:pPr>
        <w:pStyle w:val="aff6"/>
      </w:pPr>
      <w:r>
        <w:t>4. Членам семей граждан, указанных в </w:t>
      </w:r>
      <w:hyperlink r:id="rId112" w:anchor="dst100090" w:history="1">
        <w:r>
          <w:rPr>
            <w:rStyle w:val="af5"/>
            <w:color w:val="1A0DAB"/>
          </w:rPr>
          <w:t>подпунктах 1,</w:t>
        </w:r>
      </w:hyperlink>
      <w:r>
        <w:t> </w:t>
      </w:r>
      <w:hyperlink r:id="rId113" w:anchor="dst100091" w:history="1">
        <w:r>
          <w:rPr>
            <w:rStyle w:val="af5"/>
            <w:color w:val="1A0DAB"/>
          </w:rPr>
          <w:t>2</w:t>
        </w:r>
      </w:hyperlink>
      <w:r>
        <w:t> и </w:t>
      </w:r>
      <w:hyperlink r:id="rId114" w:anchor="dst100092" w:history="1">
        <w:r>
          <w:rPr>
            <w:rStyle w:val="af5"/>
            <w:color w:val="1A0DAB"/>
          </w:rPr>
          <w:t>3</w:t>
        </w:r>
      </w:hyperlink>
      <w:r>
        <w:t> пункта 1 настоящей статьи, назначается пенсия по случаю потери кормильца независимо от продолжительности трудового стажа умершего кормильца.</w:t>
      </w:r>
    </w:p>
    <w:p w:rsidR="00E412D5" w:rsidRDefault="00E412D5" w:rsidP="00A13913">
      <w:pPr>
        <w:pStyle w:val="aff6"/>
      </w:pPr>
      <w:r>
        <w:t>5. </w:t>
      </w:r>
      <w:hyperlink r:id="rId115" w:anchor="dst100032" w:history="1">
        <w:r>
          <w:rPr>
            <w:rStyle w:val="af5"/>
            <w:color w:val="1A0DAB"/>
          </w:rPr>
          <w:t>Зоны</w:t>
        </w:r>
      </w:hyperlink>
      <w:r>
        <w:t> радиоактивного загрязнения, а также </w:t>
      </w:r>
      <w:hyperlink r:id="rId116" w:anchor="dst100066" w:history="1">
        <w:r>
          <w:rPr>
            <w:rStyle w:val="af5"/>
            <w:color w:val="1A0DAB"/>
          </w:rPr>
          <w:t>категории</w:t>
        </w:r>
      </w:hyperlink>
      <w:r>
        <w:t> граждан, пострадавших в результате катастрофы на Чернобыльской АЭС, определяются в порядке, предусмотренном </w:t>
      </w:r>
      <w:hyperlink r:id="rId117" w:history="1">
        <w:r>
          <w:rPr>
            <w:rStyle w:val="af5"/>
            <w:color w:val="1A0DAB"/>
          </w:rPr>
          <w:t>Законом</w:t>
        </w:r>
      </w:hyperlink>
      <w:r>
        <w:t> Российской Федерации "О социальной защите граждан, подвергшихся воздействию радиации вследствие катастрофы на Чернобыльской АЭС".</w:t>
      </w:r>
    </w:p>
    <w:p w:rsidR="00E412D5" w:rsidRDefault="00E412D5" w:rsidP="00A13913">
      <w:pPr>
        <w:pStyle w:val="aff6"/>
      </w:pPr>
      <w:r>
        <w:t>Условия назначения пенсий гражданам, пострадавшим в результате других радиационных или техногенных катастроф, а также членам их семей устанавливаются Правительством Российской Федерации.</w:t>
      </w:r>
    </w:p>
    <w:p w:rsidR="00E412D5" w:rsidRDefault="00E412D5" w:rsidP="00A13913">
      <w:pPr>
        <w:pStyle w:val="aff6"/>
      </w:pPr>
      <w:r>
        <w:t>6. Пенсии, предусмотренные настоящей статьей, выплачиваются в полном размере независимо от выполнения оплачиваемой работы.</w:t>
      </w:r>
    </w:p>
    <w:p w:rsidR="00E412D5" w:rsidRDefault="00E412D5" w:rsidP="00A13913">
      <w:pPr>
        <w:pStyle w:val="aff6"/>
      </w:pPr>
    </w:p>
    <w:p w:rsidR="00E412D5" w:rsidRDefault="00E412D5" w:rsidP="00A13913">
      <w:pPr>
        <w:pStyle w:val="aff6"/>
      </w:pPr>
      <w:r>
        <w:t>Практическая работа №30</w:t>
      </w:r>
    </w:p>
    <w:p w:rsidR="00E412D5" w:rsidRDefault="00E412D5" w:rsidP="00A13913">
      <w:pPr>
        <w:pStyle w:val="aff6"/>
      </w:pPr>
      <w:r>
        <w:lastRenderedPageBreak/>
        <w:t>Социальные пенсии.</w:t>
      </w:r>
    </w:p>
    <w:p w:rsidR="00E412D5" w:rsidRDefault="00E412D5" w:rsidP="00A13913">
      <w:pPr>
        <w:pStyle w:val="aff6"/>
        <w:rPr>
          <w:rFonts w:eastAsiaTheme="minorHAnsi"/>
          <w:lang w:eastAsia="en-US"/>
        </w:rPr>
      </w:pPr>
      <w:r>
        <w:t xml:space="preserve">Цели занятия: </w:t>
      </w:r>
    </w:p>
    <w:p w:rsidR="00E412D5" w:rsidRDefault="00E412D5" w:rsidP="00A13913">
      <w:pPr>
        <w:pStyle w:val="aff6"/>
      </w:pPr>
      <w:r>
        <w:t xml:space="preserve">систематизация знаний по теме «Пенсии по государственному пенсионному обеспечению» и применение их при решении практических ситуаций (задач); </w:t>
      </w:r>
    </w:p>
    <w:p w:rsidR="00E412D5" w:rsidRDefault="00E412D5" w:rsidP="00A13913">
      <w:pPr>
        <w:pStyle w:val="aff6"/>
      </w:pPr>
      <w:r>
        <w:t>анализ и толкование нормативных правовых актов для реализации прав граждан в сфере пенсионного обеспечения;</w:t>
      </w:r>
    </w:p>
    <w:p w:rsidR="00E412D5" w:rsidRDefault="00E412D5" w:rsidP="00A13913">
      <w:pPr>
        <w:pStyle w:val="aff6"/>
      </w:pPr>
      <w:r>
        <w:t>формирование профессиональных умений работы с ФЗ «О государственном пенсионном обеспечении в Российской Федерации»;</w:t>
      </w:r>
    </w:p>
    <w:p w:rsidR="00E412D5" w:rsidRDefault="00E412D5" w:rsidP="00A13913">
      <w:pPr>
        <w:pStyle w:val="aff6"/>
      </w:pPr>
      <w:r>
        <w:t>формирование умений по установлению социальных пенсий;</w:t>
      </w:r>
    </w:p>
    <w:p w:rsidR="00E412D5" w:rsidRDefault="00E412D5" w:rsidP="00A13913">
      <w:pPr>
        <w:pStyle w:val="aff6"/>
      </w:pPr>
      <w:r>
        <w:t>развитие познавательного интереса к институту пенсий по государственному пенсионному обеспечению;</w:t>
      </w:r>
    </w:p>
    <w:p w:rsidR="00E412D5" w:rsidRDefault="00E412D5" w:rsidP="00A13913">
      <w:pPr>
        <w:pStyle w:val="aff6"/>
      </w:pPr>
      <w:r>
        <w:t>формирование специалиста, понимающего сущность и социальную значимость будущей профессии;</w:t>
      </w:r>
    </w:p>
    <w:p w:rsidR="00E412D5" w:rsidRDefault="00E412D5" w:rsidP="00A13913">
      <w:pPr>
        <w:pStyle w:val="aff6"/>
      </w:pPr>
      <w:r>
        <w:t>воспитание чувства профессиональной ответственности за принятые решения.</w:t>
      </w:r>
    </w:p>
    <w:p w:rsidR="00E412D5" w:rsidRDefault="00E412D5" w:rsidP="00A13913">
      <w:pPr>
        <w:pStyle w:val="aff6"/>
      </w:pPr>
      <w:r>
        <w:t>организация собственной деятельности, выбор типовых методов и способов выполнения профессиональных задач, оценивание их эффективности и качества.</w:t>
      </w:r>
    </w:p>
    <w:p w:rsidR="00E412D5" w:rsidRDefault="00E412D5" w:rsidP="00A13913">
      <w:pPr>
        <w:pStyle w:val="aff6"/>
      </w:pPr>
    </w:p>
    <w:p w:rsidR="00E412D5" w:rsidRDefault="00E412D5" w:rsidP="00A13913">
      <w:pPr>
        <w:pStyle w:val="aff6"/>
      </w:pPr>
      <w:r>
        <w:t>Выполнение практических заданий</w:t>
      </w:r>
    </w:p>
    <w:p w:rsidR="00E412D5" w:rsidRDefault="00E412D5" w:rsidP="00A13913">
      <w:pPr>
        <w:pStyle w:val="aff6"/>
      </w:pPr>
      <w:r>
        <w:t>Вопросы для повторения:</w:t>
      </w:r>
    </w:p>
    <w:p w:rsidR="00E412D5" w:rsidRDefault="00E412D5" w:rsidP="00A13913">
      <w:pPr>
        <w:pStyle w:val="aff6"/>
      </w:pPr>
      <w:r>
        <w:t xml:space="preserve">Каким категориям граждан устанавливаются социальные пенсии нетрудоспособным гражданам? </w:t>
      </w:r>
    </w:p>
    <w:p w:rsidR="00E412D5" w:rsidRDefault="00E412D5" w:rsidP="00A13913">
      <w:pPr>
        <w:pStyle w:val="aff6"/>
      </w:pPr>
      <w:r>
        <w:t>Какие виды социальных пенсий могут устанавливаться гражданам?</w:t>
      </w:r>
    </w:p>
    <w:p w:rsidR="00E412D5" w:rsidRDefault="00E412D5" w:rsidP="00A13913">
      <w:pPr>
        <w:pStyle w:val="aff6"/>
      </w:pPr>
      <w:r>
        <w:t>Инструкция по выполнению практического задания:</w:t>
      </w:r>
    </w:p>
    <w:p w:rsidR="00E412D5" w:rsidRDefault="00E412D5" w:rsidP="00A13913">
      <w:pPr>
        <w:pStyle w:val="aff6"/>
      </w:pPr>
      <w:r>
        <w:t>Внимательно изучите задание.</w:t>
      </w:r>
    </w:p>
    <w:p w:rsidR="00E412D5" w:rsidRDefault="00E412D5" w:rsidP="00A13913">
      <w:pPr>
        <w:pStyle w:val="aff6"/>
      </w:pPr>
      <w:r>
        <w:t>Определите нормативный правовой акт и конкретные нормы права, подлежащие применению при решении задачи.</w:t>
      </w:r>
    </w:p>
    <w:p w:rsidR="00E412D5" w:rsidRDefault="00E412D5" w:rsidP="00A13913">
      <w:pPr>
        <w:pStyle w:val="aff6"/>
      </w:pPr>
      <w:r>
        <w:t>Произведите необходимые расчеты.</w:t>
      </w:r>
    </w:p>
    <w:p w:rsidR="00E412D5" w:rsidRDefault="00E412D5" w:rsidP="00A13913">
      <w:pPr>
        <w:pStyle w:val="aff6"/>
      </w:pPr>
      <w:r>
        <w:t>Определите сроки выплаты пенсии.</w:t>
      </w:r>
    </w:p>
    <w:p w:rsidR="00E412D5" w:rsidRDefault="00E412D5" w:rsidP="00A13913">
      <w:pPr>
        <w:pStyle w:val="aff6"/>
      </w:pPr>
      <w:r>
        <w:t>Зафиксируйте решение задачи в тетради для практических работ.</w:t>
      </w:r>
    </w:p>
    <w:p w:rsidR="00E412D5" w:rsidRDefault="00E412D5" w:rsidP="00A13913">
      <w:pPr>
        <w:pStyle w:val="aff6"/>
      </w:pPr>
    </w:p>
    <w:p w:rsidR="00E412D5" w:rsidRDefault="00E412D5" w:rsidP="00A13913">
      <w:pPr>
        <w:pStyle w:val="aff6"/>
      </w:pPr>
      <w:r>
        <w:t>Задание №1</w:t>
      </w:r>
    </w:p>
    <w:p w:rsidR="00E412D5" w:rsidRDefault="00E412D5" w:rsidP="00A13913">
      <w:pPr>
        <w:pStyle w:val="aff6"/>
      </w:pPr>
      <w:r>
        <w:t>20.02.2016 г.  за назначением социальной пенсии обратилась гражданка Преснецова Н.А., 10.10.1956 года рождения.</w:t>
      </w:r>
    </w:p>
    <w:p w:rsidR="00E412D5" w:rsidRDefault="00E412D5" w:rsidP="00A13913">
      <w:pPr>
        <w:pStyle w:val="aff6"/>
      </w:pPr>
      <w:r>
        <w:t>Ее стаж:</w:t>
      </w:r>
    </w:p>
    <w:p w:rsidR="00E412D5" w:rsidRDefault="00E412D5" w:rsidP="00A13913">
      <w:pPr>
        <w:pStyle w:val="aff6"/>
      </w:pPr>
      <w:r>
        <w:t>01.09.1971-29.06.1974 – учеба в ПТУ;</w:t>
      </w:r>
    </w:p>
    <w:p w:rsidR="00E412D5" w:rsidRDefault="00E412D5" w:rsidP="00A13913">
      <w:pPr>
        <w:pStyle w:val="aff6"/>
      </w:pPr>
      <w:r>
        <w:t>01.09.1974-01.08.1976 – учеба в кооперативном техникуме;</w:t>
      </w:r>
    </w:p>
    <w:p w:rsidR="00E412D5" w:rsidRDefault="00E412D5" w:rsidP="00A13913">
      <w:pPr>
        <w:pStyle w:val="aff6"/>
      </w:pPr>
      <w:r>
        <w:t>01.10.1976-01.10.1980 – индивидуальная трудовая деятельность. Страховые взносы в ПФ РФ не уплачивались</w:t>
      </w:r>
    </w:p>
    <w:p w:rsidR="00E412D5" w:rsidRDefault="00E412D5" w:rsidP="00A13913">
      <w:pPr>
        <w:pStyle w:val="aff6"/>
      </w:pPr>
      <w:r>
        <w:t>Не работает.</w:t>
      </w:r>
    </w:p>
    <w:p w:rsidR="00E412D5" w:rsidRDefault="00E412D5" w:rsidP="00A13913">
      <w:pPr>
        <w:pStyle w:val="aff6"/>
      </w:pPr>
      <w:r>
        <w:t>Определить право на пенсию, размер, срок назначения.</w:t>
      </w:r>
    </w:p>
    <w:p w:rsidR="00E412D5" w:rsidRDefault="00E412D5" w:rsidP="00A13913">
      <w:pPr>
        <w:pStyle w:val="aff6"/>
      </w:pPr>
    </w:p>
    <w:p w:rsidR="00E412D5" w:rsidRDefault="00E412D5" w:rsidP="00A13913">
      <w:pPr>
        <w:pStyle w:val="aff6"/>
      </w:pPr>
      <w:r>
        <w:t>Задание №2</w:t>
      </w:r>
    </w:p>
    <w:p w:rsidR="00E412D5" w:rsidRDefault="00E412D5" w:rsidP="00A13913">
      <w:pPr>
        <w:pStyle w:val="aff6"/>
      </w:pPr>
      <w:r>
        <w:t>14.12.2016 г. за назначением пенсии по инвалидности обратился Южаков П.Р., 08.10.1989 рождения года.</w:t>
      </w:r>
    </w:p>
    <w:p w:rsidR="00E412D5" w:rsidRDefault="00E412D5" w:rsidP="00A13913">
      <w:pPr>
        <w:pStyle w:val="aff6"/>
      </w:pPr>
      <w:r>
        <w:t>МСЭК 03.10.2016 г.  установила ему I инвалидности вследствие общего заболевания.</w:t>
      </w:r>
    </w:p>
    <w:p w:rsidR="00E412D5" w:rsidRDefault="00E412D5" w:rsidP="00A13913">
      <w:pPr>
        <w:pStyle w:val="aff6"/>
      </w:pPr>
      <w:r>
        <w:t>Трудового стажа нет.</w:t>
      </w:r>
    </w:p>
    <w:p w:rsidR="00E412D5" w:rsidRDefault="00E412D5" w:rsidP="00A13913">
      <w:pPr>
        <w:pStyle w:val="aff6"/>
      </w:pPr>
      <w:r>
        <w:t>Районный коэффициент – 30%.</w:t>
      </w:r>
    </w:p>
    <w:p w:rsidR="00E412D5" w:rsidRDefault="00E412D5" w:rsidP="00A13913">
      <w:pPr>
        <w:pStyle w:val="aff6"/>
      </w:pPr>
      <w:r>
        <w:t>Определить право на пенсию, размер, срок назначения.</w:t>
      </w:r>
    </w:p>
    <w:p w:rsidR="00E412D5" w:rsidRDefault="00E412D5" w:rsidP="00A13913">
      <w:pPr>
        <w:pStyle w:val="aff6"/>
      </w:pPr>
    </w:p>
    <w:p w:rsidR="00E412D5" w:rsidRDefault="00E412D5" w:rsidP="00A13913">
      <w:pPr>
        <w:pStyle w:val="aff6"/>
      </w:pPr>
      <w:r>
        <w:t>Задание №3</w:t>
      </w:r>
    </w:p>
    <w:p w:rsidR="00E412D5" w:rsidRDefault="00E412D5" w:rsidP="00A13913">
      <w:pPr>
        <w:pStyle w:val="aff6"/>
      </w:pPr>
      <w:r>
        <w:t xml:space="preserve">15.10.2016 г. за назначением пенсии по случаю потери кормильца обратилась мать умершей, 49 лет, не работает, занята уходом за ее дочерью 12 лет. Кормилица умерла вследствие общего </w:t>
      </w:r>
      <w:r>
        <w:lastRenderedPageBreak/>
        <w:t>заболевания, трудового стажа не имела, на дочь получала ежемесячное пособие как одинокая мать.</w:t>
      </w:r>
    </w:p>
    <w:p w:rsidR="00E412D5" w:rsidRDefault="00E412D5" w:rsidP="00A13913">
      <w:pPr>
        <w:pStyle w:val="aff6"/>
      </w:pPr>
      <w:r>
        <w:t>Районный коэффициент – 20%.</w:t>
      </w:r>
    </w:p>
    <w:p w:rsidR="00E412D5" w:rsidRDefault="00E412D5" w:rsidP="00A13913">
      <w:pPr>
        <w:pStyle w:val="aff6"/>
      </w:pPr>
      <w:r>
        <w:t>Определить право на пенсию, размер и срок назначения.</w:t>
      </w:r>
    </w:p>
    <w:p w:rsidR="00E412D5" w:rsidRDefault="00E412D5" w:rsidP="00A13913">
      <w:pPr>
        <w:pStyle w:val="aff6"/>
      </w:pPr>
    </w:p>
    <w:p w:rsidR="00E412D5" w:rsidRDefault="00E412D5" w:rsidP="00A13913">
      <w:pPr>
        <w:pStyle w:val="aff6"/>
      </w:pPr>
      <w:r>
        <w:t>Задание №4</w:t>
      </w:r>
    </w:p>
    <w:p w:rsidR="00E412D5" w:rsidRDefault="00E412D5" w:rsidP="00A13913">
      <w:pPr>
        <w:pStyle w:val="aff6"/>
      </w:pPr>
      <w:r>
        <w:t>В августе 2016 г. семья Барановых попала в автомобильную катастрофу. Пятилетний сын Слава Баранов получил травму и ему была 16.11.2016 г. установлена категория «ребенок-инвалид».</w:t>
      </w:r>
    </w:p>
    <w:p w:rsidR="00E412D5" w:rsidRDefault="00E412D5" w:rsidP="00A13913">
      <w:pPr>
        <w:pStyle w:val="aff6"/>
      </w:pPr>
      <w:r>
        <w:t>Имеет ли он право на социальную пенсию? Если да, то в каком размере и на какой строк она должна быть установлена?</w:t>
      </w:r>
    </w:p>
    <w:p w:rsidR="00E412D5" w:rsidRDefault="00E412D5" w:rsidP="00A13913">
      <w:pPr>
        <w:pStyle w:val="aff6"/>
      </w:pPr>
      <w:r>
        <w:t xml:space="preserve"> </w:t>
      </w:r>
    </w:p>
    <w:p w:rsidR="00E412D5" w:rsidRDefault="00E412D5" w:rsidP="00A13913">
      <w:pPr>
        <w:pStyle w:val="aff6"/>
      </w:pPr>
      <w:r>
        <w:t>Задание №5</w:t>
      </w:r>
    </w:p>
    <w:p w:rsidR="00E412D5" w:rsidRDefault="00E412D5" w:rsidP="00A13913">
      <w:pPr>
        <w:pStyle w:val="aff6"/>
      </w:pPr>
      <w:r>
        <w:t>Павловой Н.И. исполнилось 60 лет. Она никогда не работала, находилась на иждивении мужа. Вырастила троих детей.</w:t>
      </w:r>
    </w:p>
    <w:p w:rsidR="00E412D5" w:rsidRDefault="00E412D5" w:rsidP="00A13913">
      <w:pPr>
        <w:pStyle w:val="aff6"/>
      </w:pPr>
      <w:r>
        <w:t>Имеет ли она право на социальную пенсию?</w:t>
      </w:r>
    </w:p>
    <w:p w:rsidR="00E412D5" w:rsidRDefault="00E412D5" w:rsidP="00A13913">
      <w:pPr>
        <w:pStyle w:val="aff6"/>
      </w:pPr>
    </w:p>
    <w:p w:rsidR="00E412D5" w:rsidRDefault="00E412D5" w:rsidP="00A13913">
      <w:pPr>
        <w:pStyle w:val="aff6"/>
      </w:pPr>
      <w:r>
        <w:t>Практическая работа №31</w:t>
      </w:r>
    </w:p>
    <w:p w:rsidR="00E412D5" w:rsidRDefault="00E412D5" w:rsidP="00A13913">
      <w:pPr>
        <w:pStyle w:val="aff6"/>
      </w:pPr>
      <w:r>
        <w:t>Порядок назначения пенсий.</w:t>
      </w:r>
    </w:p>
    <w:p w:rsidR="00E412D5" w:rsidRDefault="00E412D5" w:rsidP="00A13913">
      <w:pPr>
        <w:pStyle w:val="aff6"/>
        <w:rPr>
          <w:color w:val="000000"/>
        </w:rPr>
      </w:pPr>
      <w:r>
        <w:rPr>
          <w:color w:val="000000"/>
        </w:rPr>
        <w:t>1. </w:t>
      </w:r>
      <w:hyperlink r:id="rId118" w:history="1">
        <w:r>
          <w:rPr>
            <w:rStyle w:val="af5"/>
            <w:color w:val="000000" w:themeColor="text1"/>
          </w:rPr>
          <w:t>Назначение</w:t>
        </w:r>
      </w:hyperlink>
      <w:r>
        <w:rPr>
          <w:color w:val="000000" w:themeColor="text1"/>
        </w:rPr>
        <w:t xml:space="preserve">, </w:t>
      </w:r>
      <w:r>
        <w:rPr>
          <w:color w:val="000000"/>
        </w:rPr>
        <w:t>перерасчет размера, выплата и организация доставки пенсии по государственному пенсионному обеспечению производятся </w:t>
      </w:r>
      <w:hyperlink r:id="rId119" w:anchor="dst100005" w:history="1">
        <w:r>
          <w:rPr>
            <w:rStyle w:val="af5"/>
            <w:color w:val="000000" w:themeColor="text1"/>
          </w:rPr>
          <w:t>органом</w:t>
        </w:r>
      </w:hyperlink>
      <w:r>
        <w:rPr>
          <w:color w:val="000000" w:themeColor="text1"/>
        </w:rPr>
        <w:t xml:space="preserve">, </w:t>
      </w:r>
      <w:r>
        <w:rPr>
          <w:color w:val="000000"/>
        </w:rPr>
        <w:t>определяемым Правительством Российской Федерации, по месту жительства лица, обратившегося за пенсией. При смене пенсионером места жительства выплата и доставка пенсии осуществляются по его новому месту жительства или месту пребывания на основании пенсионного дела и документов о регистрации, выданных в установленном порядке органами регистрационного учета.</w:t>
      </w:r>
    </w:p>
    <w:p w:rsidR="00E412D5" w:rsidRDefault="00E412D5" w:rsidP="00A13913">
      <w:pPr>
        <w:pStyle w:val="aff6"/>
      </w:pPr>
      <w:r>
        <w:t>Граждане могут обращаться с заявлениями об установлении, о выплате и доставке пенсии непосредственно в орган, осуществляющий пенсионное обеспечение, или в многофункциональный центр предоставления государственных и муниципальных услуг по месту жительства в случае, если между органом, осуществляющим пенсионное обеспечение, и многофункциональным центром предоставления государственных и муниципальных услуг заключено соглашение о взаимодействии и подача указанных заявлений предусмотрена перечнем государственных и муниципальных услуг, предоставляемых в многофункциональном центре.</w:t>
      </w:r>
    </w:p>
    <w:p w:rsidR="00E412D5" w:rsidRDefault="00E412D5" w:rsidP="00A13913">
      <w:pPr>
        <w:pStyle w:val="aff6"/>
        <w:rPr>
          <w:color w:val="000000" w:themeColor="text1"/>
        </w:rPr>
      </w:pPr>
      <w:r>
        <w:rPr>
          <w:color w:val="000000" w:themeColor="text1"/>
        </w:rPr>
        <w:t>(абзац введен Федеральным </w:t>
      </w:r>
      <w:hyperlink r:id="rId120" w:anchor="dst100351" w:history="1">
        <w:r>
          <w:rPr>
            <w:rStyle w:val="af5"/>
            <w:color w:val="000000" w:themeColor="text1"/>
          </w:rPr>
          <w:t>законом</w:t>
        </w:r>
      </w:hyperlink>
      <w:r>
        <w:rPr>
          <w:color w:val="000000" w:themeColor="text1"/>
        </w:rPr>
        <w:t> от 21.07.2014 N 216-ФЗ)</w:t>
      </w:r>
    </w:p>
    <w:p w:rsidR="00E412D5" w:rsidRDefault="00E412D5" w:rsidP="00A13913">
      <w:pPr>
        <w:pStyle w:val="aff6"/>
      </w:pPr>
      <w:r>
        <w:t>Работодатель вправе обращаться за установлением, выплатой и доставкой пенсии гражданам, состоящим в трудовых отношениях с ним, с их письменного согласия.</w:t>
      </w:r>
    </w:p>
    <w:p w:rsidR="00E412D5" w:rsidRDefault="00E412D5" w:rsidP="00A13913">
      <w:pPr>
        <w:pStyle w:val="aff6"/>
        <w:rPr>
          <w:color w:val="000000" w:themeColor="text1"/>
        </w:rPr>
      </w:pPr>
      <w:r>
        <w:rPr>
          <w:color w:val="000000" w:themeColor="text1"/>
        </w:rPr>
        <w:t>(абзац введен Федеральным </w:t>
      </w:r>
      <w:hyperlink r:id="rId121" w:anchor="dst100353" w:history="1">
        <w:r>
          <w:rPr>
            <w:rStyle w:val="af5"/>
            <w:color w:val="000000" w:themeColor="text1"/>
          </w:rPr>
          <w:t>законом</w:t>
        </w:r>
      </w:hyperlink>
      <w:r>
        <w:rPr>
          <w:color w:val="000000" w:themeColor="text1"/>
        </w:rPr>
        <w:t> от 21.07.2014 N 216-ФЗ)</w:t>
      </w:r>
    </w:p>
    <w:p w:rsidR="00E412D5" w:rsidRDefault="00E412D5" w:rsidP="00A13913">
      <w:pPr>
        <w:pStyle w:val="aff6"/>
      </w:pPr>
      <w:r>
        <w:t>Обращение за установлением, выплатой и доставкой пенсии может быть представлено в форме электронного документа,</w:t>
      </w:r>
      <w:r>
        <w:rPr>
          <w:color w:val="000000" w:themeColor="text1"/>
        </w:rPr>
        <w:t> </w:t>
      </w:r>
      <w:hyperlink r:id="rId122" w:history="1">
        <w:r>
          <w:rPr>
            <w:rStyle w:val="af5"/>
            <w:color w:val="000000" w:themeColor="text1"/>
          </w:rPr>
          <w:t>порядок</w:t>
        </w:r>
      </w:hyperlink>
      <w:r>
        <w:t> оформления которого определяется Правительством Российской Федерации и который передается 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При этом заявление о переводе с одного вида пенсии на другой, заявление о перерасчете размера пенсии или заявление о выплате пенсии, поданные в указанном порядке, принимается органом, осуществляющим пенсионное обеспечение, в случае представления заявителем необходимых документов, подлежащих представлению с учетом положений </w:t>
      </w:r>
      <w:hyperlink r:id="rId123" w:anchor="dst239" w:history="1">
        <w:r>
          <w:rPr>
            <w:rStyle w:val="af5"/>
            <w:color w:val="000000" w:themeColor="text1"/>
          </w:rPr>
          <w:t>абзаца первого пункта 3</w:t>
        </w:r>
      </w:hyperlink>
      <w:r>
        <w:t> настоящей статьи, не позднее пяти рабочих дней со дня подачи соответствующего заявления.</w:t>
      </w:r>
    </w:p>
    <w:p w:rsidR="00E412D5" w:rsidRDefault="00E412D5" w:rsidP="00A13913">
      <w:pPr>
        <w:pStyle w:val="aff6"/>
      </w:pPr>
      <w:r>
        <w:t>2. </w:t>
      </w:r>
      <w:hyperlink r:id="rId124" w:history="1">
        <w:r>
          <w:rPr>
            <w:rStyle w:val="af5"/>
            <w:color w:val="000000" w:themeColor="text1"/>
          </w:rPr>
          <w:t>Перечень</w:t>
        </w:r>
      </w:hyperlink>
      <w:r>
        <w:rPr>
          <w:color w:val="000000" w:themeColor="text1"/>
        </w:rPr>
        <w:t> </w:t>
      </w:r>
      <w:r>
        <w:t>документов, необходимых для установления пенсии, </w:t>
      </w:r>
      <w:hyperlink r:id="rId125" w:history="1">
        <w:r>
          <w:rPr>
            <w:rStyle w:val="af5"/>
            <w:color w:val="000000" w:themeColor="text1"/>
          </w:rPr>
          <w:t>правила</w:t>
        </w:r>
      </w:hyperlink>
      <w:r>
        <w:t> обращения за пенсией, в том числе работодателей, установления пенсии, проведения проверок документов, необходимых для установления пенсии</w:t>
      </w:r>
      <w:r>
        <w:rPr>
          <w:color w:val="000000" w:themeColor="text1"/>
        </w:rPr>
        <w:t>, </w:t>
      </w:r>
      <w:hyperlink r:id="rId126" w:history="1">
        <w:r>
          <w:rPr>
            <w:rStyle w:val="af5"/>
            <w:color w:val="000000" w:themeColor="text1"/>
          </w:rPr>
          <w:t>правила</w:t>
        </w:r>
      </w:hyperlink>
      <w:r>
        <w:rPr>
          <w:color w:val="000000" w:themeColor="text1"/>
        </w:rPr>
        <w:t> </w:t>
      </w:r>
      <w:r>
        <w:t xml:space="preserve">выплаты пенсии, осуществления контроля за ее выплатой, проведения проверок документов, необходимых для выплаты </w:t>
      </w:r>
      <w:r>
        <w:lastRenderedPageBreak/>
        <w:t>пенсии, </w:t>
      </w:r>
      <w:hyperlink r:id="rId127" w:anchor="dst100009" w:history="1">
        <w:r>
          <w:rPr>
            <w:rStyle w:val="af5"/>
            <w:color w:val="000000" w:themeColor="text1"/>
          </w:rPr>
          <w:t>правила</w:t>
        </w:r>
      </w:hyperlink>
      <w:r>
        <w:rPr>
          <w:color w:val="000000" w:themeColor="text1"/>
        </w:rPr>
        <w:t> </w:t>
      </w:r>
      <w:r>
        <w:t>ведения пенсионной документации, а также</w:t>
      </w:r>
      <w:r>
        <w:rPr>
          <w:color w:val="000000" w:themeColor="text1"/>
        </w:rPr>
        <w:t> </w:t>
      </w:r>
      <w:hyperlink r:id="rId128" w:anchor="dst100010" w:history="1">
        <w:r>
          <w:rPr>
            <w:rStyle w:val="af5"/>
            <w:color w:val="000000" w:themeColor="text1"/>
          </w:rPr>
          <w:t>сроки</w:t>
        </w:r>
      </w:hyperlink>
      <w:r>
        <w:t> хранения выплатных дел и документов о выплате и доставке пенсии, в том числе в электронной форме, устанавливаются в </w:t>
      </w:r>
      <w:hyperlink r:id="rId129" w:anchor="dst100011" w:history="1">
        <w:r>
          <w:rPr>
            <w:rStyle w:val="af5"/>
            <w:color w:val="000000" w:themeColor="text1"/>
          </w:rPr>
          <w:t>порядке</w:t>
        </w:r>
      </w:hyperlink>
      <w:r>
        <w:rPr>
          <w:color w:val="000000" w:themeColor="text1"/>
        </w:rPr>
        <w:t xml:space="preserve">, </w:t>
      </w:r>
      <w:r>
        <w:t>определяемом Правительством Российской Федерации.</w:t>
      </w:r>
    </w:p>
    <w:p w:rsidR="00E412D5" w:rsidRDefault="00E412D5" w:rsidP="00A13913">
      <w:pPr>
        <w:pStyle w:val="aff6"/>
      </w:pPr>
      <w:r>
        <w:t>3. Необходимые для установления и выплаты пенсии документы могут быть запрошены у заявителя только в случаях, если необходимые документы не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30" w:history="1">
        <w:r>
          <w:rPr>
            <w:rStyle w:val="af5"/>
            <w:color w:val="000000" w:themeColor="text1"/>
          </w:rPr>
          <w:t>законом</w:t>
        </w:r>
      </w:hyperlink>
      <w:r>
        <w:rPr>
          <w:color w:val="000000" w:themeColor="text1"/>
        </w:rPr>
        <w:t> </w:t>
      </w:r>
      <w:r>
        <w:t>от 27 июля 2010 года N 210-ФЗ "Об организации предоставления государственных и муниципальных услуг" перечень документов.</w:t>
      </w:r>
    </w:p>
    <w:p w:rsidR="00E412D5" w:rsidRDefault="00E412D5" w:rsidP="00A13913">
      <w:pPr>
        <w:pStyle w:val="aff6"/>
        <w:rPr>
          <w:color w:val="000000"/>
        </w:rPr>
      </w:pPr>
      <w:r>
        <w:rPr>
          <w:color w:val="000000"/>
        </w:rPr>
        <w:t>Иные необходимые документы запрашиваются органом, осуществляющим пенсионное обеспечение, в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и представляются такими органами и организациями на бумажном носителе или в электронной форме. Заявитель вправе представить указанные документы по собственной инициативе.</w:t>
      </w:r>
    </w:p>
    <w:p w:rsidR="00E412D5" w:rsidRDefault="00E412D5" w:rsidP="00A13913">
      <w:pPr>
        <w:pStyle w:val="aff6"/>
      </w:pPr>
      <w:r>
        <w:t>Орган, осуществляющий пенсионное обеспечение, вправе проверять обоснованность выдачи документов, необходимых для установления и выплаты пенсии, а также достоверность содержащихся в них сведений.</w:t>
      </w:r>
    </w:p>
    <w:p w:rsidR="00E412D5" w:rsidRDefault="00E412D5" w:rsidP="00A13913">
      <w:pPr>
        <w:pStyle w:val="aff6"/>
      </w:pPr>
      <w:r>
        <w:t>3.1. В случае, если в документе, подтверждающем смерть (рождение) гражданина, указан только год без обозначения точной даты смерти (рождения), за дату принимается 1 июля соответствующего года, если не указано число месяца, то таковым считается 15-е число соответствующего месяца, а если указан период, за дату принимается дата начала периода.</w:t>
      </w:r>
    </w:p>
    <w:p w:rsidR="00E412D5" w:rsidRDefault="00E412D5" w:rsidP="00A13913">
      <w:pPr>
        <w:pStyle w:val="aff6"/>
      </w:pPr>
      <w:r>
        <w:t>3.2. Социальная пенсия не выплачивается указанным в </w:t>
      </w:r>
      <w:hyperlink r:id="rId131" w:anchor="dst65" w:history="1">
        <w:r>
          <w:rPr>
            <w:rStyle w:val="af5"/>
            <w:color w:val="000000" w:themeColor="text1"/>
          </w:rPr>
          <w:t>пункте 1 статьи 11</w:t>
        </w:r>
      </w:hyperlink>
      <w:r>
        <w:t> настоящего Федерального закона гражданам при их выезде на постоянное жительство за пределы территории Российской Федерации, а также гражданам, у которых одновременно с постоянным местом жительства на территории Российской Федерации имеется постоянное место жительства на территории иностранного государства.</w:t>
      </w:r>
    </w:p>
    <w:p w:rsidR="00E412D5" w:rsidRDefault="00E412D5" w:rsidP="00A13913">
      <w:pPr>
        <w:pStyle w:val="aff6"/>
      </w:pPr>
      <w:r>
        <w:t>3.3. Социальная пенсия гражданам, указанным в </w:t>
      </w:r>
      <w:hyperlink r:id="rId132" w:anchor="dst282" w:history="1">
        <w:r>
          <w:rPr>
            <w:rStyle w:val="af5"/>
            <w:color w:val="000000" w:themeColor="text1"/>
          </w:rPr>
          <w:t>подпункте 6 пункта 1 статьи 11</w:t>
        </w:r>
      </w:hyperlink>
      <w:r>
        <w:t> настоящего Федерального закона, в случае их усыновления не выплачивается с 1-го числа месяца, следующего за месяцем, в котором соответствующее лицо было усыновлено.</w:t>
      </w:r>
    </w:p>
    <w:p w:rsidR="00E412D5" w:rsidRDefault="00E412D5" w:rsidP="00A13913">
      <w:pPr>
        <w:pStyle w:val="aff6"/>
      </w:pPr>
      <w:r>
        <w:t>4. Выплата пенсии, в том числе в период нахождения пенсионера в организации социального обслуживания, предоставляющей социальные услуги в стационарной форме, ее 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w:t>
      </w:r>
      <w:hyperlink r:id="rId133" w:history="1">
        <w:r>
          <w:rPr>
            <w:rStyle w:val="af5"/>
            <w:color w:val="000000" w:themeColor="text1"/>
          </w:rPr>
          <w:t>законом</w:t>
        </w:r>
      </w:hyperlink>
      <w:r>
        <w:rPr>
          <w:color w:val="000000" w:themeColor="text1"/>
        </w:rPr>
        <w:t> </w:t>
      </w:r>
      <w:r>
        <w:t>"О страховых пенсиях".</w:t>
      </w:r>
    </w:p>
    <w:p w:rsidR="00E412D5" w:rsidRDefault="00E412D5" w:rsidP="00A13913">
      <w:pPr>
        <w:pStyle w:val="aff6"/>
      </w:pPr>
      <w:r>
        <w:t>5. В случае обнаружения органом, осуществляющим пенсионное обеспечение, ошибки, допущенной при установлении и (или) выплате пенсии, производится устранение данной ошибки в соответствии с законодательством Российской Федерации. Установление пенсии в размере, предусмотренном законодательством Российской Федерации, или прекращение выплаты указанной пенсии в связи с отсутствием права на нее производится с 1-го числа месяца, следующего за месяцем, в котором была обнаружена соответствующая ошибка.</w:t>
      </w:r>
    </w:p>
    <w:p w:rsidR="00E412D5" w:rsidRDefault="00E412D5" w:rsidP="00A13913">
      <w:pPr>
        <w:pStyle w:val="aff6"/>
        <w:rPr>
          <w:rFonts w:eastAsiaTheme="minorHAnsi"/>
          <w:lang w:eastAsia="en-US"/>
        </w:rPr>
      </w:pPr>
      <w:r>
        <w:t>Практическая работа №32</w:t>
      </w:r>
    </w:p>
    <w:p w:rsidR="00E412D5" w:rsidRDefault="00E412D5" w:rsidP="00A13913">
      <w:pPr>
        <w:pStyle w:val="aff6"/>
      </w:pPr>
      <w:r>
        <w:t>Страховое обеспечение  в порядке обязательного социального страхования случаев временной нетрудоспособности и материнства.</w:t>
      </w:r>
    </w:p>
    <w:p w:rsidR="00E412D5" w:rsidRDefault="00E412D5" w:rsidP="00A13913">
      <w:pPr>
        <w:pStyle w:val="aff6"/>
        <w:rPr>
          <w:color w:val="000000"/>
        </w:rPr>
      </w:pPr>
      <w:r>
        <w:rPr>
          <w:bCs/>
          <w:color w:val="000000"/>
        </w:rPr>
        <w:t>Обязательное социальное страхование на случай временной нетрудоспособности и в связи с материнством</w:t>
      </w:r>
      <w:r>
        <w:rPr>
          <w:color w:val="000000"/>
        </w:rPr>
        <w:t> – это созданная государством система мер для компенсации гражданам утраченного заработка (выплат, вознаграждений) или дополнительных расходов в связи с наступлением страхового случая по обязательному социальному страхованию на случай временной нетрудоспособности и в связи с материнством.</w:t>
      </w:r>
    </w:p>
    <w:p w:rsidR="00E412D5" w:rsidRDefault="00E412D5" w:rsidP="00A13913">
      <w:pPr>
        <w:pStyle w:val="aff6"/>
        <w:rPr>
          <w:color w:val="000000"/>
        </w:rPr>
      </w:pPr>
      <w:r>
        <w:rPr>
          <w:color w:val="000000"/>
        </w:rPr>
        <w:t xml:space="preserve">Пособие по временной нетрудоспособности является наиболее существенной и значимой мерой социальной поддержки человека в случае его болезни. Выплата данного пособия за счет </w:t>
      </w:r>
      <w:r>
        <w:rPr>
          <w:color w:val="000000"/>
        </w:rPr>
        <w:lastRenderedPageBreak/>
        <w:t>средств Фонда обязательного социального страхования – это возможность без материального ущерба для работодателя сохранять рабочее место за болеющим работником.</w:t>
      </w:r>
    </w:p>
    <w:p w:rsidR="00E412D5" w:rsidRDefault="00E412D5" w:rsidP="00A13913">
      <w:pPr>
        <w:pStyle w:val="aff6"/>
        <w:rPr>
          <w:color w:val="000000"/>
        </w:rPr>
      </w:pPr>
      <w:r>
        <w:rPr>
          <w:color w:val="000000"/>
        </w:rPr>
        <w:t>Также, в новых социально-экономических условиях одной из наиболее важных задач государства является оказание помощи семье. В связи с этим, одним из главных направлений деятельности Фонда обязательного социального страхования является выплата пособий в связи с материнством и детством.  </w:t>
      </w:r>
    </w:p>
    <w:p w:rsidR="00E412D5" w:rsidRDefault="00E412D5" w:rsidP="00A13913">
      <w:pPr>
        <w:pStyle w:val="aff6"/>
        <w:rPr>
          <w:color w:val="000000"/>
        </w:rPr>
      </w:pPr>
      <w:r>
        <w:rPr>
          <w:color w:val="000000"/>
        </w:rPr>
        <w:t> </w:t>
      </w:r>
    </w:p>
    <w:p w:rsidR="00E412D5" w:rsidRDefault="00E412D5" w:rsidP="00A13913">
      <w:pPr>
        <w:pStyle w:val="aff6"/>
        <w:rPr>
          <w:color w:val="000000"/>
        </w:rPr>
      </w:pPr>
      <w:r>
        <w:rPr>
          <w:bCs/>
          <w:color w:val="000000"/>
        </w:rPr>
        <w:t>Страховыми случаями</w:t>
      </w:r>
      <w:r>
        <w:rPr>
          <w:color w:val="000000"/>
        </w:rPr>
        <w:t> по обязательному социальному страхованию на случай временной нетрудоспособности и в связи с материнством </w:t>
      </w:r>
      <w:r>
        <w:rPr>
          <w:bCs/>
          <w:color w:val="000000"/>
        </w:rPr>
        <w:t>являются</w:t>
      </w:r>
      <w:r>
        <w:rPr>
          <w:color w:val="000000"/>
        </w:rPr>
        <w:t> свершившиеся события, с наступлением которых возникает обязанность страховщика – Фонда социального страхования Российской Федерации, а в отдельных случаях страхователя (организации, индивидуального предпринимателя и т.п.), осуществлять страховое обеспечение (выплату пособий).</w:t>
      </w:r>
    </w:p>
    <w:p w:rsidR="00E412D5" w:rsidRDefault="00E412D5" w:rsidP="00A13913">
      <w:pPr>
        <w:pStyle w:val="aff6"/>
        <w:rPr>
          <w:color w:val="000000"/>
        </w:rPr>
      </w:pPr>
      <w:r>
        <w:rPr>
          <w:color w:val="000000"/>
        </w:rPr>
        <w:t> </w:t>
      </w:r>
    </w:p>
    <w:p w:rsidR="00E412D5" w:rsidRDefault="00E412D5" w:rsidP="00A13913">
      <w:pPr>
        <w:pStyle w:val="aff6"/>
        <w:rPr>
          <w:color w:val="000000"/>
        </w:rPr>
      </w:pPr>
      <w:r>
        <w:rPr>
          <w:bCs/>
          <w:color w:val="000000"/>
        </w:rPr>
        <w:t>Страховыми случаями</w:t>
      </w:r>
      <w:r>
        <w:rPr>
          <w:color w:val="000000"/>
        </w:rPr>
        <w:t> </w:t>
      </w:r>
      <w:r>
        <w:rPr>
          <w:bCs/>
          <w:color w:val="000000"/>
        </w:rPr>
        <w:t>признаются:</w:t>
      </w:r>
    </w:p>
    <w:p w:rsidR="00E412D5" w:rsidRDefault="00E412D5" w:rsidP="00A13913">
      <w:pPr>
        <w:pStyle w:val="aff6"/>
        <w:rPr>
          <w:color w:val="000000"/>
        </w:rPr>
      </w:pPr>
      <w:r>
        <w:rPr>
          <w:color w:val="000000"/>
        </w:rPr>
        <w:t>1)     временная нетрудоспособность застрахованного лица вследствие заболевания или травмы, в том числе в связи с операцией по искусственному прерыванию беременности или осуществлением экстракорпорального оплодотворения; (за исключением временной нетрудоспособности вследствие несчастных случаев на производстве и профессиональных заболеваний);</w:t>
      </w:r>
    </w:p>
    <w:p w:rsidR="00E412D5" w:rsidRDefault="00E412D5" w:rsidP="00A13913">
      <w:pPr>
        <w:pStyle w:val="aff6"/>
        <w:rPr>
          <w:color w:val="000000"/>
        </w:rPr>
      </w:pPr>
      <w:r>
        <w:rPr>
          <w:color w:val="000000"/>
        </w:rPr>
        <w:t>2)     уход за больным членом семьи;</w:t>
      </w:r>
    </w:p>
    <w:p w:rsidR="00E412D5" w:rsidRDefault="00E412D5" w:rsidP="00A13913">
      <w:pPr>
        <w:pStyle w:val="aff6"/>
        <w:rPr>
          <w:color w:val="000000"/>
        </w:rPr>
      </w:pPr>
      <w:r>
        <w:rPr>
          <w:color w:val="000000"/>
        </w:rPr>
        <w:t>3)     карантин застрахованного лица, а также карантин ребенка в возрасте до 7 лет, посещающего дошкольную образовательную организацию, или другого члена семьи, признанного в установленном порядке недееспособным;</w:t>
      </w:r>
    </w:p>
    <w:p w:rsidR="00E412D5" w:rsidRDefault="00E412D5" w:rsidP="00A13913">
      <w:pPr>
        <w:pStyle w:val="aff6"/>
        <w:rPr>
          <w:color w:val="000000"/>
        </w:rPr>
      </w:pPr>
      <w:r>
        <w:rPr>
          <w:color w:val="000000"/>
        </w:rPr>
        <w:t>4)     протезирование по медицинским показаниям в стационарном специализированном учреждении;</w:t>
      </w:r>
    </w:p>
    <w:p w:rsidR="00E412D5" w:rsidRDefault="00E412D5" w:rsidP="00A13913">
      <w:pPr>
        <w:pStyle w:val="aff6"/>
        <w:rPr>
          <w:color w:val="000000"/>
        </w:rPr>
      </w:pPr>
      <w:r>
        <w:rPr>
          <w:color w:val="000000"/>
        </w:rPr>
        <w:t>5)     долечивание в установленном порядке в санаторно-курортных организациях, расположенных на территории Российской Федерации, непосредственно после оказания медицинской помощи в стационарных условиях;</w:t>
      </w:r>
    </w:p>
    <w:p w:rsidR="00E412D5" w:rsidRDefault="00E412D5" w:rsidP="00A13913">
      <w:pPr>
        <w:pStyle w:val="aff6"/>
        <w:rPr>
          <w:color w:val="000000"/>
        </w:rPr>
      </w:pPr>
      <w:r>
        <w:rPr>
          <w:color w:val="000000"/>
        </w:rPr>
        <w:t>6)     беременность и роды;</w:t>
      </w:r>
    </w:p>
    <w:p w:rsidR="00E412D5" w:rsidRDefault="00E412D5" w:rsidP="00A13913">
      <w:pPr>
        <w:pStyle w:val="aff6"/>
        <w:rPr>
          <w:color w:val="000000"/>
        </w:rPr>
      </w:pPr>
      <w:r>
        <w:rPr>
          <w:color w:val="000000"/>
        </w:rPr>
        <w:t>7)     рождение ребенка (детей);</w:t>
      </w:r>
    </w:p>
    <w:p w:rsidR="00E412D5" w:rsidRDefault="00E412D5" w:rsidP="00A13913">
      <w:pPr>
        <w:pStyle w:val="aff6"/>
        <w:rPr>
          <w:color w:val="000000"/>
        </w:rPr>
      </w:pPr>
      <w:r>
        <w:rPr>
          <w:color w:val="000000"/>
        </w:rPr>
        <w:t>8)     уход за ребенком до достижения им возраста полутора лет;</w:t>
      </w:r>
    </w:p>
    <w:p w:rsidR="00E412D5" w:rsidRDefault="00E412D5" w:rsidP="00A13913">
      <w:pPr>
        <w:pStyle w:val="aff6"/>
        <w:rPr>
          <w:color w:val="000000"/>
        </w:rPr>
      </w:pPr>
      <w:r>
        <w:rPr>
          <w:color w:val="000000"/>
        </w:rPr>
        <w:t>9)     смерть застрахованного лица или несовершеннолетнего члена его семьи.</w:t>
      </w:r>
    </w:p>
    <w:p w:rsidR="00E412D5" w:rsidRDefault="00E412D5" w:rsidP="00A13913">
      <w:pPr>
        <w:pStyle w:val="aff6"/>
        <w:rPr>
          <w:color w:val="000000"/>
        </w:rPr>
      </w:pPr>
      <w:r>
        <w:rPr>
          <w:color w:val="000000"/>
        </w:rPr>
        <w:t> </w:t>
      </w:r>
    </w:p>
    <w:p w:rsidR="00E412D5" w:rsidRDefault="00E412D5" w:rsidP="00A13913">
      <w:pPr>
        <w:pStyle w:val="aff6"/>
        <w:rPr>
          <w:color w:val="000000"/>
        </w:rPr>
      </w:pPr>
      <w:r>
        <w:rPr>
          <w:bCs/>
          <w:color w:val="000000"/>
        </w:rPr>
        <w:t>Страхователями</w:t>
      </w:r>
      <w:r>
        <w:rPr>
          <w:color w:val="000000"/>
        </w:rPr>
        <w:t> по обязательному социальному страхованию на случай временной нетрудоспособности и в связи с материнством </w:t>
      </w:r>
      <w:r>
        <w:rPr>
          <w:bCs/>
          <w:color w:val="000000"/>
        </w:rPr>
        <w:t>являются</w:t>
      </w:r>
      <w:r>
        <w:rPr>
          <w:color w:val="000000"/>
        </w:rPr>
        <w:t> лица, производящие выплаты физическим лицам, подлежащим обязательному социальному страхованию на случай временной нетрудоспособности и в связи с материнством, в том числе:</w:t>
      </w:r>
    </w:p>
    <w:p w:rsidR="00E412D5" w:rsidRDefault="00E412D5" w:rsidP="00A13913">
      <w:pPr>
        <w:pStyle w:val="aff6"/>
        <w:rPr>
          <w:color w:val="000000"/>
        </w:rPr>
      </w:pPr>
      <w:r>
        <w:rPr>
          <w:color w:val="000000"/>
        </w:rPr>
        <w:t>1) организации - юридические лица, образованные в соответствии с законодательством Российской Федерации, а также иностранные юридические лица, компании и другие корпоративные образования, обладающие гражданской правоспособностью, созданные в соответствии с законодательством иностранных государств, международные организации, филиалы и представительства указанных иностранных лиц и международных организаций, созданные на территории Российской Федерации;</w:t>
      </w:r>
    </w:p>
    <w:p w:rsidR="00E412D5" w:rsidRDefault="00E412D5" w:rsidP="00A13913">
      <w:pPr>
        <w:pStyle w:val="aff6"/>
        <w:rPr>
          <w:color w:val="000000"/>
        </w:rPr>
      </w:pPr>
      <w:r>
        <w:rPr>
          <w:color w:val="000000"/>
        </w:rPr>
        <w:t>2) индивидуальные предприниматели, в том числе главы крестьянских (фермерских) хозяйств;</w:t>
      </w:r>
    </w:p>
    <w:p w:rsidR="00E412D5" w:rsidRDefault="00E412D5" w:rsidP="00A13913">
      <w:pPr>
        <w:pStyle w:val="aff6"/>
        <w:rPr>
          <w:color w:val="000000"/>
        </w:rPr>
      </w:pPr>
      <w:r>
        <w:rPr>
          <w:color w:val="000000"/>
        </w:rPr>
        <w:t>3) физические лица, не признаваемые индивидуальными предпринимателями.</w:t>
      </w:r>
    </w:p>
    <w:p w:rsidR="00E412D5" w:rsidRDefault="00E412D5" w:rsidP="00A13913">
      <w:pPr>
        <w:pStyle w:val="aff6"/>
        <w:rPr>
          <w:color w:val="000000"/>
        </w:rPr>
      </w:pPr>
      <w:r>
        <w:rPr>
          <w:bCs/>
          <w:color w:val="000000"/>
        </w:rPr>
        <w:t>К страхователям приравниваются</w:t>
      </w:r>
      <w:r>
        <w:rPr>
          <w:color w:val="000000"/>
        </w:rPr>
        <w:t> адвокаты, индивидуальные предприниматели, члены крестьянских (фермерских) хозяйств, физические лица, не признаваемые индивидуальными предпринимателями (нотариусы, занимающиеся частной практикой, иные лица, занимающиеся в установленном законодательством Российской Федерации порядке частной практикой), члены семейных (родовых) общин коренных малочисленных народов Севера, добровольно вступившие в отношения по обязательному социальному страхованию на случай временной нетрудоспособности и в связи с материнством.</w:t>
      </w:r>
    </w:p>
    <w:p w:rsidR="00E412D5" w:rsidRDefault="00E412D5" w:rsidP="00A13913">
      <w:pPr>
        <w:pStyle w:val="aff6"/>
        <w:rPr>
          <w:color w:val="000000"/>
        </w:rPr>
      </w:pPr>
      <w:r>
        <w:rPr>
          <w:color w:val="000000"/>
        </w:rPr>
        <w:lastRenderedPageBreak/>
        <w:t> </w:t>
      </w:r>
    </w:p>
    <w:p w:rsidR="00E412D5" w:rsidRDefault="00E412D5" w:rsidP="00A13913">
      <w:pPr>
        <w:pStyle w:val="aff6"/>
        <w:rPr>
          <w:color w:val="000000"/>
        </w:rPr>
      </w:pPr>
      <w:r>
        <w:rPr>
          <w:bCs/>
          <w:color w:val="000000"/>
        </w:rPr>
        <w:t>Лица, имеющие право на получение пособий (застрахованные лица):</w:t>
      </w:r>
    </w:p>
    <w:p w:rsidR="00E412D5" w:rsidRDefault="00E412D5" w:rsidP="00A13913">
      <w:pPr>
        <w:pStyle w:val="aff6"/>
        <w:rPr>
          <w:color w:val="000000"/>
        </w:rPr>
      </w:pPr>
      <w:r>
        <w:rPr>
          <w:color w:val="000000"/>
        </w:rPr>
        <w:t>1)    </w:t>
      </w:r>
      <w:r>
        <w:rPr>
          <w:bCs/>
          <w:color w:val="000000"/>
        </w:rPr>
        <w:t> </w:t>
      </w:r>
      <w:r>
        <w:rPr>
          <w:color w:val="000000"/>
        </w:rPr>
        <w:t>лица, работающие по трудовым договорам, в том числе руководители организаций, являющиеся единственными участниками (учредителями), членами организаций, собственниками их имущества;</w:t>
      </w:r>
    </w:p>
    <w:p w:rsidR="00E412D5" w:rsidRDefault="00E412D5" w:rsidP="00A13913">
      <w:pPr>
        <w:pStyle w:val="aff6"/>
        <w:rPr>
          <w:color w:val="000000"/>
        </w:rPr>
      </w:pPr>
      <w:r>
        <w:rPr>
          <w:color w:val="000000"/>
        </w:rPr>
        <w:t>2)     государственные гражданские служащие, муниципальные служащие;</w:t>
      </w:r>
    </w:p>
    <w:p w:rsidR="00E412D5" w:rsidRDefault="00E412D5" w:rsidP="00A13913">
      <w:pPr>
        <w:pStyle w:val="aff6"/>
        <w:rPr>
          <w:color w:val="000000"/>
        </w:rPr>
      </w:pPr>
      <w:r>
        <w:rPr>
          <w:color w:val="000000"/>
        </w:rPr>
        <w:t> </w:t>
      </w:r>
    </w:p>
    <w:p w:rsidR="00E412D5" w:rsidRDefault="00E412D5" w:rsidP="00A13913">
      <w:pPr>
        <w:pStyle w:val="aff6"/>
        <w:rPr>
          <w:color w:val="000000"/>
        </w:rPr>
      </w:pPr>
      <w:r>
        <w:rPr>
          <w:color w:val="000000"/>
        </w:rPr>
        <w:t>3)     лица, замещающие государственные должности Российской Федерации, государственные должности субъекта Российской Федерации, а также муниципальные должности, замещаемые на</w:t>
      </w:r>
    </w:p>
    <w:p w:rsidR="00E412D5" w:rsidRDefault="00E412D5" w:rsidP="00A13913">
      <w:pPr>
        <w:pStyle w:val="aff6"/>
        <w:rPr>
          <w:color w:val="000000"/>
        </w:rPr>
      </w:pPr>
      <w:r>
        <w:rPr>
          <w:color w:val="000000"/>
        </w:rPr>
        <w:t>4)    постоянной основе;</w:t>
      </w:r>
    </w:p>
    <w:p w:rsidR="00E412D5" w:rsidRDefault="00E412D5" w:rsidP="00A13913">
      <w:pPr>
        <w:pStyle w:val="aff6"/>
        <w:rPr>
          <w:color w:val="000000"/>
        </w:rPr>
      </w:pPr>
      <w:r>
        <w:rPr>
          <w:color w:val="000000"/>
        </w:rPr>
        <w:t>5)     члены производственного кооператива, принимающие личное трудовое участие в его деятельности;</w:t>
      </w:r>
    </w:p>
    <w:p w:rsidR="00E412D5" w:rsidRDefault="00E412D5" w:rsidP="00A13913">
      <w:pPr>
        <w:pStyle w:val="aff6"/>
        <w:rPr>
          <w:color w:val="000000"/>
        </w:rPr>
      </w:pPr>
      <w:r>
        <w:rPr>
          <w:color w:val="000000"/>
        </w:rPr>
        <w:t>6)     священнослужители;</w:t>
      </w:r>
    </w:p>
    <w:p w:rsidR="00E412D5" w:rsidRDefault="00E412D5" w:rsidP="00A13913">
      <w:pPr>
        <w:pStyle w:val="aff6"/>
        <w:rPr>
          <w:color w:val="000000"/>
        </w:rPr>
      </w:pPr>
      <w:r>
        <w:rPr>
          <w:color w:val="000000"/>
        </w:rPr>
        <w:t>7)     лица, осужденные к лишению свободы и привлеченные к оплачиваемому труду;</w:t>
      </w:r>
    </w:p>
    <w:p w:rsidR="00E412D5" w:rsidRDefault="00E412D5" w:rsidP="00A13913">
      <w:pPr>
        <w:pStyle w:val="aff6"/>
        <w:rPr>
          <w:color w:val="000000"/>
        </w:rPr>
      </w:pPr>
      <w:r>
        <w:rPr>
          <w:color w:val="000000"/>
        </w:rPr>
        <w:t>8)     Адвокаты, индивидуальные предприниматели, члены крестьянских (фермерских) хозяйств, физические лица, не признаваемые индивидуальными предпринимателями (нотариусы, занимающиеся частной практикой, иные лица, занимающиеся в установленном законодательством Российской Федерации порядке частной практикой), члены семейных (родовых) общин коренных малочисленных народов Севера подлежат обязательному социальному страхованию на случай временной нетрудоспособности и в связи с материнством в случае, если они добровольно вступили в отношения по обязательному социальному страхованию на случай временной нетрудоспособности и в связи с материнством и уплачивают за себя страховые взносы в соответствии со статьей 4.5 Федерального закона от 29.12.2006 N 255-ФЗ "Об обязательном социальном страховании на случай временной нетрудоспособности и в связи с материнством";</w:t>
      </w:r>
    </w:p>
    <w:p w:rsidR="00E412D5" w:rsidRDefault="00E412D5" w:rsidP="00A13913">
      <w:pPr>
        <w:pStyle w:val="aff6"/>
        <w:rPr>
          <w:color w:val="000000"/>
        </w:rPr>
      </w:pPr>
      <w:r>
        <w:rPr>
          <w:color w:val="000000"/>
        </w:rPr>
        <w:t>9)    лица, добровольно вступившие в отношения по обязательному социальному страхованию.</w:t>
      </w:r>
    </w:p>
    <w:p w:rsidR="00E412D5" w:rsidRDefault="00E412D5" w:rsidP="00A13913">
      <w:pPr>
        <w:pStyle w:val="aff6"/>
        <w:rPr>
          <w:color w:val="000000"/>
        </w:rPr>
      </w:pPr>
      <w:r>
        <w:rPr>
          <w:color w:val="000000"/>
        </w:rPr>
        <w:t>Практическая работа № 33.</w:t>
      </w:r>
    </w:p>
    <w:p w:rsidR="00E412D5" w:rsidRDefault="00E412D5" w:rsidP="00A13913">
      <w:pPr>
        <w:pStyle w:val="aff6"/>
        <w:rPr>
          <w:color w:val="000000"/>
        </w:rPr>
      </w:pPr>
      <w:r>
        <w:rPr>
          <w:color w:val="000000"/>
        </w:rPr>
        <w:t>Условия назначения пособия по временной нетрудоспособности.</w:t>
      </w:r>
    </w:p>
    <w:p w:rsidR="00E412D5" w:rsidRDefault="00E412D5" w:rsidP="00A13913">
      <w:pPr>
        <w:pStyle w:val="aff6"/>
        <w:rPr>
          <w:color w:val="000000"/>
        </w:rPr>
      </w:pPr>
    </w:p>
    <w:p w:rsidR="00E412D5" w:rsidRDefault="00E412D5" w:rsidP="00A13913">
      <w:pPr>
        <w:pStyle w:val="aff6"/>
        <w:rPr>
          <w:color w:val="000000"/>
        </w:rPr>
      </w:pPr>
      <w:r>
        <w:rPr>
          <w:color w:val="000000"/>
        </w:rPr>
        <w:t xml:space="preserve">Цель: закрепить знания по исчислению размеров выплат по временной нетрудоспособности в зависимости от различного трудового стажа Количество часов: 2 часа Осваиваемые компетенции: ОК 1, ОК 3-7, ОК 9, ОК 11, ОК 12, ПК.1.1, ПК.1.2, ПК.1.3, ПК.1.4, ПК.1.5, ПК.1.6 Оснащение: Сулейманова Г.В. Право социального обеспечения: Учебник и практикум для СПО. - М.: Юрайт, 2016, лекционная тетрадь, тетрадь для практических занятий Содержание заданий: исчисление размеров выплат по временной нетрудоспособности в зависимости от различного трудового стажа Определите по условиям данной задачи, в каких из перечисленных ниже случаях работники получат пособие по временной нетрудоспособности, в каком размере и с какого срока: 51 1. Перепелкина уволена с работы 15 июля, с 16 по 30 июля она была больничном. Страховой стаж Перепелкиной 8 лет 8 месяцев; 2. Иванов при следовании к месту работы за 10 минут до начала смены на территории организации поскользнулся и упал, получив травму. Комиссия организации сочла этот случай не связанным с производством с учетом того, что Иванов к работе еще не приступил. Страховой стаж Иванова три года; 3. Петров уволен по сокращению штатов 18 марта. 30 марта он заболел. 20 мая по решению суда Петров восстановлен на работе. Страховой стаж Петрова 6 лет; 4. Поляков студент – заочник 3 курса оформил учебный отпуск для сдачи зимней экзаменационной сессии с 1 по 25 февраля. 15 февраля Поляков заболел и был временно нетрудоспособен до 10 марта. 11 марта он вышел на работу. Страховой стаж Полякова 4 года; 5. Васина оформила частично оплачиваемый отпуск по уходу за ребенком до достижения им возраста полутора лет до 15 августа, а также дополнительный отпуск без сохранения заработной платы до достижения им возраста трех лет. 10 августа Васина заболела и была временно нетрудоспособна по 5 сентября. Страховой стаж Васиной два года; 6. В связи с задержкой выплаты заработной платы Карагодин письменно </w:t>
      </w:r>
      <w:r>
        <w:rPr>
          <w:color w:val="000000"/>
        </w:rPr>
        <w:lastRenderedPageBreak/>
        <w:t>известил работодателя о приостановке работы с 14 февраля, а 16 февраля заболел и был нетрудоспособен по 5 марта. 20 февраля Карагодин получил письменное уведомление от работодателя о готовности произвести выплату заработной платы в день выхода работника на работу. Страховой стаж Карагодина 10 лет. Порядок выполнения: 1. Прочитать условие задачи; 2. Определить соответствующий нормативный акт; 3. Определить норму, подлежащую применению в данной ситуации; 4. Применить выбранную норму к данной ситуации, ответ записать в тетрадь для практических занятий. Контрольные вопросы: 1.Понятие пособия по временной нетрудоспособности. Лица, имеющие право на пособие по временной нетрудоспособности. 2.Случаи обеспечения пособием по временной нетрудоспособности. Условия и продолжительность выплаты пособия. 3.Размер пособия. Основания для снижения размера пособия. Периоды, за которые пособие не назначается. Основания для отказа в назначении пособия. 4.Назначение, исчисление и выплата пособий по временной нетрудоспособности. 5.Исчисление страхового стажа для определения размера пособий по временной нетрудоспособности. Критерии оценивания: Оценка «5» - задача решена верно, даны ссылки на законодательные акты, юридически грамотно оформлено решение, даны развернутые ответы на дополнительные вопросы к задаче; Оценка «4» - задача решена верно, даны ссылки на законодательные акты, допущены несущественные ошибки в оформлении решения, даны не все ответы на дополнительные вопросы к задаче; Оценка «3» - имеются неточности в решении задачи, проанализированы не все законодательные акты, даны не все ответы на дополнительные вопросы к задаче; Оценка «2» - задача не решена или решена неверно, не проанализированы законодательные акты, ответы на дополнительные вопросы к задаче не даны</w:t>
      </w:r>
    </w:p>
    <w:p w:rsidR="00E412D5" w:rsidRDefault="00E412D5" w:rsidP="00A13913">
      <w:pPr>
        <w:pStyle w:val="aff6"/>
        <w:rPr>
          <w:rFonts w:eastAsiaTheme="minorHAnsi"/>
          <w:lang w:eastAsia="en-US"/>
        </w:rPr>
      </w:pPr>
      <w:r>
        <w:t>Практическая работа №34</w:t>
      </w:r>
    </w:p>
    <w:p w:rsidR="00E412D5" w:rsidRDefault="00E412D5" w:rsidP="00A13913">
      <w:pPr>
        <w:pStyle w:val="aff6"/>
      </w:pPr>
      <w:r>
        <w:t>Размеры пособия по временной нетрудоспособности.</w:t>
      </w:r>
    </w:p>
    <w:p w:rsidR="00E412D5" w:rsidRDefault="00E412D5" w:rsidP="00A13913">
      <w:pPr>
        <w:pStyle w:val="aff6"/>
        <w:rPr>
          <w:color w:val="181818"/>
        </w:rPr>
      </w:pPr>
      <w:r>
        <w:rPr>
          <w:bCs/>
          <w:color w:val="181818"/>
        </w:rPr>
        <w:t>1 Человек, который болен и временно не работает, относится к категории:</w:t>
      </w:r>
    </w:p>
    <w:p w:rsidR="00E412D5" w:rsidRDefault="00E412D5" w:rsidP="00A13913">
      <w:pPr>
        <w:pStyle w:val="aff6"/>
        <w:rPr>
          <w:color w:val="181818"/>
        </w:rPr>
      </w:pPr>
      <w:r>
        <w:rPr>
          <w:color w:val="181818"/>
        </w:rPr>
        <w:t>1) фрикционных безработных;</w:t>
      </w:r>
    </w:p>
    <w:p w:rsidR="00E412D5" w:rsidRDefault="00E412D5" w:rsidP="00A13913">
      <w:pPr>
        <w:pStyle w:val="aff6"/>
        <w:rPr>
          <w:color w:val="181818"/>
        </w:rPr>
      </w:pPr>
      <w:r>
        <w:rPr>
          <w:color w:val="181818"/>
        </w:rPr>
        <w:t>2) структурных безработных;</w:t>
      </w:r>
    </w:p>
    <w:p w:rsidR="00E412D5" w:rsidRDefault="00E412D5" w:rsidP="00A13913">
      <w:pPr>
        <w:pStyle w:val="aff6"/>
        <w:rPr>
          <w:color w:val="181818"/>
        </w:rPr>
      </w:pPr>
      <w:r>
        <w:rPr>
          <w:color w:val="181818"/>
        </w:rPr>
        <w:t>3) циклических безработных;</w:t>
      </w:r>
    </w:p>
    <w:p w:rsidR="00E412D5" w:rsidRDefault="00E412D5" w:rsidP="00A13913">
      <w:pPr>
        <w:pStyle w:val="aff6"/>
        <w:rPr>
          <w:color w:val="181818"/>
        </w:rPr>
      </w:pPr>
      <w:r>
        <w:rPr>
          <w:color w:val="181818"/>
          <w:u w:val="single"/>
        </w:rPr>
        <w:t>4) занятых.</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2 Работник, потерявший надежду найти работу и прекративший ее поиски:</w:t>
      </w:r>
    </w:p>
    <w:p w:rsidR="00E412D5" w:rsidRDefault="00E412D5" w:rsidP="00A13913">
      <w:pPr>
        <w:pStyle w:val="aff6"/>
        <w:rPr>
          <w:color w:val="181818"/>
        </w:rPr>
      </w:pPr>
      <w:r>
        <w:rPr>
          <w:color w:val="181818"/>
        </w:rPr>
        <w:t>1) учитывается в величине фрикционной безработицы;</w:t>
      </w:r>
    </w:p>
    <w:p w:rsidR="00E412D5" w:rsidRDefault="00E412D5" w:rsidP="00A13913">
      <w:pPr>
        <w:pStyle w:val="aff6"/>
        <w:rPr>
          <w:color w:val="181818"/>
        </w:rPr>
      </w:pPr>
      <w:r>
        <w:rPr>
          <w:color w:val="181818"/>
        </w:rPr>
        <w:t>2) учитывается в величине структурной безработицы;</w:t>
      </w:r>
    </w:p>
    <w:p w:rsidR="00E412D5" w:rsidRDefault="00E412D5" w:rsidP="00A13913">
      <w:pPr>
        <w:pStyle w:val="aff6"/>
        <w:rPr>
          <w:color w:val="181818"/>
        </w:rPr>
      </w:pPr>
      <w:r>
        <w:rPr>
          <w:color w:val="181818"/>
        </w:rPr>
        <w:t>3) учитывается в величине циклической безработицы;</w:t>
      </w:r>
    </w:p>
    <w:p w:rsidR="00E412D5" w:rsidRDefault="00E412D5" w:rsidP="00A13913">
      <w:pPr>
        <w:pStyle w:val="aff6"/>
        <w:rPr>
          <w:color w:val="181818"/>
        </w:rPr>
      </w:pPr>
      <w:r>
        <w:rPr>
          <w:color w:val="181818"/>
          <w:u w:val="single"/>
        </w:rPr>
        <w:t>4) более не учитывается в составе рабочей силы;</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3 Работник, уволившийся добровольно, ищущий, но еще не нашедший работу, попадает в категорию:</w:t>
      </w:r>
    </w:p>
    <w:p w:rsidR="00E412D5" w:rsidRDefault="00E412D5" w:rsidP="00A13913">
      <w:pPr>
        <w:pStyle w:val="aff6"/>
        <w:rPr>
          <w:color w:val="181818"/>
        </w:rPr>
      </w:pPr>
      <w:r>
        <w:rPr>
          <w:color w:val="181818"/>
          <w:u w:val="single"/>
        </w:rPr>
        <w:t>1) фрикционных безработных;</w:t>
      </w:r>
    </w:p>
    <w:p w:rsidR="00E412D5" w:rsidRDefault="00E412D5" w:rsidP="00A13913">
      <w:pPr>
        <w:pStyle w:val="aff6"/>
        <w:rPr>
          <w:color w:val="181818"/>
        </w:rPr>
      </w:pPr>
      <w:r>
        <w:rPr>
          <w:color w:val="181818"/>
        </w:rPr>
        <w:t>2) структурных безработных;</w:t>
      </w:r>
    </w:p>
    <w:p w:rsidR="00E412D5" w:rsidRDefault="00E412D5" w:rsidP="00A13913">
      <w:pPr>
        <w:pStyle w:val="aff6"/>
        <w:rPr>
          <w:color w:val="181818"/>
        </w:rPr>
      </w:pPr>
      <w:r>
        <w:rPr>
          <w:color w:val="181818"/>
        </w:rPr>
        <w:t>3) циклических безработных;</w:t>
      </w:r>
    </w:p>
    <w:p w:rsidR="00E412D5" w:rsidRDefault="00E412D5" w:rsidP="00A13913">
      <w:pPr>
        <w:pStyle w:val="aff6"/>
        <w:rPr>
          <w:color w:val="181818"/>
        </w:rPr>
      </w:pPr>
      <w:r>
        <w:rPr>
          <w:color w:val="181818"/>
        </w:rPr>
        <w:t>4) сезонных безработных.</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4 Потерявший работу из-за спада в экономике попадает в категорию:</w:t>
      </w:r>
    </w:p>
    <w:p w:rsidR="00E412D5" w:rsidRDefault="00E412D5" w:rsidP="00A13913">
      <w:pPr>
        <w:pStyle w:val="aff6"/>
        <w:rPr>
          <w:color w:val="181818"/>
        </w:rPr>
      </w:pPr>
      <w:r>
        <w:rPr>
          <w:color w:val="181818"/>
        </w:rPr>
        <w:t>1) фрикционных безработных;</w:t>
      </w:r>
    </w:p>
    <w:p w:rsidR="00E412D5" w:rsidRDefault="00E412D5" w:rsidP="00A13913">
      <w:pPr>
        <w:pStyle w:val="aff6"/>
        <w:rPr>
          <w:color w:val="181818"/>
        </w:rPr>
      </w:pPr>
      <w:r>
        <w:rPr>
          <w:color w:val="181818"/>
          <w:u w:val="single"/>
        </w:rPr>
        <w:t>2) циклических безработных;</w:t>
      </w:r>
    </w:p>
    <w:p w:rsidR="00E412D5" w:rsidRDefault="00E412D5" w:rsidP="00A13913">
      <w:pPr>
        <w:pStyle w:val="aff6"/>
        <w:rPr>
          <w:color w:val="181818"/>
        </w:rPr>
      </w:pPr>
      <w:r>
        <w:rPr>
          <w:color w:val="181818"/>
        </w:rPr>
        <w:t>3) структурных безработных;</w:t>
      </w:r>
    </w:p>
    <w:p w:rsidR="00E412D5" w:rsidRDefault="00E412D5" w:rsidP="00A13913">
      <w:pPr>
        <w:pStyle w:val="aff6"/>
        <w:rPr>
          <w:color w:val="181818"/>
        </w:rPr>
      </w:pPr>
      <w:r>
        <w:rPr>
          <w:color w:val="181818"/>
        </w:rPr>
        <w:t>4) добровольных безработных.</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5 Негативный шок предложения приводит к увеличению:</w:t>
      </w:r>
    </w:p>
    <w:p w:rsidR="00E412D5" w:rsidRDefault="00E412D5" w:rsidP="00A13913">
      <w:pPr>
        <w:pStyle w:val="aff6"/>
        <w:rPr>
          <w:color w:val="181818"/>
        </w:rPr>
      </w:pPr>
      <w:r>
        <w:rPr>
          <w:color w:val="181818"/>
        </w:rPr>
        <w:t>1) фрикционной безработицы;</w:t>
      </w:r>
    </w:p>
    <w:p w:rsidR="00E412D5" w:rsidRDefault="00E412D5" w:rsidP="00A13913">
      <w:pPr>
        <w:pStyle w:val="aff6"/>
        <w:rPr>
          <w:color w:val="181818"/>
        </w:rPr>
      </w:pPr>
      <w:r>
        <w:rPr>
          <w:color w:val="181818"/>
        </w:rPr>
        <w:t>2) структурной безработицы;</w:t>
      </w:r>
    </w:p>
    <w:p w:rsidR="00E412D5" w:rsidRDefault="00E412D5" w:rsidP="00A13913">
      <w:pPr>
        <w:pStyle w:val="aff6"/>
        <w:rPr>
          <w:color w:val="181818"/>
        </w:rPr>
      </w:pPr>
      <w:r>
        <w:rPr>
          <w:color w:val="181818"/>
        </w:rPr>
        <w:lastRenderedPageBreak/>
        <w:t>3) добровольной безработицы;</w:t>
      </w:r>
    </w:p>
    <w:p w:rsidR="00E412D5" w:rsidRDefault="00E412D5" w:rsidP="00A13913">
      <w:pPr>
        <w:pStyle w:val="aff6"/>
        <w:rPr>
          <w:color w:val="181818"/>
        </w:rPr>
      </w:pPr>
      <w:r>
        <w:rPr>
          <w:color w:val="181818"/>
          <w:u w:val="single"/>
        </w:rPr>
        <w:t>4) циклической  безработицы.</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6 Фрикционная безработица имеет место во всех перечисленных случаях, за ис</w:t>
      </w:r>
      <w:r>
        <w:rPr>
          <w:bCs/>
          <w:color w:val="181818"/>
        </w:rPr>
        <w:softHyphen/>
        <w:t>ключением:</w:t>
      </w:r>
    </w:p>
    <w:p w:rsidR="00E412D5" w:rsidRDefault="00E412D5" w:rsidP="00A13913">
      <w:pPr>
        <w:pStyle w:val="aff6"/>
        <w:rPr>
          <w:color w:val="181818"/>
        </w:rPr>
      </w:pPr>
      <w:r>
        <w:rPr>
          <w:color w:val="181818"/>
        </w:rPr>
        <w:t>1) рабочие ожидают восстановления на работе;</w:t>
      </w:r>
    </w:p>
    <w:p w:rsidR="00E412D5" w:rsidRDefault="00E412D5" w:rsidP="00A13913">
      <w:pPr>
        <w:pStyle w:val="aff6"/>
        <w:rPr>
          <w:color w:val="181818"/>
        </w:rPr>
      </w:pPr>
      <w:r>
        <w:rPr>
          <w:color w:val="181818"/>
        </w:rPr>
        <w:t>2) рабочие, уволившиеся по собственному желанию;</w:t>
      </w:r>
    </w:p>
    <w:p w:rsidR="00E412D5" w:rsidRDefault="00E412D5" w:rsidP="00A13913">
      <w:pPr>
        <w:pStyle w:val="aff6"/>
        <w:rPr>
          <w:color w:val="181818"/>
        </w:rPr>
      </w:pPr>
      <w:r>
        <w:rPr>
          <w:color w:val="181818"/>
        </w:rPr>
        <w:t>3)  рабочие покидают свои рабочие места, чтобы найти новое место работы;</w:t>
      </w:r>
    </w:p>
    <w:p w:rsidR="00E412D5" w:rsidRDefault="00E412D5" w:rsidP="00A13913">
      <w:pPr>
        <w:pStyle w:val="aff6"/>
        <w:rPr>
          <w:color w:val="181818"/>
        </w:rPr>
      </w:pPr>
      <w:r>
        <w:rPr>
          <w:color w:val="181818"/>
          <w:u w:val="single"/>
        </w:rPr>
        <w:t>4)  в экономике происходит структурный сдвиг.</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7 Фрикционная безработица имеет место в случае, когда:</w:t>
      </w:r>
    </w:p>
    <w:p w:rsidR="00E412D5" w:rsidRDefault="00E412D5" w:rsidP="00A13913">
      <w:pPr>
        <w:pStyle w:val="aff6"/>
        <w:rPr>
          <w:color w:val="181818"/>
        </w:rPr>
      </w:pPr>
      <w:r>
        <w:rPr>
          <w:color w:val="181818"/>
        </w:rPr>
        <w:t>1)  в экономике происходит технологическое изменение;</w:t>
      </w:r>
    </w:p>
    <w:p w:rsidR="00E412D5" w:rsidRDefault="00E412D5" w:rsidP="00A13913">
      <w:pPr>
        <w:pStyle w:val="aff6"/>
        <w:rPr>
          <w:color w:val="181818"/>
        </w:rPr>
      </w:pPr>
      <w:r>
        <w:rPr>
          <w:color w:val="181818"/>
        </w:rPr>
        <w:t>2)  фирмы начинают увольнять рабочих в условиях экономического спада;</w:t>
      </w:r>
    </w:p>
    <w:p w:rsidR="00E412D5" w:rsidRDefault="00E412D5" w:rsidP="00A13913">
      <w:pPr>
        <w:pStyle w:val="aff6"/>
        <w:rPr>
          <w:color w:val="181818"/>
        </w:rPr>
      </w:pPr>
      <w:r>
        <w:rPr>
          <w:color w:val="181818"/>
          <w:u w:val="single"/>
        </w:rPr>
        <w:t>3)  рабочие покидают свои рабочие места, чтобы найти новое место работы;</w:t>
      </w:r>
    </w:p>
    <w:p w:rsidR="00E412D5" w:rsidRDefault="00E412D5" w:rsidP="00A13913">
      <w:pPr>
        <w:pStyle w:val="aff6"/>
        <w:rPr>
          <w:color w:val="181818"/>
        </w:rPr>
      </w:pPr>
      <w:r>
        <w:rPr>
          <w:color w:val="181818"/>
        </w:rPr>
        <w:t>4)  рабочие покидают свои рабочие места и прекращают поиски работы.</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8 Фрикционная безработица включается в:</w:t>
      </w:r>
    </w:p>
    <w:p w:rsidR="00E412D5" w:rsidRDefault="00E412D5" w:rsidP="00A13913">
      <w:pPr>
        <w:pStyle w:val="aff6"/>
        <w:rPr>
          <w:color w:val="181818"/>
        </w:rPr>
      </w:pPr>
      <w:r>
        <w:rPr>
          <w:color w:val="181818"/>
        </w:rPr>
        <w:t>1) фактический уровень безработицы;</w:t>
      </w:r>
    </w:p>
    <w:p w:rsidR="00E412D5" w:rsidRDefault="00E412D5" w:rsidP="00A13913">
      <w:pPr>
        <w:pStyle w:val="aff6"/>
        <w:rPr>
          <w:color w:val="181818"/>
        </w:rPr>
      </w:pPr>
      <w:r>
        <w:rPr>
          <w:color w:val="181818"/>
        </w:rPr>
        <w:t>2) естественный уровень безработицы;</w:t>
      </w:r>
    </w:p>
    <w:p w:rsidR="00E412D5" w:rsidRDefault="00E412D5" w:rsidP="00A13913">
      <w:pPr>
        <w:pStyle w:val="aff6"/>
        <w:rPr>
          <w:color w:val="181818"/>
        </w:rPr>
      </w:pPr>
      <w:r>
        <w:rPr>
          <w:color w:val="181818"/>
        </w:rPr>
        <w:t>3) сезонный уровень безработицы;</w:t>
      </w:r>
    </w:p>
    <w:p w:rsidR="00E412D5" w:rsidRDefault="00E412D5" w:rsidP="00A13913">
      <w:pPr>
        <w:pStyle w:val="aff6"/>
        <w:rPr>
          <w:color w:val="181818"/>
        </w:rPr>
      </w:pPr>
      <w:r>
        <w:rPr>
          <w:color w:val="181818"/>
          <w:u w:val="single"/>
        </w:rPr>
        <w:t>4) верны ответы а и б.</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9 Какое утверждение неверно:</w:t>
      </w:r>
    </w:p>
    <w:p w:rsidR="00E412D5" w:rsidRDefault="00E412D5" w:rsidP="00A13913">
      <w:pPr>
        <w:pStyle w:val="aff6"/>
        <w:rPr>
          <w:color w:val="181818"/>
        </w:rPr>
      </w:pPr>
      <w:r>
        <w:rPr>
          <w:color w:val="181818"/>
          <w:u w:val="single"/>
        </w:rPr>
        <w:t>1) фрикционная безработица имеет менее краткосрочный характер, чем структурная;</w:t>
      </w:r>
    </w:p>
    <w:p w:rsidR="00E412D5" w:rsidRDefault="00E412D5" w:rsidP="00A13913">
      <w:pPr>
        <w:pStyle w:val="aff6"/>
        <w:rPr>
          <w:color w:val="181818"/>
        </w:rPr>
      </w:pPr>
      <w:r>
        <w:rPr>
          <w:color w:val="181818"/>
        </w:rPr>
        <w:t>2) фрикционная безработица включает временно уволенных, но не в результате тех</w:t>
      </w:r>
      <w:r>
        <w:rPr>
          <w:color w:val="181818"/>
        </w:rPr>
        <w:softHyphen/>
        <w:t>нологических сдвигов;</w:t>
      </w:r>
    </w:p>
    <w:p w:rsidR="00E412D5" w:rsidRDefault="00E412D5" w:rsidP="00A13913">
      <w:pPr>
        <w:pStyle w:val="aff6"/>
        <w:rPr>
          <w:color w:val="181818"/>
        </w:rPr>
      </w:pPr>
      <w:r>
        <w:rPr>
          <w:color w:val="181818"/>
        </w:rPr>
        <w:t>3) фрикционная безработица включает сезонных рабочих;</w:t>
      </w:r>
    </w:p>
    <w:p w:rsidR="00E412D5" w:rsidRDefault="00E412D5" w:rsidP="00A13913">
      <w:pPr>
        <w:pStyle w:val="aff6"/>
        <w:rPr>
          <w:color w:val="181818"/>
        </w:rPr>
      </w:pPr>
      <w:r>
        <w:rPr>
          <w:color w:val="181818"/>
        </w:rPr>
        <w:t>4) фрикционная безработица не связана с периодическими колебаниями деловой ак</w:t>
      </w:r>
      <w:r>
        <w:rPr>
          <w:color w:val="181818"/>
        </w:rPr>
        <w:softHyphen/>
        <w:t>тивности.</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10 Какое утверждение неверно - фрикционная безработица:</w:t>
      </w:r>
    </w:p>
    <w:p w:rsidR="00E412D5" w:rsidRDefault="00E412D5" w:rsidP="00A13913">
      <w:pPr>
        <w:pStyle w:val="aff6"/>
        <w:rPr>
          <w:color w:val="181818"/>
        </w:rPr>
      </w:pPr>
      <w:r>
        <w:rPr>
          <w:color w:val="181818"/>
        </w:rPr>
        <w:t>1) растет при росте размеров пособий по безработице;</w:t>
      </w:r>
    </w:p>
    <w:p w:rsidR="00E412D5" w:rsidRDefault="00E412D5" w:rsidP="00A13913">
      <w:pPr>
        <w:pStyle w:val="aff6"/>
        <w:rPr>
          <w:color w:val="181818"/>
        </w:rPr>
      </w:pPr>
      <w:r>
        <w:rPr>
          <w:color w:val="181818"/>
        </w:rPr>
        <w:t>2) является желательной для общества;</w:t>
      </w:r>
    </w:p>
    <w:p w:rsidR="00E412D5" w:rsidRDefault="00E412D5" w:rsidP="00A13913">
      <w:pPr>
        <w:pStyle w:val="aff6"/>
        <w:rPr>
          <w:color w:val="181818"/>
        </w:rPr>
      </w:pPr>
      <w:r>
        <w:rPr>
          <w:color w:val="181818"/>
          <w:u w:val="single"/>
        </w:rPr>
        <w:t>3) связана с несоответствием структуры рабочей силы структуре рабочих мест;</w:t>
      </w:r>
    </w:p>
    <w:p w:rsidR="00E412D5" w:rsidRDefault="00E412D5" w:rsidP="00A13913">
      <w:pPr>
        <w:pStyle w:val="aff6"/>
        <w:rPr>
          <w:color w:val="181818"/>
        </w:rPr>
      </w:pPr>
      <w:r>
        <w:rPr>
          <w:color w:val="181818"/>
        </w:rPr>
        <w:t>4) не включает людей, желающих работать, но прекративших поиск работы;</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11 В состав фрикционной безработицы не включается:</w:t>
      </w:r>
    </w:p>
    <w:p w:rsidR="00E412D5" w:rsidRDefault="00E412D5" w:rsidP="00A13913">
      <w:pPr>
        <w:pStyle w:val="aff6"/>
        <w:rPr>
          <w:color w:val="181818"/>
        </w:rPr>
      </w:pPr>
      <w:r>
        <w:rPr>
          <w:color w:val="181818"/>
        </w:rPr>
        <w:t>1) референт президента, уволившийся по собственному желанию;</w:t>
      </w:r>
    </w:p>
    <w:p w:rsidR="00E412D5" w:rsidRDefault="00E412D5" w:rsidP="00A13913">
      <w:pPr>
        <w:pStyle w:val="aff6"/>
        <w:rPr>
          <w:color w:val="181818"/>
        </w:rPr>
      </w:pPr>
      <w:r>
        <w:rPr>
          <w:color w:val="181818"/>
          <w:u w:val="single"/>
        </w:rPr>
        <w:t>2) заболевшая на долгий срок стюардесса;</w:t>
      </w:r>
    </w:p>
    <w:p w:rsidR="00E412D5" w:rsidRDefault="00E412D5" w:rsidP="00A13913">
      <w:pPr>
        <w:pStyle w:val="aff6"/>
        <w:rPr>
          <w:color w:val="181818"/>
        </w:rPr>
      </w:pPr>
      <w:r>
        <w:rPr>
          <w:color w:val="181818"/>
        </w:rPr>
        <w:t>3) студент, окончивший колледж, но еще не нашедший работу;</w:t>
      </w:r>
    </w:p>
    <w:p w:rsidR="00E412D5" w:rsidRDefault="00E412D5" w:rsidP="00A13913">
      <w:pPr>
        <w:pStyle w:val="aff6"/>
        <w:rPr>
          <w:color w:val="181818"/>
        </w:rPr>
      </w:pPr>
      <w:r>
        <w:rPr>
          <w:color w:val="181818"/>
        </w:rPr>
        <w:t>4) грузчик, нашедший работу, но еще не приступивший к ней;</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color w:val="181818"/>
        </w:rPr>
        <w:t>ВАРИАНТ 2</w:t>
      </w:r>
    </w:p>
    <w:p w:rsidR="00E412D5" w:rsidRDefault="00E412D5" w:rsidP="00A13913">
      <w:pPr>
        <w:pStyle w:val="aff6"/>
        <w:rPr>
          <w:color w:val="181818"/>
        </w:rPr>
      </w:pPr>
      <w:r>
        <w:rPr>
          <w:bCs/>
          <w:color w:val="181818"/>
        </w:rPr>
        <w:t> </w:t>
      </w:r>
    </w:p>
    <w:p w:rsidR="00E412D5" w:rsidRDefault="00E412D5" w:rsidP="00A13913">
      <w:pPr>
        <w:pStyle w:val="aff6"/>
        <w:rPr>
          <w:color w:val="181818"/>
        </w:rPr>
      </w:pPr>
      <w:r>
        <w:rPr>
          <w:bCs/>
          <w:color w:val="181818"/>
        </w:rPr>
        <w:t>1.  Пособия по безработице увеличивают  фрикционную безработицу за счет того, что</w:t>
      </w:r>
    </w:p>
    <w:p w:rsidR="00E412D5" w:rsidRDefault="00E412D5" w:rsidP="00A13913">
      <w:pPr>
        <w:pStyle w:val="aff6"/>
        <w:rPr>
          <w:color w:val="181818"/>
        </w:rPr>
      </w:pPr>
      <w:r>
        <w:rPr>
          <w:color w:val="181818"/>
        </w:rPr>
        <w:t>1) рабочие начинают более интенсивно искать работу;</w:t>
      </w:r>
    </w:p>
    <w:p w:rsidR="00E412D5" w:rsidRDefault="00E412D5" w:rsidP="00A13913">
      <w:pPr>
        <w:pStyle w:val="aff6"/>
        <w:rPr>
          <w:color w:val="181818"/>
        </w:rPr>
      </w:pPr>
      <w:r>
        <w:rPr>
          <w:color w:val="181818"/>
        </w:rPr>
        <w:t>2) рабочие соглашаются на первое предложение о работе,  которое они получают;</w:t>
      </w:r>
    </w:p>
    <w:p w:rsidR="00E412D5" w:rsidRDefault="00E412D5" w:rsidP="00A13913">
      <w:pPr>
        <w:pStyle w:val="aff6"/>
        <w:rPr>
          <w:color w:val="181818"/>
        </w:rPr>
      </w:pPr>
      <w:r>
        <w:rPr>
          <w:color w:val="181818"/>
        </w:rPr>
        <w:t>3) наниматели начинают неохотно увольнять рабочих;</w:t>
      </w:r>
    </w:p>
    <w:p w:rsidR="00E412D5" w:rsidRDefault="00E412D5" w:rsidP="00A13913">
      <w:pPr>
        <w:pStyle w:val="aff6"/>
        <w:rPr>
          <w:color w:val="181818"/>
        </w:rPr>
      </w:pPr>
      <w:r>
        <w:rPr>
          <w:color w:val="181818"/>
          <w:u w:val="single"/>
        </w:rPr>
        <w:t>4) смягчается экономическое бремя безработицы.</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2. Отраслевые сдвиги в экономике увеличивают:</w:t>
      </w:r>
    </w:p>
    <w:p w:rsidR="00E412D5" w:rsidRDefault="00E412D5" w:rsidP="00A13913">
      <w:pPr>
        <w:pStyle w:val="aff6"/>
        <w:rPr>
          <w:color w:val="181818"/>
        </w:rPr>
      </w:pPr>
      <w:r>
        <w:rPr>
          <w:color w:val="181818"/>
        </w:rPr>
        <w:t>1) фрикционную безработицу;</w:t>
      </w:r>
    </w:p>
    <w:p w:rsidR="00E412D5" w:rsidRDefault="00E412D5" w:rsidP="00A13913">
      <w:pPr>
        <w:pStyle w:val="aff6"/>
        <w:rPr>
          <w:color w:val="181818"/>
        </w:rPr>
      </w:pPr>
      <w:r>
        <w:rPr>
          <w:color w:val="181818"/>
          <w:u w:val="single"/>
        </w:rPr>
        <w:t>2) структурную безработицу;</w:t>
      </w:r>
    </w:p>
    <w:p w:rsidR="00E412D5" w:rsidRDefault="00E412D5" w:rsidP="00A13913">
      <w:pPr>
        <w:pStyle w:val="aff6"/>
        <w:rPr>
          <w:color w:val="181818"/>
        </w:rPr>
      </w:pPr>
      <w:r>
        <w:rPr>
          <w:color w:val="181818"/>
        </w:rPr>
        <w:lastRenderedPageBreak/>
        <w:t>3) скрытую безработицу;</w:t>
      </w:r>
    </w:p>
    <w:p w:rsidR="00E412D5" w:rsidRDefault="00E412D5" w:rsidP="00A13913">
      <w:pPr>
        <w:pStyle w:val="aff6"/>
        <w:rPr>
          <w:color w:val="181818"/>
        </w:rPr>
      </w:pPr>
      <w:r>
        <w:rPr>
          <w:color w:val="181818"/>
        </w:rPr>
        <w:t>4) циклическую безработицу;</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3. К структурным безработным относится рабочий, который:</w:t>
      </w:r>
    </w:p>
    <w:p w:rsidR="00E412D5" w:rsidRDefault="00E412D5" w:rsidP="00A13913">
      <w:pPr>
        <w:pStyle w:val="aff6"/>
        <w:rPr>
          <w:color w:val="181818"/>
        </w:rPr>
      </w:pPr>
      <w:r>
        <w:rPr>
          <w:bCs/>
          <w:color w:val="181818"/>
        </w:rPr>
        <w:t>1) более не обладает навыками, требующимися в экономике;</w:t>
      </w:r>
    </w:p>
    <w:p w:rsidR="00E412D5" w:rsidRDefault="00E412D5" w:rsidP="00A13913">
      <w:pPr>
        <w:pStyle w:val="aff6"/>
        <w:rPr>
          <w:color w:val="181818"/>
        </w:rPr>
      </w:pPr>
      <w:r>
        <w:rPr>
          <w:color w:val="181818"/>
        </w:rPr>
        <w:t>2) находится между работами;</w:t>
      </w:r>
    </w:p>
    <w:p w:rsidR="00E412D5" w:rsidRDefault="00E412D5" w:rsidP="00A13913">
      <w:pPr>
        <w:pStyle w:val="aff6"/>
        <w:rPr>
          <w:color w:val="181818"/>
        </w:rPr>
      </w:pPr>
      <w:r>
        <w:rPr>
          <w:color w:val="181818"/>
        </w:rPr>
        <w:t>3) не может найти работу из-за рецессии в экономике;</w:t>
      </w:r>
    </w:p>
    <w:p w:rsidR="00E412D5" w:rsidRDefault="00E412D5" w:rsidP="00A13913">
      <w:pPr>
        <w:pStyle w:val="aff6"/>
        <w:rPr>
          <w:color w:val="181818"/>
        </w:rPr>
      </w:pPr>
      <w:r>
        <w:rPr>
          <w:color w:val="181818"/>
        </w:rPr>
        <w:t>4) решил прекратить поиски работы;</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4.  Примером структурного безработного является:</w:t>
      </w:r>
    </w:p>
    <w:p w:rsidR="00E412D5" w:rsidRDefault="00E412D5" w:rsidP="00A13913">
      <w:pPr>
        <w:pStyle w:val="aff6"/>
        <w:rPr>
          <w:color w:val="181818"/>
        </w:rPr>
      </w:pPr>
      <w:r>
        <w:rPr>
          <w:color w:val="181818"/>
        </w:rPr>
        <w:t>1) программист, который увольняется в связи с переездом в другой город;</w:t>
      </w:r>
    </w:p>
    <w:p w:rsidR="00E412D5" w:rsidRDefault="00E412D5" w:rsidP="00A13913">
      <w:pPr>
        <w:pStyle w:val="aff6"/>
        <w:rPr>
          <w:color w:val="181818"/>
        </w:rPr>
      </w:pPr>
      <w:r>
        <w:rPr>
          <w:color w:val="181818"/>
        </w:rPr>
        <w:t>2) рабочий, теряющий работу из-за рецессии;</w:t>
      </w:r>
    </w:p>
    <w:p w:rsidR="00E412D5" w:rsidRDefault="00E412D5" w:rsidP="00A13913">
      <w:pPr>
        <w:pStyle w:val="aff6"/>
        <w:rPr>
          <w:color w:val="181818"/>
        </w:rPr>
      </w:pPr>
      <w:r>
        <w:rPr>
          <w:color w:val="181818"/>
          <w:u w:val="single"/>
        </w:rPr>
        <w:t>3) рабочий автомобильной промышленности, замененный роботом;</w:t>
      </w:r>
    </w:p>
    <w:p w:rsidR="00E412D5" w:rsidRDefault="00E412D5" w:rsidP="00A13913">
      <w:pPr>
        <w:pStyle w:val="aff6"/>
        <w:rPr>
          <w:color w:val="181818"/>
        </w:rPr>
      </w:pPr>
      <w:r>
        <w:rPr>
          <w:color w:val="181818"/>
        </w:rPr>
        <w:t>4) строитель, всегда являющийся безработным в течение зимних месяцев;</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5. В состав структурной безработицы не включается:</w:t>
      </w:r>
    </w:p>
    <w:p w:rsidR="00E412D5" w:rsidRDefault="00E412D5" w:rsidP="00A13913">
      <w:pPr>
        <w:pStyle w:val="aff6"/>
        <w:rPr>
          <w:color w:val="181818"/>
        </w:rPr>
      </w:pPr>
      <w:r>
        <w:rPr>
          <w:color w:val="181818"/>
        </w:rPr>
        <w:t>1) рабочий автомобильной фирмы, потерявший работу в связи с падением спроса на автомобили;</w:t>
      </w:r>
    </w:p>
    <w:p w:rsidR="00E412D5" w:rsidRDefault="00E412D5" w:rsidP="00A13913">
      <w:pPr>
        <w:pStyle w:val="aff6"/>
        <w:rPr>
          <w:color w:val="181818"/>
        </w:rPr>
      </w:pPr>
      <w:r>
        <w:rPr>
          <w:color w:val="181818"/>
        </w:rPr>
        <w:t>2) кочегар паровоза, теряющий работу вследствие перевода железнодорожного транспорта на тепловую тягу;</w:t>
      </w:r>
    </w:p>
    <w:p w:rsidR="00E412D5" w:rsidRDefault="00E412D5" w:rsidP="00A13913">
      <w:pPr>
        <w:pStyle w:val="aff6"/>
        <w:rPr>
          <w:color w:val="181818"/>
        </w:rPr>
      </w:pPr>
      <w:r>
        <w:rPr>
          <w:color w:val="181818"/>
        </w:rPr>
        <w:t>3) медсестра, направленная бюро по трудоустройству на курсы бухгалтеров;</w:t>
      </w:r>
    </w:p>
    <w:p w:rsidR="00E412D5" w:rsidRDefault="00E412D5" w:rsidP="00A13913">
      <w:pPr>
        <w:pStyle w:val="aff6"/>
        <w:rPr>
          <w:color w:val="181818"/>
        </w:rPr>
      </w:pPr>
      <w:r>
        <w:rPr>
          <w:color w:val="181818"/>
          <w:u w:val="single"/>
        </w:rPr>
        <w:t>4) сезонный сельскохозяйственный рабочий, потерявший работу в связи с наступле</w:t>
      </w:r>
      <w:r>
        <w:rPr>
          <w:color w:val="181818"/>
          <w:u w:val="single"/>
        </w:rPr>
        <w:softHyphen/>
        <w:t>нием зимы;</w:t>
      </w:r>
    </w:p>
    <w:p w:rsidR="00E412D5" w:rsidRDefault="00E412D5" w:rsidP="00A13913">
      <w:pPr>
        <w:pStyle w:val="aff6"/>
        <w:rPr>
          <w:color w:val="181818"/>
        </w:rPr>
      </w:pPr>
      <w:r>
        <w:rPr>
          <w:bCs/>
          <w:color w:val="181818"/>
        </w:rPr>
        <w:t>6. Безработица, которая считается нормальным явлением для экономики, - это:</w:t>
      </w:r>
    </w:p>
    <w:p w:rsidR="00E412D5" w:rsidRDefault="00E412D5" w:rsidP="00A13913">
      <w:pPr>
        <w:pStyle w:val="aff6"/>
        <w:rPr>
          <w:color w:val="181818"/>
        </w:rPr>
      </w:pPr>
      <w:r>
        <w:rPr>
          <w:color w:val="181818"/>
        </w:rPr>
        <w:t>1) безработица, обусловленная высокой заработной платой;</w:t>
      </w:r>
    </w:p>
    <w:p w:rsidR="00E412D5" w:rsidRDefault="00E412D5" w:rsidP="00A13913">
      <w:pPr>
        <w:pStyle w:val="aff6"/>
        <w:rPr>
          <w:color w:val="181818"/>
        </w:rPr>
      </w:pPr>
      <w:r>
        <w:rPr>
          <w:color w:val="181818"/>
        </w:rPr>
        <w:t>2) безработица, обусловленная низкими размерами пособий по безработице;</w:t>
      </w:r>
    </w:p>
    <w:p w:rsidR="00E412D5" w:rsidRDefault="00E412D5" w:rsidP="00A13913">
      <w:pPr>
        <w:pStyle w:val="aff6"/>
        <w:rPr>
          <w:color w:val="181818"/>
        </w:rPr>
      </w:pPr>
      <w:r>
        <w:rPr>
          <w:color w:val="181818"/>
        </w:rPr>
        <w:t>3) безработица, обусловленная недостаточным совокупным спросом;</w:t>
      </w:r>
    </w:p>
    <w:p w:rsidR="00E412D5" w:rsidRDefault="00E412D5" w:rsidP="00A13913">
      <w:pPr>
        <w:pStyle w:val="aff6"/>
        <w:rPr>
          <w:color w:val="181818"/>
        </w:rPr>
      </w:pPr>
      <w:r>
        <w:rPr>
          <w:color w:val="181818"/>
          <w:u w:val="single"/>
        </w:rPr>
        <w:t>4) естественный уровень безработицы.</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7. Изменение структуры спроса приводит к увеличению:</w:t>
      </w:r>
    </w:p>
    <w:p w:rsidR="00E412D5" w:rsidRDefault="00E412D5" w:rsidP="00A13913">
      <w:pPr>
        <w:pStyle w:val="aff6"/>
        <w:rPr>
          <w:color w:val="181818"/>
        </w:rPr>
      </w:pPr>
      <w:r>
        <w:rPr>
          <w:color w:val="181818"/>
        </w:rPr>
        <w:t>1) фрикционной безработицы;</w:t>
      </w:r>
    </w:p>
    <w:p w:rsidR="00E412D5" w:rsidRDefault="00E412D5" w:rsidP="00A13913">
      <w:pPr>
        <w:pStyle w:val="aff6"/>
        <w:rPr>
          <w:color w:val="181818"/>
        </w:rPr>
      </w:pPr>
      <w:r>
        <w:rPr>
          <w:color w:val="181818"/>
        </w:rPr>
        <w:t>2</w:t>
      </w:r>
      <w:r>
        <w:rPr>
          <w:color w:val="181818"/>
          <w:u w:val="single"/>
        </w:rPr>
        <w:t>) структурной безработицы;</w:t>
      </w:r>
    </w:p>
    <w:p w:rsidR="00E412D5" w:rsidRDefault="00E412D5" w:rsidP="00A13913">
      <w:pPr>
        <w:pStyle w:val="aff6"/>
        <w:rPr>
          <w:color w:val="181818"/>
        </w:rPr>
      </w:pPr>
      <w:r>
        <w:rPr>
          <w:color w:val="181818"/>
        </w:rPr>
        <w:t>3) добровольной безработицы;</w:t>
      </w:r>
    </w:p>
    <w:p w:rsidR="00E412D5" w:rsidRDefault="00E412D5" w:rsidP="00A13913">
      <w:pPr>
        <w:pStyle w:val="aff6"/>
        <w:rPr>
          <w:color w:val="181818"/>
        </w:rPr>
      </w:pPr>
      <w:r>
        <w:rPr>
          <w:color w:val="181818"/>
        </w:rPr>
        <w:t>4) циклической  безработицы.</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8. Если экономика находится в состоянии полной занятости, то:</w:t>
      </w:r>
    </w:p>
    <w:p w:rsidR="00E412D5" w:rsidRDefault="00E412D5" w:rsidP="00A13913">
      <w:pPr>
        <w:pStyle w:val="aff6"/>
        <w:rPr>
          <w:color w:val="181818"/>
        </w:rPr>
      </w:pPr>
      <w:r>
        <w:rPr>
          <w:color w:val="181818"/>
        </w:rPr>
        <w:t>1) уровень безработицы равен нулю;</w:t>
      </w:r>
    </w:p>
    <w:p w:rsidR="00E412D5" w:rsidRDefault="00E412D5" w:rsidP="00A13913">
      <w:pPr>
        <w:pStyle w:val="aff6"/>
        <w:rPr>
          <w:color w:val="181818"/>
        </w:rPr>
      </w:pPr>
      <w:r>
        <w:rPr>
          <w:color w:val="181818"/>
        </w:rPr>
        <w:t>2)  никто не получает государственных пособий по безработице;</w:t>
      </w:r>
    </w:p>
    <w:p w:rsidR="00E412D5" w:rsidRDefault="00E412D5" w:rsidP="00A13913">
      <w:pPr>
        <w:pStyle w:val="aff6"/>
        <w:rPr>
          <w:color w:val="181818"/>
        </w:rPr>
      </w:pPr>
      <w:r>
        <w:rPr>
          <w:color w:val="181818"/>
          <w:u w:val="single"/>
        </w:rPr>
        <w:t>3) имеет место фрикционная безработица;</w:t>
      </w:r>
    </w:p>
    <w:p w:rsidR="00E412D5" w:rsidRDefault="00E412D5" w:rsidP="00A13913">
      <w:pPr>
        <w:pStyle w:val="aff6"/>
        <w:rPr>
          <w:color w:val="181818"/>
        </w:rPr>
      </w:pPr>
      <w:r>
        <w:rPr>
          <w:color w:val="181818"/>
        </w:rPr>
        <w:t>4) государственный бюджет сбалансирован.</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9. Человек не считается безработным, если он:</w:t>
      </w:r>
    </w:p>
    <w:p w:rsidR="00E412D5" w:rsidRDefault="00E412D5" w:rsidP="00A13913">
      <w:pPr>
        <w:pStyle w:val="aff6"/>
        <w:rPr>
          <w:color w:val="181818"/>
        </w:rPr>
      </w:pPr>
      <w:r>
        <w:rPr>
          <w:color w:val="181818"/>
          <w:u w:val="single"/>
        </w:rPr>
        <w:t>1) ходит в школу;</w:t>
      </w:r>
    </w:p>
    <w:p w:rsidR="00E412D5" w:rsidRDefault="00E412D5" w:rsidP="00A13913">
      <w:pPr>
        <w:pStyle w:val="aff6"/>
        <w:rPr>
          <w:color w:val="181818"/>
        </w:rPr>
      </w:pPr>
      <w:r>
        <w:rPr>
          <w:color w:val="181818"/>
        </w:rPr>
        <w:t>2) ожидает выхода на новую работу;</w:t>
      </w:r>
    </w:p>
    <w:p w:rsidR="00E412D5" w:rsidRDefault="00E412D5" w:rsidP="00A13913">
      <w:pPr>
        <w:pStyle w:val="aff6"/>
        <w:rPr>
          <w:color w:val="181818"/>
        </w:rPr>
      </w:pPr>
      <w:r>
        <w:rPr>
          <w:color w:val="181818"/>
        </w:rPr>
        <w:t>3) не работает и ищет работу;</w:t>
      </w:r>
    </w:p>
    <w:p w:rsidR="00E412D5" w:rsidRDefault="00E412D5" w:rsidP="00A13913">
      <w:pPr>
        <w:pStyle w:val="aff6"/>
        <w:rPr>
          <w:color w:val="181818"/>
        </w:rPr>
      </w:pPr>
      <w:r>
        <w:rPr>
          <w:color w:val="181818"/>
        </w:rPr>
        <w:t>4) временно уволен.</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t>10. При подсчете уровня безработицы к безработным относят:</w:t>
      </w:r>
    </w:p>
    <w:p w:rsidR="00E412D5" w:rsidRDefault="00E412D5" w:rsidP="00A13913">
      <w:pPr>
        <w:pStyle w:val="aff6"/>
        <w:rPr>
          <w:color w:val="181818"/>
        </w:rPr>
      </w:pPr>
      <w:r>
        <w:rPr>
          <w:color w:val="181818"/>
        </w:rPr>
        <w:t>1) детей;</w:t>
      </w:r>
    </w:p>
    <w:p w:rsidR="00E412D5" w:rsidRDefault="00E412D5" w:rsidP="00A13913">
      <w:pPr>
        <w:pStyle w:val="aff6"/>
        <w:rPr>
          <w:color w:val="181818"/>
        </w:rPr>
      </w:pPr>
      <w:r>
        <w:rPr>
          <w:color w:val="181818"/>
        </w:rPr>
        <w:t>2) только людей, достигших 18 летнего возраста;</w:t>
      </w:r>
    </w:p>
    <w:p w:rsidR="00E412D5" w:rsidRDefault="00E412D5" w:rsidP="00A13913">
      <w:pPr>
        <w:pStyle w:val="aff6"/>
        <w:rPr>
          <w:color w:val="181818"/>
        </w:rPr>
      </w:pPr>
      <w:r>
        <w:rPr>
          <w:color w:val="181818"/>
        </w:rPr>
        <w:t>3) домохозяек;</w:t>
      </w:r>
    </w:p>
    <w:p w:rsidR="00E412D5" w:rsidRDefault="00E412D5" w:rsidP="00A13913">
      <w:pPr>
        <w:pStyle w:val="aff6"/>
        <w:rPr>
          <w:color w:val="181818"/>
        </w:rPr>
      </w:pPr>
      <w:r>
        <w:rPr>
          <w:color w:val="181818"/>
          <w:u w:val="single"/>
        </w:rPr>
        <w:t>4) людей, получающих пособие по безработице.</w:t>
      </w:r>
    </w:p>
    <w:p w:rsidR="00E412D5" w:rsidRDefault="00E412D5" w:rsidP="00A13913">
      <w:pPr>
        <w:pStyle w:val="aff6"/>
        <w:rPr>
          <w:color w:val="181818"/>
        </w:rPr>
      </w:pPr>
      <w:r>
        <w:rPr>
          <w:color w:val="181818"/>
        </w:rPr>
        <w:t> </w:t>
      </w:r>
    </w:p>
    <w:p w:rsidR="00E412D5" w:rsidRDefault="00E412D5" w:rsidP="00A13913">
      <w:pPr>
        <w:pStyle w:val="aff6"/>
        <w:rPr>
          <w:color w:val="181818"/>
        </w:rPr>
      </w:pPr>
      <w:r>
        <w:rPr>
          <w:bCs/>
          <w:color w:val="181818"/>
        </w:rPr>
        <w:lastRenderedPageBreak/>
        <w:t>11. Если человек болен и временно не может работать, то он относится к категории:</w:t>
      </w:r>
    </w:p>
    <w:p w:rsidR="00E412D5" w:rsidRDefault="00E412D5" w:rsidP="00A13913">
      <w:pPr>
        <w:pStyle w:val="aff6"/>
        <w:rPr>
          <w:color w:val="181818"/>
        </w:rPr>
      </w:pPr>
      <w:r>
        <w:rPr>
          <w:color w:val="181818"/>
          <w:u w:val="single"/>
        </w:rPr>
        <w:t>1) занятых;</w:t>
      </w:r>
    </w:p>
    <w:p w:rsidR="00E412D5" w:rsidRDefault="00E412D5" w:rsidP="00A13913">
      <w:pPr>
        <w:pStyle w:val="aff6"/>
        <w:rPr>
          <w:color w:val="181818"/>
        </w:rPr>
      </w:pPr>
      <w:r>
        <w:rPr>
          <w:color w:val="181818"/>
        </w:rPr>
        <w:t>2) безработных;</w:t>
      </w:r>
    </w:p>
    <w:p w:rsidR="00E412D5" w:rsidRDefault="00E412D5" w:rsidP="00A13913">
      <w:pPr>
        <w:pStyle w:val="aff6"/>
        <w:rPr>
          <w:color w:val="181818"/>
        </w:rPr>
      </w:pPr>
      <w:r>
        <w:rPr>
          <w:color w:val="181818"/>
        </w:rPr>
        <w:t>3) не включаемых в состав рабочей силы;</w:t>
      </w:r>
    </w:p>
    <w:p w:rsidR="00E412D5" w:rsidRDefault="00E412D5" w:rsidP="00A13913">
      <w:pPr>
        <w:pStyle w:val="aff6"/>
        <w:rPr>
          <w:color w:val="181818"/>
        </w:rPr>
      </w:pPr>
      <w:r>
        <w:rPr>
          <w:color w:val="181818"/>
        </w:rPr>
        <w:t>4) нетрудоспособных.</w:t>
      </w:r>
    </w:p>
    <w:p w:rsidR="00E412D5" w:rsidRDefault="00E412D5" w:rsidP="00A13913">
      <w:pPr>
        <w:pStyle w:val="aff6"/>
        <w:rPr>
          <w:rFonts w:ascii="Arial" w:hAnsi="Arial" w:cs="Arial"/>
          <w:color w:val="181818"/>
          <w:sz w:val="21"/>
          <w:szCs w:val="21"/>
        </w:rPr>
      </w:pPr>
      <w:r>
        <w:rPr>
          <w:rFonts w:ascii="Arial" w:hAnsi="Arial" w:cs="Arial"/>
          <w:color w:val="181818"/>
          <w:sz w:val="21"/>
          <w:szCs w:val="21"/>
        </w:rPr>
        <w:t> </w:t>
      </w:r>
    </w:p>
    <w:p w:rsidR="00E412D5" w:rsidRDefault="00E412D5" w:rsidP="00A13913">
      <w:pPr>
        <w:pStyle w:val="aff6"/>
        <w:rPr>
          <w:rFonts w:eastAsiaTheme="minorHAnsi"/>
          <w:lang w:eastAsia="en-US"/>
        </w:rPr>
      </w:pPr>
      <w:r>
        <w:t>Практическая работа №35</w:t>
      </w:r>
    </w:p>
    <w:p w:rsidR="00E412D5" w:rsidRDefault="00E412D5" w:rsidP="00A13913">
      <w:pPr>
        <w:pStyle w:val="aff6"/>
      </w:pPr>
      <w:r>
        <w:t>Порядок и назначения пособия по временной нетрудоспособности.</w:t>
      </w:r>
    </w:p>
    <w:p w:rsidR="00E412D5" w:rsidRDefault="00E412D5" w:rsidP="00A13913">
      <w:pPr>
        <w:pStyle w:val="aff6"/>
        <w:rPr>
          <w:color w:val="000000"/>
        </w:rPr>
      </w:pPr>
      <w:r>
        <w:rPr>
          <w:color w:val="000000"/>
        </w:rPr>
        <w:t>Назначение и выплата пособия по временной нетрудоспособности осуществляются:</w:t>
      </w:r>
    </w:p>
    <w:p w:rsidR="00E412D5" w:rsidRDefault="00E412D5" w:rsidP="00A13913">
      <w:pPr>
        <w:pStyle w:val="aff6"/>
        <w:rPr>
          <w:color w:val="000000" w:themeColor="text1"/>
        </w:rPr>
      </w:pPr>
      <w:hyperlink r:id="rId134" w:anchor="dst100044" w:history="1">
        <w:r>
          <w:rPr>
            <w:rStyle w:val="af5"/>
            <w:color w:val="000000" w:themeColor="text1"/>
          </w:rPr>
          <w:t>3.1.</w:t>
        </w:r>
      </w:hyperlink>
      <w:r>
        <w:rPr>
          <w:color w:val="000000" w:themeColor="text1"/>
        </w:rPr>
        <w:t> Страхователем (работодателем);</w:t>
      </w:r>
    </w:p>
    <w:p w:rsidR="00E412D5" w:rsidRDefault="00E412D5" w:rsidP="00A13913">
      <w:pPr>
        <w:pStyle w:val="aff6"/>
        <w:rPr>
          <w:color w:val="000000" w:themeColor="text1"/>
        </w:rPr>
      </w:pPr>
      <w:hyperlink r:id="rId135" w:anchor="dst100050" w:history="1">
        <w:r>
          <w:rPr>
            <w:rStyle w:val="af5"/>
            <w:color w:val="000000" w:themeColor="text1"/>
          </w:rPr>
          <w:t>3.2.</w:t>
        </w:r>
      </w:hyperlink>
      <w:r>
        <w:rPr>
          <w:color w:val="000000" w:themeColor="text1"/>
        </w:rPr>
        <w:t> Территориальным органом ФСС РФ;</w:t>
      </w:r>
    </w:p>
    <w:p w:rsidR="00E412D5" w:rsidRDefault="00E412D5" w:rsidP="00A13913">
      <w:pPr>
        <w:pStyle w:val="aff6"/>
        <w:rPr>
          <w:color w:val="000000"/>
        </w:rPr>
      </w:pPr>
      <w:hyperlink r:id="rId136" w:anchor="dst100057" w:history="1">
        <w:r>
          <w:rPr>
            <w:rStyle w:val="af5"/>
            <w:color w:val="000000" w:themeColor="text1"/>
          </w:rPr>
          <w:t>3.3.</w:t>
        </w:r>
      </w:hyperlink>
      <w:r>
        <w:rPr>
          <w:color w:val="000000"/>
        </w:rPr>
        <w:t> Несколькими страхователями (при работе по совместительству).</w:t>
      </w:r>
    </w:p>
    <w:p w:rsidR="00E412D5" w:rsidRDefault="00E412D5" w:rsidP="00A13913">
      <w:pPr>
        <w:pStyle w:val="aff6"/>
        <w:rPr>
          <w:color w:val="000000"/>
        </w:rPr>
      </w:pPr>
      <w:r>
        <w:rPr>
          <w:bCs/>
          <w:color w:val="000000"/>
        </w:rPr>
        <w:t>3.1.</w:t>
      </w:r>
      <w:r>
        <w:rPr>
          <w:color w:val="000000"/>
        </w:rPr>
        <w:t> Пособие назначается и выплачивается страхователем по месту работы (службы, иной деятельности) </w:t>
      </w:r>
      <w:hyperlink r:id="rId137" w:anchor="dst100029" w:history="1">
        <w:r>
          <w:rPr>
            <w:rStyle w:val="af5"/>
            <w:color w:val="000000" w:themeColor="text1"/>
          </w:rPr>
          <w:t>за первые 3 дня</w:t>
        </w:r>
      </w:hyperlink>
      <w:r>
        <w:rPr>
          <w:color w:val="000000" w:themeColor="text1"/>
        </w:rPr>
        <w:t> нетрудоспособности, если обращение за ним последовало не позднее </w:t>
      </w:r>
      <w:hyperlink r:id="rId138" w:anchor="dst188" w:history="1">
        <w:r>
          <w:rPr>
            <w:rStyle w:val="af5"/>
            <w:color w:val="000000" w:themeColor="text1"/>
          </w:rPr>
          <w:t>6 месяцев</w:t>
        </w:r>
      </w:hyperlink>
      <w:r>
        <w:rPr>
          <w:color w:val="000000" w:themeColor="text1"/>
        </w:rPr>
        <w:t> </w:t>
      </w:r>
      <w:r>
        <w:rPr>
          <w:color w:val="000000"/>
        </w:rPr>
        <w:t>со дня восстановления трудоспособности (установления инвалидности), а также окончания периода освобождения от работы в случаях ухода за больным членом семьи, карантина, протезирования и долечивания. Пособие также назначается и выплачивается в случае утраты застрахованным лицом трудоспособности вследствие заболевания или травмы в течение </w:t>
      </w:r>
      <w:hyperlink r:id="rId139" w:anchor="dst194" w:history="1">
        <w:r>
          <w:rPr>
            <w:rStyle w:val="af5"/>
            <w:color w:val="000000" w:themeColor="text1"/>
          </w:rPr>
          <w:t>30 календарных дней</w:t>
        </w:r>
      </w:hyperlink>
      <w:r>
        <w:rPr>
          <w:color w:val="000000" w:themeColor="text1"/>
        </w:rPr>
        <w:t> </w:t>
      </w:r>
      <w:r>
        <w:rPr>
          <w:color w:val="000000"/>
        </w:rPr>
        <w:t>со дня прекращения работы по трудовому договору, служебной или иной деятельности.</w:t>
      </w:r>
    </w:p>
    <w:p w:rsidR="00E412D5" w:rsidRDefault="00E412D5" w:rsidP="00A13913">
      <w:pPr>
        <w:pStyle w:val="aff6"/>
        <w:rPr>
          <w:color w:val="000000"/>
        </w:rPr>
      </w:pPr>
      <w:r>
        <w:rPr>
          <w:color w:val="000000"/>
        </w:rPr>
        <w:t>При обращении за пособием по временной нетрудоспособности</w:t>
      </w:r>
      <w:r>
        <w:rPr>
          <w:color w:val="000000" w:themeColor="text1"/>
        </w:rPr>
        <w:t> </w:t>
      </w:r>
      <w:hyperlink r:id="rId140" w:anchor="dst190" w:history="1">
        <w:r>
          <w:rPr>
            <w:rStyle w:val="af5"/>
            <w:color w:val="000000" w:themeColor="text1"/>
          </w:rPr>
          <w:t>по истечении шестимесячного срока</w:t>
        </w:r>
      </w:hyperlink>
      <w:r>
        <w:rPr>
          <w:color w:val="000000"/>
        </w:rPr>
        <w:t> решение о назначении пособия принимается территориальным органом ФСС РФ при наличии уважительных </w:t>
      </w:r>
      <w:hyperlink r:id="rId141" w:anchor="dst4" w:history="1">
        <w:r>
          <w:rPr>
            <w:rStyle w:val="af5"/>
            <w:color w:val="000000" w:themeColor="text1"/>
          </w:rPr>
          <w:t>причин</w:t>
        </w:r>
      </w:hyperlink>
      <w:r>
        <w:rPr>
          <w:color w:val="000000"/>
        </w:rPr>
        <w:t> пропуска срока обращения за пособием.</w:t>
      </w:r>
      <w:bookmarkEnd w:id="28"/>
    </w:p>
    <w:p w:rsidR="00A13913" w:rsidRDefault="00A13913" w:rsidP="00A13913">
      <w:pPr>
        <w:pStyle w:val="aff6"/>
        <w:rPr>
          <w:color w:val="000000"/>
        </w:rPr>
      </w:pPr>
    </w:p>
    <w:p w:rsidR="00A13913" w:rsidRDefault="00A13913" w:rsidP="00A13913">
      <w:pPr>
        <w:spacing w:after="5" w:line="360" w:lineRule="auto"/>
        <w:ind w:left="10" w:right="1" w:hanging="10"/>
        <w:jc w:val="center"/>
        <w:rPr>
          <w:color w:val="000000"/>
        </w:rPr>
      </w:pPr>
      <w:r>
        <w:rPr>
          <w:color w:val="000000"/>
        </w:rPr>
        <w:t>МИНИСТЕРСТВО ОБРАЗОВАНИЯ И НАУКИ ЧЕЧЕНСКОЙ РЕСПУБЛИКИ</w:t>
      </w:r>
    </w:p>
    <w:p w:rsidR="00A13913" w:rsidRDefault="00A13913" w:rsidP="00A13913">
      <w:pPr>
        <w:spacing w:after="5" w:line="360" w:lineRule="auto"/>
        <w:ind w:left="10" w:right="1" w:hanging="10"/>
        <w:jc w:val="center"/>
        <w:rPr>
          <w:rFonts w:eastAsia="Arial Unicode MS"/>
          <w:bCs/>
          <w:color w:val="000000"/>
          <w:spacing w:val="10"/>
        </w:rPr>
      </w:pPr>
      <w:r>
        <w:rPr>
          <w:rFonts w:eastAsia="Arial Unicode MS"/>
          <w:bCs/>
          <w:color w:val="000000"/>
          <w:spacing w:val="10"/>
        </w:rPr>
        <w:t>ГБПОУ «НОЖАЙ-ЮРТОВСКИЙ ГОСУДАРСТВЕННЫЙ ТЕХНИКУМ»</w:t>
      </w:r>
    </w:p>
    <w:p w:rsidR="00A13913" w:rsidRDefault="00A13913" w:rsidP="00A13913">
      <w:pPr>
        <w:spacing w:after="5" w:line="360" w:lineRule="auto"/>
        <w:ind w:left="10" w:right="1" w:hanging="10"/>
        <w:jc w:val="center"/>
        <w:rPr>
          <w:rFonts w:eastAsia="Calibri"/>
          <w:color w:val="000000"/>
          <w:spacing w:val="10"/>
          <w:sz w:val="22"/>
          <w:szCs w:val="22"/>
        </w:rPr>
      </w:pPr>
    </w:p>
    <w:p w:rsidR="00A13913" w:rsidRDefault="00A13913" w:rsidP="00A13913">
      <w:pPr>
        <w:rPr>
          <w:rFonts w:eastAsiaTheme="minorHAnsi"/>
          <w:color w:val="000000"/>
        </w:rPr>
      </w:pPr>
      <w:r>
        <w:rPr>
          <w:bCs/>
        </w:rPr>
        <w:t xml:space="preserve">ПРИНЯТА                                                                                                                           </w:t>
      </w:r>
      <w:r>
        <w:rPr>
          <w:color w:val="000000"/>
        </w:rPr>
        <w:t>УТВЕРЖДЕНА</w:t>
      </w:r>
    </w:p>
    <w:p w:rsidR="00A13913" w:rsidRDefault="00A13913" w:rsidP="00A13913">
      <w:pPr>
        <w:spacing w:line="276" w:lineRule="auto"/>
        <w:rPr>
          <w:bCs/>
        </w:rPr>
      </w:pPr>
      <w:r>
        <w:rPr>
          <w:color w:val="000000"/>
        </w:rPr>
        <w:t xml:space="preserve">Педагогическим советом                                                                                            приказом директора </w:t>
      </w:r>
    </w:p>
    <w:p w:rsidR="00A13913" w:rsidRDefault="00A13913" w:rsidP="00A13913">
      <w:pPr>
        <w:spacing w:line="276" w:lineRule="auto"/>
        <w:rPr>
          <w:color w:val="000000"/>
        </w:rPr>
      </w:pPr>
      <w:r>
        <w:rPr>
          <w:bCs/>
        </w:rPr>
        <w:t xml:space="preserve">протокол от «____» августа 2020 г.                        </w:t>
      </w:r>
      <w:r>
        <w:rPr>
          <w:color w:val="000000"/>
        </w:rPr>
        <w:t xml:space="preserve">                                                            ГБПОУ «НГТ»</w:t>
      </w:r>
    </w:p>
    <w:p w:rsidR="00A13913" w:rsidRDefault="00A13913" w:rsidP="00A13913">
      <w:pPr>
        <w:tabs>
          <w:tab w:val="left" w:pos="916"/>
          <w:tab w:val="left" w:pos="1832"/>
          <w:tab w:val="left" w:pos="2748"/>
          <w:tab w:val="left" w:pos="3664"/>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right"/>
        <w:rPr>
          <w:bCs/>
        </w:rPr>
      </w:pPr>
      <w:r>
        <w:rPr>
          <w:bCs/>
        </w:rPr>
        <w:t xml:space="preserve">                                                            </w:t>
      </w:r>
      <w:r>
        <w:rPr>
          <w:bCs/>
        </w:rPr>
        <w:tab/>
        <w:t xml:space="preserve">    №___ от «__» августа 2020г    </w:t>
      </w:r>
    </w:p>
    <w:p w:rsidR="00A13913" w:rsidRDefault="00A13913" w:rsidP="00A13913">
      <w:pPr>
        <w:shd w:val="clear" w:color="auto" w:fill="FFFFFF"/>
        <w:spacing w:line="360" w:lineRule="auto"/>
        <w:jc w:val="center"/>
        <w:rPr>
          <w:b/>
          <w:bCs/>
          <w:color w:val="000000"/>
        </w:rPr>
      </w:pPr>
    </w:p>
    <w:p w:rsidR="00A13913" w:rsidRDefault="00A13913" w:rsidP="00A13913">
      <w:pPr>
        <w:shd w:val="clear" w:color="auto" w:fill="FFFFFF"/>
        <w:spacing w:line="360" w:lineRule="auto"/>
        <w:jc w:val="center"/>
        <w:rPr>
          <w:b/>
          <w:bCs/>
          <w:color w:val="000000"/>
        </w:rPr>
      </w:pPr>
    </w:p>
    <w:p w:rsidR="00A13913" w:rsidRDefault="00A13913" w:rsidP="00A13913">
      <w:pPr>
        <w:shd w:val="clear" w:color="auto" w:fill="FFFFFF"/>
        <w:spacing w:line="360" w:lineRule="auto"/>
        <w:jc w:val="center"/>
        <w:rPr>
          <w:b/>
          <w:bCs/>
          <w:color w:val="000000"/>
        </w:rPr>
      </w:pPr>
      <w:r>
        <w:rPr>
          <w:b/>
          <w:bCs/>
          <w:color w:val="000000"/>
        </w:rPr>
        <w:t>ФОНД ОЦЕНОЧНЫХ СРЕДСТВ</w:t>
      </w:r>
    </w:p>
    <w:p w:rsidR="00A13913" w:rsidRDefault="00A13913" w:rsidP="00A13913">
      <w:pPr>
        <w:shd w:val="clear" w:color="auto" w:fill="FFFFFF"/>
        <w:spacing w:line="360" w:lineRule="auto"/>
        <w:jc w:val="center"/>
        <w:rPr>
          <w:b/>
          <w:bCs/>
          <w:sz w:val="28"/>
          <w:szCs w:val="28"/>
        </w:rPr>
      </w:pPr>
      <w:r>
        <w:rPr>
          <w:bCs/>
          <w:sz w:val="28"/>
          <w:szCs w:val="28"/>
        </w:rPr>
        <w:t>УЧЕБНОЙ ДИСЦИПЛИНЫ</w:t>
      </w:r>
      <w:r>
        <w:rPr>
          <w:b/>
          <w:bCs/>
          <w:sz w:val="28"/>
          <w:szCs w:val="28"/>
        </w:rPr>
        <w:t xml:space="preserve">   ОП. 13 Документационное обеспечение управления</w:t>
      </w:r>
    </w:p>
    <w:p w:rsidR="00A13913" w:rsidRDefault="00A13913" w:rsidP="00A13913">
      <w:pPr>
        <w:shd w:val="clear" w:color="auto" w:fill="FFFFFF"/>
        <w:spacing w:line="360" w:lineRule="auto"/>
        <w:jc w:val="center"/>
        <w:rPr>
          <w:i/>
          <w:iCs/>
          <w:sz w:val="28"/>
          <w:szCs w:val="28"/>
        </w:rPr>
      </w:pPr>
      <w:r>
        <w:rPr>
          <w:i/>
          <w:iCs/>
          <w:sz w:val="28"/>
          <w:szCs w:val="28"/>
        </w:rPr>
        <w:t>для специальности</w:t>
      </w:r>
    </w:p>
    <w:p w:rsidR="00A13913" w:rsidRDefault="00A13913" w:rsidP="00A13913">
      <w:pPr>
        <w:jc w:val="center"/>
        <w:rPr>
          <w:bCs/>
          <w:sz w:val="28"/>
          <w:szCs w:val="28"/>
        </w:rPr>
      </w:pPr>
      <w:r>
        <w:rPr>
          <w:bCs/>
          <w:sz w:val="28"/>
          <w:szCs w:val="28"/>
        </w:rPr>
        <w:t>40.02.01 «Право и организация социального обеспечения (по отраслям)»</w:t>
      </w:r>
    </w:p>
    <w:p w:rsidR="00A13913" w:rsidRDefault="00A13913" w:rsidP="00A13913">
      <w:pPr>
        <w:jc w:val="center"/>
        <w:rPr>
          <w:sz w:val="28"/>
          <w:szCs w:val="28"/>
        </w:rPr>
      </w:pPr>
      <w:r>
        <w:rPr>
          <w:sz w:val="28"/>
          <w:szCs w:val="28"/>
        </w:rPr>
        <w:t>Квалификация</w:t>
      </w:r>
    </w:p>
    <w:p w:rsidR="00A13913" w:rsidRDefault="00A13913" w:rsidP="00A13913">
      <w:pPr>
        <w:shd w:val="clear" w:color="auto" w:fill="FFFFFF"/>
        <w:spacing w:line="360" w:lineRule="auto"/>
        <w:jc w:val="center"/>
        <w:rPr>
          <w:sz w:val="28"/>
          <w:szCs w:val="28"/>
        </w:rPr>
      </w:pPr>
      <w:r>
        <w:rPr>
          <w:sz w:val="28"/>
          <w:szCs w:val="28"/>
        </w:rPr>
        <w:t>Юрист</w:t>
      </w:r>
    </w:p>
    <w:p w:rsidR="00A13913" w:rsidRDefault="00A13913" w:rsidP="00A13913">
      <w:pPr>
        <w:rPr>
          <w:sz w:val="28"/>
          <w:szCs w:val="28"/>
          <w:u w:val="single"/>
        </w:rPr>
      </w:pPr>
    </w:p>
    <w:p w:rsidR="00A13913" w:rsidRDefault="00A13913" w:rsidP="00A13913">
      <w:pPr>
        <w:shd w:val="clear" w:color="auto" w:fill="FFFFFF"/>
        <w:spacing w:line="360" w:lineRule="auto"/>
        <w:jc w:val="center"/>
        <w:rPr>
          <w:sz w:val="28"/>
          <w:szCs w:val="28"/>
        </w:rPr>
      </w:pPr>
      <w:r>
        <w:rPr>
          <w:sz w:val="28"/>
          <w:szCs w:val="28"/>
        </w:rPr>
        <w:t>Форма обучения</w:t>
      </w:r>
    </w:p>
    <w:p w:rsidR="00A13913" w:rsidRDefault="00A13913" w:rsidP="00A13913">
      <w:pPr>
        <w:shd w:val="clear" w:color="auto" w:fill="FFFFFF"/>
        <w:spacing w:line="360" w:lineRule="auto"/>
        <w:jc w:val="center"/>
        <w:rPr>
          <w:bCs/>
          <w:sz w:val="28"/>
          <w:szCs w:val="28"/>
        </w:rPr>
      </w:pPr>
      <w:r>
        <w:rPr>
          <w:sz w:val="28"/>
          <w:szCs w:val="28"/>
        </w:rPr>
        <w:lastRenderedPageBreak/>
        <w:t>Очная</w:t>
      </w:r>
    </w:p>
    <w:p w:rsidR="00A13913" w:rsidRDefault="00A13913" w:rsidP="00A13913">
      <w:pPr>
        <w:rPr>
          <w:bCs/>
          <w:sz w:val="28"/>
          <w:szCs w:val="28"/>
        </w:rPr>
      </w:pPr>
    </w:p>
    <w:p w:rsidR="00A13913" w:rsidRDefault="00A13913" w:rsidP="00A13913">
      <w:pPr>
        <w:shd w:val="clear" w:color="auto" w:fill="FFFFFF"/>
        <w:rPr>
          <w:b/>
          <w:bCs/>
          <w:sz w:val="28"/>
          <w:szCs w:val="28"/>
        </w:rPr>
      </w:pP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r>
        <w:rPr>
          <w:bCs/>
        </w:rPr>
        <w:tab/>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Pr>
          <w:sz w:val="28"/>
          <w:szCs w:val="28"/>
        </w:rPr>
        <w:t>Ножай-Юрт</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Pr>
          <w:sz w:val="28"/>
          <w:szCs w:val="28"/>
        </w:rPr>
        <w:t>2020</w:t>
      </w:r>
    </w:p>
    <w:p w:rsidR="00A13913" w:rsidRDefault="00A13913" w:rsidP="00A13913">
      <w:pPr>
        <w:pStyle w:val="af0"/>
        <w:shd w:val="clear" w:color="auto" w:fill="FFFFFF"/>
        <w:spacing w:before="0" w:beforeAutospacing="0" w:after="0" w:afterAutospacing="0" w:line="294" w:lineRule="atLeast"/>
        <w:rPr>
          <w:color w:val="000000"/>
        </w:rPr>
      </w:pPr>
      <w:r>
        <w:rPr>
          <w:b/>
          <w:bCs/>
          <w:color w:val="000000"/>
        </w:rPr>
        <w:t>1. Общие положения</w:t>
      </w:r>
    </w:p>
    <w:p w:rsidR="00A13913" w:rsidRDefault="00A13913" w:rsidP="00A13913">
      <w:pPr>
        <w:pStyle w:val="af0"/>
        <w:shd w:val="clear" w:color="auto" w:fill="FFFFFF"/>
        <w:spacing w:before="0" w:beforeAutospacing="0" w:after="0" w:afterAutospacing="0" w:line="294" w:lineRule="atLeast"/>
        <w:rPr>
          <w:color w:val="000000"/>
        </w:rPr>
      </w:pPr>
      <w:r>
        <w:rPr>
          <w:color w:val="000000"/>
        </w:rPr>
        <w:t>Контрольно-оценочные средства (КОС) предназначены для контроля и оценки образовательных достижений обучающихся, освоивших программу учебной дисциплины Документационное обеспечение управления.</w:t>
      </w:r>
    </w:p>
    <w:p w:rsidR="00A13913" w:rsidRDefault="00A13913" w:rsidP="00A13913">
      <w:pPr>
        <w:pStyle w:val="af0"/>
        <w:shd w:val="clear" w:color="auto" w:fill="FFFFFF"/>
        <w:spacing w:before="0" w:beforeAutospacing="0" w:after="0" w:afterAutospacing="0" w:line="294" w:lineRule="atLeast"/>
        <w:rPr>
          <w:color w:val="000000"/>
        </w:rPr>
      </w:pPr>
      <w:r>
        <w:rPr>
          <w:color w:val="000000"/>
        </w:rPr>
        <w:t>КОС включают контрольные материалы для проведения текущего контроля и промежуточной аттестации в форме</w:t>
      </w:r>
      <w:r>
        <w:rPr>
          <w:color w:val="000000"/>
          <w:vertAlign w:val="superscript"/>
        </w:rPr>
        <w:t> </w:t>
      </w:r>
      <w:r>
        <w:rPr>
          <w:color w:val="000000"/>
        </w:rPr>
        <w:t>дифференцированного зачёта.</w:t>
      </w:r>
    </w:p>
    <w:p w:rsidR="00A13913" w:rsidRDefault="00A13913" w:rsidP="00A13913">
      <w:pPr>
        <w:pStyle w:val="af0"/>
        <w:shd w:val="clear" w:color="auto" w:fill="FFFFFF"/>
        <w:spacing w:before="0" w:beforeAutospacing="0" w:after="0" w:afterAutospacing="0" w:line="294" w:lineRule="atLeast"/>
        <w:rPr>
          <w:color w:val="000000"/>
        </w:rPr>
      </w:pPr>
      <w:r>
        <w:rPr>
          <w:color w:val="000000"/>
        </w:rPr>
        <w:t>КОС разработаны на основании положений:</w:t>
      </w:r>
    </w:p>
    <w:p w:rsidR="00A13913" w:rsidRDefault="00A13913" w:rsidP="00A13913">
      <w:pPr>
        <w:pStyle w:val="af0"/>
        <w:shd w:val="clear" w:color="auto" w:fill="FFFFFF"/>
        <w:spacing w:before="0" w:beforeAutospacing="0" w:after="0" w:afterAutospacing="0" w:line="294" w:lineRule="atLeast"/>
        <w:rPr>
          <w:color w:val="000000"/>
        </w:rPr>
      </w:pPr>
      <w:r>
        <w:rPr>
          <w:color w:val="000000"/>
        </w:rPr>
        <w:t>основной профессиональной образовательной программы по специальности 40.02.01 Право и организация социального обеспечения (по отраслям) базовой подготовки;</w:t>
      </w:r>
    </w:p>
    <w:p w:rsidR="00A13913" w:rsidRDefault="00A13913" w:rsidP="00A13913">
      <w:pPr>
        <w:pStyle w:val="af0"/>
        <w:shd w:val="clear" w:color="auto" w:fill="FFFFFF"/>
        <w:spacing w:before="0" w:beforeAutospacing="0" w:after="0" w:afterAutospacing="0" w:line="294" w:lineRule="atLeast"/>
        <w:rPr>
          <w:color w:val="000000"/>
        </w:rPr>
      </w:pPr>
      <w:r>
        <w:rPr>
          <w:color w:val="000000"/>
        </w:rPr>
        <w:t>программы учебной дисциплины Документационное обеспечение управления.</w:t>
      </w: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pStyle w:val="af0"/>
        <w:shd w:val="clear" w:color="auto" w:fill="FFFFFF"/>
        <w:spacing w:before="0" w:beforeAutospacing="0" w:after="0" w:afterAutospacing="0"/>
        <w:rPr>
          <w:color w:val="000000"/>
        </w:rPr>
      </w:pPr>
    </w:p>
    <w:p w:rsidR="00A13913" w:rsidRDefault="00A13913" w:rsidP="00A13913">
      <w:pPr>
        <w:shd w:val="clear" w:color="auto" w:fill="FFFFFF"/>
        <w:jc w:val="center"/>
        <w:rPr>
          <w:color w:val="000000"/>
        </w:rPr>
      </w:pPr>
      <w:r>
        <w:rPr>
          <w:b/>
          <w:bCs/>
          <w:color w:val="000000"/>
        </w:rPr>
        <w:t>Содержание</w:t>
      </w:r>
    </w:p>
    <w:p w:rsidR="00A13913" w:rsidRDefault="00A13913" w:rsidP="00A13913">
      <w:pPr>
        <w:shd w:val="clear" w:color="auto" w:fill="FFFFFF"/>
        <w:rPr>
          <w:color w:val="000000"/>
        </w:rPr>
      </w:pPr>
      <w:r>
        <w:rPr>
          <w:b/>
          <w:bCs/>
          <w:color w:val="000000"/>
        </w:rPr>
        <w:br/>
      </w:r>
      <w:r>
        <w:rPr>
          <w:color w:val="000000"/>
        </w:rPr>
        <w:t>Пояснительная записка  ..........3                                                                                      </w:t>
      </w:r>
    </w:p>
    <w:p w:rsidR="00A13913" w:rsidRDefault="00A13913" w:rsidP="00A13913">
      <w:pPr>
        <w:shd w:val="clear" w:color="auto" w:fill="FFFFFF"/>
        <w:rPr>
          <w:color w:val="000000"/>
        </w:rPr>
      </w:pPr>
      <w:r>
        <w:rPr>
          <w:color w:val="000000"/>
        </w:rPr>
        <w:t>Результаты освоения учебной дисциплине, подлежащие проверке 5</w:t>
      </w:r>
    </w:p>
    <w:p w:rsidR="00A13913" w:rsidRDefault="00A13913" w:rsidP="00A13913">
      <w:pPr>
        <w:shd w:val="clear" w:color="auto" w:fill="FFFFFF"/>
        <w:rPr>
          <w:color w:val="000000"/>
        </w:rPr>
      </w:pPr>
      <w:r>
        <w:rPr>
          <w:color w:val="000000"/>
        </w:rPr>
        <w:t>Комплект контрольно - измерительных материалов…6</w:t>
      </w:r>
    </w:p>
    <w:p w:rsidR="00A13913" w:rsidRDefault="00A13913" w:rsidP="00A13913">
      <w:pPr>
        <w:shd w:val="clear" w:color="auto" w:fill="FFFFFF"/>
        <w:rPr>
          <w:color w:val="000000"/>
        </w:rPr>
      </w:pPr>
      <w:r>
        <w:rPr>
          <w:color w:val="000000"/>
        </w:rPr>
        <w:t>Терминологический диктант…7</w:t>
      </w:r>
    </w:p>
    <w:p w:rsidR="00A13913" w:rsidRDefault="00A13913" w:rsidP="00A13913">
      <w:pPr>
        <w:shd w:val="clear" w:color="auto" w:fill="FFFFFF"/>
        <w:rPr>
          <w:color w:val="000000"/>
        </w:rPr>
      </w:pPr>
      <w:r>
        <w:rPr>
          <w:color w:val="000000"/>
        </w:rPr>
        <w:t>Задания для текущего контроля ….11</w:t>
      </w:r>
    </w:p>
    <w:p w:rsidR="00A13913" w:rsidRDefault="00A13913" w:rsidP="00A13913">
      <w:pPr>
        <w:shd w:val="clear" w:color="auto" w:fill="FFFFFF"/>
        <w:rPr>
          <w:color w:val="000000"/>
        </w:rPr>
      </w:pPr>
      <w:r>
        <w:rPr>
          <w:color w:val="000000"/>
        </w:rPr>
        <w:t>Задания для текущего контроля лабораторно-практических заданий ..18</w:t>
      </w:r>
    </w:p>
    <w:p w:rsidR="00A13913" w:rsidRDefault="00A13913" w:rsidP="00A13913">
      <w:pPr>
        <w:shd w:val="clear" w:color="auto" w:fill="FFFFFF"/>
        <w:rPr>
          <w:color w:val="000000"/>
        </w:rPr>
      </w:pPr>
      <w:r>
        <w:rPr>
          <w:color w:val="000000"/>
        </w:rPr>
        <w:t>Итоговая лабораторно - практическая работа……21</w:t>
      </w:r>
    </w:p>
    <w:p w:rsidR="00A13913" w:rsidRDefault="00A13913" w:rsidP="00A13913">
      <w:pPr>
        <w:shd w:val="clear" w:color="auto" w:fill="FFFFFF"/>
        <w:rPr>
          <w:color w:val="000000"/>
        </w:rPr>
      </w:pPr>
      <w:r>
        <w:rPr>
          <w:color w:val="000000"/>
        </w:rPr>
        <w:t>Вопросы для подготовки обучающихся к дифференцированному зачету…25</w:t>
      </w:r>
    </w:p>
    <w:p w:rsidR="00A13913" w:rsidRDefault="00A13913" w:rsidP="00A13913">
      <w:pPr>
        <w:shd w:val="clear" w:color="auto" w:fill="FFFFFF"/>
        <w:rPr>
          <w:color w:val="000000"/>
        </w:rPr>
      </w:pPr>
      <w:r>
        <w:rPr>
          <w:color w:val="000000"/>
        </w:rPr>
        <w:t>Список используемой литературы…26</w:t>
      </w: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b/>
          <w:bCs/>
          <w:color w:val="000000"/>
          <w:sz w:val="28"/>
          <w:szCs w:val="28"/>
        </w:rPr>
      </w:pPr>
    </w:p>
    <w:p w:rsidR="00A13913" w:rsidRDefault="00A13913" w:rsidP="00A13913">
      <w:pPr>
        <w:shd w:val="clear" w:color="auto" w:fill="FFFFFF"/>
        <w:jc w:val="center"/>
        <w:rPr>
          <w:rFonts w:ascii="Calibri" w:hAnsi="Calibri"/>
          <w:color w:val="000000"/>
        </w:rPr>
      </w:pPr>
      <w:r>
        <w:rPr>
          <w:b/>
          <w:bCs/>
          <w:color w:val="000000"/>
        </w:rPr>
        <w:t>1. Пояснительная записка</w:t>
      </w:r>
    </w:p>
    <w:p w:rsidR="00A13913" w:rsidRDefault="00A13913" w:rsidP="00A13913">
      <w:pPr>
        <w:shd w:val="clear" w:color="auto" w:fill="FFFFFF"/>
        <w:ind w:firstLine="720"/>
        <w:rPr>
          <w:rFonts w:ascii="Calibri" w:hAnsi="Calibri"/>
          <w:color w:val="000000"/>
        </w:rPr>
      </w:pPr>
      <w:r>
        <w:rPr>
          <w:color w:val="000000"/>
        </w:rPr>
        <w:t>В результате освоения учебной дисциплины ОП.04. ДОКУМЕНТАЦИОННОЕ ОБЕСПЕЧЕНИЕ УПРАВЛЕНИЯ студент должен</w:t>
      </w:r>
      <w:r>
        <w:rPr>
          <w:b/>
          <w:bCs/>
          <w:color w:val="000000"/>
        </w:rPr>
        <w:t> </w:t>
      </w:r>
      <w:r>
        <w:rPr>
          <w:color w:val="000000"/>
        </w:rPr>
        <w:t>обладать умениями, знаниями, которые формируют элементы общих компетенций, предусмотренные  ФГОС СПО по специальностям </w:t>
      </w:r>
      <w:r>
        <w:rPr>
          <w:b/>
          <w:bCs/>
          <w:color w:val="000000"/>
        </w:rPr>
        <w:t> </w:t>
      </w:r>
      <w:r>
        <w:rPr>
          <w:color w:val="000000"/>
        </w:rPr>
        <w:t>40.02.01</w:t>
      </w:r>
      <w:r>
        <w:rPr>
          <w:b/>
          <w:bCs/>
          <w:color w:val="000000"/>
        </w:rPr>
        <w:t>  Право и организация социального обеспечения (по отраслям)</w:t>
      </w:r>
    </w:p>
    <w:p w:rsidR="00A13913" w:rsidRDefault="00A13913" w:rsidP="00A13913">
      <w:pPr>
        <w:pStyle w:val="af7"/>
        <w:numPr>
          <w:ilvl w:val="1"/>
          <w:numId w:val="119"/>
        </w:numPr>
        <w:shd w:val="clear" w:color="auto" w:fill="FFFFFF"/>
        <w:spacing w:after="0" w:line="240" w:lineRule="auto"/>
        <w:jc w:val="both"/>
        <w:rPr>
          <w:rFonts w:eastAsia="Times New Roman"/>
          <w:color w:val="000000"/>
          <w:sz w:val="24"/>
          <w:szCs w:val="24"/>
          <w:lang w:eastAsia="ru-RU"/>
        </w:rPr>
      </w:pPr>
      <w:r>
        <w:rPr>
          <w:rFonts w:ascii="Times New Roman" w:eastAsia="Times New Roman" w:hAnsi="Times New Roman"/>
          <w:b/>
          <w:bCs/>
          <w:color w:val="000000"/>
          <w:sz w:val="24"/>
          <w:szCs w:val="24"/>
          <w:lang w:eastAsia="ru-RU"/>
        </w:rPr>
        <w:t>В результате освоения учебной дисциплины студент должен знать:</w:t>
      </w:r>
    </w:p>
    <w:p w:rsidR="00A13913" w:rsidRDefault="00A13913" w:rsidP="00A13913">
      <w:pPr>
        <w:shd w:val="clear" w:color="auto" w:fill="FFFFFF"/>
        <w:rPr>
          <w:rFonts w:ascii="Calibri" w:hAnsi="Calibri"/>
          <w:color w:val="000000"/>
        </w:rPr>
      </w:pPr>
      <w:r>
        <w:rPr>
          <w:b/>
          <w:bCs/>
          <w:color w:val="000000"/>
        </w:rPr>
        <w:t xml:space="preserve">  3.1</w:t>
      </w:r>
      <w:r>
        <w:rPr>
          <w:color w:val="000000"/>
        </w:rPr>
        <w:t> Понятие, цели, задачи и принципы делопроизводства;</w:t>
      </w:r>
    </w:p>
    <w:p w:rsidR="00A13913" w:rsidRDefault="00A13913" w:rsidP="00A13913">
      <w:pPr>
        <w:shd w:val="clear" w:color="auto" w:fill="FFFFFF"/>
        <w:rPr>
          <w:rFonts w:ascii="Calibri" w:hAnsi="Calibri"/>
          <w:color w:val="000000"/>
        </w:rPr>
      </w:pPr>
      <w:r>
        <w:rPr>
          <w:b/>
          <w:bCs/>
          <w:color w:val="000000"/>
        </w:rPr>
        <w:t xml:space="preserve">  3.2</w:t>
      </w:r>
      <w:r>
        <w:rPr>
          <w:color w:val="000000"/>
        </w:rPr>
        <w:t> Основные понятия документационного обеспечения управления;</w:t>
      </w:r>
    </w:p>
    <w:p w:rsidR="00A13913" w:rsidRDefault="00A13913" w:rsidP="00A13913">
      <w:pPr>
        <w:shd w:val="clear" w:color="auto" w:fill="FFFFFF"/>
        <w:rPr>
          <w:rFonts w:ascii="Calibri" w:hAnsi="Calibri"/>
          <w:color w:val="000000"/>
        </w:rPr>
      </w:pPr>
      <w:r>
        <w:rPr>
          <w:b/>
          <w:bCs/>
          <w:color w:val="000000"/>
        </w:rPr>
        <w:t xml:space="preserve">  3.3 </w:t>
      </w:r>
      <w:r>
        <w:rPr>
          <w:color w:val="000000"/>
        </w:rPr>
        <w:t>Системы документационного обеспечения управления;</w:t>
      </w:r>
    </w:p>
    <w:p w:rsidR="00A13913" w:rsidRDefault="00A13913" w:rsidP="00A13913">
      <w:pPr>
        <w:shd w:val="clear" w:color="auto" w:fill="FFFFFF"/>
        <w:rPr>
          <w:rFonts w:ascii="Calibri" w:hAnsi="Calibri"/>
          <w:color w:val="000000"/>
        </w:rPr>
      </w:pPr>
      <w:r>
        <w:rPr>
          <w:b/>
          <w:bCs/>
          <w:color w:val="000000"/>
        </w:rPr>
        <w:t xml:space="preserve">  3.4</w:t>
      </w:r>
      <w:r>
        <w:rPr>
          <w:color w:val="000000"/>
        </w:rPr>
        <w:t> Классификацию документов;</w:t>
      </w:r>
    </w:p>
    <w:p w:rsidR="00A13913" w:rsidRDefault="00A13913" w:rsidP="00A13913">
      <w:pPr>
        <w:shd w:val="clear" w:color="auto" w:fill="FFFFFF"/>
        <w:rPr>
          <w:rFonts w:ascii="Calibri" w:hAnsi="Calibri"/>
          <w:color w:val="000000"/>
        </w:rPr>
      </w:pPr>
      <w:r>
        <w:rPr>
          <w:b/>
          <w:bCs/>
          <w:color w:val="000000"/>
        </w:rPr>
        <w:t xml:space="preserve">  3.5 </w:t>
      </w:r>
      <w:r>
        <w:rPr>
          <w:color w:val="000000"/>
        </w:rPr>
        <w:t>Требования к составлению и оформлению документов;</w:t>
      </w:r>
    </w:p>
    <w:p w:rsidR="00A13913" w:rsidRDefault="00A13913" w:rsidP="00A13913">
      <w:pPr>
        <w:shd w:val="clear" w:color="auto" w:fill="FFFFFF"/>
        <w:rPr>
          <w:rFonts w:ascii="Calibri" w:hAnsi="Calibri"/>
          <w:color w:val="000000"/>
        </w:rPr>
      </w:pPr>
      <w:r>
        <w:rPr>
          <w:b/>
          <w:bCs/>
          <w:color w:val="000000"/>
        </w:rPr>
        <w:t xml:space="preserve">  3.6</w:t>
      </w:r>
      <w:r>
        <w:rPr>
          <w:color w:val="000000"/>
        </w:rPr>
        <w:t> Организацию документооборота: прием, обработка. регистрация, контроль, хранение документов;</w:t>
      </w:r>
    </w:p>
    <w:p w:rsidR="00A13913" w:rsidRDefault="00A13913" w:rsidP="00A13913">
      <w:pPr>
        <w:shd w:val="clear" w:color="auto" w:fill="FFFFFF"/>
        <w:rPr>
          <w:rFonts w:ascii="Calibri" w:hAnsi="Calibri"/>
          <w:color w:val="000000"/>
        </w:rPr>
      </w:pPr>
      <w:r>
        <w:rPr>
          <w:color w:val="000000"/>
        </w:rPr>
        <w:t xml:space="preserve">  </w:t>
      </w:r>
      <w:r>
        <w:rPr>
          <w:b/>
          <w:bCs/>
          <w:color w:val="000000"/>
        </w:rPr>
        <w:t>3.7</w:t>
      </w:r>
      <w:r>
        <w:rPr>
          <w:color w:val="000000"/>
        </w:rPr>
        <w:t> Номенклатура дел;</w:t>
      </w:r>
    </w:p>
    <w:p w:rsidR="00A13913" w:rsidRDefault="00A13913" w:rsidP="00A13913">
      <w:pPr>
        <w:shd w:val="clear" w:color="auto" w:fill="FFFFFF"/>
        <w:rPr>
          <w:rFonts w:ascii="Calibri" w:hAnsi="Calibri"/>
          <w:color w:val="000000"/>
        </w:rPr>
      </w:pPr>
      <w:r>
        <w:rPr>
          <w:b/>
          <w:bCs/>
          <w:color w:val="000000"/>
        </w:rPr>
        <w:t>1.2  В результате освоения учебной дисциплины студент должен уметь:</w:t>
      </w:r>
    </w:p>
    <w:p w:rsidR="00A13913" w:rsidRDefault="00A13913" w:rsidP="00A13913">
      <w:pPr>
        <w:shd w:val="clear" w:color="auto" w:fill="FFFFFF"/>
        <w:rPr>
          <w:rFonts w:ascii="Calibri" w:hAnsi="Calibri"/>
          <w:color w:val="000000"/>
        </w:rPr>
      </w:pPr>
      <w:r>
        <w:rPr>
          <w:b/>
          <w:bCs/>
          <w:color w:val="000000"/>
        </w:rPr>
        <w:t>У1.  </w:t>
      </w:r>
      <w:r>
        <w:rPr>
          <w:color w:val="000000"/>
        </w:rPr>
        <w:t>Оформлять документацию в соответствии с нормативной базой, в т. ч. используя информационные технологии;</w:t>
      </w:r>
    </w:p>
    <w:p w:rsidR="00A13913" w:rsidRDefault="00A13913" w:rsidP="00A13913">
      <w:pPr>
        <w:shd w:val="clear" w:color="auto" w:fill="FFFFFF"/>
        <w:rPr>
          <w:rFonts w:ascii="Calibri" w:hAnsi="Calibri"/>
          <w:color w:val="000000"/>
        </w:rPr>
      </w:pPr>
      <w:r>
        <w:rPr>
          <w:b/>
          <w:bCs/>
          <w:color w:val="000000"/>
        </w:rPr>
        <w:t>У2. </w:t>
      </w:r>
      <w:r>
        <w:rPr>
          <w:color w:val="000000"/>
        </w:rPr>
        <w:t>Осуществлять автоматизацию обработки документов</w:t>
      </w:r>
    </w:p>
    <w:p w:rsidR="00A13913" w:rsidRDefault="00A13913" w:rsidP="00A13913">
      <w:pPr>
        <w:shd w:val="clear" w:color="auto" w:fill="FFFFFF"/>
        <w:rPr>
          <w:rFonts w:ascii="Calibri" w:hAnsi="Calibri"/>
          <w:color w:val="000000"/>
        </w:rPr>
      </w:pPr>
      <w:r>
        <w:rPr>
          <w:b/>
          <w:bCs/>
          <w:color w:val="000000"/>
        </w:rPr>
        <w:t>У3.</w:t>
      </w:r>
      <w:r>
        <w:rPr>
          <w:color w:val="000000"/>
        </w:rPr>
        <w:t> Унифицировать системы документации;</w:t>
      </w:r>
    </w:p>
    <w:p w:rsidR="00A13913" w:rsidRDefault="00A13913" w:rsidP="00A13913">
      <w:pPr>
        <w:shd w:val="clear" w:color="auto" w:fill="FFFFFF"/>
        <w:rPr>
          <w:rFonts w:ascii="Calibri" w:hAnsi="Calibri"/>
          <w:color w:val="000000"/>
        </w:rPr>
      </w:pPr>
      <w:r>
        <w:rPr>
          <w:b/>
          <w:bCs/>
          <w:color w:val="000000"/>
        </w:rPr>
        <w:t>У4.</w:t>
      </w:r>
      <w:r>
        <w:rPr>
          <w:color w:val="000000"/>
        </w:rPr>
        <w:t> Осуществлять хранение и поиск документов;</w:t>
      </w:r>
    </w:p>
    <w:p w:rsidR="00A13913" w:rsidRDefault="00A13913" w:rsidP="00A13913">
      <w:pPr>
        <w:shd w:val="clear" w:color="auto" w:fill="FFFFFF"/>
        <w:rPr>
          <w:rFonts w:ascii="Calibri" w:hAnsi="Calibri"/>
          <w:color w:val="000000"/>
        </w:rPr>
      </w:pPr>
      <w:r>
        <w:rPr>
          <w:b/>
          <w:bCs/>
          <w:color w:val="000000"/>
        </w:rPr>
        <w:t>У5.</w:t>
      </w:r>
      <w:r>
        <w:rPr>
          <w:color w:val="000000"/>
        </w:rPr>
        <w:t> Осуществлять автоматизацию обработки документов;</w:t>
      </w:r>
    </w:p>
    <w:p w:rsidR="00A13913" w:rsidRDefault="00A13913" w:rsidP="00A13913">
      <w:pPr>
        <w:shd w:val="clear" w:color="auto" w:fill="FFFFFF"/>
        <w:rPr>
          <w:color w:val="000000"/>
        </w:rPr>
      </w:pPr>
      <w:r>
        <w:rPr>
          <w:b/>
          <w:bCs/>
          <w:color w:val="000000"/>
        </w:rPr>
        <w:t>У6</w:t>
      </w:r>
      <w:r>
        <w:rPr>
          <w:color w:val="000000"/>
        </w:rPr>
        <w:t>. Использовать телекоммуникационные технологии в электронном документообороте;</w:t>
      </w:r>
    </w:p>
    <w:p w:rsidR="00A13913" w:rsidRDefault="00A13913" w:rsidP="00A13913">
      <w:pPr>
        <w:shd w:val="clear" w:color="auto" w:fill="FFFFFF"/>
        <w:rPr>
          <w:color w:val="000000"/>
        </w:rPr>
      </w:pPr>
    </w:p>
    <w:p w:rsidR="00A13913" w:rsidRDefault="00A13913" w:rsidP="00A13913">
      <w:pPr>
        <w:shd w:val="clear" w:color="auto" w:fill="FFFFFF"/>
        <w:rPr>
          <w:b/>
          <w:bCs/>
          <w:color w:val="000000"/>
        </w:rPr>
      </w:pPr>
      <w:r>
        <w:rPr>
          <w:b/>
          <w:bCs/>
          <w:color w:val="000000"/>
        </w:rPr>
        <w:t xml:space="preserve"> 1.3.В процессе освоения дисциплины у студентов  необходимо  формировать элементы общих  компетенций (ОК):</w:t>
      </w:r>
    </w:p>
    <w:p w:rsidR="00A13913" w:rsidRDefault="00A13913" w:rsidP="00A13913">
      <w:pPr>
        <w:shd w:val="clear" w:color="auto" w:fill="FFFFFF"/>
        <w:rPr>
          <w:rFonts w:ascii="Calibri" w:hAnsi="Calibri"/>
          <w:color w:val="000000"/>
        </w:rPr>
      </w:pPr>
    </w:p>
    <w:p w:rsidR="00A13913" w:rsidRDefault="00A13913" w:rsidP="00A13913">
      <w:pPr>
        <w:shd w:val="clear" w:color="auto" w:fill="FFFFFF"/>
        <w:rPr>
          <w:rFonts w:ascii="Calibri" w:hAnsi="Calibri"/>
          <w:color w:val="000000"/>
        </w:rPr>
      </w:pPr>
      <w:r>
        <w:rPr>
          <w:b/>
          <w:bCs/>
          <w:color w:val="000000"/>
        </w:rPr>
        <w:t>ОК 1</w:t>
      </w:r>
      <w:r>
        <w:rPr>
          <w:color w:val="000000"/>
        </w:rPr>
        <w:t>. Понимать сущность и социальную значимость своей будущей профессии, проявлять к ней устойчивый интерес.</w:t>
      </w:r>
    </w:p>
    <w:p w:rsidR="00A13913" w:rsidRDefault="00A13913" w:rsidP="00A13913">
      <w:pPr>
        <w:shd w:val="clear" w:color="auto" w:fill="FFFFFF"/>
        <w:rPr>
          <w:rFonts w:ascii="Calibri" w:hAnsi="Calibri"/>
          <w:color w:val="000000"/>
        </w:rPr>
      </w:pPr>
      <w:r>
        <w:rPr>
          <w:b/>
          <w:bCs/>
          <w:color w:val="000000"/>
        </w:rPr>
        <w:t>ОК 2.</w:t>
      </w:r>
      <w:r>
        <w:rPr>
          <w:color w:val="000000"/>
        </w:rPr>
        <w:t>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r>
        <w:rPr>
          <w:b/>
          <w:bCs/>
          <w:color w:val="000000"/>
        </w:rPr>
        <w:t> </w:t>
      </w:r>
    </w:p>
    <w:p w:rsidR="00A13913" w:rsidRDefault="00A13913" w:rsidP="00A13913">
      <w:pPr>
        <w:shd w:val="clear" w:color="auto" w:fill="FFFFFF"/>
        <w:rPr>
          <w:rFonts w:ascii="Calibri" w:hAnsi="Calibri"/>
          <w:color w:val="000000"/>
        </w:rPr>
      </w:pPr>
      <w:r>
        <w:rPr>
          <w:b/>
          <w:bCs/>
          <w:color w:val="000000"/>
        </w:rPr>
        <w:t>ОК 3</w:t>
      </w:r>
      <w:r>
        <w:rPr>
          <w:color w:val="000000"/>
        </w:rPr>
        <w:t>. Принимать решения в стандартных и нестандартных ситуациях и нести за них ответственность.</w:t>
      </w:r>
    </w:p>
    <w:p w:rsidR="00A13913" w:rsidRDefault="00A13913" w:rsidP="00A13913">
      <w:pPr>
        <w:shd w:val="clear" w:color="auto" w:fill="FFFFFF"/>
        <w:rPr>
          <w:rFonts w:ascii="Calibri" w:hAnsi="Calibri"/>
          <w:color w:val="000000"/>
        </w:rPr>
      </w:pPr>
      <w:r>
        <w:rPr>
          <w:b/>
          <w:bCs/>
          <w:color w:val="000000"/>
        </w:rPr>
        <w:t> ОК4.</w:t>
      </w:r>
      <w:r>
        <w:rPr>
          <w:color w:val="000000"/>
        </w:rPr>
        <w:t>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r>
        <w:rPr>
          <w:b/>
          <w:bCs/>
          <w:color w:val="000000"/>
        </w:rPr>
        <w:t> </w:t>
      </w:r>
    </w:p>
    <w:p w:rsidR="00A13913" w:rsidRDefault="00A13913" w:rsidP="00A13913">
      <w:pPr>
        <w:shd w:val="clear" w:color="auto" w:fill="FFFFFF"/>
        <w:rPr>
          <w:rFonts w:ascii="Calibri" w:hAnsi="Calibri"/>
          <w:color w:val="000000"/>
        </w:rPr>
      </w:pPr>
      <w:r>
        <w:rPr>
          <w:b/>
          <w:bCs/>
          <w:color w:val="000000"/>
        </w:rPr>
        <w:t>ОК5</w:t>
      </w:r>
      <w:r>
        <w:rPr>
          <w:color w:val="000000"/>
        </w:rPr>
        <w:t>. Использовать информационно-коммуникационные технологии в профессиональной деятельности.</w:t>
      </w:r>
    </w:p>
    <w:p w:rsidR="00A13913" w:rsidRDefault="00A13913" w:rsidP="00A13913">
      <w:pPr>
        <w:shd w:val="clear" w:color="auto" w:fill="FFFFFF"/>
        <w:rPr>
          <w:rFonts w:ascii="Calibri" w:hAnsi="Calibri"/>
          <w:color w:val="000000"/>
        </w:rPr>
      </w:pPr>
      <w:r>
        <w:rPr>
          <w:b/>
          <w:bCs/>
          <w:color w:val="000000"/>
        </w:rPr>
        <w:t>ОК 6</w:t>
      </w:r>
      <w:r>
        <w:rPr>
          <w:color w:val="000000"/>
        </w:rPr>
        <w:t>. Работать в коллективе и команде, эффективно общаться с коллегами, руководством, клиентами.</w:t>
      </w:r>
    </w:p>
    <w:p w:rsidR="00A13913" w:rsidRDefault="00A13913" w:rsidP="00A13913">
      <w:pPr>
        <w:shd w:val="clear" w:color="auto" w:fill="FFFFFF"/>
        <w:rPr>
          <w:rFonts w:ascii="Calibri" w:hAnsi="Calibri"/>
          <w:color w:val="000000"/>
        </w:rPr>
      </w:pPr>
      <w:r>
        <w:rPr>
          <w:b/>
          <w:bCs/>
          <w:color w:val="000000"/>
        </w:rPr>
        <w:lastRenderedPageBreak/>
        <w:t>ОК 7</w:t>
      </w:r>
      <w:r>
        <w:rPr>
          <w:color w:val="000000"/>
        </w:rPr>
        <w:t>. Брать на себя ответственность за работу членов команды (подчиненных), за результат выполнения заданий</w:t>
      </w:r>
    </w:p>
    <w:p w:rsidR="00A13913" w:rsidRDefault="00A13913" w:rsidP="00A13913">
      <w:pPr>
        <w:shd w:val="clear" w:color="auto" w:fill="FFFFFF"/>
        <w:rPr>
          <w:rFonts w:ascii="Calibri" w:hAnsi="Calibri"/>
          <w:color w:val="000000"/>
        </w:rPr>
      </w:pPr>
      <w:r>
        <w:rPr>
          <w:b/>
          <w:bCs/>
          <w:color w:val="000000"/>
        </w:rPr>
        <w:t>ОК 8</w:t>
      </w:r>
      <w:r>
        <w:rPr>
          <w:color w:val="000000"/>
        </w:rPr>
        <w:t>..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13913" w:rsidRDefault="00A13913" w:rsidP="00A13913">
      <w:pPr>
        <w:shd w:val="clear" w:color="auto" w:fill="FFFFFF"/>
        <w:rPr>
          <w:rFonts w:ascii="Calibri" w:hAnsi="Calibri"/>
          <w:color w:val="000000"/>
        </w:rPr>
      </w:pPr>
      <w:r>
        <w:rPr>
          <w:b/>
          <w:bCs/>
          <w:color w:val="000000"/>
        </w:rPr>
        <w:t>ОК 9</w:t>
      </w:r>
      <w:r>
        <w:rPr>
          <w:color w:val="000000"/>
        </w:rPr>
        <w:t>. Ориентироваться в условиях частой смены технологий в профессиональной деятельности.</w:t>
      </w:r>
    </w:p>
    <w:p w:rsidR="00A13913" w:rsidRDefault="00A13913" w:rsidP="00A13913">
      <w:pPr>
        <w:shd w:val="clear" w:color="auto" w:fill="FFFFFF"/>
        <w:rPr>
          <w:rFonts w:ascii="Calibri" w:hAnsi="Calibri"/>
          <w:color w:val="000000"/>
        </w:rPr>
      </w:pPr>
      <w:r>
        <w:rPr>
          <w:color w:val="000000"/>
        </w:rPr>
        <w:t>Формой итоговой аттестации по учебной дисциплине является </w:t>
      </w:r>
      <w:r>
        <w:rPr>
          <w:b/>
          <w:bCs/>
          <w:color w:val="000000"/>
        </w:rPr>
        <w:t>экзамен.</w:t>
      </w:r>
    </w:p>
    <w:p w:rsidR="00A13913" w:rsidRDefault="00A13913" w:rsidP="00A13913">
      <w:pPr>
        <w:shd w:val="clear" w:color="auto" w:fill="FFFFFF"/>
        <w:jc w:val="center"/>
        <w:rPr>
          <w:rFonts w:ascii="Calibri" w:hAnsi="Calibri"/>
          <w:color w:val="000000"/>
        </w:rPr>
      </w:pPr>
      <w:r>
        <w:rPr>
          <w:rFonts w:ascii="Calibri" w:hAnsi="Calibri"/>
          <w:color w:val="000000"/>
        </w:rPr>
        <w:t>   </w:t>
      </w:r>
    </w:p>
    <w:p w:rsidR="00A13913" w:rsidRDefault="00A13913" w:rsidP="00A13913">
      <w:pPr>
        <w:shd w:val="clear" w:color="auto" w:fill="FFFFFF"/>
        <w:jc w:val="center"/>
        <w:rPr>
          <w:rFonts w:ascii="Calibri" w:hAnsi="Calibri"/>
          <w:color w:val="000000"/>
        </w:rPr>
      </w:pPr>
    </w:p>
    <w:p w:rsidR="00A13913" w:rsidRDefault="00A13913" w:rsidP="00A13913">
      <w:pPr>
        <w:shd w:val="clear" w:color="auto" w:fill="FFFFFF"/>
        <w:jc w:val="center"/>
        <w:rPr>
          <w:rFonts w:ascii="Calibri" w:hAnsi="Calibri"/>
          <w:color w:val="000000"/>
        </w:rPr>
      </w:pPr>
    </w:p>
    <w:p w:rsidR="00A13913" w:rsidRDefault="00A13913" w:rsidP="00A13913">
      <w:pPr>
        <w:shd w:val="clear" w:color="auto" w:fill="FFFFFF"/>
        <w:jc w:val="center"/>
        <w:rPr>
          <w:rFonts w:ascii="Calibri" w:hAnsi="Calibri"/>
          <w:color w:val="000000"/>
        </w:rPr>
      </w:pPr>
    </w:p>
    <w:p w:rsidR="00A13913" w:rsidRDefault="00A13913" w:rsidP="00A13913">
      <w:pPr>
        <w:shd w:val="clear" w:color="auto" w:fill="FFFFFF"/>
        <w:jc w:val="right"/>
        <w:rPr>
          <w:rFonts w:ascii="Calibri" w:hAnsi="Calibri"/>
          <w:color w:val="000000"/>
        </w:rPr>
      </w:pPr>
    </w:p>
    <w:p w:rsidR="00A13913" w:rsidRDefault="00A13913" w:rsidP="00A13913">
      <w:pPr>
        <w:shd w:val="clear" w:color="auto" w:fill="FFFFFF"/>
        <w:jc w:val="center"/>
        <w:rPr>
          <w:rFonts w:ascii="Calibri" w:hAnsi="Calibri"/>
          <w:color w:val="000000"/>
        </w:rPr>
      </w:pPr>
      <w:r>
        <w:rPr>
          <w:b/>
          <w:bCs/>
          <w:color w:val="000000"/>
        </w:rPr>
        <w:t>3. КОМПЛЕКТ КОНТРОЛЬНО-ИЗМЕРИТЕЛЬНЫХ МАТЕРИАЛОВ</w:t>
      </w:r>
    </w:p>
    <w:p w:rsidR="00A13913" w:rsidRDefault="00A13913" w:rsidP="00A13913">
      <w:pPr>
        <w:shd w:val="clear" w:color="auto" w:fill="FFFFFF"/>
        <w:rPr>
          <w:rFonts w:ascii="Calibri" w:hAnsi="Calibri"/>
          <w:color w:val="000000"/>
        </w:rPr>
      </w:pPr>
      <w:r>
        <w:rPr>
          <w:b/>
          <w:bCs/>
          <w:color w:val="000000"/>
        </w:rPr>
        <w:t>3.1. Задания для входного контроля</w:t>
      </w:r>
    </w:p>
    <w:p w:rsidR="00A13913" w:rsidRDefault="00A13913" w:rsidP="00A13913">
      <w:pPr>
        <w:shd w:val="clear" w:color="auto" w:fill="FFFFFF"/>
        <w:rPr>
          <w:rFonts w:ascii="Calibri" w:hAnsi="Calibri"/>
          <w:color w:val="000000"/>
        </w:rPr>
      </w:pPr>
      <w:r>
        <w:rPr>
          <w:color w:val="000000"/>
        </w:rPr>
        <w:t>Для проведения входного контроля предлагается терминологический диктант на проверку знаний основных понятий.</w:t>
      </w:r>
    </w:p>
    <w:p w:rsidR="00A13913" w:rsidRDefault="00A13913" w:rsidP="00A13913">
      <w:pPr>
        <w:shd w:val="clear" w:color="auto" w:fill="FFFFFF"/>
        <w:rPr>
          <w:rFonts w:ascii="Calibri" w:hAnsi="Calibri"/>
          <w:color w:val="000000"/>
        </w:rPr>
      </w:pPr>
      <w:r>
        <w:rPr>
          <w:color w:val="000000"/>
        </w:rPr>
        <w:t>Терминологический диктант: заявление, докладная записка, объяснительная записка, служебная записка, доверенность, благодарственное письмо  проводится среди обучающихся .</w:t>
      </w:r>
    </w:p>
    <w:p w:rsidR="00A13913" w:rsidRDefault="00A13913" w:rsidP="00A13913">
      <w:pPr>
        <w:shd w:val="clear" w:color="auto" w:fill="FFFFFF"/>
        <w:rPr>
          <w:rFonts w:ascii="Calibri" w:hAnsi="Calibri"/>
          <w:color w:val="000000"/>
        </w:rPr>
      </w:pPr>
      <w:r>
        <w:rPr>
          <w:color w:val="000000"/>
        </w:rPr>
        <w:t>Входной контроль проводится в течение 40 мин. Варианты заданий, и критерии оценок прилагаются.</w:t>
      </w:r>
    </w:p>
    <w:p w:rsidR="00A13913" w:rsidRDefault="00A13913" w:rsidP="00A13913">
      <w:pPr>
        <w:shd w:val="clear" w:color="auto" w:fill="FFFFFF"/>
        <w:rPr>
          <w:b/>
          <w:bCs/>
          <w:color w:val="000000"/>
        </w:rPr>
      </w:pPr>
    </w:p>
    <w:p w:rsidR="00A13913" w:rsidRDefault="00A13913" w:rsidP="00A13913">
      <w:pPr>
        <w:shd w:val="clear" w:color="auto" w:fill="FFFFFF"/>
        <w:jc w:val="center"/>
        <w:rPr>
          <w:rFonts w:ascii="Calibri" w:hAnsi="Calibri"/>
          <w:color w:val="000000"/>
        </w:rPr>
      </w:pPr>
      <w:r>
        <w:rPr>
          <w:b/>
          <w:bCs/>
          <w:color w:val="000000"/>
        </w:rPr>
        <w:t>Критерий оценок:</w:t>
      </w:r>
    </w:p>
    <w:p w:rsidR="00A13913" w:rsidRDefault="00A13913" w:rsidP="00A13913">
      <w:pPr>
        <w:shd w:val="clear" w:color="auto" w:fill="FFFFFF"/>
        <w:rPr>
          <w:rFonts w:ascii="Calibri" w:hAnsi="Calibri"/>
          <w:color w:val="000000"/>
        </w:rPr>
      </w:pPr>
      <w:r>
        <w:rPr>
          <w:b/>
          <w:bCs/>
          <w:color w:val="000000"/>
        </w:rPr>
        <w:t>1.  Оценка</w:t>
      </w:r>
      <w:r>
        <w:rPr>
          <w:color w:val="000000"/>
        </w:rPr>
        <w:t> </w:t>
      </w:r>
      <w:r>
        <w:rPr>
          <w:b/>
          <w:bCs/>
          <w:color w:val="000000"/>
        </w:rPr>
        <w:t>«отлично» / «зачтено».</w:t>
      </w:r>
      <w:r>
        <w:rPr>
          <w:color w:val="000000"/>
        </w:rPr>
        <w:t> Ответы на поставленные вопросы излагаются логично, последовательно и не требуют дополнительных пояснений. Полно раскрываются причинно-следственные связи между явлениями и событиями. Делаются обоснованные выводы. Демонстрируются глубокие знания базовых нормативно-правовых актов. Соблюдаются нормы литературной речи.</w:t>
      </w:r>
    </w:p>
    <w:p w:rsidR="00A13913" w:rsidRDefault="00A13913" w:rsidP="00A13913">
      <w:pPr>
        <w:shd w:val="clear" w:color="auto" w:fill="FFFFFF"/>
        <w:rPr>
          <w:rFonts w:ascii="Calibri" w:hAnsi="Calibri"/>
          <w:color w:val="000000"/>
        </w:rPr>
      </w:pPr>
      <w:r>
        <w:rPr>
          <w:b/>
          <w:bCs/>
          <w:color w:val="000000"/>
        </w:rPr>
        <w:t>2.</w:t>
      </w:r>
      <w:r>
        <w:rPr>
          <w:color w:val="000000"/>
        </w:rPr>
        <w:t> </w:t>
      </w:r>
      <w:r>
        <w:rPr>
          <w:b/>
          <w:bCs/>
          <w:color w:val="000000"/>
        </w:rPr>
        <w:t>Оценка «хорошо» / «зачтено».</w:t>
      </w:r>
      <w:r>
        <w:rPr>
          <w:color w:val="000000"/>
        </w:rPr>
        <w:t> Ответы на поставленные вопросы излагаются систематизировано и последовательно. Базовые нормативно-правовые акты используются, но в недостаточном объеме. Материал излагается уверенно. Раскрыты причинно-следственные связи между явлениями и событиями. Демонстрируется умение анализировать материал, однако не все выводы носят аргументированный и доказательный характер. Соблюдаются нормы литературной речи.</w:t>
      </w:r>
    </w:p>
    <w:p w:rsidR="00A13913" w:rsidRDefault="00A13913" w:rsidP="00A13913">
      <w:pPr>
        <w:shd w:val="clear" w:color="auto" w:fill="FFFFFF"/>
        <w:rPr>
          <w:rFonts w:ascii="Calibri" w:hAnsi="Calibri"/>
          <w:color w:val="000000"/>
        </w:rPr>
      </w:pPr>
      <w:r>
        <w:rPr>
          <w:b/>
          <w:bCs/>
          <w:color w:val="000000"/>
        </w:rPr>
        <w:t>3.</w:t>
      </w:r>
      <w:r>
        <w:rPr>
          <w:color w:val="000000"/>
        </w:rPr>
        <w:t> </w:t>
      </w:r>
      <w:r>
        <w:rPr>
          <w:b/>
          <w:bCs/>
          <w:color w:val="000000"/>
        </w:rPr>
        <w:t>Оценка «удовлетворительно» / «зачтено».</w:t>
      </w:r>
      <w:r>
        <w:rPr>
          <w:color w:val="000000"/>
        </w:rPr>
        <w:t> Допускаются нарушения в последовательности изложения. Имеются упоминания об отдельных базовых нормативно-правовых актах. Неполно раскрываются причинно-следственные связи между явлениями и событиями. Демонстрируются поверхностные знания вопроса, с трудом решаются конкретные задачи. Имеются затруднения с выводами. Допускаются нарушения норм литературной речи.</w:t>
      </w:r>
    </w:p>
    <w:p w:rsidR="00A13913" w:rsidRDefault="00A13913" w:rsidP="00A13913">
      <w:pPr>
        <w:shd w:val="clear" w:color="auto" w:fill="FFFFFF"/>
        <w:rPr>
          <w:rFonts w:ascii="Calibri" w:hAnsi="Calibri"/>
          <w:color w:val="000000"/>
        </w:rPr>
      </w:pPr>
      <w:r>
        <w:rPr>
          <w:b/>
          <w:bCs/>
          <w:color w:val="000000"/>
        </w:rPr>
        <w:t>4</w:t>
      </w:r>
      <w:r>
        <w:rPr>
          <w:color w:val="000000"/>
        </w:rPr>
        <w:t>. </w:t>
      </w:r>
      <w:r>
        <w:rPr>
          <w:b/>
          <w:bCs/>
          <w:color w:val="000000"/>
        </w:rPr>
        <w:t>Оценка «неудовлетворительно» / «не зачтено».</w:t>
      </w:r>
      <w:r>
        <w:rPr>
          <w:color w:val="000000"/>
        </w:rPr>
        <w:t> Материал излагается непоследовательно, сбивчиво, не представляет определенной системы знаний по дисциплине. Не раскрываются причинно-следственные связи между явлениями и событиями. Не проводится анализ. Выводы отсутствуют. Ответы на дополнительные вопросы отсутствуют. Имеются заметные нарушения норм литературной речи.</w:t>
      </w: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b/>
          <w:bCs/>
          <w:color w:val="000000"/>
        </w:rPr>
      </w:pPr>
    </w:p>
    <w:p w:rsidR="00A13913" w:rsidRDefault="00A13913" w:rsidP="00A13913">
      <w:pPr>
        <w:shd w:val="clear" w:color="auto" w:fill="FFFFFF"/>
        <w:jc w:val="center"/>
        <w:rPr>
          <w:rFonts w:ascii="Calibri" w:hAnsi="Calibri"/>
          <w:color w:val="000000"/>
        </w:rPr>
      </w:pPr>
      <w:r>
        <w:rPr>
          <w:b/>
          <w:bCs/>
          <w:color w:val="000000"/>
        </w:rPr>
        <w:t>Контрольные вопросы к итоговой практической работе</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rPr>
      </w:pPr>
      <w:r>
        <w:rPr>
          <w:color w:val="000000"/>
        </w:rPr>
        <w:t>Что называется «формированием дела»?</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rPr>
      </w:pPr>
      <w:r>
        <w:rPr>
          <w:color w:val="000000"/>
        </w:rPr>
        <w:t>Каковы правила формирования дел?</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rPr>
      </w:pPr>
      <w:r>
        <w:rPr>
          <w:color w:val="000000"/>
        </w:rPr>
        <w:t>Какое значение имеют сроки хранения документов при формировании дел?</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rPr>
      </w:pPr>
      <w:r>
        <w:rPr>
          <w:color w:val="000000"/>
        </w:rPr>
        <w:t>Как располагаются документы внутри дела?</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rPr>
      </w:pPr>
      <w:r>
        <w:rPr>
          <w:color w:val="000000"/>
        </w:rPr>
        <w:lastRenderedPageBreak/>
        <w:t>Что означает экспертиза ценности документов? Для чего она проводится?</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sz w:val="20"/>
          <w:szCs w:val="20"/>
        </w:rPr>
      </w:pPr>
      <w:r>
        <w:rPr>
          <w:color w:val="000000"/>
        </w:rPr>
        <w:t>Каков порядок подшивки и нумерации дел постоянного хранения?</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sz w:val="20"/>
          <w:szCs w:val="20"/>
        </w:rPr>
      </w:pPr>
      <w:r>
        <w:rPr>
          <w:color w:val="000000"/>
        </w:rPr>
        <w:t>Какие требования предъявляются к хранению документов и дел в структурных подразделениях?</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sz w:val="20"/>
          <w:szCs w:val="20"/>
        </w:rPr>
      </w:pPr>
      <w:r>
        <w:rPr>
          <w:color w:val="000000"/>
        </w:rPr>
        <w:t>Каковы правила подготовки дел к сдаче в архив организации?</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sz w:val="20"/>
          <w:szCs w:val="20"/>
        </w:rPr>
      </w:pPr>
      <w:r>
        <w:rPr>
          <w:color w:val="000000"/>
        </w:rPr>
        <w:t>Какие операции должны быть выполнены в случае необходимости изъятия документа из дела постоянного хранения?</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sz w:val="20"/>
          <w:szCs w:val="20"/>
        </w:rPr>
      </w:pPr>
      <w:r>
        <w:rPr>
          <w:color w:val="000000"/>
        </w:rPr>
        <w:t>Каков порядок сдачи дел постоянного и временного хранения (свыше 10 лет) в архив?</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sz w:val="20"/>
          <w:szCs w:val="20"/>
        </w:rPr>
      </w:pPr>
      <w:r>
        <w:rPr>
          <w:color w:val="000000"/>
        </w:rPr>
        <w:t>Каковы правила формирования дел?</w:t>
      </w:r>
    </w:p>
    <w:p w:rsidR="00A13913" w:rsidRDefault="00A13913" w:rsidP="00A13913">
      <w:pPr>
        <w:widowControl/>
        <w:numPr>
          <w:ilvl w:val="0"/>
          <w:numId w:val="120"/>
        </w:numPr>
        <w:shd w:val="clear" w:color="auto" w:fill="FFFFFF"/>
        <w:spacing w:before="100" w:beforeAutospacing="1" w:after="100" w:afterAutospacing="1"/>
        <w:ind w:left="1080"/>
        <w:rPr>
          <w:rFonts w:ascii="Calibri" w:hAnsi="Calibri" w:cs="Arial"/>
          <w:color w:val="000000"/>
          <w:sz w:val="20"/>
          <w:szCs w:val="20"/>
        </w:rPr>
      </w:pPr>
      <w:r>
        <w:rPr>
          <w:color w:val="000000"/>
        </w:rPr>
        <w:t>Какое значение имеют сроки хранения документов при формировании дел?</w:t>
      </w:r>
    </w:p>
    <w:p w:rsidR="00A13913" w:rsidRDefault="00A13913" w:rsidP="00A13913">
      <w:pPr>
        <w:widowControl/>
        <w:numPr>
          <w:ilvl w:val="0"/>
          <w:numId w:val="120"/>
        </w:numPr>
        <w:shd w:val="clear" w:color="auto" w:fill="FFFFFF"/>
        <w:spacing w:before="100" w:beforeAutospacing="1" w:after="100" w:afterAutospacing="1"/>
        <w:ind w:left="1080"/>
        <w:rPr>
          <w:color w:val="000000"/>
        </w:rPr>
      </w:pPr>
      <w:r>
        <w:rPr>
          <w:color w:val="000000"/>
        </w:rPr>
        <w:t>Как располагаются документы внутри дела?</w:t>
      </w:r>
    </w:p>
    <w:p w:rsidR="00A13913" w:rsidRDefault="00A13913" w:rsidP="00A13913">
      <w:pPr>
        <w:widowControl/>
        <w:numPr>
          <w:ilvl w:val="0"/>
          <w:numId w:val="120"/>
        </w:numPr>
        <w:shd w:val="clear" w:color="auto" w:fill="FFFFFF"/>
        <w:spacing w:before="100" w:beforeAutospacing="1" w:after="100" w:afterAutospacing="1"/>
        <w:ind w:left="1080"/>
        <w:rPr>
          <w:color w:val="000000"/>
        </w:rPr>
      </w:pPr>
      <w:r>
        <w:rPr>
          <w:color w:val="000000"/>
        </w:rPr>
        <w:t>Что означает экспертиза ценности документов? Для чего она проводится?</w:t>
      </w:r>
    </w:p>
    <w:p w:rsidR="00A13913" w:rsidRDefault="00A13913" w:rsidP="00A13913">
      <w:pPr>
        <w:widowControl/>
        <w:numPr>
          <w:ilvl w:val="0"/>
          <w:numId w:val="120"/>
        </w:numPr>
        <w:shd w:val="clear" w:color="auto" w:fill="FFFFFF"/>
        <w:spacing w:before="100" w:beforeAutospacing="1" w:after="100" w:afterAutospacing="1"/>
        <w:ind w:left="1080"/>
        <w:rPr>
          <w:color w:val="000000"/>
        </w:rPr>
      </w:pPr>
      <w:r>
        <w:rPr>
          <w:color w:val="000000"/>
        </w:rPr>
        <w:t>Каков порядок подшивки и нумерации дел постоянного хранения?</w:t>
      </w:r>
    </w:p>
    <w:p w:rsidR="00A13913" w:rsidRDefault="00A13913" w:rsidP="00A13913">
      <w:pPr>
        <w:widowControl/>
        <w:numPr>
          <w:ilvl w:val="0"/>
          <w:numId w:val="120"/>
        </w:numPr>
        <w:shd w:val="clear" w:color="auto" w:fill="FFFFFF"/>
        <w:spacing w:before="100" w:beforeAutospacing="1" w:after="100" w:afterAutospacing="1"/>
        <w:ind w:left="1080"/>
        <w:rPr>
          <w:color w:val="000000"/>
        </w:rPr>
      </w:pPr>
      <w:r>
        <w:rPr>
          <w:color w:val="000000"/>
        </w:rPr>
        <w:t>Какие требования предъявляются к хранению документов и дел в структурных подразделениях?</w:t>
      </w:r>
    </w:p>
    <w:p w:rsidR="00A13913" w:rsidRDefault="00A13913" w:rsidP="00A13913">
      <w:pPr>
        <w:widowControl/>
        <w:numPr>
          <w:ilvl w:val="0"/>
          <w:numId w:val="120"/>
        </w:numPr>
        <w:shd w:val="clear" w:color="auto" w:fill="FFFFFF"/>
        <w:spacing w:before="100" w:beforeAutospacing="1" w:after="100" w:afterAutospacing="1"/>
        <w:ind w:left="1080"/>
        <w:rPr>
          <w:color w:val="000000"/>
        </w:rPr>
      </w:pPr>
      <w:r>
        <w:rPr>
          <w:color w:val="000000"/>
        </w:rPr>
        <w:t>Каковы правила подготовки дел к сдаче в архив организации?</w:t>
      </w:r>
    </w:p>
    <w:p w:rsidR="00A13913" w:rsidRDefault="00A13913" w:rsidP="00A13913">
      <w:pPr>
        <w:widowControl/>
        <w:numPr>
          <w:ilvl w:val="0"/>
          <w:numId w:val="120"/>
        </w:numPr>
        <w:shd w:val="clear" w:color="auto" w:fill="FFFFFF"/>
        <w:spacing w:before="100" w:beforeAutospacing="1" w:after="100" w:afterAutospacing="1"/>
        <w:ind w:left="1080"/>
        <w:rPr>
          <w:color w:val="000000"/>
        </w:rPr>
      </w:pPr>
      <w:r>
        <w:rPr>
          <w:color w:val="000000"/>
        </w:rPr>
        <w:t>Какие операции должны быть выполнены в случае необходимости изъятия документа из дела постоянного хранения?</w:t>
      </w:r>
    </w:p>
    <w:p w:rsidR="00A13913" w:rsidRDefault="00A13913" w:rsidP="00A13913">
      <w:pPr>
        <w:widowControl/>
        <w:numPr>
          <w:ilvl w:val="0"/>
          <w:numId w:val="120"/>
        </w:numPr>
        <w:shd w:val="clear" w:color="auto" w:fill="FFFFFF"/>
        <w:spacing w:before="100" w:beforeAutospacing="1" w:after="100" w:afterAutospacing="1"/>
        <w:ind w:left="1080"/>
        <w:rPr>
          <w:color w:val="000000"/>
        </w:rPr>
      </w:pPr>
      <w:r>
        <w:rPr>
          <w:color w:val="000000"/>
        </w:rPr>
        <w:t>Каков порядок сдачи дел постоянного и временного хранения (свыше 10 лет) в архив?</w:t>
      </w:r>
    </w:p>
    <w:p w:rsidR="00A13913" w:rsidRDefault="00A13913" w:rsidP="00A13913">
      <w:pPr>
        <w:rPr>
          <w:rFonts w:eastAsiaTheme="minorHAnsi"/>
          <w:b/>
          <w:lang w:eastAsia="en-US"/>
        </w:rPr>
      </w:pPr>
    </w:p>
    <w:p w:rsidR="00A13913" w:rsidRDefault="00A13913" w:rsidP="00A13913">
      <w:pPr>
        <w:rPr>
          <w:b/>
        </w:rPr>
      </w:pPr>
      <w:r>
        <w:rPr>
          <w:b/>
        </w:rPr>
        <w:t>Содержание:</w:t>
      </w:r>
    </w:p>
    <w:p w:rsidR="00A13913" w:rsidRDefault="00A13913" w:rsidP="00A13913">
      <w:pPr>
        <w:pStyle w:val="af7"/>
        <w:numPr>
          <w:ilvl w:val="0"/>
          <w:numId w:val="121"/>
        </w:numPr>
        <w:spacing w:after="160" w:line="256" w:lineRule="auto"/>
        <w:rPr>
          <w:rFonts w:ascii="Times New Roman" w:hAnsi="Times New Roman"/>
          <w:sz w:val="24"/>
          <w:szCs w:val="24"/>
        </w:rPr>
      </w:pPr>
      <w:r>
        <w:rPr>
          <w:rFonts w:ascii="Times New Roman" w:eastAsia="Times New Roman" w:hAnsi="Times New Roman"/>
          <w:spacing w:val="-11"/>
          <w:sz w:val="24"/>
          <w:szCs w:val="24"/>
          <w:lang w:eastAsia="ru-RU"/>
        </w:rPr>
        <w:t>Оформление служебных документов в соответствии с требованиями</w:t>
      </w:r>
    </w:p>
    <w:p w:rsidR="00A13913" w:rsidRDefault="00A13913" w:rsidP="00A13913">
      <w:pPr>
        <w:pStyle w:val="af7"/>
        <w:numPr>
          <w:ilvl w:val="0"/>
          <w:numId w:val="121"/>
        </w:numPr>
        <w:spacing w:after="160" w:line="256" w:lineRule="auto"/>
        <w:rPr>
          <w:rFonts w:ascii="Times New Roman" w:hAnsi="Times New Roman"/>
          <w:sz w:val="24"/>
          <w:szCs w:val="24"/>
        </w:rPr>
      </w:pPr>
      <w:r>
        <w:rPr>
          <w:rFonts w:ascii="Times New Roman" w:eastAsia="Times New Roman" w:hAnsi="Times New Roman"/>
          <w:bCs/>
          <w:sz w:val="24"/>
          <w:szCs w:val="24"/>
          <w:lang w:eastAsia="ru-RU"/>
        </w:rPr>
        <w:t>Оформление организационных документов: устав, положение, должностная инструкция</w:t>
      </w:r>
    </w:p>
    <w:p w:rsidR="00A13913" w:rsidRDefault="00A13913" w:rsidP="00A13913">
      <w:pPr>
        <w:pStyle w:val="af7"/>
        <w:numPr>
          <w:ilvl w:val="0"/>
          <w:numId w:val="121"/>
        </w:numPr>
        <w:spacing w:after="160" w:line="256" w:lineRule="auto"/>
        <w:rPr>
          <w:rFonts w:ascii="Times New Roman" w:hAnsi="Times New Roman"/>
          <w:sz w:val="24"/>
          <w:szCs w:val="24"/>
        </w:rPr>
      </w:pPr>
      <w:r>
        <w:rPr>
          <w:rFonts w:ascii="Times New Roman" w:eastAsia="Times New Roman" w:hAnsi="Times New Roman"/>
          <w:bCs/>
          <w:sz w:val="24"/>
          <w:szCs w:val="24"/>
          <w:lang w:eastAsia="ru-RU"/>
        </w:rPr>
        <w:t>Составление организационного документа «Штатное расписание</w:t>
      </w:r>
    </w:p>
    <w:p w:rsidR="00A13913" w:rsidRDefault="00A13913" w:rsidP="00A13913">
      <w:pPr>
        <w:pStyle w:val="af7"/>
        <w:widowControl w:val="0"/>
        <w:numPr>
          <w:ilvl w:val="0"/>
          <w:numId w:val="1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Оформление распорядительных документов: приказ по основной деятельности, распоряжение, указание.</w:t>
      </w:r>
    </w:p>
    <w:p w:rsidR="00A13913" w:rsidRDefault="00A13913" w:rsidP="00A13913">
      <w:pPr>
        <w:pStyle w:val="af7"/>
        <w:widowControl w:val="0"/>
        <w:numPr>
          <w:ilvl w:val="0"/>
          <w:numId w:val="1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Оформление информационно справочных документов: протокол, докладная и объяснительная записка.</w:t>
      </w:r>
    </w:p>
    <w:p w:rsidR="00A13913" w:rsidRDefault="00A13913" w:rsidP="00A13913">
      <w:pPr>
        <w:pStyle w:val="af7"/>
        <w:widowControl w:val="0"/>
        <w:numPr>
          <w:ilvl w:val="0"/>
          <w:numId w:val="1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Оформление информационно справочных документов: акт, справка.</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rPr>
      </w:pPr>
      <w:r>
        <w:rPr>
          <w:bCs/>
        </w:rPr>
        <w:t xml:space="preserve">     7.Составление деловых писем: письмо запрос, письмо ответ,      </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rPr>
      </w:pPr>
      <w:r>
        <w:rPr>
          <w:bCs/>
        </w:rPr>
        <w:t xml:space="preserve">         претензионное письмо.</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rPr>
      </w:pPr>
      <w:r>
        <w:t xml:space="preserve">      8.</w:t>
      </w:r>
      <w:r>
        <w:rPr>
          <w:bCs/>
        </w:rPr>
        <w:t xml:space="preserve"> Подготовка документа для хранения.</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rPr>
      </w:pPr>
      <w:r>
        <w:t xml:space="preserve">       9.</w:t>
      </w:r>
      <w:r>
        <w:rPr>
          <w:bCs/>
        </w:rPr>
        <w:t xml:space="preserve"> Составление номенклатуры дел предприятия.</w:t>
      </w:r>
    </w:p>
    <w:p w:rsidR="00A13913" w:rsidRDefault="00A13913" w:rsidP="00A13913">
      <w:r>
        <w:t xml:space="preserve">      10. Освоение технологии автоматизированной обработки документов</w:t>
      </w:r>
    </w:p>
    <w:p w:rsidR="00A13913" w:rsidRDefault="00A13913" w:rsidP="00A13913">
      <w:r>
        <w:t xml:space="preserve">       11.Составление отчета.</w:t>
      </w:r>
    </w:p>
    <w:p w:rsidR="00A13913" w:rsidRDefault="00A13913" w:rsidP="00A13913">
      <w:r>
        <w:t xml:space="preserve">        12.Реквизиты бумаг.</w:t>
      </w:r>
    </w:p>
    <w:p w:rsidR="00A13913" w:rsidRDefault="00A13913" w:rsidP="00A13913">
      <w:pPr>
        <w:rPr>
          <w:rFonts w:eastAsiaTheme="minorHAnsi"/>
          <w:lang w:eastAsia="en-US"/>
        </w:rPr>
      </w:pPr>
    </w:p>
    <w:p w:rsidR="00A13913" w:rsidRDefault="00A13913" w:rsidP="00A13913">
      <w:pPr>
        <w:rPr>
          <w:b/>
        </w:rPr>
      </w:pPr>
      <w:r>
        <w:rPr>
          <w:b/>
        </w:rPr>
        <w:t xml:space="preserve">1.Практическая работа на тему: </w:t>
      </w:r>
      <w:r>
        <w:rPr>
          <w:b/>
          <w:spacing w:val="-11"/>
        </w:rPr>
        <w:t>Оформление служебных документов в соответствии с требованиями</w:t>
      </w:r>
    </w:p>
    <w:p w:rsidR="00A13913" w:rsidRDefault="00A13913" w:rsidP="00A13913">
      <w:r>
        <w:t>Цель занятия: изучить учредительные документы учреждения,</w:t>
      </w:r>
    </w:p>
    <w:p w:rsidR="00A13913" w:rsidRDefault="00A13913" w:rsidP="00A13913">
      <w:r>
        <w:t>организации, предприятия.</w:t>
      </w:r>
    </w:p>
    <w:p w:rsidR="00A13913" w:rsidRDefault="00A13913" w:rsidP="00A13913">
      <w:r>
        <w:t>Приобретаемые умения и навыки: умение составлять и оформлять организационные документы.</w:t>
      </w:r>
    </w:p>
    <w:p w:rsidR="00A13913" w:rsidRDefault="00A13913" w:rsidP="00A13913">
      <w:r>
        <w:t>Опорные знания при допуске к работе:</w:t>
      </w:r>
    </w:p>
    <w:p w:rsidR="00A13913" w:rsidRDefault="00A13913" w:rsidP="00A13913">
      <w:r>
        <w:t>Понятие организационных документов.</w:t>
      </w:r>
    </w:p>
    <w:p w:rsidR="00A13913" w:rsidRDefault="00A13913" w:rsidP="00A13913">
      <w:r>
        <w:t xml:space="preserve"> Значение и функции организационных документов.</w:t>
      </w:r>
    </w:p>
    <w:p w:rsidR="00A13913" w:rsidRDefault="00A13913" w:rsidP="00A13913">
      <w:r>
        <w:t xml:space="preserve"> Краткая характеристика учредительного договора.</w:t>
      </w:r>
    </w:p>
    <w:p w:rsidR="00A13913" w:rsidRDefault="00A13913" w:rsidP="00A13913">
      <w:r>
        <w:t xml:space="preserve"> В чем отличие учредительного договора и положения об организации?</w:t>
      </w:r>
    </w:p>
    <w:p w:rsidR="00A13913" w:rsidRDefault="00A13913" w:rsidP="00A13913">
      <w:r>
        <w:lastRenderedPageBreak/>
        <w:t xml:space="preserve"> Понятие организационно-распорядительных документов.</w:t>
      </w:r>
    </w:p>
    <w:p w:rsidR="00A13913" w:rsidRDefault="00A13913" w:rsidP="00A13913">
      <w:r>
        <w:t>Норма времени: 2 часа.</w:t>
      </w:r>
    </w:p>
    <w:p w:rsidR="00A13913" w:rsidRDefault="00A13913" w:rsidP="00A13913">
      <w:r>
        <w:t>Задание 1</w:t>
      </w:r>
    </w:p>
    <w:p w:rsidR="00A13913" w:rsidRDefault="00A13913" w:rsidP="00A13913">
      <w:r>
        <w:t>1. Составить Устав предприятия.</w:t>
      </w:r>
    </w:p>
    <w:p w:rsidR="00A13913" w:rsidRDefault="00A13913" w:rsidP="00A13913">
      <w:r>
        <w:t>2.Оформить положение о структурном подразделении.</w:t>
      </w:r>
    </w:p>
    <w:p w:rsidR="00A13913" w:rsidRDefault="00A13913" w:rsidP="00A13913">
      <w:r>
        <w:t>3. Оформить учредительный договор.</w:t>
      </w:r>
    </w:p>
    <w:p w:rsidR="00A13913" w:rsidRDefault="00A13913" w:rsidP="00A13913">
      <w:r>
        <w:t>4. Оформить должностную инструкцию, штатное расписание.</w:t>
      </w:r>
    </w:p>
    <w:p w:rsidR="00A13913" w:rsidRDefault="00A13913" w:rsidP="00A13913">
      <w:r>
        <w:t>Задание 2</w:t>
      </w:r>
    </w:p>
    <w:p w:rsidR="00A13913" w:rsidRDefault="00A13913" w:rsidP="00A13913">
      <w:r>
        <w:t>Рассмотреть схему организационной структуры конкретного</w:t>
      </w:r>
    </w:p>
    <w:p w:rsidR="00A13913" w:rsidRDefault="00A13913" w:rsidP="00A13913">
      <w:r>
        <w:t>предприятия и составить структурно-организационную схему</w:t>
      </w:r>
    </w:p>
    <w:p w:rsidR="00A13913" w:rsidRDefault="00A13913" w:rsidP="00A13913">
      <w:r>
        <w:t>условно созданного студентами предприятия.</w:t>
      </w:r>
    </w:p>
    <w:p w:rsidR="00A13913" w:rsidRDefault="00A13913" w:rsidP="00A13913">
      <w:r>
        <w:t>Методические указания</w:t>
      </w:r>
    </w:p>
    <w:p w:rsidR="00A13913" w:rsidRDefault="00A13913" w:rsidP="00A13913">
      <w:r>
        <w:t>Чтобы выполнить задание, необходимо ознакомиться с пакетом</w:t>
      </w:r>
    </w:p>
    <w:p w:rsidR="00A13913" w:rsidRDefault="00A13913" w:rsidP="00A13913">
      <w:r>
        <w:t>учредительных документов.</w:t>
      </w:r>
    </w:p>
    <w:p w:rsidR="00A13913" w:rsidRDefault="00A13913" w:rsidP="00A13913">
      <w:r>
        <w:t>В пакет учредительных документов организаций (предприятия) входят:</w:t>
      </w:r>
    </w:p>
    <w:p w:rsidR="00A13913" w:rsidRDefault="00A13913" w:rsidP="00A13913">
      <w:r>
        <w:t xml:space="preserve"> учредительный договор;</w:t>
      </w:r>
    </w:p>
    <w:p w:rsidR="00A13913" w:rsidRDefault="00A13913" w:rsidP="00A13913">
      <w:r>
        <w:t xml:space="preserve"> устав;</w:t>
      </w:r>
    </w:p>
    <w:p w:rsidR="00A13913" w:rsidRDefault="00A13913" w:rsidP="00A13913">
      <w:r>
        <w:t xml:space="preserve"> 1.положение об организации;</w:t>
      </w:r>
    </w:p>
    <w:p w:rsidR="00A13913" w:rsidRDefault="00A13913" w:rsidP="00A13913">
      <w:r>
        <w:t xml:space="preserve"> 2. положение о структурном подразделении;</w:t>
      </w:r>
    </w:p>
    <w:p w:rsidR="00A13913" w:rsidRDefault="00A13913" w:rsidP="00A13913">
      <w:r>
        <w:t xml:space="preserve"> 3. структура и штатная численность;</w:t>
      </w:r>
    </w:p>
    <w:p w:rsidR="00A13913" w:rsidRDefault="00A13913" w:rsidP="00A13913">
      <w:r>
        <w:t xml:space="preserve"> 4. штатное расписание;</w:t>
      </w:r>
    </w:p>
    <w:p w:rsidR="00A13913" w:rsidRDefault="00A13913" w:rsidP="00A13913">
      <w:r>
        <w:t xml:space="preserve"> 5. должностные инструкции.</w:t>
      </w:r>
    </w:p>
    <w:p w:rsidR="00A13913" w:rsidRDefault="00A13913" w:rsidP="00A13913">
      <w:r>
        <w:t>Организационно-правовые документы определяют статус предприятий, порядок их работы. Они являются основополагающими в деятельности любого предприятия и обладают высшей юридической силой.</w:t>
      </w:r>
    </w:p>
    <w:p w:rsidR="00A13913" w:rsidRDefault="00A13913" w:rsidP="00A13913">
      <w:r>
        <w:t>Организационная деятельность учреждения выражается в разработке и утверждении комплекса организационно-правовых документов, содержащих правила, нормы, положения, устанавливающие статус организации, ее компетенцию, структуру, штатную численность и должностной состав, функциональное содержание деятельности организации в целом, ее подразделений и работников, их права, обязанности, ответственность и другие аспекты.</w:t>
      </w:r>
    </w:p>
    <w:p w:rsidR="00A13913" w:rsidRDefault="00A13913" w:rsidP="00A13913">
      <w:r>
        <w:t>К организационно-правовым документам относятся: устав организации, учредительный договор, положение об организации, положения о структурных подразделениях, положения о коллегиальных и совещательных органах, регламенты работы аппарата управления, штатное расписание, инструкции по отдельным видам деятельности (например, инструкция по ДОУ), должностные инструкции работников, правила и др. Организационно-правовые документы проходят в обязательном порядке процедуру утверждения уполномоченным на то органом – вышестоящей организацией, руководителем данной организации, коллегиальным органом (например, общим собранием акционеров, советом директоров и др.), руководителем структурного подразделения в зависимости от вида и разновидности документа. Утверждаться могут организационные документы непосредственно актом руководителя, распорядительным документом руководителя (приказом или распоряжением) или коллегиального органа.</w:t>
      </w:r>
    </w:p>
    <w:p w:rsidR="00A13913" w:rsidRDefault="00A13913" w:rsidP="00A13913">
      <w:r>
        <w:t>Оформляются организационно-правовые документы на листах бумаги А4.</w:t>
      </w:r>
    </w:p>
    <w:p w:rsidR="00A13913" w:rsidRDefault="00A13913" w:rsidP="00A13913">
      <w:r>
        <w:t>Обязательны реквизиты этих документов в соответствии с ГОСТ Р 6.30-2003 ―Унифицированные системы документации, Унифицированная система организационно-распорядительной документации‖.</w:t>
      </w:r>
    </w:p>
    <w:p w:rsidR="00A13913" w:rsidRDefault="00A13913" w:rsidP="00A13913">
      <w:r>
        <w:t>Требования к оформлению документов следующие:</w:t>
      </w:r>
    </w:p>
    <w:p w:rsidR="00A13913" w:rsidRDefault="00A13913" w:rsidP="00A13913">
      <w:r>
        <w:t>1. наименование организации – автора документа;</w:t>
      </w:r>
    </w:p>
    <w:p w:rsidR="00A13913" w:rsidRDefault="00A13913" w:rsidP="00A13913">
      <w:r>
        <w:t>2.наименование вида документа;</w:t>
      </w:r>
    </w:p>
    <w:p w:rsidR="00A13913" w:rsidRDefault="00A13913" w:rsidP="00A13913">
      <w:r>
        <w:t>3. дата;</w:t>
      </w:r>
    </w:p>
    <w:p w:rsidR="00A13913" w:rsidRDefault="00A13913" w:rsidP="00A13913">
      <w:r>
        <w:t>4. номер документа;</w:t>
      </w:r>
    </w:p>
    <w:p w:rsidR="00A13913" w:rsidRDefault="00A13913" w:rsidP="00A13913">
      <w:r>
        <w:t>5. заголовок к тексту;</w:t>
      </w:r>
    </w:p>
    <w:p w:rsidR="00A13913" w:rsidRDefault="00A13913" w:rsidP="00A13913">
      <w:r>
        <w:t>6. подпись;</w:t>
      </w:r>
    </w:p>
    <w:p w:rsidR="00A13913" w:rsidRDefault="00A13913" w:rsidP="00A13913">
      <w:r>
        <w:lastRenderedPageBreak/>
        <w:t>7. гриф утверждения.</w:t>
      </w:r>
    </w:p>
    <w:p w:rsidR="00A13913" w:rsidRDefault="00A13913" w:rsidP="00A13913">
      <w:r>
        <w:t>Датой организационного документа является дата его утверждения. Текст большинства организационно-правовых документов состоит из разделов, имеющих собственные заголовки, и разделен на пункты и подпункты, нумеруемые арабскими цифрами.</w:t>
      </w:r>
    </w:p>
    <w:p w:rsidR="00A13913" w:rsidRDefault="00A13913" w:rsidP="00A13913">
      <w:r>
        <w:t>В процессе подготовки организационно- правовые документы в обязательном порядке проходят процедуру согласования (визирования) со всеми заинтересованными подразделениями и лицами юридической службы (юристом), заместителем руководителя организации или одним из заместителей, курирующим соответствующее поле деятельности. В состав организационно-правовых документов входят учредительные документы – это документы, на основании которых действуют юридические лица (учреждения, организации, предприятия). К учредительным документам относятся – учредительный договор и устав. Учредительный договор — это договор, в котором стороны (учредители) обязуются создать юридическое лицо и определяют порядок совместной деятельности по его созданию, условия передачи ему своего имущества и участия в его деятельности. В договоре определены также условия и порядок распределения между участниками прибыли и убытков, управления деятельностью юридического лица, выхода учредителей (участников) из его состава. Договоры составляются в нескольких экземплярах (по числу участников), подписываются уполномоченными лицами и удостоверяются печатями учредителей. Порядок заключения, составления, оформления, вступления в силу и другие юридические аспекты учредительных документов регламентируются законодательством РФ. Учредительный договор вступает в силу с момента его подписания, если в самом документе не оговорен другой срок. Устав – правовой акт, определяющий статус, организационную структуру, цели, характер и порядок деятельности созданного юридического лица.</w:t>
      </w:r>
    </w:p>
    <w:p w:rsidR="00A13913" w:rsidRDefault="00A13913" w:rsidP="00A13913">
      <w:r>
        <w:t>Общие положения об уставе содержатся в части 1-й Гражданского кодекса РФ. Устав разрабатывается и утверждается учредителями юридических лиц. Структура устава меняется в зависимости от его разновидности, т. е. устав организации имеет отличительные особенности от устава акционерного общества. Устав предприятий, учреждений и организаций утверждается высшими органами (министерствами, администрацией субъектов федерации) и подлежит государственной регистрации в установленном порядке. Устав относится к обязательным учредительным документам при создании негосударственных коммерческих организаций.</w:t>
      </w:r>
    </w:p>
    <w:p w:rsidR="00A13913" w:rsidRDefault="00A13913" w:rsidP="00A13913">
      <w:r>
        <w:t>Организация считается утвержденной и приобретает права юридического лица со дня государственной регистрации. В соответствующие государственные органы представляют учредительный договор и устав или только учредительный договор.</w:t>
      </w:r>
    </w:p>
    <w:p w:rsidR="00A13913" w:rsidRDefault="00A13913" w:rsidP="00A13913">
      <w:r>
        <w:t>Положение об организации – правовой акт, определяющий статус организации, ее задачи, функции, права, ответственность, порядок деятельности. На его основании действуют государственные и муниципальные некоммерческие организации, действующие за счет бюджета. В первую очередь это органы власти и управления. Текст положения содержит следующие разделы: общую часть, основные задачи и функции, права и ответственность. При описании содержания разделов. Структура и штатная численность – правовой акт, регламентирующий состав структурных подразделений организации и штатную численность.</w:t>
      </w:r>
    </w:p>
    <w:p w:rsidR="00A13913" w:rsidRDefault="00A13913" w:rsidP="00A13913">
      <w:r>
        <w:t>Составление документа, определяющего структуру и штатную численность организации, может быть предусмотрено уставом (положением об организации). Документ визируется заинтересованными лицами и подразделениями, заместителями руководителя, подписывается заместителем руководителя по персоналу и утверждается руководителем организации.</w:t>
      </w:r>
    </w:p>
    <w:p w:rsidR="00A13913" w:rsidRDefault="00A13913" w:rsidP="00A13913">
      <w:r>
        <w:t>Структура и штатная численность организации, как правило, утверждаются на календарный год. Изменения в документ вносятся приказом руководителя организации. В тексте документа указываются коды структурных подразделений, их наименования и штатная численность. Штатное расписание – правовой акт, устанавливающий штатную численность организации, состав должностей и размер оплаты труда работников организации. В штатном расписании фиксируются следующие сведения:</w:t>
      </w:r>
      <w:r>
        <w:sym w:font="Times New Roman" w:char="F0B7"/>
      </w:r>
      <w:r>
        <w:t xml:space="preserve"> структурное подразделение (наименование и код);</w:t>
      </w:r>
      <w:r>
        <w:sym w:font="Times New Roman" w:char="F0B7"/>
      </w:r>
      <w:r>
        <w:t xml:space="preserve"> профессия (должность);</w:t>
      </w:r>
      <w:r>
        <w:sym w:font="Times New Roman" w:char="F0B7"/>
      </w:r>
      <w:r>
        <w:t xml:space="preserve"> количество штатных единиц;</w:t>
      </w:r>
    </w:p>
    <w:p w:rsidR="00A13913" w:rsidRDefault="00A13913" w:rsidP="00A13913">
      <w:pPr>
        <w:rPr>
          <w:b/>
        </w:rPr>
      </w:pPr>
      <w:r>
        <w:rPr>
          <w:b/>
        </w:rPr>
        <w:t xml:space="preserve">2.Практическая работа на тему: </w:t>
      </w:r>
      <w:r>
        <w:rPr>
          <w:b/>
          <w:bCs/>
        </w:rPr>
        <w:t xml:space="preserve">Оформление организационных документов: устав, </w:t>
      </w:r>
      <w:r>
        <w:rPr>
          <w:b/>
          <w:bCs/>
        </w:rPr>
        <w:lastRenderedPageBreak/>
        <w:t>положение, должностная инструкция</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1.В раздел общие положения документа входят</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22"/>
        </w:numPr>
        <w:shd w:val="clear" w:color="auto" w:fill="FFFFFF"/>
        <w:spacing w:before="100" w:beforeAutospacing="1" w:after="100" w:afterAutospacing="1"/>
        <w:ind w:left="0"/>
        <w:jc w:val="left"/>
        <w:rPr>
          <w:color w:val="000000"/>
        </w:rPr>
      </w:pPr>
      <w:r>
        <w:rPr>
          <w:color w:val="000000"/>
        </w:rPr>
        <w:t>цели и задачи</w:t>
      </w:r>
    </w:p>
    <w:p w:rsidR="00A13913" w:rsidRDefault="00A13913" w:rsidP="00A13913">
      <w:pPr>
        <w:widowControl/>
        <w:numPr>
          <w:ilvl w:val="0"/>
          <w:numId w:val="122"/>
        </w:numPr>
        <w:shd w:val="clear" w:color="auto" w:fill="FFFFFF"/>
        <w:spacing w:before="100" w:beforeAutospacing="1" w:after="100" w:afterAutospacing="1"/>
        <w:ind w:left="0"/>
        <w:jc w:val="left"/>
        <w:rPr>
          <w:color w:val="000000"/>
        </w:rPr>
      </w:pPr>
      <w:r>
        <w:rPr>
          <w:color w:val="000000"/>
        </w:rPr>
        <w:t>формы и методы управления</w:t>
      </w:r>
    </w:p>
    <w:p w:rsidR="00A13913" w:rsidRDefault="00A13913" w:rsidP="00A13913">
      <w:pPr>
        <w:widowControl/>
        <w:numPr>
          <w:ilvl w:val="0"/>
          <w:numId w:val="122"/>
        </w:numPr>
        <w:shd w:val="clear" w:color="auto" w:fill="FFFFFF"/>
        <w:spacing w:before="100" w:beforeAutospacing="1" w:after="100" w:afterAutospacing="1"/>
        <w:ind w:left="0"/>
        <w:jc w:val="left"/>
        <w:rPr>
          <w:color w:val="000000"/>
        </w:rPr>
      </w:pPr>
      <w:r>
        <w:rPr>
          <w:color w:val="000000"/>
        </w:rPr>
        <w:t>конкретные обязанности</w:t>
      </w:r>
    </w:p>
    <w:p w:rsidR="00A13913" w:rsidRDefault="00A13913" w:rsidP="00A13913">
      <w:pPr>
        <w:widowControl/>
        <w:numPr>
          <w:ilvl w:val="0"/>
          <w:numId w:val="122"/>
        </w:numPr>
        <w:shd w:val="clear" w:color="auto" w:fill="FFFFFF"/>
        <w:spacing w:before="100" w:beforeAutospacing="1" w:after="100" w:afterAutospacing="1"/>
        <w:ind w:left="0"/>
        <w:jc w:val="left"/>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2.На каком документе не ставится реквизит наименование вида документа</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23"/>
        </w:numPr>
        <w:shd w:val="clear" w:color="auto" w:fill="FFFFFF"/>
        <w:spacing w:before="100" w:beforeAutospacing="1" w:after="100" w:afterAutospacing="1"/>
        <w:ind w:left="0"/>
        <w:jc w:val="left"/>
        <w:rPr>
          <w:color w:val="000000"/>
        </w:rPr>
      </w:pPr>
      <w:r>
        <w:rPr>
          <w:color w:val="000000"/>
        </w:rPr>
        <w:t>Уставе</w:t>
      </w:r>
    </w:p>
    <w:p w:rsidR="00A13913" w:rsidRDefault="00A13913" w:rsidP="00A13913">
      <w:pPr>
        <w:widowControl/>
        <w:numPr>
          <w:ilvl w:val="0"/>
          <w:numId w:val="123"/>
        </w:numPr>
        <w:shd w:val="clear" w:color="auto" w:fill="FFFFFF"/>
        <w:spacing w:before="100" w:beforeAutospacing="1" w:after="100" w:afterAutospacing="1"/>
        <w:ind w:left="0"/>
        <w:jc w:val="left"/>
        <w:rPr>
          <w:color w:val="000000"/>
        </w:rPr>
      </w:pPr>
      <w:r>
        <w:rPr>
          <w:color w:val="000000"/>
        </w:rPr>
        <w:t>должностной инструкции</w:t>
      </w:r>
    </w:p>
    <w:p w:rsidR="00A13913" w:rsidRDefault="00A13913" w:rsidP="00A13913">
      <w:pPr>
        <w:widowControl/>
        <w:numPr>
          <w:ilvl w:val="0"/>
          <w:numId w:val="123"/>
        </w:numPr>
        <w:shd w:val="clear" w:color="auto" w:fill="FFFFFF"/>
        <w:spacing w:before="100" w:beforeAutospacing="1" w:after="100" w:afterAutospacing="1"/>
        <w:ind w:left="0"/>
        <w:jc w:val="left"/>
        <w:rPr>
          <w:color w:val="000000"/>
        </w:rPr>
      </w:pPr>
      <w:r>
        <w:rPr>
          <w:color w:val="000000"/>
        </w:rPr>
        <w:t>письме</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3.Гриф утверждения ставится</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24"/>
        </w:numPr>
        <w:shd w:val="clear" w:color="auto" w:fill="FFFFFF"/>
        <w:spacing w:before="100" w:beforeAutospacing="1" w:after="100" w:afterAutospacing="1"/>
        <w:ind w:left="0"/>
        <w:jc w:val="left"/>
        <w:rPr>
          <w:color w:val="000000"/>
        </w:rPr>
      </w:pPr>
      <w:r>
        <w:rPr>
          <w:color w:val="000000"/>
        </w:rPr>
        <w:t>в верхнем правом углу</w:t>
      </w:r>
    </w:p>
    <w:p w:rsidR="00A13913" w:rsidRDefault="00A13913" w:rsidP="00A13913">
      <w:pPr>
        <w:widowControl/>
        <w:numPr>
          <w:ilvl w:val="0"/>
          <w:numId w:val="124"/>
        </w:numPr>
        <w:shd w:val="clear" w:color="auto" w:fill="FFFFFF"/>
        <w:spacing w:before="100" w:beforeAutospacing="1" w:after="100" w:afterAutospacing="1"/>
        <w:ind w:left="0"/>
        <w:jc w:val="left"/>
        <w:rPr>
          <w:color w:val="000000"/>
        </w:rPr>
      </w:pPr>
      <w:r>
        <w:rPr>
          <w:color w:val="000000"/>
        </w:rPr>
        <w:t>в нижнем правом углу</w:t>
      </w:r>
    </w:p>
    <w:p w:rsidR="00A13913" w:rsidRDefault="00A13913" w:rsidP="00A13913">
      <w:pPr>
        <w:widowControl/>
        <w:numPr>
          <w:ilvl w:val="0"/>
          <w:numId w:val="124"/>
        </w:numPr>
        <w:shd w:val="clear" w:color="auto" w:fill="FFFFFF"/>
        <w:spacing w:before="100" w:beforeAutospacing="1" w:after="100" w:afterAutospacing="1"/>
        <w:ind w:left="0"/>
        <w:jc w:val="left"/>
        <w:rPr>
          <w:color w:val="000000"/>
        </w:rPr>
      </w:pPr>
      <w:r>
        <w:rPr>
          <w:color w:val="000000"/>
        </w:rPr>
        <w:t>в нижнем левом углу</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4.К основным регламентирующим работу службы ДОУ документам относят</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25"/>
        </w:numPr>
        <w:shd w:val="clear" w:color="auto" w:fill="FFFFFF"/>
        <w:spacing w:before="100" w:beforeAutospacing="1" w:after="100" w:afterAutospacing="1"/>
        <w:ind w:left="0"/>
        <w:jc w:val="left"/>
        <w:rPr>
          <w:color w:val="000000"/>
        </w:rPr>
      </w:pPr>
      <w:r>
        <w:rPr>
          <w:color w:val="000000"/>
        </w:rPr>
        <w:t>инструкция по делопроизводству</w:t>
      </w:r>
    </w:p>
    <w:p w:rsidR="00A13913" w:rsidRDefault="00A13913" w:rsidP="00A13913">
      <w:pPr>
        <w:widowControl/>
        <w:numPr>
          <w:ilvl w:val="0"/>
          <w:numId w:val="125"/>
        </w:numPr>
        <w:shd w:val="clear" w:color="auto" w:fill="FFFFFF"/>
        <w:spacing w:before="100" w:beforeAutospacing="1" w:after="100" w:afterAutospacing="1"/>
        <w:ind w:left="0"/>
        <w:jc w:val="left"/>
        <w:rPr>
          <w:color w:val="000000"/>
        </w:rPr>
      </w:pPr>
      <w:r>
        <w:rPr>
          <w:color w:val="000000"/>
        </w:rPr>
        <w:t>квалификационный справочник должностей</w:t>
      </w:r>
    </w:p>
    <w:p w:rsidR="00A13913" w:rsidRDefault="00A13913" w:rsidP="00A13913">
      <w:pPr>
        <w:widowControl/>
        <w:numPr>
          <w:ilvl w:val="0"/>
          <w:numId w:val="125"/>
        </w:numPr>
        <w:shd w:val="clear" w:color="auto" w:fill="FFFFFF"/>
        <w:spacing w:before="100" w:beforeAutospacing="1" w:after="100" w:afterAutospacing="1"/>
        <w:ind w:left="0"/>
        <w:jc w:val="left"/>
        <w:rPr>
          <w:color w:val="000000"/>
        </w:rPr>
      </w:pPr>
      <w:r>
        <w:rPr>
          <w:color w:val="000000"/>
        </w:rPr>
        <w:t>табель унифицированных форм документов</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5.Какой вид распорядительного документа издается единолично руководителем</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26"/>
        </w:numPr>
        <w:shd w:val="clear" w:color="auto" w:fill="FFFFFF"/>
        <w:spacing w:before="100" w:beforeAutospacing="1" w:after="100" w:afterAutospacing="1"/>
        <w:ind w:left="0"/>
        <w:jc w:val="left"/>
        <w:rPr>
          <w:color w:val="000000"/>
        </w:rPr>
      </w:pPr>
      <w:r>
        <w:rPr>
          <w:color w:val="000000"/>
        </w:rPr>
        <w:t>постановление</w:t>
      </w:r>
    </w:p>
    <w:p w:rsidR="00A13913" w:rsidRDefault="00A13913" w:rsidP="00A13913">
      <w:pPr>
        <w:widowControl/>
        <w:numPr>
          <w:ilvl w:val="0"/>
          <w:numId w:val="126"/>
        </w:numPr>
        <w:shd w:val="clear" w:color="auto" w:fill="FFFFFF"/>
        <w:spacing w:before="100" w:beforeAutospacing="1" w:after="100" w:afterAutospacing="1"/>
        <w:ind w:left="0"/>
        <w:jc w:val="left"/>
        <w:rPr>
          <w:color w:val="000000"/>
        </w:rPr>
      </w:pPr>
      <w:r>
        <w:rPr>
          <w:color w:val="000000"/>
        </w:rPr>
        <w:t>решение</w:t>
      </w:r>
    </w:p>
    <w:p w:rsidR="00A13913" w:rsidRDefault="00A13913" w:rsidP="00A13913">
      <w:pPr>
        <w:widowControl/>
        <w:numPr>
          <w:ilvl w:val="0"/>
          <w:numId w:val="126"/>
        </w:numPr>
        <w:shd w:val="clear" w:color="auto" w:fill="FFFFFF"/>
        <w:spacing w:before="100" w:beforeAutospacing="1" w:after="100" w:afterAutospacing="1"/>
        <w:ind w:left="0"/>
        <w:jc w:val="left"/>
        <w:rPr>
          <w:color w:val="000000"/>
        </w:rPr>
      </w:pPr>
      <w:r>
        <w:rPr>
          <w:color w:val="000000"/>
        </w:rPr>
        <w:t>распоряжение</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6.Количество реквизитов нового ГОСТа по сравнению с предыдущим</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27"/>
        </w:numPr>
        <w:shd w:val="clear" w:color="auto" w:fill="FFFFFF"/>
        <w:spacing w:before="100" w:beforeAutospacing="1" w:after="100" w:afterAutospacing="1"/>
        <w:ind w:left="0"/>
        <w:jc w:val="left"/>
        <w:rPr>
          <w:color w:val="000000"/>
        </w:rPr>
      </w:pPr>
      <w:r>
        <w:rPr>
          <w:color w:val="000000"/>
        </w:rPr>
        <w:t>больше на два реквизита</w:t>
      </w:r>
    </w:p>
    <w:p w:rsidR="00A13913" w:rsidRDefault="00A13913" w:rsidP="00A13913">
      <w:pPr>
        <w:widowControl/>
        <w:numPr>
          <w:ilvl w:val="0"/>
          <w:numId w:val="127"/>
        </w:numPr>
        <w:shd w:val="clear" w:color="auto" w:fill="FFFFFF"/>
        <w:spacing w:before="100" w:beforeAutospacing="1" w:after="100" w:afterAutospacing="1"/>
        <w:ind w:left="0"/>
        <w:jc w:val="left"/>
        <w:rPr>
          <w:color w:val="000000"/>
        </w:rPr>
      </w:pPr>
      <w:r>
        <w:rPr>
          <w:color w:val="000000"/>
        </w:rPr>
        <w:t>больше на один реквизит</w:t>
      </w:r>
    </w:p>
    <w:p w:rsidR="00A13913" w:rsidRDefault="00A13913" w:rsidP="00A13913">
      <w:pPr>
        <w:widowControl/>
        <w:numPr>
          <w:ilvl w:val="0"/>
          <w:numId w:val="127"/>
        </w:numPr>
        <w:shd w:val="clear" w:color="auto" w:fill="FFFFFF"/>
        <w:spacing w:before="100" w:beforeAutospacing="1" w:after="100" w:afterAutospacing="1"/>
        <w:ind w:left="0"/>
        <w:jc w:val="left"/>
        <w:rPr>
          <w:color w:val="000000"/>
        </w:rPr>
      </w:pPr>
      <w:r>
        <w:rPr>
          <w:color w:val="000000"/>
        </w:rPr>
        <w:t>меньше на два реквизита</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7.В обработку входящего документа этот этап не входит</w:t>
      </w:r>
    </w:p>
    <w:p w:rsidR="00A13913" w:rsidRDefault="00A13913" w:rsidP="00A13913">
      <w:pPr>
        <w:shd w:val="clear" w:color="auto" w:fill="FFFFFF"/>
        <w:rPr>
          <w:color w:val="000000"/>
        </w:rPr>
      </w:pPr>
      <w:r>
        <w:rPr>
          <w:color w:val="000000"/>
        </w:rPr>
        <w:lastRenderedPageBreak/>
        <w:t>Варианты ответа:</w:t>
      </w:r>
    </w:p>
    <w:p w:rsidR="00A13913" w:rsidRDefault="00A13913" w:rsidP="00A13913">
      <w:pPr>
        <w:widowControl/>
        <w:numPr>
          <w:ilvl w:val="0"/>
          <w:numId w:val="128"/>
        </w:numPr>
        <w:shd w:val="clear" w:color="auto" w:fill="FFFFFF"/>
        <w:spacing w:before="100" w:beforeAutospacing="1" w:after="100" w:afterAutospacing="1"/>
        <w:ind w:left="0"/>
        <w:jc w:val="left"/>
        <w:rPr>
          <w:color w:val="000000"/>
        </w:rPr>
      </w:pPr>
      <w:r>
        <w:rPr>
          <w:color w:val="000000"/>
        </w:rPr>
        <w:t>рассмотрение</w:t>
      </w:r>
    </w:p>
    <w:p w:rsidR="00A13913" w:rsidRDefault="00A13913" w:rsidP="00A13913">
      <w:pPr>
        <w:widowControl/>
        <w:numPr>
          <w:ilvl w:val="0"/>
          <w:numId w:val="128"/>
        </w:numPr>
        <w:shd w:val="clear" w:color="auto" w:fill="FFFFFF"/>
        <w:spacing w:before="100" w:beforeAutospacing="1" w:after="100" w:afterAutospacing="1"/>
        <w:ind w:left="0"/>
        <w:jc w:val="left"/>
        <w:rPr>
          <w:color w:val="000000"/>
        </w:rPr>
      </w:pPr>
      <w:r>
        <w:rPr>
          <w:color w:val="000000"/>
        </w:rPr>
        <w:t>вскрытие конвертов</w:t>
      </w:r>
    </w:p>
    <w:p w:rsidR="00A13913" w:rsidRDefault="00A13913" w:rsidP="00A13913">
      <w:pPr>
        <w:widowControl/>
        <w:numPr>
          <w:ilvl w:val="0"/>
          <w:numId w:val="128"/>
        </w:numPr>
        <w:shd w:val="clear" w:color="auto" w:fill="FFFFFF"/>
        <w:spacing w:before="100" w:beforeAutospacing="1" w:after="100" w:afterAutospacing="1"/>
        <w:ind w:left="0"/>
        <w:jc w:val="left"/>
        <w:rPr>
          <w:color w:val="000000"/>
        </w:rPr>
      </w:pPr>
      <w:r>
        <w:rPr>
          <w:color w:val="000000"/>
        </w:rPr>
        <w:t>согласование</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8.Последний этап работы с документами называется</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29"/>
        </w:numPr>
        <w:shd w:val="clear" w:color="auto" w:fill="FFFFFF"/>
        <w:spacing w:before="100" w:beforeAutospacing="1" w:after="100" w:afterAutospacing="1"/>
        <w:ind w:left="0"/>
        <w:jc w:val="left"/>
        <w:rPr>
          <w:color w:val="000000"/>
        </w:rPr>
      </w:pPr>
      <w:r>
        <w:rPr>
          <w:color w:val="000000"/>
        </w:rPr>
        <w:t>сдачей в музей</w:t>
      </w:r>
    </w:p>
    <w:p w:rsidR="00A13913" w:rsidRDefault="00A13913" w:rsidP="00A13913">
      <w:pPr>
        <w:widowControl/>
        <w:numPr>
          <w:ilvl w:val="0"/>
          <w:numId w:val="129"/>
        </w:numPr>
        <w:shd w:val="clear" w:color="auto" w:fill="FFFFFF"/>
        <w:spacing w:before="100" w:beforeAutospacing="1" w:after="100" w:afterAutospacing="1"/>
        <w:ind w:left="0"/>
        <w:jc w:val="left"/>
        <w:rPr>
          <w:color w:val="000000"/>
        </w:rPr>
      </w:pPr>
      <w:r>
        <w:rPr>
          <w:color w:val="000000"/>
        </w:rPr>
        <w:t>сдачей в архив</w:t>
      </w:r>
    </w:p>
    <w:p w:rsidR="00A13913" w:rsidRDefault="00A13913" w:rsidP="00A13913">
      <w:pPr>
        <w:widowControl/>
        <w:numPr>
          <w:ilvl w:val="0"/>
          <w:numId w:val="129"/>
        </w:numPr>
        <w:shd w:val="clear" w:color="auto" w:fill="FFFFFF"/>
        <w:spacing w:before="100" w:beforeAutospacing="1" w:after="100" w:afterAutospacing="1"/>
        <w:ind w:left="0"/>
        <w:jc w:val="left"/>
        <w:rPr>
          <w:color w:val="000000"/>
        </w:rPr>
      </w:pPr>
      <w:r>
        <w:rPr>
          <w:color w:val="000000"/>
        </w:rPr>
        <w:t>опубликование во всех российских газетах</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9.Внутреннее согласование называется</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30"/>
        </w:numPr>
        <w:shd w:val="clear" w:color="auto" w:fill="FFFFFF"/>
        <w:spacing w:before="100" w:beforeAutospacing="1" w:after="100" w:afterAutospacing="1"/>
        <w:ind w:left="0"/>
        <w:jc w:val="left"/>
        <w:rPr>
          <w:color w:val="000000"/>
        </w:rPr>
      </w:pPr>
      <w:r>
        <w:rPr>
          <w:color w:val="000000"/>
        </w:rPr>
        <w:t>виза</w:t>
      </w:r>
    </w:p>
    <w:p w:rsidR="00A13913" w:rsidRDefault="00A13913" w:rsidP="00A13913">
      <w:pPr>
        <w:widowControl/>
        <w:numPr>
          <w:ilvl w:val="0"/>
          <w:numId w:val="130"/>
        </w:numPr>
        <w:shd w:val="clear" w:color="auto" w:fill="FFFFFF"/>
        <w:spacing w:before="100" w:beforeAutospacing="1" w:after="100" w:afterAutospacing="1"/>
        <w:ind w:left="0"/>
        <w:jc w:val="left"/>
        <w:rPr>
          <w:color w:val="000000"/>
        </w:rPr>
      </w:pPr>
      <w:r>
        <w:rPr>
          <w:color w:val="000000"/>
        </w:rPr>
        <w:t>отметка о заверении</w:t>
      </w:r>
    </w:p>
    <w:p w:rsidR="00A13913" w:rsidRDefault="00A13913" w:rsidP="00A13913">
      <w:pPr>
        <w:widowControl/>
        <w:numPr>
          <w:ilvl w:val="0"/>
          <w:numId w:val="130"/>
        </w:numPr>
        <w:shd w:val="clear" w:color="auto" w:fill="FFFFFF"/>
        <w:spacing w:before="100" w:beforeAutospacing="1" w:after="100" w:afterAutospacing="1"/>
        <w:ind w:left="0"/>
        <w:jc w:val="left"/>
        <w:rPr>
          <w:color w:val="000000"/>
        </w:rPr>
      </w:pPr>
      <w:r>
        <w:rPr>
          <w:color w:val="000000"/>
        </w:rPr>
        <w:t>утверждение</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10.Какая форма работы с документами подходит для организаций, деятельность которых требует особенно тщательной защиты информации</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31"/>
        </w:numPr>
        <w:shd w:val="clear" w:color="auto" w:fill="FFFFFF"/>
        <w:spacing w:before="100" w:beforeAutospacing="1" w:after="100" w:afterAutospacing="1"/>
        <w:ind w:left="0"/>
        <w:jc w:val="left"/>
        <w:rPr>
          <w:color w:val="000000"/>
        </w:rPr>
      </w:pPr>
      <w:r>
        <w:rPr>
          <w:color w:val="000000"/>
        </w:rPr>
        <w:t>централизованная</w:t>
      </w:r>
    </w:p>
    <w:p w:rsidR="00A13913" w:rsidRDefault="00A13913" w:rsidP="00A13913">
      <w:pPr>
        <w:widowControl/>
        <w:numPr>
          <w:ilvl w:val="0"/>
          <w:numId w:val="131"/>
        </w:numPr>
        <w:shd w:val="clear" w:color="auto" w:fill="FFFFFF"/>
        <w:spacing w:before="100" w:beforeAutospacing="1" w:after="100" w:afterAutospacing="1"/>
        <w:ind w:left="0"/>
        <w:jc w:val="left"/>
        <w:rPr>
          <w:color w:val="000000"/>
        </w:rPr>
      </w:pPr>
      <w:r>
        <w:rPr>
          <w:color w:val="000000"/>
        </w:rPr>
        <w:t>смешанная</w:t>
      </w:r>
    </w:p>
    <w:p w:rsidR="00A13913" w:rsidRDefault="00A13913" w:rsidP="00A13913">
      <w:pPr>
        <w:widowControl/>
        <w:numPr>
          <w:ilvl w:val="0"/>
          <w:numId w:val="131"/>
        </w:numPr>
        <w:shd w:val="clear" w:color="auto" w:fill="FFFFFF"/>
        <w:spacing w:before="100" w:beforeAutospacing="1" w:after="100" w:afterAutospacing="1"/>
        <w:ind w:left="0"/>
        <w:jc w:val="left"/>
        <w:rPr>
          <w:color w:val="000000"/>
        </w:rPr>
      </w:pPr>
      <w:r>
        <w:rPr>
          <w:color w:val="000000"/>
        </w:rPr>
        <w:t>децентрализованная</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11.Вид организационного документа, который определяет порядок образования, структуру и организацию работы предприятия</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32"/>
        </w:numPr>
        <w:shd w:val="clear" w:color="auto" w:fill="FFFFFF"/>
        <w:spacing w:before="100" w:beforeAutospacing="1" w:after="100" w:afterAutospacing="1"/>
        <w:ind w:left="0"/>
        <w:jc w:val="left"/>
        <w:rPr>
          <w:color w:val="000000"/>
        </w:rPr>
      </w:pPr>
      <w:r>
        <w:rPr>
          <w:color w:val="000000"/>
        </w:rPr>
        <w:t>устав</w:t>
      </w:r>
    </w:p>
    <w:p w:rsidR="00A13913" w:rsidRDefault="00A13913" w:rsidP="00A13913">
      <w:pPr>
        <w:widowControl/>
        <w:numPr>
          <w:ilvl w:val="0"/>
          <w:numId w:val="132"/>
        </w:numPr>
        <w:shd w:val="clear" w:color="auto" w:fill="FFFFFF"/>
        <w:spacing w:before="100" w:beforeAutospacing="1" w:after="100" w:afterAutospacing="1"/>
        <w:ind w:left="0"/>
        <w:jc w:val="left"/>
        <w:rPr>
          <w:color w:val="000000"/>
        </w:rPr>
      </w:pPr>
      <w:r>
        <w:rPr>
          <w:color w:val="000000"/>
        </w:rPr>
        <w:t>инструкция</w:t>
      </w:r>
    </w:p>
    <w:p w:rsidR="00A13913" w:rsidRDefault="00A13913" w:rsidP="00A13913">
      <w:pPr>
        <w:widowControl/>
        <w:numPr>
          <w:ilvl w:val="0"/>
          <w:numId w:val="132"/>
        </w:numPr>
        <w:shd w:val="clear" w:color="auto" w:fill="FFFFFF"/>
        <w:spacing w:before="100" w:beforeAutospacing="1" w:after="100" w:afterAutospacing="1"/>
        <w:ind w:left="0"/>
        <w:jc w:val="left"/>
        <w:rPr>
          <w:color w:val="000000"/>
        </w:rPr>
      </w:pPr>
      <w:r>
        <w:rPr>
          <w:color w:val="000000"/>
        </w:rPr>
        <w:t>положение</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12.К основным регламентирующим работу службы ДОУ документам относят</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33"/>
        </w:numPr>
        <w:shd w:val="clear" w:color="auto" w:fill="FFFFFF"/>
        <w:spacing w:before="100" w:beforeAutospacing="1" w:after="100" w:afterAutospacing="1"/>
        <w:ind w:left="0"/>
        <w:jc w:val="left"/>
        <w:rPr>
          <w:color w:val="000000"/>
        </w:rPr>
      </w:pPr>
      <w:r>
        <w:rPr>
          <w:color w:val="000000"/>
        </w:rPr>
        <w:t>инструкцию по делопроизводству</w:t>
      </w:r>
    </w:p>
    <w:p w:rsidR="00A13913" w:rsidRDefault="00A13913" w:rsidP="00A13913">
      <w:pPr>
        <w:widowControl/>
        <w:numPr>
          <w:ilvl w:val="0"/>
          <w:numId w:val="133"/>
        </w:numPr>
        <w:shd w:val="clear" w:color="auto" w:fill="FFFFFF"/>
        <w:spacing w:before="100" w:beforeAutospacing="1" w:after="100" w:afterAutospacing="1"/>
        <w:ind w:left="0"/>
        <w:jc w:val="left"/>
        <w:rPr>
          <w:color w:val="000000"/>
        </w:rPr>
      </w:pPr>
      <w:r>
        <w:rPr>
          <w:color w:val="000000"/>
        </w:rPr>
        <w:t>основные правила работы архивов организаций</w:t>
      </w:r>
    </w:p>
    <w:p w:rsidR="00A13913" w:rsidRDefault="00A13913" w:rsidP="00A13913">
      <w:pPr>
        <w:widowControl/>
        <w:numPr>
          <w:ilvl w:val="0"/>
          <w:numId w:val="133"/>
        </w:numPr>
        <w:shd w:val="clear" w:color="auto" w:fill="FFFFFF"/>
        <w:spacing w:before="100" w:beforeAutospacing="1" w:after="100" w:afterAutospacing="1"/>
        <w:ind w:left="0"/>
        <w:jc w:val="left"/>
        <w:rPr>
          <w:color w:val="000000"/>
        </w:rPr>
      </w:pPr>
      <w:r>
        <w:rPr>
          <w:color w:val="000000"/>
        </w:rPr>
        <w:t>ГОСТ Р 51141-98 Делопроизводство и архивное дело</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13.К внутреннему документообороту относят</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34"/>
        </w:numPr>
        <w:shd w:val="clear" w:color="auto" w:fill="FFFFFF"/>
        <w:spacing w:before="100" w:beforeAutospacing="1" w:after="100" w:afterAutospacing="1"/>
        <w:ind w:left="0"/>
        <w:jc w:val="left"/>
        <w:rPr>
          <w:color w:val="000000"/>
        </w:rPr>
      </w:pPr>
      <w:r>
        <w:rPr>
          <w:color w:val="000000"/>
        </w:rPr>
        <w:lastRenderedPageBreak/>
        <w:t>официальные письма</w:t>
      </w:r>
    </w:p>
    <w:p w:rsidR="00A13913" w:rsidRDefault="00A13913" w:rsidP="00A13913">
      <w:pPr>
        <w:widowControl/>
        <w:numPr>
          <w:ilvl w:val="0"/>
          <w:numId w:val="134"/>
        </w:numPr>
        <w:shd w:val="clear" w:color="auto" w:fill="FFFFFF"/>
        <w:spacing w:before="100" w:beforeAutospacing="1" w:after="100" w:afterAutospacing="1"/>
        <w:ind w:left="0"/>
        <w:jc w:val="left"/>
        <w:rPr>
          <w:color w:val="000000"/>
        </w:rPr>
      </w:pPr>
      <w:r>
        <w:rPr>
          <w:color w:val="000000"/>
        </w:rPr>
        <w:t>внешние докладные записки, справки</w:t>
      </w:r>
    </w:p>
    <w:p w:rsidR="00A13913" w:rsidRDefault="00A13913" w:rsidP="00A13913">
      <w:pPr>
        <w:widowControl/>
        <w:numPr>
          <w:ilvl w:val="0"/>
          <w:numId w:val="134"/>
        </w:numPr>
        <w:shd w:val="clear" w:color="auto" w:fill="FFFFFF"/>
        <w:spacing w:before="100" w:beforeAutospacing="1" w:after="100" w:afterAutospacing="1"/>
        <w:ind w:left="0"/>
        <w:jc w:val="left"/>
        <w:rPr>
          <w:color w:val="000000"/>
        </w:rPr>
      </w:pPr>
      <w:r>
        <w:rPr>
          <w:color w:val="000000"/>
        </w:rPr>
        <w:t>приказы, распоряжения организации</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14.Служба ДОУ может быть представлена</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35"/>
        </w:numPr>
        <w:shd w:val="clear" w:color="auto" w:fill="FFFFFF"/>
        <w:spacing w:before="100" w:beforeAutospacing="1" w:after="100" w:afterAutospacing="1"/>
        <w:ind w:left="0"/>
        <w:jc w:val="left"/>
        <w:rPr>
          <w:color w:val="000000"/>
        </w:rPr>
      </w:pPr>
      <w:r>
        <w:rPr>
          <w:color w:val="000000"/>
        </w:rPr>
        <w:t>экспедицией</w:t>
      </w:r>
    </w:p>
    <w:p w:rsidR="00A13913" w:rsidRDefault="00A13913" w:rsidP="00A13913">
      <w:pPr>
        <w:widowControl/>
        <w:numPr>
          <w:ilvl w:val="0"/>
          <w:numId w:val="135"/>
        </w:numPr>
        <w:shd w:val="clear" w:color="auto" w:fill="FFFFFF"/>
        <w:spacing w:before="100" w:beforeAutospacing="1" w:after="100" w:afterAutospacing="1"/>
        <w:ind w:left="0"/>
        <w:jc w:val="left"/>
        <w:rPr>
          <w:color w:val="000000"/>
        </w:rPr>
      </w:pPr>
      <w:r>
        <w:rPr>
          <w:color w:val="000000"/>
        </w:rPr>
        <w:t>общим отделом</w:t>
      </w:r>
    </w:p>
    <w:p w:rsidR="00A13913" w:rsidRDefault="00A13913" w:rsidP="00A13913">
      <w:pPr>
        <w:widowControl/>
        <w:numPr>
          <w:ilvl w:val="0"/>
          <w:numId w:val="135"/>
        </w:numPr>
        <w:shd w:val="clear" w:color="auto" w:fill="FFFFFF"/>
        <w:spacing w:before="100" w:beforeAutospacing="1" w:after="100" w:afterAutospacing="1"/>
        <w:ind w:left="0"/>
        <w:jc w:val="left"/>
        <w:rPr>
          <w:color w:val="000000"/>
        </w:rPr>
      </w:pPr>
      <w:r>
        <w:rPr>
          <w:color w:val="000000"/>
        </w:rPr>
        <w:t>машинописным бюро</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15.С какого момента распорядительный документ вступает в силу</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36"/>
        </w:numPr>
        <w:shd w:val="clear" w:color="auto" w:fill="FFFFFF"/>
        <w:spacing w:before="100" w:beforeAutospacing="1" w:after="100" w:afterAutospacing="1"/>
        <w:ind w:left="0"/>
        <w:jc w:val="left"/>
        <w:rPr>
          <w:color w:val="000000"/>
        </w:rPr>
      </w:pPr>
      <w:r>
        <w:rPr>
          <w:color w:val="000000"/>
        </w:rPr>
        <w:t>с момента создания</w:t>
      </w:r>
    </w:p>
    <w:p w:rsidR="00A13913" w:rsidRDefault="00A13913" w:rsidP="00A13913">
      <w:pPr>
        <w:widowControl/>
        <w:numPr>
          <w:ilvl w:val="0"/>
          <w:numId w:val="136"/>
        </w:numPr>
        <w:shd w:val="clear" w:color="auto" w:fill="FFFFFF"/>
        <w:spacing w:before="100" w:beforeAutospacing="1" w:after="100" w:afterAutospacing="1"/>
        <w:ind w:left="0"/>
        <w:jc w:val="left"/>
        <w:rPr>
          <w:color w:val="000000"/>
        </w:rPr>
      </w:pPr>
      <w:r>
        <w:rPr>
          <w:color w:val="000000"/>
        </w:rPr>
        <w:t>с момента подписания</w:t>
      </w:r>
    </w:p>
    <w:p w:rsidR="00A13913" w:rsidRDefault="00A13913" w:rsidP="00A13913">
      <w:pPr>
        <w:widowControl/>
        <w:numPr>
          <w:ilvl w:val="0"/>
          <w:numId w:val="136"/>
        </w:numPr>
        <w:shd w:val="clear" w:color="auto" w:fill="FFFFFF"/>
        <w:spacing w:before="100" w:beforeAutospacing="1" w:after="100" w:afterAutospacing="1"/>
        <w:ind w:left="0"/>
        <w:jc w:val="left"/>
        <w:rPr>
          <w:color w:val="000000"/>
        </w:rPr>
      </w:pPr>
      <w:r>
        <w:rPr>
          <w:color w:val="000000"/>
        </w:rPr>
        <w:t>с момента утверждения</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16.Реквизит – это</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37"/>
        </w:numPr>
        <w:shd w:val="clear" w:color="auto" w:fill="FFFFFF"/>
        <w:spacing w:before="100" w:beforeAutospacing="1" w:after="100" w:afterAutospacing="1"/>
        <w:ind w:left="0"/>
        <w:jc w:val="left"/>
        <w:rPr>
          <w:color w:val="000000"/>
        </w:rPr>
      </w:pPr>
      <w:r>
        <w:rPr>
          <w:color w:val="000000"/>
        </w:rPr>
        <w:t>способ создания документа</w:t>
      </w:r>
    </w:p>
    <w:p w:rsidR="00A13913" w:rsidRDefault="00A13913" w:rsidP="00A13913">
      <w:pPr>
        <w:widowControl/>
        <w:numPr>
          <w:ilvl w:val="0"/>
          <w:numId w:val="137"/>
        </w:numPr>
        <w:shd w:val="clear" w:color="auto" w:fill="FFFFFF"/>
        <w:spacing w:before="100" w:beforeAutospacing="1" w:after="100" w:afterAutospacing="1"/>
        <w:ind w:left="0"/>
        <w:jc w:val="left"/>
        <w:rPr>
          <w:color w:val="000000"/>
        </w:rPr>
      </w:pPr>
      <w:r>
        <w:rPr>
          <w:color w:val="000000"/>
        </w:rPr>
        <w:t>материальный объект с информацией</w:t>
      </w:r>
    </w:p>
    <w:p w:rsidR="00A13913" w:rsidRDefault="00A13913" w:rsidP="00A13913">
      <w:pPr>
        <w:widowControl/>
        <w:numPr>
          <w:ilvl w:val="0"/>
          <w:numId w:val="137"/>
        </w:numPr>
        <w:shd w:val="clear" w:color="auto" w:fill="FFFFFF"/>
        <w:spacing w:before="100" w:beforeAutospacing="1" w:after="100" w:afterAutospacing="1"/>
        <w:ind w:left="0"/>
        <w:jc w:val="left"/>
        <w:rPr>
          <w:color w:val="000000"/>
        </w:rPr>
      </w:pPr>
      <w:r>
        <w:rPr>
          <w:color w:val="000000"/>
        </w:rPr>
        <w:t>обязательный элемент оформления официального документа</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17.Какой реквизит располагается в левом нижнем углу</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38"/>
        </w:numPr>
        <w:shd w:val="clear" w:color="auto" w:fill="FFFFFF"/>
        <w:spacing w:before="100" w:beforeAutospacing="1" w:after="100" w:afterAutospacing="1"/>
        <w:ind w:left="0"/>
        <w:jc w:val="left"/>
        <w:rPr>
          <w:color w:val="000000"/>
        </w:rPr>
      </w:pPr>
      <w:r>
        <w:rPr>
          <w:color w:val="000000"/>
        </w:rPr>
        <w:t>гриф утверждения</w:t>
      </w:r>
    </w:p>
    <w:p w:rsidR="00A13913" w:rsidRDefault="00A13913" w:rsidP="00A13913">
      <w:pPr>
        <w:widowControl/>
        <w:numPr>
          <w:ilvl w:val="0"/>
          <w:numId w:val="138"/>
        </w:numPr>
        <w:shd w:val="clear" w:color="auto" w:fill="FFFFFF"/>
        <w:spacing w:before="100" w:beforeAutospacing="1" w:after="100" w:afterAutospacing="1"/>
        <w:ind w:left="0"/>
        <w:jc w:val="left"/>
        <w:rPr>
          <w:color w:val="000000"/>
        </w:rPr>
      </w:pPr>
      <w:r>
        <w:rPr>
          <w:color w:val="000000"/>
        </w:rPr>
        <w:t>виза</w:t>
      </w:r>
    </w:p>
    <w:p w:rsidR="00A13913" w:rsidRDefault="00A13913" w:rsidP="00A13913">
      <w:pPr>
        <w:widowControl/>
        <w:numPr>
          <w:ilvl w:val="0"/>
          <w:numId w:val="138"/>
        </w:numPr>
        <w:shd w:val="clear" w:color="auto" w:fill="FFFFFF"/>
        <w:spacing w:before="100" w:beforeAutospacing="1" w:after="100" w:afterAutospacing="1"/>
        <w:ind w:left="0"/>
        <w:jc w:val="left"/>
        <w:rPr>
          <w:color w:val="000000"/>
        </w:rPr>
      </w:pPr>
      <w:r>
        <w:rPr>
          <w:color w:val="000000"/>
        </w:rPr>
        <w:t>гриф ограничения</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18.К группе входящих документов можно отнести</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39"/>
        </w:numPr>
        <w:shd w:val="clear" w:color="auto" w:fill="FFFFFF"/>
        <w:spacing w:before="100" w:beforeAutospacing="1" w:after="100" w:afterAutospacing="1"/>
        <w:ind w:left="0"/>
        <w:jc w:val="left"/>
        <w:rPr>
          <w:color w:val="000000"/>
        </w:rPr>
      </w:pPr>
      <w:r>
        <w:rPr>
          <w:color w:val="000000"/>
        </w:rPr>
        <w:t>деловые письма</w:t>
      </w:r>
    </w:p>
    <w:p w:rsidR="00A13913" w:rsidRDefault="00A13913" w:rsidP="00A13913">
      <w:pPr>
        <w:widowControl/>
        <w:numPr>
          <w:ilvl w:val="0"/>
          <w:numId w:val="139"/>
        </w:numPr>
        <w:shd w:val="clear" w:color="auto" w:fill="FFFFFF"/>
        <w:spacing w:before="100" w:beforeAutospacing="1" w:after="100" w:afterAutospacing="1"/>
        <w:ind w:left="0"/>
        <w:jc w:val="left"/>
        <w:rPr>
          <w:color w:val="000000"/>
        </w:rPr>
      </w:pPr>
      <w:r>
        <w:rPr>
          <w:color w:val="000000"/>
        </w:rPr>
        <w:t>организационные документы</w:t>
      </w:r>
    </w:p>
    <w:p w:rsidR="00A13913" w:rsidRDefault="00A13913" w:rsidP="00A13913">
      <w:pPr>
        <w:widowControl/>
        <w:numPr>
          <w:ilvl w:val="0"/>
          <w:numId w:val="139"/>
        </w:numPr>
        <w:shd w:val="clear" w:color="auto" w:fill="FFFFFF"/>
        <w:spacing w:before="100" w:beforeAutospacing="1" w:after="100" w:afterAutospacing="1"/>
        <w:ind w:left="0"/>
        <w:jc w:val="left"/>
        <w:rPr>
          <w:color w:val="000000"/>
        </w:rPr>
      </w:pPr>
      <w:r>
        <w:rPr>
          <w:color w:val="000000"/>
        </w:rPr>
        <w:t>приказы организации</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19.Что представляет циркулярное письмо</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40"/>
        </w:numPr>
        <w:shd w:val="clear" w:color="auto" w:fill="FFFFFF"/>
        <w:spacing w:before="100" w:beforeAutospacing="1" w:after="100" w:afterAutospacing="1"/>
        <w:ind w:left="0"/>
        <w:jc w:val="left"/>
        <w:rPr>
          <w:color w:val="000000"/>
        </w:rPr>
      </w:pPr>
      <w:r>
        <w:rPr>
          <w:color w:val="000000"/>
        </w:rPr>
        <w:t>информация одного содержания предназначена для большого количества адресатов</w:t>
      </w:r>
    </w:p>
    <w:p w:rsidR="00A13913" w:rsidRDefault="00A13913" w:rsidP="00A13913">
      <w:pPr>
        <w:widowControl/>
        <w:numPr>
          <w:ilvl w:val="0"/>
          <w:numId w:val="140"/>
        </w:numPr>
        <w:shd w:val="clear" w:color="auto" w:fill="FFFFFF"/>
        <w:spacing w:before="100" w:beforeAutospacing="1" w:after="100" w:afterAutospacing="1"/>
        <w:ind w:left="0"/>
        <w:jc w:val="left"/>
        <w:rPr>
          <w:color w:val="000000"/>
        </w:rPr>
      </w:pPr>
      <w:r>
        <w:rPr>
          <w:color w:val="000000"/>
        </w:rPr>
        <w:t>информация одного содержания предназначена для одного адресата</w:t>
      </w:r>
    </w:p>
    <w:p w:rsidR="00A13913" w:rsidRDefault="00A13913" w:rsidP="00A13913">
      <w:pPr>
        <w:widowControl/>
        <w:numPr>
          <w:ilvl w:val="0"/>
          <w:numId w:val="140"/>
        </w:numPr>
        <w:shd w:val="clear" w:color="auto" w:fill="FFFFFF"/>
        <w:spacing w:before="100" w:beforeAutospacing="1" w:after="100" w:afterAutospacing="1"/>
        <w:ind w:left="0"/>
        <w:jc w:val="left"/>
        <w:rPr>
          <w:color w:val="000000"/>
        </w:rPr>
      </w:pPr>
      <w:r>
        <w:rPr>
          <w:color w:val="000000"/>
        </w:rPr>
        <w:t>информация разного содержания предназначена для большого количества адресатов</w:t>
      </w:r>
    </w:p>
    <w:p w:rsidR="00A13913" w:rsidRDefault="00A13913" w:rsidP="00A13913">
      <w:pPr>
        <w:shd w:val="clear" w:color="auto" w:fill="FFFFFF"/>
        <w:rPr>
          <w:color w:val="000000"/>
        </w:rPr>
      </w:pPr>
      <w:r>
        <w:rPr>
          <w:color w:val="000000"/>
        </w:rPr>
        <w:lastRenderedPageBreak/>
        <w:t>Вопрос:</w:t>
      </w:r>
    </w:p>
    <w:p w:rsidR="00A13913" w:rsidRDefault="00A13913" w:rsidP="00A13913">
      <w:pPr>
        <w:shd w:val="clear" w:color="auto" w:fill="FFFFFF"/>
        <w:spacing w:line="300" w:lineRule="atLeast"/>
        <w:rPr>
          <w:color w:val="000000"/>
        </w:rPr>
      </w:pPr>
      <w:r>
        <w:rPr>
          <w:color w:val="000000"/>
        </w:rPr>
        <w:t>20.На каком документе нет грифа утверждения</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41"/>
        </w:numPr>
        <w:shd w:val="clear" w:color="auto" w:fill="FFFFFF"/>
        <w:spacing w:before="100" w:beforeAutospacing="1" w:after="100" w:afterAutospacing="1"/>
        <w:ind w:left="0"/>
        <w:jc w:val="left"/>
        <w:rPr>
          <w:color w:val="000000"/>
        </w:rPr>
      </w:pPr>
      <w:r>
        <w:rPr>
          <w:color w:val="000000"/>
        </w:rPr>
        <w:t>приказе</w:t>
      </w:r>
    </w:p>
    <w:p w:rsidR="00A13913" w:rsidRDefault="00A13913" w:rsidP="00A13913">
      <w:pPr>
        <w:widowControl/>
        <w:numPr>
          <w:ilvl w:val="0"/>
          <w:numId w:val="141"/>
        </w:numPr>
        <w:shd w:val="clear" w:color="auto" w:fill="FFFFFF"/>
        <w:spacing w:before="100" w:beforeAutospacing="1" w:after="100" w:afterAutospacing="1"/>
        <w:ind w:left="0"/>
        <w:jc w:val="left"/>
        <w:rPr>
          <w:color w:val="000000"/>
        </w:rPr>
      </w:pPr>
      <w:r>
        <w:rPr>
          <w:color w:val="000000"/>
        </w:rPr>
        <w:t>положении</w:t>
      </w:r>
    </w:p>
    <w:p w:rsidR="00A13913" w:rsidRDefault="00A13913" w:rsidP="00A13913">
      <w:pPr>
        <w:widowControl/>
        <w:numPr>
          <w:ilvl w:val="0"/>
          <w:numId w:val="141"/>
        </w:numPr>
        <w:shd w:val="clear" w:color="auto" w:fill="FFFFFF"/>
        <w:spacing w:before="100" w:beforeAutospacing="1" w:after="100" w:afterAutospacing="1"/>
        <w:ind w:left="0"/>
        <w:jc w:val="left"/>
        <w:rPr>
          <w:color w:val="000000"/>
        </w:rPr>
      </w:pPr>
      <w:r>
        <w:rPr>
          <w:color w:val="000000"/>
        </w:rPr>
        <w:t>уставе</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21.Сколько адресатов может содержать один документ</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42"/>
        </w:numPr>
        <w:shd w:val="clear" w:color="auto" w:fill="FFFFFF"/>
        <w:spacing w:before="100" w:beforeAutospacing="1" w:after="100" w:afterAutospacing="1"/>
        <w:ind w:left="0"/>
        <w:jc w:val="left"/>
        <w:rPr>
          <w:color w:val="000000"/>
        </w:rPr>
      </w:pPr>
      <w:r>
        <w:rPr>
          <w:color w:val="000000"/>
        </w:rPr>
        <w:t>четыре</w:t>
      </w:r>
    </w:p>
    <w:p w:rsidR="00A13913" w:rsidRDefault="00A13913" w:rsidP="00A13913">
      <w:pPr>
        <w:widowControl/>
        <w:numPr>
          <w:ilvl w:val="0"/>
          <w:numId w:val="142"/>
        </w:numPr>
        <w:shd w:val="clear" w:color="auto" w:fill="FFFFFF"/>
        <w:spacing w:before="100" w:beforeAutospacing="1" w:after="100" w:afterAutospacing="1"/>
        <w:ind w:left="0"/>
        <w:jc w:val="left"/>
        <w:rPr>
          <w:color w:val="000000"/>
        </w:rPr>
      </w:pPr>
      <w:r>
        <w:rPr>
          <w:color w:val="000000"/>
        </w:rPr>
        <w:t>шесть</w:t>
      </w:r>
    </w:p>
    <w:p w:rsidR="00A13913" w:rsidRDefault="00A13913" w:rsidP="00A13913">
      <w:pPr>
        <w:widowControl/>
        <w:numPr>
          <w:ilvl w:val="0"/>
          <w:numId w:val="142"/>
        </w:numPr>
        <w:shd w:val="clear" w:color="auto" w:fill="FFFFFF"/>
        <w:spacing w:before="100" w:beforeAutospacing="1" w:after="100" w:afterAutospacing="1"/>
        <w:ind w:left="0"/>
        <w:jc w:val="left"/>
        <w:rPr>
          <w:color w:val="000000"/>
        </w:rPr>
      </w:pPr>
      <w:r>
        <w:rPr>
          <w:color w:val="000000"/>
        </w:rPr>
        <w:t>два</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22.Комплекс документов, регулирующих деятельность организаций</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43"/>
        </w:numPr>
        <w:shd w:val="clear" w:color="auto" w:fill="FFFFFF"/>
        <w:spacing w:before="100" w:beforeAutospacing="1" w:after="100" w:afterAutospacing="1"/>
        <w:ind w:left="0"/>
        <w:jc w:val="left"/>
        <w:rPr>
          <w:color w:val="000000"/>
        </w:rPr>
      </w:pPr>
      <w:r>
        <w:rPr>
          <w:color w:val="000000"/>
        </w:rPr>
        <w:t>распорядительные документы</w:t>
      </w:r>
    </w:p>
    <w:p w:rsidR="00A13913" w:rsidRDefault="00A13913" w:rsidP="00A13913">
      <w:pPr>
        <w:widowControl/>
        <w:numPr>
          <w:ilvl w:val="0"/>
          <w:numId w:val="143"/>
        </w:numPr>
        <w:shd w:val="clear" w:color="auto" w:fill="FFFFFF"/>
        <w:spacing w:before="100" w:beforeAutospacing="1" w:after="100" w:afterAutospacing="1"/>
        <w:ind w:left="0"/>
        <w:jc w:val="left"/>
        <w:rPr>
          <w:color w:val="000000"/>
        </w:rPr>
      </w:pPr>
      <w:r>
        <w:rPr>
          <w:color w:val="000000"/>
        </w:rPr>
        <w:t>организационные документы</w:t>
      </w:r>
    </w:p>
    <w:p w:rsidR="00A13913" w:rsidRDefault="00A13913" w:rsidP="00A13913">
      <w:pPr>
        <w:widowControl/>
        <w:numPr>
          <w:ilvl w:val="0"/>
          <w:numId w:val="143"/>
        </w:numPr>
        <w:shd w:val="clear" w:color="auto" w:fill="FFFFFF"/>
        <w:spacing w:before="100" w:beforeAutospacing="1" w:after="100" w:afterAutospacing="1"/>
        <w:ind w:left="0"/>
        <w:jc w:val="left"/>
        <w:rPr>
          <w:color w:val="000000"/>
        </w:rPr>
      </w:pPr>
      <w:r>
        <w:rPr>
          <w:color w:val="000000"/>
        </w:rPr>
        <w:t>информационно-справочные документы</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23.К категориям технических исполнителей службы ДОУ относят</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44"/>
        </w:numPr>
        <w:shd w:val="clear" w:color="auto" w:fill="FFFFFF"/>
        <w:spacing w:before="100" w:beforeAutospacing="1" w:after="100" w:afterAutospacing="1"/>
        <w:ind w:left="0"/>
        <w:jc w:val="left"/>
        <w:rPr>
          <w:color w:val="000000"/>
        </w:rPr>
      </w:pPr>
      <w:r>
        <w:rPr>
          <w:color w:val="000000"/>
        </w:rPr>
        <w:t>редактора</w:t>
      </w:r>
    </w:p>
    <w:p w:rsidR="00A13913" w:rsidRDefault="00A13913" w:rsidP="00A13913">
      <w:pPr>
        <w:widowControl/>
        <w:numPr>
          <w:ilvl w:val="0"/>
          <w:numId w:val="144"/>
        </w:numPr>
        <w:shd w:val="clear" w:color="auto" w:fill="FFFFFF"/>
        <w:spacing w:before="100" w:beforeAutospacing="1" w:after="100" w:afterAutospacing="1"/>
        <w:ind w:left="0"/>
        <w:jc w:val="left"/>
        <w:rPr>
          <w:color w:val="000000"/>
        </w:rPr>
      </w:pPr>
      <w:r>
        <w:rPr>
          <w:color w:val="000000"/>
        </w:rPr>
        <w:t>документоведа</w:t>
      </w:r>
    </w:p>
    <w:p w:rsidR="00A13913" w:rsidRDefault="00A13913" w:rsidP="00A13913">
      <w:pPr>
        <w:widowControl/>
        <w:numPr>
          <w:ilvl w:val="0"/>
          <w:numId w:val="144"/>
        </w:numPr>
        <w:shd w:val="clear" w:color="auto" w:fill="FFFFFF"/>
        <w:spacing w:before="100" w:beforeAutospacing="1" w:after="100" w:afterAutospacing="1"/>
        <w:ind w:left="0"/>
        <w:jc w:val="left"/>
        <w:rPr>
          <w:color w:val="000000"/>
        </w:rPr>
      </w:pPr>
      <w:r>
        <w:rPr>
          <w:color w:val="000000"/>
        </w:rPr>
        <w:t>делопроизводителя</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24.Нормативный документ, определяющий фонд заработной платы сотрудников организации</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45"/>
        </w:numPr>
        <w:shd w:val="clear" w:color="auto" w:fill="FFFFFF"/>
        <w:spacing w:before="100" w:beforeAutospacing="1" w:after="100" w:afterAutospacing="1"/>
        <w:ind w:left="0"/>
        <w:jc w:val="left"/>
        <w:rPr>
          <w:color w:val="000000"/>
        </w:rPr>
      </w:pPr>
      <w:r>
        <w:rPr>
          <w:color w:val="000000"/>
        </w:rPr>
        <w:t>должностная инструкция</w:t>
      </w:r>
    </w:p>
    <w:p w:rsidR="00A13913" w:rsidRDefault="00A13913" w:rsidP="00A13913">
      <w:pPr>
        <w:widowControl/>
        <w:numPr>
          <w:ilvl w:val="0"/>
          <w:numId w:val="145"/>
        </w:numPr>
        <w:shd w:val="clear" w:color="auto" w:fill="FFFFFF"/>
        <w:spacing w:before="100" w:beforeAutospacing="1" w:after="100" w:afterAutospacing="1"/>
        <w:ind w:left="0"/>
        <w:jc w:val="left"/>
        <w:rPr>
          <w:color w:val="000000"/>
        </w:rPr>
      </w:pPr>
      <w:r>
        <w:rPr>
          <w:color w:val="000000"/>
        </w:rPr>
        <w:t>штатное расписание</w:t>
      </w:r>
    </w:p>
    <w:p w:rsidR="00A13913" w:rsidRDefault="00A13913" w:rsidP="00A13913">
      <w:pPr>
        <w:widowControl/>
        <w:numPr>
          <w:ilvl w:val="0"/>
          <w:numId w:val="145"/>
        </w:numPr>
        <w:shd w:val="clear" w:color="auto" w:fill="FFFFFF"/>
        <w:spacing w:before="100" w:beforeAutospacing="1" w:after="100" w:afterAutospacing="1"/>
        <w:ind w:left="0"/>
        <w:jc w:val="left"/>
        <w:rPr>
          <w:color w:val="000000"/>
        </w:rPr>
      </w:pPr>
      <w:r>
        <w:rPr>
          <w:color w:val="000000"/>
        </w:rPr>
        <w:t>Устав</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25.Документ не бывает без</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46"/>
        </w:numPr>
        <w:shd w:val="clear" w:color="auto" w:fill="FFFFFF"/>
        <w:spacing w:before="100" w:beforeAutospacing="1" w:after="100" w:afterAutospacing="1"/>
        <w:ind w:left="0"/>
        <w:jc w:val="left"/>
        <w:rPr>
          <w:color w:val="000000"/>
        </w:rPr>
      </w:pPr>
      <w:r>
        <w:rPr>
          <w:color w:val="000000"/>
        </w:rPr>
        <w:t>паспортных данных составителя</w:t>
      </w:r>
    </w:p>
    <w:p w:rsidR="00A13913" w:rsidRDefault="00A13913" w:rsidP="00A13913">
      <w:pPr>
        <w:widowControl/>
        <w:numPr>
          <w:ilvl w:val="0"/>
          <w:numId w:val="146"/>
        </w:numPr>
        <w:shd w:val="clear" w:color="auto" w:fill="FFFFFF"/>
        <w:spacing w:before="100" w:beforeAutospacing="1" w:after="100" w:afterAutospacing="1"/>
        <w:ind w:left="0"/>
        <w:jc w:val="left"/>
        <w:rPr>
          <w:color w:val="000000"/>
        </w:rPr>
      </w:pPr>
      <w:r>
        <w:rPr>
          <w:color w:val="000000"/>
        </w:rPr>
        <w:t>государственных реквизитов</w:t>
      </w:r>
    </w:p>
    <w:p w:rsidR="00A13913" w:rsidRDefault="00A13913" w:rsidP="00A13913">
      <w:pPr>
        <w:widowControl/>
        <w:numPr>
          <w:ilvl w:val="0"/>
          <w:numId w:val="146"/>
        </w:numPr>
        <w:shd w:val="clear" w:color="auto" w:fill="FFFFFF"/>
        <w:spacing w:before="100" w:beforeAutospacing="1" w:after="100" w:afterAutospacing="1"/>
        <w:ind w:left="0"/>
        <w:jc w:val="left"/>
        <w:rPr>
          <w:color w:val="000000"/>
        </w:rPr>
      </w:pPr>
      <w:r>
        <w:rPr>
          <w:color w:val="000000"/>
        </w:rPr>
        <w:t>видеосопровождения</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26.Контроль за сроками исполнения документов осуществляет</w:t>
      </w:r>
    </w:p>
    <w:p w:rsidR="00A13913" w:rsidRDefault="00A13913" w:rsidP="00A13913">
      <w:pPr>
        <w:shd w:val="clear" w:color="auto" w:fill="FFFFFF"/>
        <w:rPr>
          <w:color w:val="000000"/>
        </w:rPr>
      </w:pPr>
      <w:r>
        <w:rPr>
          <w:color w:val="000000"/>
        </w:rPr>
        <w:lastRenderedPageBreak/>
        <w:t>Варианты ответа:</w:t>
      </w:r>
    </w:p>
    <w:p w:rsidR="00A13913" w:rsidRDefault="00A13913" w:rsidP="00A13913">
      <w:pPr>
        <w:widowControl/>
        <w:numPr>
          <w:ilvl w:val="0"/>
          <w:numId w:val="147"/>
        </w:numPr>
        <w:shd w:val="clear" w:color="auto" w:fill="FFFFFF"/>
        <w:spacing w:before="100" w:beforeAutospacing="1" w:after="100" w:afterAutospacing="1"/>
        <w:ind w:left="0"/>
        <w:jc w:val="left"/>
        <w:rPr>
          <w:color w:val="000000"/>
        </w:rPr>
      </w:pPr>
      <w:r>
        <w:rPr>
          <w:color w:val="000000"/>
        </w:rPr>
        <w:t>работник отдела кадров</w:t>
      </w:r>
    </w:p>
    <w:p w:rsidR="00A13913" w:rsidRDefault="00A13913" w:rsidP="00A13913">
      <w:pPr>
        <w:widowControl/>
        <w:numPr>
          <w:ilvl w:val="0"/>
          <w:numId w:val="147"/>
        </w:numPr>
        <w:shd w:val="clear" w:color="auto" w:fill="FFFFFF"/>
        <w:spacing w:before="100" w:beforeAutospacing="1" w:after="100" w:afterAutospacing="1"/>
        <w:ind w:left="0"/>
        <w:jc w:val="left"/>
        <w:rPr>
          <w:color w:val="000000"/>
        </w:rPr>
      </w:pPr>
      <w:r>
        <w:rPr>
          <w:color w:val="000000"/>
        </w:rPr>
        <w:t>работник службы ДОУ</w:t>
      </w:r>
    </w:p>
    <w:p w:rsidR="00A13913" w:rsidRDefault="00A13913" w:rsidP="00A13913">
      <w:pPr>
        <w:widowControl/>
        <w:numPr>
          <w:ilvl w:val="0"/>
          <w:numId w:val="147"/>
        </w:numPr>
        <w:shd w:val="clear" w:color="auto" w:fill="FFFFFF"/>
        <w:spacing w:before="100" w:beforeAutospacing="1" w:after="100" w:afterAutospacing="1"/>
        <w:ind w:left="0"/>
        <w:jc w:val="left"/>
        <w:rPr>
          <w:color w:val="000000"/>
        </w:rPr>
      </w:pPr>
      <w:r>
        <w:rPr>
          <w:color w:val="000000"/>
        </w:rPr>
        <w:t>руководитель организации</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27.Какие документы минуют стадию проекта</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48"/>
        </w:numPr>
        <w:shd w:val="clear" w:color="auto" w:fill="FFFFFF"/>
        <w:spacing w:before="100" w:beforeAutospacing="1" w:after="100" w:afterAutospacing="1"/>
        <w:ind w:left="0"/>
        <w:jc w:val="left"/>
        <w:rPr>
          <w:color w:val="000000"/>
        </w:rPr>
      </w:pPr>
      <w:r>
        <w:rPr>
          <w:color w:val="000000"/>
        </w:rPr>
        <w:t>докладные записки</w:t>
      </w:r>
    </w:p>
    <w:p w:rsidR="00A13913" w:rsidRDefault="00A13913" w:rsidP="00A13913">
      <w:pPr>
        <w:widowControl/>
        <w:numPr>
          <w:ilvl w:val="0"/>
          <w:numId w:val="148"/>
        </w:numPr>
        <w:shd w:val="clear" w:color="auto" w:fill="FFFFFF"/>
        <w:spacing w:before="100" w:beforeAutospacing="1" w:after="100" w:afterAutospacing="1"/>
        <w:ind w:left="0"/>
        <w:jc w:val="left"/>
        <w:rPr>
          <w:color w:val="000000"/>
        </w:rPr>
      </w:pPr>
      <w:r>
        <w:rPr>
          <w:color w:val="000000"/>
        </w:rPr>
        <w:t>приказы</w:t>
      </w:r>
    </w:p>
    <w:p w:rsidR="00A13913" w:rsidRDefault="00A13913" w:rsidP="00A13913">
      <w:pPr>
        <w:widowControl/>
        <w:numPr>
          <w:ilvl w:val="0"/>
          <w:numId w:val="148"/>
        </w:numPr>
        <w:shd w:val="clear" w:color="auto" w:fill="FFFFFF"/>
        <w:spacing w:before="100" w:beforeAutospacing="1" w:after="100" w:afterAutospacing="1"/>
        <w:ind w:left="0"/>
        <w:jc w:val="left"/>
        <w:rPr>
          <w:color w:val="000000"/>
        </w:rPr>
      </w:pPr>
      <w:r>
        <w:rPr>
          <w:color w:val="000000"/>
        </w:rPr>
        <w:t>справки</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28.Текущий контроль осуществляется</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49"/>
        </w:numPr>
        <w:shd w:val="clear" w:color="auto" w:fill="FFFFFF"/>
        <w:spacing w:before="100" w:beforeAutospacing="1" w:after="100" w:afterAutospacing="1"/>
        <w:ind w:left="0"/>
        <w:jc w:val="left"/>
        <w:rPr>
          <w:color w:val="000000"/>
        </w:rPr>
      </w:pPr>
      <w:r>
        <w:rPr>
          <w:color w:val="000000"/>
        </w:rPr>
        <w:t>в начале исполнения документов</w:t>
      </w:r>
    </w:p>
    <w:p w:rsidR="00A13913" w:rsidRDefault="00A13913" w:rsidP="00A13913">
      <w:pPr>
        <w:widowControl/>
        <w:numPr>
          <w:ilvl w:val="0"/>
          <w:numId w:val="149"/>
        </w:numPr>
        <w:shd w:val="clear" w:color="auto" w:fill="FFFFFF"/>
        <w:spacing w:before="100" w:beforeAutospacing="1" w:after="100" w:afterAutospacing="1"/>
        <w:ind w:left="0"/>
        <w:jc w:val="left"/>
        <w:rPr>
          <w:color w:val="000000"/>
        </w:rPr>
      </w:pPr>
      <w:r>
        <w:rPr>
          <w:color w:val="000000"/>
        </w:rPr>
        <w:t>в конце исполнения документов</w:t>
      </w:r>
    </w:p>
    <w:p w:rsidR="00A13913" w:rsidRDefault="00A13913" w:rsidP="00A13913">
      <w:pPr>
        <w:widowControl/>
        <w:numPr>
          <w:ilvl w:val="0"/>
          <w:numId w:val="149"/>
        </w:numPr>
        <w:shd w:val="clear" w:color="auto" w:fill="FFFFFF"/>
        <w:spacing w:before="100" w:beforeAutospacing="1" w:after="100" w:afterAutospacing="1"/>
        <w:ind w:left="0"/>
        <w:jc w:val="left"/>
        <w:rPr>
          <w:color w:val="000000"/>
        </w:rPr>
      </w:pPr>
      <w:r>
        <w:rPr>
          <w:color w:val="000000"/>
        </w:rPr>
        <w:t>в течение всего периода исполнения документов</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29.На каком документе не ставится реквизит наименование вида документа</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50"/>
        </w:numPr>
        <w:shd w:val="clear" w:color="auto" w:fill="FFFFFF"/>
        <w:spacing w:before="100" w:beforeAutospacing="1" w:after="100" w:afterAutospacing="1"/>
        <w:ind w:left="0"/>
        <w:jc w:val="left"/>
        <w:rPr>
          <w:color w:val="000000"/>
        </w:rPr>
      </w:pPr>
      <w:r>
        <w:rPr>
          <w:color w:val="000000"/>
        </w:rPr>
        <w:t>письме</w:t>
      </w:r>
    </w:p>
    <w:p w:rsidR="00A13913" w:rsidRDefault="00A13913" w:rsidP="00A13913">
      <w:pPr>
        <w:widowControl/>
        <w:numPr>
          <w:ilvl w:val="0"/>
          <w:numId w:val="150"/>
        </w:numPr>
        <w:shd w:val="clear" w:color="auto" w:fill="FFFFFF"/>
        <w:spacing w:before="100" w:beforeAutospacing="1" w:after="100" w:afterAutospacing="1"/>
        <w:ind w:left="0"/>
        <w:jc w:val="left"/>
        <w:rPr>
          <w:color w:val="000000"/>
        </w:rPr>
      </w:pPr>
      <w:r>
        <w:rPr>
          <w:color w:val="000000"/>
        </w:rPr>
        <w:t>должностной инструкции</w:t>
      </w:r>
    </w:p>
    <w:p w:rsidR="00A13913" w:rsidRDefault="00A13913" w:rsidP="00A13913">
      <w:pPr>
        <w:widowControl/>
        <w:numPr>
          <w:ilvl w:val="0"/>
          <w:numId w:val="150"/>
        </w:numPr>
        <w:shd w:val="clear" w:color="auto" w:fill="FFFFFF"/>
        <w:spacing w:before="100" w:beforeAutospacing="1" w:after="100" w:afterAutospacing="1"/>
        <w:ind w:left="0"/>
        <w:jc w:val="left"/>
        <w:rPr>
          <w:color w:val="000000"/>
        </w:rPr>
      </w:pPr>
      <w:r>
        <w:rPr>
          <w:color w:val="000000"/>
        </w:rPr>
        <w:t>Уставе</w:t>
      </w:r>
    </w:p>
    <w:p w:rsidR="00A13913" w:rsidRDefault="00A13913" w:rsidP="00A13913">
      <w:pPr>
        <w:shd w:val="clear" w:color="auto" w:fill="FFFFFF"/>
        <w:rPr>
          <w:color w:val="000000"/>
        </w:rPr>
      </w:pPr>
      <w:r>
        <w:rPr>
          <w:color w:val="000000"/>
        </w:rPr>
        <w:t>Вопрос:</w:t>
      </w:r>
    </w:p>
    <w:p w:rsidR="00A13913" w:rsidRDefault="00A13913" w:rsidP="00A13913">
      <w:pPr>
        <w:shd w:val="clear" w:color="auto" w:fill="FFFFFF"/>
        <w:spacing w:line="300" w:lineRule="atLeast"/>
        <w:rPr>
          <w:color w:val="000000"/>
        </w:rPr>
      </w:pPr>
      <w:r>
        <w:rPr>
          <w:color w:val="000000"/>
        </w:rPr>
        <w:t>30.Какой документ составляется при нарушении трудовой или общественной дисциплины</w:t>
      </w:r>
    </w:p>
    <w:p w:rsidR="00A13913" w:rsidRDefault="00A13913" w:rsidP="00A13913">
      <w:pPr>
        <w:shd w:val="clear" w:color="auto" w:fill="FFFFFF"/>
        <w:rPr>
          <w:color w:val="000000"/>
        </w:rPr>
      </w:pPr>
      <w:r>
        <w:rPr>
          <w:color w:val="000000"/>
        </w:rPr>
        <w:t>Варианты ответа:</w:t>
      </w:r>
    </w:p>
    <w:p w:rsidR="00A13913" w:rsidRDefault="00A13913" w:rsidP="00A13913">
      <w:pPr>
        <w:widowControl/>
        <w:numPr>
          <w:ilvl w:val="0"/>
          <w:numId w:val="151"/>
        </w:numPr>
        <w:shd w:val="clear" w:color="auto" w:fill="FFFFFF"/>
        <w:spacing w:before="100" w:beforeAutospacing="1" w:after="100" w:afterAutospacing="1"/>
        <w:ind w:left="0"/>
        <w:jc w:val="left"/>
        <w:rPr>
          <w:color w:val="000000"/>
        </w:rPr>
      </w:pPr>
      <w:r>
        <w:rPr>
          <w:color w:val="000000"/>
        </w:rPr>
        <w:t>объяснительная записка</w:t>
      </w:r>
    </w:p>
    <w:p w:rsidR="00A13913" w:rsidRDefault="00A13913" w:rsidP="00A13913">
      <w:pPr>
        <w:widowControl/>
        <w:numPr>
          <w:ilvl w:val="0"/>
          <w:numId w:val="151"/>
        </w:numPr>
        <w:shd w:val="clear" w:color="auto" w:fill="FFFFFF"/>
        <w:spacing w:before="100" w:beforeAutospacing="1" w:after="100" w:afterAutospacing="1"/>
        <w:ind w:left="0"/>
        <w:jc w:val="left"/>
        <w:rPr>
          <w:color w:val="000000"/>
        </w:rPr>
      </w:pPr>
      <w:r>
        <w:rPr>
          <w:color w:val="000000"/>
        </w:rPr>
        <w:t>докладная записка</w:t>
      </w:r>
    </w:p>
    <w:p w:rsidR="00A13913" w:rsidRDefault="00A13913" w:rsidP="00A13913">
      <w:pPr>
        <w:widowControl/>
        <w:numPr>
          <w:ilvl w:val="0"/>
          <w:numId w:val="151"/>
        </w:numPr>
        <w:shd w:val="clear" w:color="auto" w:fill="FFFFFF"/>
        <w:spacing w:before="100" w:beforeAutospacing="1" w:after="100" w:afterAutospacing="1"/>
        <w:ind w:left="0"/>
        <w:jc w:val="left"/>
        <w:rPr>
          <w:color w:val="000000"/>
        </w:rPr>
      </w:pPr>
      <w:r>
        <w:rPr>
          <w:color w:val="000000"/>
        </w:rPr>
        <w:t>служебная записка</w:t>
      </w:r>
    </w:p>
    <w:p w:rsidR="00A13913" w:rsidRDefault="00A13913" w:rsidP="00A13913">
      <w:pPr>
        <w:rPr>
          <w:rFonts w:eastAsiaTheme="minorHAnsi"/>
          <w:b/>
          <w:lang w:eastAsia="en-US"/>
        </w:rPr>
      </w:pPr>
      <w:r>
        <w:rPr>
          <w:b/>
        </w:rPr>
        <w:t xml:space="preserve">3.Практическая работа на тему: </w:t>
      </w:r>
      <w:r>
        <w:rPr>
          <w:b/>
          <w:bCs/>
        </w:rPr>
        <w:t>Составление организационного документа «Штатное расписание</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1. Гарантийное письмо – это:</w:t>
      </w:r>
      <w:r>
        <w:rPr>
          <w:color w:val="000000" w:themeColor="text1"/>
        </w:rPr>
        <w:br/>
        <w:t>A) документ, сообщающий о приближении, ускорении, истечении срока исполнения какого-либо действия</w:t>
      </w:r>
      <w:r>
        <w:rPr>
          <w:color w:val="000000" w:themeColor="text1"/>
        </w:rPr>
        <w:br/>
        <w:t>B) документ, содержащий приглашение на мероприятие</w:t>
      </w:r>
      <w:r>
        <w:rPr>
          <w:color w:val="000000" w:themeColor="text1"/>
        </w:rPr>
        <w:br/>
      </w:r>
      <w:r>
        <w:rPr>
          <w:rStyle w:val="af"/>
          <w:color w:val="000000" w:themeColor="text1"/>
        </w:rPr>
        <w:t>C) документ, в котором гарантируется оплата выполненной работы или предоставление чего-либо (работы, помещения и т.д.)</w:t>
      </w:r>
      <w:r>
        <w:rPr>
          <w:color w:val="000000" w:themeColor="text1"/>
        </w:rPr>
        <w:br/>
        <w:t>D) документ, подтверждающий получение ценностей</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 Дайте определение документа:</w:t>
      </w:r>
      <w:r>
        <w:rPr>
          <w:color w:val="000000" w:themeColor="text1"/>
        </w:rPr>
        <w:br/>
      </w:r>
      <w:r>
        <w:rPr>
          <w:rStyle w:val="af"/>
          <w:color w:val="000000" w:themeColor="text1"/>
        </w:rPr>
        <w:t>A) материальный объект с информацией, зафиксированной созданным человеком способом, для её передачи во времени и пространстве</w:t>
      </w:r>
      <w:r>
        <w:rPr>
          <w:color w:val="000000" w:themeColor="text1"/>
        </w:rPr>
        <w:br/>
      </w:r>
      <w:r>
        <w:rPr>
          <w:color w:val="000000" w:themeColor="text1"/>
        </w:rPr>
        <w:lastRenderedPageBreak/>
        <w:t>B) совокупность реквизитов официального письма</w:t>
      </w:r>
      <w:r>
        <w:rPr>
          <w:color w:val="000000" w:themeColor="text1"/>
        </w:rPr>
        <w:br/>
        <w:t>C) стандартное расположение материала</w:t>
      </w:r>
      <w:r>
        <w:rPr>
          <w:color w:val="000000" w:themeColor="text1"/>
        </w:rPr>
        <w:br/>
        <w:t>D) текст</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3. Дайте определение формуляра-образца:</w:t>
      </w:r>
      <w:r>
        <w:rPr>
          <w:color w:val="000000" w:themeColor="text1"/>
        </w:rPr>
        <w:br/>
        <w:t>A) совокупность реквизитов делового письма</w:t>
      </w:r>
      <w:r>
        <w:rPr>
          <w:color w:val="000000" w:themeColor="text1"/>
        </w:rPr>
        <w:br/>
      </w:r>
      <w:r>
        <w:rPr>
          <w:rStyle w:val="af"/>
          <w:color w:val="000000" w:themeColor="text1"/>
        </w:rPr>
        <w:t>B) совокупность расположенных в определенной последовательности реквизитов, присущих всем документам определенной системы документации</w:t>
      </w:r>
      <w:r>
        <w:rPr>
          <w:color w:val="000000" w:themeColor="text1"/>
        </w:rPr>
        <w:br/>
        <w:t>C) совокупность реквизитов приказа</w:t>
      </w:r>
      <w:r>
        <w:rPr>
          <w:color w:val="000000" w:themeColor="text1"/>
        </w:rPr>
        <w:br/>
        <w:t>D) совокупность реквизитов акта</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4. Дата документа оформляется следующим образом:</w:t>
      </w:r>
      <w:r>
        <w:rPr>
          <w:color w:val="000000" w:themeColor="text1"/>
        </w:rPr>
        <w:br/>
        <w:t>A) 1 февраля 1997</w:t>
      </w:r>
      <w:r>
        <w:rPr>
          <w:color w:val="000000" w:themeColor="text1"/>
        </w:rPr>
        <w:br/>
        <w:t>B) 1 февраля 97 г.</w:t>
      </w:r>
      <w:r>
        <w:rPr>
          <w:color w:val="000000" w:themeColor="text1"/>
        </w:rPr>
        <w:br/>
        <w:t>C) 01.02.97 г.</w:t>
      </w:r>
      <w:r>
        <w:rPr>
          <w:color w:val="000000" w:themeColor="text1"/>
        </w:rPr>
        <w:br/>
      </w:r>
      <w:r>
        <w:rPr>
          <w:rStyle w:val="af"/>
          <w:color w:val="000000" w:themeColor="text1"/>
        </w:rPr>
        <w:t>D) 01.02.97</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5. Дата документа — это:</w:t>
      </w:r>
      <w:r>
        <w:rPr>
          <w:color w:val="000000" w:themeColor="text1"/>
        </w:rPr>
        <w:br/>
        <w:t>A) дата его подписания, принятия</w:t>
      </w:r>
      <w:r>
        <w:rPr>
          <w:color w:val="000000" w:themeColor="text1"/>
        </w:rPr>
        <w:br/>
        <w:t>B) дата его составления</w:t>
      </w:r>
      <w:r>
        <w:rPr>
          <w:color w:val="000000" w:themeColor="text1"/>
        </w:rPr>
        <w:br/>
      </w:r>
      <w:r>
        <w:rPr>
          <w:rStyle w:val="af"/>
          <w:color w:val="000000" w:themeColor="text1"/>
        </w:rPr>
        <w:t>C) дата его подписания, принятия, утверждения, составления, дата события</w:t>
      </w:r>
      <w:r>
        <w:rPr>
          <w:color w:val="000000" w:themeColor="text1"/>
        </w:rPr>
        <w:br/>
        <w:t>D) дата события</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6. Каким свойством можно охарактеризовать наличие у документа неотъемлемых слагаемых, без которых он существовать не может:</w:t>
      </w:r>
      <w:r>
        <w:rPr>
          <w:color w:val="000000" w:themeColor="text1"/>
        </w:rPr>
        <w:br/>
        <w:t>A) вещественность;</w:t>
      </w:r>
      <w:r>
        <w:rPr>
          <w:color w:val="000000" w:themeColor="text1"/>
        </w:rPr>
        <w:br/>
      </w:r>
      <w:r>
        <w:rPr>
          <w:rStyle w:val="af"/>
          <w:color w:val="000000" w:themeColor="text1"/>
        </w:rPr>
        <w:t>B) атрибутивность;</w:t>
      </w:r>
      <w:r>
        <w:rPr>
          <w:color w:val="000000" w:themeColor="text1"/>
        </w:rPr>
        <w:br/>
        <w:t>C) структурность;</w:t>
      </w:r>
      <w:r>
        <w:rPr>
          <w:color w:val="000000" w:themeColor="text1"/>
        </w:rPr>
        <w:br/>
        <w:t>D) верного варианта ответа нет.</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7. Деловые письма обычно заканчивают фразами:</w:t>
      </w:r>
      <w:r>
        <w:rPr>
          <w:color w:val="000000" w:themeColor="text1"/>
        </w:rPr>
        <w:br/>
        <w:t>A) в соответствии с Вашей просьбой …</w:t>
      </w:r>
      <w:r>
        <w:rPr>
          <w:color w:val="000000" w:themeColor="text1"/>
        </w:rPr>
        <w:br/>
      </w:r>
      <w:r>
        <w:rPr>
          <w:rStyle w:val="af"/>
          <w:color w:val="000000" w:themeColor="text1"/>
        </w:rPr>
        <w:t>B) с уважением …</w:t>
      </w:r>
      <w:r>
        <w:rPr>
          <w:color w:val="000000" w:themeColor="text1"/>
        </w:rPr>
        <w:br/>
        <w:t>C) нами рассмотрены Ваши предложения …</w:t>
      </w:r>
      <w:r>
        <w:rPr>
          <w:color w:val="000000" w:themeColor="text1"/>
        </w:rPr>
        <w:br/>
        <w:t>D) в связи …</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8. Делопроизводство — это:</w:t>
      </w:r>
      <w:r>
        <w:rPr>
          <w:color w:val="000000" w:themeColor="text1"/>
        </w:rPr>
        <w:br/>
        <w:t>A) правильное оформление документов.</w:t>
      </w:r>
      <w:r>
        <w:rPr>
          <w:color w:val="000000" w:themeColor="text1"/>
        </w:rPr>
        <w:br/>
        <w:t>B) организация документооборота в учреждении.</w:t>
      </w:r>
      <w:r>
        <w:rPr>
          <w:color w:val="000000" w:themeColor="text1"/>
        </w:rPr>
        <w:br/>
        <w:t>C) совокупность документов, отражающих управленческую деятельность учреждения.</w:t>
      </w:r>
      <w:r>
        <w:rPr>
          <w:color w:val="000000" w:themeColor="text1"/>
        </w:rPr>
        <w:br/>
      </w:r>
      <w:r>
        <w:rPr>
          <w:rStyle w:val="af"/>
          <w:color w:val="000000" w:themeColor="text1"/>
        </w:rPr>
        <w:t>D) совокупность работ по документированию деятельности управления и по организации документов в учреждении.</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9. Деятельность аппарата управления, охватывающая вопросы документирования и организации работы с документами — это:</w:t>
      </w:r>
      <w:r>
        <w:rPr>
          <w:color w:val="000000" w:themeColor="text1"/>
        </w:rPr>
        <w:br/>
      </w:r>
      <w:r>
        <w:rPr>
          <w:rStyle w:val="af"/>
          <w:color w:val="000000" w:themeColor="text1"/>
        </w:rPr>
        <w:t>A) документационное обеспечение управления</w:t>
      </w:r>
      <w:r>
        <w:rPr>
          <w:color w:val="000000" w:themeColor="text1"/>
        </w:rPr>
        <w:br/>
        <w:t>B) стандартизация</w:t>
      </w:r>
      <w:r>
        <w:rPr>
          <w:color w:val="000000" w:themeColor="text1"/>
        </w:rPr>
        <w:br/>
        <w:t>C) ЕГСД</w:t>
      </w:r>
      <w:r>
        <w:rPr>
          <w:color w:val="000000" w:themeColor="text1"/>
        </w:rPr>
        <w:br/>
        <w:t>D) система документации</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10. Документ, закрепляющий должностной и численный состав предприятия с указанием фонда заработной платы — это:</w:t>
      </w:r>
      <w:r>
        <w:rPr>
          <w:color w:val="000000" w:themeColor="text1"/>
        </w:rPr>
        <w:br/>
        <w:t>A) должностная инструкция</w:t>
      </w:r>
      <w:r>
        <w:rPr>
          <w:color w:val="000000" w:themeColor="text1"/>
        </w:rPr>
        <w:br/>
      </w:r>
      <w:r>
        <w:rPr>
          <w:color w:val="000000" w:themeColor="text1"/>
        </w:rPr>
        <w:lastRenderedPageBreak/>
        <w:t>B) устав</w:t>
      </w:r>
      <w:r>
        <w:rPr>
          <w:color w:val="000000" w:themeColor="text1"/>
        </w:rPr>
        <w:br/>
        <w:t>C) положение</w:t>
      </w:r>
      <w:r>
        <w:rPr>
          <w:color w:val="000000" w:themeColor="text1"/>
        </w:rPr>
        <w:br/>
      </w:r>
      <w:r>
        <w:rPr>
          <w:rStyle w:val="af"/>
          <w:color w:val="000000" w:themeColor="text1"/>
        </w:rPr>
        <w:t>D) штатное расписание</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11. Документ, фиксирующий ход обсуждения вопросов и принятия решений на собраниях, заседаниях, совещаниях и т.п.:</w:t>
      </w:r>
      <w:r>
        <w:rPr>
          <w:color w:val="000000" w:themeColor="text1"/>
        </w:rPr>
        <w:br/>
        <w:t>A) объяснительная записка</w:t>
      </w:r>
      <w:r>
        <w:rPr>
          <w:color w:val="000000" w:themeColor="text1"/>
        </w:rPr>
        <w:br/>
        <w:t>B) докладная записка</w:t>
      </w:r>
      <w:r>
        <w:rPr>
          <w:color w:val="000000" w:themeColor="text1"/>
        </w:rPr>
        <w:br/>
        <w:t>C) акт</w:t>
      </w:r>
      <w:r>
        <w:rPr>
          <w:color w:val="000000" w:themeColor="text1"/>
        </w:rPr>
        <w:br/>
      </w:r>
      <w:r>
        <w:rPr>
          <w:rStyle w:val="af"/>
          <w:color w:val="000000" w:themeColor="text1"/>
        </w:rPr>
        <w:t>D) протокол</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12. Какая функция относится к общим функциям документа:</w:t>
      </w:r>
      <w:r>
        <w:rPr>
          <w:color w:val="000000" w:themeColor="text1"/>
        </w:rPr>
        <w:br/>
        <w:t>A) общекультурная;</w:t>
      </w:r>
      <w:r>
        <w:rPr>
          <w:color w:val="000000" w:themeColor="text1"/>
        </w:rPr>
        <w:br/>
      </w:r>
      <w:r>
        <w:rPr>
          <w:rStyle w:val="af"/>
          <w:color w:val="000000" w:themeColor="text1"/>
        </w:rPr>
        <w:t>B) информационная;</w:t>
      </w:r>
      <w:r>
        <w:rPr>
          <w:color w:val="000000" w:themeColor="text1"/>
        </w:rPr>
        <w:br/>
        <w:t>C) правовая;</w:t>
      </w:r>
      <w:r>
        <w:rPr>
          <w:color w:val="000000" w:themeColor="text1"/>
        </w:rPr>
        <w:br/>
        <w:t>D) упорядочивающая.</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13. Как должно происходить деление документов:</w:t>
      </w:r>
      <w:r>
        <w:rPr>
          <w:color w:val="000000" w:themeColor="text1"/>
        </w:rPr>
        <w:br/>
        <w:t>A) на роды, подвиды, подроды, разновидности;</w:t>
      </w:r>
      <w:r>
        <w:rPr>
          <w:color w:val="000000" w:themeColor="text1"/>
        </w:rPr>
        <w:br/>
      </w:r>
      <w:r>
        <w:rPr>
          <w:rStyle w:val="af"/>
          <w:color w:val="000000" w:themeColor="text1"/>
        </w:rPr>
        <w:t>B) на роды, виды, подвиды, разновидности;</w:t>
      </w:r>
      <w:r>
        <w:rPr>
          <w:color w:val="000000" w:themeColor="text1"/>
        </w:rPr>
        <w:br/>
        <w:t>C) на виды, подвиды, разновидности, роды;</w:t>
      </w:r>
      <w:r>
        <w:rPr>
          <w:color w:val="000000" w:themeColor="text1"/>
        </w:rPr>
        <w:br/>
        <w:t>D) на подвиды, подроды, разновидности.</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14. Документационное обеспечение управления — это:</w:t>
      </w:r>
      <w:r>
        <w:rPr>
          <w:color w:val="000000" w:themeColor="text1"/>
        </w:rPr>
        <w:br/>
        <w:t>A) процесс установления и применения правил с целью упорядочения деятельности в делопроизводстве.</w:t>
      </w:r>
      <w:r>
        <w:rPr>
          <w:color w:val="000000" w:themeColor="text1"/>
        </w:rPr>
        <w:br/>
      </w:r>
      <w:r>
        <w:rPr>
          <w:rStyle w:val="af"/>
          <w:color w:val="000000" w:themeColor="text1"/>
        </w:rPr>
        <w:t>B) деятельность аппарата управления, охватывающая вопросы документирования и организации работы с документами.</w:t>
      </w:r>
      <w:r>
        <w:rPr>
          <w:color w:val="000000" w:themeColor="text1"/>
        </w:rPr>
        <w:br/>
        <w:t>C) совокупность документов, применяемых в определенной сфере деятельности.</w:t>
      </w:r>
      <w:r>
        <w:rPr>
          <w:color w:val="000000" w:themeColor="text1"/>
        </w:rPr>
        <w:br/>
        <w:t>D) совокупность реквизитов, установленных в соответствии с формуляром документа.</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15. ЕГСД — это:</w:t>
      </w:r>
      <w:r>
        <w:rPr>
          <w:color w:val="000000" w:themeColor="text1"/>
        </w:rPr>
        <w:br/>
        <w:t>A) совокупность реквизитов, установленных в соответствии с формуляром документа.</w:t>
      </w:r>
      <w:r>
        <w:rPr>
          <w:color w:val="000000" w:themeColor="text1"/>
        </w:rPr>
        <w:br/>
      </w:r>
      <w:r>
        <w:rPr>
          <w:rStyle w:val="af"/>
          <w:color w:val="000000" w:themeColor="text1"/>
        </w:rPr>
        <w:t>B) комплекс основных положений, определяющих и регламентирующих организацию документационных процессов на предприятии.</w:t>
      </w:r>
      <w:r>
        <w:rPr>
          <w:color w:val="000000" w:themeColor="text1"/>
        </w:rPr>
        <w:br/>
        <w:t>C) совокупность документов, применяемых в определенной сфере деятельности.</w:t>
      </w:r>
      <w:r>
        <w:rPr>
          <w:color w:val="000000" w:themeColor="text1"/>
        </w:rPr>
        <w:br/>
        <w:t>D) деятельность аппарата управления, охватывающая вопросы документирования и организации работы с документами.</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16. Документ, содержащий информацию, не предназначенную для широкого распространения:</w:t>
      </w:r>
      <w:r>
        <w:rPr>
          <w:color w:val="000000" w:themeColor="text1"/>
        </w:rPr>
        <w:br/>
        <w:t>A) неопубликованный;</w:t>
      </w:r>
      <w:r>
        <w:rPr>
          <w:color w:val="000000" w:themeColor="text1"/>
        </w:rPr>
        <w:br/>
        <w:t>B) тайный;</w:t>
      </w:r>
      <w:r>
        <w:rPr>
          <w:color w:val="000000" w:themeColor="text1"/>
        </w:rPr>
        <w:br/>
      </w:r>
      <w:r>
        <w:rPr>
          <w:rStyle w:val="af"/>
          <w:color w:val="000000" w:themeColor="text1"/>
        </w:rPr>
        <w:t>C) непубликуемый;</w:t>
      </w:r>
      <w:r>
        <w:rPr>
          <w:color w:val="000000" w:themeColor="text1"/>
        </w:rPr>
        <w:br/>
        <w:t>D) непериодический.</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17. Что относится к признакам документа:</w:t>
      </w:r>
      <w:r>
        <w:rPr>
          <w:color w:val="000000" w:themeColor="text1"/>
        </w:rPr>
        <w:br/>
        <w:t>A) функциональность информации;</w:t>
      </w:r>
      <w:r>
        <w:rPr>
          <w:color w:val="000000" w:themeColor="text1"/>
        </w:rPr>
        <w:br/>
        <w:t>B) тождественность самому себе;</w:t>
      </w:r>
      <w:r>
        <w:rPr>
          <w:color w:val="000000" w:themeColor="text1"/>
        </w:rPr>
        <w:br/>
        <w:t>C) законность;</w:t>
      </w:r>
      <w:r>
        <w:rPr>
          <w:color w:val="000000" w:themeColor="text1"/>
        </w:rPr>
        <w:br/>
      </w:r>
      <w:r>
        <w:rPr>
          <w:rStyle w:val="af"/>
          <w:color w:val="000000" w:themeColor="text1"/>
        </w:rPr>
        <w:t>D) завершенность сообщения.</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lastRenderedPageBreak/>
        <w:t>18. Какой логический прием, используется при создании документов:</w:t>
      </w:r>
      <w:r>
        <w:rPr>
          <w:color w:val="000000" w:themeColor="text1"/>
        </w:rPr>
        <w:br/>
      </w:r>
      <w:r>
        <w:rPr>
          <w:rStyle w:val="af"/>
          <w:color w:val="000000" w:themeColor="text1"/>
        </w:rPr>
        <w:t>A) определение;</w:t>
      </w:r>
      <w:r>
        <w:rPr>
          <w:color w:val="000000" w:themeColor="text1"/>
        </w:rPr>
        <w:br/>
        <w:t>B) установление;</w:t>
      </w:r>
      <w:r>
        <w:rPr>
          <w:color w:val="000000" w:themeColor="text1"/>
        </w:rPr>
        <w:br/>
        <w:t>C) обоснование;</w:t>
      </w:r>
      <w:r>
        <w:rPr>
          <w:color w:val="000000" w:themeColor="text1"/>
        </w:rPr>
        <w:br/>
        <w:t>D) разъяснение.</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19. Если Вам необходимо дать описание рекламируемых услуг, Вы составите</w:t>
      </w:r>
      <w:r>
        <w:rPr>
          <w:color w:val="000000" w:themeColor="text1"/>
        </w:rPr>
        <w:br/>
        <w:t>A) договорное письмо</w:t>
      </w:r>
      <w:r>
        <w:rPr>
          <w:color w:val="000000" w:themeColor="text1"/>
        </w:rPr>
        <w:br/>
      </w:r>
      <w:r>
        <w:rPr>
          <w:rStyle w:val="af"/>
          <w:color w:val="000000" w:themeColor="text1"/>
        </w:rPr>
        <w:t>B) рекламное письмо</w:t>
      </w:r>
      <w:r>
        <w:rPr>
          <w:color w:val="000000" w:themeColor="text1"/>
        </w:rPr>
        <w:br/>
        <w:t>C) сопроводительное письмо</w:t>
      </w:r>
      <w:r>
        <w:rPr>
          <w:color w:val="000000" w:themeColor="text1"/>
        </w:rPr>
        <w:br/>
        <w:t>D) письмо-приглашение</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20. Если Вам необходимо предъявить претензии партнёру, Вы составите</w:t>
      </w:r>
      <w:r>
        <w:rPr>
          <w:color w:val="000000" w:themeColor="text1"/>
        </w:rPr>
        <w:br/>
        <w:t>A) договорное письмо</w:t>
      </w:r>
      <w:r>
        <w:rPr>
          <w:color w:val="000000" w:themeColor="text1"/>
        </w:rPr>
        <w:br/>
        <w:t>B) информационное письмо</w:t>
      </w:r>
      <w:r>
        <w:rPr>
          <w:color w:val="000000" w:themeColor="text1"/>
        </w:rPr>
        <w:br/>
        <w:t>C) сопроводительное письмо</w:t>
      </w:r>
      <w:r>
        <w:rPr>
          <w:color w:val="000000" w:themeColor="text1"/>
        </w:rPr>
        <w:br/>
      </w:r>
      <w:r>
        <w:rPr>
          <w:rStyle w:val="af"/>
          <w:color w:val="000000" w:themeColor="text1"/>
        </w:rPr>
        <w:t>D) письмо-претензию</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21. Укажите отличительное свойство документа:</w:t>
      </w:r>
      <w:r>
        <w:rPr>
          <w:color w:val="000000" w:themeColor="text1"/>
        </w:rPr>
        <w:br/>
        <w:t>A) копийность;</w:t>
      </w:r>
      <w:r>
        <w:rPr>
          <w:color w:val="000000" w:themeColor="text1"/>
        </w:rPr>
        <w:br/>
      </w:r>
      <w:r>
        <w:rPr>
          <w:rStyle w:val="af"/>
          <w:color w:val="000000" w:themeColor="text1"/>
        </w:rPr>
        <w:t>B) юридическая сила;</w:t>
      </w:r>
      <w:r>
        <w:rPr>
          <w:color w:val="000000" w:themeColor="text1"/>
        </w:rPr>
        <w:br/>
        <w:t>C) множественность;</w:t>
      </w:r>
      <w:r>
        <w:rPr>
          <w:color w:val="000000" w:themeColor="text1"/>
        </w:rPr>
        <w:br/>
        <w:t>D) точность.</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22. Если Вам необходимо пригласить организацию или должностное лицо на совещание, встречу, Вы составите</w:t>
      </w:r>
      <w:r>
        <w:rPr>
          <w:color w:val="000000" w:themeColor="text1"/>
        </w:rPr>
        <w:br/>
      </w:r>
      <w:r>
        <w:rPr>
          <w:rStyle w:val="af"/>
          <w:color w:val="000000" w:themeColor="text1"/>
        </w:rPr>
        <w:t>A) письмо-приглашение</w:t>
      </w:r>
      <w:r>
        <w:rPr>
          <w:color w:val="000000" w:themeColor="text1"/>
        </w:rPr>
        <w:br/>
        <w:t>B) сопроводительное письмо</w:t>
      </w:r>
      <w:r>
        <w:rPr>
          <w:color w:val="000000" w:themeColor="text1"/>
        </w:rPr>
        <w:br/>
        <w:t>C) письмо-подтверждение</w:t>
      </w:r>
      <w:r>
        <w:rPr>
          <w:color w:val="000000" w:themeColor="text1"/>
        </w:rPr>
        <w:br/>
        <w:t>D) договорное письмо</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23. Если Вам необходимо сообщить о проведении мероприятия, Вы составите</w:t>
      </w:r>
      <w:r>
        <w:rPr>
          <w:color w:val="000000" w:themeColor="text1"/>
        </w:rPr>
        <w:br/>
        <w:t>A) сопроводительное письмо</w:t>
      </w:r>
      <w:r>
        <w:rPr>
          <w:color w:val="000000" w:themeColor="text1"/>
        </w:rPr>
        <w:br/>
        <w:t>B) письмо-подтверждение</w:t>
      </w:r>
      <w:r>
        <w:rPr>
          <w:color w:val="000000" w:themeColor="text1"/>
        </w:rPr>
        <w:br/>
        <w:t>C) договорное письмо</w:t>
      </w:r>
      <w:r>
        <w:rPr>
          <w:color w:val="000000" w:themeColor="text1"/>
        </w:rPr>
        <w:br/>
      </w:r>
      <w:r>
        <w:rPr>
          <w:rStyle w:val="af"/>
          <w:color w:val="000000" w:themeColor="text1"/>
        </w:rPr>
        <w:t>D) информационное письмо</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24. Если Вам необходимо составить письмо, информирующее адресата о направлении к нему присылаемых документов, Вы составите</w:t>
      </w:r>
      <w:r>
        <w:rPr>
          <w:color w:val="000000" w:themeColor="text1"/>
        </w:rPr>
        <w:br/>
      </w:r>
      <w:r>
        <w:rPr>
          <w:rStyle w:val="af"/>
          <w:color w:val="000000" w:themeColor="text1"/>
        </w:rPr>
        <w:t>A) сопроводительное письмо</w:t>
      </w:r>
      <w:r>
        <w:rPr>
          <w:color w:val="000000" w:themeColor="text1"/>
        </w:rPr>
        <w:br/>
        <w:t>B) письмо-уведомление</w:t>
      </w:r>
      <w:r>
        <w:rPr>
          <w:color w:val="000000" w:themeColor="text1"/>
        </w:rPr>
        <w:br/>
        <w:t>C) письмо-подтверждение</w:t>
      </w:r>
      <w:r>
        <w:rPr>
          <w:color w:val="000000" w:themeColor="text1"/>
        </w:rPr>
        <w:br/>
        <w:t>D) договорное письмо</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25. Если Вам необходимо составить письмо, сопровождающее договор, то оно будет носить название (по содержанию)</w:t>
      </w:r>
      <w:r>
        <w:rPr>
          <w:color w:val="000000" w:themeColor="text1"/>
        </w:rPr>
        <w:br/>
        <w:t>A) письмо-подтверждение</w:t>
      </w:r>
      <w:r>
        <w:rPr>
          <w:color w:val="000000" w:themeColor="text1"/>
        </w:rPr>
        <w:br/>
      </w:r>
      <w:r>
        <w:rPr>
          <w:rStyle w:val="af"/>
          <w:color w:val="000000" w:themeColor="text1"/>
        </w:rPr>
        <w:t>B) договорное</w:t>
      </w:r>
      <w:r>
        <w:rPr>
          <w:color w:val="000000" w:themeColor="text1"/>
        </w:rPr>
        <w:br/>
        <w:t>C) сопроводительное</w:t>
      </w:r>
      <w:r>
        <w:rPr>
          <w:color w:val="000000" w:themeColor="text1"/>
        </w:rPr>
        <w:br/>
        <w:t>D) письмо-уведомление</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26. Если Вам необходимо уведомить отправителя о получении документов, Вы составите</w:t>
      </w:r>
      <w:r>
        <w:rPr>
          <w:color w:val="000000" w:themeColor="text1"/>
        </w:rPr>
        <w:br/>
        <w:t>A) информационное письмо</w:t>
      </w:r>
      <w:r>
        <w:rPr>
          <w:color w:val="000000" w:themeColor="text1"/>
        </w:rPr>
        <w:br/>
      </w:r>
      <w:r>
        <w:rPr>
          <w:color w:val="000000" w:themeColor="text1"/>
        </w:rPr>
        <w:lastRenderedPageBreak/>
        <w:t>B) договорное письмо</w:t>
      </w:r>
      <w:r>
        <w:rPr>
          <w:color w:val="000000" w:themeColor="text1"/>
        </w:rPr>
        <w:br/>
        <w:t>C) сопроводительное письмо</w:t>
      </w:r>
      <w:r>
        <w:rPr>
          <w:color w:val="000000" w:themeColor="text1"/>
        </w:rPr>
        <w:br/>
      </w:r>
      <w:r>
        <w:rPr>
          <w:rStyle w:val="af"/>
          <w:color w:val="000000" w:themeColor="text1"/>
        </w:rPr>
        <w:t>D) письмо-подтверждение</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27. Если распорядительная часть текста начинается словами “обязываю”, то это</w:t>
      </w:r>
      <w:r>
        <w:rPr>
          <w:color w:val="000000" w:themeColor="text1"/>
        </w:rPr>
        <w:br/>
        <w:t>A) приказ</w:t>
      </w:r>
      <w:r>
        <w:rPr>
          <w:color w:val="000000" w:themeColor="text1"/>
        </w:rPr>
        <w:br/>
        <w:t>B) заявление</w:t>
      </w:r>
      <w:r>
        <w:rPr>
          <w:color w:val="000000" w:themeColor="text1"/>
        </w:rPr>
        <w:br/>
      </w:r>
      <w:r>
        <w:rPr>
          <w:rStyle w:val="af"/>
          <w:color w:val="000000" w:themeColor="text1"/>
        </w:rPr>
        <w:t>C) распоряжение</w:t>
      </w:r>
      <w:r>
        <w:rPr>
          <w:color w:val="000000" w:themeColor="text1"/>
        </w:rPr>
        <w:br/>
        <w:t>D) указание</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28. Если распорядительная часть текста начинается словами “предлагаю”, то это</w:t>
      </w:r>
      <w:r>
        <w:rPr>
          <w:color w:val="000000" w:themeColor="text1"/>
        </w:rPr>
        <w:br/>
        <w:t>A) приказ</w:t>
      </w:r>
      <w:r>
        <w:rPr>
          <w:color w:val="000000" w:themeColor="text1"/>
        </w:rPr>
        <w:br/>
        <w:t>B) распоряжение</w:t>
      </w:r>
      <w:r>
        <w:rPr>
          <w:color w:val="000000" w:themeColor="text1"/>
        </w:rPr>
        <w:br/>
        <w:t>C) инструкция</w:t>
      </w:r>
      <w:r>
        <w:rPr>
          <w:color w:val="000000" w:themeColor="text1"/>
        </w:rPr>
        <w:br/>
      </w:r>
      <w:r>
        <w:rPr>
          <w:rStyle w:val="af"/>
          <w:color w:val="000000" w:themeColor="text1"/>
        </w:rPr>
        <w:t>D) указание</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29. Индекс документа оформляется следующим образом</w:t>
      </w:r>
      <w:r>
        <w:rPr>
          <w:color w:val="000000" w:themeColor="text1"/>
        </w:rPr>
        <w:br/>
        <w:t>A) 13.14</w:t>
      </w:r>
      <w:r>
        <w:rPr>
          <w:color w:val="000000" w:themeColor="text1"/>
        </w:rPr>
        <w:br/>
        <w:t>B) пк 11.</w:t>
      </w:r>
      <w:r>
        <w:rPr>
          <w:color w:val="000000" w:themeColor="text1"/>
        </w:rPr>
        <w:br/>
        <w:t>C) сд 16.</w:t>
      </w:r>
      <w:r>
        <w:rPr>
          <w:color w:val="000000" w:themeColor="text1"/>
        </w:rPr>
        <w:br/>
      </w:r>
      <w:r>
        <w:rPr>
          <w:rStyle w:val="af"/>
          <w:color w:val="000000" w:themeColor="text1"/>
        </w:rPr>
        <w:t>D) 13/14</w:t>
      </w:r>
    </w:p>
    <w:p w:rsidR="00A13913" w:rsidRDefault="00A13913" w:rsidP="00A13913">
      <w:pPr>
        <w:pStyle w:val="af0"/>
        <w:shd w:val="clear" w:color="auto" w:fill="FFFFFF"/>
        <w:spacing w:before="0" w:beforeAutospacing="0" w:after="225" w:afterAutospacing="0"/>
        <w:rPr>
          <w:color w:val="000000" w:themeColor="text1"/>
        </w:rPr>
      </w:pPr>
      <w:r>
        <w:rPr>
          <w:rStyle w:val="af"/>
          <w:color w:val="000000" w:themeColor="text1"/>
        </w:rPr>
        <w:t>30. Индекс документа — это</w:t>
      </w:r>
      <w:r>
        <w:rPr>
          <w:color w:val="000000" w:themeColor="text1"/>
        </w:rPr>
        <w:br/>
        <w:t>A) порядковый номер регистрации</w:t>
      </w:r>
      <w:r>
        <w:rPr>
          <w:color w:val="000000" w:themeColor="text1"/>
        </w:rPr>
        <w:br/>
        <w:t>B) индекс структурного подразделения</w:t>
      </w:r>
      <w:r>
        <w:rPr>
          <w:color w:val="000000" w:themeColor="text1"/>
        </w:rPr>
        <w:br/>
      </w:r>
      <w:r>
        <w:rPr>
          <w:rStyle w:val="af"/>
          <w:color w:val="000000" w:themeColor="text1"/>
        </w:rPr>
        <w:t>C) цифровое, буквенное или комбинированное обозначение документа, указывающее место его составления и хранения</w:t>
      </w:r>
      <w:r>
        <w:rPr>
          <w:color w:val="000000" w:themeColor="text1"/>
        </w:rPr>
        <w:br/>
        <w:t>D) номер дела по номенклатуре дел</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bCs/>
        </w:rPr>
      </w:pPr>
      <w:r>
        <w:rPr>
          <w:b/>
        </w:rPr>
        <w:t xml:space="preserve">4.Практическая работа на тему: </w:t>
      </w:r>
      <w:r>
        <w:rPr>
          <w:b/>
          <w:bCs/>
        </w:rPr>
        <w:t>Оформление распорядительных документов: приказ по основной деятельности, распоряжение, указание.</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rPr>
      </w:pPr>
    </w:p>
    <w:p w:rsidR="00A13913" w:rsidRDefault="00A13913" w:rsidP="00A13913">
      <w:r>
        <w:t>Порядок выполнения работы</w:t>
      </w:r>
    </w:p>
    <w:p w:rsidR="00A13913" w:rsidRDefault="00A13913" w:rsidP="00A13913">
      <w:r>
        <w:t>1. Записать номер практической работы, тему и цель работы</w:t>
      </w:r>
    </w:p>
    <w:p w:rsidR="00A13913" w:rsidRDefault="00A13913" w:rsidP="00A13913">
      <w:r>
        <w:t>2. Записать коротко предложенные задания</w:t>
      </w:r>
    </w:p>
    <w:p w:rsidR="00A13913" w:rsidRDefault="00A13913" w:rsidP="00A13913">
      <w:r>
        <w:t>Практическая работа состоит из 4-х заданий по составлению ОРД.</w:t>
      </w:r>
    </w:p>
    <w:p w:rsidR="00A13913" w:rsidRDefault="00A13913" w:rsidP="00A13913">
      <w:r>
        <w:t>Чтобы оформить документы необходимо использовать типовые формы, которые находятся в приложениях. В приложениях также представлены заполненные образцы этих документов.</w:t>
      </w:r>
    </w:p>
    <w:p w:rsidR="00A13913" w:rsidRDefault="00A13913" w:rsidP="00A13913">
      <w:r>
        <w:t>Оформление документов производится в редакторе Microsoft Word с соблюдением всех отступов и интервалов. Все выполненные задания должны быть распечатаны и представлены преподавателю для проверки.</w:t>
      </w:r>
    </w:p>
    <w:p w:rsidR="00A13913" w:rsidRDefault="00A13913" w:rsidP="00A13913">
      <w:pPr>
        <w:rPr>
          <w:color w:val="000000" w:themeColor="text1"/>
        </w:rPr>
      </w:pPr>
      <w:r>
        <w:rPr>
          <w:color w:val="000000" w:themeColor="text1"/>
        </w:rPr>
        <w:t>Задание 1</w:t>
      </w:r>
    </w:p>
    <w:p w:rsidR="00A13913" w:rsidRDefault="00A13913" w:rsidP="00A13913">
      <w:pPr>
        <w:rPr>
          <w:color w:val="000000" w:themeColor="text1"/>
        </w:rPr>
      </w:pPr>
      <w:r>
        <w:rPr>
          <w:color w:val="000000" w:themeColor="text1"/>
        </w:rPr>
        <w:t>Оформить заявление кассира завода «Свет» с просьбой предоставить ученический отпуск с 06.03.20__ по 18.03.20__ продолжительностью 13 календарных дней на основании справки – вызова № 5655 от 01.03.20__. Ф.И.О. кассира Иванова Ирина Петровна. Для примера используйте приложение 1.</w:t>
      </w:r>
    </w:p>
    <w:p w:rsidR="00A13913" w:rsidRDefault="00A13913" w:rsidP="00A13913">
      <w:r>
        <w:t>Задание 2</w:t>
      </w:r>
    </w:p>
    <w:p w:rsidR="00A13913" w:rsidRDefault="00A13913" w:rsidP="00A13913">
      <w:r>
        <w:t>Оформить приказ по личному составу на основе данных задания № 1 и образца приложения 2.</w:t>
      </w:r>
    </w:p>
    <w:p w:rsidR="00A13913" w:rsidRDefault="00A13913" w:rsidP="00A13913">
      <w:r>
        <w:t>Приказ № 65к от 05.03.20__ «О предоставлении ученического отпуска» кассиру завода И.П. Ивановной с 06.03.20__ по 18.03.20__ продолжительностью 13 календарных дней на основании справки-вызова № 5655 от 01.03.20__ и заявления кассира И.П. Ивановной.</w:t>
      </w:r>
    </w:p>
    <w:p w:rsidR="00A13913" w:rsidRDefault="00A13913" w:rsidP="00A13913">
      <w:r>
        <w:t xml:space="preserve">Проставить визу согласования начальника отдела кадров О.А. Сергеевой и отметку об </w:t>
      </w:r>
      <w:r>
        <w:lastRenderedPageBreak/>
        <w:t>ознакомлении с приказом Ивановой.</w:t>
      </w:r>
    </w:p>
    <w:p w:rsidR="00A13913" w:rsidRDefault="00A13913" w:rsidP="00A13913">
      <w:r>
        <w:t>Задание 3</w:t>
      </w:r>
    </w:p>
    <w:p w:rsidR="00A13913" w:rsidRDefault="00A13913" w:rsidP="00A13913">
      <w:r>
        <w:t>Оформить приказ по основной деятельности на основе предложенных</w:t>
      </w:r>
    </w:p>
    <w:p w:rsidR="00A13913" w:rsidRDefault="00A13913" w:rsidP="00A13913">
      <w:r>
        <w:t>образцов в приложении 3 и 4. В соответствии с Распоряжением Министра от 04.03.20__ № 115 «Об</w:t>
      </w:r>
    </w:p>
    <w:p w:rsidR="00A13913" w:rsidRDefault="00A13913" w:rsidP="00A13913">
      <w:r>
        <w:t>усилении противопожарной безопасности и усилении охраны в период</w:t>
      </w:r>
    </w:p>
    <w:p w:rsidR="00A13913" w:rsidRDefault="00A13913" w:rsidP="00A13913">
      <w:r>
        <w:t>праздничных дней» составить приказ № 245 от 06.03.20__ изданный</w:t>
      </w:r>
    </w:p>
    <w:p w:rsidR="00A13913" w:rsidRDefault="00A13913" w:rsidP="00A13913">
      <w:r>
        <w:t>директором Научно-производственного объединения «Агроприбор» г.</w:t>
      </w:r>
    </w:p>
    <w:p w:rsidR="00A13913" w:rsidRDefault="00A13913" w:rsidP="00A13913">
      <w:r>
        <w:t>Москвы М.Д. Галкиным.</w:t>
      </w:r>
    </w:p>
    <w:p w:rsidR="00A13913" w:rsidRDefault="00A13913" w:rsidP="00A13913">
      <w:r>
        <w:t>В распорядительной части выделить 4 пункта:</w:t>
      </w:r>
    </w:p>
    <w:p w:rsidR="00A13913" w:rsidRDefault="00A13913" w:rsidP="00A13913">
      <w:r>
        <w:t>1. Об организации уборки территории объединения</w:t>
      </w:r>
    </w:p>
    <w:p w:rsidR="00A13913" w:rsidRDefault="00A13913" w:rsidP="00A13913">
      <w:r>
        <w:t>2. О проверке состояния электропроводки</w:t>
      </w:r>
    </w:p>
    <w:p w:rsidR="00A13913" w:rsidRDefault="00A13913" w:rsidP="00A13913">
      <w:r>
        <w:t>3. О предоставлении в секретариат генерального директора списка</w:t>
      </w:r>
    </w:p>
    <w:p w:rsidR="00A13913" w:rsidRDefault="00A13913" w:rsidP="00A13913">
      <w:r>
        <w:t>сотрудников, пребывание которых необходимо на территории объединения в</w:t>
      </w:r>
    </w:p>
    <w:p w:rsidR="00A13913" w:rsidRDefault="00A13913" w:rsidP="00A13913">
      <w:r>
        <w:t>праздничные дни</w:t>
      </w:r>
    </w:p>
    <w:p w:rsidR="00A13913" w:rsidRDefault="00A13913" w:rsidP="00A13913">
      <w:r>
        <w:t>4. Контроль за исполнением возлагается на главного инженера</w:t>
      </w:r>
    </w:p>
    <w:p w:rsidR="00A13913" w:rsidRDefault="00A13913" w:rsidP="00A13913">
      <w:r>
        <w:t>объединения П.Р. Жарова.</w:t>
      </w:r>
    </w:p>
    <w:p w:rsidR="00A13913" w:rsidRDefault="00A13913" w:rsidP="00A13913">
      <w:r>
        <w:t>Каждый пункт рассмотреть по схеме «Кому?», «Что нужно сделать?»,</w:t>
      </w:r>
    </w:p>
    <w:p w:rsidR="00A13913" w:rsidRDefault="00A13913" w:rsidP="00A13913">
      <w:r>
        <w:t>«До какого срока?».</w:t>
      </w:r>
    </w:p>
    <w:p w:rsidR="00A13913" w:rsidRDefault="00A13913" w:rsidP="00A13913">
      <w:r>
        <w:t>Например, к п.1 Заведующему складом О.Н. Никитину организовать</w:t>
      </w:r>
    </w:p>
    <w:p w:rsidR="00A13913" w:rsidRDefault="00A13913" w:rsidP="00A13913">
      <w:r>
        <w:t>уборку территории до 07.03.20__.</w:t>
      </w:r>
    </w:p>
    <w:p w:rsidR="00A13913" w:rsidRDefault="00A13913" w:rsidP="00A13913">
      <w:r>
        <w:t>Проставить визу главного инженера</w:t>
      </w:r>
    </w:p>
    <w:p w:rsidR="00A13913" w:rsidRDefault="00A13913" w:rsidP="00A13913">
      <w:r>
        <w:t>Поставить отметку об исполнителе. Исполнителем является Соловьева</w:t>
      </w:r>
    </w:p>
    <w:p w:rsidR="00A13913" w:rsidRDefault="00A13913" w:rsidP="00A13913">
      <w:r>
        <w:t>телефон 302-34-56</w:t>
      </w:r>
    </w:p>
    <w:p w:rsidR="00A13913" w:rsidRDefault="00A13913" w:rsidP="00A13913">
      <w:r>
        <w:t>Задание 4.</w:t>
      </w:r>
    </w:p>
    <w:p w:rsidR="00A13913" w:rsidRDefault="00A13913" w:rsidP="00A13913">
      <w:r>
        <w:t>Оформить распоряжение № 137 от 10.03.20__ главного инженера</w:t>
      </w:r>
    </w:p>
    <w:p w:rsidR="00A13913" w:rsidRDefault="00A13913" w:rsidP="00A13913">
      <w:r>
        <w:t>Московского станкостроительного завода «Техмаш» Д.М. Солнцева «О</w:t>
      </w:r>
    </w:p>
    <w:p w:rsidR="00A13913" w:rsidRDefault="00A13913" w:rsidP="00A13913">
      <w:r>
        <w:t>внедрении стандарта ОРД СТП 02-601» на основе предложенных образцов в</w:t>
      </w:r>
    </w:p>
    <w:p w:rsidR="00A13913" w:rsidRDefault="00A13913" w:rsidP="00A13913">
      <w:r>
        <w:t>приложении 5 и 6.</w:t>
      </w:r>
    </w:p>
    <w:p w:rsidR="00A13913" w:rsidRDefault="00A13913" w:rsidP="00A13913">
      <w:r>
        <w:t>В распорядительной части указать 4 пункта:</w:t>
      </w:r>
    </w:p>
    <w:p w:rsidR="00A13913" w:rsidRDefault="00A13913" w:rsidP="00A13913">
      <w:r>
        <w:t>1. О внедрении стандарта ОРД СТП 02-601 во всех службах, на</w:t>
      </w:r>
    </w:p>
    <w:p w:rsidR="00A13913" w:rsidRDefault="00A13913" w:rsidP="00A13913">
      <w:r>
        <w:t>участках и в структурных подразделениях завода с 01.04.20__.</w:t>
      </w:r>
    </w:p>
    <w:p w:rsidR="00A13913" w:rsidRDefault="00A13913" w:rsidP="00A13913">
      <w:r>
        <w:t>2. Об организации занятий по изучению СТП 02-601 со специалистами</w:t>
      </w:r>
    </w:p>
    <w:p w:rsidR="00A13913" w:rsidRDefault="00A13913" w:rsidP="00A13913">
      <w:r>
        <w:t>и инженерно-технологическим персоналом (с указанием «Кому» и с какого</w:t>
      </w:r>
    </w:p>
    <w:p w:rsidR="00A13913" w:rsidRDefault="00A13913" w:rsidP="00A13913">
      <w:r>
        <w:t>числа)</w:t>
      </w:r>
    </w:p>
    <w:p w:rsidR="00A13913" w:rsidRDefault="00A13913" w:rsidP="00A13913">
      <w:r>
        <w:t>3. Об организации тиражирования бланков ОРД, типовых текстов и</w:t>
      </w:r>
    </w:p>
    <w:p w:rsidR="00A13913" w:rsidRDefault="00A13913" w:rsidP="00A13913">
      <w:r>
        <w:t>унифицированных форм (с указанием «Кому?»)</w:t>
      </w:r>
    </w:p>
    <w:p w:rsidR="00A13913" w:rsidRDefault="00A13913" w:rsidP="00A13913">
      <w:r>
        <w:t>4. Контроль за исполнением распоряжения возложить на заместителя</w:t>
      </w:r>
    </w:p>
    <w:p w:rsidR="00A13913" w:rsidRDefault="00A13913" w:rsidP="00A13913">
      <w:r>
        <w:t>директора по общим вопросам И.К. Бирова.</w:t>
      </w:r>
    </w:p>
    <w:p w:rsidR="00A13913" w:rsidRDefault="00A13913" w:rsidP="00A13913">
      <w:r>
        <w:t>Проставить визу юрисконсульта П.К. Лунова</w:t>
      </w:r>
    </w:p>
    <w:p w:rsidR="00A13913" w:rsidRDefault="00A13913" w:rsidP="00A13913">
      <w:r>
        <w:t>Поставить отметку об исполнителе. Исполнителем является Журавлева</w:t>
      </w:r>
    </w:p>
    <w:p w:rsidR="00A13913" w:rsidRDefault="00A13913" w:rsidP="00A13913">
      <w:r>
        <w:t>телефон 308-34-16</w:t>
      </w:r>
    </w:p>
    <w:p w:rsidR="00A13913" w:rsidRDefault="00A13913" w:rsidP="00A13913">
      <w:r>
        <w:t>Приложение 1</w:t>
      </w:r>
    </w:p>
    <w:p w:rsidR="00A13913" w:rsidRDefault="00A13913" w:rsidP="00A13913">
      <w:r>
        <w:t>ОБРАЗЕЦ ЗАЯВЛЕНИЯ</w:t>
      </w:r>
    </w:p>
    <w:p w:rsidR="00A13913" w:rsidRDefault="00A13913" w:rsidP="00A13913">
      <w:r>
        <w:t>Генеральному директору</w:t>
      </w:r>
    </w:p>
    <w:p w:rsidR="00A13913" w:rsidRDefault="00A13913" w:rsidP="00A13913">
      <w:r>
        <w:t>ООО «Вдохновение»</w:t>
      </w:r>
    </w:p>
    <w:p w:rsidR="00A13913" w:rsidRDefault="00A13913" w:rsidP="00A13913">
      <w:r>
        <w:t>М.И.Гатыжскрой</w:t>
      </w:r>
    </w:p>
    <w:p w:rsidR="00A13913" w:rsidRDefault="00A13913" w:rsidP="00A13913">
      <w:r>
        <w:t>бухгалтера А.В. Иванова</w:t>
      </w:r>
    </w:p>
    <w:p w:rsidR="00A13913" w:rsidRDefault="00A13913" w:rsidP="00A13913">
      <w:r>
        <w:t>ЗАЯВЛЕНИЕ</w:t>
      </w:r>
    </w:p>
    <w:p w:rsidR="00A13913" w:rsidRDefault="00A13913" w:rsidP="00A13913">
      <w:r>
        <w:t>Прошу предоставить очередной отпуск на основании графика отпусков с</w:t>
      </w:r>
    </w:p>
    <w:p w:rsidR="00A13913" w:rsidRDefault="00A13913" w:rsidP="00A13913">
      <w:r>
        <w:t>01.03.2015 по 28.03.2015 продолжительностью 28 календарных дней.</w:t>
      </w:r>
    </w:p>
    <w:p w:rsidR="00A13913" w:rsidRDefault="00A13913" w:rsidP="00A13913">
      <w:r>
        <w:t>(подпись) А.В. Захаров</w:t>
      </w:r>
    </w:p>
    <w:p w:rsidR="00A13913" w:rsidRDefault="00A13913" w:rsidP="00A13913">
      <w:r>
        <w:lastRenderedPageBreak/>
        <w:t>20.02.2015</w:t>
      </w:r>
    </w:p>
    <w:p w:rsidR="00A13913" w:rsidRDefault="00A13913" w:rsidP="00A13913">
      <w:r>
        <w:t>Приложение 2</w:t>
      </w:r>
    </w:p>
    <w:p w:rsidR="00A13913" w:rsidRDefault="00A13913" w:rsidP="00A13913">
      <w:r>
        <w:t>ОБРАЗЕЦ ПРИКАЗА ПО ЛИЧНОМУ СОСТАВУ</w:t>
      </w:r>
    </w:p>
    <w:p w:rsidR="00A13913" w:rsidRDefault="00A13913" w:rsidP="00A13913">
      <w:r>
        <w:t>ТОО «Светлана»</w:t>
      </w:r>
    </w:p>
    <w:p w:rsidR="00A13913" w:rsidRDefault="00A13913" w:rsidP="00A13913">
      <w:r>
        <w:t>ПРИКАЗ</w:t>
      </w:r>
    </w:p>
    <w:p w:rsidR="00A13913" w:rsidRDefault="00A13913" w:rsidP="00A13913">
      <w:r>
        <w:t>10.03.2015 № 68</w:t>
      </w:r>
    </w:p>
    <w:p w:rsidR="00A13913" w:rsidRDefault="00A13913" w:rsidP="00A13913">
      <w:r>
        <w:t>О приеме на работу</w:t>
      </w:r>
    </w:p>
    <w:p w:rsidR="00A13913" w:rsidRDefault="00A13913" w:rsidP="00A13913">
      <w:r>
        <w:t>ПРИКАЗЫВАЮ:</w:t>
      </w:r>
    </w:p>
    <w:p w:rsidR="00A13913" w:rsidRDefault="00A13913" w:rsidP="00A13913">
      <w:r>
        <w:t>Принять С.М. Ракитину на должность главного бухгалтера цеха № 1 с 05.03.2015 с</w:t>
      </w:r>
    </w:p>
    <w:p w:rsidR="00A13913" w:rsidRDefault="00A13913" w:rsidP="00A13913">
      <w:r>
        <w:t>окладом 10000 (десять тысяч) рублей в месяц согласно заключенному трудовому</w:t>
      </w:r>
    </w:p>
    <w:p w:rsidR="00A13913" w:rsidRDefault="00A13913" w:rsidP="00A13913">
      <w:r>
        <w:t>контракту.</w:t>
      </w:r>
    </w:p>
    <w:p w:rsidR="00A13913" w:rsidRDefault="00A13913" w:rsidP="00A13913">
      <w:r>
        <w:t>Основание: Трудовой контракт № 20 от 05.03.2015</w:t>
      </w:r>
    </w:p>
    <w:p w:rsidR="00A13913" w:rsidRDefault="00A13913" w:rsidP="00A13913">
      <w:r>
        <w:t>Генеральный директор _________ О.В. Сидоров</w:t>
      </w:r>
    </w:p>
    <w:p w:rsidR="00A13913" w:rsidRDefault="00A13913" w:rsidP="00A13913">
      <w:r>
        <w:t>Заместитель директора по кадрам ________ С.М. Павлова</w:t>
      </w:r>
    </w:p>
    <w:p w:rsidR="00A13913" w:rsidRDefault="00A13913" w:rsidP="00A13913">
      <w:r>
        <w:t>Юрисконсульт ________ С.К. Игнатьев</w:t>
      </w:r>
    </w:p>
    <w:p w:rsidR="00A13913" w:rsidRDefault="00A13913" w:rsidP="00A13913">
      <w:r>
        <w:t>С приказом ознакомлена 10.03.2015 _______ С.М. Ракитина</w:t>
      </w:r>
    </w:p>
    <w:p w:rsidR="00A13913" w:rsidRDefault="00A13913" w:rsidP="00A13913">
      <w:r>
        <w:t>Приложение 3</w:t>
      </w:r>
    </w:p>
    <w:p w:rsidR="00A13913" w:rsidRDefault="00A13913" w:rsidP="00A13913">
      <w:r>
        <w:t>МАКЕТ ПРИКАЗА ПО ОСНОВНОЙ ДЕЯТЕЛЬНОСТИ</w:t>
      </w:r>
    </w:p>
    <w:p w:rsidR="00A13913" w:rsidRDefault="00A13913" w:rsidP="00A13913">
      <w:r>
        <w:t>Наименование министерства</w:t>
      </w:r>
    </w:p>
    <w:p w:rsidR="00A13913" w:rsidRDefault="00A13913" w:rsidP="00A13913">
      <w:r>
        <w:t>или ведомства</w:t>
      </w:r>
    </w:p>
    <w:p w:rsidR="00A13913" w:rsidRDefault="00A13913" w:rsidP="00A13913">
      <w:r>
        <w:t>Наименование организации</w:t>
      </w:r>
    </w:p>
    <w:p w:rsidR="00A13913" w:rsidRDefault="00A13913" w:rsidP="00A13913">
      <w:r>
        <w:t>ПРИКАЗ</w:t>
      </w:r>
    </w:p>
    <w:p w:rsidR="00A13913" w:rsidRDefault="00A13913" w:rsidP="00A13913">
      <w:r>
        <w:t>00.00.0000 №</w:t>
      </w:r>
    </w:p>
    <w:p w:rsidR="00A13913" w:rsidRDefault="00A13913" w:rsidP="00A13913">
      <w:r>
        <w:t>Место издания</w:t>
      </w:r>
    </w:p>
    <w:p w:rsidR="00A13913" w:rsidRDefault="00A13913" w:rsidP="00A13913">
      <w:r>
        <w:t>Заголовок (краткое содержание, выраженное</w:t>
      </w:r>
    </w:p>
    <w:p w:rsidR="00A13913" w:rsidRDefault="00A13913" w:rsidP="00A13913">
      <w:r>
        <w:t>отглагольным существительным в предложном</w:t>
      </w:r>
    </w:p>
    <w:p w:rsidR="00A13913" w:rsidRDefault="00A13913" w:rsidP="00A13913">
      <w:r>
        <w:t>падеже, начинается прологом «О…»)</w:t>
      </w:r>
    </w:p>
    <w:p w:rsidR="00A13913" w:rsidRDefault="00A13913" w:rsidP="00A13913">
      <w:r>
        <w:t>Текст констатирующей части приказа. приводятся факты, послужившие</w:t>
      </w:r>
    </w:p>
    <w:p w:rsidR="00A13913" w:rsidRDefault="00A13913" w:rsidP="00A13913">
      <w:r>
        <w:t>основанием для издания приказа. Констатирующая часть может отсутствовать.</w:t>
      </w:r>
    </w:p>
    <w:p w:rsidR="00A13913" w:rsidRDefault="00A13913" w:rsidP="00A13913">
      <w:r>
        <w:t>Распорядительная часть начинается словом ПРИКАЗЫВАЮ (пишется отдельно на</w:t>
      </w:r>
    </w:p>
    <w:p w:rsidR="00A13913" w:rsidRDefault="00A13913" w:rsidP="00A13913">
      <w:r>
        <w:t>строке)</w:t>
      </w:r>
    </w:p>
    <w:p w:rsidR="00A13913" w:rsidRDefault="00A13913" w:rsidP="00A13913">
      <w:r>
        <w:t>1. Полное наименование должности исполнителя И.О. Фамилия в</w:t>
      </w:r>
    </w:p>
    <w:p w:rsidR="00A13913" w:rsidRDefault="00A13913" w:rsidP="00A13913">
      <w:r>
        <w:t>дательном падеже или наименование структурного подразделения – необходимые</w:t>
      </w:r>
    </w:p>
    <w:p w:rsidR="00A13913" w:rsidRDefault="00A13913" w:rsidP="00A13913">
      <w:r>
        <w:t>действия, выраженные глаголом в неопределенной форме, - срок действия (без слова</w:t>
      </w:r>
    </w:p>
    <w:p w:rsidR="00A13913" w:rsidRDefault="00A13913" w:rsidP="00A13913">
      <w:r>
        <w:t>«срок»)</w:t>
      </w:r>
    </w:p>
    <w:p w:rsidR="00A13913" w:rsidRDefault="00A13913" w:rsidP="00A13913">
      <w:r>
        <w:t>2. Полное наименование должности И.О. Фамилия или структурное</w:t>
      </w:r>
    </w:p>
    <w:p w:rsidR="00A13913" w:rsidRDefault="00A13913" w:rsidP="00A13913">
      <w:r>
        <w:t>подразделение (если в пункте несколько действий, разных по характеру, то каждое</w:t>
      </w:r>
    </w:p>
    <w:p w:rsidR="00A13913" w:rsidRDefault="00A13913" w:rsidP="00A13913">
      <w:r>
        <w:t>выделяется в подпункт):</w:t>
      </w:r>
    </w:p>
    <w:p w:rsidR="00A13913" w:rsidRDefault="00A13913" w:rsidP="00A13913">
      <w:r>
        <w:t>2.1 Действие и срок исполнения</w:t>
      </w:r>
    </w:p>
    <w:p w:rsidR="00A13913" w:rsidRDefault="00A13913" w:rsidP="00A13913">
      <w:r>
        <w:t>2.2 То же</w:t>
      </w:r>
    </w:p>
    <w:p w:rsidR="00A13913" w:rsidRDefault="00A13913" w:rsidP="00A13913">
      <w:r>
        <w:t>3. Последний пункт имеет постоянную формулировку:</w:t>
      </w:r>
    </w:p>
    <w:p w:rsidR="00A13913" w:rsidRDefault="00A13913" w:rsidP="00A13913">
      <w:r>
        <w:t>Контроль за исполнением приказа возложить на (структурное</w:t>
      </w:r>
    </w:p>
    <w:p w:rsidR="00A13913" w:rsidRDefault="00A13913" w:rsidP="00A13913">
      <w:r>
        <w:t>подразделение или лицо, на которое возлагается контроль, наименование должности,</w:t>
      </w:r>
    </w:p>
    <w:p w:rsidR="00A13913" w:rsidRDefault="00A13913" w:rsidP="00A13913">
      <w:r>
        <w:t>фамилия, инициалы в винительном падеже).</w:t>
      </w:r>
    </w:p>
    <w:p w:rsidR="00A13913" w:rsidRDefault="00A13913" w:rsidP="00A13913">
      <w:r>
        <w:t>Наименование</w:t>
      </w:r>
    </w:p>
    <w:p w:rsidR="00A13913" w:rsidRDefault="00A13913" w:rsidP="00A13913">
      <w:r>
        <w:t>должности руководителя И.О. Фамилия</w:t>
      </w:r>
    </w:p>
    <w:p w:rsidR="00A13913" w:rsidRDefault="00A13913" w:rsidP="00A13913">
      <w:r>
        <w:t>Если необходимо, то в этом месте указывают визы (без слова «виза»)</w:t>
      </w:r>
    </w:p>
    <w:p w:rsidR="00A13913" w:rsidRDefault="00A13913" w:rsidP="00A13913">
      <w:r>
        <w:t>например</w:t>
      </w:r>
    </w:p>
    <w:p w:rsidR="00A13913" w:rsidRDefault="00A13913" w:rsidP="00A13913">
      <w:r>
        <w:t>Главный бухгалтер И.О. Фамилия</w:t>
      </w:r>
    </w:p>
    <w:p w:rsidR="00A13913" w:rsidRDefault="00A13913" w:rsidP="00A13913">
      <w:r>
        <w:t>Дата</w:t>
      </w:r>
    </w:p>
    <w:p w:rsidR="00A13913" w:rsidRDefault="00A13913" w:rsidP="00A13913">
      <w:r>
        <w:t>Приложение 4</w:t>
      </w:r>
    </w:p>
    <w:p w:rsidR="00A13913" w:rsidRDefault="00A13913" w:rsidP="00A13913">
      <w:r>
        <w:t>ОБРАЗЕЦ ПРИКАЗА ПО ОСНОВНОЙ ДЕЯТЕЛЬНОСТИ</w:t>
      </w:r>
    </w:p>
    <w:p w:rsidR="00A13913" w:rsidRDefault="00A13913" w:rsidP="00A13913">
      <w:r>
        <w:lastRenderedPageBreak/>
        <w:t>ЗАО «Информационные</w:t>
      </w:r>
    </w:p>
    <w:p w:rsidR="00A13913" w:rsidRDefault="00A13913" w:rsidP="00A13913">
      <w:r>
        <w:t>системы»</w:t>
      </w:r>
    </w:p>
    <w:p w:rsidR="00A13913" w:rsidRDefault="00A13913" w:rsidP="00A13913">
      <w:r>
        <w:t>ПРИКАЗ</w:t>
      </w:r>
    </w:p>
    <w:p w:rsidR="00A13913" w:rsidRDefault="00A13913" w:rsidP="00A13913">
      <w:r>
        <w:t>10.04.2015 № 32</w:t>
      </w:r>
    </w:p>
    <w:p w:rsidR="00A13913" w:rsidRDefault="00A13913" w:rsidP="00A13913">
      <w:r>
        <w:t>Москва</w:t>
      </w:r>
    </w:p>
    <w:p w:rsidR="00A13913" w:rsidRDefault="00A13913" w:rsidP="00A13913">
      <w:r>
        <w:t>О мерах по обеспечению сохранности</w:t>
      </w:r>
    </w:p>
    <w:p w:rsidR="00A13913" w:rsidRDefault="00A13913" w:rsidP="00A13913">
      <w:r>
        <w:t>документов</w:t>
      </w:r>
    </w:p>
    <w:p w:rsidR="00A13913" w:rsidRDefault="00A13913" w:rsidP="00A13913">
      <w:r>
        <w:t>В целях совершенствования организационного и документационного</w:t>
      </w:r>
    </w:p>
    <w:p w:rsidR="00A13913" w:rsidRDefault="00A13913" w:rsidP="00A13913">
      <w:r>
        <w:t>обеспечения деятельности организации и обеспечения сохранности документов</w:t>
      </w:r>
    </w:p>
    <w:p w:rsidR="00A13913" w:rsidRDefault="00A13913" w:rsidP="00A13913">
      <w:r>
        <w:t>ПРИКАЗЫВАЮ:</w:t>
      </w:r>
    </w:p>
    <w:p w:rsidR="00A13913" w:rsidRDefault="00A13913" w:rsidP="00A13913">
      <w:r>
        <w:t>1. Создать комиссию в составе: председатель – заместитель директора по</w:t>
      </w:r>
    </w:p>
    <w:p w:rsidR="00A13913" w:rsidRDefault="00A13913" w:rsidP="00A13913">
      <w:r>
        <w:t>персоналу Петров П.П.</w:t>
      </w:r>
    </w:p>
    <w:p w:rsidR="00A13913" w:rsidRDefault="00A13913" w:rsidP="00A13913">
      <w:r>
        <w:t>Члены комиссии:</w:t>
      </w:r>
    </w:p>
    <w:p w:rsidR="00A13913" w:rsidRDefault="00A13913" w:rsidP="00A13913">
      <w:r>
        <w:t>1. Заместитель главного бухгалтера Сидорова С.С.</w:t>
      </w:r>
    </w:p>
    <w:p w:rsidR="00A13913" w:rsidRDefault="00A13913" w:rsidP="00A13913">
      <w:r>
        <w:t xml:space="preserve"> 2.Начальник отдела кадров Васильева В.В.</w:t>
      </w:r>
    </w:p>
    <w:p w:rsidR="00A13913" w:rsidRDefault="00A13913" w:rsidP="00A13913">
      <w:r>
        <w:t xml:space="preserve"> 3. Менеджер Романова Р.Р.</w:t>
      </w:r>
    </w:p>
    <w:p w:rsidR="00A13913" w:rsidRDefault="00A13913" w:rsidP="00A13913">
      <w:r>
        <w:t>2. Комиссии проверить организацию и условия хранения управленческих</w:t>
      </w:r>
    </w:p>
    <w:p w:rsidR="00A13913" w:rsidRDefault="00A13913" w:rsidP="00A13913">
      <w:r>
        <w:t>документов и представить на утверждение акта проверки до 25.04.2015</w:t>
      </w:r>
    </w:p>
    <w:p w:rsidR="00A13913" w:rsidRDefault="00A13913" w:rsidP="00A13913">
      <w:r>
        <w:t xml:space="preserve"> . Контроль за исполнением приказа возложить на секретаря Ф.И. Егорову.</w:t>
      </w:r>
    </w:p>
    <w:p w:rsidR="00A13913" w:rsidRDefault="00A13913" w:rsidP="00A13913">
      <w:r>
        <w:t>Директор И.И. Иванов</w:t>
      </w:r>
    </w:p>
    <w:p w:rsidR="00A13913" w:rsidRDefault="00A13913" w:rsidP="00A13913">
      <w:r>
        <w:t>Начальник общего отдела А.Д. Казакова</w:t>
      </w:r>
    </w:p>
    <w:p w:rsidR="00A13913" w:rsidRDefault="00A13913" w:rsidP="00A13913">
      <w:r>
        <w:t>10.04.2015</w:t>
      </w:r>
    </w:p>
    <w:p w:rsidR="00A13913" w:rsidRDefault="00A13913" w:rsidP="00A13913">
      <w:r>
        <w:t>Павлов</w:t>
      </w:r>
    </w:p>
    <w:p w:rsidR="00A13913" w:rsidRDefault="00A13913" w:rsidP="00A13913">
      <w:r>
        <w:t>123 45 67</w:t>
      </w:r>
    </w:p>
    <w:p w:rsidR="00A13913" w:rsidRDefault="00A13913" w:rsidP="00A13913">
      <w:r>
        <w:t>Приложение 5</w:t>
      </w:r>
    </w:p>
    <w:p w:rsidR="00A13913" w:rsidRDefault="00A13913" w:rsidP="00A13913">
      <w:r>
        <w:t>НАИМЕНОВАНИЕ ОРГАНИЗАЦИИ</w:t>
      </w:r>
    </w:p>
    <w:p w:rsidR="00A13913" w:rsidRDefault="00A13913" w:rsidP="00A13913">
      <w:r>
        <w:t>Распоряжение</w:t>
      </w:r>
    </w:p>
    <w:p w:rsidR="00A13913" w:rsidRDefault="00A13913" w:rsidP="00A13913">
      <w:r>
        <w:t>Дата №</w:t>
      </w:r>
    </w:p>
    <w:p w:rsidR="00A13913" w:rsidRDefault="00A13913" w:rsidP="00A13913">
      <w:r>
        <w:t>Место издания</w:t>
      </w:r>
    </w:p>
    <w:p w:rsidR="00A13913" w:rsidRDefault="00A13913" w:rsidP="00A13913">
      <w:r>
        <w:t>Заглавие начинается</w:t>
      </w:r>
    </w:p>
    <w:p w:rsidR="00A13913" w:rsidRDefault="00A13913" w:rsidP="00A13913">
      <w:r>
        <w:t>с вопроса - О чем...</w:t>
      </w:r>
    </w:p>
    <w:p w:rsidR="00A13913" w:rsidRDefault="00A13913" w:rsidP="00A13913">
      <w:r>
        <w:t xml:space="preserve"> Текст документа может начинаться с констатирующей части излагается цель или</w:t>
      </w:r>
    </w:p>
    <w:p w:rsidR="00A13913" w:rsidRDefault="00A13913" w:rsidP="00A13913">
      <w:r>
        <w:t>причина создания. Констатирующая часть может отсутствовать.</w:t>
      </w:r>
    </w:p>
    <w:p w:rsidR="00A13913" w:rsidRDefault="00A13913" w:rsidP="00A13913">
      <w:r>
        <w:t xml:space="preserve"> Распорядительная часть начинается словом</w:t>
      </w:r>
    </w:p>
    <w:p w:rsidR="00A13913" w:rsidRDefault="00A13913" w:rsidP="00A13913">
      <w:r>
        <w:t>ОБЯЗЫВАЮ:</w:t>
      </w:r>
    </w:p>
    <w:p w:rsidR="00A13913" w:rsidRDefault="00A13913" w:rsidP="00A13913">
      <w:r>
        <w:t xml:space="preserve"> 1. Распорядительные пункты строят по схеме: исполнитель - действие - срок.</w:t>
      </w:r>
    </w:p>
    <w:p w:rsidR="00A13913" w:rsidRDefault="00A13913" w:rsidP="00A13913">
      <w:r>
        <w:t>Последний пункт распоряжения формулируют следующим образом:</w:t>
      </w:r>
    </w:p>
    <w:p w:rsidR="00A13913" w:rsidRDefault="00A13913" w:rsidP="00A13913">
      <w:r>
        <w:t>Контроль за выполнением распоряжения возложить на наименование</w:t>
      </w:r>
    </w:p>
    <w:p w:rsidR="00A13913" w:rsidRDefault="00A13913" w:rsidP="00A13913">
      <w:r>
        <w:t>должности, инициалы, фамилия.</w:t>
      </w:r>
    </w:p>
    <w:p w:rsidR="00A13913" w:rsidRDefault="00A13913" w:rsidP="00A13913">
      <w:r>
        <w:t xml:space="preserve"> Текст печатают через 1,5 интервала.</w:t>
      </w:r>
    </w:p>
    <w:p w:rsidR="00A13913" w:rsidRDefault="00A13913" w:rsidP="00A13913">
      <w:r>
        <w:t>Наименование должности лица,</w:t>
      </w:r>
    </w:p>
    <w:p w:rsidR="00A13913" w:rsidRDefault="00A13913" w:rsidP="00A13913">
      <w:r>
        <w:t>подписавшего документ И.О.Фамилия</w:t>
      </w:r>
    </w:p>
    <w:p w:rsidR="00A13913" w:rsidRDefault="00A13913" w:rsidP="00A13913">
      <w:r>
        <w:t>Гриф согласования</w:t>
      </w:r>
    </w:p>
    <w:p w:rsidR="00A13913" w:rsidRDefault="00A13913" w:rsidP="00A13913">
      <w:r>
        <w:t>или визы</w:t>
      </w:r>
    </w:p>
    <w:p w:rsidR="00A13913" w:rsidRDefault="00A13913" w:rsidP="00A13913">
      <w:r>
        <w:t>Исполнитель, телефон</w:t>
      </w:r>
    </w:p>
    <w:p w:rsidR="00A13913" w:rsidRDefault="00A13913" w:rsidP="00A13913">
      <w:r>
        <w:t>Приложение 6</w:t>
      </w:r>
    </w:p>
    <w:p w:rsidR="00A13913" w:rsidRDefault="00A13913" w:rsidP="00A13913">
      <w:r>
        <w:t>Открытое акционерное общество</w:t>
      </w:r>
    </w:p>
    <w:p w:rsidR="00A13913" w:rsidRDefault="00A13913" w:rsidP="00A13913">
      <w:r>
        <w:t>«АБСОЛЮТ»</w:t>
      </w:r>
    </w:p>
    <w:p w:rsidR="00A13913" w:rsidRDefault="00A13913" w:rsidP="00A13913">
      <w:r>
        <w:t>РАСПОРЯЖЕНИЕ</w:t>
      </w:r>
    </w:p>
    <w:p w:rsidR="00A13913" w:rsidRDefault="00A13913" w:rsidP="00A13913">
      <w:r>
        <w:t>15.04.2015 № 125</w:t>
      </w:r>
    </w:p>
    <w:p w:rsidR="00A13913" w:rsidRDefault="00A13913" w:rsidP="00A13913">
      <w:r>
        <w:t>О проведении ремонтных работ</w:t>
      </w:r>
    </w:p>
    <w:p w:rsidR="00A13913" w:rsidRDefault="00A13913" w:rsidP="00A13913">
      <w:r>
        <w:t>В связи с аварийным состоянием отопительной системы в комнате № 40</w:t>
      </w:r>
    </w:p>
    <w:p w:rsidR="00A13913" w:rsidRDefault="00A13913" w:rsidP="00A13913">
      <w:r>
        <w:lastRenderedPageBreak/>
        <w:t>ОБЯЗЫВАЮ:</w:t>
      </w:r>
    </w:p>
    <w:p w:rsidR="00A13913" w:rsidRDefault="00A13913" w:rsidP="00A13913">
      <w:r>
        <w:t>1. Провести ремонтные работы в комнате № 40 до 01.05.2015. Ответственный –</w:t>
      </w:r>
    </w:p>
    <w:p w:rsidR="00A13913" w:rsidRDefault="00A13913" w:rsidP="00A13913">
      <w:r>
        <w:t>начальник технического отдела В.С. Антонов</w:t>
      </w:r>
    </w:p>
    <w:p w:rsidR="00A13913" w:rsidRDefault="00A13913" w:rsidP="00A13913">
      <w:r>
        <w:t>2. Контроль за исполнением распоряжения возложить на главного инженера А.В.</w:t>
      </w:r>
    </w:p>
    <w:p w:rsidR="00A13913" w:rsidRDefault="00A13913" w:rsidP="00A13913">
      <w:r>
        <w:t>Терехова</w:t>
      </w:r>
    </w:p>
    <w:p w:rsidR="00A13913" w:rsidRDefault="00A13913" w:rsidP="00A13913">
      <w:r>
        <w:t>Генеральный директор В.С.Семенов</w:t>
      </w:r>
    </w:p>
    <w:p w:rsidR="00A13913" w:rsidRDefault="00A13913" w:rsidP="00A13913">
      <w:r>
        <w:t>Главный инженер Б.К.Савельев</w:t>
      </w:r>
    </w:p>
    <w:p w:rsidR="00A13913" w:rsidRDefault="00A13913" w:rsidP="00A13913">
      <w:r>
        <w:t>15.04.2015</w:t>
      </w:r>
    </w:p>
    <w:p w:rsidR="00A13913" w:rsidRDefault="00A13913" w:rsidP="00A13913">
      <w:r>
        <w:t>Терентьева 233 67 88</w:t>
      </w:r>
    </w:p>
    <w:p w:rsidR="00A13913" w:rsidRDefault="00A13913" w:rsidP="00A13913">
      <w:pPr>
        <w:rPr>
          <w:b/>
        </w:rPr>
      </w:pP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bCs/>
        </w:rPr>
      </w:pPr>
      <w:r>
        <w:rPr>
          <w:b/>
        </w:rPr>
        <w:t xml:space="preserve">5.Практическая работа на тему: </w:t>
      </w:r>
      <w:r>
        <w:rPr>
          <w:b/>
          <w:bCs/>
        </w:rPr>
        <w:t>Оформление информационно справочных документов: протокол, докладная и объяснительная записка.</w:t>
      </w:r>
    </w:p>
    <w:p w:rsidR="00A13913" w:rsidRDefault="00A13913" w:rsidP="00A13913">
      <w:pPr>
        <w:spacing w:before="75"/>
        <w:rPr>
          <w:color w:val="000000" w:themeColor="text1"/>
        </w:rPr>
      </w:pPr>
      <w:r>
        <w:rPr>
          <w:color w:val="000000" w:themeColor="text1"/>
        </w:rPr>
        <w:t>Задание 1. Ознакомьтесь с основными видами организационных документов и правилами их оформления. Разработайте должностную инструкцию, работника, отвечающего за делопроизводство на предприятии.</w:t>
      </w:r>
    </w:p>
    <w:p w:rsidR="00A13913" w:rsidRDefault="00A13913" w:rsidP="00A13913">
      <w:pPr>
        <w:spacing w:before="75"/>
        <w:rPr>
          <w:color w:val="000000" w:themeColor="text1"/>
        </w:rPr>
      </w:pPr>
      <w:r>
        <w:rPr>
          <w:color w:val="000000" w:themeColor="text1"/>
        </w:rPr>
        <w:t>Информация и методические рекомендации для выполнения задания 1:</w:t>
      </w:r>
    </w:p>
    <w:p w:rsidR="00A13913" w:rsidRDefault="00A13913" w:rsidP="00A13913">
      <w:pPr>
        <w:spacing w:before="75"/>
        <w:rPr>
          <w:color w:val="000000" w:themeColor="text1"/>
        </w:rPr>
      </w:pPr>
      <w:r>
        <w:rPr>
          <w:color w:val="000000" w:themeColor="text1"/>
        </w:rPr>
        <w:t>Организационная деятельность предприятия выражается в разработке и утверждении комплекса организационных документов, содержащих правила, нормы, положения, устанавливающие статус организации, ее компетенцию, структуру, штатную численность и должностной состав, функциональное содержание деятельности организации в целом, ее подразделений и работников, их права, обязанности, ответственность и другие аспекты.</w:t>
      </w:r>
    </w:p>
    <w:p w:rsidR="00A13913" w:rsidRDefault="00A13913" w:rsidP="00A13913">
      <w:pPr>
        <w:spacing w:before="75"/>
        <w:rPr>
          <w:color w:val="000000" w:themeColor="text1"/>
        </w:rPr>
      </w:pPr>
      <w:r>
        <w:rPr>
          <w:color w:val="000000" w:themeColor="text1"/>
        </w:rPr>
        <w:t>К организационным документам относятся: устав организации; положение об организации; положения о структурных подразделениях, коллегиальных и совещательных органах учреждения; штатное расписание; инструкция по отдельным видам деятельности; должностные инструкции работников; правила; памятки и др.</w:t>
      </w:r>
    </w:p>
    <w:p w:rsidR="00A13913" w:rsidRDefault="00A13913" w:rsidP="00A13913">
      <w:pPr>
        <w:rPr>
          <w:color w:val="000000" w:themeColor="text1"/>
        </w:rPr>
      </w:pPr>
      <w:r>
        <w:rPr>
          <w:b/>
          <w:bCs/>
          <w:color w:val="000000" w:themeColor="text1"/>
        </w:rPr>
        <w:t>Устав </w:t>
      </w:r>
      <w:r>
        <w:rPr>
          <w:color w:val="000000" w:themeColor="text1"/>
        </w:rPr>
        <w:t>– правовой акт, определяющий структуру, функции и права предприятия.</w:t>
      </w:r>
    </w:p>
    <w:p w:rsidR="00A13913" w:rsidRDefault="00A13913" w:rsidP="00A13913">
      <w:pPr>
        <w:spacing w:before="75"/>
        <w:rPr>
          <w:color w:val="000000" w:themeColor="text1"/>
        </w:rPr>
      </w:pPr>
      <w:r>
        <w:rPr>
          <w:color w:val="000000" w:themeColor="text1"/>
        </w:rPr>
        <w:t>Общие положения о порядке составления и оформления устава содержится в части 1 Гражданского кодекса РФ.</w:t>
      </w:r>
    </w:p>
    <w:p w:rsidR="00A13913" w:rsidRDefault="00A13913" w:rsidP="00A13913">
      <w:pPr>
        <w:spacing w:before="75"/>
        <w:rPr>
          <w:color w:val="000000" w:themeColor="text1"/>
        </w:rPr>
      </w:pPr>
      <w:r>
        <w:rPr>
          <w:color w:val="000000" w:themeColor="text1"/>
        </w:rPr>
        <w:t>В оформлении уставов должны присутствовать следующие реквизиты: наименование министерства, наименование организации, вид документа͵ индекс, дата͵ место издания, гриф утверждения (в случае частного предприятия указать, кем оно зарегистрировано). В реквизите “текст” крайне важно предусмотреть такие разделы как:</w:t>
      </w:r>
    </w:p>
    <w:p w:rsidR="00A13913" w:rsidRDefault="00A13913" w:rsidP="00A13913">
      <w:pPr>
        <w:spacing w:before="75"/>
        <w:rPr>
          <w:color w:val="000000" w:themeColor="text1"/>
        </w:rPr>
      </w:pPr>
      <w:r>
        <w:rPr>
          <w:color w:val="000000" w:themeColor="text1"/>
        </w:rPr>
        <w:t>1. Общие положения.</w:t>
      </w:r>
    </w:p>
    <w:p w:rsidR="00A13913" w:rsidRDefault="00A13913" w:rsidP="00A13913">
      <w:pPr>
        <w:spacing w:before="75"/>
        <w:rPr>
          <w:color w:val="000000" w:themeColor="text1"/>
        </w:rPr>
      </w:pPr>
      <w:r>
        <w:rPr>
          <w:color w:val="000000" w:themeColor="text1"/>
        </w:rPr>
        <w:t>2. Уставный капитал.</w:t>
      </w:r>
    </w:p>
    <w:p w:rsidR="00A13913" w:rsidRDefault="00A13913" w:rsidP="00A13913">
      <w:pPr>
        <w:spacing w:before="75"/>
        <w:rPr>
          <w:color w:val="000000" w:themeColor="text1"/>
        </w:rPr>
      </w:pPr>
      <w:r>
        <w:rPr>
          <w:color w:val="000000" w:themeColor="text1"/>
        </w:rPr>
        <w:t>3. Порядок деятельности.</w:t>
      </w:r>
    </w:p>
    <w:p w:rsidR="00A13913" w:rsidRDefault="00A13913" w:rsidP="00A13913">
      <w:pPr>
        <w:spacing w:before="75"/>
        <w:rPr>
          <w:color w:val="000000" w:themeColor="text1"/>
        </w:rPr>
      </w:pPr>
      <w:r>
        <w:rPr>
          <w:color w:val="000000" w:themeColor="text1"/>
        </w:rPr>
        <w:t>4. Управление.</w:t>
      </w:r>
    </w:p>
    <w:p w:rsidR="00A13913" w:rsidRDefault="00A13913" w:rsidP="00A13913">
      <w:pPr>
        <w:spacing w:before="75"/>
        <w:rPr>
          <w:color w:val="000000" w:themeColor="text1"/>
        </w:rPr>
      </w:pPr>
      <w:r>
        <w:rPr>
          <w:color w:val="000000" w:themeColor="text1"/>
        </w:rPr>
        <w:t>5. Учет и отчетность; распределение прибыли.</w:t>
      </w:r>
    </w:p>
    <w:p w:rsidR="00A13913" w:rsidRDefault="00A13913" w:rsidP="00A13913">
      <w:pPr>
        <w:spacing w:before="75"/>
        <w:rPr>
          <w:color w:val="000000" w:themeColor="text1"/>
        </w:rPr>
      </w:pPr>
      <w:r>
        <w:rPr>
          <w:color w:val="000000" w:themeColor="text1"/>
        </w:rPr>
        <w:t>6. Прочие накопления.</w:t>
      </w:r>
    </w:p>
    <w:p w:rsidR="00A13913" w:rsidRDefault="00A13913" w:rsidP="00A13913">
      <w:pPr>
        <w:spacing w:before="75"/>
        <w:rPr>
          <w:color w:val="000000" w:themeColor="text1"/>
        </w:rPr>
      </w:pPr>
      <w:r>
        <w:rPr>
          <w:color w:val="000000" w:themeColor="text1"/>
        </w:rPr>
        <w:t>7. Прекращение деятельности.</w:t>
      </w:r>
    </w:p>
    <w:p w:rsidR="00A13913" w:rsidRDefault="00A13913" w:rsidP="00A13913">
      <w:pPr>
        <w:spacing w:before="75"/>
        <w:rPr>
          <w:color w:val="000000" w:themeColor="text1"/>
        </w:rPr>
      </w:pPr>
      <w:r>
        <w:rPr>
          <w:color w:val="000000" w:themeColor="text1"/>
        </w:rPr>
        <w:t>Должностная инструкция - документ, издаваемый организацией в целях регламентации организационно-правового положения работника, его обязанностей, прав, ответственности и обеспечивающий условия его работы.</w:t>
      </w:r>
    </w:p>
    <w:p w:rsidR="00A13913" w:rsidRDefault="00A13913" w:rsidP="00A13913">
      <w:pPr>
        <w:spacing w:before="75"/>
        <w:rPr>
          <w:color w:val="000000" w:themeColor="text1"/>
        </w:rPr>
      </w:pPr>
      <w:r>
        <w:rPr>
          <w:color w:val="000000" w:themeColor="text1"/>
        </w:rPr>
        <w:t>Должностные инструкции разрабатываются на все должности, предусмотренные штатным расписанием. Должностная инструкция оформляется на общем бланке: наименование организации, наименование структурного подразделения, дата͵ номер документа͵ место составления, заголовок к тексту, подпись, гриф утверждения. Должностная инструкция подписывается руководителем структурного подразделения и утверждается руководителем организации. Датой должностной инструкции является дата ее утверждения.</w:t>
      </w:r>
    </w:p>
    <w:p w:rsidR="00A13913" w:rsidRDefault="00A13913" w:rsidP="00A13913">
      <w:pPr>
        <w:spacing w:before="75"/>
        <w:rPr>
          <w:color w:val="000000" w:themeColor="text1"/>
        </w:rPr>
      </w:pPr>
      <w:r>
        <w:rPr>
          <w:color w:val="000000" w:themeColor="text1"/>
        </w:rPr>
        <w:lastRenderedPageBreak/>
        <w:t>Штатное расписание - документ, определяющий структуру, численность и должностной состав работников организации с указанием должностных окладов (в государственных учреждениях - с указанием разряда по Единой тарифной сетке).</w:t>
      </w:r>
    </w:p>
    <w:p w:rsidR="00A13913" w:rsidRDefault="00A13913" w:rsidP="00A13913">
      <w:pPr>
        <w:spacing w:before="75"/>
        <w:rPr>
          <w:color w:val="000000" w:themeColor="text1"/>
        </w:rPr>
      </w:pPr>
      <w:r>
        <w:rPr>
          <w:color w:val="000000" w:themeColor="text1"/>
        </w:rPr>
        <w:t>Штатное расписание оформляется на стандартных листах бумаги формата А4 альбомной ориентации с нанесением реквизитов общего бланка: наименование организации, наименование вида документа͵ дата͵ номер документа͵ место составления, заголовок к тексту, подпись, гриф утверждения. В заголовке к тексту указывается год, на который составлено штатное расписание. Текст составляется в табличной форме.</w:t>
      </w:r>
    </w:p>
    <w:p w:rsidR="00A13913" w:rsidRDefault="00A13913" w:rsidP="00A13913">
      <w:pPr>
        <w:spacing w:before="75"/>
        <w:rPr>
          <w:color w:val="000000" w:themeColor="text1"/>
        </w:rPr>
      </w:pPr>
      <w:r>
        <w:rPr>
          <w:color w:val="000000" w:themeColor="text1"/>
        </w:rPr>
        <w:t>Задания для самостоятельной работы:</w:t>
      </w:r>
    </w:p>
    <w:p w:rsidR="00A13913" w:rsidRDefault="00A13913" w:rsidP="00A13913">
      <w:pPr>
        <w:spacing w:before="75"/>
        <w:rPr>
          <w:color w:val="000000" w:themeColor="text1"/>
        </w:rPr>
      </w:pPr>
      <w:r>
        <w:rPr>
          <w:color w:val="000000" w:themeColor="text1"/>
        </w:rPr>
        <w:t>1. Ознакомьтесь с составлением и оформлением положений о структурных подразделениях, коллегиальных и совещательных органах предприятия АПК.</w:t>
      </w:r>
    </w:p>
    <w:p w:rsidR="00A13913" w:rsidRDefault="00A13913" w:rsidP="00A13913">
      <w:pPr>
        <w:spacing w:before="75"/>
        <w:rPr>
          <w:color w:val="000000" w:themeColor="text1"/>
        </w:rPr>
      </w:pPr>
      <w:r>
        <w:rPr>
          <w:color w:val="000000" w:themeColor="text1"/>
        </w:rPr>
        <w:t>2. Рассмотрите оформление памяток, инструкций, правил.</w:t>
      </w:r>
    </w:p>
    <w:p w:rsidR="00A13913" w:rsidRDefault="00A13913" w:rsidP="00A13913">
      <w:r>
        <w:t xml:space="preserve"> </w:t>
      </w:r>
    </w:p>
    <w:p w:rsidR="00A13913" w:rsidRDefault="00A13913" w:rsidP="00A13913">
      <w:pPr>
        <w:pStyle w:val="af7"/>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b/>
          <w:bCs/>
          <w:sz w:val="24"/>
          <w:szCs w:val="24"/>
          <w:lang w:eastAsia="ru-RU"/>
        </w:rPr>
      </w:pPr>
      <w:r>
        <w:rPr>
          <w:rFonts w:ascii="Times New Roman" w:eastAsia="Times New Roman" w:hAnsi="Times New Roman"/>
          <w:b/>
          <w:sz w:val="24"/>
          <w:szCs w:val="24"/>
          <w:lang w:eastAsia="ru-RU"/>
        </w:rPr>
        <w:t xml:space="preserve">6.Практическая работа на тему: </w:t>
      </w:r>
      <w:r>
        <w:rPr>
          <w:rFonts w:ascii="Times New Roman" w:eastAsia="Times New Roman" w:hAnsi="Times New Roman"/>
          <w:b/>
          <w:bCs/>
          <w:sz w:val="24"/>
          <w:szCs w:val="24"/>
          <w:lang w:eastAsia="ru-RU"/>
        </w:rPr>
        <w:t>Оформление информационно справочных документов: акт, справка.</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rPr>
      </w:pPr>
      <w:r>
        <w:rPr>
          <w:bCs/>
        </w:rPr>
        <w:t xml:space="preserve">     </w:t>
      </w:r>
    </w:p>
    <w:p w:rsidR="00A13913" w:rsidRDefault="00A13913" w:rsidP="00A13913">
      <w:pPr>
        <w:spacing w:before="100" w:beforeAutospacing="1" w:after="100" w:afterAutospacing="1"/>
        <w:rPr>
          <w:color w:val="000000" w:themeColor="text1"/>
        </w:rPr>
      </w:pPr>
      <w:r>
        <w:rPr>
          <w:color w:val="000000" w:themeColor="text1"/>
        </w:rPr>
        <w:t>Количество штатных единиц в организациях, составляющих предприятие, регистрируется штатным расписанием. Под штатной единицей понимается должность (элемент справочника </w:t>
      </w:r>
      <w:r>
        <w:rPr>
          <w:b/>
          <w:bCs/>
          <w:color w:val="000000" w:themeColor="text1"/>
        </w:rPr>
        <w:t>Должности организаций) </w:t>
      </w:r>
      <w:r>
        <w:rPr>
          <w:color w:val="000000" w:themeColor="text1"/>
        </w:rPr>
        <w:t>в конкретном подразделении организации.</w:t>
      </w:r>
    </w:p>
    <w:p w:rsidR="00A13913" w:rsidRDefault="00A13913" w:rsidP="00A13913">
      <w:pPr>
        <w:spacing w:before="100" w:beforeAutospacing="1" w:after="100" w:afterAutospacing="1"/>
        <w:rPr>
          <w:color w:val="000000" w:themeColor="text1"/>
        </w:rPr>
      </w:pPr>
      <w:r>
        <w:rPr>
          <w:color w:val="000000" w:themeColor="text1"/>
        </w:rPr>
        <w:t>Штатное расписание организаций ведется в программе независимо от кадрового плана, отдельно для каждой организации.</w:t>
      </w:r>
    </w:p>
    <w:p w:rsidR="00A13913" w:rsidRDefault="00A13913" w:rsidP="00A13913">
      <w:pPr>
        <w:spacing w:before="100" w:beforeAutospacing="1" w:after="100" w:afterAutospacing="1"/>
        <w:rPr>
          <w:color w:val="000000" w:themeColor="text1"/>
        </w:rPr>
      </w:pPr>
      <w:r>
        <w:rPr>
          <w:color w:val="000000" w:themeColor="text1"/>
        </w:rPr>
        <w:t>Для каждой штатной единицы можно задать:</w:t>
      </w:r>
    </w:p>
    <w:p w:rsidR="00A13913" w:rsidRDefault="00A13913" w:rsidP="00A13913">
      <w:pPr>
        <w:widowControl/>
        <w:numPr>
          <w:ilvl w:val="0"/>
          <w:numId w:val="152"/>
        </w:numPr>
        <w:spacing w:before="100" w:beforeAutospacing="1" w:after="100" w:afterAutospacing="1"/>
        <w:jc w:val="left"/>
        <w:rPr>
          <w:color w:val="000000" w:themeColor="text1"/>
        </w:rPr>
      </w:pPr>
      <w:r>
        <w:rPr>
          <w:color w:val="000000" w:themeColor="text1"/>
        </w:rPr>
        <w:t>• вид тарифной ставки (часовая, месячная, дневная), вилку и валюту ставки;</w:t>
      </w:r>
    </w:p>
    <w:p w:rsidR="00A13913" w:rsidRDefault="00A13913" w:rsidP="00A13913">
      <w:pPr>
        <w:widowControl/>
        <w:numPr>
          <w:ilvl w:val="0"/>
          <w:numId w:val="152"/>
        </w:numPr>
        <w:spacing w:before="100" w:beforeAutospacing="1" w:after="100" w:afterAutospacing="1"/>
        <w:jc w:val="left"/>
        <w:rPr>
          <w:color w:val="000000" w:themeColor="text1"/>
        </w:rPr>
      </w:pPr>
      <w:r>
        <w:rPr>
          <w:color w:val="000000" w:themeColor="text1"/>
        </w:rPr>
        <w:t>• график работы для расчета планового фонда оплаты труда;</w:t>
      </w:r>
    </w:p>
    <w:p w:rsidR="00A13913" w:rsidRDefault="00A13913" w:rsidP="00A13913">
      <w:pPr>
        <w:widowControl/>
        <w:numPr>
          <w:ilvl w:val="0"/>
          <w:numId w:val="152"/>
        </w:numPr>
        <w:spacing w:before="100" w:beforeAutospacing="1" w:after="100" w:afterAutospacing="1"/>
        <w:jc w:val="left"/>
        <w:rPr>
          <w:color w:val="000000" w:themeColor="text1"/>
        </w:rPr>
      </w:pPr>
      <w:r>
        <w:rPr>
          <w:color w:val="000000" w:themeColor="text1"/>
        </w:rPr>
        <w:t>• условия труда для автоматического формирования сведений персонифицированного учета ПФР;</w:t>
      </w:r>
    </w:p>
    <w:p w:rsidR="00A13913" w:rsidRDefault="00A13913" w:rsidP="00A13913">
      <w:pPr>
        <w:widowControl/>
        <w:numPr>
          <w:ilvl w:val="0"/>
          <w:numId w:val="152"/>
        </w:numPr>
        <w:spacing w:before="100" w:beforeAutospacing="1" w:after="100" w:afterAutospacing="1"/>
        <w:jc w:val="left"/>
        <w:rPr>
          <w:color w:val="000000" w:themeColor="text1"/>
        </w:rPr>
      </w:pPr>
      <w:r>
        <w:rPr>
          <w:color w:val="000000" w:themeColor="text1"/>
        </w:rPr>
        <w:t>• произвольное количество надбавок, предусмотренных для работников, занимающих штатную единицу;</w:t>
      </w:r>
    </w:p>
    <w:p w:rsidR="00A13913" w:rsidRDefault="00A13913" w:rsidP="00A13913">
      <w:pPr>
        <w:widowControl/>
        <w:numPr>
          <w:ilvl w:val="0"/>
          <w:numId w:val="152"/>
        </w:numPr>
        <w:spacing w:before="100" w:beforeAutospacing="1" w:after="100" w:afterAutospacing="1"/>
        <w:jc w:val="left"/>
        <w:rPr>
          <w:color w:val="000000" w:themeColor="text1"/>
        </w:rPr>
      </w:pPr>
      <w:r>
        <w:rPr>
          <w:color w:val="000000" w:themeColor="text1"/>
        </w:rPr>
        <w:t>• дополнительные сведения о штатной единице (описание, должностные обязанности, требования к квалификации и знаниям работников).</w:t>
      </w:r>
    </w:p>
    <w:p w:rsidR="00A13913" w:rsidRDefault="00A13913" w:rsidP="00A13913">
      <w:pPr>
        <w:spacing w:before="100" w:beforeAutospacing="1" w:after="100" w:afterAutospacing="1"/>
        <w:rPr>
          <w:color w:val="000000" w:themeColor="text1"/>
        </w:rPr>
      </w:pPr>
      <w:r>
        <w:rPr>
          <w:color w:val="000000" w:themeColor="text1"/>
        </w:rPr>
        <w:t>Штатное расписание может быть выведено в отчет в виде унифицированной формы № </w:t>
      </w:r>
      <w:r>
        <w:rPr>
          <w:b/>
          <w:bCs/>
          <w:color w:val="000000" w:themeColor="text1"/>
        </w:rPr>
        <w:t>Т-3. </w:t>
      </w:r>
      <w:r>
        <w:rPr>
          <w:color w:val="000000" w:themeColor="text1"/>
        </w:rPr>
        <w:t>В конфигурацию включены также отчеты для получения актуальной штатной расстановки организаций.</w:t>
      </w:r>
    </w:p>
    <w:p w:rsidR="00A13913" w:rsidRDefault="00A13913" w:rsidP="00A13913">
      <w:pPr>
        <w:spacing w:before="100" w:beforeAutospacing="1" w:after="100" w:afterAutospacing="1"/>
        <w:rPr>
          <w:color w:val="000000" w:themeColor="text1"/>
        </w:rPr>
      </w:pPr>
      <w:r>
        <w:rPr>
          <w:b/>
          <w:bCs/>
          <w:color w:val="000000" w:themeColor="text1"/>
        </w:rPr>
        <w:t>Задание 1. </w:t>
      </w:r>
      <w:r>
        <w:rPr>
          <w:color w:val="000000" w:themeColor="text1"/>
        </w:rPr>
        <w:t>Сформируйте штатное расписание для организации ООО «Орион» (вид тарифной ставки — месячная) (табл. 3.2).</w:t>
      </w:r>
    </w:p>
    <w:p w:rsidR="00A13913" w:rsidRDefault="00A13913" w:rsidP="00A13913">
      <w:pPr>
        <w:spacing w:before="100" w:beforeAutospacing="1" w:after="100" w:afterAutospacing="1"/>
        <w:rPr>
          <w:color w:val="000000" w:themeColor="text1"/>
        </w:rPr>
      </w:pPr>
      <w:r>
        <w:rPr>
          <w:i/>
          <w:iCs/>
          <w:color w:val="000000" w:themeColor="text1"/>
        </w:rPr>
        <w:t>Таблица 3.2</w:t>
      </w:r>
    </w:p>
    <w:p w:rsidR="00A13913" w:rsidRDefault="00A13913" w:rsidP="00A13913">
      <w:pPr>
        <w:spacing w:before="100" w:beforeAutospacing="1" w:after="100" w:afterAutospacing="1"/>
        <w:rPr>
          <w:color w:val="000000" w:themeColor="text1"/>
        </w:rPr>
      </w:pPr>
      <w:r>
        <w:rPr>
          <w:color w:val="000000" w:themeColor="text1"/>
        </w:rPr>
        <w:t>Штатное расписание организации ООО «Орион»</w:t>
      </w:r>
    </w:p>
    <w:tbl>
      <w:tblPr>
        <w:tblW w:w="0" w:type="auto"/>
        <w:tblLook w:val="04A0" w:firstRow="1" w:lastRow="0" w:firstColumn="1" w:lastColumn="0" w:noHBand="0" w:noVBand="1"/>
      </w:tblPr>
      <w:tblGrid>
        <w:gridCol w:w="1856"/>
        <w:gridCol w:w="2506"/>
        <w:gridCol w:w="1501"/>
        <w:gridCol w:w="2202"/>
        <w:gridCol w:w="1861"/>
      </w:tblGrid>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Подразделение</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Должность</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Количество</w:t>
            </w:r>
          </w:p>
          <w:p w:rsidR="00A13913" w:rsidRDefault="00A13913">
            <w:pPr>
              <w:spacing w:before="100" w:beforeAutospacing="1" w:after="100" w:afterAutospacing="1"/>
              <w:rPr>
                <w:color w:val="000000" w:themeColor="text1"/>
              </w:rPr>
            </w:pPr>
            <w:r>
              <w:rPr>
                <w:color w:val="000000" w:themeColor="text1"/>
              </w:rPr>
              <w:lastRenderedPageBreak/>
              <w:t>штатных</w:t>
            </w:r>
          </w:p>
          <w:p w:rsidR="00A13913" w:rsidRDefault="00A13913">
            <w:pPr>
              <w:spacing w:before="100" w:beforeAutospacing="1" w:after="100" w:afterAutospacing="1"/>
              <w:rPr>
                <w:color w:val="000000" w:themeColor="text1"/>
              </w:rPr>
            </w:pPr>
            <w:r>
              <w:rPr>
                <w:color w:val="000000" w:themeColor="text1"/>
              </w:rPr>
              <w:t>единиц</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lastRenderedPageBreak/>
              <w:t>Вилка ставок, руб.</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График работы</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lastRenderedPageBreak/>
              <w:t>Дирекция</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Директор</w:t>
            </w:r>
          </w:p>
          <w:p w:rsidR="00A13913" w:rsidRDefault="00A13913">
            <w:pPr>
              <w:spacing w:before="100" w:beforeAutospacing="1" w:after="100" w:afterAutospacing="1"/>
              <w:rPr>
                <w:color w:val="000000" w:themeColor="text1"/>
              </w:rPr>
            </w:pPr>
            <w:r>
              <w:rPr>
                <w:color w:val="000000" w:themeColor="text1"/>
              </w:rPr>
              <w:t>фирмы</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1</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50 000-60 000</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Пятидневный</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Бухгалтерия</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Бухгалтер</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1</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30 000-40 000</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Пятидневный</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Бухгалтерия</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Главный</w:t>
            </w:r>
          </w:p>
          <w:p w:rsidR="00A13913" w:rsidRDefault="00A13913">
            <w:pPr>
              <w:spacing w:before="100" w:beforeAutospacing="1" w:after="100" w:afterAutospacing="1"/>
              <w:rPr>
                <w:color w:val="000000" w:themeColor="text1"/>
              </w:rPr>
            </w:pPr>
            <w:r>
              <w:rPr>
                <w:color w:val="000000" w:themeColor="text1"/>
              </w:rPr>
              <w:t>бухгалтер</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1</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40 000-50 000</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Пятидневный</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Отдел продаж</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Консультант</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2</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30 000-40 000</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Пятидневный</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Отдел продаж</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Менеджер в торговле</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2</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40 000-50 000</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Пятидневный</w:t>
            </w:r>
          </w:p>
        </w:tc>
      </w:tr>
    </w:tbl>
    <w:p w:rsidR="00A13913" w:rsidRDefault="00A13913" w:rsidP="00A13913">
      <w:pPr>
        <w:rPr>
          <w:color w:val="000000" w:themeColor="text1"/>
        </w:rPr>
      </w:pPr>
      <w:r>
        <w:rPr>
          <w:color w:val="000000" w:themeColor="text1"/>
        </w:rPr>
        <w:t> </w:t>
      </w:r>
    </w:p>
    <w:p w:rsidR="00A13913" w:rsidRDefault="00A13913" w:rsidP="00A13913">
      <w:pPr>
        <w:spacing w:before="100" w:beforeAutospacing="1" w:after="100" w:afterAutospacing="1"/>
        <w:rPr>
          <w:color w:val="000000" w:themeColor="text1"/>
        </w:rPr>
      </w:pPr>
      <w:r>
        <w:rPr>
          <w:color w:val="000000" w:themeColor="text1"/>
        </w:rPr>
        <w:t>Последовательность действий для ввода штатного расписания подразделения </w:t>
      </w:r>
      <w:r>
        <w:rPr>
          <w:b/>
          <w:bCs/>
          <w:color w:val="000000" w:themeColor="text1"/>
        </w:rPr>
        <w:t>Дирекция </w:t>
      </w:r>
      <w:r>
        <w:rPr>
          <w:color w:val="000000" w:themeColor="text1"/>
        </w:rPr>
        <w:t>следующая.</w:t>
      </w:r>
    </w:p>
    <w:p w:rsidR="00A13913" w:rsidRDefault="00A13913" w:rsidP="00A13913">
      <w:pPr>
        <w:widowControl/>
        <w:numPr>
          <w:ilvl w:val="0"/>
          <w:numId w:val="153"/>
        </w:numPr>
        <w:spacing w:before="100" w:beforeAutospacing="1" w:after="100" w:afterAutospacing="1"/>
        <w:jc w:val="left"/>
        <w:rPr>
          <w:color w:val="000000" w:themeColor="text1"/>
        </w:rPr>
      </w:pPr>
      <w:r>
        <w:rPr>
          <w:color w:val="000000" w:themeColor="text1"/>
        </w:rPr>
        <w:t>• Выберите в левой части окна нужное подразделение (в нашем случае </w:t>
      </w:r>
      <w:r>
        <w:rPr>
          <w:b/>
          <w:bCs/>
          <w:color w:val="000000" w:themeColor="text1"/>
        </w:rPr>
        <w:t>Дирекция), </w:t>
      </w:r>
      <w:r>
        <w:rPr>
          <w:color w:val="000000" w:themeColor="text1"/>
        </w:rPr>
        <w:t>в правой части окна в разделе </w:t>
      </w:r>
      <w:r>
        <w:rPr>
          <w:b/>
          <w:bCs/>
          <w:color w:val="000000" w:themeColor="text1"/>
        </w:rPr>
        <w:t>Штатные единицы </w:t>
      </w:r>
      <w:r>
        <w:rPr>
          <w:color w:val="000000" w:themeColor="text1"/>
        </w:rPr>
        <w:t>щелкните кнопку </w:t>
      </w:r>
      <w:r>
        <w:rPr>
          <w:b/>
          <w:bCs/>
          <w:color w:val="000000" w:themeColor="text1"/>
        </w:rPr>
        <w:t>Добавить. </w:t>
      </w:r>
      <w:r>
        <w:rPr>
          <w:color w:val="000000" w:themeColor="text1"/>
        </w:rPr>
        <w:t>Заполнить соответствующие поля (см. рис. 3.29).</w:t>
      </w:r>
    </w:p>
    <w:p w:rsidR="00A13913" w:rsidRDefault="00A13913" w:rsidP="00A13913">
      <w:pPr>
        <w:widowControl/>
        <w:numPr>
          <w:ilvl w:val="0"/>
          <w:numId w:val="153"/>
        </w:numPr>
        <w:spacing w:before="100" w:beforeAutospacing="1" w:after="100" w:afterAutospacing="1"/>
        <w:jc w:val="left"/>
        <w:rPr>
          <w:color w:val="000000" w:themeColor="text1"/>
        </w:rPr>
      </w:pPr>
      <w:r>
        <w:rPr>
          <w:color w:val="000000" w:themeColor="text1"/>
        </w:rPr>
        <w:t>• В разделе </w:t>
      </w:r>
      <w:r>
        <w:rPr>
          <w:b/>
          <w:bCs/>
          <w:color w:val="000000" w:themeColor="text1"/>
        </w:rPr>
        <w:t>Надбавки </w:t>
      </w:r>
      <w:r>
        <w:rPr>
          <w:color w:val="000000" w:themeColor="text1"/>
        </w:rPr>
        <w:t>щелкните по кнопке </w:t>
      </w:r>
      <w:r>
        <w:rPr>
          <w:b/>
          <w:bCs/>
          <w:color w:val="000000" w:themeColor="text1"/>
        </w:rPr>
        <w:t>Добавить, </w:t>
      </w:r>
      <w:r>
        <w:rPr>
          <w:color w:val="000000" w:themeColor="text1"/>
        </w:rPr>
        <w:t>укажите период действия 01.01.2013, в поле </w:t>
      </w:r>
      <w:r>
        <w:rPr>
          <w:b/>
          <w:bCs/>
          <w:color w:val="000000" w:themeColor="text1"/>
        </w:rPr>
        <w:t>Вид надбавки </w:t>
      </w:r>
      <w:r>
        <w:rPr>
          <w:color w:val="000000" w:themeColor="text1"/>
        </w:rPr>
        <w:t>щелкните по кнопке выбора и в открывшемся окне </w:t>
      </w:r>
      <w:r>
        <w:rPr>
          <w:b/>
          <w:bCs/>
          <w:color w:val="000000" w:themeColor="text1"/>
        </w:rPr>
        <w:t>Основные начисления организации </w:t>
      </w:r>
      <w:r>
        <w:rPr>
          <w:color w:val="000000" w:themeColor="text1"/>
        </w:rPr>
        <w:t>введите новое начисление — </w:t>
      </w:r>
      <w:r>
        <w:rPr>
          <w:b/>
          <w:bCs/>
          <w:color w:val="000000" w:themeColor="text1"/>
        </w:rPr>
        <w:t>надбавка за вредность.</w:t>
      </w:r>
    </w:p>
    <w:p w:rsidR="00A13913" w:rsidRDefault="00A13913" w:rsidP="00A13913">
      <w:pPr>
        <w:spacing w:before="100" w:beforeAutospacing="1" w:after="100" w:afterAutospacing="1"/>
        <w:rPr>
          <w:color w:val="000000" w:themeColor="text1"/>
        </w:rPr>
      </w:pPr>
      <w:r>
        <w:rPr>
          <w:b/>
          <w:bCs/>
          <w:color w:val="000000" w:themeColor="text1"/>
        </w:rPr>
        <w:t>Задание 2. </w:t>
      </w:r>
      <w:r>
        <w:rPr>
          <w:color w:val="000000" w:themeColor="text1"/>
        </w:rPr>
        <w:t>Введите дополнительные сведения (должностные обязанности) о штатных единицах (табл. 3.3).</w:t>
      </w:r>
    </w:p>
    <w:p w:rsidR="00A13913" w:rsidRDefault="00A13913" w:rsidP="00A13913">
      <w:pPr>
        <w:spacing w:before="100" w:beforeAutospacing="1" w:after="100" w:afterAutospacing="1"/>
        <w:rPr>
          <w:color w:val="000000" w:themeColor="text1"/>
        </w:rPr>
      </w:pPr>
      <w:r>
        <w:rPr>
          <w:i/>
          <w:iCs/>
          <w:color w:val="000000" w:themeColor="text1"/>
        </w:rPr>
        <w:t>Таблица 33</w:t>
      </w:r>
    </w:p>
    <w:p w:rsidR="00A13913" w:rsidRDefault="00A13913" w:rsidP="00A13913">
      <w:pPr>
        <w:spacing w:before="100" w:beforeAutospacing="1" w:after="100" w:afterAutospacing="1"/>
        <w:rPr>
          <w:color w:val="000000" w:themeColor="text1"/>
        </w:rPr>
      </w:pPr>
      <w:r>
        <w:rPr>
          <w:b/>
          <w:bCs/>
          <w:color w:val="000000" w:themeColor="text1"/>
        </w:rPr>
        <w:t>Должностные обязанности</w:t>
      </w:r>
    </w:p>
    <w:tbl>
      <w:tblPr>
        <w:tblW w:w="0" w:type="auto"/>
        <w:tblLook w:val="04A0" w:firstRow="1" w:lastRow="0" w:firstColumn="1" w:lastColumn="0" w:noHBand="0" w:noVBand="1"/>
      </w:tblPr>
      <w:tblGrid>
        <w:gridCol w:w="1938"/>
        <w:gridCol w:w="2506"/>
        <w:gridCol w:w="5704"/>
      </w:tblGrid>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Подразделение</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Должность</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Должностные обязанности</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Администрация</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Директор фирмы</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Руководство предприятием</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Бухгалтери</w:t>
            </w:r>
            <w:r>
              <w:rPr>
                <w:color w:val="000000" w:themeColor="text1"/>
              </w:rPr>
              <w:lastRenderedPageBreak/>
              <w:t>я</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lastRenderedPageBreak/>
              <w:t xml:space="preserve">Главный </w:t>
            </w:r>
            <w:r>
              <w:rPr>
                <w:color w:val="000000" w:themeColor="text1"/>
              </w:rPr>
              <w:lastRenderedPageBreak/>
              <w:t>бухгалтер</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lastRenderedPageBreak/>
              <w:t xml:space="preserve">Ведение регламентированного бухгалтерского </w:t>
            </w:r>
            <w:r>
              <w:rPr>
                <w:color w:val="000000" w:themeColor="text1"/>
              </w:rPr>
              <w:lastRenderedPageBreak/>
              <w:t>учета</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lastRenderedPageBreak/>
              <w:t>Отдел продаж</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Менеджер в торговле</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Поиск клиентов</w:t>
            </w:r>
          </w:p>
        </w:tc>
      </w:tr>
    </w:tbl>
    <w:p w:rsidR="00A13913" w:rsidRDefault="00A13913" w:rsidP="00A13913">
      <w:pPr>
        <w:spacing w:before="100" w:beforeAutospacing="1" w:after="100" w:afterAutospacing="1"/>
        <w:rPr>
          <w:color w:val="000000" w:themeColor="text1"/>
        </w:rPr>
      </w:pPr>
      <w:r>
        <w:rPr>
          <w:color w:val="000000" w:themeColor="text1"/>
        </w:rPr>
        <w:t>Раздел </w:t>
      </w:r>
      <w:r>
        <w:rPr>
          <w:b/>
          <w:bCs/>
          <w:color w:val="000000" w:themeColor="text1"/>
        </w:rPr>
        <w:t>Должностные обязанности, </w:t>
      </w:r>
      <w:r>
        <w:rPr>
          <w:color w:val="000000" w:themeColor="text1"/>
        </w:rPr>
        <w:t>как правило, содержит перечень основных функций, которые могут быть поручены работнику, занимающему данную должность.</w:t>
      </w:r>
    </w:p>
    <w:p w:rsidR="00A13913" w:rsidRDefault="00A13913" w:rsidP="00A13913">
      <w:pPr>
        <w:spacing w:before="100" w:beforeAutospacing="1" w:after="100" w:afterAutospacing="1"/>
        <w:rPr>
          <w:color w:val="000000" w:themeColor="text1"/>
        </w:rPr>
      </w:pPr>
      <w:r>
        <w:rPr>
          <w:b/>
          <w:bCs/>
          <w:color w:val="000000" w:themeColor="text1"/>
        </w:rPr>
        <w:t>Задание </w:t>
      </w:r>
      <w:r>
        <w:rPr>
          <w:color w:val="000000" w:themeColor="text1"/>
        </w:rPr>
        <w:t>3. Сформируйте штатное расписание организации ООО «Веда» (табл. 3.4).</w:t>
      </w:r>
    </w:p>
    <w:p w:rsidR="00A13913" w:rsidRDefault="00A13913" w:rsidP="00A13913">
      <w:pPr>
        <w:spacing w:before="100" w:beforeAutospacing="1" w:after="100" w:afterAutospacing="1"/>
        <w:rPr>
          <w:color w:val="000000" w:themeColor="text1"/>
        </w:rPr>
      </w:pPr>
      <w:r>
        <w:rPr>
          <w:b/>
          <w:bCs/>
          <w:color w:val="000000" w:themeColor="text1"/>
        </w:rPr>
        <w:t>Задание </w:t>
      </w:r>
      <w:r>
        <w:rPr>
          <w:color w:val="000000" w:themeColor="text1"/>
        </w:rPr>
        <w:t>4. Сформируйте отчеты по штатному расписанию: • унифицированная форма Т-3;</w:t>
      </w:r>
    </w:p>
    <w:p w:rsidR="00A13913" w:rsidRDefault="00A13913" w:rsidP="00A13913">
      <w:pPr>
        <w:spacing w:before="100" w:beforeAutospacing="1" w:after="100" w:afterAutospacing="1"/>
        <w:rPr>
          <w:color w:val="000000" w:themeColor="text1"/>
        </w:rPr>
      </w:pPr>
      <w:r>
        <w:rPr>
          <w:i/>
          <w:iCs/>
          <w:color w:val="000000" w:themeColor="text1"/>
        </w:rPr>
        <w:t>Таблица 33</w:t>
      </w:r>
    </w:p>
    <w:p w:rsidR="00A13913" w:rsidRDefault="00A13913" w:rsidP="00A13913">
      <w:pPr>
        <w:spacing w:before="100" w:beforeAutospacing="1" w:after="100" w:afterAutospacing="1"/>
        <w:rPr>
          <w:color w:val="000000" w:themeColor="text1"/>
        </w:rPr>
      </w:pPr>
      <w:r>
        <w:rPr>
          <w:b/>
          <w:bCs/>
          <w:color w:val="000000" w:themeColor="text1"/>
        </w:rPr>
        <w:t>Штатное расписание организации ООО «Веда»</w:t>
      </w:r>
    </w:p>
    <w:tbl>
      <w:tblPr>
        <w:tblW w:w="0" w:type="auto"/>
        <w:tblLook w:val="04A0" w:firstRow="1" w:lastRow="0" w:firstColumn="1" w:lastColumn="0" w:noHBand="0" w:noVBand="1"/>
      </w:tblPr>
      <w:tblGrid>
        <w:gridCol w:w="2596"/>
        <w:gridCol w:w="2005"/>
        <w:gridCol w:w="1501"/>
        <w:gridCol w:w="2276"/>
        <w:gridCol w:w="1832"/>
      </w:tblGrid>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Подразделение</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Должность</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Количество</w:t>
            </w:r>
          </w:p>
          <w:p w:rsidR="00A13913" w:rsidRDefault="00A13913">
            <w:pPr>
              <w:spacing w:before="100" w:beforeAutospacing="1" w:after="100" w:afterAutospacing="1"/>
              <w:rPr>
                <w:color w:val="000000" w:themeColor="text1"/>
              </w:rPr>
            </w:pPr>
            <w:r>
              <w:rPr>
                <w:color w:val="000000" w:themeColor="text1"/>
              </w:rPr>
              <w:t>штатных</w:t>
            </w:r>
          </w:p>
          <w:p w:rsidR="00A13913" w:rsidRDefault="00A13913">
            <w:pPr>
              <w:spacing w:before="100" w:beforeAutospacing="1" w:after="100" w:afterAutospacing="1"/>
              <w:rPr>
                <w:color w:val="000000" w:themeColor="text1"/>
              </w:rPr>
            </w:pPr>
            <w:r>
              <w:rPr>
                <w:color w:val="000000" w:themeColor="text1"/>
              </w:rPr>
              <w:t>единиц</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Вилка ставок, руб.</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График работы</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Дирекция</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Директор</w:t>
            </w:r>
          </w:p>
          <w:p w:rsidR="00A13913" w:rsidRDefault="00A13913">
            <w:pPr>
              <w:spacing w:before="100" w:beforeAutospacing="1" w:after="100" w:afterAutospacing="1"/>
              <w:rPr>
                <w:color w:val="000000" w:themeColor="text1"/>
              </w:rPr>
            </w:pPr>
            <w:r>
              <w:rPr>
                <w:color w:val="000000" w:themeColor="text1"/>
              </w:rPr>
              <w:t>фирмы</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1</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50 000-70 000</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Пятидневный</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Производственный участок</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Начальник</w:t>
            </w:r>
          </w:p>
          <w:p w:rsidR="00A13913" w:rsidRDefault="00A13913">
            <w:pPr>
              <w:spacing w:before="100" w:beforeAutospacing="1" w:after="100" w:afterAutospacing="1"/>
              <w:rPr>
                <w:color w:val="000000" w:themeColor="text1"/>
              </w:rPr>
            </w:pPr>
            <w:r>
              <w:rPr>
                <w:color w:val="000000" w:themeColor="text1"/>
              </w:rPr>
              <w:t>участка</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1</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30 000-40 000</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Пятидневный</w:t>
            </w:r>
          </w:p>
        </w:tc>
      </w:tr>
      <w:tr w:rsidR="00A13913" w:rsidTr="00A13913">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П роизводствен- ный участок</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Электромеханик</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1</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rsidP="00A13913">
            <w:pPr>
              <w:widowControl/>
              <w:numPr>
                <w:ilvl w:val="0"/>
                <w:numId w:val="154"/>
              </w:numPr>
              <w:spacing w:before="100" w:beforeAutospacing="1" w:after="100" w:afterAutospacing="1"/>
              <w:jc w:val="left"/>
              <w:rPr>
                <w:color w:val="000000" w:themeColor="text1"/>
              </w:rPr>
            </w:pPr>
            <w:r>
              <w:rPr>
                <w:color w:val="000000" w:themeColor="text1"/>
              </w:rPr>
              <w:t>100-400</w:t>
            </w:r>
          </w:p>
          <w:p w:rsidR="00A13913" w:rsidRDefault="00A13913" w:rsidP="00A13913">
            <w:pPr>
              <w:widowControl/>
              <w:numPr>
                <w:ilvl w:val="0"/>
                <w:numId w:val="154"/>
              </w:numPr>
              <w:spacing w:before="100" w:beforeAutospacing="1" w:after="100" w:afterAutospacing="1"/>
              <w:jc w:val="left"/>
              <w:rPr>
                <w:color w:val="000000" w:themeColor="text1"/>
              </w:rPr>
            </w:pPr>
            <w:r>
              <w:rPr>
                <w:color w:val="000000" w:themeColor="text1"/>
              </w:rPr>
              <w:t>(дневная</w:t>
            </w:r>
          </w:p>
          <w:p w:rsidR="00A13913" w:rsidRDefault="00A13913">
            <w:pPr>
              <w:spacing w:before="100" w:beforeAutospacing="1" w:after="100" w:afterAutospacing="1"/>
              <w:rPr>
                <w:color w:val="000000" w:themeColor="text1"/>
              </w:rPr>
            </w:pPr>
            <w:r>
              <w:rPr>
                <w:color w:val="000000" w:themeColor="text1"/>
              </w:rPr>
              <w:t>ставка)</w:t>
            </w:r>
          </w:p>
        </w:tc>
        <w:tc>
          <w:tcPr>
            <w:tcW w:w="0" w:type="auto"/>
            <w:tcBorders>
              <w:top w:val="single" w:sz="6" w:space="0" w:color="CCCCCC"/>
              <w:left w:val="single" w:sz="6" w:space="0" w:color="CCCCCC"/>
              <w:bottom w:val="single" w:sz="6" w:space="0" w:color="CCCCCC"/>
              <w:right w:val="single" w:sz="6" w:space="0" w:color="CCCCCC"/>
            </w:tcBorders>
            <w:tcMar>
              <w:top w:w="150" w:type="dxa"/>
              <w:left w:w="150" w:type="dxa"/>
              <w:bottom w:w="150" w:type="dxa"/>
              <w:right w:w="150" w:type="dxa"/>
            </w:tcMar>
            <w:vAlign w:val="center"/>
            <w:hideMark/>
          </w:tcPr>
          <w:p w:rsidR="00A13913" w:rsidRDefault="00A13913">
            <w:pPr>
              <w:spacing w:before="100" w:beforeAutospacing="1" w:after="100" w:afterAutospacing="1"/>
              <w:rPr>
                <w:color w:val="000000" w:themeColor="text1"/>
              </w:rPr>
            </w:pPr>
            <w:r>
              <w:rPr>
                <w:color w:val="000000" w:themeColor="text1"/>
              </w:rPr>
              <w:t>Два через два дня</w:t>
            </w:r>
          </w:p>
        </w:tc>
      </w:tr>
    </w:tbl>
    <w:p w:rsidR="00A13913" w:rsidRDefault="00A13913" w:rsidP="00A13913">
      <w:pPr>
        <w:widowControl/>
        <w:numPr>
          <w:ilvl w:val="0"/>
          <w:numId w:val="155"/>
        </w:numPr>
        <w:spacing w:before="100" w:beforeAutospacing="1" w:after="100" w:afterAutospacing="1"/>
        <w:jc w:val="left"/>
        <w:rPr>
          <w:color w:val="000000" w:themeColor="text1"/>
        </w:rPr>
      </w:pPr>
      <w:r>
        <w:rPr>
          <w:color w:val="000000" w:themeColor="text1"/>
        </w:rPr>
        <w:t>• анализ штатного расписания;</w:t>
      </w:r>
    </w:p>
    <w:p w:rsidR="00A13913" w:rsidRDefault="00A13913" w:rsidP="00A13913">
      <w:pPr>
        <w:widowControl/>
        <w:numPr>
          <w:ilvl w:val="0"/>
          <w:numId w:val="155"/>
        </w:numPr>
        <w:spacing w:before="100" w:beforeAutospacing="1" w:after="100" w:afterAutospacing="1"/>
        <w:jc w:val="left"/>
        <w:rPr>
          <w:color w:val="000000" w:themeColor="text1"/>
        </w:rPr>
      </w:pPr>
      <w:r>
        <w:rPr>
          <w:color w:val="000000" w:themeColor="text1"/>
        </w:rPr>
        <w:t>• штатная расстановка организаций.</w:t>
      </w:r>
    </w:p>
    <w:p w:rsidR="00A13913" w:rsidRDefault="00A13913" w:rsidP="00A13913">
      <w:pPr>
        <w:spacing w:before="100" w:beforeAutospacing="1" w:after="100" w:afterAutospacing="1"/>
        <w:rPr>
          <w:color w:val="000000" w:themeColor="text1"/>
        </w:rPr>
      </w:pPr>
      <w:r>
        <w:rPr>
          <w:color w:val="000000" w:themeColor="text1"/>
        </w:rPr>
        <w:t>Отчет </w:t>
      </w:r>
      <w:r>
        <w:rPr>
          <w:b/>
          <w:bCs/>
          <w:color w:val="000000" w:themeColor="text1"/>
        </w:rPr>
        <w:t>Анализ штатного расписания </w:t>
      </w:r>
      <w:r>
        <w:rPr>
          <w:color w:val="000000" w:themeColor="text1"/>
        </w:rPr>
        <w:t>предоставляет возможность анализа количества занятых и вакантных ставок штатного расписания. Отчет можно построить в разрезе подразделений и должностей организации, вывести дополнительные данные, такие как размеры и вид тарифных ставок, график работы, должностные обязанности, требования к квалификации и знаниям по штатным единицам организации.</w:t>
      </w:r>
    </w:p>
    <w:p w:rsidR="00A13913" w:rsidRDefault="00A13913" w:rsidP="00A13913">
      <w:pPr>
        <w:spacing w:before="100" w:beforeAutospacing="1" w:after="100" w:afterAutospacing="1"/>
        <w:rPr>
          <w:color w:val="000000" w:themeColor="text1"/>
        </w:rPr>
      </w:pPr>
      <w:r>
        <w:rPr>
          <w:color w:val="000000" w:themeColor="text1"/>
        </w:rPr>
        <w:t>Отчет </w:t>
      </w:r>
      <w:r>
        <w:rPr>
          <w:b/>
          <w:bCs/>
          <w:color w:val="000000" w:themeColor="text1"/>
        </w:rPr>
        <w:t>Штатная расстановка организаций </w:t>
      </w:r>
      <w:r>
        <w:rPr>
          <w:color w:val="000000" w:themeColor="text1"/>
        </w:rPr>
        <w:t>позволяет получить информацию о том, кто именно занимает ту или иную ставку штатного расписания. Отчет строится па произвольно выбранную дату.</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bCs/>
        </w:rPr>
      </w:pPr>
      <w:r>
        <w:rPr>
          <w:b/>
        </w:rPr>
        <w:lastRenderedPageBreak/>
        <w:t>7. Практическая работа на тему:</w:t>
      </w:r>
      <w:r>
        <w:rPr>
          <w:b/>
          <w:bCs/>
        </w:rPr>
        <w:t xml:space="preserve"> Составление деловых писем: письмо запрос, письмо ответ, претензионное письмо.</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rPr>
      </w:pPr>
      <w:r>
        <w:t xml:space="preserve">      </w:t>
      </w:r>
    </w:p>
    <w:p w:rsidR="00A13913" w:rsidRDefault="00A13913" w:rsidP="00A13913">
      <w:pPr>
        <w:shd w:val="clear" w:color="auto" w:fill="FFFFFF"/>
        <w:rPr>
          <w:color w:val="000000"/>
        </w:rPr>
      </w:pPr>
      <w:r>
        <w:rPr>
          <w:b/>
          <w:bCs/>
          <w:color w:val="000000"/>
        </w:rPr>
        <w:t>Цель:</w:t>
      </w:r>
      <w:r>
        <w:rPr>
          <w:color w:val="000000"/>
        </w:rPr>
        <w:t> Формирование практических навыков оформления распорядительных документов</w:t>
      </w:r>
    </w:p>
    <w:p w:rsidR="00A13913" w:rsidRDefault="00A13913" w:rsidP="00A13913">
      <w:pPr>
        <w:shd w:val="clear" w:color="auto" w:fill="FFFFFF"/>
        <w:rPr>
          <w:color w:val="000000"/>
        </w:rPr>
      </w:pPr>
      <w:r>
        <w:rPr>
          <w:b/>
          <w:bCs/>
          <w:color w:val="000000"/>
        </w:rPr>
        <w:t>Формируемые:</w:t>
      </w:r>
    </w:p>
    <w:p w:rsidR="00A13913" w:rsidRDefault="00A13913" w:rsidP="00A13913">
      <w:pPr>
        <w:shd w:val="clear" w:color="auto" w:fill="FFFFFF"/>
        <w:rPr>
          <w:color w:val="000000"/>
        </w:rPr>
      </w:pPr>
      <w:r>
        <w:rPr>
          <w:color w:val="000000"/>
        </w:rPr>
        <w:t>ОК 1. Понимать сущность и социальную значимость своей будущей профессии, проявлять к ней устойчивый интерес.</w:t>
      </w:r>
    </w:p>
    <w:p w:rsidR="00A13913" w:rsidRDefault="00A13913" w:rsidP="00A13913">
      <w:pPr>
        <w:shd w:val="clear" w:color="auto" w:fill="FFFFFF"/>
        <w:spacing w:line="294" w:lineRule="atLeast"/>
        <w:rPr>
          <w:color w:val="000000"/>
        </w:rPr>
      </w:pPr>
      <w:r>
        <w:rPr>
          <w:color w:val="000000"/>
        </w:rPr>
        <w:t>ОК 10. Соблюдать действующее законодательство и обязательные требования нормативно-правовых документов, а также требования стандартов и иных нормативных документов.</w:t>
      </w:r>
    </w:p>
    <w:p w:rsidR="00A13913" w:rsidRDefault="00A13913" w:rsidP="00A13913">
      <w:pPr>
        <w:shd w:val="clear" w:color="auto" w:fill="FFFFFF"/>
        <w:rPr>
          <w:color w:val="000000"/>
        </w:rPr>
      </w:pPr>
      <w:r>
        <w:rPr>
          <w:b/>
          <w:bCs/>
          <w:color w:val="000000"/>
        </w:rPr>
        <w:t>Требования к уровню подготовки для успешного освоения дисциплины:</w:t>
      </w:r>
    </w:p>
    <w:p w:rsidR="00A13913" w:rsidRDefault="00A13913" w:rsidP="00A13913">
      <w:pPr>
        <w:shd w:val="clear" w:color="auto" w:fill="FFFFFF"/>
        <w:rPr>
          <w:color w:val="000000"/>
        </w:rPr>
      </w:pPr>
      <w:r>
        <w:rPr>
          <w:i/>
          <w:iCs/>
          <w:color w:val="000000"/>
        </w:rPr>
        <w:t>должен знать:</w:t>
      </w:r>
    </w:p>
    <w:p w:rsidR="00A13913" w:rsidRDefault="00A13913" w:rsidP="00A13913">
      <w:pPr>
        <w:shd w:val="clear" w:color="auto" w:fill="FFFFFF"/>
        <w:rPr>
          <w:color w:val="000000"/>
        </w:rPr>
      </w:pPr>
      <w:r>
        <w:rPr>
          <w:color w:val="000000"/>
        </w:rPr>
        <w:t>З.1 Цели, задачи, назначение, системы документационного обеспечения управления;</w:t>
      </w:r>
    </w:p>
    <w:p w:rsidR="00A13913" w:rsidRDefault="00A13913" w:rsidP="00A13913">
      <w:pPr>
        <w:shd w:val="clear" w:color="auto" w:fill="FFFFFF"/>
        <w:rPr>
          <w:color w:val="000000"/>
        </w:rPr>
      </w:pPr>
      <w:r>
        <w:rPr>
          <w:color w:val="000000"/>
        </w:rPr>
        <w:t>З.2 Способы создания, функции и классификацию документов;</w:t>
      </w:r>
    </w:p>
    <w:p w:rsidR="00A13913" w:rsidRDefault="00A13913" w:rsidP="00A13913">
      <w:pPr>
        <w:shd w:val="clear" w:color="auto" w:fill="FFFFFF"/>
        <w:rPr>
          <w:color w:val="000000"/>
        </w:rPr>
      </w:pPr>
      <w:r>
        <w:rPr>
          <w:color w:val="000000"/>
        </w:rPr>
        <w:t>З.3 Унифицированные системы документов, правила их составления;</w:t>
      </w:r>
    </w:p>
    <w:p w:rsidR="00A13913" w:rsidRDefault="00A13913" w:rsidP="00A13913">
      <w:pPr>
        <w:shd w:val="clear" w:color="auto" w:fill="FFFFFF"/>
        <w:rPr>
          <w:color w:val="000000"/>
        </w:rPr>
      </w:pPr>
      <w:r>
        <w:rPr>
          <w:color w:val="000000"/>
        </w:rPr>
        <w:t>З.4 Организацию работ с документами, компьютеризацию документационного обеспечения оформления</w:t>
      </w:r>
    </w:p>
    <w:p w:rsidR="00A13913" w:rsidRDefault="00A13913" w:rsidP="00A13913">
      <w:pPr>
        <w:shd w:val="clear" w:color="auto" w:fill="FFFFFF"/>
        <w:rPr>
          <w:color w:val="000000"/>
        </w:rPr>
      </w:pPr>
    </w:p>
    <w:p w:rsidR="00A13913" w:rsidRDefault="00A13913" w:rsidP="00A13913">
      <w:pPr>
        <w:shd w:val="clear" w:color="auto" w:fill="FFFFFF"/>
        <w:rPr>
          <w:color w:val="000000"/>
        </w:rPr>
      </w:pPr>
      <w:r>
        <w:rPr>
          <w:i/>
          <w:iCs/>
          <w:color w:val="000000"/>
        </w:rPr>
        <w:t>должен уметь</w:t>
      </w:r>
      <w:r>
        <w:rPr>
          <w:color w:val="000000"/>
        </w:rPr>
        <w:t> У.1 Оформлять документы и/или проверять правильность оформления, хранения и учета их в соответствии с требованиями системы документационного обеспечения</w:t>
      </w:r>
    </w:p>
    <w:p w:rsidR="00A13913" w:rsidRDefault="00A13913" w:rsidP="00A13913">
      <w:pPr>
        <w:shd w:val="clear" w:color="auto" w:fill="FFFFFF"/>
        <w:spacing w:line="294" w:lineRule="atLeast"/>
        <w:rPr>
          <w:color w:val="000000"/>
        </w:rPr>
      </w:pPr>
      <w:r>
        <w:rPr>
          <w:b/>
          <w:bCs/>
          <w:color w:val="000000"/>
        </w:rPr>
        <w:t>Рекомендуемые информационные материалы:</w:t>
      </w:r>
    </w:p>
    <w:p w:rsidR="00A13913" w:rsidRDefault="00A13913" w:rsidP="00A13913">
      <w:pPr>
        <w:widowControl/>
        <w:numPr>
          <w:ilvl w:val="0"/>
          <w:numId w:val="156"/>
        </w:numPr>
        <w:shd w:val="clear" w:color="auto" w:fill="FFFFFF"/>
        <w:ind w:left="0"/>
        <w:jc w:val="left"/>
        <w:rPr>
          <w:color w:val="000000"/>
        </w:rPr>
      </w:pPr>
      <w:r>
        <w:rPr>
          <w:color w:val="000000"/>
        </w:rPr>
        <w:t>Басаков М.И. Делопроизводство (Документационное обеспечение управления): Учебник. – Ростов н/Д: Феникс, 2013 – 376с.</w:t>
      </w:r>
    </w:p>
    <w:p w:rsidR="00A13913" w:rsidRDefault="00A13913" w:rsidP="00A13913">
      <w:pPr>
        <w:widowControl/>
        <w:numPr>
          <w:ilvl w:val="0"/>
          <w:numId w:val="156"/>
        </w:numPr>
        <w:shd w:val="clear" w:color="auto" w:fill="FFFFFF"/>
        <w:ind w:left="0"/>
        <w:jc w:val="left"/>
        <w:rPr>
          <w:color w:val="000000"/>
        </w:rPr>
      </w:pPr>
      <w:r>
        <w:rPr>
          <w:color w:val="000000"/>
        </w:rPr>
        <w:t>ГОСТ Р 6.30-2003 «Унифицированные системы документации. Унифицированная система организационно-распорядительной документации. Требования к оформлению документов»</w:t>
      </w:r>
    </w:p>
    <w:p w:rsidR="00A13913" w:rsidRDefault="00A13913" w:rsidP="00A13913">
      <w:pPr>
        <w:shd w:val="clear" w:color="auto" w:fill="FFFFFF"/>
        <w:rPr>
          <w:color w:val="000000"/>
        </w:rPr>
      </w:pPr>
    </w:p>
    <w:p w:rsidR="00A13913" w:rsidRDefault="00A13913" w:rsidP="00A13913">
      <w:pPr>
        <w:shd w:val="clear" w:color="auto" w:fill="FFFFFF"/>
        <w:rPr>
          <w:color w:val="000000"/>
        </w:rPr>
      </w:pPr>
      <w:r>
        <w:rPr>
          <w:color w:val="000000"/>
        </w:rPr>
        <w:t>Интернет-ресурсы:</w:t>
      </w:r>
    </w:p>
    <w:p w:rsidR="00A13913" w:rsidRDefault="00A13913" w:rsidP="00A13913">
      <w:pPr>
        <w:widowControl/>
        <w:numPr>
          <w:ilvl w:val="0"/>
          <w:numId w:val="157"/>
        </w:numPr>
        <w:shd w:val="clear" w:color="auto" w:fill="FFFFFF"/>
        <w:ind w:left="0"/>
        <w:jc w:val="left"/>
        <w:rPr>
          <w:color w:val="000000"/>
        </w:rPr>
      </w:pPr>
      <w:r>
        <w:rPr>
          <w:color w:val="000000"/>
        </w:rPr>
        <w:t>Курс лекций (краткий) документационное обеспечение управления</w:t>
      </w:r>
      <w:r>
        <w:t>..</w:t>
      </w:r>
      <w:r>
        <w:rPr>
          <w:color w:val="000000"/>
        </w:rPr>
        <w:t xml:space="preserve"> </w:t>
      </w:r>
    </w:p>
    <w:p w:rsidR="00A13913" w:rsidRDefault="00A13913" w:rsidP="00A13913">
      <w:pPr>
        <w:shd w:val="clear" w:color="auto" w:fill="FFFFFF"/>
        <w:rPr>
          <w:color w:val="000000"/>
        </w:rPr>
      </w:pPr>
    </w:p>
    <w:p w:rsidR="00A13913" w:rsidRDefault="00A13913" w:rsidP="00A13913">
      <w:pPr>
        <w:shd w:val="clear" w:color="auto" w:fill="FFFFFF"/>
        <w:rPr>
          <w:color w:val="000000"/>
        </w:rPr>
      </w:pPr>
      <w:r>
        <w:rPr>
          <w:b/>
          <w:bCs/>
          <w:color w:val="000000"/>
        </w:rPr>
        <w:t>Оснащенность занятия:</w:t>
      </w:r>
    </w:p>
    <w:p w:rsidR="00A13913" w:rsidRDefault="00A13913" w:rsidP="00A13913">
      <w:pPr>
        <w:shd w:val="clear" w:color="auto" w:fill="FFFFFF"/>
        <w:spacing w:line="294" w:lineRule="atLeast"/>
        <w:rPr>
          <w:color w:val="000000"/>
        </w:rPr>
      </w:pPr>
      <w:r>
        <w:rPr>
          <w:color w:val="000000"/>
        </w:rPr>
        <w:t>Автоматизированные рабочие места с выходом в интернет</w:t>
      </w:r>
    </w:p>
    <w:p w:rsidR="00A13913" w:rsidRDefault="00A13913" w:rsidP="00A13913">
      <w:pPr>
        <w:shd w:val="clear" w:color="auto" w:fill="FFFFFF"/>
        <w:spacing w:line="294" w:lineRule="atLeast"/>
        <w:rPr>
          <w:color w:val="000000"/>
        </w:rPr>
      </w:pPr>
      <w:r>
        <w:rPr>
          <w:b/>
          <w:bCs/>
          <w:color w:val="000000"/>
        </w:rPr>
        <w:t>Указания к работе</w:t>
      </w:r>
    </w:p>
    <w:p w:rsidR="00A13913" w:rsidRDefault="00A13913" w:rsidP="00A13913">
      <w:pPr>
        <w:shd w:val="clear" w:color="auto" w:fill="FFFFFF"/>
        <w:rPr>
          <w:color w:val="000000"/>
        </w:rPr>
      </w:pPr>
      <w:r>
        <w:rPr>
          <w:color w:val="000000"/>
        </w:rPr>
        <w:t>Выполнив данную работу, Вы закрепите знания об распорядительных документах, требованиях к их оформлению, научитесь оформлять приказы, выписки из приказов, решения.</w:t>
      </w:r>
    </w:p>
    <w:p w:rsidR="00A13913" w:rsidRDefault="00A13913" w:rsidP="00A13913">
      <w:pPr>
        <w:shd w:val="clear" w:color="auto" w:fill="FFFFFF"/>
        <w:spacing w:line="294" w:lineRule="atLeast"/>
        <w:rPr>
          <w:color w:val="000000"/>
        </w:rPr>
      </w:pPr>
    </w:p>
    <w:p w:rsidR="00A13913" w:rsidRDefault="00A13913" w:rsidP="00A13913">
      <w:pPr>
        <w:shd w:val="clear" w:color="auto" w:fill="FFFFFF"/>
        <w:spacing w:line="294" w:lineRule="atLeast"/>
        <w:jc w:val="center"/>
        <w:rPr>
          <w:color w:val="000000"/>
        </w:rPr>
      </w:pPr>
      <w:r>
        <w:rPr>
          <w:b/>
          <w:bCs/>
          <w:color w:val="000000"/>
        </w:rPr>
        <w:t>Ход работы</w:t>
      </w:r>
    </w:p>
    <w:p w:rsidR="00A13913" w:rsidRDefault="00A13913" w:rsidP="00A13913">
      <w:pPr>
        <w:shd w:val="clear" w:color="auto" w:fill="FFFFFF"/>
        <w:spacing w:line="294" w:lineRule="atLeast"/>
        <w:rPr>
          <w:color w:val="000000"/>
        </w:rPr>
      </w:pPr>
      <w:r>
        <w:rPr>
          <w:b/>
          <w:bCs/>
          <w:color w:val="000000"/>
        </w:rPr>
        <w:t>Задание 1.</w:t>
      </w:r>
      <w:r>
        <w:rPr>
          <w:color w:val="000000"/>
        </w:rPr>
        <w:t> Оформите соответствующий распорядительный документ</w:t>
      </w:r>
    </w:p>
    <w:p w:rsidR="00A13913" w:rsidRDefault="00A13913" w:rsidP="00A13913">
      <w:pPr>
        <w:widowControl/>
        <w:numPr>
          <w:ilvl w:val="0"/>
          <w:numId w:val="158"/>
        </w:numPr>
        <w:shd w:val="clear" w:color="auto" w:fill="FFFFFF"/>
        <w:ind w:left="0"/>
        <w:jc w:val="left"/>
        <w:rPr>
          <w:color w:val="000000"/>
        </w:rPr>
      </w:pPr>
    </w:p>
    <w:p w:rsidR="00A13913" w:rsidRDefault="00A13913" w:rsidP="00A13913">
      <w:pPr>
        <w:widowControl/>
        <w:numPr>
          <w:ilvl w:val="1"/>
          <w:numId w:val="158"/>
        </w:numPr>
        <w:shd w:val="clear" w:color="auto" w:fill="FFFFFF"/>
        <w:ind w:left="0"/>
        <w:jc w:val="left"/>
        <w:rPr>
          <w:color w:val="000000"/>
        </w:rPr>
      </w:pPr>
      <w:r>
        <w:rPr>
          <w:color w:val="000000"/>
        </w:rPr>
        <w:t>Включите компьютер</w:t>
      </w:r>
    </w:p>
    <w:p w:rsidR="00A13913" w:rsidRDefault="00A13913" w:rsidP="00A13913">
      <w:pPr>
        <w:widowControl/>
        <w:numPr>
          <w:ilvl w:val="1"/>
          <w:numId w:val="158"/>
        </w:numPr>
        <w:shd w:val="clear" w:color="auto" w:fill="FFFFFF"/>
        <w:ind w:left="0"/>
        <w:jc w:val="left"/>
        <w:rPr>
          <w:color w:val="000000"/>
        </w:rPr>
      </w:pPr>
      <w:r>
        <w:rPr>
          <w:color w:val="000000"/>
        </w:rPr>
        <w:t>Составьте соответствующий распорядительный документ, опираясь на предложенную ситуацию:</w:t>
      </w:r>
    </w:p>
    <w:p w:rsidR="00A13913" w:rsidRDefault="00A13913" w:rsidP="00A13913">
      <w:pPr>
        <w:shd w:val="clear" w:color="auto" w:fill="FFFFFF"/>
        <w:spacing w:line="294" w:lineRule="atLeast"/>
        <w:rPr>
          <w:color w:val="000000"/>
        </w:rPr>
      </w:pPr>
      <w:r>
        <w:rPr>
          <w:color w:val="000000"/>
        </w:rPr>
        <w:t>а) Директор ООО «Ижторг» издал …об утверждении и введении в действие Положения о персонале организации с 1 февраля 201__г., а так же поручает руководителям структурных подразделений привести в соответствие должностные инструкции работников соответствующих подразделений с действующим законодательством и локальными актами организации до 10 февраля 201__г. Контроль за исполнение указаний руководителя возложить на руководителя отдела кадров.</w:t>
      </w:r>
    </w:p>
    <w:p w:rsidR="00A13913" w:rsidRDefault="00A13913" w:rsidP="00A13913">
      <w:pPr>
        <w:shd w:val="clear" w:color="auto" w:fill="FFFFFF"/>
        <w:spacing w:line="294" w:lineRule="atLeast"/>
        <w:rPr>
          <w:color w:val="000000"/>
        </w:rPr>
      </w:pPr>
      <w:r>
        <w:rPr>
          <w:color w:val="000000"/>
        </w:rPr>
        <w:t>Сохраните созданный документ с именем «Распорядительный документ» расширением. doc в Вашей папке (имя: </w:t>
      </w:r>
      <w:r>
        <w:rPr>
          <w:color w:val="000000"/>
          <w:u w:val="single"/>
        </w:rPr>
        <w:t>номер группы, фамилия студента</w:t>
      </w:r>
      <w:r>
        <w:rPr>
          <w:color w:val="000000"/>
        </w:rPr>
        <w:t>).</w:t>
      </w:r>
    </w:p>
    <w:p w:rsidR="00A13913" w:rsidRDefault="00A13913" w:rsidP="00A13913">
      <w:pPr>
        <w:shd w:val="clear" w:color="auto" w:fill="FFFFFF"/>
        <w:spacing w:line="294" w:lineRule="atLeast"/>
        <w:rPr>
          <w:color w:val="000000"/>
        </w:rPr>
      </w:pPr>
      <w:r>
        <w:rPr>
          <w:color w:val="000000"/>
        </w:rPr>
        <w:t xml:space="preserve">б) Совет директоров ОАО «Праздник» издал … об объединении организаций «Сегодня» и «Каждый день» в срок до 1 ноября 201__г. контроль за исполнением … был возложен на </w:t>
      </w:r>
      <w:r>
        <w:rPr>
          <w:color w:val="000000"/>
        </w:rPr>
        <w:lastRenderedPageBreak/>
        <w:t>Генерального директора ЗАО «Сегодня» К.М. Михайлова. Сохраните созданный документ с именем «Распорядительный документ 2» расширением. doc в Вашей папке (имя: </w:t>
      </w:r>
      <w:r>
        <w:rPr>
          <w:color w:val="000000"/>
          <w:u w:val="single"/>
        </w:rPr>
        <w:t>номер группы, фамилия студента</w:t>
      </w:r>
      <w:r>
        <w:rPr>
          <w:color w:val="000000"/>
        </w:rPr>
        <w:t>).</w:t>
      </w:r>
    </w:p>
    <w:p w:rsidR="00A13913" w:rsidRDefault="00A13913" w:rsidP="00A13913">
      <w:pPr>
        <w:shd w:val="clear" w:color="auto" w:fill="FFFFFF"/>
        <w:rPr>
          <w:color w:val="000000"/>
        </w:rPr>
      </w:pPr>
    </w:p>
    <w:p w:rsidR="00A13913" w:rsidRDefault="00A13913" w:rsidP="00A13913">
      <w:pPr>
        <w:shd w:val="clear" w:color="auto" w:fill="FFFFFF"/>
        <w:rPr>
          <w:color w:val="000000"/>
        </w:rPr>
      </w:pPr>
      <w:r>
        <w:rPr>
          <w:b/>
          <w:bCs/>
          <w:color w:val="000000"/>
        </w:rPr>
        <w:t>Задание № 2</w:t>
      </w:r>
    </w:p>
    <w:p w:rsidR="00A13913" w:rsidRDefault="00A13913" w:rsidP="00A13913">
      <w:pPr>
        <w:shd w:val="clear" w:color="auto" w:fill="FFFFFF"/>
        <w:spacing w:line="294" w:lineRule="atLeast"/>
        <w:rPr>
          <w:color w:val="000000"/>
        </w:rPr>
      </w:pPr>
      <w:r>
        <w:rPr>
          <w:color w:val="000000"/>
        </w:rPr>
        <w:t>Сделать выписку из приказа № 112, пункты 2 и 3 (приказ прилагается – приложение 1). Сохраните созданный документ с именем «Выписка» расширением. doc в Вашей папке (имя: </w:t>
      </w:r>
      <w:r>
        <w:rPr>
          <w:color w:val="000000"/>
          <w:u w:val="single"/>
        </w:rPr>
        <w:t>номер группы, фамилия студента</w:t>
      </w:r>
      <w:r>
        <w:rPr>
          <w:color w:val="000000"/>
        </w:rPr>
        <w:t>).</w:t>
      </w:r>
    </w:p>
    <w:p w:rsidR="00A13913" w:rsidRDefault="00A13913" w:rsidP="00A13913">
      <w:pPr>
        <w:shd w:val="clear" w:color="auto" w:fill="FFFFFF"/>
        <w:rPr>
          <w:color w:val="000000"/>
        </w:rPr>
      </w:pPr>
    </w:p>
    <w:p w:rsidR="00A13913" w:rsidRDefault="00A13913" w:rsidP="00A13913">
      <w:pPr>
        <w:shd w:val="clear" w:color="auto" w:fill="FFFFFF"/>
        <w:rPr>
          <w:color w:val="000000"/>
        </w:rPr>
      </w:pPr>
      <w:r>
        <w:rPr>
          <w:b/>
          <w:bCs/>
          <w:color w:val="000000"/>
        </w:rPr>
        <w:t>Задание № 3</w:t>
      </w:r>
    </w:p>
    <w:p w:rsidR="00A13913" w:rsidRDefault="00A13913" w:rsidP="00A13913">
      <w:pPr>
        <w:shd w:val="clear" w:color="auto" w:fill="FFFFFF"/>
        <w:rPr>
          <w:color w:val="000000"/>
        </w:rPr>
      </w:pPr>
    </w:p>
    <w:p w:rsidR="00A13913" w:rsidRDefault="00A13913" w:rsidP="00A13913">
      <w:pPr>
        <w:shd w:val="clear" w:color="auto" w:fill="FFFFFF"/>
        <w:rPr>
          <w:color w:val="000000"/>
        </w:rPr>
      </w:pPr>
      <w:r>
        <w:rPr>
          <w:color w:val="000000"/>
        </w:rPr>
        <w:t>Изучите приказ (Приложение 2). Найдите ошибки в составлении приказа и оформите правильный приказ. Сохраните созданный документ с именем «Приказ» расширением. doc в Вашей папке (имя: </w:t>
      </w:r>
      <w:r>
        <w:rPr>
          <w:color w:val="000000"/>
          <w:u w:val="single"/>
        </w:rPr>
        <w:t>номер группы, фамилия студента</w:t>
      </w:r>
      <w:r>
        <w:rPr>
          <w:color w:val="000000"/>
        </w:rPr>
        <w:t>).</w:t>
      </w:r>
    </w:p>
    <w:p w:rsidR="00A13913" w:rsidRDefault="00A13913" w:rsidP="00A13913">
      <w:pPr>
        <w:shd w:val="clear" w:color="auto" w:fill="FFFFFF"/>
        <w:rPr>
          <w:color w:val="000000"/>
        </w:rPr>
      </w:pPr>
    </w:p>
    <w:p w:rsidR="00A13913" w:rsidRDefault="00A13913" w:rsidP="00A13913">
      <w:pPr>
        <w:shd w:val="clear" w:color="auto" w:fill="FFFFFF"/>
        <w:rPr>
          <w:color w:val="000000"/>
        </w:rPr>
      </w:pPr>
      <w:r>
        <w:rPr>
          <w:b/>
          <w:bCs/>
          <w:color w:val="000000"/>
        </w:rPr>
        <w:t>Задание № 4</w:t>
      </w:r>
    </w:p>
    <w:p w:rsidR="00A13913" w:rsidRDefault="00A13913" w:rsidP="00A13913">
      <w:pPr>
        <w:shd w:val="clear" w:color="auto" w:fill="FFFFFF"/>
        <w:rPr>
          <w:color w:val="000000"/>
        </w:rPr>
      </w:pPr>
      <w:r>
        <w:rPr>
          <w:color w:val="000000"/>
        </w:rPr>
        <w:t>Дайте письменные ответы на вопросы:</w:t>
      </w:r>
    </w:p>
    <w:p w:rsidR="00A13913" w:rsidRDefault="00A13913" w:rsidP="00A13913">
      <w:pPr>
        <w:widowControl/>
        <w:numPr>
          <w:ilvl w:val="0"/>
          <w:numId w:val="159"/>
        </w:numPr>
        <w:shd w:val="clear" w:color="auto" w:fill="FFFFFF"/>
        <w:ind w:left="0"/>
        <w:jc w:val="left"/>
        <w:rPr>
          <w:color w:val="000000"/>
        </w:rPr>
      </w:pPr>
      <w:r>
        <w:rPr>
          <w:color w:val="000000"/>
        </w:rPr>
        <w:t>Каким способом можно изготовить копию документа?</w:t>
      </w:r>
    </w:p>
    <w:p w:rsidR="00A13913" w:rsidRDefault="00A13913" w:rsidP="00A13913">
      <w:pPr>
        <w:widowControl/>
        <w:numPr>
          <w:ilvl w:val="0"/>
          <w:numId w:val="159"/>
        </w:numPr>
        <w:shd w:val="clear" w:color="auto" w:fill="FFFFFF"/>
        <w:ind w:left="0"/>
        <w:jc w:val="left"/>
        <w:rPr>
          <w:color w:val="000000"/>
        </w:rPr>
      </w:pPr>
      <w:r>
        <w:rPr>
          <w:color w:val="000000"/>
        </w:rPr>
        <w:t>Чем отличается копия документа и выписка из документа?</w:t>
      </w:r>
    </w:p>
    <w:p w:rsidR="00A13913" w:rsidRDefault="00A13913" w:rsidP="00A13913">
      <w:pPr>
        <w:widowControl/>
        <w:numPr>
          <w:ilvl w:val="0"/>
          <w:numId w:val="159"/>
        </w:numPr>
        <w:shd w:val="clear" w:color="auto" w:fill="FFFFFF"/>
        <w:ind w:left="0"/>
        <w:jc w:val="left"/>
        <w:rPr>
          <w:color w:val="000000"/>
        </w:rPr>
      </w:pPr>
      <w:r>
        <w:rPr>
          <w:color w:val="000000"/>
        </w:rPr>
        <w:t>В каких случаях создается дубликат документа?</w:t>
      </w:r>
    </w:p>
    <w:p w:rsidR="00A13913" w:rsidRDefault="00A13913" w:rsidP="00A13913">
      <w:pPr>
        <w:widowControl/>
        <w:numPr>
          <w:ilvl w:val="0"/>
          <w:numId w:val="159"/>
        </w:numPr>
        <w:shd w:val="clear" w:color="auto" w:fill="FFFFFF"/>
        <w:ind w:left="0"/>
        <w:jc w:val="left"/>
        <w:rPr>
          <w:color w:val="000000"/>
        </w:rPr>
      </w:pPr>
      <w:r>
        <w:rPr>
          <w:color w:val="000000"/>
        </w:rPr>
        <w:t>Обоснуйте в каких управленческих ситуациях целесообразно издание соответствующего распорядительного документа: а) приказ, б) распоряжение, в) указание.</w:t>
      </w:r>
    </w:p>
    <w:p w:rsidR="00A13913" w:rsidRDefault="00A13913" w:rsidP="00A13913">
      <w:pPr>
        <w:shd w:val="clear" w:color="auto" w:fill="FFFFFF"/>
        <w:rPr>
          <w:color w:val="000000"/>
        </w:rPr>
      </w:pPr>
    </w:p>
    <w:p w:rsidR="00A13913" w:rsidRDefault="00A13913" w:rsidP="00A13913">
      <w:pPr>
        <w:shd w:val="clear" w:color="auto" w:fill="FFFFFF"/>
        <w:rPr>
          <w:color w:val="000000"/>
        </w:rPr>
      </w:pPr>
    </w:p>
    <w:p w:rsidR="00A13913" w:rsidRDefault="00A13913" w:rsidP="00A13913">
      <w:pPr>
        <w:shd w:val="clear" w:color="auto" w:fill="FFFFFF"/>
        <w:rPr>
          <w:color w:val="000000"/>
        </w:rPr>
      </w:pPr>
    </w:p>
    <w:p w:rsidR="00A13913" w:rsidRDefault="00A13913" w:rsidP="00A13913">
      <w:pPr>
        <w:shd w:val="clear" w:color="auto" w:fill="FFFFFF"/>
        <w:jc w:val="center"/>
        <w:rPr>
          <w:color w:val="000000"/>
        </w:rPr>
      </w:pPr>
      <w:r>
        <w:rPr>
          <w:b/>
          <w:bCs/>
          <w:color w:val="000000"/>
        </w:rPr>
        <w:t>Критерии оценки практической работы:</w:t>
      </w:r>
    </w:p>
    <w:p w:rsidR="00A13913" w:rsidRDefault="00A13913" w:rsidP="00A13913">
      <w:pPr>
        <w:shd w:val="clear" w:color="auto" w:fill="FFFFFF"/>
        <w:spacing w:line="294" w:lineRule="atLeast"/>
        <w:rPr>
          <w:color w:val="000000"/>
        </w:rPr>
      </w:pPr>
      <w:r>
        <w:rPr>
          <w:b/>
          <w:bCs/>
          <w:i/>
          <w:iCs/>
          <w:color w:val="000000"/>
        </w:rPr>
        <w:t>«зачтено</w:t>
      </w:r>
      <w:r>
        <w:rPr>
          <w:b/>
          <w:bCs/>
          <w:color w:val="000000"/>
        </w:rPr>
        <w:t>»:</w:t>
      </w:r>
      <w:r>
        <w:rPr>
          <w:color w:val="000000"/>
        </w:rPr>
        <w:t> задания выполнены в полном объеме, без ошибок или с незначительными ошибками.</w:t>
      </w:r>
    </w:p>
    <w:p w:rsidR="00A13913" w:rsidRDefault="00A13913" w:rsidP="00A13913">
      <w:pPr>
        <w:shd w:val="clear" w:color="auto" w:fill="FFFFFF"/>
        <w:spacing w:line="294" w:lineRule="atLeast"/>
        <w:rPr>
          <w:color w:val="000000"/>
        </w:rPr>
      </w:pPr>
      <w:r>
        <w:rPr>
          <w:b/>
          <w:bCs/>
          <w:i/>
          <w:iCs/>
          <w:color w:val="000000"/>
        </w:rPr>
        <w:t>«незачтено»</w:t>
      </w:r>
      <w:r>
        <w:rPr>
          <w:color w:val="000000"/>
        </w:rPr>
        <w:t>: критерии оценки «зачтено» не выполнены</w:t>
      </w:r>
    </w:p>
    <w:p w:rsidR="00A13913" w:rsidRDefault="00A13913" w:rsidP="00A13913">
      <w:pPr>
        <w:shd w:val="clear" w:color="auto" w:fill="FFFFFF"/>
        <w:spacing w:line="294" w:lineRule="atLeast"/>
        <w:rPr>
          <w:color w:val="000000"/>
        </w:rPr>
      </w:pPr>
    </w:p>
    <w:p w:rsidR="00A13913" w:rsidRDefault="00A13913" w:rsidP="00A13913">
      <w:pPr>
        <w:shd w:val="clear" w:color="auto" w:fill="FFFFFF"/>
        <w:rPr>
          <w:color w:val="000000"/>
        </w:rPr>
      </w:pPr>
    </w:p>
    <w:p w:rsidR="00A13913" w:rsidRDefault="00A13913" w:rsidP="00A13913">
      <w:pPr>
        <w:shd w:val="clear" w:color="auto" w:fill="FFFFFF"/>
        <w:rPr>
          <w:color w:val="000000"/>
        </w:rPr>
      </w:pPr>
    </w:p>
    <w:p w:rsidR="00A13913" w:rsidRDefault="00A13913" w:rsidP="00A13913">
      <w:pPr>
        <w:shd w:val="clear" w:color="auto" w:fill="FFFFFF"/>
        <w:jc w:val="right"/>
        <w:rPr>
          <w:color w:val="000000"/>
        </w:rPr>
      </w:pPr>
      <w:r>
        <w:rPr>
          <w:color w:val="000000"/>
        </w:rPr>
        <w:t>Приложение 1</w:t>
      </w:r>
    </w:p>
    <w:p w:rsidR="00A13913" w:rsidRDefault="00A13913" w:rsidP="00A13913">
      <w:pPr>
        <w:shd w:val="clear" w:color="auto" w:fill="FFFFFF"/>
        <w:rPr>
          <w:color w:val="000000"/>
        </w:rPr>
      </w:pPr>
    </w:p>
    <w:p w:rsidR="00A13913" w:rsidRDefault="00A13913" w:rsidP="00A13913">
      <w:pPr>
        <w:shd w:val="clear" w:color="auto" w:fill="FFFFFF"/>
        <w:rPr>
          <w:color w:val="000000"/>
        </w:rPr>
      </w:pPr>
    </w:p>
    <w:p w:rsidR="00A13913" w:rsidRDefault="00A13913" w:rsidP="00A13913">
      <w:pPr>
        <w:shd w:val="clear" w:color="auto" w:fill="FFFFFF"/>
        <w:jc w:val="center"/>
        <w:rPr>
          <w:color w:val="000000"/>
        </w:rPr>
      </w:pPr>
      <w:r>
        <w:rPr>
          <w:b/>
          <w:bCs/>
          <w:color w:val="000000"/>
        </w:rPr>
        <w:t>Общество с ограниченной ответственностью</w:t>
      </w:r>
    </w:p>
    <w:p w:rsidR="00A13913" w:rsidRDefault="00A13913" w:rsidP="00A13913">
      <w:pPr>
        <w:shd w:val="clear" w:color="auto" w:fill="FFFFFF"/>
        <w:jc w:val="center"/>
        <w:rPr>
          <w:color w:val="000000"/>
        </w:rPr>
      </w:pPr>
      <w:r>
        <w:rPr>
          <w:b/>
          <w:bCs/>
          <w:color w:val="000000"/>
        </w:rPr>
        <w:t>«М И Р»</w:t>
      </w:r>
    </w:p>
    <w:p w:rsidR="00A13913" w:rsidRDefault="00A13913" w:rsidP="00A13913">
      <w:pPr>
        <w:shd w:val="clear" w:color="auto" w:fill="FFFFFF"/>
        <w:jc w:val="center"/>
        <w:rPr>
          <w:color w:val="000000"/>
        </w:rPr>
      </w:pPr>
      <w:r>
        <w:rPr>
          <w:b/>
          <w:bCs/>
          <w:color w:val="000000"/>
        </w:rPr>
        <w:t>(ООО «Мир»)</w:t>
      </w:r>
    </w:p>
    <w:p w:rsidR="00A13913" w:rsidRDefault="00A13913" w:rsidP="00A13913">
      <w:pPr>
        <w:shd w:val="clear" w:color="auto" w:fill="FFFFFF"/>
        <w:jc w:val="center"/>
        <w:rPr>
          <w:color w:val="000000"/>
        </w:rPr>
      </w:pPr>
    </w:p>
    <w:p w:rsidR="00A13913" w:rsidRDefault="00A13913" w:rsidP="00A13913">
      <w:pPr>
        <w:shd w:val="clear" w:color="auto" w:fill="FFFFFF"/>
        <w:jc w:val="center"/>
        <w:rPr>
          <w:color w:val="000000"/>
        </w:rPr>
      </w:pPr>
      <w:r>
        <w:rPr>
          <w:b/>
          <w:bCs/>
          <w:color w:val="000000"/>
        </w:rPr>
        <w:t>ПРИКАЗ</w:t>
      </w:r>
    </w:p>
    <w:p w:rsidR="00A13913" w:rsidRDefault="00A13913" w:rsidP="00A13913">
      <w:pPr>
        <w:shd w:val="clear" w:color="auto" w:fill="FFFFFF"/>
        <w:rPr>
          <w:color w:val="000000"/>
        </w:rPr>
      </w:pPr>
    </w:p>
    <w:p w:rsidR="00A13913" w:rsidRDefault="00A13913" w:rsidP="00A13913">
      <w:pPr>
        <w:shd w:val="clear" w:color="auto" w:fill="FFFFFF"/>
        <w:jc w:val="center"/>
        <w:rPr>
          <w:color w:val="000000"/>
        </w:rPr>
      </w:pPr>
      <w:r>
        <w:rPr>
          <w:color w:val="000000"/>
        </w:rPr>
        <w:t>г. Ижевск</w:t>
      </w:r>
    </w:p>
    <w:p w:rsidR="00A13913" w:rsidRDefault="00A13913" w:rsidP="00A13913">
      <w:pPr>
        <w:shd w:val="clear" w:color="auto" w:fill="FFFFFF"/>
        <w:rPr>
          <w:color w:val="000000"/>
        </w:rPr>
      </w:pPr>
    </w:p>
    <w:p w:rsidR="00A13913" w:rsidRDefault="00A13913" w:rsidP="00A13913">
      <w:pPr>
        <w:shd w:val="clear" w:color="auto" w:fill="FFFFFF"/>
        <w:rPr>
          <w:color w:val="000000"/>
        </w:rPr>
      </w:pPr>
    </w:p>
    <w:p w:rsidR="00A13913" w:rsidRDefault="00A13913" w:rsidP="00A13913">
      <w:pPr>
        <w:shd w:val="clear" w:color="auto" w:fill="FFFFFF"/>
        <w:rPr>
          <w:color w:val="000000"/>
        </w:rPr>
      </w:pPr>
      <w:r>
        <w:rPr>
          <w:color w:val="000000"/>
        </w:rPr>
        <w:t>19 августа 201__г. № 112</w:t>
      </w:r>
    </w:p>
    <w:p w:rsidR="00A13913" w:rsidRDefault="00A13913" w:rsidP="00A13913">
      <w:pPr>
        <w:shd w:val="clear" w:color="auto" w:fill="FFFFFF"/>
        <w:rPr>
          <w:color w:val="000000"/>
        </w:rPr>
      </w:pPr>
    </w:p>
    <w:p w:rsidR="00A13913" w:rsidRDefault="00A13913" w:rsidP="00A13913">
      <w:pPr>
        <w:shd w:val="clear" w:color="auto" w:fill="FFFFFF"/>
        <w:rPr>
          <w:color w:val="000000"/>
        </w:rPr>
      </w:pPr>
    </w:p>
    <w:p w:rsidR="00A13913" w:rsidRDefault="00A13913" w:rsidP="00A13913">
      <w:pPr>
        <w:shd w:val="clear" w:color="auto" w:fill="FFFFFF"/>
        <w:rPr>
          <w:color w:val="000000"/>
        </w:rPr>
      </w:pPr>
      <w:r>
        <w:rPr>
          <w:color w:val="000000"/>
        </w:rPr>
        <w:t>Об обеспечении контроля</w:t>
      </w:r>
    </w:p>
    <w:p w:rsidR="00A13913" w:rsidRDefault="00A13913" w:rsidP="00A13913">
      <w:pPr>
        <w:shd w:val="clear" w:color="auto" w:fill="FFFFFF"/>
        <w:rPr>
          <w:color w:val="000000"/>
        </w:rPr>
      </w:pPr>
      <w:r>
        <w:rPr>
          <w:color w:val="000000"/>
        </w:rPr>
        <w:t>за использованием бланков</w:t>
      </w:r>
    </w:p>
    <w:p w:rsidR="00A13913" w:rsidRDefault="00A13913" w:rsidP="00A13913">
      <w:pPr>
        <w:shd w:val="clear" w:color="auto" w:fill="FFFFFF"/>
        <w:rPr>
          <w:color w:val="000000"/>
        </w:rPr>
      </w:pPr>
      <w:r>
        <w:rPr>
          <w:color w:val="000000"/>
        </w:rPr>
        <w:t>строгой отчетности</w:t>
      </w:r>
    </w:p>
    <w:p w:rsidR="00A13913" w:rsidRDefault="00A13913" w:rsidP="00A13913">
      <w:pPr>
        <w:shd w:val="clear" w:color="auto" w:fill="FFFFFF"/>
        <w:rPr>
          <w:color w:val="000000"/>
        </w:rPr>
      </w:pPr>
    </w:p>
    <w:p w:rsidR="00A13913" w:rsidRDefault="00A13913" w:rsidP="00A13913">
      <w:pPr>
        <w:shd w:val="clear" w:color="auto" w:fill="FFFFFF"/>
        <w:rPr>
          <w:color w:val="000000"/>
        </w:rPr>
      </w:pPr>
    </w:p>
    <w:p w:rsidR="00A13913" w:rsidRDefault="00A13913" w:rsidP="00A13913">
      <w:pPr>
        <w:shd w:val="clear" w:color="auto" w:fill="FFFFFF"/>
        <w:rPr>
          <w:color w:val="000000"/>
        </w:rPr>
      </w:pPr>
      <w:r>
        <w:rPr>
          <w:color w:val="000000"/>
        </w:rPr>
        <w:t>В целях повышения исполнительской дисциплины сотрудников фирмы, отвечающих за прием, учет и отпуск товарно-материальных ценностей,</w:t>
      </w:r>
    </w:p>
    <w:p w:rsidR="00A13913" w:rsidRDefault="00A13913" w:rsidP="00A13913">
      <w:pPr>
        <w:shd w:val="clear" w:color="auto" w:fill="FFFFFF"/>
        <w:rPr>
          <w:color w:val="000000"/>
        </w:rPr>
      </w:pPr>
    </w:p>
    <w:p w:rsidR="00A13913" w:rsidRDefault="00A13913" w:rsidP="00A13913">
      <w:pPr>
        <w:shd w:val="clear" w:color="auto" w:fill="FFFFFF"/>
        <w:rPr>
          <w:color w:val="000000"/>
        </w:rPr>
      </w:pPr>
      <w:r>
        <w:rPr>
          <w:color w:val="000000"/>
        </w:rPr>
        <w:t>ПРИКАЗЫВАЮ:</w:t>
      </w:r>
    </w:p>
    <w:p w:rsidR="00A13913" w:rsidRDefault="00A13913" w:rsidP="00A13913">
      <w:pPr>
        <w:shd w:val="clear" w:color="auto" w:fill="FFFFFF"/>
        <w:rPr>
          <w:color w:val="000000"/>
        </w:rPr>
      </w:pPr>
    </w:p>
    <w:p w:rsidR="00A13913" w:rsidRDefault="00A13913" w:rsidP="00A13913">
      <w:pPr>
        <w:widowControl/>
        <w:numPr>
          <w:ilvl w:val="0"/>
          <w:numId w:val="160"/>
        </w:numPr>
        <w:shd w:val="clear" w:color="auto" w:fill="FFFFFF"/>
        <w:spacing w:line="294" w:lineRule="atLeast"/>
        <w:ind w:left="0"/>
        <w:jc w:val="left"/>
        <w:rPr>
          <w:color w:val="000000"/>
        </w:rPr>
      </w:pPr>
      <w:r>
        <w:rPr>
          <w:color w:val="000000"/>
        </w:rPr>
        <w:t>Секретарю дирекции А.О. Алябьевой:</w:t>
      </w:r>
    </w:p>
    <w:p w:rsidR="00A13913" w:rsidRDefault="00A13913" w:rsidP="00A13913">
      <w:pPr>
        <w:widowControl/>
        <w:numPr>
          <w:ilvl w:val="1"/>
          <w:numId w:val="160"/>
        </w:numPr>
        <w:shd w:val="clear" w:color="auto" w:fill="FFFFFF"/>
        <w:spacing w:line="294" w:lineRule="atLeast"/>
        <w:ind w:left="0"/>
        <w:jc w:val="left"/>
        <w:rPr>
          <w:color w:val="000000"/>
        </w:rPr>
      </w:pPr>
      <w:r>
        <w:rPr>
          <w:color w:val="000000"/>
        </w:rPr>
        <w:t>- изъять у подотчетных лиц все подписанные бланки счет-фактуры и накладные;</w:t>
      </w:r>
    </w:p>
    <w:p w:rsidR="00A13913" w:rsidRDefault="00A13913" w:rsidP="00A13913">
      <w:pPr>
        <w:widowControl/>
        <w:numPr>
          <w:ilvl w:val="2"/>
          <w:numId w:val="160"/>
        </w:numPr>
        <w:shd w:val="clear" w:color="auto" w:fill="FFFFFF"/>
        <w:spacing w:line="294" w:lineRule="atLeast"/>
        <w:ind w:left="0"/>
        <w:jc w:val="left"/>
        <w:rPr>
          <w:color w:val="000000"/>
        </w:rPr>
      </w:pPr>
      <w:r>
        <w:rPr>
          <w:color w:val="000000"/>
        </w:rPr>
        <w:t>- присвоить каждому экземпляру бланков порядковый номер и вести учет выдачи бланков в журнале;</w:t>
      </w:r>
    </w:p>
    <w:p w:rsidR="00A13913" w:rsidRDefault="00A13913" w:rsidP="00A13913">
      <w:pPr>
        <w:widowControl/>
        <w:numPr>
          <w:ilvl w:val="1"/>
          <w:numId w:val="160"/>
        </w:numPr>
        <w:shd w:val="clear" w:color="auto" w:fill="FFFFFF"/>
        <w:spacing w:line="294" w:lineRule="atLeast"/>
        <w:ind w:left="0"/>
        <w:jc w:val="left"/>
        <w:rPr>
          <w:color w:val="000000"/>
        </w:rPr>
      </w:pPr>
      <w:r>
        <w:rPr>
          <w:color w:val="000000"/>
        </w:rPr>
        <w:t>- хранить бланки счет-фактур и накладных в сейфе;</w:t>
      </w:r>
    </w:p>
    <w:p w:rsidR="00A13913" w:rsidRDefault="00A13913" w:rsidP="00A13913">
      <w:pPr>
        <w:widowControl/>
        <w:numPr>
          <w:ilvl w:val="1"/>
          <w:numId w:val="160"/>
        </w:numPr>
        <w:shd w:val="clear" w:color="auto" w:fill="FFFFFF"/>
        <w:spacing w:line="294" w:lineRule="atLeast"/>
        <w:ind w:left="0"/>
        <w:jc w:val="left"/>
        <w:rPr>
          <w:color w:val="000000"/>
        </w:rPr>
      </w:pPr>
      <w:r>
        <w:rPr>
          <w:color w:val="000000"/>
        </w:rPr>
        <w:t>- ввести в действие с 22 августа 201__г. журнал учета выдачи накладных и счет-фактур;</w:t>
      </w:r>
    </w:p>
    <w:p w:rsidR="00A13913" w:rsidRDefault="00A13913" w:rsidP="00A13913">
      <w:pPr>
        <w:widowControl/>
        <w:numPr>
          <w:ilvl w:val="1"/>
          <w:numId w:val="160"/>
        </w:numPr>
        <w:shd w:val="clear" w:color="auto" w:fill="FFFFFF"/>
        <w:spacing w:line="294" w:lineRule="atLeast"/>
        <w:ind w:left="0"/>
        <w:jc w:val="left"/>
        <w:rPr>
          <w:color w:val="000000"/>
        </w:rPr>
      </w:pPr>
      <w:r>
        <w:rPr>
          <w:color w:val="000000"/>
        </w:rPr>
        <w:t>- выдавать бланки работникам фирмы, ответственным за выписку накладных и счет-фактур и их хранение в течение одного года.</w:t>
      </w:r>
    </w:p>
    <w:p w:rsidR="00A13913" w:rsidRDefault="00A13913" w:rsidP="00A13913">
      <w:pPr>
        <w:widowControl/>
        <w:numPr>
          <w:ilvl w:val="0"/>
          <w:numId w:val="160"/>
        </w:numPr>
        <w:shd w:val="clear" w:color="auto" w:fill="FFFFFF"/>
        <w:spacing w:line="294" w:lineRule="atLeast"/>
        <w:ind w:left="0"/>
        <w:jc w:val="left"/>
        <w:rPr>
          <w:color w:val="000000"/>
        </w:rPr>
      </w:pPr>
      <w:r>
        <w:rPr>
          <w:color w:val="000000"/>
        </w:rPr>
        <w:t>Сотрудникам фирмы ответственным за выписку накладных и счет-фактур:</w:t>
      </w:r>
    </w:p>
    <w:p w:rsidR="00A13913" w:rsidRDefault="00A13913" w:rsidP="00A13913">
      <w:pPr>
        <w:widowControl/>
        <w:numPr>
          <w:ilvl w:val="1"/>
          <w:numId w:val="160"/>
        </w:numPr>
        <w:shd w:val="clear" w:color="auto" w:fill="FFFFFF"/>
        <w:spacing w:line="294" w:lineRule="atLeast"/>
        <w:ind w:left="0"/>
        <w:jc w:val="left"/>
        <w:rPr>
          <w:color w:val="000000"/>
        </w:rPr>
      </w:pPr>
      <w:r>
        <w:rPr>
          <w:color w:val="000000"/>
        </w:rPr>
        <w:t>- использовать бланки в порядке возрастания номеров;</w:t>
      </w:r>
    </w:p>
    <w:p w:rsidR="00A13913" w:rsidRDefault="00A13913" w:rsidP="00A13913">
      <w:pPr>
        <w:widowControl/>
        <w:numPr>
          <w:ilvl w:val="1"/>
          <w:numId w:val="160"/>
        </w:numPr>
        <w:shd w:val="clear" w:color="auto" w:fill="FFFFFF"/>
        <w:spacing w:line="294" w:lineRule="atLeast"/>
        <w:ind w:left="0"/>
        <w:jc w:val="left"/>
        <w:rPr>
          <w:color w:val="000000"/>
        </w:rPr>
      </w:pPr>
      <w:r>
        <w:rPr>
          <w:color w:val="000000"/>
        </w:rPr>
        <w:t>- в конце рабочего дня сдавать неиспользованные бланки секретарю дирекции А.О. Алябьевой под расписку.</w:t>
      </w:r>
    </w:p>
    <w:p w:rsidR="00A13913" w:rsidRDefault="00A13913" w:rsidP="00A13913">
      <w:pPr>
        <w:widowControl/>
        <w:numPr>
          <w:ilvl w:val="0"/>
          <w:numId w:val="160"/>
        </w:numPr>
        <w:shd w:val="clear" w:color="auto" w:fill="FFFFFF"/>
        <w:spacing w:line="294" w:lineRule="atLeast"/>
        <w:ind w:left="0"/>
        <w:jc w:val="left"/>
        <w:rPr>
          <w:color w:val="000000"/>
        </w:rPr>
      </w:pPr>
      <w:r>
        <w:rPr>
          <w:color w:val="000000"/>
        </w:rPr>
        <w:t>Контроль за исполнением приказа возложить на зам. исполнительного директора</w:t>
      </w:r>
    </w:p>
    <w:p w:rsidR="00A13913" w:rsidRDefault="00A13913" w:rsidP="00A13913">
      <w:pPr>
        <w:shd w:val="clear" w:color="auto" w:fill="FFFFFF"/>
        <w:spacing w:line="294" w:lineRule="atLeast"/>
        <w:rPr>
          <w:color w:val="000000"/>
        </w:rPr>
      </w:pPr>
      <w:r>
        <w:rPr>
          <w:color w:val="000000"/>
        </w:rPr>
        <w:t>О.И. Школьникова</w:t>
      </w:r>
    </w:p>
    <w:p w:rsidR="00A13913" w:rsidRDefault="00A13913" w:rsidP="00A13913">
      <w:pPr>
        <w:shd w:val="clear" w:color="auto" w:fill="FFFFFF"/>
        <w:spacing w:line="294" w:lineRule="atLeast"/>
        <w:rPr>
          <w:color w:val="000000"/>
        </w:rPr>
      </w:pPr>
    </w:p>
    <w:p w:rsidR="00A13913" w:rsidRDefault="00A13913" w:rsidP="00A13913">
      <w:pPr>
        <w:shd w:val="clear" w:color="auto" w:fill="FFFFFF"/>
        <w:rPr>
          <w:color w:val="000000"/>
        </w:rPr>
      </w:pPr>
    </w:p>
    <w:p w:rsidR="00A13913" w:rsidRDefault="00A13913" w:rsidP="00A13913">
      <w:pPr>
        <w:shd w:val="clear" w:color="auto" w:fill="FFFFFF"/>
        <w:rPr>
          <w:color w:val="000000"/>
        </w:rPr>
      </w:pPr>
    </w:p>
    <w:p w:rsidR="00A13913" w:rsidRDefault="00A13913" w:rsidP="00A13913">
      <w:pPr>
        <w:shd w:val="clear" w:color="auto" w:fill="FFFFFF"/>
        <w:rPr>
          <w:color w:val="000000"/>
        </w:rPr>
      </w:pPr>
      <w:r>
        <w:rPr>
          <w:color w:val="000000"/>
        </w:rPr>
        <w:t>Директор Е.Н. Кононов</w:t>
      </w:r>
    </w:p>
    <w:p w:rsidR="00A13913" w:rsidRDefault="00A13913" w:rsidP="00A13913">
      <w:pPr>
        <w:shd w:val="clear" w:color="auto" w:fill="FFFFFF"/>
        <w:rPr>
          <w:color w:val="000000"/>
        </w:rPr>
      </w:pPr>
    </w:p>
    <w:p w:rsidR="00A13913" w:rsidRDefault="00A13913" w:rsidP="00A13913">
      <w:pPr>
        <w:shd w:val="clear" w:color="auto" w:fill="FFFFFF"/>
        <w:rPr>
          <w:color w:val="000000"/>
        </w:rPr>
      </w:pPr>
    </w:p>
    <w:p w:rsidR="00A13913" w:rsidRDefault="00A13913" w:rsidP="00A13913">
      <w:pPr>
        <w:shd w:val="clear" w:color="auto" w:fill="FFFFFF"/>
        <w:jc w:val="right"/>
        <w:rPr>
          <w:color w:val="000000"/>
        </w:rPr>
      </w:pPr>
      <w:r>
        <w:rPr>
          <w:color w:val="000000"/>
        </w:rPr>
        <w:t>Приложение 2</w:t>
      </w:r>
    </w:p>
    <w:p w:rsidR="00A13913" w:rsidRDefault="00A13913" w:rsidP="00A13913">
      <w:pPr>
        <w:shd w:val="clear" w:color="auto" w:fill="FFFFFF"/>
        <w:rPr>
          <w:color w:val="000000"/>
        </w:rPr>
      </w:pPr>
    </w:p>
    <w:p w:rsidR="00A13913" w:rsidRDefault="00A13913" w:rsidP="00A13913">
      <w:pPr>
        <w:shd w:val="clear" w:color="auto" w:fill="FFFFFF"/>
        <w:jc w:val="center"/>
        <w:rPr>
          <w:color w:val="000000"/>
        </w:rPr>
      </w:pPr>
      <w:r>
        <w:rPr>
          <w:b/>
          <w:bCs/>
          <w:color w:val="000000"/>
        </w:rPr>
        <w:t>ГРУППА КОМПАНИЙ «Е-ЭС»</w:t>
      </w:r>
    </w:p>
    <w:p w:rsidR="00A13913" w:rsidRDefault="00A13913" w:rsidP="00A13913">
      <w:pPr>
        <w:shd w:val="clear" w:color="auto" w:fill="FFFFFF"/>
        <w:jc w:val="center"/>
        <w:rPr>
          <w:color w:val="000000"/>
        </w:rPr>
      </w:pPr>
    </w:p>
    <w:p w:rsidR="00A13913" w:rsidRDefault="00A13913" w:rsidP="00A13913">
      <w:pPr>
        <w:shd w:val="clear" w:color="auto" w:fill="FFFFFF"/>
        <w:jc w:val="center"/>
        <w:rPr>
          <w:color w:val="000000"/>
        </w:rPr>
      </w:pPr>
    </w:p>
    <w:p w:rsidR="00A13913" w:rsidRDefault="00A13913" w:rsidP="00A13913">
      <w:pPr>
        <w:shd w:val="clear" w:color="auto" w:fill="FFFFFF"/>
        <w:jc w:val="center"/>
        <w:rPr>
          <w:color w:val="000000"/>
        </w:rPr>
      </w:pPr>
      <w:r>
        <w:rPr>
          <w:b/>
          <w:bCs/>
          <w:color w:val="000000"/>
        </w:rPr>
        <w:t>ПРИКАЗ № 76</w:t>
      </w:r>
    </w:p>
    <w:p w:rsidR="00A13913" w:rsidRDefault="00A13913" w:rsidP="00A13913">
      <w:pPr>
        <w:shd w:val="clear" w:color="auto" w:fill="FFFFFF"/>
        <w:rPr>
          <w:color w:val="000000"/>
        </w:rPr>
      </w:pPr>
    </w:p>
    <w:p w:rsidR="00A13913" w:rsidRDefault="00A13913" w:rsidP="00A13913">
      <w:pPr>
        <w:shd w:val="clear" w:color="auto" w:fill="FFFFFF"/>
        <w:rPr>
          <w:color w:val="000000"/>
        </w:rPr>
      </w:pPr>
      <w:r>
        <w:rPr>
          <w:color w:val="000000"/>
        </w:rPr>
        <w:t>г. Москва 10.10.17</w:t>
      </w:r>
    </w:p>
    <w:p w:rsidR="00A13913" w:rsidRDefault="00A13913" w:rsidP="00A13913">
      <w:pPr>
        <w:shd w:val="clear" w:color="auto" w:fill="FFFFFF"/>
        <w:rPr>
          <w:color w:val="000000"/>
        </w:rPr>
      </w:pPr>
    </w:p>
    <w:p w:rsidR="00A13913" w:rsidRDefault="00A13913" w:rsidP="00A13913">
      <w:pPr>
        <w:shd w:val="clear" w:color="auto" w:fill="FFFFFF"/>
        <w:rPr>
          <w:color w:val="000000"/>
        </w:rPr>
      </w:pPr>
    </w:p>
    <w:p w:rsidR="00A13913" w:rsidRDefault="00A13913" w:rsidP="00A13913">
      <w:pPr>
        <w:shd w:val="clear" w:color="auto" w:fill="FFFFFF"/>
        <w:rPr>
          <w:color w:val="000000"/>
        </w:rPr>
      </w:pPr>
      <w:r>
        <w:rPr>
          <w:color w:val="000000"/>
        </w:rPr>
        <w:t>По результатам голосования руководителей служб и отделов ООО «Группа компаний «Е-ЭС»</w:t>
      </w:r>
    </w:p>
    <w:p w:rsidR="00A13913" w:rsidRDefault="00A13913" w:rsidP="00A13913">
      <w:pPr>
        <w:shd w:val="clear" w:color="auto" w:fill="FFFFFF"/>
        <w:rPr>
          <w:color w:val="000000"/>
        </w:rPr>
      </w:pPr>
    </w:p>
    <w:p w:rsidR="00A13913" w:rsidRDefault="00A13913" w:rsidP="00A13913">
      <w:pPr>
        <w:shd w:val="clear" w:color="auto" w:fill="FFFFFF"/>
        <w:rPr>
          <w:color w:val="000000"/>
        </w:rPr>
      </w:pPr>
      <w:r>
        <w:rPr>
          <w:color w:val="000000"/>
        </w:rPr>
        <w:t>ПРИКАЗЫВАЮ:</w:t>
      </w:r>
    </w:p>
    <w:p w:rsidR="00A13913" w:rsidRDefault="00A13913" w:rsidP="00A13913">
      <w:pPr>
        <w:widowControl/>
        <w:numPr>
          <w:ilvl w:val="0"/>
          <w:numId w:val="161"/>
        </w:numPr>
        <w:shd w:val="clear" w:color="auto" w:fill="FFFFFF"/>
        <w:ind w:left="0"/>
        <w:jc w:val="left"/>
        <w:rPr>
          <w:color w:val="000000"/>
        </w:rPr>
      </w:pPr>
      <w:r>
        <w:rPr>
          <w:color w:val="000000"/>
        </w:rPr>
        <w:t>С 10 октября 2017 г. ввести в действие Этический кодекс ООО «Группа компаний «Е-ЭС».</w:t>
      </w:r>
    </w:p>
    <w:p w:rsidR="00A13913" w:rsidRDefault="00A13913" w:rsidP="00A13913">
      <w:pPr>
        <w:widowControl/>
        <w:numPr>
          <w:ilvl w:val="0"/>
          <w:numId w:val="161"/>
        </w:numPr>
        <w:shd w:val="clear" w:color="auto" w:fill="FFFFFF"/>
        <w:ind w:left="0"/>
        <w:jc w:val="left"/>
        <w:rPr>
          <w:color w:val="000000"/>
        </w:rPr>
      </w:pPr>
      <w:r>
        <w:rPr>
          <w:color w:val="000000"/>
        </w:rPr>
        <w:t>С 10 октября 2017 г. ввести в действие Положение о персонале ООО «Группа компаний «Е-ЭС».</w:t>
      </w:r>
    </w:p>
    <w:p w:rsidR="00A13913" w:rsidRDefault="00A13913" w:rsidP="00A13913">
      <w:pPr>
        <w:widowControl/>
        <w:numPr>
          <w:ilvl w:val="0"/>
          <w:numId w:val="161"/>
        </w:numPr>
        <w:shd w:val="clear" w:color="auto" w:fill="FFFFFF"/>
        <w:ind w:left="0"/>
        <w:jc w:val="left"/>
        <w:rPr>
          <w:color w:val="000000"/>
        </w:rPr>
      </w:pPr>
      <w:r>
        <w:rPr>
          <w:color w:val="000000"/>
        </w:rPr>
        <w:t>С 10 октября 2017 г. ввести в действие Порядок формирования компенсационного пакета ООО «Группа компаний «Е-ЭС».</w:t>
      </w:r>
    </w:p>
    <w:p w:rsidR="00A13913" w:rsidRDefault="00A13913" w:rsidP="00A13913">
      <w:pPr>
        <w:shd w:val="clear" w:color="auto" w:fill="FFFFFF"/>
        <w:rPr>
          <w:color w:val="000000"/>
        </w:rPr>
      </w:pPr>
    </w:p>
    <w:p w:rsidR="00A13913" w:rsidRDefault="00A13913" w:rsidP="00A13913">
      <w:pPr>
        <w:shd w:val="clear" w:color="auto" w:fill="FFFFFF"/>
        <w:jc w:val="center"/>
        <w:rPr>
          <w:color w:val="000000"/>
        </w:rPr>
      </w:pPr>
    </w:p>
    <w:p w:rsidR="00A13913" w:rsidRDefault="00A13913" w:rsidP="00A13913">
      <w:pPr>
        <w:shd w:val="clear" w:color="auto" w:fill="FFFFFF"/>
        <w:rPr>
          <w:color w:val="000000"/>
        </w:rPr>
      </w:pPr>
      <w:r>
        <w:rPr>
          <w:color w:val="000000"/>
        </w:rPr>
        <w:t>Генеральный директор</w:t>
      </w:r>
    </w:p>
    <w:p w:rsidR="00A13913" w:rsidRDefault="00A13913" w:rsidP="00A13913">
      <w:pPr>
        <w:shd w:val="clear" w:color="auto" w:fill="FFFFFF"/>
        <w:rPr>
          <w:color w:val="000000"/>
        </w:rPr>
      </w:pPr>
      <w:r>
        <w:rPr>
          <w:color w:val="000000"/>
        </w:rPr>
        <w:t>ООО «Группа компаний «Е-ЭС» Приходцев О.И.</w:t>
      </w:r>
    </w:p>
    <w:p w:rsidR="00A13913" w:rsidRDefault="00A13913" w:rsidP="00A13913">
      <w:pPr>
        <w:shd w:val="clear" w:color="auto" w:fill="FFFFFF"/>
        <w:rPr>
          <w:color w:val="000000"/>
        </w:rPr>
      </w:pP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bCs/>
        </w:rPr>
      </w:pPr>
      <w:r>
        <w:rPr>
          <w:b/>
          <w:color w:val="000000"/>
        </w:rPr>
        <w:t>8.Практическая работа на тему :</w:t>
      </w:r>
      <w:r>
        <w:rPr>
          <w:b/>
          <w:bCs/>
        </w:rPr>
        <w:t xml:space="preserve"> Подготовка документа для хранения.</w:t>
      </w: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eastAsiaTheme="minorHAnsi"/>
          <w:lang w:eastAsia="en-US"/>
        </w:rPr>
      </w:pPr>
      <w:r>
        <w:lastRenderedPageBreak/>
        <w:t xml:space="preserve">       </w:t>
      </w:r>
    </w:p>
    <w:p w:rsidR="00A13913" w:rsidRDefault="00A13913" w:rsidP="00A13913">
      <w:pPr>
        <w:pStyle w:val="c0"/>
        <w:shd w:val="clear" w:color="auto" w:fill="FFFFFF"/>
        <w:spacing w:before="0" w:beforeAutospacing="0" w:after="0" w:afterAutospacing="0"/>
        <w:jc w:val="both"/>
        <w:rPr>
          <w:color w:val="000000"/>
        </w:rPr>
      </w:pPr>
      <w:r>
        <w:rPr>
          <w:color w:val="000000"/>
        </w:rPr>
        <w:t>Рассмотрим некоторые информационно-справочные документы, имеющие наиболее важное значение для управленческих вопросов.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Одним из видов информационно - справочных документов является акт. Акт - информационно - справочный документ, составляющийся группой лиц для подтверждения установленных фактов, событий. Акт может содержать выводы, рекомендации, предложения его составителей. Акты подлежат утверждению, если имеют контрольно - ревизионный характер, содержат рекомендации и предложения, если они не оформлены распорядительным документом. Акт утверждается распорядительным документом или руководителем, по указанию которого составлен документ. Текст акта состоит из двух частей: вводной; констатирующей.</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 вводной части текста акта указывается основание для составления акта, перечисляются лица, составившие акт и присутствующие при этом.</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Констатирующая часть текста акта содержит описание проделанной работы (сущность, характер, методы, сроки); в ней фиксируются факты, излагаются выводы, предложения составителей акта.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Текст акта может быть разделен на пункты, составленные в виде таблицы. Если есть приложения, то отметка о их наличии проставляется после текста. Акт подписывается всеми лицами, принимавшими участие в его составлении. С актами ревизии и обследований знакомят всех лиц, деятельности которых они касаются. Акты составляются на общем бланке.Формуляр акта состоит из реквизитов: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министерства или ведомства;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название организации;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структурного подразделения;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вида документа;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дата, номер;</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место издания;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заголовок;</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текст;</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приложения;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подписи (членов комиссии);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гриф утверждения, согласования.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Реквизиты отделяются друг от друга 1,5 - 3 интервалами.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 Протокол</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пример</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Следующий вид информационно - справочного документа - протокол Протокол - документ, фиксирующий ход обсуждения вопросов и принятия решений на собраниях, заседаниях, совещаниях и т.п. Протоколы оформляются на бланках организаций формата А4. Текст протокола состоит из двух частей: вводной и основной. Вводная часть текста протокола имеет постоянную и переменную информацию. Постоянная - слова "Председатель", "Секретарь", "Присутствовали". Пишутся от начала левого поля. Переменная - инициалы и фамилии председателя, секретаря и присутствовавших. Пишется от второго положения табулятора.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Основная часть протокола строится по схеме: СЛУШАЛИ - ВЫСТУПИЛИ - ПОСТАНОВИЛИ (РЕШИЛИ) - по каждому вопросу отдельно. От левого поля без знаков препинания. Перед словом СЛУШАЛИ ставится цифра вопроса повестки дня, если вопросов несколько. С красной строки пишут инициалы и фамилию докладчика в именительном падеже. Затем печатают содержание доклада, сообщения. После ВЫСТУПИЛИ с красной строки пишут инициалы и фамилии выступающих в именительном падеже, затем печатают содержание доклада, сообщения.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Завершающая часть текста протокола - постановление по вопросу. Начинается словом ПОСТАНОВИЛИ. Она строится по схеме: действие - исполнитель - срок.</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lastRenderedPageBreak/>
        <w:t>Протокол может фиксировать решение об утверждении какого-либо документа. Протокол подписывают председатель и секретарь. Последний редактирует текст, знакомит каждого выступавшего с записью его выступления и получает подпись. Датой протокола является дата проведения заседания. Формуляр протокола состоит из реквизитов: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организации или ведомства (если есть);</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НАЗВАНИЕ ОРГАНИЗАЦИИ - крупно;</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структурного подразделения(если есть);</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вида документа - ПРОТОКОЛ;</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дата заседания, номер (в течение календарного года);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место составления (город);</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заглавие (вид коллегиальной работы и наименование коллегиального органа);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текст вводной и основной части;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подписи;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гриф утверждения, согласования (если нужно).</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 Докладная записка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пример</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Следующий вид информационно - справочного документа - докладная записка. Докладная записка - документ, адресованный руководителю своей организации или в вышестоящую организацию и содержащий изложение какого-либо вопроса или факта. По содержанию докладные записки бывают:</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а) информационные;</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б) отчетные (по результатам командировки и т.д.).</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 зависимости от адресата докладные записки бывают: внутренние; внешние. Внутренние докладные записки оформляются на бланке формата А4, подписывает их автор - составитель. Внешние докладные записки оформляются на общем бланке формата А4, подписываются руководителем организации. Датой записки является дата её подписания. Докладные записки составляются как по инициативе автора, так и по указанию руководства. Цель инициативной докладной записки - побудить руководителя принять решение. Информационные докладные записки о ходе выполнения работ представляются руководству постоянно. Текст докладной записки делится на две части: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изложение фактов, послуживших причиной её составления;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выводы, предложения организации или должностного лица.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Формуляр внутренней докладной записки состоит из реквизитов: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структурного подразделения(если есть);</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вида документа - докладная записка;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дата, номер;</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адресат;</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заголовок;</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текст;</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приложения;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подпись.</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Формуляр внешней докладной записки состоит из реквизитов: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министерства или ведомства;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название организации;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структурного подразделения (если есть);</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вида документа - докладная записка;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дата, номер;</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место издания;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адресат;</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заголовок;</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текст;</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приложения;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lastRenderedPageBreak/>
        <w:t>подпись.</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 Объяснительная записка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 пример</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Следующий вид информационно - справочного документа - объяснительная записка. Объяснительная записка - документ, поясняющий содержание отдельных положений основного документа (плана, программы, отчета) или объясняющий причины нарушения трудовой дисциплины, невыполнения какого-либо поручения. Объяснительные записки, являющиеся приложением к основному документу, поясняющие его, оформляются на общих бланках. Подписывает их руководитель. Объяснительные записки, объясняющие причины нарушения трудовой дисциплины, невыполнения какого-либо поручения, составляются отдельными работниками на стандартном листе бумаги. Подписываются составителями. Формуляр объяснительной записки состоит из реквизитов: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министерства или ведомства;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название организации;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структурного подразделения (если есть);</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вида документа;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дата, номер;</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место издания;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адресат;</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заголовок;</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текст;</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подпись.</w:t>
      </w:r>
    </w:p>
    <w:p w:rsidR="00A13913" w:rsidRDefault="00A13913" w:rsidP="00A13913">
      <w:pPr>
        <w:pStyle w:val="c0"/>
        <w:shd w:val="clear" w:color="auto" w:fill="FFFFFF"/>
        <w:spacing w:before="0" w:beforeAutospacing="0" w:after="0" w:afterAutospacing="0"/>
        <w:ind w:firstLine="720"/>
        <w:jc w:val="both"/>
        <w:rPr>
          <w:color w:val="000000"/>
        </w:rPr>
      </w:pPr>
      <w:r>
        <w:rPr>
          <w:rStyle w:val="c13"/>
          <w:b/>
          <w:bCs/>
          <w:color w:val="000000"/>
        </w:rPr>
        <w:t>Порядок выполнения работы</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1. Записать номер практической работы, тему и цель работы</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2. Записать коротко предложенные задания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Практическая работа состоит из 4-х заданий по составлению ИСД. Чтобы оформить документы необходимо использовать типовые формы, которые находятся в приложениях. В приложениях также представлены заполненные образцы этих документов.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Варианты заданий</w:t>
      </w:r>
    </w:p>
    <w:p w:rsidR="00A13913" w:rsidRDefault="00A13913" w:rsidP="00A13913">
      <w:pPr>
        <w:pStyle w:val="c0"/>
        <w:shd w:val="clear" w:color="auto" w:fill="FFFFFF"/>
        <w:spacing w:before="0" w:beforeAutospacing="0" w:after="0" w:afterAutospacing="0"/>
        <w:ind w:firstLine="720"/>
        <w:jc w:val="both"/>
        <w:rPr>
          <w:color w:val="000000"/>
        </w:rPr>
      </w:pPr>
      <w:r>
        <w:rPr>
          <w:rStyle w:val="c22"/>
          <w:b/>
          <w:bCs/>
          <w:color w:val="000000"/>
          <w:u w:val="single"/>
        </w:rPr>
        <w:t>Вариант 1</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1</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 помощи приложения 1 и 2 составить акт ревизии кассы предприятия ТОО "Спартак" № 15 от 14.03.20__. Основанием является приказ директора № 165 от 13.03.20__.</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 состав комиссии, проводящей ревизию входят:</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Председатель - зам. директора С.Н. Козлов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Члены комиссии: 1. Гл. бухгалтер Н.М. Рогова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Ст. бухгалтер З.А. Орлова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Бухгалтер О.И. Учаева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Присутствовали: зам. гл. бухгалтера Г.Н. Королев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кассир В.И. Максимова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Ревизия была проведена в период с 14.03.20__ по 16.03.20__</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 результате проведенной ревизии установлено:</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1. Остаток наличных денег в кассе по состоянию на 14.03.20__ согласно кассовой книги и данным бухгалтерского учета должен составлять 5000 руб.</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2. Фактический остаток наличных денег в кассе составляет 4800 руб. Недостача денег в кассе - 200 руб.</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3. Недостача наличных денег в кассе образовалась по вине кассира В.И. Максимовой</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Акт составлен в 3-х экземплярах: 1-й экз. - в дело № 05-11</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2-й экз. -директору предприятия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3-й экз. - гл. бухгалтеру</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lastRenderedPageBreak/>
        <w:t>В приложении объяснительная записка кассира В.И. Максимовой на 1 л. в 1 экз. (саму объяснительную записку писать не нужно, необходимо в тексте акта сделать пометку о наличии приложений)</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Оформить гриф утверждения: директор А.А. Беркут, дата утверждения 18.03.20__.</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Оформить реквизит "отметка о направлении документа в дело"</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Исполнитель В.А. Алукин дата 25.03.20__.</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2</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Составьте протокол заседания Совета директоров ООО «Инвест», имея следующие данные:</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Председатель заседания В. И. Романов, секретарь И. Н. Денисова.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 заседании присутствовали: генеральный директора предприятия И. А. Дружинин и  5 членов Совета директоров.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 заседание Совета директоров приглашен эксперт ММВБ Д. Е. Николаев.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 заседании рассматривался вопрос о приобретении пакета акций компании «Экспресс», И. А. Дружинин предложил совершить сделку по приобретению акций компании «Экспресс» в количестве 100 штук по цене 1000 руб.</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А. В. Гордеев поддержал предложение И. А. Дружинина о покупке акций.</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К. Г. Минаев считает покупку акций рискованной сделкой.</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Д. Е. Николаев предложил совершить эту сделку и купить акции.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 результате голосования («ЗА» - 5, «ПРОТИВ» - 1 (К. Г. Минаев), «ВОЗДЕРЖАЛИСЬ» - нет) было принято следующее решение:</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Приобрести у компании «Экспресс» акции в количестве 100 штук по цене 1000 руб. общей стоимостью пакета 100 000 руб. и поручить Генеральному директору И. А. Дружинину совершение этой сделки к  01.05.2010.</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3.</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Составить объяснительную записку на имя заведующего отделением о причине опоздания на 1-ю пару 17.03.20__. В тексте указать причину опоздания.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4.</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Составить докладную записку от 18.03.20__. написанную начальником управления В.О. Ильиным, адресованную Генеральному директору ОАО «Перевозки» Т.П. Данилину о переводе на должность.</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Причиной, послужившей составлению докладной является реорганизация структуры Управления и укрупнение отделов в результате чего происходит перераспределение функций сотрудников.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Начальник управления Ильин просит перевести старшего экономиста СТ. Николаева из отдела автомобильных перевозок в таможенные отдел с последующим внесением изменений в штатное расписание.</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Используйте приложения.</w:t>
      </w:r>
    </w:p>
    <w:p w:rsidR="00A13913" w:rsidRDefault="00A13913" w:rsidP="00A13913">
      <w:pPr>
        <w:pStyle w:val="c0"/>
        <w:shd w:val="clear" w:color="auto" w:fill="FFFFFF"/>
        <w:spacing w:before="0" w:beforeAutospacing="0" w:after="0" w:afterAutospacing="0"/>
        <w:ind w:firstLine="720"/>
        <w:jc w:val="both"/>
        <w:rPr>
          <w:color w:val="000000"/>
        </w:rPr>
      </w:pPr>
      <w:r>
        <w:rPr>
          <w:rStyle w:val="c22"/>
          <w:b/>
          <w:bCs/>
          <w:color w:val="000000"/>
          <w:u w:val="single"/>
        </w:rPr>
        <w:t>Вариант 2</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1</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 помощи приложения 1 и 2 составить акт . Министерство легкой промышленности, швейная фабрика "Москвичка". Акт утверждается директором швейной фабрики А.И.Петровым 08.01.99, составляется 05.01.99 в г. Москве и имеет порядковый номер 27.</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Акт составляется на основании приказа директора швейной фабрики от 04.01.99 ? 5 комиссией в составе: председателя - зам. директора С.Н.Завьялова и членов комиссии: зам. главного бухгалтера П.М.Зайцева, ст. бухгалтера З.А.Васильевой, бухгалтера О.И.Максимовой, бухгалтера А.С.Смирнова. При составлении акта присутствовала: кассир В.И.Харитонова.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05.01.99 комиссия провела ревизию кассы предприятия по состоянию на 05.01.99. В результате проведенной ревизии установлено:</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1. Остаток наличных денег согласно кассовой книге и данным бухгалтерского учета должен составлять 355 238 руб.</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lastRenderedPageBreak/>
        <w:t>2. Фактически остаток наличных денег в кассе составляет 155 183 руб. Недостача наличных денег в кассе - 200 100 руб.</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3. Недостача наличных денег в кассе образовалась по вине кассира Харитоновой В.И.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Составлен в 3-х экз.: 1-экз. - в дело 05-11, 2-экз. - директору предприятия, 3-экз. - главному бухгалтеру</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Приложение: объяснительная записка кассира Харитоновой В.И. на 1л. в 1 экз.</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Фамилию и телефон делопроизводителя, оформившего акт, укажите в конце акта.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2</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Оформите протокол, используя указанные ниже данные.</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Протокол 15.07.89  № 5, г. Алабино собрания трудового лагеря "Ромашка”. Председатель собрания  В.В. Щекодин, секретарь собрания В.А. Брыкалов.  Присутствовали все члены отряда.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Повестка дня: 1. Отчет бригадиров о работе бригад на поле. 2. Отчет комсорга о работе секторов в отряде.</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Информация по первому вопросу повестки дня следующая.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Слушали:  М. Сахнин рассказал о работе первой бригады. Особо отметил добросовестное отношение на прополке свеклы Ю. Слободкина, Ю. Кардаша. Обратил внимание на халатное отношение к работе А. Юшина, А. Тимофеевой.  По обсужденному вопросу постановили:  1. Объявить благодарность Ю. Слободкину и Ю. Кардашу. 2. Признать работу на прополке свеклы удовлетворительной.</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Информация по второму вопросу следующая.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Слушали: Д. Стесин отметил, что работа культмассового сектора ведется крайне безынициативно. Положительно отозвался о работе физорга А. Плохова и санитара С. Лаптева. В обсуждении вопроса выступили:  В.В. Щекодин обратил внимание на безалаберное отношение к своим обязанностям Д. Стесина.  По обсужденному вопросу постановили:  Д. Стесину более серьезно относиться к своим обязанностям и обратить внимание на работу культорга С. Глушкова.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Протокол подписали:  председатель В.В. Щекодин,  секретарь В.А. Брыкалов.  </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3.</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Составить объяснительную записку на имя заместителя директора учебного заведения о причине опоздания на 1-ю пару 15.09.20__. В тексте указать причину опоздания.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4.</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Составьте докладную записку начальника научно-технического отдела с просьбой командировать инженера научно-технического отдела В. В. Игнатьева на завод «Свет»  г. Москва с 01.05.2010 по 10.05.2010 в связи с необходимостью согласования проекта по заказу № 1016.</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Используйте приложения.</w:t>
      </w:r>
    </w:p>
    <w:p w:rsidR="00A13913" w:rsidRDefault="00A13913" w:rsidP="00A13913">
      <w:pPr>
        <w:pStyle w:val="c0"/>
        <w:shd w:val="clear" w:color="auto" w:fill="FFFFFF"/>
        <w:spacing w:before="0" w:beforeAutospacing="0" w:after="0" w:afterAutospacing="0"/>
        <w:ind w:firstLine="720"/>
        <w:jc w:val="both"/>
        <w:rPr>
          <w:color w:val="000000"/>
        </w:rPr>
      </w:pPr>
      <w:r>
        <w:rPr>
          <w:rStyle w:val="c22"/>
          <w:b/>
          <w:bCs/>
          <w:color w:val="000000"/>
          <w:u w:val="single"/>
        </w:rPr>
        <w:t>Вариант 3</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1</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 помощи приложения 1 и 2 составить акт . Министерство местной промышленности, Промышленное объединение художественных промыслов Удоевская фабрика сувениров. Акт утверждается директором фабрики П.И.Чичиковым 30.10.99 и составляется в тот же день. Номер акта - 13.</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Акт составлен комиссией в составе зам. директора фабрики В.А.Лоханкина, который являлся председателем комиссии, и членов комиссии: бывшего инспектора по кадрам В.А.Птибурдуковой и вновь назначенного инспектора по кадрам Н.П.Коробочки. В акте констатируется событие передачи дел от старого инспектора по кадрам новому и отражается результат сдачи-приема дел. В результате сдачи-приема дел было установлено, что</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1). все личные дела работников фабрики и картотека работников фабрики (общая и военнообязанных) - находится в порядке.</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2). Дела по 1996 год включительно переданы в архив фабрики.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Приняты:</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lastRenderedPageBreak/>
        <w:t>26 личных дел работников фабрики;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2 картотеки;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опись дел за 1958-1993 год, переданных в архив фабрики;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треугольная печать с оттиском "Удоевская фабрика сувениров. Отдел кадров".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Акт был составлен в трех экземплярах, первый из которых передан инспектору отдела кадров фабрики, второй - отделу кадров промышленного объединения народных промыслов, третий - в дело. Фамилию и телефон делопроизводителя, оформившего акт, укажите в конце акта.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2</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Составьте и оформите протокол по указанным ниже данным. При оформлении первого вопроса заседания самостоятельно кратко изложите текст выступления каждого выступающего. Составьте выписку из протокола по первому  вопросу.</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1.   Проведено общее собрание коллектива предприятия  Акционерное Общество «СТАТУС». Дата заседания 12 июля 1999 года.  В журнале  регистрации  протоколов данный протокол зарегистрирован под номером 4.</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2.  Председатель заседающего органа  Л. И. Соколов, секретарь заседающего органа  А. Р. Саркисова. На заседании присутствовали  28 сотрудников. Приглашенные:   зам. директора АО «ИНТУР» О. Б. Лан.</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3. Рассмотренные на заседании вопросы:  об организации летнего отдыха сотрудников и  о  переходе на новую систему премирования.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4.  По первому вопросу выступили  Грачев И. В., Каршин А. И., Лан О. Б., по второму  выступили Словин  Н. И., Шмелев А. Н. .</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5 . По обсужденным вопросам собрание приняло следующие решения:    подготовить документы для организации семейных туров по нашей стране и за рубежом до 21.07.95 (Ответственный за исполнение Н. И. Крон) и перейти на новую систему премирования с 01.07.95 (Ответственный за исполнение  А. В. Васильев).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 </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3.</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Составьте объяснительную записку начальника цеха И. В. Владимирова заместителю директора завода «Маяк» А. Н. Петрову о невыполнении плана производства продукции за апрель 2013 года в связи с частыми остановками штамповочного пресса.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Задание 4.</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Составьте докладную записку начальника научно-технического отдела с просьбой командировать инженера научно-технического отдела В. В. Петрова на завод «Маяк»  г. Москва с 08.08.2014 по 10.09.2014 в связи с необходимостью согласования проекта по заказу № 251.</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Используйте приложения.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Контрольные вопросы</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1. Назовите виды организационных документов и укажите особенности их составления и оформления.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2. В чем особенности составления и оформления протокола?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3. В чем особенности составления и оформления акта?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4. Какие требования предъявляются к составлению и оформлению докладных записок?</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5. Какие требования предъявляются к составлению и оформлению объяснительных записок?</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Заключение</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Справочно-информационные документы содержат информацию о фактическом состоянии дел для принятия организационно-правовых и распорядительных документов.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К справочно-информационным документам относятся служебные письма, справки, докладные и объяснительные записки, акты, протоколы и др.</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 xml:space="preserve">Эти документы являются одним из источников информации, носят вспомогательный характер по отношению к организационно-правовым и распорядительным документам. </w:t>
      </w:r>
      <w:r>
        <w:rPr>
          <w:color w:val="000000"/>
        </w:rPr>
        <w:lastRenderedPageBreak/>
        <w:t>Информация, содержащаяся в них, может побуждать к действию или может быть лишь принята к сведению.</w:t>
      </w:r>
    </w:p>
    <w:p w:rsidR="00A13913" w:rsidRDefault="00A13913" w:rsidP="00A13913">
      <w:pPr>
        <w:pStyle w:val="c1"/>
        <w:shd w:val="clear" w:color="auto" w:fill="FFFFFF"/>
        <w:spacing w:before="0" w:beforeAutospacing="0" w:after="0" w:afterAutospacing="0"/>
        <w:ind w:firstLine="720"/>
        <w:jc w:val="right"/>
        <w:rPr>
          <w:color w:val="000000"/>
        </w:rPr>
      </w:pPr>
      <w:r>
        <w:rPr>
          <w:color w:val="000000"/>
        </w:rPr>
        <w:t>Приложение 1</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ГЛАВНОЕ УПРАВЛЕНИЕ</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ПРОМЫШЛЕННОСТИ</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СТРОИТЕЛЬНЫХ МАТЕРИАЛОВ</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АКТ</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10.10.2009 № 7</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г. Тула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Установление фактической</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производительности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технологической линии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Основание Приказ министра промышленности строительных материалов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от 10.09.2009 № 108</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Составлен комиссией</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Председатель Главный технолог управления __________</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Члены комиссии Руководитель лаборатории ______________, старший инженер</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лаборатории Ю.В. Симаков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Присутствовал Главный инженер завода № 1 __________</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 период с 10.10.2009 по 12.10.2009 комиссия провела работу по установлению фактической производительности технологической линии по изготовлению асбестоцементных листов на заводе № 1.</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Линия принята в эксплуатацию в декабре 2008 года со средней производительностью 88 листов/час. За прошедшее время производительность линии значительно возросла. Для уточнения производительности линии и качества продукции комиссия рассмотрела материалы: сведения о работе линии за весь период; физико-механические показатели.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 результате работы комиссия определила часовую производительность линии 400 листов, что соответствует годовой мощности 300 млн. листов в год.</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Составлен в трех экземплярах:</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1-й - Главасбесту;</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2-й - НИИпроектасбесту;</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3-й - заводу № 1.</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 xml:space="preserve">Председатель </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Члены комиссии</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Ю.В.Симаков</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 xml:space="preserve">Присутствовал </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 дело 00-00</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Подпись дата</w:t>
      </w:r>
    </w:p>
    <w:p w:rsidR="00A13913" w:rsidRDefault="00A13913" w:rsidP="00A13913">
      <w:pPr>
        <w:pStyle w:val="c1"/>
        <w:shd w:val="clear" w:color="auto" w:fill="FFFFFF"/>
        <w:spacing w:before="0" w:beforeAutospacing="0" w:after="0" w:afterAutospacing="0"/>
        <w:ind w:firstLine="720"/>
        <w:jc w:val="right"/>
        <w:rPr>
          <w:color w:val="000000"/>
        </w:rPr>
      </w:pPr>
      <w:r>
        <w:rPr>
          <w:color w:val="000000"/>
        </w:rPr>
        <w:t>Приложение 3</w:t>
      </w:r>
    </w:p>
    <w:p w:rsidR="00A13913" w:rsidRDefault="00A13913" w:rsidP="00A13913">
      <w:pPr>
        <w:shd w:val="clear" w:color="auto" w:fill="FFFFFF"/>
        <w:ind w:firstLine="720"/>
        <w:rPr>
          <w:color w:val="000000"/>
        </w:rPr>
      </w:pPr>
      <w:r>
        <w:rPr>
          <w:color w:val="000000"/>
        </w:rPr>
        <w:t>Образец протокола</w:t>
      </w:r>
    </w:p>
    <w:p w:rsidR="00A13913" w:rsidRDefault="00A13913" w:rsidP="00A13913">
      <w:pPr>
        <w:pStyle w:val="c16"/>
        <w:shd w:val="clear" w:color="auto" w:fill="FFFFFF"/>
        <w:spacing w:before="0" w:beforeAutospacing="0" w:after="0" w:afterAutospacing="0"/>
        <w:jc w:val="center"/>
        <w:rPr>
          <w:color w:val="000000"/>
        </w:rPr>
      </w:pPr>
      <w:r>
        <w:rPr>
          <w:color w:val="000000"/>
        </w:rPr>
        <w:t>ООО «ПРИОР»</w:t>
      </w:r>
    </w:p>
    <w:p w:rsidR="00A13913" w:rsidRDefault="00A13913" w:rsidP="00A13913">
      <w:pPr>
        <w:pStyle w:val="c16"/>
        <w:shd w:val="clear" w:color="auto" w:fill="FFFFFF"/>
        <w:spacing w:before="0" w:beforeAutospacing="0" w:after="0" w:afterAutospacing="0"/>
        <w:jc w:val="center"/>
        <w:rPr>
          <w:color w:val="000000"/>
        </w:rPr>
      </w:pPr>
      <w:r>
        <w:rPr>
          <w:color w:val="000000"/>
        </w:rPr>
        <w:t>ПРОТОКОЛ</w:t>
      </w:r>
    </w:p>
    <w:p w:rsidR="00A13913" w:rsidRDefault="00A13913" w:rsidP="00A13913">
      <w:pPr>
        <w:pStyle w:val="c16"/>
        <w:shd w:val="clear" w:color="auto" w:fill="FFFFFF"/>
        <w:spacing w:before="0" w:beforeAutospacing="0" w:after="0" w:afterAutospacing="0"/>
        <w:jc w:val="center"/>
        <w:rPr>
          <w:color w:val="000000"/>
        </w:rPr>
      </w:pPr>
      <w:r>
        <w:rPr>
          <w:color w:val="000000"/>
        </w:rPr>
        <w:t>общего собрания акционеров</w:t>
      </w:r>
    </w:p>
    <w:p w:rsidR="00A13913" w:rsidRDefault="00A13913" w:rsidP="00A13913">
      <w:pPr>
        <w:shd w:val="clear" w:color="auto" w:fill="FFFFFF"/>
        <w:rPr>
          <w:color w:val="000000"/>
        </w:rPr>
      </w:pPr>
      <w:r>
        <w:rPr>
          <w:color w:val="000000"/>
        </w:rPr>
        <w:t>17.01.200                                                                                №1</w:t>
      </w:r>
    </w:p>
    <w:p w:rsidR="00A13913" w:rsidRDefault="00A13913" w:rsidP="00A13913">
      <w:pPr>
        <w:shd w:val="clear" w:color="auto" w:fill="FFFFFF"/>
        <w:rPr>
          <w:color w:val="000000"/>
        </w:rPr>
      </w:pPr>
      <w:r>
        <w:rPr>
          <w:color w:val="000000"/>
        </w:rPr>
        <w:t xml:space="preserve">Председатель собрания: </w:t>
      </w:r>
    </w:p>
    <w:p w:rsidR="00A13913" w:rsidRDefault="00A13913" w:rsidP="00A13913">
      <w:pPr>
        <w:shd w:val="clear" w:color="auto" w:fill="FFFFFF"/>
        <w:rPr>
          <w:color w:val="000000"/>
        </w:rPr>
      </w:pPr>
      <w:r>
        <w:rPr>
          <w:color w:val="000000"/>
        </w:rPr>
        <w:t>Секретарь собрания: ______________________</w:t>
      </w:r>
    </w:p>
    <w:p w:rsidR="00A13913" w:rsidRDefault="00A13913" w:rsidP="00A13913">
      <w:pPr>
        <w:shd w:val="clear" w:color="auto" w:fill="FFFFFF"/>
        <w:rPr>
          <w:color w:val="000000"/>
        </w:rPr>
      </w:pPr>
      <w:r>
        <w:rPr>
          <w:color w:val="000000"/>
        </w:rPr>
        <w:t>Присутствовали: акционеры ООО «Пиор» -  146 акционеров, владеющие в совокупности 90 % акций, дающих право участвовать в голосовании.</w:t>
      </w:r>
    </w:p>
    <w:p w:rsidR="00A13913" w:rsidRDefault="00A13913" w:rsidP="00A13913">
      <w:pPr>
        <w:shd w:val="clear" w:color="auto" w:fill="FFFFFF"/>
        <w:rPr>
          <w:color w:val="000000"/>
        </w:rPr>
      </w:pPr>
      <w:r>
        <w:rPr>
          <w:color w:val="000000"/>
        </w:rPr>
        <w:t>Собрание считается правомочным.</w:t>
      </w:r>
    </w:p>
    <w:p w:rsidR="00A13913" w:rsidRDefault="00A13913" w:rsidP="00A13913">
      <w:pPr>
        <w:shd w:val="clear" w:color="auto" w:fill="FFFFFF"/>
        <w:rPr>
          <w:color w:val="000000"/>
        </w:rPr>
      </w:pPr>
      <w:r>
        <w:rPr>
          <w:color w:val="000000"/>
        </w:rPr>
        <w:t>ПОВЕСТКА ДНЯ:</w:t>
      </w:r>
    </w:p>
    <w:p w:rsidR="00A13913" w:rsidRDefault="00A13913" w:rsidP="00A13913">
      <w:pPr>
        <w:shd w:val="clear" w:color="auto" w:fill="FFFFFF"/>
        <w:ind w:firstLine="708"/>
        <w:rPr>
          <w:color w:val="000000"/>
        </w:rPr>
      </w:pPr>
      <w:r>
        <w:rPr>
          <w:color w:val="000000"/>
        </w:rPr>
        <w:t>1. Об увеличении уставного капитала ООО «Приор».</w:t>
      </w:r>
    </w:p>
    <w:p w:rsidR="00A13913" w:rsidRDefault="00A13913" w:rsidP="00A13913">
      <w:pPr>
        <w:shd w:val="clear" w:color="auto" w:fill="FFFFFF"/>
        <w:rPr>
          <w:color w:val="000000"/>
        </w:rPr>
      </w:pPr>
      <w:r>
        <w:rPr>
          <w:color w:val="000000"/>
        </w:rPr>
        <w:t>СЛУШАЛИ:</w:t>
      </w:r>
    </w:p>
    <w:p w:rsidR="00A13913" w:rsidRDefault="00A13913" w:rsidP="00A13913">
      <w:pPr>
        <w:shd w:val="clear" w:color="auto" w:fill="FFFFFF"/>
        <w:rPr>
          <w:color w:val="000000"/>
        </w:rPr>
      </w:pPr>
      <w:r>
        <w:rPr>
          <w:color w:val="000000"/>
        </w:rPr>
        <w:lastRenderedPageBreak/>
        <w:t>        С предложением об увеличении уставного капитала общества докладчик – Президент ООО ______________</w:t>
      </w:r>
    </w:p>
    <w:p w:rsidR="00A13913" w:rsidRDefault="00A13913" w:rsidP="00A13913">
      <w:pPr>
        <w:shd w:val="clear" w:color="auto" w:fill="FFFFFF"/>
        <w:rPr>
          <w:color w:val="000000"/>
        </w:rPr>
      </w:pPr>
      <w:r>
        <w:rPr>
          <w:color w:val="000000"/>
        </w:rPr>
        <w:t>ПОСТАНОВИЛИ:</w:t>
      </w:r>
    </w:p>
    <w:p w:rsidR="00A13913" w:rsidRDefault="00A13913" w:rsidP="00A13913">
      <w:pPr>
        <w:shd w:val="clear" w:color="auto" w:fill="FFFFFF"/>
        <w:rPr>
          <w:color w:val="000000"/>
        </w:rPr>
      </w:pPr>
      <w:r>
        <w:rPr>
          <w:color w:val="000000"/>
        </w:rPr>
        <w:t>        Увеличить уставной капитал общества на 1000000 (один миллион) рублей.</w:t>
      </w:r>
    </w:p>
    <w:p w:rsidR="00A13913" w:rsidRDefault="00A13913" w:rsidP="00A13913">
      <w:pPr>
        <w:shd w:val="clear" w:color="auto" w:fill="FFFFFF"/>
        <w:rPr>
          <w:color w:val="000000"/>
        </w:rPr>
      </w:pPr>
      <w:r>
        <w:rPr>
          <w:color w:val="000000"/>
        </w:rPr>
        <w:t>ГОЛОСОВАЛИ:</w:t>
      </w:r>
    </w:p>
    <w:p w:rsidR="00A13913" w:rsidRDefault="00A13913" w:rsidP="00A13913">
      <w:pPr>
        <w:shd w:val="clear" w:color="auto" w:fill="FFFFFF"/>
        <w:ind w:firstLine="708"/>
        <w:rPr>
          <w:color w:val="000000"/>
        </w:rPr>
      </w:pPr>
      <w:r>
        <w:rPr>
          <w:color w:val="000000"/>
        </w:rPr>
        <w:t>«ЗА» - 145 голосов</w:t>
      </w:r>
    </w:p>
    <w:p w:rsidR="00A13913" w:rsidRDefault="00A13913" w:rsidP="00A13913">
      <w:pPr>
        <w:shd w:val="clear" w:color="auto" w:fill="FFFFFF"/>
        <w:ind w:firstLine="708"/>
        <w:rPr>
          <w:color w:val="000000"/>
        </w:rPr>
      </w:pPr>
      <w:r>
        <w:rPr>
          <w:color w:val="000000"/>
        </w:rPr>
        <w:t>«ПРОТИВ» - 0 голосов</w:t>
      </w:r>
    </w:p>
    <w:p w:rsidR="00A13913" w:rsidRDefault="00A13913" w:rsidP="00A13913">
      <w:pPr>
        <w:shd w:val="clear" w:color="auto" w:fill="FFFFFF"/>
        <w:ind w:firstLine="708"/>
        <w:rPr>
          <w:color w:val="000000"/>
        </w:rPr>
      </w:pPr>
      <w:r>
        <w:rPr>
          <w:color w:val="000000"/>
        </w:rPr>
        <w:t>«ВОЗДЕРЖАЛИСЬ» - 1 голос</w:t>
      </w:r>
    </w:p>
    <w:p w:rsidR="00A13913" w:rsidRDefault="00A13913" w:rsidP="00A13913">
      <w:pPr>
        <w:shd w:val="clear" w:color="auto" w:fill="FFFFFF"/>
        <w:rPr>
          <w:color w:val="000000"/>
        </w:rPr>
      </w:pPr>
      <w:r>
        <w:rPr>
          <w:color w:val="000000"/>
        </w:rPr>
        <w:t>РЕШЕНИЕ ПРИНЯТО</w:t>
      </w:r>
    </w:p>
    <w:p w:rsidR="00A13913" w:rsidRDefault="00A13913" w:rsidP="00A13913">
      <w:pPr>
        <w:shd w:val="clear" w:color="auto" w:fill="FFFFFF"/>
        <w:rPr>
          <w:color w:val="000000"/>
        </w:rPr>
      </w:pPr>
      <w:r>
        <w:rPr>
          <w:color w:val="000000"/>
        </w:rPr>
        <w:t>Председатель собрания                       </w:t>
      </w:r>
    </w:p>
    <w:p w:rsidR="00A13913" w:rsidRDefault="00A13913" w:rsidP="00A13913">
      <w:pPr>
        <w:shd w:val="clear" w:color="auto" w:fill="FFFFFF"/>
        <w:rPr>
          <w:color w:val="000000"/>
        </w:rPr>
      </w:pPr>
      <w:r>
        <w:rPr>
          <w:color w:val="000000"/>
        </w:rPr>
        <w:t>Секретарь собрания                     </w:t>
      </w:r>
    </w:p>
    <w:p w:rsidR="00A13913" w:rsidRDefault="00A13913" w:rsidP="00A13913">
      <w:pPr>
        <w:pStyle w:val="c1"/>
        <w:shd w:val="clear" w:color="auto" w:fill="FFFFFF"/>
        <w:spacing w:before="0" w:beforeAutospacing="0" w:after="0" w:afterAutospacing="0"/>
        <w:ind w:firstLine="720"/>
        <w:jc w:val="right"/>
        <w:rPr>
          <w:color w:val="000000"/>
        </w:rPr>
      </w:pPr>
      <w:r>
        <w:rPr>
          <w:color w:val="000000"/>
        </w:rPr>
        <w:t>Приложение 4</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Макет докладной записки</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Наименование министерства Наименование должности адресата с</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или ведомства включением наименования организации</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в дательном падеже</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НАИМЕНОВАНИЕ ОРГАНИЗАЦИИ И.О. Фамилия</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ДОКЛАДНАЯ ЗАПИСКА</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00.00.0000 №</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Место издания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Заголовок к тексту,</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выраженный отглагольным</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существительным в предложном</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падеже, начинается предлога О</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Машинописный текст докладной записки печатают через 1,5 интервала.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Не следует текст начинать словами: "Довожу до Вашего сведения..."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Текст состоит из двух частей.</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Если сведения, приводимые в докладной записке, относятся к определенной дате</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или отрезку времени, то это время включается в заголовок.</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Оформляют приложение, если оно есть, после текста.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Приложение: 1. План-график на 2 л. в 2 экз.</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2. Таблица расчетов на 1 л. в 2 экз.</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Наименование должности лица,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подписавшего документ И.О.Фамилия</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В дело 00-00</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Подпись</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Дата</w:t>
      </w:r>
    </w:p>
    <w:p w:rsidR="00A13913" w:rsidRDefault="00A13913" w:rsidP="00A13913">
      <w:pPr>
        <w:pStyle w:val="c1"/>
        <w:shd w:val="clear" w:color="auto" w:fill="FFFFFF"/>
        <w:spacing w:before="0" w:beforeAutospacing="0" w:after="0" w:afterAutospacing="0"/>
        <w:ind w:firstLine="720"/>
        <w:jc w:val="right"/>
        <w:rPr>
          <w:color w:val="000000"/>
        </w:rPr>
      </w:pPr>
      <w:r>
        <w:rPr>
          <w:color w:val="000000"/>
        </w:rPr>
        <w:t>Приложение 5</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Образец докладная записка</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Контрольно-ревизионный Генеральному директору</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отдел объединения</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_____________</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ДОКЛАДНАЯ ЗАПИСКА</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10.04.2009</w:t>
      </w:r>
    </w:p>
    <w:p w:rsidR="00A13913" w:rsidRDefault="00A13913" w:rsidP="00A13913">
      <w:pPr>
        <w:pStyle w:val="c6"/>
        <w:shd w:val="clear" w:color="auto" w:fill="FFFFFF"/>
        <w:spacing w:before="0" w:beforeAutospacing="0" w:after="0" w:afterAutospacing="0"/>
        <w:ind w:firstLine="720"/>
        <w:jc w:val="center"/>
        <w:rPr>
          <w:color w:val="000000"/>
        </w:rPr>
      </w:pPr>
      <w:r>
        <w:rPr>
          <w:color w:val="000000"/>
        </w:rPr>
        <w:t>Москва</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О назначении документальной</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ревизии в магазине № 000</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При инвентаризации товарных фондов магазина № 15 09.04.2009 обнаружена недостача различных товаров на сумму 1321 руб.</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Прошу Вас назначить документальную ревизию товарных операций магазина № 000 с 01.01.2009 по 09.04.2009.</w:t>
      </w:r>
    </w:p>
    <w:p w:rsidR="00A13913" w:rsidRDefault="00A13913" w:rsidP="00A13913">
      <w:pPr>
        <w:pStyle w:val="c0"/>
        <w:shd w:val="clear" w:color="auto" w:fill="FFFFFF"/>
        <w:spacing w:before="0" w:beforeAutospacing="0" w:after="0" w:afterAutospacing="0"/>
        <w:ind w:firstLine="720"/>
        <w:jc w:val="both"/>
        <w:rPr>
          <w:color w:val="000000"/>
        </w:rPr>
      </w:pPr>
      <w:r>
        <w:rPr>
          <w:color w:val="000000"/>
        </w:rPr>
        <w:t>Заместитель</w:t>
      </w:r>
    </w:p>
    <w:p w:rsidR="00A13913" w:rsidRDefault="00A13913" w:rsidP="00A13913">
      <w:pPr>
        <w:shd w:val="clear" w:color="auto" w:fill="FFFFFF"/>
        <w:rPr>
          <w:color w:val="000000"/>
        </w:rPr>
      </w:pPr>
      <w:r>
        <w:rPr>
          <w:color w:val="000000"/>
        </w:rPr>
        <w:lastRenderedPageBreak/>
        <w:t>_____________________________</w:t>
      </w:r>
    </w:p>
    <w:p w:rsidR="00A13913" w:rsidRDefault="00A13913" w:rsidP="00A13913">
      <w:pPr>
        <w:shd w:val="clear" w:color="auto" w:fill="FFFFFF"/>
        <w:rPr>
          <w:b/>
          <w:color w:val="000000"/>
        </w:rPr>
      </w:pP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rPr>
      </w:pPr>
      <w:r>
        <w:rPr>
          <w:b/>
          <w:color w:val="000000"/>
        </w:rPr>
        <w:t xml:space="preserve">9.Практическая работа на тему: </w:t>
      </w:r>
      <w:r>
        <w:rPr>
          <w:b/>
          <w:bCs/>
        </w:rPr>
        <w:t>Составление номенклатуры дел предприятия.</w:t>
      </w:r>
    </w:p>
    <w:p w:rsidR="00A13913" w:rsidRDefault="00A13913" w:rsidP="00A13913">
      <w:pPr>
        <w:rPr>
          <w:rFonts w:eastAsiaTheme="minorHAnsi"/>
          <w:lang w:eastAsia="en-US"/>
        </w:rPr>
      </w:pPr>
      <w:r>
        <w:t xml:space="preserve">     </w:t>
      </w:r>
    </w:p>
    <w:p w:rsidR="00A13913" w:rsidRDefault="00A13913" w:rsidP="00A13913">
      <w:pPr>
        <w:shd w:val="clear" w:color="auto" w:fill="FFFFFF"/>
        <w:rPr>
          <w:color w:val="000000"/>
        </w:rPr>
      </w:pPr>
      <w:r>
        <w:rPr>
          <w:color w:val="000000"/>
        </w:rPr>
        <w:t>Задание 1</w:t>
      </w:r>
    </w:p>
    <w:p w:rsidR="00A13913" w:rsidRDefault="00A13913" w:rsidP="00A13913">
      <w:pPr>
        <w:shd w:val="clear" w:color="auto" w:fill="FFFFFF"/>
        <w:rPr>
          <w:color w:val="000000"/>
        </w:rPr>
      </w:pPr>
      <w:r>
        <w:rPr>
          <w:color w:val="000000"/>
        </w:rPr>
        <w:t>1. Составить и оформить акт.</w:t>
      </w:r>
    </w:p>
    <w:p w:rsidR="00A13913" w:rsidRDefault="00A13913" w:rsidP="00A13913">
      <w:pPr>
        <w:shd w:val="clear" w:color="auto" w:fill="FFFFFF"/>
        <w:rPr>
          <w:color w:val="000000"/>
        </w:rPr>
      </w:pPr>
      <w:r>
        <w:rPr>
          <w:color w:val="000000"/>
        </w:rPr>
        <w:t>2. Составить и оформить протокол.</w:t>
      </w:r>
    </w:p>
    <w:p w:rsidR="00A13913" w:rsidRDefault="00A13913" w:rsidP="00A13913">
      <w:pPr>
        <w:shd w:val="clear" w:color="auto" w:fill="FFFFFF"/>
        <w:rPr>
          <w:color w:val="000000"/>
        </w:rPr>
      </w:pPr>
      <w:r>
        <w:rPr>
          <w:color w:val="000000"/>
        </w:rPr>
        <w:t>Задание 2</w:t>
      </w:r>
    </w:p>
    <w:p w:rsidR="00A13913" w:rsidRDefault="00A13913" w:rsidP="00A13913">
      <w:pPr>
        <w:shd w:val="clear" w:color="auto" w:fill="FFFFFF"/>
        <w:rPr>
          <w:color w:val="000000"/>
        </w:rPr>
      </w:pPr>
      <w:r>
        <w:rPr>
          <w:color w:val="000000"/>
        </w:rPr>
        <w:t>1. Составить и оформить внешнюю докладную (служебную)</w:t>
      </w:r>
    </w:p>
    <w:p w:rsidR="00A13913" w:rsidRDefault="00A13913" w:rsidP="00A13913">
      <w:pPr>
        <w:shd w:val="clear" w:color="auto" w:fill="FFFFFF"/>
        <w:rPr>
          <w:color w:val="000000"/>
        </w:rPr>
      </w:pPr>
      <w:r>
        <w:rPr>
          <w:color w:val="000000"/>
        </w:rPr>
        <w:t xml:space="preserve"> записку.</w:t>
      </w:r>
    </w:p>
    <w:p w:rsidR="00A13913" w:rsidRDefault="00A13913" w:rsidP="00A13913">
      <w:pPr>
        <w:shd w:val="clear" w:color="auto" w:fill="FFFFFF"/>
        <w:rPr>
          <w:color w:val="000000"/>
        </w:rPr>
      </w:pPr>
      <w:r>
        <w:rPr>
          <w:color w:val="000000"/>
        </w:rPr>
        <w:t>2. Составить и оформить объяснительную записку.</w:t>
      </w:r>
    </w:p>
    <w:p w:rsidR="00A13913" w:rsidRDefault="00A13913" w:rsidP="00A13913">
      <w:pPr>
        <w:shd w:val="clear" w:color="auto" w:fill="FFFFFF"/>
        <w:rPr>
          <w:color w:val="000000"/>
        </w:rPr>
      </w:pPr>
      <w:r>
        <w:rPr>
          <w:color w:val="000000"/>
        </w:rPr>
        <w:t>3. Составить и оформить личное заявление.</w:t>
      </w:r>
    </w:p>
    <w:p w:rsidR="00A13913" w:rsidRDefault="00A13913" w:rsidP="00A13913">
      <w:pPr>
        <w:shd w:val="clear" w:color="auto" w:fill="FFFFFF"/>
        <w:rPr>
          <w:color w:val="000000"/>
        </w:rPr>
      </w:pPr>
      <w:r>
        <w:rPr>
          <w:color w:val="000000"/>
        </w:rPr>
        <w:t>Методические указания</w:t>
      </w:r>
    </w:p>
    <w:p w:rsidR="00A13913" w:rsidRDefault="00A13913" w:rsidP="00A13913">
      <w:pPr>
        <w:shd w:val="clear" w:color="auto" w:fill="FFFFFF"/>
        <w:rPr>
          <w:color w:val="000000"/>
        </w:rPr>
      </w:pPr>
      <w:r>
        <w:rPr>
          <w:color w:val="000000"/>
        </w:rPr>
        <w:t>Чтобы выполнить задание, необходимо ознакомиться с пакетом справочно-информационных документов. Акт – это документ, составленный несколькими лицами для подтверждения установленных фактов, событий, действий. Акты могут составляться в самых различных ситуациях: при инвентаризации, при приеме-передаче документов, материальных ценностей, ревизии, ликвидации организации и т. д. Акты составляются коллегиально (не менее двух составителей). Нередко акты составляются комиссиями, специально создаваемыми, состав которых утверждается распорядительным документом</w:t>
      </w:r>
    </w:p>
    <w:p w:rsidR="00A13913" w:rsidRDefault="00A13913" w:rsidP="00A13913">
      <w:pPr>
        <w:shd w:val="clear" w:color="auto" w:fill="FFFFFF"/>
        <w:rPr>
          <w:color w:val="000000"/>
        </w:rPr>
      </w:pPr>
      <w:r>
        <w:rPr>
          <w:color w:val="000000"/>
        </w:rPr>
        <w:t>руководителя организации. Акты могут составляться и постоянно действующими комиссиями на регулярной основе. Акт составляется на общем бланке организации или на специальном бланке акта с унифицированным текстом (для актов с постоянно</w:t>
      </w:r>
    </w:p>
    <w:p w:rsidR="00A13913" w:rsidRDefault="00A13913" w:rsidP="00A13913">
      <w:pPr>
        <w:shd w:val="clear" w:color="auto" w:fill="FFFFFF"/>
        <w:rPr>
          <w:color w:val="000000"/>
        </w:rPr>
      </w:pPr>
      <w:r>
        <w:rPr>
          <w:color w:val="000000"/>
        </w:rPr>
        <w:t>повторяющейся информацией).</w:t>
      </w:r>
    </w:p>
    <w:p w:rsidR="00A13913" w:rsidRDefault="00A13913" w:rsidP="00A13913">
      <w:pPr>
        <w:shd w:val="clear" w:color="auto" w:fill="FFFFFF"/>
        <w:rPr>
          <w:color w:val="000000"/>
        </w:rPr>
      </w:pPr>
      <w:r>
        <w:rPr>
          <w:color w:val="000000"/>
        </w:rPr>
        <w:t>Обязательными реквизитами акта являются: название организации, название вида документа (АКТ), дата, регистрационный номер документа, место составления, заголовок к тексту, подписи, в необходимых случаях – гриф утверждения.</w:t>
      </w:r>
    </w:p>
    <w:p w:rsidR="00A13913" w:rsidRDefault="00A13913" w:rsidP="00A13913">
      <w:pPr>
        <w:shd w:val="clear" w:color="auto" w:fill="FFFFFF"/>
        <w:rPr>
          <w:color w:val="000000"/>
        </w:rPr>
      </w:pPr>
      <w:r>
        <w:rPr>
          <w:color w:val="000000"/>
        </w:rPr>
        <w:t>Заголовок к акту должен грамматически согласовываться со словом ―акт‖.</w:t>
      </w:r>
    </w:p>
    <w:p w:rsidR="00A13913" w:rsidRDefault="00A13913" w:rsidP="00A13913">
      <w:pPr>
        <w:shd w:val="clear" w:color="auto" w:fill="FFFFFF"/>
        <w:rPr>
          <w:color w:val="000000"/>
        </w:rPr>
      </w:pPr>
      <w:r>
        <w:rPr>
          <w:color w:val="000000"/>
        </w:rPr>
        <w:t>Датой акта считается дата события (проверки, обследования и т. п.). Текст акта состоит из двух частей: вводной и основной (констатирующей). Во вводной части акта указываются основание его составления (распорядительный документ, договор с указанием его даты и номера), председатель и члены комиссии. В основной части излагаются сущность,</w:t>
      </w:r>
    </w:p>
    <w:p w:rsidR="00A13913" w:rsidRDefault="00A13913" w:rsidP="00A13913">
      <w:pPr>
        <w:shd w:val="clear" w:color="auto" w:fill="FFFFFF"/>
        <w:rPr>
          <w:color w:val="000000"/>
        </w:rPr>
      </w:pPr>
      <w:r>
        <w:rPr>
          <w:color w:val="000000"/>
        </w:rPr>
        <w:t>характер, методы, сроки проделанной работы, установленные факты, а также выводы, предложения и заключения. Содержание акта может быть разделено на пункты, материал может быть представлен в виде таблицы. При необходимости акт может иметь заключительную часть, которая представляет собой решения, выводы или заключения комиссии, составившей акт. В конце текста указывается количество составленных экземпляров, их местонахождение. Количество экземпляров акта определяется</w:t>
      </w:r>
    </w:p>
    <w:p w:rsidR="00A13913" w:rsidRDefault="00A13913" w:rsidP="00A13913">
      <w:pPr>
        <w:shd w:val="clear" w:color="auto" w:fill="FFFFFF"/>
        <w:rPr>
          <w:color w:val="000000"/>
        </w:rPr>
      </w:pPr>
      <w:r>
        <w:rPr>
          <w:color w:val="000000"/>
        </w:rPr>
        <w:t>количеством заинтересованных в нем сторон или нормативными документами. После отметки о количестве экземпляров следует отметка о наличии приложений к акту (если они имеются). Акт считается принятым и вступает в действие после его подписания всеми членами комиссии или всеми лицами, участвовавшими в его составлении. Лицо, несогласное с содержанием акта, обязано его подписать с оговоркой о своем несогласии. Особое мнение члена комиссии следует оформить на листе и прилагать к акту.</w:t>
      </w:r>
    </w:p>
    <w:p w:rsidR="00A13913" w:rsidRDefault="00A13913" w:rsidP="00A13913">
      <w:pPr>
        <w:shd w:val="clear" w:color="auto" w:fill="FFFFFF"/>
        <w:rPr>
          <w:color w:val="000000"/>
        </w:rPr>
      </w:pPr>
      <w:r>
        <w:rPr>
          <w:color w:val="000000"/>
        </w:rPr>
        <w:t xml:space="preserve"> В необходимых случаях (если этого требуют нормативные документы) акты утверждаются руководителем данной или вышестоящей организации, по распоряжению которого проводились действия, завершившиеся составлением акта.</w:t>
      </w:r>
    </w:p>
    <w:p w:rsidR="00A13913" w:rsidRDefault="00A13913" w:rsidP="00A13913">
      <w:pPr>
        <w:shd w:val="clear" w:color="auto" w:fill="FFFFFF"/>
        <w:rPr>
          <w:color w:val="000000"/>
        </w:rPr>
      </w:pPr>
      <w:r>
        <w:rPr>
          <w:color w:val="000000"/>
        </w:rPr>
        <w:t>Протокол – документ, содержащий запись хода обсуждения вопросов и принятия решений на собраниях, заседаниях, совещаниях, конференциях, деловых встречах.</w:t>
      </w:r>
    </w:p>
    <w:p w:rsidR="00A13913" w:rsidRDefault="00A13913" w:rsidP="00A13913">
      <w:pPr>
        <w:shd w:val="clear" w:color="auto" w:fill="FFFFFF"/>
        <w:rPr>
          <w:color w:val="000000"/>
        </w:rPr>
      </w:pPr>
      <w:r>
        <w:rPr>
          <w:color w:val="000000"/>
        </w:rPr>
        <w:t>Протоколы оформляются на основании черновых записей, ведущихся во время заседания, стенограммы заседания или звукозаписи, а также материалов, подготовленных к заседанию. Оформляется протокол на общем бланке организации и содержит следующие реквизиты:</w:t>
      </w:r>
    </w:p>
    <w:p w:rsidR="00A13913" w:rsidRDefault="00A13913" w:rsidP="00A13913">
      <w:pPr>
        <w:shd w:val="clear" w:color="auto" w:fill="FFFFFF"/>
        <w:rPr>
          <w:color w:val="000000"/>
        </w:rPr>
      </w:pPr>
      <w:r>
        <w:rPr>
          <w:color w:val="000000"/>
        </w:rPr>
        <w:lastRenderedPageBreak/>
        <w:sym w:font="Times New Roman" w:char="F0B7"/>
      </w:r>
      <w:r>
        <w:rPr>
          <w:color w:val="000000"/>
        </w:rPr>
        <w:t xml:space="preserve"> наименование организации;</w:t>
      </w:r>
    </w:p>
    <w:p w:rsidR="00A13913" w:rsidRDefault="00A13913" w:rsidP="00A13913">
      <w:pPr>
        <w:shd w:val="clear" w:color="auto" w:fill="FFFFFF"/>
        <w:rPr>
          <w:color w:val="000000"/>
        </w:rPr>
      </w:pPr>
      <w:r>
        <w:rPr>
          <w:color w:val="000000"/>
        </w:rPr>
        <w:sym w:font="Times New Roman" w:char="F0B7"/>
      </w:r>
      <w:r>
        <w:rPr>
          <w:color w:val="000000"/>
        </w:rPr>
        <w:t xml:space="preserve"> название вида документа;</w:t>
      </w:r>
    </w:p>
    <w:p w:rsidR="00A13913" w:rsidRDefault="00A13913" w:rsidP="00A13913">
      <w:pPr>
        <w:shd w:val="clear" w:color="auto" w:fill="FFFFFF"/>
        <w:rPr>
          <w:color w:val="000000"/>
        </w:rPr>
      </w:pPr>
      <w:r>
        <w:rPr>
          <w:color w:val="000000"/>
        </w:rPr>
        <w:sym w:font="Times New Roman" w:char="F0B7"/>
      </w:r>
      <w:r>
        <w:rPr>
          <w:color w:val="000000"/>
        </w:rPr>
        <w:t xml:space="preserve"> дату и номер протокола;</w:t>
      </w:r>
    </w:p>
    <w:p w:rsidR="00A13913" w:rsidRDefault="00A13913" w:rsidP="00A13913">
      <w:pPr>
        <w:shd w:val="clear" w:color="auto" w:fill="FFFFFF"/>
        <w:rPr>
          <w:color w:val="000000"/>
        </w:rPr>
      </w:pPr>
      <w:r>
        <w:rPr>
          <w:color w:val="000000"/>
        </w:rPr>
        <w:sym w:font="Times New Roman" w:char="F0B7"/>
      </w:r>
      <w:r>
        <w:rPr>
          <w:color w:val="000000"/>
        </w:rPr>
        <w:t xml:space="preserve"> место составления протокола (проведения заседания);</w:t>
      </w:r>
    </w:p>
    <w:p w:rsidR="00A13913" w:rsidRDefault="00A13913" w:rsidP="00A13913">
      <w:pPr>
        <w:shd w:val="clear" w:color="auto" w:fill="FFFFFF"/>
        <w:rPr>
          <w:color w:val="000000"/>
        </w:rPr>
      </w:pPr>
      <w:r>
        <w:rPr>
          <w:color w:val="000000"/>
        </w:rPr>
        <w:sym w:font="Times New Roman" w:char="F0B7"/>
      </w:r>
      <w:r>
        <w:rPr>
          <w:color w:val="000000"/>
        </w:rPr>
        <w:t xml:space="preserve"> заголовок к тексту;</w:t>
      </w:r>
    </w:p>
    <w:p w:rsidR="00A13913" w:rsidRDefault="00A13913" w:rsidP="00A13913">
      <w:pPr>
        <w:shd w:val="clear" w:color="auto" w:fill="FFFFFF"/>
        <w:rPr>
          <w:color w:val="000000"/>
        </w:rPr>
      </w:pPr>
      <w:r>
        <w:rPr>
          <w:color w:val="000000"/>
        </w:rPr>
        <w:sym w:font="Times New Roman" w:char="F0B7"/>
      </w:r>
      <w:r>
        <w:rPr>
          <w:color w:val="000000"/>
        </w:rPr>
        <w:t xml:space="preserve"> текст;</w:t>
      </w:r>
    </w:p>
    <w:p w:rsidR="00A13913" w:rsidRDefault="00A13913" w:rsidP="00A13913">
      <w:pPr>
        <w:shd w:val="clear" w:color="auto" w:fill="FFFFFF"/>
        <w:rPr>
          <w:color w:val="000000"/>
        </w:rPr>
      </w:pPr>
      <w:r>
        <w:rPr>
          <w:color w:val="000000"/>
        </w:rPr>
        <w:sym w:font="Times New Roman" w:char="F0B7"/>
      </w:r>
      <w:r>
        <w:rPr>
          <w:color w:val="000000"/>
        </w:rPr>
        <w:t xml:space="preserve"> подписи;</w:t>
      </w:r>
    </w:p>
    <w:p w:rsidR="00A13913" w:rsidRDefault="00A13913" w:rsidP="00A13913">
      <w:pPr>
        <w:shd w:val="clear" w:color="auto" w:fill="FFFFFF"/>
        <w:rPr>
          <w:color w:val="000000"/>
        </w:rPr>
      </w:pPr>
      <w:r>
        <w:rPr>
          <w:color w:val="000000"/>
        </w:rPr>
        <w:sym w:font="Times New Roman" w:char="F0B7"/>
      </w:r>
      <w:r>
        <w:rPr>
          <w:color w:val="000000"/>
        </w:rPr>
        <w:t xml:space="preserve"> визы ознакомления.</w:t>
      </w:r>
    </w:p>
    <w:p w:rsidR="00A13913" w:rsidRDefault="00A13913" w:rsidP="00A13913">
      <w:pPr>
        <w:shd w:val="clear" w:color="auto" w:fill="FFFFFF"/>
        <w:rPr>
          <w:color w:val="000000"/>
        </w:rPr>
      </w:pPr>
      <w:r>
        <w:rPr>
          <w:color w:val="000000"/>
        </w:rPr>
        <w:t>Текст протокола состоит из двух частей: вводной и основной. Во вводной части указываются: кто председатель, секретарь, присутствовали (должностные лица, входящие в состав коллегиального органа, приглашенные), какова повестка дня. Если на заседании</w:t>
      </w:r>
    </w:p>
    <w:p w:rsidR="00A13913" w:rsidRDefault="00A13913" w:rsidP="00A13913">
      <w:pPr>
        <w:shd w:val="clear" w:color="auto" w:fill="FFFFFF"/>
        <w:rPr>
          <w:color w:val="000000"/>
        </w:rPr>
      </w:pPr>
      <w:r>
        <w:rPr>
          <w:color w:val="000000"/>
        </w:rPr>
        <w:t>присутствует большое количество участников, в этом случае составляется</w:t>
      </w:r>
    </w:p>
    <w:p w:rsidR="00A13913" w:rsidRDefault="00A13913" w:rsidP="00A13913">
      <w:pPr>
        <w:shd w:val="clear" w:color="auto" w:fill="FFFFFF"/>
        <w:rPr>
          <w:color w:val="000000"/>
        </w:rPr>
      </w:pPr>
      <w:r>
        <w:rPr>
          <w:color w:val="000000"/>
        </w:rPr>
        <w:t>отдельный список присутствовавших на собрании, прилагаемый к протоколу. В разделе «Повестка дня» перечисляются и нумеруются рассматриваемые на заседании вопросы.</w:t>
      </w:r>
    </w:p>
    <w:p w:rsidR="00A13913" w:rsidRDefault="00A13913" w:rsidP="00A13913">
      <w:pPr>
        <w:shd w:val="clear" w:color="auto" w:fill="FFFFFF"/>
        <w:rPr>
          <w:color w:val="000000"/>
        </w:rPr>
      </w:pPr>
      <w:r>
        <w:rPr>
          <w:color w:val="000000"/>
        </w:rPr>
        <w:t>Основная часть протокола состоит из разделов, соответствующих пунктам повестки дня. Текст каждого пункта строится по схеме:</w:t>
      </w:r>
    </w:p>
    <w:p w:rsidR="00A13913" w:rsidRDefault="00A13913" w:rsidP="00A13913">
      <w:pPr>
        <w:shd w:val="clear" w:color="auto" w:fill="FFFFFF"/>
        <w:rPr>
          <w:color w:val="000000"/>
        </w:rPr>
      </w:pPr>
      <w:r>
        <w:rPr>
          <w:color w:val="000000"/>
        </w:rPr>
        <w:t>СЛУШАЛИ – ВЫСТУПИЛИ – ПОСТАНОВИЛИ. Каждый вопрос</w:t>
      </w:r>
    </w:p>
    <w:p w:rsidR="00A13913" w:rsidRDefault="00A13913" w:rsidP="00A13913">
      <w:pPr>
        <w:shd w:val="clear" w:color="auto" w:fill="FFFFFF"/>
        <w:rPr>
          <w:color w:val="000000"/>
        </w:rPr>
      </w:pPr>
      <w:r>
        <w:rPr>
          <w:color w:val="000000"/>
        </w:rPr>
        <w:t xml:space="preserve">―Повестки дня‖ рассматривается и оформляется отдельно по </w:t>
      </w:r>
    </w:p>
    <w:p w:rsidR="00A13913" w:rsidRDefault="00A13913" w:rsidP="00A13913">
      <w:pPr>
        <w:shd w:val="clear" w:color="auto" w:fill="FFFFFF"/>
        <w:rPr>
          <w:color w:val="000000"/>
        </w:rPr>
      </w:pPr>
      <w:r>
        <w:rPr>
          <w:color w:val="000000"/>
        </w:rPr>
        <w:t>вышеуказанной схеме. Постановляющая часть может подразделяться на пункты. Протокол подписывается председателем и секретарем. В особо важных случаях выступавшие должны визировать протокол. Визы проставляются на левом поле документа, на уровне записи выступления. Датой протокола является дата протоколируемого события. Если оно продолжалось несколько дней, то через тире указывают даты начала и окончания заседания. Отдельные виды протоколов (протоколы технических, экспертных советов, комиссий, протоколы испытаний и др.) утверждаются</w:t>
      </w:r>
    </w:p>
    <w:p w:rsidR="00A13913" w:rsidRDefault="00A13913" w:rsidP="00A13913">
      <w:pPr>
        <w:shd w:val="clear" w:color="auto" w:fill="FFFFFF"/>
        <w:rPr>
          <w:color w:val="000000"/>
        </w:rPr>
      </w:pPr>
      <w:r>
        <w:rPr>
          <w:color w:val="000000"/>
        </w:rPr>
        <w:t>руководителем организации или вышестоящего органа. Наряду с полной формой протокола существуют краткая и сокращенная формы протокола. В сокращенных формах протокола после списка присутствовавших (приглашенных) указывается порядковый номер вопроса по повестке дня и печатается название доклада. Последняя строка названия доклада (повестки дня) подчеркивается и под чертой (в скобках) печатают фамилии</w:t>
      </w:r>
    </w:p>
    <w:p w:rsidR="00A13913" w:rsidRDefault="00A13913" w:rsidP="00A13913">
      <w:pPr>
        <w:shd w:val="clear" w:color="auto" w:fill="FFFFFF"/>
        <w:rPr>
          <w:color w:val="000000"/>
        </w:rPr>
      </w:pPr>
      <w:r>
        <w:rPr>
          <w:color w:val="000000"/>
        </w:rPr>
        <w:t>выступивших в порядке их выступления. Название каждого доклада заканчивается протокольным решением или постановлением. В протоколе краткой формы указываются только рассматриваемые вопросы, фамилии участвовавших в обсуждении и принятые решения. Докладная записка – это документ, адресованный руководству и</w:t>
      </w:r>
    </w:p>
    <w:p w:rsidR="00A13913" w:rsidRDefault="00A13913" w:rsidP="00A13913">
      <w:pPr>
        <w:shd w:val="clear" w:color="auto" w:fill="FFFFFF"/>
        <w:rPr>
          <w:color w:val="000000"/>
        </w:rPr>
      </w:pPr>
      <w:r>
        <w:rPr>
          <w:color w:val="000000"/>
        </w:rPr>
        <w:t>содержащий изложение какого-либо вопроса с выводами и предложениями.</w:t>
      </w:r>
    </w:p>
    <w:p w:rsidR="00A13913" w:rsidRDefault="00A13913" w:rsidP="00A13913">
      <w:pPr>
        <w:shd w:val="clear" w:color="auto" w:fill="FFFFFF"/>
        <w:rPr>
          <w:color w:val="000000"/>
        </w:rPr>
      </w:pPr>
      <w:r>
        <w:rPr>
          <w:color w:val="000000"/>
        </w:rPr>
        <w:t>Докладная записка имеет реквизиты: наименование предприятия, наименование структурного подразделения, вид документа (ДОКЛАДНАЯ ЗАПИСКА), дата, заголовок к тексту, текст, подпись. Заголовок к тексту раскрывает его содержание. В начале текста</w:t>
      </w:r>
    </w:p>
    <w:p w:rsidR="00A13913" w:rsidRDefault="00A13913" w:rsidP="00A13913">
      <w:pPr>
        <w:shd w:val="clear" w:color="auto" w:fill="FFFFFF"/>
        <w:rPr>
          <w:color w:val="000000"/>
        </w:rPr>
      </w:pPr>
      <w:r>
        <w:rPr>
          <w:color w:val="000000"/>
        </w:rPr>
        <w:t>излагаются факты и приводится их анализ, затем следуют выводы и</w:t>
      </w:r>
    </w:p>
    <w:p w:rsidR="00A13913" w:rsidRDefault="00A13913" w:rsidP="00A13913">
      <w:pPr>
        <w:shd w:val="clear" w:color="auto" w:fill="FFFFFF"/>
        <w:rPr>
          <w:color w:val="000000"/>
        </w:rPr>
      </w:pPr>
      <w:r>
        <w:rPr>
          <w:color w:val="000000"/>
        </w:rPr>
        <w:t>предложения о конкретных действиях. Внутренние записки подписываются составителем, внешние (в вышестоящие органы) подписываются руководителем предприятия. Объяснительная записка – это документ, объясняющий причины какого-либо действия, факта, случая, происшествия, составленный вышестоящему должностному лицу.</w:t>
      </w:r>
    </w:p>
    <w:p w:rsidR="00A13913" w:rsidRDefault="00A13913" w:rsidP="00A13913">
      <w:pPr>
        <w:shd w:val="clear" w:color="auto" w:fill="FFFFFF"/>
        <w:rPr>
          <w:color w:val="000000"/>
        </w:rPr>
      </w:pPr>
      <w:r>
        <w:rPr>
          <w:color w:val="000000"/>
        </w:rPr>
        <w:t>Объяснительная записка оформляется на стандартном листе бумаге и адресуется конкретному должностному лицу. Обязательными реквизитами объяснительной записки являются: наименование структурного подразделения, наименование вида документа, дата, регистрационный номер, заголовок к тексту, адресат, подпись.</w:t>
      </w:r>
    </w:p>
    <w:p w:rsidR="00A13913" w:rsidRDefault="00A13913" w:rsidP="00A13913">
      <w:pPr>
        <w:shd w:val="clear" w:color="auto" w:fill="FFFFFF"/>
        <w:rPr>
          <w:color w:val="000000"/>
        </w:rPr>
      </w:pPr>
      <w:r>
        <w:rPr>
          <w:color w:val="000000"/>
        </w:rPr>
        <w:t>Текст объяснительной записки состоит из двух частей: первая содержит факты, послужившие поводом к ее написанию, вторая – причины, объясняющие сложившуюся ситуацию. Объяснительную записку подписывает ее составитель. Датой</w:t>
      </w:r>
    </w:p>
    <w:p w:rsidR="00A13913" w:rsidRDefault="00A13913" w:rsidP="00A13913">
      <w:pPr>
        <w:shd w:val="clear" w:color="auto" w:fill="FFFFFF"/>
        <w:rPr>
          <w:color w:val="000000"/>
        </w:rPr>
      </w:pPr>
      <w:r>
        <w:rPr>
          <w:color w:val="000000"/>
        </w:rPr>
        <w:t xml:space="preserve">объяснительной записки является дата ее составления и подписания. Служебное письмо – обобщенное название различных по содержанию документов, выделяемых в связи с особым </w:t>
      </w:r>
      <w:r>
        <w:rPr>
          <w:color w:val="000000"/>
        </w:rPr>
        <w:lastRenderedPageBreak/>
        <w:t>способом передачи текста – пересылкой по почте.</w:t>
      </w:r>
    </w:p>
    <w:p w:rsidR="00A13913" w:rsidRDefault="00A13913" w:rsidP="00A13913">
      <w:pPr>
        <w:shd w:val="clear" w:color="auto" w:fill="FFFFFF"/>
        <w:rPr>
          <w:color w:val="000000"/>
        </w:rPr>
      </w:pPr>
      <w:r>
        <w:rPr>
          <w:color w:val="000000"/>
        </w:rPr>
        <w:t>Письма составляются на специальном бланке А4 или А5 в зависимости от размера текста. Обязательными реквизитами письма являются:</w:t>
      </w:r>
    </w:p>
    <w:p w:rsidR="00A13913" w:rsidRDefault="00A13913" w:rsidP="00A13913">
      <w:pPr>
        <w:shd w:val="clear" w:color="auto" w:fill="FFFFFF"/>
        <w:rPr>
          <w:color w:val="000000"/>
        </w:rPr>
      </w:pPr>
      <w:r>
        <w:rPr>
          <w:color w:val="000000"/>
        </w:rPr>
        <w:sym w:font="Times New Roman" w:char="F0B7"/>
      </w:r>
      <w:r>
        <w:rPr>
          <w:color w:val="000000"/>
        </w:rPr>
        <w:t xml:space="preserve"> наименование организации-автора;</w:t>
      </w:r>
    </w:p>
    <w:p w:rsidR="00A13913" w:rsidRDefault="00A13913" w:rsidP="00A13913">
      <w:pPr>
        <w:shd w:val="clear" w:color="auto" w:fill="FFFFFF"/>
        <w:rPr>
          <w:color w:val="000000"/>
        </w:rPr>
      </w:pPr>
      <w:r>
        <w:rPr>
          <w:color w:val="000000"/>
        </w:rPr>
        <w:sym w:font="Times New Roman" w:char="F0B7"/>
      </w:r>
      <w:r>
        <w:rPr>
          <w:color w:val="000000"/>
        </w:rPr>
        <w:t xml:space="preserve"> справочные данные об организации;</w:t>
      </w:r>
    </w:p>
    <w:p w:rsidR="00A13913" w:rsidRDefault="00A13913" w:rsidP="00A13913">
      <w:pPr>
        <w:shd w:val="clear" w:color="auto" w:fill="FFFFFF"/>
        <w:rPr>
          <w:color w:val="000000"/>
        </w:rPr>
      </w:pPr>
      <w:r>
        <w:rPr>
          <w:color w:val="000000"/>
        </w:rPr>
        <w:sym w:font="Times New Roman" w:char="F0B7"/>
      </w:r>
      <w:r>
        <w:rPr>
          <w:color w:val="000000"/>
        </w:rPr>
        <w:t xml:space="preserve"> дата;</w:t>
      </w:r>
    </w:p>
    <w:p w:rsidR="00A13913" w:rsidRDefault="00A13913" w:rsidP="00A13913">
      <w:pPr>
        <w:shd w:val="clear" w:color="auto" w:fill="FFFFFF"/>
        <w:rPr>
          <w:color w:val="000000"/>
        </w:rPr>
      </w:pPr>
      <w:r>
        <w:rPr>
          <w:color w:val="000000"/>
        </w:rPr>
        <w:sym w:font="Times New Roman" w:char="F0B7"/>
      </w:r>
      <w:r>
        <w:rPr>
          <w:color w:val="000000"/>
        </w:rPr>
        <w:t xml:space="preserve"> регистрационный номер;</w:t>
      </w:r>
    </w:p>
    <w:p w:rsidR="00A13913" w:rsidRDefault="00A13913" w:rsidP="00A13913">
      <w:pPr>
        <w:shd w:val="clear" w:color="auto" w:fill="FFFFFF"/>
        <w:rPr>
          <w:color w:val="000000"/>
        </w:rPr>
      </w:pPr>
      <w:r>
        <w:rPr>
          <w:color w:val="000000"/>
        </w:rPr>
        <w:sym w:font="Times New Roman" w:char="F0B7"/>
      </w:r>
      <w:r>
        <w:rPr>
          <w:color w:val="000000"/>
        </w:rPr>
        <w:t xml:space="preserve"> ссылка на дату и номер поступившего документа;</w:t>
      </w:r>
    </w:p>
    <w:p w:rsidR="00A13913" w:rsidRDefault="00A13913" w:rsidP="00A13913">
      <w:pPr>
        <w:shd w:val="clear" w:color="auto" w:fill="FFFFFF"/>
        <w:rPr>
          <w:color w:val="000000"/>
        </w:rPr>
      </w:pPr>
      <w:r>
        <w:rPr>
          <w:color w:val="000000"/>
        </w:rPr>
        <w:sym w:font="Times New Roman" w:char="F0B7"/>
      </w:r>
      <w:r>
        <w:rPr>
          <w:color w:val="000000"/>
        </w:rPr>
        <w:t xml:space="preserve"> адресат;</w:t>
      </w:r>
    </w:p>
    <w:p w:rsidR="00A13913" w:rsidRDefault="00A13913" w:rsidP="00A13913">
      <w:pPr>
        <w:shd w:val="clear" w:color="auto" w:fill="FFFFFF"/>
        <w:rPr>
          <w:color w:val="000000"/>
        </w:rPr>
      </w:pPr>
      <w:r>
        <w:rPr>
          <w:color w:val="000000"/>
        </w:rPr>
        <w:sym w:font="Times New Roman" w:char="F0B7"/>
      </w:r>
      <w:r>
        <w:rPr>
          <w:color w:val="000000"/>
        </w:rPr>
        <w:t xml:space="preserve"> заголовок к тексту;</w:t>
      </w:r>
    </w:p>
    <w:p w:rsidR="00A13913" w:rsidRDefault="00A13913" w:rsidP="00A13913">
      <w:pPr>
        <w:shd w:val="clear" w:color="auto" w:fill="FFFFFF"/>
        <w:rPr>
          <w:color w:val="000000"/>
        </w:rPr>
      </w:pPr>
      <w:r>
        <w:rPr>
          <w:color w:val="000000"/>
        </w:rPr>
        <w:sym w:font="Times New Roman" w:char="F0B7"/>
      </w:r>
      <w:r>
        <w:rPr>
          <w:color w:val="000000"/>
        </w:rPr>
        <w:t xml:space="preserve"> подпись;</w:t>
      </w:r>
    </w:p>
    <w:p w:rsidR="00A13913" w:rsidRDefault="00A13913" w:rsidP="00A13913">
      <w:pPr>
        <w:shd w:val="clear" w:color="auto" w:fill="FFFFFF"/>
        <w:rPr>
          <w:color w:val="000000"/>
        </w:rPr>
      </w:pPr>
      <w:r>
        <w:rPr>
          <w:color w:val="000000"/>
        </w:rPr>
        <w:sym w:font="Times New Roman" w:char="F0B7"/>
      </w:r>
      <w:r>
        <w:rPr>
          <w:color w:val="000000"/>
        </w:rPr>
        <w:t xml:space="preserve"> отметка об исполнителе, в сопроводительных письмах – печать.</w:t>
      </w:r>
    </w:p>
    <w:p w:rsidR="00A13913" w:rsidRDefault="00A13913" w:rsidP="00A13913">
      <w:pPr>
        <w:shd w:val="clear" w:color="auto" w:fill="FFFFFF"/>
        <w:rPr>
          <w:color w:val="000000"/>
        </w:rPr>
      </w:pPr>
    </w:p>
    <w:p w:rsidR="00A13913" w:rsidRDefault="00A13913" w:rsidP="00A13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Cs/>
        </w:rPr>
      </w:pPr>
      <w:r>
        <w:rPr>
          <w:b/>
        </w:rPr>
        <w:t xml:space="preserve">10.Практическая работа на тему: </w:t>
      </w:r>
      <w:r>
        <w:t xml:space="preserve"> </w:t>
      </w:r>
      <w:r>
        <w:rPr>
          <w:b/>
        </w:rPr>
        <w:t>Освоение технологии автоматизированной обработки документов</w:t>
      </w:r>
    </w:p>
    <w:p w:rsidR="00A13913" w:rsidRDefault="00A13913" w:rsidP="00A13913"/>
    <w:p w:rsidR="00A13913" w:rsidRDefault="00A13913" w:rsidP="00A13913">
      <w:r>
        <w:t>Цель работы: Научиться составлять и оформлять служебные письма</w:t>
      </w:r>
    </w:p>
    <w:p w:rsidR="00A13913" w:rsidRDefault="00A13913" w:rsidP="00A13913">
      <w:r>
        <w:t>в соответствии с ГОСТ Р 6.30-2003</w:t>
      </w:r>
    </w:p>
    <w:p w:rsidR="00A13913" w:rsidRDefault="00A13913" w:rsidP="00A13913">
      <w:r>
        <w:t>Порядок выполнения работы</w:t>
      </w:r>
    </w:p>
    <w:p w:rsidR="00A13913" w:rsidRDefault="00A13913" w:rsidP="00A13913">
      <w:r>
        <w:t>1. Записать номер практической работы, тему и цель работы</w:t>
      </w:r>
    </w:p>
    <w:p w:rsidR="00A13913" w:rsidRDefault="00A13913" w:rsidP="00A13913">
      <w:r>
        <w:t>2. Записать коротко предложенные задания</w:t>
      </w:r>
    </w:p>
    <w:p w:rsidR="00A13913" w:rsidRDefault="00A13913" w:rsidP="00A13913">
      <w:r>
        <w:t>Практическая работа состоит из 3-х заданий по составлению служебных писем. Чтобы оформить документы необходимо использовать типовые формы, которые находятся в приложениях. В приложениях также представлены заполненные образцы этих документов. Оформление документов производится в редакторе Microsoft Word с</w:t>
      </w:r>
    </w:p>
    <w:p w:rsidR="00A13913" w:rsidRDefault="00A13913" w:rsidP="00A13913">
      <w:r>
        <w:t>соблюдением всех отступов и интервалов. Все выполненные задания должны</w:t>
      </w:r>
    </w:p>
    <w:p w:rsidR="00A13913" w:rsidRDefault="00A13913" w:rsidP="00A13913">
      <w:r>
        <w:t>быть распечатаны и представлены преподавателю для проверки.</w:t>
      </w:r>
    </w:p>
    <w:p w:rsidR="00A13913" w:rsidRDefault="00A13913" w:rsidP="00A13913">
      <w:r>
        <w:t>Задание 1.</w:t>
      </w:r>
    </w:p>
    <w:p w:rsidR="00A13913" w:rsidRDefault="00A13913" w:rsidP="00A13913">
      <w:r>
        <w:t>Составьте письмо – приглашение № 544 от 10.07.20__ по сл. данным:</w:t>
      </w:r>
    </w:p>
    <w:p w:rsidR="00A13913" w:rsidRDefault="00A13913" w:rsidP="00A13913">
      <w:r>
        <w:t>Институт точных приборов посылает письмо – приглашение директору ЦНИИ «Прометей» Константину Сергеевичу с приглашением посетить международную специализированную выставку «Экономия материальных и топливно – энергетических ресурсов в строительстве и промышленности».</w:t>
      </w:r>
    </w:p>
    <w:p w:rsidR="00A13913" w:rsidRDefault="00A13913" w:rsidP="00A13913">
      <w:r>
        <w:t>Выставка состоится в г. Москва в павильоне выставочного центра на Красной Пресне 18 августа 20__ года с 9.00 до 20.00. Адрес института точных приборов г. Москва ул. Плеханова 36, тел. 237-87-77. Директор института точных приборов С. К. Сергеев.</w:t>
      </w:r>
    </w:p>
    <w:p w:rsidR="00A13913" w:rsidRDefault="00A13913" w:rsidP="00A13913">
      <w:r>
        <w:t>Используйте приложение 1.</w:t>
      </w:r>
    </w:p>
    <w:p w:rsidR="00A13913" w:rsidRDefault="00A13913" w:rsidP="00A13913">
      <w:r>
        <w:t>Задание 2.</w:t>
      </w:r>
    </w:p>
    <w:p w:rsidR="00A13913" w:rsidRDefault="00A13913" w:rsidP="00A13913">
      <w:r>
        <w:t>Составьте гарантийное письмо № 589 от 23.09.20__ по следующим данным:</w:t>
      </w:r>
    </w:p>
    <w:p w:rsidR="00A13913" w:rsidRDefault="00A13913" w:rsidP="00A13913">
      <w:r>
        <w:t>ООО «Миг» гарантирует АО «Восторг» отгрузку аккумуляторных</w:t>
      </w:r>
    </w:p>
    <w:p w:rsidR="00A13913" w:rsidRDefault="00A13913" w:rsidP="00A13913">
      <w:r>
        <w:t>батарей на сумму 324000 (Триста двадцать четыре тысячи) рублей 00 копеек</w:t>
      </w:r>
    </w:p>
    <w:p w:rsidR="00A13913" w:rsidRDefault="00A13913" w:rsidP="00A13913">
      <w:r>
        <w:t>в течение 2-х недель с момента поступления денежных средств на расчетный счет.</w:t>
      </w:r>
    </w:p>
    <w:p w:rsidR="00A13913" w:rsidRDefault="00A13913" w:rsidP="00A13913">
      <w:r>
        <w:t>Адрес ООО «Миг» г. Москва ул. Садовая 36, тел. 237-87-87. Директор</w:t>
      </w:r>
    </w:p>
    <w:p w:rsidR="00A13913" w:rsidRDefault="00A13913" w:rsidP="00A13913">
      <w:r>
        <w:t>ООО «Миг» М. К.Максимов.</w:t>
      </w:r>
    </w:p>
    <w:p w:rsidR="00A13913" w:rsidRDefault="00A13913" w:rsidP="00A13913">
      <w:r>
        <w:t>Используйте приложение 1.</w:t>
      </w:r>
    </w:p>
    <w:p w:rsidR="00A13913" w:rsidRDefault="00A13913" w:rsidP="00A13913">
      <w:r>
        <w:t>Задание 3.</w:t>
      </w:r>
    </w:p>
    <w:p w:rsidR="00A13913" w:rsidRDefault="00A13913" w:rsidP="00A13913">
      <w:r>
        <w:t>Составьте информационное письмо № 59 от 12.09.20__ по следующим данным:</w:t>
      </w:r>
    </w:p>
    <w:p w:rsidR="00A13913" w:rsidRDefault="00A13913" w:rsidP="00A13913">
      <w:r>
        <w:t>Московский полиграфический техникум сообщает директору школы №</w:t>
      </w:r>
    </w:p>
    <w:p w:rsidR="00A13913" w:rsidRDefault="00A13913" w:rsidP="00A13913">
      <w:r>
        <w:t>12 В.С. Антоновой о том, что в новом учебном году техникум открывает два новых факультета:</w:t>
      </w:r>
    </w:p>
    <w:p w:rsidR="00A13913" w:rsidRDefault="00A13913" w:rsidP="00A13913">
      <w:r>
        <w:t>1. Лазерные технологии в полиграфии</w:t>
      </w:r>
    </w:p>
    <w:p w:rsidR="00A13913" w:rsidRDefault="00A13913" w:rsidP="00A13913">
      <w:r>
        <w:t>2. Юридический</w:t>
      </w:r>
    </w:p>
    <w:p w:rsidR="00A13913" w:rsidRDefault="00A13913" w:rsidP="00A13913">
      <w:r>
        <w:lastRenderedPageBreak/>
        <w:t>Правила приема общие для всех.</w:t>
      </w:r>
    </w:p>
    <w:p w:rsidR="00A13913" w:rsidRDefault="00A13913" w:rsidP="00A13913">
      <w:r>
        <w:t>Адрес Московского полиграфического техникума г. Москва ул. Мира</w:t>
      </w:r>
    </w:p>
    <w:p w:rsidR="00A13913" w:rsidRDefault="00A13913" w:rsidP="00A13913">
      <w:r>
        <w:t>86, тел. 337-87-87. Директор техникума М.С.Игнатьева.</w:t>
      </w:r>
    </w:p>
    <w:p w:rsidR="00A13913" w:rsidRDefault="00A13913" w:rsidP="00A13913">
      <w:r>
        <w:t>Используйте приложение 1.</w:t>
      </w:r>
    </w:p>
    <w:p w:rsidR="00A13913" w:rsidRDefault="00A13913" w:rsidP="00A13913">
      <w:pPr>
        <w:rPr>
          <w:rFonts w:eastAsiaTheme="minorHAnsi"/>
          <w:b/>
          <w:lang w:eastAsia="en-US"/>
        </w:rPr>
      </w:pPr>
      <w:r>
        <w:rPr>
          <w:b/>
        </w:rPr>
        <w:t>11.Практическая работа на тему: Составление отчета.</w:t>
      </w:r>
    </w:p>
    <w:p w:rsidR="00A13913" w:rsidRDefault="00A13913" w:rsidP="00A13913">
      <w:pPr>
        <w:pStyle w:val="af0"/>
        <w:numPr>
          <w:ilvl w:val="0"/>
          <w:numId w:val="162"/>
        </w:numPr>
        <w:spacing w:before="0" w:beforeAutospacing="0" w:after="0" w:afterAutospacing="0"/>
        <w:ind w:left="0"/>
      </w:pPr>
      <w:r>
        <w:t>Форма отображает одну запись в удобном для пользователя виде;</w:t>
      </w:r>
    </w:p>
    <w:p w:rsidR="00A13913" w:rsidRDefault="00A13913" w:rsidP="00A13913">
      <w:pPr>
        <w:pStyle w:val="af0"/>
        <w:numPr>
          <w:ilvl w:val="0"/>
          <w:numId w:val="162"/>
        </w:numPr>
        <w:spacing w:before="0" w:beforeAutospacing="0" w:after="0" w:afterAutospacing="0"/>
        <w:ind w:left="0"/>
      </w:pPr>
      <w:r>
        <w:t>Форма может содержать различные управляющие элементы (текстовые поля, кнопки, переключатели), а так же надписи;</w:t>
      </w:r>
    </w:p>
    <w:p w:rsidR="00A13913" w:rsidRDefault="00A13913" w:rsidP="00A13913">
      <w:pPr>
        <w:pStyle w:val="af0"/>
        <w:numPr>
          <w:ilvl w:val="0"/>
          <w:numId w:val="162"/>
        </w:numPr>
        <w:spacing w:before="0" w:beforeAutospacing="0" w:after="0" w:afterAutospacing="0"/>
        <w:ind w:left="0"/>
      </w:pPr>
      <w:r>
        <w:t>Для красивой печати документов целесообразно использовать отчеты. Отчеты являются произвольными объектами БД и создаются на основе таблиц, форм и запросов.</w:t>
      </w:r>
    </w:p>
    <w:p w:rsidR="00A13913" w:rsidRDefault="00A13913" w:rsidP="00A13913">
      <w:pPr>
        <w:pStyle w:val="af0"/>
        <w:spacing w:before="0" w:beforeAutospacing="0" w:after="0" w:afterAutospacing="0"/>
      </w:pPr>
      <w:r>
        <w:t xml:space="preserve">Задание 1. Создадим форму в виде таблицы, для просмотра и ввода данных, содержащую поля </w:t>
      </w:r>
      <w:r>
        <w:sym w:font="Symbol" w:char="F0B2"/>
      </w:r>
      <w:r>
        <w:t>Полотно</w:t>
      </w:r>
      <w:r>
        <w:sym w:font="Symbol" w:char="F0B2"/>
      </w:r>
      <w:r>
        <w:t xml:space="preserve">», </w:t>
      </w:r>
      <w:r>
        <w:sym w:font="Symbol" w:char="F0B2"/>
      </w:r>
      <w:r>
        <w:t>Художник»</w:t>
      </w:r>
      <w:r>
        <w:sym w:font="Symbol" w:char="F0B2"/>
      </w:r>
      <w:r>
        <w:t xml:space="preserve"> и </w:t>
      </w:r>
      <w:r>
        <w:sym w:font="Symbol" w:char="F0B2"/>
      </w:r>
      <w:r>
        <w:t>год создания</w:t>
      </w:r>
      <w:r>
        <w:sym w:font="Symbol" w:char="F0B2"/>
      </w:r>
      <w:r>
        <w:t xml:space="preserve"> по таблице </w:t>
      </w:r>
      <w:r>
        <w:sym w:font="Symbol" w:char="F0B2"/>
      </w:r>
      <w:r>
        <w:t>Галерея</w:t>
      </w:r>
      <w:r>
        <w:sym w:font="Symbol" w:char="F0B2"/>
      </w:r>
      <w:r>
        <w:t>».</w:t>
      </w:r>
    </w:p>
    <w:p w:rsidR="00A13913" w:rsidRDefault="00A13913" w:rsidP="00A13913">
      <w:pPr>
        <w:pStyle w:val="af0"/>
        <w:spacing w:before="0" w:beforeAutospacing="0" w:after="0" w:afterAutospacing="0"/>
      </w:pPr>
      <w:r>
        <w:t>Ход работы:</w:t>
      </w:r>
    </w:p>
    <w:p w:rsidR="00A13913" w:rsidRDefault="00A13913" w:rsidP="00A13913">
      <w:pPr>
        <w:pStyle w:val="af0"/>
        <w:numPr>
          <w:ilvl w:val="0"/>
          <w:numId w:val="163"/>
        </w:numPr>
        <w:spacing w:before="0" w:beforeAutospacing="0" w:after="0" w:afterAutospacing="0"/>
        <w:ind w:left="0"/>
      </w:pPr>
      <w:r>
        <w:t>Загрузите программу Access и откройте базу данных «galer.mdb».</w:t>
      </w:r>
    </w:p>
    <w:p w:rsidR="00A13913" w:rsidRDefault="00A13913" w:rsidP="00A13913">
      <w:pPr>
        <w:pStyle w:val="af0"/>
        <w:numPr>
          <w:ilvl w:val="0"/>
          <w:numId w:val="163"/>
        </w:numPr>
        <w:spacing w:before="0" w:beforeAutospacing="0" w:after="0" w:afterAutospacing="0"/>
        <w:ind w:left="0"/>
      </w:pPr>
      <w:r>
        <w:t>Создадим форму для таблицы «Галерея» (Выберите объект Формы --- создание формы с помощью мастера --- создать --- в окне «Создание форм» выберите таблицу «Галерея», и поля «Полотно», «Художник», «год создания» ---выберем внешний вид формы – табличный --- стиль оформления - Рисовая бумага --- зададим имя формы «Картины» и вариант открытия формы для просмотра и ввода данных.</w:t>
      </w:r>
    </w:p>
    <w:p w:rsidR="00A13913" w:rsidRDefault="00A13913" w:rsidP="00A13913">
      <w:pPr>
        <w:pStyle w:val="af0"/>
        <w:numPr>
          <w:ilvl w:val="0"/>
          <w:numId w:val="163"/>
        </w:numPr>
        <w:spacing w:before="0" w:beforeAutospacing="0" w:after="0" w:afterAutospacing="0"/>
        <w:ind w:left="0"/>
      </w:pPr>
      <w:r>
        <w:t>Введем в форму данные</w:t>
      </w:r>
    </w:p>
    <w:p w:rsidR="00A13913" w:rsidRDefault="00A13913" w:rsidP="00A13913">
      <w:pPr>
        <w:pStyle w:val="af0"/>
        <w:spacing w:before="0" w:beforeAutospacing="0" w:after="0" w:afterAutospacing="0"/>
      </w:pPr>
    </w:p>
    <w:p w:rsidR="00A13913" w:rsidRDefault="00A13913" w:rsidP="00A13913">
      <w:pPr>
        <w:pStyle w:val="af0"/>
        <w:spacing w:before="0" w:beforeAutospacing="0" w:after="0" w:afterAutospacing="0"/>
      </w:pPr>
      <w:r>
        <w:t xml:space="preserve">Задание 3. Создадим отчет по таблице </w:t>
      </w:r>
      <w:r>
        <w:sym w:font="Symbol" w:char="F0B2"/>
      </w:r>
      <w:r>
        <w:t>Галерея»</w:t>
      </w:r>
      <w:r>
        <w:sym w:font="Symbol" w:char="F0B2"/>
      </w:r>
      <w:r>
        <w:t xml:space="preserve"> в виде таблицы, для просмотра и ввода данных, содержащий поля </w:t>
      </w:r>
      <w:r>
        <w:sym w:font="Symbol" w:char="F0B2"/>
      </w:r>
      <w:r>
        <w:t>Полотно»</w:t>
      </w:r>
      <w:r>
        <w:sym w:font="Symbol" w:char="F0B2"/>
      </w:r>
      <w:r>
        <w:t xml:space="preserve"> и </w:t>
      </w:r>
      <w:r>
        <w:sym w:font="Symbol" w:char="F0B2"/>
      </w:r>
      <w:r>
        <w:t>Художник</w:t>
      </w:r>
      <w:r>
        <w:sym w:font="Symbol" w:char="F0B2"/>
      </w:r>
      <w:r>
        <w:t>».</w:t>
      </w:r>
    </w:p>
    <w:p w:rsidR="00A13913" w:rsidRDefault="00A13913" w:rsidP="00A13913">
      <w:pPr>
        <w:pStyle w:val="af0"/>
        <w:spacing w:before="0" w:beforeAutospacing="0" w:after="0" w:afterAutospacing="0"/>
      </w:pPr>
      <w:r>
        <w:t>Ход работы:</w:t>
      </w:r>
    </w:p>
    <w:p w:rsidR="00A13913" w:rsidRDefault="00A13913" w:rsidP="00A13913">
      <w:pPr>
        <w:pStyle w:val="af0"/>
        <w:spacing w:before="0" w:beforeAutospacing="0" w:after="0" w:afterAutospacing="0"/>
      </w:pPr>
    </w:p>
    <w:p w:rsidR="00A13913" w:rsidRDefault="00A13913" w:rsidP="00A13913">
      <w:pPr>
        <w:pStyle w:val="af0"/>
        <w:spacing w:before="0" w:beforeAutospacing="0" w:after="0" w:afterAutospacing="0"/>
      </w:pPr>
      <w:r>
        <w:t>Создадим отчет (Выберите объект Отчет --- создание отчета с помощью мастера --- создать --- в окне «Создание отчетов» выберите таблицу «Галерея», и поля «Полотно» и «Художник»---&lt;далее&gt; --- выберите уровень группировки --- &lt;далее&gt; --- и сортировку по возрастанию по полю «художник» --- &lt;далее&gt; --- выберите вид макета отчета – в столбец, ориентацию листа - альбомную --- &lt;далее&gt; --- выберите требуемый стиль оформления - деловой --- &lt;далее&gt; --- задайте имя отчета «Картины» и вариант дальнейших действий - просмотреть отчет --- &lt;готово&gt;).</w:t>
      </w:r>
    </w:p>
    <w:p w:rsidR="00A13913" w:rsidRDefault="00A13913" w:rsidP="00A13913">
      <w:pPr>
        <w:pStyle w:val="af0"/>
        <w:spacing w:before="0" w:beforeAutospacing="0" w:after="0" w:afterAutospacing="0"/>
      </w:pPr>
    </w:p>
    <w:p w:rsidR="00A13913" w:rsidRDefault="00A13913" w:rsidP="00A13913">
      <w:pPr>
        <w:pStyle w:val="af0"/>
        <w:spacing w:before="0" w:beforeAutospacing="0" w:after="0" w:afterAutospacing="0"/>
      </w:pPr>
      <w:r>
        <w:t>Задание 4. С помощью мастера создайте самостоятельно два вида отчета для таблицы «Галерея».</w:t>
      </w:r>
    </w:p>
    <w:p w:rsidR="00A13913" w:rsidRDefault="00A13913" w:rsidP="00A13913">
      <w:pPr>
        <w:rPr>
          <w:b/>
        </w:rPr>
      </w:pPr>
    </w:p>
    <w:p w:rsidR="00A13913" w:rsidRDefault="00A13913" w:rsidP="00A13913">
      <w:pPr>
        <w:rPr>
          <w:b/>
        </w:rPr>
      </w:pPr>
      <w:r>
        <w:rPr>
          <w:b/>
        </w:rPr>
        <w:t>12.Практическая работа на тему: Реквизиты бумаг.</w:t>
      </w:r>
    </w:p>
    <w:p w:rsidR="00A13913" w:rsidRDefault="00A13913" w:rsidP="00A13913">
      <w:r>
        <w:t>Цель работы: совершенствование навыков составления и оформления</w:t>
      </w:r>
    </w:p>
    <w:p w:rsidR="00A13913" w:rsidRDefault="00A13913" w:rsidP="00A13913">
      <w:r>
        <w:t>реквизитов документов в соответствии с требованиями Инструкции по</w:t>
      </w:r>
    </w:p>
    <w:p w:rsidR="00A13913" w:rsidRDefault="00A13913" w:rsidP="00A13913">
      <w:r>
        <w:t>делопроизводству в ОВД РФ.</w:t>
      </w:r>
    </w:p>
    <w:p w:rsidR="00A13913" w:rsidRDefault="00A13913" w:rsidP="00A13913">
      <w:r>
        <w:t>Порядок выполнения работы</w:t>
      </w:r>
    </w:p>
    <w:p w:rsidR="00A13913" w:rsidRDefault="00A13913" w:rsidP="00A13913">
      <w:r>
        <w:t>Вариант 3</w:t>
      </w:r>
    </w:p>
    <w:p w:rsidR="00A13913" w:rsidRDefault="00A13913" w:rsidP="00A13913">
      <w:r>
        <w:t>1. Записать тему и номер практической работы, вариант.</w:t>
      </w:r>
    </w:p>
    <w:p w:rsidR="00A13913" w:rsidRDefault="00A13913" w:rsidP="00A13913">
      <w:r>
        <w:t>2. Ознакомиться с теоретической частью.</w:t>
      </w:r>
    </w:p>
    <w:p w:rsidR="00A13913" w:rsidRDefault="00A13913" w:rsidP="00A13913">
      <w:r>
        <w:t>3. Оформить поля на бумаге формата А4 согласно Инструкции по</w:t>
      </w:r>
    </w:p>
    <w:p w:rsidR="00A13913" w:rsidRDefault="00A13913" w:rsidP="00A13913">
      <w:r>
        <w:t>делопроизводству в ОВД РФ (п.25).</w:t>
      </w:r>
    </w:p>
    <w:p w:rsidR="00A13913" w:rsidRDefault="00A13913" w:rsidP="00A13913">
      <w:r>
        <w:t>4. Используя схему расположения реквизитов, оформите их согласно</w:t>
      </w:r>
    </w:p>
    <w:p w:rsidR="00A13913" w:rsidRDefault="00A13913" w:rsidP="00A13913">
      <w:r>
        <w:t>Инструкции по делопроизводству в ОВД РФ (п.28.1-28.30):</w:t>
      </w:r>
    </w:p>
    <w:p w:rsidR="00A13913" w:rsidRDefault="00A13913" w:rsidP="00A13913">
      <w:r>
        <w:t>- (09) «справочные данные об ОВД» Москва, ул. Пехотова, 125, 126543, тел.</w:t>
      </w:r>
    </w:p>
    <w:p w:rsidR="00A13913" w:rsidRDefault="00A13913" w:rsidP="00A13913">
      <w:r>
        <w:t>4546-76-76, e-mail: mail.mvd.gov.ru;</w:t>
      </w:r>
    </w:p>
    <w:p w:rsidR="00A13913" w:rsidRDefault="00A13913" w:rsidP="00A13913">
      <w:r>
        <w:t>- (11) «дата документа» - цифровым способом: первое февраля текущего года;</w:t>
      </w:r>
    </w:p>
    <w:p w:rsidR="00A13913" w:rsidRDefault="00A13913" w:rsidP="00A13913">
      <w:r>
        <w:lastRenderedPageBreak/>
        <w:t>- (12) «регистрационный номер документа» - № 765/76;</w:t>
      </w:r>
    </w:p>
    <w:p w:rsidR="00A13913" w:rsidRDefault="00A13913" w:rsidP="00A13913">
      <w:r>
        <w:t>- (13) «ссылка на исходящий регистрационный номер и дату документа» -</w:t>
      </w:r>
    </w:p>
    <w:p w:rsidR="00A13913" w:rsidRDefault="00A13913" w:rsidP="00A13913">
      <w:r>
        <w:t>№ 765 от тринадцатого января текущего года;</w:t>
      </w:r>
    </w:p>
    <w:p w:rsidR="00A13913" w:rsidRDefault="00A13913" w:rsidP="00A13913">
      <w:r>
        <w:t>- (15) «адресат» - Москва, 123124, ул. Филатова, 27, ООО «ТРОПИАНА»;</w:t>
      </w:r>
    </w:p>
    <w:p w:rsidR="00A13913" w:rsidRDefault="00A13913" w:rsidP="00A13913">
      <w:r>
        <w:t>- (16) «гриф утверждения» – утверждена - приказ от 29.02 текущего года № 87;</w:t>
      </w:r>
    </w:p>
    <w:p w:rsidR="00A13913" w:rsidRDefault="00A13913" w:rsidP="00A13913">
      <w:r>
        <w:t>- (17) «указания по исполнению документа» - Курохтина Е.Н., 19.02. текущего</w:t>
      </w:r>
    </w:p>
    <w:p w:rsidR="00A13913" w:rsidRDefault="00A13913" w:rsidP="00A13913">
      <w:r>
        <w:t>года, дала указание Серскому А.И. о том, что необходимо подготовить проект приказа</w:t>
      </w:r>
    </w:p>
    <w:p w:rsidR="00A13913" w:rsidRDefault="00A13913" w:rsidP="00A13913">
      <w:r>
        <w:t>к 21.02 текущему году.</w:t>
      </w:r>
    </w:p>
    <w:p w:rsidR="00A13913" w:rsidRDefault="00A13913" w:rsidP="00A13913">
      <w:r>
        <w:t>- (21) «отметка о наличии приложения» - приложение: на 2 л. в 3 экз. только в</w:t>
      </w:r>
    </w:p>
    <w:p w:rsidR="00A13913" w:rsidRDefault="00A13913" w:rsidP="00A13913">
      <w:r>
        <w:t>первый адрес;</w:t>
      </w:r>
    </w:p>
    <w:p w:rsidR="00A13913" w:rsidRDefault="00A13913" w:rsidP="00A13913">
      <w:r>
        <w:t>- (22) «подпись» - подписание документа исполняющим обязанности</w:t>
      </w:r>
    </w:p>
    <w:p w:rsidR="00A13913" w:rsidRDefault="00A13913" w:rsidP="00A13913">
      <w:r>
        <w:t>начальника ОМВД по району «Кунцево» Овчаровым В.И.;</w:t>
      </w:r>
    </w:p>
    <w:p w:rsidR="00A13913" w:rsidRDefault="00A13913" w:rsidP="00A13913">
      <w:r>
        <w:t>- (23) «гриф согласованиям документа» - согласовано Начальником ГУ МВД по</w:t>
      </w:r>
    </w:p>
    <w:p w:rsidR="00A13913" w:rsidRDefault="00A13913" w:rsidP="00A13913">
      <w:r>
        <w:t>Краснодарскому краю Овсяниковым О.А. 6 февраля текущего года;</w:t>
      </w:r>
    </w:p>
    <w:p w:rsidR="00A13913" w:rsidRDefault="00A13913" w:rsidP="00A13913">
      <w:pPr>
        <w:pStyle w:val="aff6"/>
        <w:rPr>
          <w:color w:val="000000"/>
        </w:rPr>
      </w:pPr>
      <w:bookmarkStart w:id="39" w:name="_GoBack"/>
      <w:bookmarkEnd w:id="39"/>
    </w:p>
    <w:sectPr w:rsidR="00A13913" w:rsidSect="00E412D5">
      <w:headerReference w:type="default" r:id="rId142"/>
      <w:footerReference w:type="even" r:id="rId143"/>
      <w:footerReference w:type="default" r:id="rId144"/>
      <w:pgSz w:w="11910" w:h="16850"/>
      <w:pgMar w:top="1060" w:right="100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2D5" w:rsidRDefault="00E412D5">
      <w:r>
        <w:separator/>
      </w:r>
    </w:p>
  </w:endnote>
  <w:endnote w:type="continuationSeparator" w:id="0">
    <w:p w:rsidR="00E412D5" w:rsidRDefault="00E41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altName w:val="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TimesNewRomanPSMT">
    <w:altName w:val="Times New Roman"/>
    <w:charset w:val="CC"/>
    <w:family w:val="roman"/>
    <w:pitch w:val="default"/>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114631"/>
      <w:docPartObj>
        <w:docPartGallery w:val="Page Numbers (Bottom of Page)"/>
        <w:docPartUnique/>
      </w:docPartObj>
    </w:sdtPr>
    <w:sdtContent>
      <w:p w:rsidR="00E412D5" w:rsidRDefault="00E412D5">
        <w:pPr>
          <w:pStyle w:val="aa"/>
          <w:jc w:val="center"/>
        </w:pPr>
        <w:r>
          <w:fldChar w:fldCharType="begin"/>
        </w:r>
        <w:r>
          <w:instrText>PAGE   \* MERGEFORMAT</w:instrText>
        </w:r>
        <w:r>
          <w:fldChar w:fldCharType="separate"/>
        </w:r>
        <w:r w:rsidR="00A13913" w:rsidRPr="00A13913">
          <w:rPr>
            <w:noProof/>
            <w:lang w:val="ru-RU"/>
          </w:rPr>
          <w:t>124</w:t>
        </w:r>
        <w:r>
          <w:fldChar w:fldCharType="end"/>
        </w:r>
      </w:p>
    </w:sdtContent>
  </w:sdt>
  <w:p w:rsidR="00E412D5" w:rsidRDefault="00E412D5">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2D5" w:rsidRDefault="00E412D5" w:rsidP="00D36B98">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E412D5" w:rsidRDefault="00E412D5">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117808"/>
      <w:docPartObj>
        <w:docPartGallery w:val="Page Numbers (Bottom of Page)"/>
        <w:docPartUnique/>
      </w:docPartObj>
    </w:sdtPr>
    <w:sdtContent>
      <w:p w:rsidR="00E412D5" w:rsidRDefault="00E412D5">
        <w:pPr>
          <w:pStyle w:val="aa"/>
          <w:jc w:val="center"/>
        </w:pPr>
        <w:r>
          <w:fldChar w:fldCharType="begin"/>
        </w:r>
        <w:r>
          <w:instrText>PAGE   \* MERGEFORMAT</w:instrText>
        </w:r>
        <w:r>
          <w:fldChar w:fldCharType="separate"/>
        </w:r>
        <w:r w:rsidR="00A13913" w:rsidRPr="00A13913">
          <w:rPr>
            <w:noProof/>
            <w:lang w:val="ru-RU"/>
          </w:rPr>
          <w:t>292</w:t>
        </w:r>
        <w:r>
          <w:fldChar w:fldCharType="end"/>
        </w:r>
      </w:p>
    </w:sdtContent>
  </w:sdt>
  <w:p w:rsidR="00E412D5" w:rsidRDefault="00E412D5">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2D5" w:rsidRDefault="00E412D5">
      <w:r>
        <w:separator/>
      </w:r>
    </w:p>
  </w:footnote>
  <w:footnote w:type="continuationSeparator" w:id="0">
    <w:p w:rsidR="00E412D5" w:rsidRDefault="00E412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2D5" w:rsidRDefault="00E412D5" w:rsidP="00D266D6">
    <w:pPr>
      <w:pStyle w:val="a6"/>
      <w:jc w:val="center"/>
    </w:pPr>
  </w:p>
  <w:p w:rsidR="00E412D5" w:rsidRDefault="00E412D5">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AA68DC04"/>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190C6A6A"/>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3"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4"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5" w15:restartNumberingAfterBreak="0">
    <w:nsid w:val="00B12277"/>
    <w:multiLevelType w:val="multilevel"/>
    <w:tmpl w:val="CDD4EA52"/>
    <w:lvl w:ilvl="0">
      <w:start w:val="3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1CD35A7"/>
    <w:multiLevelType w:val="multilevel"/>
    <w:tmpl w:val="EEB661A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245414A"/>
    <w:multiLevelType w:val="multilevel"/>
    <w:tmpl w:val="0E58B0D8"/>
    <w:lvl w:ilvl="0">
      <w:start w:val="3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25228CB"/>
    <w:multiLevelType w:val="multilevel"/>
    <w:tmpl w:val="573C06E8"/>
    <w:lvl w:ilvl="0">
      <w:start w:val="4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37560A4"/>
    <w:multiLevelType w:val="multilevel"/>
    <w:tmpl w:val="708C4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38E0EE7"/>
    <w:multiLevelType w:val="multilevel"/>
    <w:tmpl w:val="B01A7F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56774A0"/>
    <w:multiLevelType w:val="multilevel"/>
    <w:tmpl w:val="B8F03E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7F60F75"/>
    <w:multiLevelType w:val="multilevel"/>
    <w:tmpl w:val="4C48E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1968E9"/>
    <w:multiLevelType w:val="multilevel"/>
    <w:tmpl w:val="E00255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8427D86"/>
    <w:multiLevelType w:val="multilevel"/>
    <w:tmpl w:val="AF4EE4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A47077F"/>
    <w:multiLevelType w:val="hybridMultilevel"/>
    <w:tmpl w:val="BE6A9140"/>
    <w:lvl w:ilvl="0" w:tplc="AE161D42">
      <w:start w:val="1"/>
      <w:numFmt w:val="decimal"/>
      <w:pStyle w:val="1"/>
      <w:lvlText w:val="%1."/>
      <w:lvlJc w:val="left"/>
      <w:pPr>
        <w:tabs>
          <w:tab w:val="num" w:pos="760"/>
        </w:tabs>
        <w:ind w:left="760" w:hanging="360"/>
      </w:pPr>
      <w:rPr>
        <w:rFonts w:hint="default"/>
      </w:rPr>
    </w:lvl>
    <w:lvl w:ilvl="1" w:tplc="F3524EA0">
      <w:numFmt w:val="none"/>
      <w:lvlText w:val=""/>
      <w:lvlJc w:val="left"/>
      <w:pPr>
        <w:tabs>
          <w:tab w:val="num" w:pos="360"/>
        </w:tabs>
      </w:pPr>
    </w:lvl>
    <w:lvl w:ilvl="2" w:tplc="C8503F98">
      <w:numFmt w:val="none"/>
      <w:lvlText w:val=""/>
      <w:lvlJc w:val="left"/>
      <w:pPr>
        <w:tabs>
          <w:tab w:val="num" w:pos="360"/>
        </w:tabs>
      </w:pPr>
    </w:lvl>
    <w:lvl w:ilvl="3" w:tplc="12E4324E">
      <w:numFmt w:val="none"/>
      <w:lvlText w:val=""/>
      <w:lvlJc w:val="left"/>
      <w:pPr>
        <w:tabs>
          <w:tab w:val="num" w:pos="360"/>
        </w:tabs>
      </w:pPr>
    </w:lvl>
    <w:lvl w:ilvl="4" w:tplc="54ACE136">
      <w:numFmt w:val="none"/>
      <w:lvlText w:val=""/>
      <w:lvlJc w:val="left"/>
      <w:pPr>
        <w:tabs>
          <w:tab w:val="num" w:pos="360"/>
        </w:tabs>
      </w:pPr>
    </w:lvl>
    <w:lvl w:ilvl="5" w:tplc="8528EEFE">
      <w:numFmt w:val="none"/>
      <w:lvlText w:val=""/>
      <w:lvlJc w:val="left"/>
      <w:pPr>
        <w:tabs>
          <w:tab w:val="num" w:pos="360"/>
        </w:tabs>
      </w:pPr>
    </w:lvl>
    <w:lvl w:ilvl="6" w:tplc="18003D08">
      <w:numFmt w:val="none"/>
      <w:lvlText w:val=""/>
      <w:lvlJc w:val="left"/>
      <w:pPr>
        <w:tabs>
          <w:tab w:val="num" w:pos="360"/>
        </w:tabs>
      </w:pPr>
    </w:lvl>
    <w:lvl w:ilvl="7" w:tplc="A45AB786">
      <w:numFmt w:val="none"/>
      <w:lvlText w:val=""/>
      <w:lvlJc w:val="left"/>
      <w:pPr>
        <w:tabs>
          <w:tab w:val="num" w:pos="360"/>
        </w:tabs>
      </w:pPr>
    </w:lvl>
    <w:lvl w:ilvl="8" w:tplc="177C30C6">
      <w:numFmt w:val="none"/>
      <w:lvlText w:val=""/>
      <w:lvlJc w:val="left"/>
      <w:pPr>
        <w:tabs>
          <w:tab w:val="num" w:pos="360"/>
        </w:tabs>
      </w:pPr>
    </w:lvl>
  </w:abstractNum>
  <w:abstractNum w:abstractNumId="16" w15:restartNumberingAfterBreak="0">
    <w:nsid w:val="0A9B1B1F"/>
    <w:multiLevelType w:val="multilevel"/>
    <w:tmpl w:val="7676E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B2B306A"/>
    <w:multiLevelType w:val="singleLevel"/>
    <w:tmpl w:val="425E5F6E"/>
    <w:lvl w:ilvl="0">
      <w:start w:val="1"/>
      <w:numFmt w:val="bullet"/>
      <w:lvlText w:val="-"/>
      <w:lvlJc w:val="left"/>
      <w:pPr>
        <w:tabs>
          <w:tab w:val="num" w:pos="360"/>
        </w:tabs>
        <w:ind w:left="360" w:hanging="360"/>
      </w:pPr>
    </w:lvl>
  </w:abstractNum>
  <w:abstractNum w:abstractNumId="18" w15:restartNumberingAfterBreak="0">
    <w:nsid w:val="0C746D9E"/>
    <w:multiLevelType w:val="multilevel"/>
    <w:tmpl w:val="0CE64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D012481"/>
    <w:multiLevelType w:val="multilevel"/>
    <w:tmpl w:val="33DCE6B6"/>
    <w:lvl w:ilvl="0">
      <w:start w:val="2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0D204471"/>
    <w:multiLevelType w:val="multilevel"/>
    <w:tmpl w:val="A768CCA4"/>
    <w:lvl w:ilvl="0">
      <w:start w:val="5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0D5521FB"/>
    <w:multiLevelType w:val="multilevel"/>
    <w:tmpl w:val="BA40D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FD93CAB"/>
    <w:multiLevelType w:val="multilevel"/>
    <w:tmpl w:val="34AAE2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108C79B3"/>
    <w:multiLevelType w:val="multilevel"/>
    <w:tmpl w:val="20303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2D35000"/>
    <w:multiLevelType w:val="multilevel"/>
    <w:tmpl w:val="A1942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14790C91"/>
    <w:multiLevelType w:val="multilevel"/>
    <w:tmpl w:val="AE407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14BF1EEA"/>
    <w:multiLevelType w:val="multilevel"/>
    <w:tmpl w:val="5D7A6F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6D817EC"/>
    <w:multiLevelType w:val="multilevel"/>
    <w:tmpl w:val="DEF4F1E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17AB278F"/>
    <w:multiLevelType w:val="multilevel"/>
    <w:tmpl w:val="8D544834"/>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91A2304"/>
    <w:multiLevelType w:val="multilevel"/>
    <w:tmpl w:val="F3A6CA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A5F5972"/>
    <w:multiLevelType w:val="multilevel"/>
    <w:tmpl w:val="62A24F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1A6C5E7C"/>
    <w:multiLevelType w:val="multilevel"/>
    <w:tmpl w:val="0C5211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AB00036"/>
    <w:multiLevelType w:val="multilevel"/>
    <w:tmpl w:val="78C24E20"/>
    <w:lvl w:ilvl="0">
      <w:start w:val="4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1B23384D"/>
    <w:multiLevelType w:val="multilevel"/>
    <w:tmpl w:val="4F28110C"/>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1CEE0B8C"/>
    <w:multiLevelType w:val="multilevel"/>
    <w:tmpl w:val="39B8D3F8"/>
    <w:lvl w:ilvl="0">
      <w:start w:val="4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1D43400A"/>
    <w:multiLevelType w:val="multilevel"/>
    <w:tmpl w:val="F6DE5C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1DAA367B"/>
    <w:multiLevelType w:val="multilevel"/>
    <w:tmpl w:val="A23C5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EB54A9E"/>
    <w:multiLevelType w:val="multilevel"/>
    <w:tmpl w:val="9E1281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1FB23306"/>
    <w:multiLevelType w:val="multilevel"/>
    <w:tmpl w:val="3878A9B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207E3F81"/>
    <w:multiLevelType w:val="multilevel"/>
    <w:tmpl w:val="1272E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20D826AE"/>
    <w:multiLevelType w:val="multilevel"/>
    <w:tmpl w:val="2D06B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212F493A"/>
    <w:multiLevelType w:val="multilevel"/>
    <w:tmpl w:val="14961F58"/>
    <w:lvl w:ilvl="0">
      <w:start w:val="3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21904E21"/>
    <w:multiLevelType w:val="multilevel"/>
    <w:tmpl w:val="10C6C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224C6F5F"/>
    <w:multiLevelType w:val="singleLevel"/>
    <w:tmpl w:val="98CEB89C"/>
    <w:lvl w:ilvl="0">
      <w:start w:val="1"/>
      <w:numFmt w:val="decimal"/>
      <w:lvlText w:val="%1."/>
      <w:lvlJc w:val="left"/>
      <w:pPr>
        <w:tabs>
          <w:tab w:val="num" w:pos="510"/>
        </w:tabs>
        <w:ind w:left="510" w:hanging="360"/>
      </w:pPr>
    </w:lvl>
  </w:abstractNum>
  <w:abstractNum w:abstractNumId="44" w15:restartNumberingAfterBreak="0">
    <w:nsid w:val="22752470"/>
    <w:multiLevelType w:val="multilevel"/>
    <w:tmpl w:val="120EE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25281C0B"/>
    <w:multiLevelType w:val="multilevel"/>
    <w:tmpl w:val="F392EB56"/>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25C23617"/>
    <w:multiLevelType w:val="multilevel"/>
    <w:tmpl w:val="B1B28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6346485"/>
    <w:multiLevelType w:val="multilevel"/>
    <w:tmpl w:val="32AA21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27646822"/>
    <w:multiLevelType w:val="multilevel"/>
    <w:tmpl w:val="5D364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79D6553"/>
    <w:multiLevelType w:val="multilevel"/>
    <w:tmpl w:val="D0AA9C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2846338F"/>
    <w:multiLevelType w:val="multilevel"/>
    <w:tmpl w:val="48F8BC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28C94E9C"/>
    <w:multiLevelType w:val="multilevel"/>
    <w:tmpl w:val="D40C4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29310332"/>
    <w:multiLevelType w:val="multilevel"/>
    <w:tmpl w:val="8B3017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296006CE"/>
    <w:multiLevelType w:val="multilevel"/>
    <w:tmpl w:val="94227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9C0599F"/>
    <w:multiLevelType w:val="multilevel"/>
    <w:tmpl w:val="EB00E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AFF44D0"/>
    <w:multiLevelType w:val="multilevel"/>
    <w:tmpl w:val="695C71DE"/>
    <w:lvl w:ilvl="0">
      <w:start w:val="4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2B365FCC"/>
    <w:multiLevelType w:val="multilevel"/>
    <w:tmpl w:val="C28AD93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2BBB5830"/>
    <w:multiLevelType w:val="multilevel"/>
    <w:tmpl w:val="E40C56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2C591864"/>
    <w:multiLevelType w:val="multilevel"/>
    <w:tmpl w:val="DC58B3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2CC83E1C"/>
    <w:multiLevelType w:val="multilevel"/>
    <w:tmpl w:val="0F629E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E0C4471"/>
    <w:multiLevelType w:val="multilevel"/>
    <w:tmpl w:val="DD0218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E5653FF"/>
    <w:multiLevelType w:val="multilevel"/>
    <w:tmpl w:val="4E92AD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2F13256E"/>
    <w:multiLevelType w:val="multilevel"/>
    <w:tmpl w:val="335CBE54"/>
    <w:lvl w:ilvl="0">
      <w:start w:val="2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15:restartNumberingAfterBreak="0">
    <w:nsid w:val="30CF23F9"/>
    <w:multiLevelType w:val="multilevel"/>
    <w:tmpl w:val="9CF609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31414DD9"/>
    <w:multiLevelType w:val="multilevel"/>
    <w:tmpl w:val="8626E4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3376FC8"/>
    <w:multiLevelType w:val="multilevel"/>
    <w:tmpl w:val="50D44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3C07CE5"/>
    <w:multiLevelType w:val="multilevel"/>
    <w:tmpl w:val="71786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40B4EB0"/>
    <w:multiLevelType w:val="multilevel"/>
    <w:tmpl w:val="192C1882"/>
    <w:lvl w:ilvl="0">
      <w:start w:val="3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34294D2B"/>
    <w:multiLevelType w:val="multilevel"/>
    <w:tmpl w:val="55E6D2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9" w15:restartNumberingAfterBreak="0">
    <w:nsid w:val="34D62362"/>
    <w:multiLevelType w:val="multilevel"/>
    <w:tmpl w:val="589A9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357222D6"/>
    <w:multiLevelType w:val="multilevel"/>
    <w:tmpl w:val="285260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7A575AB"/>
    <w:multiLevelType w:val="multilevel"/>
    <w:tmpl w:val="EE0A814C"/>
    <w:lvl w:ilvl="0">
      <w:start w:val="4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384C766E"/>
    <w:multiLevelType w:val="multilevel"/>
    <w:tmpl w:val="3DAC528E"/>
    <w:lvl w:ilvl="0">
      <w:start w:val="4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389431FA"/>
    <w:multiLevelType w:val="multilevel"/>
    <w:tmpl w:val="F75292B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39385B43"/>
    <w:multiLevelType w:val="hybridMultilevel"/>
    <w:tmpl w:val="28824E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5" w15:restartNumberingAfterBreak="0">
    <w:nsid w:val="397D41F9"/>
    <w:multiLevelType w:val="multilevel"/>
    <w:tmpl w:val="5616E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A63363C"/>
    <w:multiLevelType w:val="multilevel"/>
    <w:tmpl w:val="9CE453E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7" w15:restartNumberingAfterBreak="0">
    <w:nsid w:val="3BB72AFE"/>
    <w:multiLevelType w:val="multilevel"/>
    <w:tmpl w:val="F814BD44"/>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3D7C7786"/>
    <w:multiLevelType w:val="multilevel"/>
    <w:tmpl w:val="469061EA"/>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3E1858A0"/>
    <w:multiLevelType w:val="multilevel"/>
    <w:tmpl w:val="749053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3E214B56"/>
    <w:multiLevelType w:val="multilevel"/>
    <w:tmpl w:val="C4347AFA"/>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1" w15:restartNumberingAfterBreak="0">
    <w:nsid w:val="3E7375AF"/>
    <w:multiLevelType w:val="multilevel"/>
    <w:tmpl w:val="0A7A57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2" w15:restartNumberingAfterBreak="0">
    <w:nsid w:val="3FAF6F57"/>
    <w:multiLevelType w:val="multilevel"/>
    <w:tmpl w:val="45A2A4F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40012813"/>
    <w:multiLevelType w:val="multilevel"/>
    <w:tmpl w:val="21842180"/>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4" w15:restartNumberingAfterBreak="0">
    <w:nsid w:val="40D56DC1"/>
    <w:multiLevelType w:val="multilevel"/>
    <w:tmpl w:val="B02867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425F6F83"/>
    <w:multiLevelType w:val="multilevel"/>
    <w:tmpl w:val="752A69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15:restartNumberingAfterBreak="0">
    <w:nsid w:val="42E216E3"/>
    <w:multiLevelType w:val="multilevel"/>
    <w:tmpl w:val="53C4F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3B40A4A"/>
    <w:multiLevelType w:val="multilevel"/>
    <w:tmpl w:val="B810EB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8" w15:restartNumberingAfterBreak="0">
    <w:nsid w:val="447036BF"/>
    <w:multiLevelType w:val="multilevel"/>
    <w:tmpl w:val="08F88F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453301CB"/>
    <w:multiLevelType w:val="multilevel"/>
    <w:tmpl w:val="011A8C0A"/>
    <w:lvl w:ilvl="0">
      <w:start w:val="4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15:restartNumberingAfterBreak="0">
    <w:nsid w:val="45F91646"/>
    <w:multiLevelType w:val="multilevel"/>
    <w:tmpl w:val="819CCD68"/>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460A2519"/>
    <w:multiLevelType w:val="multilevel"/>
    <w:tmpl w:val="C69A859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2" w15:restartNumberingAfterBreak="0">
    <w:nsid w:val="46F16089"/>
    <w:multiLevelType w:val="multilevel"/>
    <w:tmpl w:val="47FE55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476705FA"/>
    <w:multiLevelType w:val="multilevel"/>
    <w:tmpl w:val="DF86C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4" w15:restartNumberingAfterBreak="0">
    <w:nsid w:val="482A4050"/>
    <w:multiLevelType w:val="multilevel"/>
    <w:tmpl w:val="F89C101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482C0457"/>
    <w:multiLevelType w:val="multilevel"/>
    <w:tmpl w:val="4A4A8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49312D0E"/>
    <w:multiLevelType w:val="multilevel"/>
    <w:tmpl w:val="6CE87F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4998053F"/>
    <w:multiLevelType w:val="multilevel"/>
    <w:tmpl w:val="E82A18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8" w15:restartNumberingAfterBreak="0">
    <w:nsid w:val="49A752FA"/>
    <w:multiLevelType w:val="multilevel"/>
    <w:tmpl w:val="112E60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9" w15:restartNumberingAfterBreak="0">
    <w:nsid w:val="49E2244B"/>
    <w:multiLevelType w:val="multilevel"/>
    <w:tmpl w:val="210E7B54"/>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0" w15:restartNumberingAfterBreak="0">
    <w:nsid w:val="4B430371"/>
    <w:multiLevelType w:val="multilevel"/>
    <w:tmpl w:val="88966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C757C81"/>
    <w:multiLevelType w:val="multilevel"/>
    <w:tmpl w:val="7CB0DEF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15:restartNumberingAfterBreak="0">
    <w:nsid w:val="4C7D2BC6"/>
    <w:multiLevelType w:val="multilevel"/>
    <w:tmpl w:val="F67EDDA6"/>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4CAE0423"/>
    <w:multiLevelType w:val="hybridMultilevel"/>
    <w:tmpl w:val="D9D8E6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15:restartNumberingAfterBreak="0">
    <w:nsid w:val="4D9059F7"/>
    <w:multiLevelType w:val="multilevel"/>
    <w:tmpl w:val="2822F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E9C0DAE"/>
    <w:multiLevelType w:val="multilevel"/>
    <w:tmpl w:val="0270EA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15:restartNumberingAfterBreak="0">
    <w:nsid w:val="5138091C"/>
    <w:multiLevelType w:val="multilevel"/>
    <w:tmpl w:val="2C60EC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51AA3910"/>
    <w:multiLevelType w:val="multilevel"/>
    <w:tmpl w:val="94D431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8" w15:restartNumberingAfterBreak="0">
    <w:nsid w:val="51D8119B"/>
    <w:multiLevelType w:val="multilevel"/>
    <w:tmpl w:val="400A3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15:restartNumberingAfterBreak="0">
    <w:nsid w:val="53360EBA"/>
    <w:multiLevelType w:val="multilevel"/>
    <w:tmpl w:val="592EAC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0" w15:restartNumberingAfterBreak="0">
    <w:nsid w:val="533B3F15"/>
    <w:multiLevelType w:val="multilevel"/>
    <w:tmpl w:val="81D67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38C6DAF"/>
    <w:multiLevelType w:val="multilevel"/>
    <w:tmpl w:val="538C6DAF"/>
    <w:name w:val="Нумерованный список 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12" w15:restartNumberingAfterBreak="0">
    <w:nsid w:val="538C6DC6"/>
    <w:multiLevelType w:val="multilevel"/>
    <w:tmpl w:val="668A3D80"/>
    <w:name w:val="Нумерованный список 25"/>
    <w:lvl w:ilvl="0">
      <w:start w:val="1"/>
      <w:numFmt w:val="decimal"/>
      <w:lvlText w:val="%1."/>
      <w:lvlJc w:val="left"/>
      <w:pPr>
        <w:ind w:left="0" w:firstLine="0"/>
      </w:pPr>
      <w:rPr>
        <w:b w:val="0"/>
      </w:r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13" w15:restartNumberingAfterBreak="0">
    <w:nsid w:val="538C6DC7"/>
    <w:multiLevelType w:val="multilevel"/>
    <w:tmpl w:val="538C6DC7"/>
    <w:name w:val="Нумерованный список 26"/>
    <w:lvl w:ilvl="0">
      <w:start w:val="1"/>
      <w:numFmt w:val="decimal"/>
      <w:lvlText w:val="%1."/>
      <w:lvlJc w:val="left"/>
      <w:pPr>
        <w:ind w:left="0" w:firstLine="0"/>
      </w:pPr>
    </w:lvl>
    <w:lvl w:ilvl="1">
      <w:start w:val="1"/>
      <w:numFmt w:val="decimal"/>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14" w15:restartNumberingAfterBreak="0">
    <w:nsid w:val="538C6DC9"/>
    <w:multiLevelType w:val="multilevel"/>
    <w:tmpl w:val="538C6DC9"/>
    <w:name w:val="Нумерованный список 2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left"/>
      <w:pPr>
        <w:ind w:left="0" w:firstLine="0"/>
      </w:pPr>
    </w:lvl>
  </w:abstractNum>
  <w:abstractNum w:abstractNumId="115" w15:restartNumberingAfterBreak="0">
    <w:nsid w:val="54DA0860"/>
    <w:multiLevelType w:val="singleLevel"/>
    <w:tmpl w:val="0419000F"/>
    <w:lvl w:ilvl="0">
      <w:start w:val="1"/>
      <w:numFmt w:val="decimal"/>
      <w:lvlText w:val="%1."/>
      <w:lvlJc w:val="left"/>
      <w:pPr>
        <w:tabs>
          <w:tab w:val="num" w:pos="360"/>
        </w:tabs>
        <w:ind w:left="360" w:hanging="360"/>
      </w:pPr>
    </w:lvl>
  </w:abstractNum>
  <w:abstractNum w:abstractNumId="116" w15:restartNumberingAfterBreak="0">
    <w:nsid w:val="54F44DE7"/>
    <w:multiLevelType w:val="multilevel"/>
    <w:tmpl w:val="D976FCCE"/>
    <w:lvl w:ilvl="0">
      <w:start w:val="1"/>
      <w:numFmt w:val="decimal"/>
      <w:lvlText w:val="%1"/>
      <w:lvlJc w:val="left"/>
      <w:pPr>
        <w:ind w:left="495" w:hanging="495"/>
      </w:pPr>
      <w:rPr>
        <w:rFonts w:ascii="Times New Roman" w:hAnsi="Times New Roman" w:cs="Times New Roman" w:hint="default"/>
        <w:b/>
        <w:sz w:val="28"/>
      </w:rPr>
    </w:lvl>
    <w:lvl w:ilvl="1">
      <w:start w:val="1"/>
      <w:numFmt w:val="decimal"/>
      <w:lvlText w:val="%1.%2"/>
      <w:lvlJc w:val="left"/>
      <w:pPr>
        <w:ind w:left="495" w:hanging="495"/>
      </w:pPr>
      <w:rPr>
        <w:rFonts w:ascii="Times New Roman" w:hAnsi="Times New Roman" w:cs="Times New Roman" w:hint="default"/>
        <w:b/>
        <w:sz w:val="28"/>
      </w:rPr>
    </w:lvl>
    <w:lvl w:ilvl="2">
      <w:start w:val="1"/>
      <w:numFmt w:val="decimal"/>
      <w:lvlText w:val="%1.%2.%3"/>
      <w:lvlJc w:val="left"/>
      <w:pPr>
        <w:ind w:left="720" w:hanging="720"/>
      </w:pPr>
      <w:rPr>
        <w:rFonts w:ascii="Times New Roman" w:hAnsi="Times New Roman" w:cs="Times New Roman" w:hint="default"/>
        <w:b/>
        <w:sz w:val="28"/>
      </w:rPr>
    </w:lvl>
    <w:lvl w:ilvl="3">
      <w:start w:val="1"/>
      <w:numFmt w:val="decimal"/>
      <w:lvlText w:val="%1.%2.%3.%4"/>
      <w:lvlJc w:val="left"/>
      <w:pPr>
        <w:ind w:left="720" w:hanging="720"/>
      </w:pPr>
      <w:rPr>
        <w:rFonts w:ascii="Times New Roman" w:hAnsi="Times New Roman" w:cs="Times New Roman" w:hint="default"/>
        <w:b/>
        <w:sz w:val="28"/>
      </w:rPr>
    </w:lvl>
    <w:lvl w:ilvl="4">
      <w:start w:val="1"/>
      <w:numFmt w:val="decimal"/>
      <w:lvlText w:val="%1.%2.%3.%4.%5"/>
      <w:lvlJc w:val="left"/>
      <w:pPr>
        <w:ind w:left="720" w:hanging="720"/>
      </w:pPr>
      <w:rPr>
        <w:rFonts w:ascii="Times New Roman" w:hAnsi="Times New Roman" w:cs="Times New Roman" w:hint="default"/>
        <w:b/>
        <w:sz w:val="28"/>
      </w:rPr>
    </w:lvl>
    <w:lvl w:ilvl="5">
      <w:start w:val="1"/>
      <w:numFmt w:val="decimal"/>
      <w:lvlText w:val="%1.%2.%3.%4.%5.%6"/>
      <w:lvlJc w:val="left"/>
      <w:pPr>
        <w:ind w:left="1080" w:hanging="1080"/>
      </w:pPr>
      <w:rPr>
        <w:rFonts w:ascii="Times New Roman" w:hAnsi="Times New Roman" w:cs="Times New Roman" w:hint="default"/>
        <w:b/>
        <w:sz w:val="28"/>
      </w:rPr>
    </w:lvl>
    <w:lvl w:ilvl="6">
      <w:start w:val="1"/>
      <w:numFmt w:val="decimal"/>
      <w:lvlText w:val="%1.%2.%3.%4.%5.%6.%7"/>
      <w:lvlJc w:val="left"/>
      <w:pPr>
        <w:ind w:left="1080" w:hanging="1080"/>
      </w:pPr>
      <w:rPr>
        <w:rFonts w:ascii="Times New Roman" w:hAnsi="Times New Roman" w:cs="Times New Roman" w:hint="default"/>
        <w:b/>
        <w:sz w:val="28"/>
      </w:rPr>
    </w:lvl>
    <w:lvl w:ilvl="7">
      <w:start w:val="1"/>
      <w:numFmt w:val="decimal"/>
      <w:lvlText w:val="%1.%2.%3.%4.%5.%6.%7.%8"/>
      <w:lvlJc w:val="left"/>
      <w:pPr>
        <w:ind w:left="1440" w:hanging="1440"/>
      </w:pPr>
      <w:rPr>
        <w:rFonts w:ascii="Times New Roman" w:hAnsi="Times New Roman" w:cs="Times New Roman" w:hint="default"/>
        <w:b/>
        <w:sz w:val="28"/>
      </w:rPr>
    </w:lvl>
    <w:lvl w:ilvl="8">
      <w:start w:val="1"/>
      <w:numFmt w:val="decimal"/>
      <w:lvlText w:val="%1.%2.%3.%4.%5.%6.%7.%8.%9"/>
      <w:lvlJc w:val="left"/>
      <w:pPr>
        <w:ind w:left="1440" w:hanging="1440"/>
      </w:pPr>
      <w:rPr>
        <w:rFonts w:ascii="Times New Roman" w:hAnsi="Times New Roman" w:cs="Times New Roman" w:hint="default"/>
        <w:b/>
        <w:sz w:val="28"/>
      </w:rPr>
    </w:lvl>
  </w:abstractNum>
  <w:abstractNum w:abstractNumId="117" w15:restartNumberingAfterBreak="0">
    <w:nsid w:val="564F685B"/>
    <w:multiLevelType w:val="multilevel"/>
    <w:tmpl w:val="5972C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8" w15:restartNumberingAfterBreak="0">
    <w:nsid w:val="57103994"/>
    <w:multiLevelType w:val="singleLevel"/>
    <w:tmpl w:val="428A3442"/>
    <w:lvl w:ilvl="0">
      <w:start w:val="1"/>
      <w:numFmt w:val="decimal"/>
      <w:lvlText w:val="%1."/>
      <w:lvlJc w:val="left"/>
      <w:pPr>
        <w:tabs>
          <w:tab w:val="num" w:pos="510"/>
        </w:tabs>
        <w:ind w:left="510" w:hanging="360"/>
      </w:pPr>
    </w:lvl>
  </w:abstractNum>
  <w:abstractNum w:abstractNumId="119" w15:restartNumberingAfterBreak="0">
    <w:nsid w:val="573433E0"/>
    <w:multiLevelType w:val="multilevel"/>
    <w:tmpl w:val="A5CE6B1A"/>
    <w:lvl w:ilvl="0">
      <w:start w:val="3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0" w15:restartNumberingAfterBreak="0">
    <w:nsid w:val="57EB233B"/>
    <w:multiLevelType w:val="multilevel"/>
    <w:tmpl w:val="A02A01B0"/>
    <w:lvl w:ilvl="0">
      <w:start w:val="4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1" w15:restartNumberingAfterBreak="0">
    <w:nsid w:val="580B6E0A"/>
    <w:multiLevelType w:val="multilevel"/>
    <w:tmpl w:val="99666F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2" w15:restartNumberingAfterBreak="0">
    <w:nsid w:val="59502A4D"/>
    <w:multiLevelType w:val="multilevel"/>
    <w:tmpl w:val="3266D850"/>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3" w15:restartNumberingAfterBreak="0">
    <w:nsid w:val="59FB29FF"/>
    <w:multiLevelType w:val="multilevel"/>
    <w:tmpl w:val="87D45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A594E9D"/>
    <w:multiLevelType w:val="multilevel"/>
    <w:tmpl w:val="35486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B0064F4"/>
    <w:multiLevelType w:val="multilevel"/>
    <w:tmpl w:val="49F4AD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6" w15:restartNumberingAfterBreak="0">
    <w:nsid w:val="5C0B49F7"/>
    <w:multiLevelType w:val="multilevel"/>
    <w:tmpl w:val="A5401B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7" w15:restartNumberingAfterBreak="0">
    <w:nsid w:val="5C532BDB"/>
    <w:multiLevelType w:val="multilevel"/>
    <w:tmpl w:val="5B344A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8" w15:restartNumberingAfterBreak="0">
    <w:nsid w:val="5D4A3608"/>
    <w:multiLevelType w:val="multilevel"/>
    <w:tmpl w:val="13F61B60"/>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9" w15:restartNumberingAfterBreak="0">
    <w:nsid w:val="5FE4059C"/>
    <w:multiLevelType w:val="hybridMultilevel"/>
    <w:tmpl w:val="AD728D22"/>
    <w:lvl w:ilvl="0" w:tplc="0A803B2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15:restartNumberingAfterBreak="0">
    <w:nsid w:val="618B4ADE"/>
    <w:multiLevelType w:val="hybridMultilevel"/>
    <w:tmpl w:val="0AE08B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1" w15:restartNumberingAfterBreak="0">
    <w:nsid w:val="61DE5A93"/>
    <w:multiLevelType w:val="multilevel"/>
    <w:tmpl w:val="2B00F5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2" w15:restartNumberingAfterBreak="0">
    <w:nsid w:val="621877CC"/>
    <w:multiLevelType w:val="multilevel"/>
    <w:tmpl w:val="5C5EF9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3" w15:restartNumberingAfterBreak="0">
    <w:nsid w:val="621F14FD"/>
    <w:multiLevelType w:val="multilevel"/>
    <w:tmpl w:val="D9BA4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4" w15:restartNumberingAfterBreak="0">
    <w:nsid w:val="624F43A8"/>
    <w:multiLevelType w:val="multilevel"/>
    <w:tmpl w:val="A8C41B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5" w15:restartNumberingAfterBreak="0">
    <w:nsid w:val="63283FD6"/>
    <w:multiLevelType w:val="multilevel"/>
    <w:tmpl w:val="6658D650"/>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6" w15:restartNumberingAfterBreak="0">
    <w:nsid w:val="635A50BF"/>
    <w:multiLevelType w:val="multilevel"/>
    <w:tmpl w:val="0D668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39B029A"/>
    <w:multiLevelType w:val="multilevel"/>
    <w:tmpl w:val="129426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8" w15:restartNumberingAfterBreak="0">
    <w:nsid w:val="641952BD"/>
    <w:multiLevelType w:val="multilevel"/>
    <w:tmpl w:val="DDC8F0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15:restartNumberingAfterBreak="0">
    <w:nsid w:val="645A2BB9"/>
    <w:multiLevelType w:val="multilevel"/>
    <w:tmpl w:val="2C9A842E"/>
    <w:lvl w:ilvl="0">
      <w:start w:val="4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0" w15:restartNumberingAfterBreak="0">
    <w:nsid w:val="65CA514E"/>
    <w:multiLevelType w:val="multilevel"/>
    <w:tmpl w:val="E974B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1" w15:restartNumberingAfterBreak="0">
    <w:nsid w:val="666E5A4D"/>
    <w:multiLevelType w:val="multilevel"/>
    <w:tmpl w:val="129EB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2" w15:restartNumberingAfterBreak="0">
    <w:nsid w:val="66B14E94"/>
    <w:multiLevelType w:val="multilevel"/>
    <w:tmpl w:val="AA9E09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3" w15:restartNumberingAfterBreak="0">
    <w:nsid w:val="6784762C"/>
    <w:multiLevelType w:val="multilevel"/>
    <w:tmpl w:val="8A0C5D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4" w15:restartNumberingAfterBreak="0">
    <w:nsid w:val="681C415F"/>
    <w:multiLevelType w:val="multilevel"/>
    <w:tmpl w:val="15F4B6C8"/>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5" w15:restartNumberingAfterBreak="0">
    <w:nsid w:val="69D25E81"/>
    <w:multiLevelType w:val="multilevel"/>
    <w:tmpl w:val="930488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6" w15:restartNumberingAfterBreak="0">
    <w:nsid w:val="6BF435D3"/>
    <w:multiLevelType w:val="multilevel"/>
    <w:tmpl w:val="25742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CB94881"/>
    <w:multiLevelType w:val="multilevel"/>
    <w:tmpl w:val="72FE1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6CF77F9E"/>
    <w:multiLevelType w:val="multilevel"/>
    <w:tmpl w:val="53A0A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9" w15:restartNumberingAfterBreak="0">
    <w:nsid w:val="6CFF397F"/>
    <w:multiLevelType w:val="multilevel"/>
    <w:tmpl w:val="DB862E8C"/>
    <w:lvl w:ilvl="0">
      <w:start w:val="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0" w15:restartNumberingAfterBreak="0">
    <w:nsid w:val="6F86266D"/>
    <w:multiLevelType w:val="multilevel"/>
    <w:tmpl w:val="BDEA3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6FE56404"/>
    <w:multiLevelType w:val="singleLevel"/>
    <w:tmpl w:val="0419000F"/>
    <w:lvl w:ilvl="0">
      <w:start w:val="1"/>
      <w:numFmt w:val="decimal"/>
      <w:lvlText w:val="%1."/>
      <w:lvlJc w:val="left"/>
      <w:pPr>
        <w:tabs>
          <w:tab w:val="num" w:pos="360"/>
        </w:tabs>
        <w:ind w:left="360" w:hanging="360"/>
      </w:pPr>
    </w:lvl>
  </w:abstractNum>
  <w:abstractNum w:abstractNumId="152" w15:restartNumberingAfterBreak="0">
    <w:nsid w:val="72002DAB"/>
    <w:multiLevelType w:val="multilevel"/>
    <w:tmpl w:val="86E8055A"/>
    <w:lvl w:ilvl="0">
      <w:start w:val="4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3" w15:restartNumberingAfterBreak="0">
    <w:nsid w:val="73677615"/>
    <w:multiLevelType w:val="multilevel"/>
    <w:tmpl w:val="9A22A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4AF3F80"/>
    <w:multiLevelType w:val="multilevel"/>
    <w:tmpl w:val="C652DCE8"/>
    <w:lvl w:ilvl="0">
      <w:start w:val="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768C1968"/>
    <w:multiLevelType w:val="multilevel"/>
    <w:tmpl w:val="DD5A57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6" w15:restartNumberingAfterBreak="0">
    <w:nsid w:val="77A24BE1"/>
    <w:multiLevelType w:val="multilevel"/>
    <w:tmpl w:val="53ECDDCE"/>
    <w:lvl w:ilvl="0">
      <w:start w:val="2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7" w15:restartNumberingAfterBreak="0">
    <w:nsid w:val="791B6517"/>
    <w:multiLevelType w:val="multilevel"/>
    <w:tmpl w:val="D4A8AC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8" w15:restartNumberingAfterBreak="0">
    <w:nsid w:val="793002DF"/>
    <w:multiLevelType w:val="multilevel"/>
    <w:tmpl w:val="C338C938"/>
    <w:lvl w:ilvl="0">
      <w:start w:val="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9" w15:restartNumberingAfterBreak="0">
    <w:nsid w:val="79E34475"/>
    <w:multiLevelType w:val="multilevel"/>
    <w:tmpl w:val="DB3887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7A43400A"/>
    <w:multiLevelType w:val="multilevel"/>
    <w:tmpl w:val="2330418E"/>
    <w:lvl w:ilvl="0">
      <w:start w:val="3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15:restartNumberingAfterBreak="0">
    <w:nsid w:val="7ADA4C13"/>
    <w:multiLevelType w:val="multilevel"/>
    <w:tmpl w:val="5BD8D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2" w15:restartNumberingAfterBreak="0">
    <w:nsid w:val="7B4733DB"/>
    <w:multiLevelType w:val="multilevel"/>
    <w:tmpl w:val="429A9DB2"/>
    <w:lvl w:ilvl="0">
      <w:start w:val="3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15:restartNumberingAfterBreak="0">
    <w:nsid w:val="7B7E68B1"/>
    <w:multiLevelType w:val="multilevel"/>
    <w:tmpl w:val="41D057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4" w15:restartNumberingAfterBreak="0">
    <w:nsid w:val="7C983164"/>
    <w:multiLevelType w:val="multilevel"/>
    <w:tmpl w:val="FEB61848"/>
    <w:lvl w:ilvl="0">
      <w:start w:val="3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5" w15:restartNumberingAfterBreak="0">
    <w:nsid w:val="7D5D2D0C"/>
    <w:multiLevelType w:val="multilevel"/>
    <w:tmpl w:val="BB729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6" w15:restartNumberingAfterBreak="0">
    <w:nsid w:val="7D8D59D3"/>
    <w:multiLevelType w:val="multilevel"/>
    <w:tmpl w:val="79E240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FF36677"/>
    <w:multiLevelType w:val="multilevel"/>
    <w:tmpl w:val="55DE913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1"/>
  </w:num>
  <w:num w:numId="3">
    <w:abstractNumId w:val="0"/>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7"/>
    <w:lvlOverride w:ilvl="0"/>
    <w:lvlOverride w:ilvl="1"/>
    <w:lvlOverride w:ilvl="2"/>
    <w:lvlOverride w:ilvl="3"/>
    <w:lvlOverride w:ilvl="4"/>
    <w:lvlOverride w:ilvl="5"/>
    <w:lvlOverride w:ilvl="6"/>
    <w:lvlOverride w:ilvl="7"/>
    <w:lvlOverride w:ilvl="8"/>
  </w:num>
  <w:num w:numId="18">
    <w:abstractNumId w:val="147"/>
    <w:lvlOverride w:ilvl="0"/>
    <w:lvlOverride w:ilvl="1"/>
    <w:lvlOverride w:ilvl="2"/>
    <w:lvlOverride w:ilvl="3"/>
    <w:lvlOverride w:ilvl="4"/>
    <w:lvlOverride w:ilvl="5"/>
    <w:lvlOverride w:ilvl="6"/>
    <w:lvlOverride w:ilvl="7"/>
    <w:lvlOverride w:ilvl="8"/>
  </w:num>
  <w:num w:numId="19">
    <w:abstractNumId w:val="48"/>
    <w:lvlOverride w:ilvl="0"/>
    <w:lvlOverride w:ilvl="1"/>
    <w:lvlOverride w:ilvl="2"/>
    <w:lvlOverride w:ilvl="3"/>
    <w:lvlOverride w:ilvl="4"/>
    <w:lvlOverride w:ilvl="5"/>
    <w:lvlOverride w:ilvl="6"/>
    <w:lvlOverride w:ilvl="7"/>
    <w:lvlOverride w:ilvl="8"/>
  </w:num>
  <w:num w:numId="20">
    <w:abstractNumId w:val="12"/>
    <w:lvlOverride w:ilvl="0"/>
    <w:lvlOverride w:ilvl="1"/>
    <w:lvlOverride w:ilvl="2"/>
    <w:lvlOverride w:ilvl="3"/>
    <w:lvlOverride w:ilvl="4"/>
    <w:lvlOverride w:ilvl="5"/>
    <w:lvlOverride w:ilvl="6"/>
    <w:lvlOverride w:ilvl="7"/>
    <w:lvlOverride w:ilvl="8"/>
  </w:num>
  <w:num w:numId="21">
    <w:abstractNumId w:val="18"/>
    <w:lvlOverride w:ilvl="0"/>
    <w:lvlOverride w:ilvl="1"/>
    <w:lvlOverride w:ilvl="2"/>
    <w:lvlOverride w:ilvl="3"/>
    <w:lvlOverride w:ilvl="4"/>
    <w:lvlOverride w:ilvl="5"/>
    <w:lvlOverride w:ilvl="6"/>
    <w:lvlOverride w:ilvl="7"/>
    <w:lvlOverride w:ilvl="8"/>
  </w:num>
  <w:num w:numId="22">
    <w:abstractNumId w:val="146"/>
    <w:lvlOverride w:ilvl="0"/>
    <w:lvlOverride w:ilvl="1"/>
    <w:lvlOverride w:ilvl="2"/>
    <w:lvlOverride w:ilvl="3"/>
    <w:lvlOverride w:ilvl="4"/>
    <w:lvlOverride w:ilvl="5"/>
    <w:lvlOverride w:ilvl="6"/>
    <w:lvlOverride w:ilvl="7"/>
    <w:lvlOverride w:ilvl="8"/>
  </w:num>
  <w:num w:numId="23">
    <w:abstractNumId w:val="136"/>
    <w:lvlOverride w:ilvl="0"/>
    <w:lvlOverride w:ilvl="1"/>
    <w:lvlOverride w:ilvl="2"/>
    <w:lvlOverride w:ilvl="3"/>
    <w:lvlOverride w:ilvl="4"/>
    <w:lvlOverride w:ilvl="5"/>
    <w:lvlOverride w:ilvl="6"/>
    <w:lvlOverride w:ilvl="7"/>
    <w:lvlOverride w:ilvl="8"/>
  </w:num>
  <w:num w:numId="24">
    <w:abstractNumId w:val="100"/>
    <w:lvlOverride w:ilvl="0"/>
    <w:lvlOverride w:ilvl="1"/>
    <w:lvlOverride w:ilvl="2"/>
    <w:lvlOverride w:ilvl="3"/>
    <w:lvlOverride w:ilvl="4"/>
    <w:lvlOverride w:ilvl="5"/>
    <w:lvlOverride w:ilvl="6"/>
    <w:lvlOverride w:ilvl="7"/>
    <w:lvlOverride w:ilvl="8"/>
  </w:num>
  <w:num w:numId="25">
    <w:abstractNumId w:val="153"/>
    <w:lvlOverride w:ilvl="0"/>
    <w:lvlOverride w:ilvl="1"/>
    <w:lvlOverride w:ilvl="2"/>
    <w:lvlOverride w:ilvl="3"/>
    <w:lvlOverride w:ilvl="4"/>
    <w:lvlOverride w:ilvl="5"/>
    <w:lvlOverride w:ilvl="6"/>
    <w:lvlOverride w:ilvl="7"/>
    <w:lvlOverride w:ilvl="8"/>
  </w:num>
  <w:num w:numId="26">
    <w:abstractNumId w:val="110"/>
    <w:lvlOverride w:ilvl="0"/>
    <w:lvlOverride w:ilvl="1"/>
    <w:lvlOverride w:ilvl="2"/>
    <w:lvlOverride w:ilvl="3"/>
    <w:lvlOverride w:ilvl="4"/>
    <w:lvlOverride w:ilvl="5"/>
    <w:lvlOverride w:ilvl="6"/>
    <w:lvlOverride w:ilvl="7"/>
    <w:lvlOverride w:ilvl="8"/>
  </w:num>
  <w:num w:numId="27">
    <w:abstractNumId w:val="64"/>
    <w:lvlOverride w:ilvl="0"/>
    <w:lvlOverride w:ilvl="1"/>
    <w:lvlOverride w:ilvl="2"/>
    <w:lvlOverride w:ilvl="3"/>
    <w:lvlOverride w:ilvl="4"/>
    <w:lvlOverride w:ilvl="5"/>
    <w:lvlOverride w:ilvl="6"/>
    <w:lvlOverride w:ilvl="7"/>
    <w:lvlOverride w:ilvl="8"/>
  </w:num>
  <w:num w:numId="28">
    <w:abstractNumId w:val="31"/>
    <w:lvlOverride w:ilvl="0"/>
    <w:lvlOverride w:ilvl="1"/>
    <w:lvlOverride w:ilvl="2"/>
    <w:lvlOverride w:ilvl="3"/>
    <w:lvlOverride w:ilvl="4"/>
    <w:lvlOverride w:ilvl="5"/>
    <w:lvlOverride w:ilvl="6"/>
    <w:lvlOverride w:ilvl="7"/>
    <w:lvlOverride w:ilvl="8"/>
  </w:num>
  <w:num w:numId="29">
    <w:abstractNumId w:val="70"/>
    <w:lvlOverride w:ilvl="0"/>
    <w:lvlOverride w:ilvl="1"/>
    <w:lvlOverride w:ilvl="2"/>
    <w:lvlOverride w:ilvl="3"/>
    <w:lvlOverride w:ilvl="4"/>
    <w:lvlOverride w:ilvl="5"/>
    <w:lvlOverride w:ilvl="6"/>
    <w:lvlOverride w:ilvl="7"/>
    <w:lvlOverride w:ilvl="8"/>
  </w:num>
  <w:num w:numId="30">
    <w:abstractNumId w:val="46"/>
    <w:lvlOverride w:ilvl="0"/>
    <w:lvlOverride w:ilvl="1"/>
    <w:lvlOverride w:ilvl="2"/>
    <w:lvlOverride w:ilvl="3"/>
    <w:lvlOverride w:ilvl="4"/>
    <w:lvlOverride w:ilvl="5"/>
    <w:lvlOverride w:ilvl="6"/>
    <w:lvlOverride w:ilvl="7"/>
    <w:lvlOverride w:ilvl="8"/>
  </w:num>
  <w:num w:numId="31">
    <w:abstractNumId w:val="53"/>
    <w:lvlOverride w:ilvl="0"/>
    <w:lvlOverride w:ilvl="1"/>
    <w:lvlOverride w:ilvl="2"/>
    <w:lvlOverride w:ilvl="3"/>
    <w:lvlOverride w:ilvl="4"/>
    <w:lvlOverride w:ilvl="5"/>
    <w:lvlOverride w:ilvl="6"/>
    <w:lvlOverride w:ilvl="7"/>
    <w:lvlOverride w:ilvl="8"/>
  </w:num>
  <w:num w:numId="32">
    <w:abstractNumId w:val="36"/>
    <w:lvlOverride w:ilvl="0"/>
    <w:lvlOverride w:ilvl="1"/>
    <w:lvlOverride w:ilvl="2"/>
    <w:lvlOverride w:ilvl="3"/>
    <w:lvlOverride w:ilvl="4"/>
    <w:lvlOverride w:ilvl="5"/>
    <w:lvlOverride w:ilvl="6"/>
    <w:lvlOverride w:ilvl="7"/>
    <w:lvlOverride w:ilvl="8"/>
  </w:num>
  <w:num w:numId="33">
    <w:abstractNumId w:val="159"/>
    <w:lvlOverride w:ilvl="0"/>
    <w:lvlOverride w:ilvl="1"/>
    <w:lvlOverride w:ilvl="2"/>
    <w:lvlOverride w:ilvl="3"/>
    <w:lvlOverride w:ilvl="4"/>
    <w:lvlOverride w:ilvl="5"/>
    <w:lvlOverride w:ilvl="6"/>
    <w:lvlOverride w:ilvl="7"/>
    <w:lvlOverride w:ilvl="8"/>
  </w:num>
  <w:num w:numId="34">
    <w:abstractNumId w:val="21"/>
    <w:lvlOverride w:ilvl="0"/>
    <w:lvlOverride w:ilvl="1"/>
    <w:lvlOverride w:ilvl="2"/>
    <w:lvlOverride w:ilvl="3"/>
    <w:lvlOverride w:ilvl="4"/>
    <w:lvlOverride w:ilvl="5"/>
    <w:lvlOverride w:ilvl="6"/>
    <w:lvlOverride w:ilvl="7"/>
    <w:lvlOverride w:ilvl="8"/>
  </w:num>
  <w:num w:numId="35">
    <w:abstractNumId w:val="65"/>
    <w:lvlOverride w:ilvl="0"/>
    <w:lvlOverride w:ilvl="1"/>
    <w:lvlOverride w:ilvl="2"/>
    <w:lvlOverride w:ilvl="3"/>
    <w:lvlOverride w:ilvl="4"/>
    <w:lvlOverride w:ilvl="5"/>
    <w:lvlOverride w:ilvl="6"/>
    <w:lvlOverride w:ilvl="7"/>
    <w:lvlOverride w:ilvl="8"/>
  </w:num>
  <w:num w:numId="36">
    <w:abstractNumId w:val="75"/>
    <w:lvlOverride w:ilvl="0"/>
    <w:lvlOverride w:ilvl="1"/>
    <w:lvlOverride w:ilvl="2"/>
    <w:lvlOverride w:ilvl="3"/>
    <w:lvlOverride w:ilvl="4"/>
    <w:lvlOverride w:ilvl="5"/>
    <w:lvlOverride w:ilvl="6"/>
    <w:lvlOverride w:ilvl="7"/>
    <w:lvlOverride w:ilvl="8"/>
  </w:num>
  <w:num w:numId="37">
    <w:abstractNumId w:val="166"/>
    <w:lvlOverride w:ilvl="0"/>
    <w:lvlOverride w:ilvl="1"/>
    <w:lvlOverride w:ilvl="2"/>
    <w:lvlOverride w:ilvl="3"/>
    <w:lvlOverride w:ilvl="4"/>
    <w:lvlOverride w:ilvl="5"/>
    <w:lvlOverride w:ilvl="6"/>
    <w:lvlOverride w:ilvl="7"/>
    <w:lvlOverride w:ilvl="8"/>
  </w:num>
  <w:num w:numId="38">
    <w:abstractNumId w:val="66"/>
    <w:lvlOverride w:ilvl="0"/>
    <w:lvlOverride w:ilvl="1"/>
    <w:lvlOverride w:ilvl="2"/>
    <w:lvlOverride w:ilvl="3"/>
    <w:lvlOverride w:ilvl="4"/>
    <w:lvlOverride w:ilvl="5"/>
    <w:lvlOverride w:ilvl="6"/>
    <w:lvlOverride w:ilvl="7"/>
    <w:lvlOverride w:ilvl="8"/>
  </w:num>
  <w:num w:numId="39">
    <w:abstractNumId w:val="124"/>
    <w:lvlOverride w:ilvl="0"/>
    <w:lvlOverride w:ilvl="1"/>
    <w:lvlOverride w:ilvl="2"/>
    <w:lvlOverride w:ilvl="3"/>
    <w:lvlOverride w:ilvl="4"/>
    <w:lvlOverride w:ilvl="5"/>
    <w:lvlOverride w:ilvl="6"/>
    <w:lvlOverride w:ilvl="7"/>
    <w:lvlOverride w:ilvl="8"/>
  </w:num>
  <w:num w:numId="40">
    <w:abstractNumId w:val="150"/>
    <w:lvlOverride w:ilvl="0"/>
    <w:lvlOverride w:ilvl="1"/>
    <w:lvlOverride w:ilvl="2"/>
    <w:lvlOverride w:ilvl="3"/>
    <w:lvlOverride w:ilvl="4"/>
    <w:lvlOverride w:ilvl="5"/>
    <w:lvlOverride w:ilvl="6"/>
    <w:lvlOverride w:ilvl="7"/>
    <w:lvlOverride w:ilvl="8"/>
  </w:num>
  <w:num w:numId="41">
    <w:abstractNumId w:val="60"/>
    <w:lvlOverride w:ilvl="0"/>
    <w:lvlOverride w:ilvl="1"/>
    <w:lvlOverride w:ilvl="2"/>
    <w:lvlOverride w:ilvl="3"/>
    <w:lvlOverride w:ilvl="4"/>
    <w:lvlOverride w:ilvl="5"/>
    <w:lvlOverride w:ilvl="6"/>
    <w:lvlOverride w:ilvl="7"/>
    <w:lvlOverride w:ilvl="8"/>
  </w:num>
  <w:num w:numId="4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0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8"/>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9"/>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3"/>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3"/>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2"/>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2"/>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64"/>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6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1"/>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60"/>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7"/>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9"/>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2"/>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2"/>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9"/>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1"/>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39"/>
    <w:lvlOverride w:ilvl="0">
      <w:startOverride w:val="4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4"/>
    <w:lvlOverride w:ilvl="0">
      <w:startOverride w:val="4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5"/>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20"/>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0"/>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3"/>
    <w:lvlOverride w:ilvl="0"/>
    <w:lvlOverride w:ilvl="1"/>
    <w:lvlOverride w:ilvl="2"/>
    <w:lvlOverride w:ilvl="3"/>
    <w:lvlOverride w:ilvl="4"/>
    <w:lvlOverride w:ilvl="5"/>
    <w:lvlOverride w:ilvl="6"/>
    <w:lvlOverride w:ilvl="7"/>
    <w:lvlOverride w:ilvl="8"/>
  </w:num>
  <w:num w:numId="94">
    <w:abstractNumId w:val="17"/>
    <w:lvlOverride w:ilvl="0"/>
  </w:num>
  <w:num w:numId="95">
    <w:abstractNumId w:val="118"/>
    <w:lvlOverride w:ilvl="0">
      <w:startOverride w:val="1"/>
    </w:lvlOverride>
  </w:num>
  <w:num w:numId="96">
    <w:abstractNumId w:val="43"/>
    <w:lvlOverride w:ilvl="0">
      <w:startOverride w:val="1"/>
    </w:lvlOverride>
  </w:num>
  <w:num w:numId="97">
    <w:abstractNumId w:val="115"/>
    <w:lvlOverride w:ilvl="0">
      <w:startOverride w:val="1"/>
    </w:lvlOverride>
  </w:num>
  <w:num w:numId="98">
    <w:abstractNumId w:val="151"/>
    <w:lvlOverride w:ilvl="0">
      <w:startOverride w:val="1"/>
    </w:lvlOverride>
  </w:num>
  <w:num w:numId="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29"/>
    <w:lvlOverride w:ilvl="0"/>
    <w:lvlOverride w:ilvl="1"/>
    <w:lvlOverride w:ilvl="2"/>
    <w:lvlOverride w:ilvl="3"/>
    <w:lvlOverride w:ilvl="4"/>
    <w:lvlOverride w:ilvl="5"/>
    <w:lvlOverride w:ilvl="6"/>
    <w:lvlOverride w:ilvl="7"/>
    <w:lvlOverride w:ilvl="8"/>
  </w:num>
  <w:num w:numId="11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04"/>
    <w:lvlOverride w:ilvl="0"/>
    <w:lvlOverride w:ilvl="1"/>
    <w:lvlOverride w:ilvl="2"/>
    <w:lvlOverride w:ilvl="3"/>
    <w:lvlOverride w:ilvl="4"/>
    <w:lvlOverride w:ilvl="5"/>
    <w:lvlOverride w:ilvl="6"/>
    <w:lvlOverride w:ilvl="7"/>
    <w:lvlOverride w:ilvl="8"/>
  </w:num>
  <w:num w:numId="153">
    <w:abstractNumId w:val="86"/>
    <w:lvlOverride w:ilvl="0"/>
    <w:lvlOverride w:ilvl="1"/>
    <w:lvlOverride w:ilvl="2"/>
    <w:lvlOverride w:ilvl="3"/>
    <w:lvlOverride w:ilvl="4"/>
    <w:lvlOverride w:ilvl="5"/>
    <w:lvlOverride w:ilvl="6"/>
    <w:lvlOverride w:ilvl="7"/>
    <w:lvlOverride w:ilvl="8"/>
  </w:num>
  <w:num w:numId="154">
    <w:abstractNumId w:val="54"/>
    <w:lvlOverride w:ilvl="0"/>
    <w:lvlOverride w:ilvl="1"/>
    <w:lvlOverride w:ilvl="2"/>
    <w:lvlOverride w:ilvl="3"/>
    <w:lvlOverride w:ilvl="4"/>
    <w:lvlOverride w:ilvl="5"/>
    <w:lvlOverride w:ilvl="6"/>
    <w:lvlOverride w:ilvl="7"/>
    <w:lvlOverride w:ilvl="8"/>
  </w:num>
  <w:num w:numId="155">
    <w:abstractNumId w:val="59"/>
    <w:lvlOverride w:ilvl="0"/>
    <w:lvlOverride w:ilvl="1"/>
    <w:lvlOverride w:ilvl="2"/>
    <w:lvlOverride w:ilvl="3"/>
    <w:lvlOverride w:ilvl="4"/>
    <w:lvlOverride w:ilvl="5"/>
    <w:lvlOverride w:ilvl="6"/>
    <w:lvlOverride w:ilvl="7"/>
    <w:lvlOverride w:ilvl="8"/>
  </w:num>
  <w:num w:numId="1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8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23"/>
    <w:lvlOverride w:ilvl="0"/>
    <w:lvlOverride w:ilvl="1"/>
    <w:lvlOverride w:ilvl="2"/>
    <w:lvlOverride w:ilvl="3"/>
    <w:lvlOverride w:ilvl="4"/>
    <w:lvlOverride w:ilvl="5"/>
    <w:lvlOverride w:ilvl="6"/>
    <w:lvlOverride w:ilvl="7"/>
    <w:lvlOverride w:ilvl="8"/>
  </w:num>
  <w:num w:numId="163">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F31C1C"/>
    <w:rsid w:val="00001AE6"/>
    <w:rsid w:val="0000224F"/>
    <w:rsid w:val="00004F4B"/>
    <w:rsid w:val="000059B9"/>
    <w:rsid w:val="00005B87"/>
    <w:rsid w:val="00006230"/>
    <w:rsid w:val="00007EE2"/>
    <w:rsid w:val="00011C1C"/>
    <w:rsid w:val="0001612E"/>
    <w:rsid w:val="000164D8"/>
    <w:rsid w:val="00016E3B"/>
    <w:rsid w:val="00016F6F"/>
    <w:rsid w:val="000171FF"/>
    <w:rsid w:val="00021633"/>
    <w:rsid w:val="00022757"/>
    <w:rsid w:val="00024B5F"/>
    <w:rsid w:val="00025CF0"/>
    <w:rsid w:val="000307F9"/>
    <w:rsid w:val="00031D9C"/>
    <w:rsid w:val="00031F97"/>
    <w:rsid w:val="00032BE8"/>
    <w:rsid w:val="00034FF0"/>
    <w:rsid w:val="000351BE"/>
    <w:rsid w:val="00036C12"/>
    <w:rsid w:val="00037DB3"/>
    <w:rsid w:val="000410E8"/>
    <w:rsid w:val="00043923"/>
    <w:rsid w:val="00043A88"/>
    <w:rsid w:val="00044264"/>
    <w:rsid w:val="0004454D"/>
    <w:rsid w:val="00044901"/>
    <w:rsid w:val="0004591A"/>
    <w:rsid w:val="000518EF"/>
    <w:rsid w:val="00056287"/>
    <w:rsid w:val="00056D1A"/>
    <w:rsid w:val="000645EF"/>
    <w:rsid w:val="0006513B"/>
    <w:rsid w:val="00067136"/>
    <w:rsid w:val="000711B7"/>
    <w:rsid w:val="00075491"/>
    <w:rsid w:val="00077241"/>
    <w:rsid w:val="00080BDA"/>
    <w:rsid w:val="00081368"/>
    <w:rsid w:val="00081F1A"/>
    <w:rsid w:val="0008299A"/>
    <w:rsid w:val="00085708"/>
    <w:rsid w:val="00092F50"/>
    <w:rsid w:val="00093031"/>
    <w:rsid w:val="000939EA"/>
    <w:rsid w:val="000968B8"/>
    <w:rsid w:val="000975BB"/>
    <w:rsid w:val="00097C02"/>
    <w:rsid w:val="000A004B"/>
    <w:rsid w:val="000A19AB"/>
    <w:rsid w:val="000A443B"/>
    <w:rsid w:val="000A4C6D"/>
    <w:rsid w:val="000B1408"/>
    <w:rsid w:val="000B1679"/>
    <w:rsid w:val="000B2B26"/>
    <w:rsid w:val="000B2CFB"/>
    <w:rsid w:val="000B4897"/>
    <w:rsid w:val="000B49D6"/>
    <w:rsid w:val="000B4D42"/>
    <w:rsid w:val="000B5B7B"/>
    <w:rsid w:val="000B6ACB"/>
    <w:rsid w:val="000B6D9D"/>
    <w:rsid w:val="000C07C2"/>
    <w:rsid w:val="000C0EAC"/>
    <w:rsid w:val="000C1330"/>
    <w:rsid w:val="000C150B"/>
    <w:rsid w:val="000C263A"/>
    <w:rsid w:val="000C7BCD"/>
    <w:rsid w:val="000C7D97"/>
    <w:rsid w:val="000D08B8"/>
    <w:rsid w:val="000D1C0A"/>
    <w:rsid w:val="000D3028"/>
    <w:rsid w:val="000D5A53"/>
    <w:rsid w:val="000D7649"/>
    <w:rsid w:val="000E035F"/>
    <w:rsid w:val="000E1D42"/>
    <w:rsid w:val="000E1F0E"/>
    <w:rsid w:val="000E26AE"/>
    <w:rsid w:val="000E460E"/>
    <w:rsid w:val="000E53CC"/>
    <w:rsid w:val="000E5973"/>
    <w:rsid w:val="000E5BAC"/>
    <w:rsid w:val="000E5BCF"/>
    <w:rsid w:val="000E6A07"/>
    <w:rsid w:val="000F0530"/>
    <w:rsid w:val="000F41E8"/>
    <w:rsid w:val="000F6BB7"/>
    <w:rsid w:val="000F6D2C"/>
    <w:rsid w:val="000F7488"/>
    <w:rsid w:val="00100081"/>
    <w:rsid w:val="0010095A"/>
    <w:rsid w:val="001029C9"/>
    <w:rsid w:val="0010314A"/>
    <w:rsid w:val="0010354D"/>
    <w:rsid w:val="001059D2"/>
    <w:rsid w:val="001078FD"/>
    <w:rsid w:val="00111641"/>
    <w:rsid w:val="001117FE"/>
    <w:rsid w:val="00113103"/>
    <w:rsid w:val="00114FA0"/>
    <w:rsid w:val="00115C2E"/>
    <w:rsid w:val="00116910"/>
    <w:rsid w:val="0011692F"/>
    <w:rsid w:val="001200A0"/>
    <w:rsid w:val="00121867"/>
    <w:rsid w:val="0012340F"/>
    <w:rsid w:val="00123D21"/>
    <w:rsid w:val="00123EBB"/>
    <w:rsid w:val="001248FE"/>
    <w:rsid w:val="00124B8F"/>
    <w:rsid w:val="00131004"/>
    <w:rsid w:val="00131730"/>
    <w:rsid w:val="00132528"/>
    <w:rsid w:val="001340F2"/>
    <w:rsid w:val="001356EE"/>
    <w:rsid w:val="001364CE"/>
    <w:rsid w:val="00137C6A"/>
    <w:rsid w:val="00137FEA"/>
    <w:rsid w:val="00140787"/>
    <w:rsid w:val="00140818"/>
    <w:rsid w:val="00140890"/>
    <w:rsid w:val="00141081"/>
    <w:rsid w:val="0014264C"/>
    <w:rsid w:val="001429E2"/>
    <w:rsid w:val="00143763"/>
    <w:rsid w:val="0014469F"/>
    <w:rsid w:val="00144C9F"/>
    <w:rsid w:val="00144FC1"/>
    <w:rsid w:val="001455B0"/>
    <w:rsid w:val="001459FE"/>
    <w:rsid w:val="00147A06"/>
    <w:rsid w:val="00147C79"/>
    <w:rsid w:val="00147FD4"/>
    <w:rsid w:val="00150408"/>
    <w:rsid w:val="00152BDE"/>
    <w:rsid w:val="00154A4F"/>
    <w:rsid w:val="00155738"/>
    <w:rsid w:val="001611FB"/>
    <w:rsid w:val="0016140E"/>
    <w:rsid w:val="001621B8"/>
    <w:rsid w:val="00162C7D"/>
    <w:rsid w:val="0016309F"/>
    <w:rsid w:val="00165737"/>
    <w:rsid w:val="001713AF"/>
    <w:rsid w:val="00171E7A"/>
    <w:rsid w:val="001722CE"/>
    <w:rsid w:val="00172849"/>
    <w:rsid w:val="00174A40"/>
    <w:rsid w:val="0017597E"/>
    <w:rsid w:val="00182AE5"/>
    <w:rsid w:val="00183F61"/>
    <w:rsid w:val="00184856"/>
    <w:rsid w:val="0018711F"/>
    <w:rsid w:val="001937E6"/>
    <w:rsid w:val="001948B2"/>
    <w:rsid w:val="00196558"/>
    <w:rsid w:val="00197628"/>
    <w:rsid w:val="00197CD3"/>
    <w:rsid w:val="001A08F3"/>
    <w:rsid w:val="001A0BA7"/>
    <w:rsid w:val="001A0FFC"/>
    <w:rsid w:val="001A2BF5"/>
    <w:rsid w:val="001A3F46"/>
    <w:rsid w:val="001A7624"/>
    <w:rsid w:val="001B03DD"/>
    <w:rsid w:val="001B25AD"/>
    <w:rsid w:val="001B70DB"/>
    <w:rsid w:val="001B7D18"/>
    <w:rsid w:val="001B7FC3"/>
    <w:rsid w:val="001C116E"/>
    <w:rsid w:val="001C16FD"/>
    <w:rsid w:val="001C2627"/>
    <w:rsid w:val="001C3A5C"/>
    <w:rsid w:val="001C4202"/>
    <w:rsid w:val="001C5DBC"/>
    <w:rsid w:val="001C760E"/>
    <w:rsid w:val="001C7840"/>
    <w:rsid w:val="001D23C7"/>
    <w:rsid w:val="001D27E4"/>
    <w:rsid w:val="001D4700"/>
    <w:rsid w:val="001D5F9F"/>
    <w:rsid w:val="001E02BD"/>
    <w:rsid w:val="001E0426"/>
    <w:rsid w:val="001E40AD"/>
    <w:rsid w:val="001E756F"/>
    <w:rsid w:val="001F06CC"/>
    <w:rsid w:val="001F0E83"/>
    <w:rsid w:val="001F0FB2"/>
    <w:rsid w:val="001F3195"/>
    <w:rsid w:val="001F31D4"/>
    <w:rsid w:val="001F6614"/>
    <w:rsid w:val="00201CA6"/>
    <w:rsid w:val="00202A35"/>
    <w:rsid w:val="002031F8"/>
    <w:rsid w:val="002037F4"/>
    <w:rsid w:val="00203B79"/>
    <w:rsid w:val="002053DD"/>
    <w:rsid w:val="00205CEA"/>
    <w:rsid w:val="00207DEC"/>
    <w:rsid w:val="00212156"/>
    <w:rsid w:val="0021395D"/>
    <w:rsid w:val="00213CB3"/>
    <w:rsid w:val="00215208"/>
    <w:rsid w:val="0021523E"/>
    <w:rsid w:val="00216CEF"/>
    <w:rsid w:val="00216E91"/>
    <w:rsid w:val="00217E12"/>
    <w:rsid w:val="0022001B"/>
    <w:rsid w:val="0022053A"/>
    <w:rsid w:val="00221625"/>
    <w:rsid w:val="002239A1"/>
    <w:rsid w:val="00225373"/>
    <w:rsid w:val="002268EE"/>
    <w:rsid w:val="00227385"/>
    <w:rsid w:val="002318B0"/>
    <w:rsid w:val="002333DE"/>
    <w:rsid w:val="00235789"/>
    <w:rsid w:val="002369AF"/>
    <w:rsid w:val="00236AED"/>
    <w:rsid w:val="00236CD5"/>
    <w:rsid w:val="00241BAE"/>
    <w:rsid w:val="0024204F"/>
    <w:rsid w:val="00244983"/>
    <w:rsid w:val="0024584F"/>
    <w:rsid w:val="00245F41"/>
    <w:rsid w:val="002472B0"/>
    <w:rsid w:val="00247EB9"/>
    <w:rsid w:val="002509CB"/>
    <w:rsid w:val="00252B98"/>
    <w:rsid w:val="00253B31"/>
    <w:rsid w:val="00254115"/>
    <w:rsid w:val="00254720"/>
    <w:rsid w:val="00254F7D"/>
    <w:rsid w:val="00256E4F"/>
    <w:rsid w:val="002579E3"/>
    <w:rsid w:val="00261AC8"/>
    <w:rsid w:val="00262A61"/>
    <w:rsid w:val="00263758"/>
    <w:rsid w:val="0026517C"/>
    <w:rsid w:val="00265785"/>
    <w:rsid w:val="00267CB0"/>
    <w:rsid w:val="00270BF6"/>
    <w:rsid w:val="00270E60"/>
    <w:rsid w:val="002718FE"/>
    <w:rsid w:val="002754E1"/>
    <w:rsid w:val="0027673F"/>
    <w:rsid w:val="00277454"/>
    <w:rsid w:val="00281E35"/>
    <w:rsid w:val="00281F88"/>
    <w:rsid w:val="00281FC0"/>
    <w:rsid w:val="002827FB"/>
    <w:rsid w:val="00283B5A"/>
    <w:rsid w:val="002874E9"/>
    <w:rsid w:val="0029190D"/>
    <w:rsid w:val="002924DB"/>
    <w:rsid w:val="002950E6"/>
    <w:rsid w:val="00296230"/>
    <w:rsid w:val="00296B49"/>
    <w:rsid w:val="002A02E6"/>
    <w:rsid w:val="002A11FE"/>
    <w:rsid w:val="002A1EDF"/>
    <w:rsid w:val="002A37CB"/>
    <w:rsid w:val="002A720A"/>
    <w:rsid w:val="002A7A0F"/>
    <w:rsid w:val="002A7FF5"/>
    <w:rsid w:val="002B55B0"/>
    <w:rsid w:val="002B6951"/>
    <w:rsid w:val="002C1D6C"/>
    <w:rsid w:val="002C4AC1"/>
    <w:rsid w:val="002C6152"/>
    <w:rsid w:val="002C6224"/>
    <w:rsid w:val="002D01D3"/>
    <w:rsid w:val="002D0D97"/>
    <w:rsid w:val="002D1231"/>
    <w:rsid w:val="002D32C1"/>
    <w:rsid w:val="002D43D0"/>
    <w:rsid w:val="002E011A"/>
    <w:rsid w:val="002E0D6C"/>
    <w:rsid w:val="002E0E99"/>
    <w:rsid w:val="002E0F9B"/>
    <w:rsid w:val="002E1B6D"/>
    <w:rsid w:val="002E1F2A"/>
    <w:rsid w:val="002E26BB"/>
    <w:rsid w:val="002E54B0"/>
    <w:rsid w:val="002E5AFD"/>
    <w:rsid w:val="002E6071"/>
    <w:rsid w:val="002E678E"/>
    <w:rsid w:val="002F02CD"/>
    <w:rsid w:val="002F25EC"/>
    <w:rsid w:val="002F2C26"/>
    <w:rsid w:val="002F3667"/>
    <w:rsid w:val="002F407F"/>
    <w:rsid w:val="002F4737"/>
    <w:rsid w:val="002F56FB"/>
    <w:rsid w:val="002F7A26"/>
    <w:rsid w:val="0030035C"/>
    <w:rsid w:val="003014C0"/>
    <w:rsid w:val="00304C0D"/>
    <w:rsid w:val="003106FF"/>
    <w:rsid w:val="00310B5A"/>
    <w:rsid w:val="003110BD"/>
    <w:rsid w:val="0031541C"/>
    <w:rsid w:val="00320818"/>
    <w:rsid w:val="00321006"/>
    <w:rsid w:val="00321105"/>
    <w:rsid w:val="0032246B"/>
    <w:rsid w:val="00322ED7"/>
    <w:rsid w:val="00324A18"/>
    <w:rsid w:val="003272BA"/>
    <w:rsid w:val="0032738C"/>
    <w:rsid w:val="00330531"/>
    <w:rsid w:val="00331BF0"/>
    <w:rsid w:val="00332CD4"/>
    <w:rsid w:val="00332FD1"/>
    <w:rsid w:val="003345EA"/>
    <w:rsid w:val="0033473B"/>
    <w:rsid w:val="00336A2D"/>
    <w:rsid w:val="00337262"/>
    <w:rsid w:val="00340C37"/>
    <w:rsid w:val="00341179"/>
    <w:rsid w:val="00343C16"/>
    <w:rsid w:val="00350DFC"/>
    <w:rsid w:val="003528EE"/>
    <w:rsid w:val="003534AC"/>
    <w:rsid w:val="00354969"/>
    <w:rsid w:val="00355208"/>
    <w:rsid w:val="00356778"/>
    <w:rsid w:val="003578C1"/>
    <w:rsid w:val="00360773"/>
    <w:rsid w:val="0036572A"/>
    <w:rsid w:val="00367663"/>
    <w:rsid w:val="00371CDB"/>
    <w:rsid w:val="00372AB3"/>
    <w:rsid w:val="00373B71"/>
    <w:rsid w:val="003743C5"/>
    <w:rsid w:val="00375DA5"/>
    <w:rsid w:val="00376712"/>
    <w:rsid w:val="00377139"/>
    <w:rsid w:val="00377920"/>
    <w:rsid w:val="00380315"/>
    <w:rsid w:val="00380FC0"/>
    <w:rsid w:val="00381B39"/>
    <w:rsid w:val="00384083"/>
    <w:rsid w:val="003854C1"/>
    <w:rsid w:val="0038695F"/>
    <w:rsid w:val="003922E0"/>
    <w:rsid w:val="00392B44"/>
    <w:rsid w:val="00394E1B"/>
    <w:rsid w:val="003A0E8D"/>
    <w:rsid w:val="003A2EFB"/>
    <w:rsid w:val="003A4EE6"/>
    <w:rsid w:val="003A75E4"/>
    <w:rsid w:val="003B0447"/>
    <w:rsid w:val="003B252D"/>
    <w:rsid w:val="003B620F"/>
    <w:rsid w:val="003B667D"/>
    <w:rsid w:val="003C03B6"/>
    <w:rsid w:val="003C5FAE"/>
    <w:rsid w:val="003C7273"/>
    <w:rsid w:val="003D071B"/>
    <w:rsid w:val="003D1D4E"/>
    <w:rsid w:val="003D2C50"/>
    <w:rsid w:val="003D5D33"/>
    <w:rsid w:val="003D7F0B"/>
    <w:rsid w:val="003E0CBB"/>
    <w:rsid w:val="003E0CEE"/>
    <w:rsid w:val="003E13AE"/>
    <w:rsid w:val="003E420B"/>
    <w:rsid w:val="003E444A"/>
    <w:rsid w:val="003E6F3F"/>
    <w:rsid w:val="003E725F"/>
    <w:rsid w:val="003F0436"/>
    <w:rsid w:val="003F2054"/>
    <w:rsid w:val="003F2F4B"/>
    <w:rsid w:val="003F4BDA"/>
    <w:rsid w:val="003F4CA8"/>
    <w:rsid w:val="003F6BE7"/>
    <w:rsid w:val="004002CC"/>
    <w:rsid w:val="00400791"/>
    <w:rsid w:val="00400DE1"/>
    <w:rsid w:val="00401384"/>
    <w:rsid w:val="0040214D"/>
    <w:rsid w:val="00402187"/>
    <w:rsid w:val="00404738"/>
    <w:rsid w:val="004049E4"/>
    <w:rsid w:val="00405416"/>
    <w:rsid w:val="00405C2C"/>
    <w:rsid w:val="004068B5"/>
    <w:rsid w:val="004072B0"/>
    <w:rsid w:val="00411259"/>
    <w:rsid w:val="00411389"/>
    <w:rsid w:val="0041148B"/>
    <w:rsid w:val="00411D12"/>
    <w:rsid w:val="00412622"/>
    <w:rsid w:val="00413429"/>
    <w:rsid w:val="00414310"/>
    <w:rsid w:val="00414776"/>
    <w:rsid w:val="0041477E"/>
    <w:rsid w:val="00417E97"/>
    <w:rsid w:val="00420454"/>
    <w:rsid w:val="004220C6"/>
    <w:rsid w:val="00422A85"/>
    <w:rsid w:val="00422D65"/>
    <w:rsid w:val="0042484D"/>
    <w:rsid w:val="004273DA"/>
    <w:rsid w:val="00427E0F"/>
    <w:rsid w:val="0043217B"/>
    <w:rsid w:val="004339A8"/>
    <w:rsid w:val="00433F58"/>
    <w:rsid w:val="004357B3"/>
    <w:rsid w:val="00435F24"/>
    <w:rsid w:val="00436167"/>
    <w:rsid w:val="00436A39"/>
    <w:rsid w:val="00443349"/>
    <w:rsid w:val="00445DDC"/>
    <w:rsid w:val="00446E25"/>
    <w:rsid w:val="004501AD"/>
    <w:rsid w:val="00450512"/>
    <w:rsid w:val="00451DB2"/>
    <w:rsid w:val="00451F26"/>
    <w:rsid w:val="004532BC"/>
    <w:rsid w:val="0045364D"/>
    <w:rsid w:val="00454E6C"/>
    <w:rsid w:val="004557DE"/>
    <w:rsid w:val="00456020"/>
    <w:rsid w:val="00457418"/>
    <w:rsid w:val="0046295A"/>
    <w:rsid w:val="00463B5D"/>
    <w:rsid w:val="0046539D"/>
    <w:rsid w:val="004703DD"/>
    <w:rsid w:val="00471A9A"/>
    <w:rsid w:val="004730AB"/>
    <w:rsid w:val="004742F4"/>
    <w:rsid w:val="0047568F"/>
    <w:rsid w:val="0047613C"/>
    <w:rsid w:val="0048342C"/>
    <w:rsid w:val="0048382D"/>
    <w:rsid w:val="004867FD"/>
    <w:rsid w:val="0048727D"/>
    <w:rsid w:val="004902D5"/>
    <w:rsid w:val="004906C5"/>
    <w:rsid w:val="00491119"/>
    <w:rsid w:val="00492AEF"/>
    <w:rsid w:val="00493F69"/>
    <w:rsid w:val="00494043"/>
    <w:rsid w:val="0049644C"/>
    <w:rsid w:val="004A091B"/>
    <w:rsid w:val="004A1130"/>
    <w:rsid w:val="004A1720"/>
    <w:rsid w:val="004A1C8E"/>
    <w:rsid w:val="004A3B7A"/>
    <w:rsid w:val="004A5F50"/>
    <w:rsid w:val="004A6A72"/>
    <w:rsid w:val="004A6F8D"/>
    <w:rsid w:val="004B306C"/>
    <w:rsid w:val="004B5D56"/>
    <w:rsid w:val="004B68F4"/>
    <w:rsid w:val="004B755F"/>
    <w:rsid w:val="004C0681"/>
    <w:rsid w:val="004C0799"/>
    <w:rsid w:val="004C1D6B"/>
    <w:rsid w:val="004C2505"/>
    <w:rsid w:val="004C2C69"/>
    <w:rsid w:val="004C3A7F"/>
    <w:rsid w:val="004C5AE9"/>
    <w:rsid w:val="004C5F14"/>
    <w:rsid w:val="004C6A1F"/>
    <w:rsid w:val="004C7610"/>
    <w:rsid w:val="004D0B1F"/>
    <w:rsid w:val="004D3238"/>
    <w:rsid w:val="004D35E7"/>
    <w:rsid w:val="004D3A99"/>
    <w:rsid w:val="004D495D"/>
    <w:rsid w:val="004D505E"/>
    <w:rsid w:val="004D5A33"/>
    <w:rsid w:val="004D6A8E"/>
    <w:rsid w:val="004D6FE8"/>
    <w:rsid w:val="004D7626"/>
    <w:rsid w:val="004E2998"/>
    <w:rsid w:val="004E4A32"/>
    <w:rsid w:val="004E500E"/>
    <w:rsid w:val="004E5AE2"/>
    <w:rsid w:val="004F1B0E"/>
    <w:rsid w:val="004F2A48"/>
    <w:rsid w:val="004F39F6"/>
    <w:rsid w:val="004F4095"/>
    <w:rsid w:val="004F5031"/>
    <w:rsid w:val="004F6760"/>
    <w:rsid w:val="004F6B5E"/>
    <w:rsid w:val="00500C6C"/>
    <w:rsid w:val="00501DBF"/>
    <w:rsid w:val="00501DE9"/>
    <w:rsid w:val="00502550"/>
    <w:rsid w:val="005047C5"/>
    <w:rsid w:val="005114BE"/>
    <w:rsid w:val="00511B70"/>
    <w:rsid w:val="00512965"/>
    <w:rsid w:val="00515C00"/>
    <w:rsid w:val="0051657E"/>
    <w:rsid w:val="00517A0F"/>
    <w:rsid w:val="0052173B"/>
    <w:rsid w:val="00521B24"/>
    <w:rsid w:val="0052356F"/>
    <w:rsid w:val="0052358E"/>
    <w:rsid w:val="00523CB0"/>
    <w:rsid w:val="00524FEB"/>
    <w:rsid w:val="00527292"/>
    <w:rsid w:val="005313C4"/>
    <w:rsid w:val="00532A3F"/>
    <w:rsid w:val="0054260B"/>
    <w:rsid w:val="00542664"/>
    <w:rsid w:val="005438CC"/>
    <w:rsid w:val="00543C3B"/>
    <w:rsid w:val="00543F47"/>
    <w:rsid w:val="00547498"/>
    <w:rsid w:val="005474DC"/>
    <w:rsid w:val="0055009D"/>
    <w:rsid w:val="005508DA"/>
    <w:rsid w:val="00550EB4"/>
    <w:rsid w:val="0055286A"/>
    <w:rsid w:val="00553B86"/>
    <w:rsid w:val="00553B8C"/>
    <w:rsid w:val="00554843"/>
    <w:rsid w:val="00554BAD"/>
    <w:rsid w:val="00556275"/>
    <w:rsid w:val="0055631A"/>
    <w:rsid w:val="00556781"/>
    <w:rsid w:val="005577BA"/>
    <w:rsid w:val="005577BC"/>
    <w:rsid w:val="00560B6C"/>
    <w:rsid w:val="00561F3F"/>
    <w:rsid w:val="00562AF3"/>
    <w:rsid w:val="0056335D"/>
    <w:rsid w:val="00564317"/>
    <w:rsid w:val="00565744"/>
    <w:rsid w:val="00566263"/>
    <w:rsid w:val="00566EDF"/>
    <w:rsid w:val="005675BC"/>
    <w:rsid w:val="00570671"/>
    <w:rsid w:val="0057127B"/>
    <w:rsid w:val="00571AB4"/>
    <w:rsid w:val="00572C1C"/>
    <w:rsid w:val="0057339E"/>
    <w:rsid w:val="00574C13"/>
    <w:rsid w:val="00576F07"/>
    <w:rsid w:val="005773BB"/>
    <w:rsid w:val="00577A11"/>
    <w:rsid w:val="005809F9"/>
    <w:rsid w:val="00581D9B"/>
    <w:rsid w:val="00584F30"/>
    <w:rsid w:val="00587479"/>
    <w:rsid w:val="0059058F"/>
    <w:rsid w:val="00591766"/>
    <w:rsid w:val="00596275"/>
    <w:rsid w:val="005970AB"/>
    <w:rsid w:val="00597CDE"/>
    <w:rsid w:val="005A1D34"/>
    <w:rsid w:val="005A217D"/>
    <w:rsid w:val="005A3742"/>
    <w:rsid w:val="005A3DD7"/>
    <w:rsid w:val="005A4F54"/>
    <w:rsid w:val="005A6100"/>
    <w:rsid w:val="005A6341"/>
    <w:rsid w:val="005A663D"/>
    <w:rsid w:val="005A7772"/>
    <w:rsid w:val="005A7B29"/>
    <w:rsid w:val="005B1258"/>
    <w:rsid w:val="005B195B"/>
    <w:rsid w:val="005B220C"/>
    <w:rsid w:val="005B43E5"/>
    <w:rsid w:val="005B575D"/>
    <w:rsid w:val="005B668D"/>
    <w:rsid w:val="005B7D3A"/>
    <w:rsid w:val="005C1A77"/>
    <w:rsid w:val="005C2173"/>
    <w:rsid w:val="005C434C"/>
    <w:rsid w:val="005D064E"/>
    <w:rsid w:val="005D1371"/>
    <w:rsid w:val="005D7518"/>
    <w:rsid w:val="005E113C"/>
    <w:rsid w:val="005E12FD"/>
    <w:rsid w:val="005E240B"/>
    <w:rsid w:val="005E2EDD"/>
    <w:rsid w:val="005E3B1E"/>
    <w:rsid w:val="005E45F7"/>
    <w:rsid w:val="005E4C89"/>
    <w:rsid w:val="005E6C71"/>
    <w:rsid w:val="005E7E7C"/>
    <w:rsid w:val="005F227C"/>
    <w:rsid w:val="005F2742"/>
    <w:rsid w:val="00600537"/>
    <w:rsid w:val="006103FD"/>
    <w:rsid w:val="00610A52"/>
    <w:rsid w:val="00612F26"/>
    <w:rsid w:val="0061567E"/>
    <w:rsid w:val="00615B4F"/>
    <w:rsid w:val="006171C6"/>
    <w:rsid w:val="00620715"/>
    <w:rsid w:val="00621628"/>
    <w:rsid w:val="00623677"/>
    <w:rsid w:val="006259D5"/>
    <w:rsid w:val="006267CE"/>
    <w:rsid w:val="00626EC8"/>
    <w:rsid w:val="00626F5E"/>
    <w:rsid w:val="006271AE"/>
    <w:rsid w:val="006274DE"/>
    <w:rsid w:val="0063111B"/>
    <w:rsid w:val="00632B2A"/>
    <w:rsid w:val="00633CD3"/>
    <w:rsid w:val="00636202"/>
    <w:rsid w:val="0063651D"/>
    <w:rsid w:val="00636F0A"/>
    <w:rsid w:val="00640874"/>
    <w:rsid w:val="00641C2E"/>
    <w:rsid w:val="0064386D"/>
    <w:rsid w:val="00644ACD"/>
    <w:rsid w:val="00645663"/>
    <w:rsid w:val="00645ABB"/>
    <w:rsid w:val="00654764"/>
    <w:rsid w:val="00654EF6"/>
    <w:rsid w:val="00655C49"/>
    <w:rsid w:val="00656E26"/>
    <w:rsid w:val="00657EC1"/>
    <w:rsid w:val="006611A1"/>
    <w:rsid w:val="00665CE5"/>
    <w:rsid w:val="00666E66"/>
    <w:rsid w:val="00670B5D"/>
    <w:rsid w:val="00670ECD"/>
    <w:rsid w:val="00671CB4"/>
    <w:rsid w:val="006734D0"/>
    <w:rsid w:val="0067352C"/>
    <w:rsid w:val="00673DAF"/>
    <w:rsid w:val="00674E84"/>
    <w:rsid w:val="00675774"/>
    <w:rsid w:val="00676208"/>
    <w:rsid w:val="00676415"/>
    <w:rsid w:val="006772AF"/>
    <w:rsid w:val="006774B7"/>
    <w:rsid w:val="00680ACF"/>
    <w:rsid w:val="006819F5"/>
    <w:rsid w:val="00682524"/>
    <w:rsid w:val="006839E9"/>
    <w:rsid w:val="00684123"/>
    <w:rsid w:val="00685D8F"/>
    <w:rsid w:val="00691FFB"/>
    <w:rsid w:val="0069209E"/>
    <w:rsid w:val="006922FD"/>
    <w:rsid w:val="0069322C"/>
    <w:rsid w:val="0069423A"/>
    <w:rsid w:val="006973EE"/>
    <w:rsid w:val="006A0700"/>
    <w:rsid w:val="006A3000"/>
    <w:rsid w:val="006A31E6"/>
    <w:rsid w:val="006A4339"/>
    <w:rsid w:val="006A4EF0"/>
    <w:rsid w:val="006A63E0"/>
    <w:rsid w:val="006A7A9E"/>
    <w:rsid w:val="006A7DB4"/>
    <w:rsid w:val="006B02C6"/>
    <w:rsid w:val="006B0CB4"/>
    <w:rsid w:val="006B1CBB"/>
    <w:rsid w:val="006B3775"/>
    <w:rsid w:val="006B3C1B"/>
    <w:rsid w:val="006B503E"/>
    <w:rsid w:val="006B608B"/>
    <w:rsid w:val="006B68AD"/>
    <w:rsid w:val="006B68EA"/>
    <w:rsid w:val="006B6E26"/>
    <w:rsid w:val="006C20F8"/>
    <w:rsid w:val="006C262F"/>
    <w:rsid w:val="006C2E78"/>
    <w:rsid w:val="006C52B0"/>
    <w:rsid w:val="006D0C3E"/>
    <w:rsid w:val="006D131B"/>
    <w:rsid w:val="006D3F09"/>
    <w:rsid w:val="006D434F"/>
    <w:rsid w:val="006D4F10"/>
    <w:rsid w:val="006D6EF0"/>
    <w:rsid w:val="006E1C3A"/>
    <w:rsid w:val="006E5021"/>
    <w:rsid w:val="006E656D"/>
    <w:rsid w:val="006E6BB6"/>
    <w:rsid w:val="006F0183"/>
    <w:rsid w:val="006F115C"/>
    <w:rsid w:val="006F3A4B"/>
    <w:rsid w:val="006F422D"/>
    <w:rsid w:val="006F596D"/>
    <w:rsid w:val="006F6316"/>
    <w:rsid w:val="006F6B78"/>
    <w:rsid w:val="00700D86"/>
    <w:rsid w:val="00701C9B"/>
    <w:rsid w:val="007022C0"/>
    <w:rsid w:val="00702AA0"/>
    <w:rsid w:val="0070409B"/>
    <w:rsid w:val="00704699"/>
    <w:rsid w:val="00704762"/>
    <w:rsid w:val="007059F9"/>
    <w:rsid w:val="00705C57"/>
    <w:rsid w:val="00705E48"/>
    <w:rsid w:val="00707714"/>
    <w:rsid w:val="00710402"/>
    <w:rsid w:val="00713B05"/>
    <w:rsid w:val="00717763"/>
    <w:rsid w:val="007203A9"/>
    <w:rsid w:val="00721C6B"/>
    <w:rsid w:val="0072612E"/>
    <w:rsid w:val="007263BE"/>
    <w:rsid w:val="007303AB"/>
    <w:rsid w:val="007316A2"/>
    <w:rsid w:val="00733D67"/>
    <w:rsid w:val="00733EFE"/>
    <w:rsid w:val="00736248"/>
    <w:rsid w:val="00736B3D"/>
    <w:rsid w:val="00741606"/>
    <w:rsid w:val="007418E3"/>
    <w:rsid w:val="0074250E"/>
    <w:rsid w:val="00744DD9"/>
    <w:rsid w:val="007450AC"/>
    <w:rsid w:val="00745277"/>
    <w:rsid w:val="007452FC"/>
    <w:rsid w:val="007468CA"/>
    <w:rsid w:val="00747817"/>
    <w:rsid w:val="00747F35"/>
    <w:rsid w:val="00747F9C"/>
    <w:rsid w:val="007536FB"/>
    <w:rsid w:val="00755780"/>
    <w:rsid w:val="00755BDF"/>
    <w:rsid w:val="00757470"/>
    <w:rsid w:val="00757738"/>
    <w:rsid w:val="00761047"/>
    <w:rsid w:val="007610FD"/>
    <w:rsid w:val="00761142"/>
    <w:rsid w:val="00761C70"/>
    <w:rsid w:val="00761E6D"/>
    <w:rsid w:val="00762AF4"/>
    <w:rsid w:val="00762E6A"/>
    <w:rsid w:val="007631EE"/>
    <w:rsid w:val="007635D8"/>
    <w:rsid w:val="0076515D"/>
    <w:rsid w:val="00766B25"/>
    <w:rsid w:val="00771D16"/>
    <w:rsid w:val="00773F6F"/>
    <w:rsid w:val="007741E9"/>
    <w:rsid w:val="007752FB"/>
    <w:rsid w:val="007756EE"/>
    <w:rsid w:val="00776CFA"/>
    <w:rsid w:val="007826FC"/>
    <w:rsid w:val="00782882"/>
    <w:rsid w:val="007836B0"/>
    <w:rsid w:val="00785475"/>
    <w:rsid w:val="007877CA"/>
    <w:rsid w:val="007925EA"/>
    <w:rsid w:val="00794002"/>
    <w:rsid w:val="007957A9"/>
    <w:rsid w:val="007A1016"/>
    <w:rsid w:val="007A3376"/>
    <w:rsid w:val="007A35E5"/>
    <w:rsid w:val="007A38AA"/>
    <w:rsid w:val="007A5236"/>
    <w:rsid w:val="007A73C5"/>
    <w:rsid w:val="007B0F8F"/>
    <w:rsid w:val="007B100C"/>
    <w:rsid w:val="007B1C0B"/>
    <w:rsid w:val="007B2152"/>
    <w:rsid w:val="007B52A9"/>
    <w:rsid w:val="007B628C"/>
    <w:rsid w:val="007B71C7"/>
    <w:rsid w:val="007B73AE"/>
    <w:rsid w:val="007B75E2"/>
    <w:rsid w:val="007C275D"/>
    <w:rsid w:val="007C39D2"/>
    <w:rsid w:val="007C3E10"/>
    <w:rsid w:val="007C5066"/>
    <w:rsid w:val="007C6772"/>
    <w:rsid w:val="007C6BB0"/>
    <w:rsid w:val="007C74BF"/>
    <w:rsid w:val="007C75CA"/>
    <w:rsid w:val="007D5104"/>
    <w:rsid w:val="007D510B"/>
    <w:rsid w:val="007D5184"/>
    <w:rsid w:val="007D71D0"/>
    <w:rsid w:val="007E089F"/>
    <w:rsid w:val="007E08FF"/>
    <w:rsid w:val="007E093D"/>
    <w:rsid w:val="007E217C"/>
    <w:rsid w:val="007E30AA"/>
    <w:rsid w:val="007E4A95"/>
    <w:rsid w:val="007E4E58"/>
    <w:rsid w:val="007E602F"/>
    <w:rsid w:val="007E6DC8"/>
    <w:rsid w:val="007F0194"/>
    <w:rsid w:val="007F1B79"/>
    <w:rsid w:val="007F20EA"/>
    <w:rsid w:val="007F4512"/>
    <w:rsid w:val="007F4F2C"/>
    <w:rsid w:val="007F524A"/>
    <w:rsid w:val="007F5A0B"/>
    <w:rsid w:val="007F69A2"/>
    <w:rsid w:val="0080004B"/>
    <w:rsid w:val="00800859"/>
    <w:rsid w:val="00801A47"/>
    <w:rsid w:val="00801CE8"/>
    <w:rsid w:val="0080299C"/>
    <w:rsid w:val="00802F4C"/>
    <w:rsid w:val="0080613D"/>
    <w:rsid w:val="0080627E"/>
    <w:rsid w:val="0080711A"/>
    <w:rsid w:val="00807C47"/>
    <w:rsid w:val="00812177"/>
    <w:rsid w:val="00812206"/>
    <w:rsid w:val="008125B7"/>
    <w:rsid w:val="00812EA4"/>
    <w:rsid w:val="00813DF0"/>
    <w:rsid w:val="00814061"/>
    <w:rsid w:val="0081447E"/>
    <w:rsid w:val="00814742"/>
    <w:rsid w:val="008165BC"/>
    <w:rsid w:val="008178B7"/>
    <w:rsid w:val="00823AB4"/>
    <w:rsid w:val="00824CC1"/>
    <w:rsid w:val="00824D29"/>
    <w:rsid w:val="0082617D"/>
    <w:rsid w:val="00826B2D"/>
    <w:rsid w:val="00827153"/>
    <w:rsid w:val="00830241"/>
    <w:rsid w:val="00830803"/>
    <w:rsid w:val="00833729"/>
    <w:rsid w:val="008337F4"/>
    <w:rsid w:val="0083385D"/>
    <w:rsid w:val="008338AE"/>
    <w:rsid w:val="00834DFC"/>
    <w:rsid w:val="008352C3"/>
    <w:rsid w:val="00835B01"/>
    <w:rsid w:val="008376E8"/>
    <w:rsid w:val="008413F1"/>
    <w:rsid w:val="00842612"/>
    <w:rsid w:val="008431C3"/>
    <w:rsid w:val="0084338F"/>
    <w:rsid w:val="008443BB"/>
    <w:rsid w:val="00844995"/>
    <w:rsid w:val="008452FA"/>
    <w:rsid w:val="00847E40"/>
    <w:rsid w:val="008504C5"/>
    <w:rsid w:val="00852095"/>
    <w:rsid w:val="0085284B"/>
    <w:rsid w:val="00852BED"/>
    <w:rsid w:val="00863B64"/>
    <w:rsid w:val="00863F2C"/>
    <w:rsid w:val="00864DDC"/>
    <w:rsid w:val="00866521"/>
    <w:rsid w:val="00866B84"/>
    <w:rsid w:val="008675DA"/>
    <w:rsid w:val="008701E5"/>
    <w:rsid w:val="00870472"/>
    <w:rsid w:val="00870DF8"/>
    <w:rsid w:val="00871171"/>
    <w:rsid w:val="00871A06"/>
    <w:rsid w:val="008729DD"/>
    <w:rsid w:val="00873BC0"/>
    <w:rsid w:val="00874661"/>
    <w:rsid w:val="00874B3B"/>
    <w:rsid w:val="00881C0C"/>
    <w:rsid w:val="00882AD0"/>
    <w:rsid w:val="0088511E"/>
    <w:rsid w:val="00885347"/>
    <w:rsid w:val="0088595F"/>
    <w:rsid w:val="00885AD0"/>
    <w:rsid w:val="00886AC9"/>
    <w:rsid w:val="00890A3B"/>
    <w:rsid w:val="00891B1D"/>
    <w:rsid w:val="00892399"/>
    <w:rsid w:val="008925F4"/>
    <w:rsid w:val="00892731"/>
    <w:rsid w:val="008963C0"/>
    <w:rsid w:val="008979CF"/>
    <w:rsid w:val="00897A3F"/>
    <w:rsid w:val="00897C7D"/>
    <w:rsid w:val="00897F5B"/>
    <w:rsid w:val="008A1A86"/>
    <w:rsid w:val="008A47A1"/>
    <w:rsid w:val="008A6761"/>
    <w:rsid w:val="008A7919"/>
    <w:rsid w:val="008B18E1"/>
    <w:rsid w:val="008B1AD4"/>
    <w:rsid w:val="008B2106"/>
    <w:rsid w:val="008B2D0B"/>
    <w:rsid w:val="008B64F1"/>
    <w:rsid w:val="008B70E0"/>
    <w:rsid w:val="008B730A"/>
    <w:rsid w:val="008B77BD"/>
    <w:rsid w:val="008C084B"/>
    <w:rsid w:val="008C1D8B"/>
    <w:rsid w:val="008C22E7"/>
    <w:rsid w:val="008C2594"/>
    <w:rsid w:val="008C2BAA"/>
    <w:rsid w:val="008C52B8"/>
    <w:rsid w:val="008C79F1"/>
    <w:rsid w:val="008D16AD"/>
    <w:rsid w:val="008D1980"/>
    <w:rsid w:val="008D241A"/>
    <w:rsid w:val="008D453B"/>
    <w:rsid w:val="008D4CBD"/>
    <w:rsid w:val="008D53B7"/>
    <w:rsid w:val="008D5D54"/>
    <w:rsid w:val="008D650B"/>
    <w:rsid w:val="008E023C"/>
    <w:rsid w:val="008E54A9"/>
    <w:rsid w:val="008E55E1"/>
    <w:rsid w:val="008E58EB"/>
    <w:rsid w:val="008E7260"/>
    <w:rsid w:val="008E7FBC"/>
    <w:rsid w:val="008F07F3"/>
    <w:rsid w:val="008F49FB"/>
    <w:rsid w:val="008F6BFF"/>
    <w:rsid w:val="008F7C23"/>
    <w:rsid w:val="00901641"/>
    <w:rsid w:val="00901E11"/>
    <w:rsid w:val="0090373D"/>
    <w:rsid w:val="00903CD8"/>
    <w:rsid w:val="00903E4A"/>
    <w:rsid w:val="009048BD"/>
    <w:rsid w:val="009063BC"/>
    <w:rsid w:val="009076E6"/>
    <w:rsid w:val="0091073E"/>
    <w:rsid w:val="00910933"/>
    <w:rsid w:val="00912462"/>
    <w:rsid w:val="00913AB7"/>
    <w:rsid w:val="0091657E"/>
    <w:rsid w:val="00916A92"/>
    <w:rsid w:val="0091733A"/>
    <w:rsid w:val="0091746C"/>
    <w:rsid w:val="0091791C"/>
    <w:rsid w:val="00920380"/>
    <w:rsid w:val="009217F9"/>
    <w:rsid w:val="009239C4"/>
    <w:rsid w:val="009308B8"/>
    <w:rsid w:val="009348BC"/>
    <w:rsid w:val="00937E63"/>
    <w:rsid w:val="00940DD7"/>
    <w:rsid w:val="00941390"/>
    <w:rsid w:val="009415A3"/>
    <w:rsid w:val="009418EC"/>
    <w:rsid w:val="009424D6"/>
    <w:rsid w:val="009428BF"/>
    <w:rsid w:val="00942B2C"/>
    <w:rsid w:val="00944360"/>
    <w:rsid w:val="00944408"/>
    <w:rsid w:val="0094442C"/>
    <w:rsid w:val="00944B1C"/>
    <w:rsid w:val="00944B29"/>
    <w:rsid w:val="009517B4"/>
    <w:rsid w:val="0095213B"/>
    <w:rsid w:val="00952433"/>
    <w:rsid w:val="009542B7"/>
    <w:rsid w:val="009548AE"/>
    <w:rsid w:val="009548E1"/>
    <w:rsid w:val="00955303"/>
    <w:rsid w:val="0095617B"/>
    <w:rsid w:val="009566A3"/>
    <w:rsid w:val="009571DB"/>
    <w:rsid w:val="00957848"/>
    <w:rsid w:val="00960414"/>
    <w:rsid w:val="009630F0"/>
    <w:rsid w:val="009636E3"/>
    <w:rsid w:val="009639A9"/>
    <w:rsid w:val="0096555A"/>
    <w:rsid w:val="009667DB"/>
    <w:rsid w:val="00967E4A"/>
    <w:rsid w:val="00970DFB"/>
    <w:rsid w:val="0097111E"/>
    <w:rsid w:val="009715A1"/>
    <w:rsid w:val="00972CC6"/>
    <w:rsid w:val="00973548"/>
    <w:rsid w:val="00973818"/>
    <w:rsid w:val="00973A00"/>
    <w:rsid w:val="0097437B"/>
    <w:rsid w:val="00975E7E"/>
    <w:rsid w:val="00976147"/>
    <w:rsid w:val="00977148"/>
    <w:rsid w:val="009772AC"/>
    <w:rsid w:val="009777E9"/>
    <w:rsid w:val="009800D3"/>
    <w:rsid w:val="00982C79"/>
    <w:rsid w:val="00983D30"/>
    <w:rsid w:val="00984560"/>
    <w:rsid w:val="00984D03"/>
    <w:rsid w:val="00985F50"/>
    <w:rsid w:val="00986A77"/>
    <w:rsid w:val="00987A20"/>
    <w:rsid w:val="00990DDA"/>
    <w:rsid w:val="009918F5"/>
    <w:rsid w:val="0099206C"/>
    <w:rsid w:val="0099233A"/>
    <w:rsid w:val="009924FC"/>
    <w:rsid w:val="0099298E"/>
    <w:rsid w:val="009951C2"/>
    <w:rsid w:val="00996513"/>
    <w:rsid w:val="009A69BA"/>
    <w:rsid w:val="009B0A0D"/>
    <w:rsid w:val="009B3D1E"/>
    <w:rsid w:val="009B504A"/>
    <w:rsid w:val="009B5213"/>
    <w:rsid w:val="009C0452"/>
    <w:rsid w:val="009C3263"/>
    <w:rsid w:val="009C32E0"/>
    <w:rsid w:val="009C355A"/>
    <w:rsid w:val="009C41B8"/>
    <w:rsid w:val="009C4F8A"/>
    <w:rsid w:val="009C594A"/>
    <w:rsid w:val="009C7A89"/>
    <w:rsid w:val="009C7B82"/>
    <w:rsid w:val="009D2C12"/>
    <w:rsid w:val="009D7669"/>
    <w:rsid w:val="009D7D50"/>
    <w:rsid w:val="009E1863"/>
    <w:rsid w:val="009E1D1A"/>
    <w:rsid w:val="009E2A0F"/>
    <w:rsid w:val="009E61A3"/>
    <w:rsid w:val="009E763D"/>
    <w:rsid w:val="009E7B5E"/>
    <w:rsid w:val="009E7FAE"/>
    <w:rsid w:val="009F0959"/>
    <w:rsid w:val="009F0E97"/>
    <w:rsid w:val="009F1D57"/>
    <w:rsid w:val="009F28BB"/>
    <w:rsid w:val="009F2B17"/>
    <w:rsid w:val="009F4495"/>
    <w:rsid w:val="009F638F"/>
    <w:rsid w:val="00A014DB"/>
    <w:rsid w:val="00A0177C"/>
    <w:rsid w:val="00A03F35"/>
    <w:rsid w:val="00A05DCA"/>
    <w:rsid w:val="00A070BA"/>
    <w:rsid w:val="00A0713F"/>
    <w:rsid w:val="00A11809"/>
    <w:rsid w:val="00A11AC5"/>
    <w:rsid w:val="00A13913"/>
    <w:rsid w:val="00A1394B"/>
    <w:rsid w:val="00A13F07"/>
    <w:rsid w:val="00A14D88"/>
    <w:rsid w:val="00A16CD0"/>
    <w:rsid w:val="00A16FF0"/>
    <w:rsid w:val="00A175BA"/>
    <w:rsid w:val="00A20FBF"/>
    <w:rsid w:val="00A212DE"/>
    <w:rsid w:val="00A23C25"/>
    <w:rsid w:val="00A251FD"/>
    <w:rsid w:val="00A301CF"/>
    <w:rsid w:val="00A303F7"/>
    <w:rsid w:val="00A30B56"/>
    <w:rsid w:val="00A30D58"/>
    <w:rsid w:val="00A310E6"/>
    <w:rsid w:val="00A31694"/>
    <w:rsid w:val="00A34E03"/>
    <w:rsid w:val="00A35CFF"/>
    <w:rsid w:val="00A35FB1"/>
    <w:rsid w:val="00A3648E"/>
    <w:rsid w:val="00A36A97"/>
    <w:rsid w:val="00A402F1"/>
    <w:rsid w:val="00A40359"/>
    <w:rsid w:val="00A414C1"/>
    <w:rsid w:val="00A415D0"/>
    <w:rsid w:val="00A438A8"/>
    <w:rsid w:val="00A4436A"/>
    <w:rsid w:val="00A451E5"/>
    <w:rsid w:val="00A47418"/>
    <w:rsid w:val="00A478D1"/>
    <w:rsid w:val="00A5098F"/>
    <w:rsid w:val="00A50AE6"/>
    <w:rsid w:val="00A5105B"/>
    <w:rsid w:val="00A5118A"/>
    <w:rsid w:val="00A5406E"/>
    <w:rsid w:val="00A546A7"/>
    <w:rsid w:val="00A55706"/>
    <w:rsid w:val="00A55E1E"/>
    <w:rsid w:val="00A56246"/>
    <w:rsid w:val="00A5742D"/>
    <w:rsid w:val="00A57676"/>
    <w:rsid w:val="00A60285"/>
    <w:rsid w:val="00A61C39"/>
    <w:rsid w:val="00A628B5"/>
    <w:rsid w:val="00A641E9"/>
    <w:rsid w:val="00A67CA2"/>
    <w:rsid w:val="00A70257"/>
    <w:rsid w:val="00A70A29"/>
    <w:rsid w:val="00A70E60"/>
    <w:rsid w:val="00A71A64"/>
    <w:rsid w:val="00A720E3"/>
    <w:rsid w:val="00A7216E"/>
    <w:rsid w:val="00A725F5"/>
    <w:rsid w:val="00A732FD"/>
    <w:rsid w:val="00A73635"/>
    <w:rsid w:val="00A74C99"/>
    <w:rsid w:val="00A755B8"/>
    <w:rsid w:val="00A76F17"/>
    <w:rsid w:val="00A77B3B"/>
    <w:rsid w:val="00A807E9"/>
    <w:rsid w:val="00A81FA7"/>
    <w:rsid w:val="00A85C4B"/>
    <w:rsid w:val="00A861BF"/>
    <w:rsid w:val="00A86611"/>
    <w:rsid w:val="00A91188"/>
    <w:rsid w:val="00A936F2"/>
    <w:rsid w:val="00A94407"/>
    <w:rsid w:val="00A9560C"/>
    <w:rsid w:val="00A95A72"/>
    <w:rsid w:val="00A97431"/>
    <w:rsid w:val="00AA17A8"/>
    <w:rsid w:val="00AA293A"/>
    <w:rsid w:val="00AA2A05"/>
    <w:rsid w:val="00AA5271"/>
    <w:rsid w:val="00AA6130"/>
    <w:rsid w:val="00AA7BE4"/>
    <w:rsid w:val="00AB051D"/>
    <w:rsid w:val="00AB13CE"/>
    <w:rsid w:val="00AB1BD6"/>
    <w:rsid w:val="00AB305F"/>
    <w:rsid w:val="00AB32DA"/>
    <w:rsid w:val="00AB4AC7"/>
    <w:rsid w:val="00AB53CB"/>
    <w:rsid w:val="00AB76A2"/>
    <w:rsid w:val="00AC085F"/>
    <w:rsid w:val="00AC091D"/>
    <w:rsid w:val="00AC45C4"/>
    <w:rsid w:val="00AC6BDC"/>
    <w:rsid w:val="00AC74F3"/>
    <w:rsid w:val="00AC7CD6"/>
    <w:rsid w:val="00AD4001"/>
    <w:rsid w:val="00AD49AB"/>
    <w:rsid w:val="00AD4AB4"/>
    <w:rsid w:val="00AD7E32"/>
    <w:rsid w:val="00AE2667"/>
    <w:rsid w:val="00AE2B10"/>
    <w:rsid w:val="00AE2EB6"/>
    <w:rsid w:val="00AE5A9A"/>
    <w:rsid w:val="00AE6C62"/>
    <w:rsid w:val="00AE6DB4"/>
    <w:rsid w:val="00AF0933"/>
    <w:rsid w:val="00AF2216"/>
    <w:rsid w:val="00AF2865"/>
    <w:rsid w:val="00AF31BC"/>
    <w:rsid w:val="00AF7ACB"/>
    <w:rsid w:val="00B03CE2"/>
    <w:rsid w:val="00B04ADA"/>
    <w:rsid w:val="00B0512E"/>
    <w:rsid w:val="00B05EA6"/>
    <w:rsid w:val="00B1098F"/>
    <w:rsid w:val="00B110FD"/>
    <w:rsid w:val="00B12EC3"/>
    <w:rsid w:val="00B14B7A"/>
    <w:rsid w:val="00B17E5F"/>
    <w:rsid w:val="00B211E1"/>
    <w:rsid w:val="00B25047"/>
    <w:rsid w:val="00B2545F"/>
    <w:rsid w:val="00B25FA9"/>
    <w:rsid w:val="00B266BA"/>
    <w:rsid w:val="00B26DDF"/>
    <w:rsid w:val="00B26EC3"/>
    <w:rsid w:val="00B3169A"/>
    <w:rsid w:val="00B345D7"/>
    <w:rsid w:val="00B402D6"/>
    <w:rsid w:val="00B433F2"/>
    <w:rsid w:val="00B434A2"/>
    <w:rsid w:val="00B44595"/>
    <w:rsid w:val="00B447EB"/>
    <w:rsid w:val="00B4559F"/>
    <w:rsid w:val="00B5525B"/>
    <w:rsid w:val="00B567CB"/>
    <w:rsid w:val="00B57228"/>
    <w:rsid w:val="00B61E09"/>
    <w:rsid w:val="00B63C43"/>
    <w:rsid w:val="00B641DB"/>
    <w:rsid w:val="00B679E9"/>
    <w:rsid w:val="00B7157A"/>
    <w:rsid w:val="00B720E8"/>
    <w:rsid w:val="00B7295E"/>
    <w:rsid w:val="00B72CAE"/>
    <w:rsid w:val="00B73129"/>
    <w:rsid w:val="00B76889"/>
    <w:rsid w:val="00B772A0"/>
    <w:rsid w:val="00B77C7D"/>
    <w:rsid w:val="00B81C9E"/>
    <w:rsid w:val="00B83375"/>
    <w:rsid w:val="00B840F0"/>
    <w:rsid w:val="00B85CE2"/>
    <w:rsid w:val="00B85F56"/>
    <w:rsid w:val="00B87B2D"/>
    <w:rsid w:val="00B91061"/>
    <w:rsid w:val="00B912D0"/>
    <w:rsid w:val="00B91FE8"/>
    <w:rsid w:val="00B94734"/>
    <w:rsid w:val="00B95C8E"/>
    <w:rsid w:val="00B9676B"/>
    <w:rsid w:val="00B97778"/>
    <w:rsid w:val="00BA5653"/>
    <w:rsid w:val="00BA6301"/>
    <w:rsid w:val="00BB097B"/>
    <w:rsid w:val="00BB17FD"/>
    <w:rsid w:val="00BB3E4F"/>
    <w:rsid w:val="00BB5D39"/>
    <w:rsid w:val="00BB7D2B"/>
    <w:rsid w:val="00BC0329"/>
    <w:rsid w:val="00BC04F7"/>
    <w:rsid w:val="00BC435C"/>
    <w:rsid w:val="00BC461B"/>
    <w:rsid w:val="00BC4BBE"/>
    <w:rsid w:val="00BC5E28"/>
    <w:rsid w:val="00BC7545"/>
    <w:rsid w:val="00BD0D81"/>
    <w:rsid w:val="00BD1186"/>
    <w:rsid w:val="00BD3793"/>
    <w:rsid w:val="00BD53D8"/>
    <w:rsid w:val="00BD5422"/>
    <w:rsid w:val="00BD5B54"/>
    <w:rsid w:val="00BD5DD7"/>
    <w:rsid w:val="00BE0F0C"/>
    <w:rsid w:val="00BE4CE8"/>
    <w:rsid w:val="00BE6724"/>
    <w:rsid w:val="00BE6FF9"/>
    <w:rsid w:val="00BF16C5"/>
    <w:rsid w:val="00BF2A3C"/>
    <w:rsid w:val="00BF5052"/>
    <w:rsid w:val="00BF5472"/>
    <w:rsid w:val="00BF5C20"/>
    <w:rsid w:val="00BF6A66"/>
    <w:rsid w:val="00BF7CF3"/>
    <w:rsid w:val="00C001DC"/>
    <w:rsid w:val="00C00C4D"/>
    <w:rsid w:val="00C010DB"/>
    <w:rsid w:val="00C01FD1"/>
    <w:rsid w:val="00C020FD"/>
    <w:rsid w:val="00C04B80"/>
    <w:rsid w:val="00C06ED7"/>
    <w:rsid w:val="00C07C70"/>
    <w:rsid w:val="00C1268B"/>
    <w:rsid w:val="00C12D1D"/>
    <w:rsid w:val="00C16AEC"/>
    <w:rsid w:val="00C1719D"/>
    <w:rsid w:val="00C17228"/>
    <w:rsid w:val="00C17D2D"/>
    <w:rsid w:val="00C21009"/>
    <w:rsid w:val="00C23B75"/>
    <w:rsid w:val="00C266EB"/>
    <w:rsid w:val="00C31A0A"/>
    <w:rsid w:val="00C32E5E"/>
    <w:rsid w:val="00C3344E"/>
    <w:rsid w:val="00C33700"/>
    <w:rsid w:val="00C35C42"/>
    <w:rsid w:val="00C40E8B"/>
    <w:rsid w:val="00C41605"/>
    <w:rsid w:val="00C42F63"/>
    <w:rsid w:val="00C507E5"/>
    <w:rsid w:val="00C52304"/>
    <w:rsid w:val="00C5385F"/>
    <w:rsid w:val="00C5595E"/>
    <w:rsid w:val="00C56B60"/>
    <w:rsid w:val="00C57E9C"/>
    <w:rsid w:val="00C57EA2"/>
    <w:rsid w:val="00C61874"/>
    <w:rsid w:val="00C63CF1"/>
    <w:rsid w:val="00C6412A"/>
    <w:rsid w:val="00C65CE5"/>
    <w:rsid w:val="00C673F7"/>
    <w:rsid w:val="00C71F45"/>
    <w:rsid w:val="00C72697"/>
    <w:rsid w:val="00C72F20"/>
    <w:rsid w:val="00C74D06"/>
    <w:rsid w:val="00C76544"/>
    <w:rsid w:val="00C76D9B"/>
    <w:rsid w:val="00C76DA4"/>
    <w:rsid w:val="00C777C5"/>
    <w:rsid w:val="00C7794C"/>
    <w:rsid w:val="00C83F01"/>
    <w:rsid w:val="00C90B99"/>
    <w:rsid w:val="00C9453B"/>
    <w:rsid w:val="00C945D6"/>
    <w:rsid w:val="00C970C9"/>
    <w:rsid w:val="00CA004F"/>
    <w:rsid w:val="00CA1425"/>
    <w:rsid w:val="00CA1A01"/>
    <w:rsid w:val="00CA2665"/>
    <w:rsid w:val="00CA3592"/>
    <w:rsid w:val="00CA3A9A"/>
    <w:rsid w:val="00CA3B65"/>
    <w:rsid w:val="00CA6025"/>
    <w:rsid w:val="00CA72A6"/>
    <w:rsid w:val="00CA7B78"/>
    <w:rsid w:val="00CB0326"/>
    <w:rsid w:val="00CB29B0"/>
    <w:rsid w:val="00CB47F0"/>
    <w:rsid w:val="00CB4AD3"/>
    <w:rsid w:val="00CB5450"/>
    <w:rsid w:val="00CB5E82"/>
    <w:rsid w:val="00CB7C0C"/>
    <w:rsid w:val="00CC14C8"/>
    <w:rsid w:val="00CC1F4B"/>
    <w:rsid w:val="00CC1FDD"/>
    <w:rsid w:val="00CC2D18"/>
    <w:rsid w:val="00CC364C"/>
    <w:rsid w:val="00CC77BE"/>
    <w:rsid w:val="00CD0E3F"/>
    <w:rsid w:val="00CD434E"/>
    <w:rsid w:val="00CD5461"/>
    <w:rsid w:val="00CD570A"/>
    <w:rsid w:val="00CD5B19"/>
    <w:rsid w:val="00CD6175"/>
    <w:rsid w:val="00CD65F5"/>
    <w:rsid w:val="00CD6B06"/>
    <w:rsid w:val="00CD7DED"/>
    <w:rsid w:val="00CE1C0E"/>
    <w:rsid w:val="00CE41D9"/>
    <w:rsid w:val="00CE46D3"/>
    <w:rsid w:val="00CE4FBD"/>
    <w:rsid w:val="00CE660C"/>
    <w:rsid w:val="00CF154C"/>
    <w:rsid w:val="00CF1D29"/>
    <w:rsid w:val="00CF4771"/>
    <w:rsid w:val="00CF76C0"/>
    <w:rsid w:val="00D00226"/>
    <w:rsid w:val="00D0060A"/>
    <w:rsid w:val="00D00F01"/>
    <w:rsid w:val="00D01D63"/>
    <w:rsid w:val="00D020EB"/>
    <w:rsid w:val="00D025A9"/>
    <w:rsid w:val="00D027FB"/>
    <w:rsid w:val="00D05FD7"/>
    <w:rsid w:val="00D060FA"/>
    <w:rsid w:val="00D066E2"/>
    <w:rsid w:val="00D07125"/>
    <w:rsid w:val="00D0794C"/>
    <w:rsid w:val="00D1014C"/>
    <w:rsid w:val="00D10221"/>
    <w:rsid w:val="00D11E7D"/>
    <w:rsid w:val="00D11FA9"/>
    <w:rsid w:val="00D12D05"/>
    <w:rsid w:val="00D15F53"/>
    <w:rsid w:val="00D20C93"/>
    <w:rsid w:val="00D2110C"/>
    <w:rsid w:val="00D21625"/>
    <w:rsid w:val="00D21880"/>
    <w:rsid w:val="00D24529"/>
    <w:rsid w:val="00D266D6"/>
    <w:rsid w:val="00D302EF"/>
    <w:rsid w:val="00D32F77"/>
    <w:rsid w:val="00D36B98"/>
    <w:rsid w:val="00D40704"/>
    <w:rsid w:val="00D40ADF"/>
    <w:rsid w:val="00D422E4"/>
    <w:rsid w:val="00D452AD"/>
    <w:rsid w:val="00D471ED"/>
    <w:rsid w:val="00D504EB"/>
    <w:rsid w:val="00D53BA3"/>
    <w:rsid w:val="00D55217"/>
    <w:rsid w:val="00D5755E"/>
    <w:rsid w:val="00D57ED5"/>
    <w:rsid w:val="00D60E38"/>
    <w:rsid w:val="00D61A8C"/>
    <w:rsid w:val="00D61DBE"/>
    <w:rsid w:val="00D6315F"/>
    <w:rsid w:val="00D63950"/>
    <w:rsid w:val="00D640FE"/>
    <w:rsid w:val="00D6442C"/>
    <w:rsid w:val="00D64F77"/>
    <w:rsid w:val="00D65B35"/>
    <w:rsid w:val="00D73920"/>
    <w:rsid w:val="00D75DB8"/>
    <w:rsid w:val="00D84241"/>
    <w:rsid w:val="00D846CE"/>
    <w:rsid w:val="00D87C85"/>
    <w:rsid w:val="00D90A97"/>
    <w:rsid w:val="00D92A46"/>
    <w:rsid w:val="00D93207"/>
    <w:rsid w:val="00D9355F"/>
    <w:rsid w:val="00D93899"/>
    <w:rsid w:val="00D94E86"/>
    <w:rsid w:val="00D9548D"/>
    <w:rsid w:val="00D96FFC"/>
    <w:rsid w:val="00DA1A0B"/>
    <w:rsid w:val="00DA1BF0"/>
    <w:rsid w:val="00DA58D9"/>
    <w:rsid w:val="00DA5B9B"/>
    <w:rsid w:val="00DA7EA6"/>
    <w:rsid w:val="00DB2219"/>
    <w:rsid w:val="00DB3568"/>
    <w:rsid w:val="00DB3828"/>
    <w:rsid w:val="00DB5999"/>
    <w:rsid w:val="00DB5DBE"/>
    <w:rsid w:val="00DB6E2B"/>
    <w:rsid w:val="00DB7F23"/>
    <w:rsid w:val="00DC07FB"/>
    <w:rsid w:val="00DC2F96"/>
    <w:rsid w:val="00DC6EAE"/>
    <w:rsid w:val="00DC7781"/>
    <w:rsid w:val="00DD1192"/>
    <w:rsid w:val="00DD3FE2"/>
    <w:rsid w:val="00DD4F61"/>
    <w:rsid w:val="00DD5A6D"/>
    <w:rsid w:val="00DD5B4B"/>
    <w:rsid w:val="00DD7C78"/>
    <w:rsid w:val="00DE25A0"/>
    <w:rsid w:val="00DE2D93"/>
    <w:rsid w:val="00DE408F"/>
    <w:rsid w:val="00DE56E9"/>
    <w:rsid w:val="00DE661D"/>
    <w:rsid w:val="00DF000A"/>
    <w:rsid w:val="00DF0738"/>
    <w:rsid w:val="00DF1995"/>
    <w:rsid w:val="00DF1A04"/>
    <w:rsid w:val="00DF2411"/>
    <w:rsid w:val="00DF499B"/>
    <w:rsid w:val="00DF4D26"/>
    <w:rsid w:val="00DF6655"/>
    <w:rsid w:val="00DF7969"/>
    <w:rsid w:val="00DF7AA0"/>
    <w:rsid w:val="00E007C0"/>
    <w:rsid w:val="00E02E86"/>
    <w:rsid w:val="00E030E2"/>
    <w:rsid w:val="00E038E7"/>
    <w:rsid w:val="00E04F72"/>
    <w:rsid w:val="00E05A48"/>
    <w:rsid w:val="00E108F5"/>
    <w:rsid w:val="00E11FDE"/>
    <w:rsid w:val="00E12843"/>
    <w:rsid w:val="00E13CBF"/>
    <w:rsid w:val="00E14376"/>
    <w:rsid w:val="00E144D2"/>
    <w:rsid w:val="00E166E7"/>
    <w:rsid w:val="00E17A28"/>
    <w:rsid w:val="00E20052"/>
    <w:rsid w:val="00E21150"/>
    <w:rsid w:val="00E223A2"/>
    <w:rsid w:val="00E22C69"/>
    <w:rsid w:val="00E262FE"/>
    <w:rsid w:val="00E26690"/>
    <w:rsid w:val="00E27347"/>
    <w:rsid w:val="00E3097F"/>
    <w:rsid w:val="00E35CBB"/>
    <w:rsid w:val="00E36115"/>
    <w:rsid w:val="00E36CD7"/>
    <w:rsid w:val="00E3736F"/>
    <w:rsid w:val="00E412D5"/>
    <w:rsid w:val="00E427B4"/>
    <w:rsid w:val="00E42F19"/>
    <w:rsid w:val="00E43E8E"/>
    <w:rsid w:val="00E452F0"/>
    <w:rsid w:val="00E458DA"/>
    <w:rsid w:val="00E45BE9"/>
    <w:rsid w:val="00E47F29"/>
    <w:rsid w:val="00E50C75"/>
    <w:rsid w:val="00E52295"/>
    <w:rsid w:val="00E52576"/>
    <w:rsid w:val="00E54282"/>
    <w:rsid w:val="00E5445B"/>
    <w:rsid w:val="00E54622"/>
    <w:rsid w:val="00E61F43"/>
    <w:rsid w:val="00E6241E"/>
    <w:rsid w:val="00E62A54"/>
    <w:rsid w:val="00E634A2"/>
    <w:rsid w:val="00E63BAF"/>
    <w:rsid w:val="00E64118"/>
    <w:rsid w:val="00E652A6"/>
    <w:rsid w:val="00E67A01"/>
    <w:rsid w:val="00E710F4"/>
    <w:rsid w:val="00E71A0E"/>
    <w:rsid w:val="00E71F51"/>
    <w:rsid w:val="00E73C07"/>
    <w:rsid w:val="00E74F20"/>
    <w:rsid w:val="00E81108"/>
    <w:rsid w:val="00E849BC"/>
    <w:rsid w:val="00E87F3D"/>
    <w:rsid w:val="00E93BD9"/>
    <w:rsid w:val="00E93FC3"/>
    <w:rsid w:val="00E94B79"/>
    <w:rsid w:val="00E95914"/>
    <w:rsid w:val="00E95B93"/>
    <w:rsid w:val="00EA0B5E"/>
    <w:rsid w:val="00EA1328"/>
    <w:rsid w:val="00EA5302"/>
    <w:rsid w:val="00EA6460"/>
    <w:rsid w:val="00EA6EFC"/>
    <w:rsid w:val="00EA7CD9"/>
    <w:rsid w:val="00EB29A8"/>
    <w:rsid w:val="00EB3C1B"/>
    <w:rsid w:val="00EB3D02"/>
    <w:rsid w:val="00EB3FCB"/>
    <w:rsid w:val="00EB6AFA"/>
    <w:rsid w:val="00EB7936"/>
    <w:rsid w:val="00EC1EE2"/>
    <w:rsid w:val="00EC3BEF"/>
    <w:rsid w:val="00EC640D"/>
    <w:rsid w:val="00ED059E"/>
    <w:rsid w:val="00ED1549"/>
    <w:rsid w:val="00ED24F9"/>
    <w:rsid w:val="00ED2E82"/>
    <w:rsid w:val="00ED39C1"/>
    <w:rsid w:val="00ED402C"/>
    <w:rsid w:val="00ED7B75"/>
    <w:rsid w:val="00EE1259"/>
    <w:rsid w:val="00EE1A59"/>
    <w:rsid w:val="00EE1EE8"/>
    <w:rsid w:val="00EE2206"/>
    <w:rsid w:val="00EE25F5"/>
    <w:rsid w:val="00EE5526"/>
    <w:rsid w:val="00EE6E1F"/>
    <w:rsid w:val="00EF4C7A"/>
    <w:rsid w:val="00EF55DC"/>
    <w:rsid w:val="00EF56DD"/>
    <w:rsid w:val="00EF6BFE"/>
    <w:rsid w:val="00EF745A"/>
    <w:rsid w:val="00F02D66"/>
    <w:rsid w:val="00F02DD7"/>
    <w:rsid w:val="00F0555C"/>
    <w:rsid w:val="00F0698C"/>
    <w:rsid w:val="00F06A66"/>
    <w:rsid w:val="00F06F95"/>
    <w:rsid w:val="00F12B9B"/>
    <w:rsid w:val="00F12FAF"/>
    <w:rsid w:val="00F14E71"/>
    <w:rsid w:val="00F1521D"/>
    <w:rsid w:val="00F2038F"/>
    <w:rsid w:val="00F2059D"/>
    <w:rsid w:val="00F21A35"/>
    <w:rsid w:val="00F21D62"/>
    <w:rsid w:val="00F23A10"/>
    <w:rsid w:val="00F245FB"/>
    <w:rsid w:val="00F25177"/>
    <w:rsid w:val="00F26915"/>
    <w:rsid w:val="00F26B9F"/>
    <w:rsid w:val="00F26C5A"/>
    <w:rsid w:val="00F30E0D"/>
    <w:rsid w:val="00F30E2A"/>
    <w:rsid w:val="00F31C1C"/>
    <w:rsid w:val="00F324A8"/>
    <w:rsid w:val="00F33A6E"/>
    <w:rsid w:val="00F35D21"/>
    <w:rsid w:val="00F37E95"/>
    <w:rsid w:val="00F403EE"/>
    <w:rsid w:val="00F4042B"/>
    <w:rsid w:val="00F404D3"/>
    <w:rsid w:val="00F43301"/>
    <w:rsid w:val="00F45750"/>
    <w:rsid w:val="00F46261"/>
    <w:rsid w:val="00F475BF"/>
    <w:rsid w:val="00F54CFF"/>
    <w:rsid w:val="00F5527A"/>
    <w:rsid w:val="00F5578A"/>
    <w:rsid w:val="00F558E7"/>
    <w:rsid w:val="00F602CD"/>
    <w:rsid w:val="00F61504"/>
    <w:rsid w:val="00F61D5B"/>
    <w:rsid w:val="00F644C1"/>
    <w:rsid w:val="00F65379"/>
    <w:rsid w:val="00F676AE"/>
    <w:rsid w:val="00F67B7D"/>
    <w:rsid w:val="00F67CAB"/>
    <w:rsid w:val="00F712C4"/>
    <w:rsid w:val="00F71BF2"/>
    <w:rsid w:val="00F73D0A"/>
    <w:rsid w:val="00F74BCE"/>
    <w:rsid w:val="00F821B6"/>
    <w:rsid w:val="00F86865"/>
    <w:rsid w:val="00F903D6"/>
    <w:rsid w:val="00F9223A"/>
    <w:rsid w:val="00F92731"/>
    <w:rsid w:val="00F92BEF"/>
    <w:rsid w:val="00F94272"/>
    <w:rsid w:val="00F946D7"/>
    <w:rsid w:val="00F955A8"/>
    <w:rsid w:val="00F96A90"/>
    <w:rsid w:val="00F97211"/>
    <w:rsid w:val="00F97A1D"/>
    <w:rsid w:val="00FA0D4B"/>
    <w:rsid w:val="00FA1EB3"/>
    <w:rsid w:val="00FA2CC1"/>
    <w:rsid w:val="00FA3B0C"/>
    <w:rsid w:val="00FA63AD"/>
    <w:rsid w:val="00FA6B69"/>
    <w:rsid w:val="00FA7988"/>
    <w:rsid w:val="00FB021C"/>
    <w:rsid w:val="00FB0F5D"/>
    <w:rsid w:val="00FB58F1"/>
    <w:rsid w:val="00FB6CFB"/>
    <w:rsid w:val="00FC1472"/>
    <w:rsid w:val="00FC1FBB"/>
    <w:rsid w:val="00FC25EE"/>
    <w:rsid w:val="00FC398C"/>
    <w:rsid w:val="00FC5D6C"/>
    <w:rsid w:val="00FC6178"/>
    <w:rsid w:val="00FC7696"/>
    <w:rsid w:val="00FD093A"/>
    <w:rsid w:val="00FD0A6F"/>
    <w:rsid w:val="00FD37EA"/>
    <w:rsid w:val="00FD4780"/>
    <w:rsid w:val="00FD48AB"/>
    <w:rsid w:val="00FD4A64"/>
    <w:rsid w:val="00FD6214"/>
    <w:rsid w:val="00FE08F6"/>
    <w:rsid w:val="00FE1676"/>
    <w:rsid w:val="00FE169A"/>
    <w:rsid w:val="00FE4673"/>
    <w:rsid w:val="00FE4CBE"/>
    <w:rsid w:val="00FE4E52"/>
    <w:rsid w:val="00FF193D"/>
    <w:rsid w:val="00FF472C"/>
    <w:rsid w:val="00FF6E21"/>
    <w:rsid w:val="00FF79EF"/>
    <w:rsid w:val="00FF7A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4:docId w14:val="711AA762"/>
  <w15:docId w15:val="{E209851A-C627-493D-B6C8-107B06E3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186"/>
    <w:pPr>
      <w:widowControl w:val="0"/>
      <w:ind w:firstLine="400"/>
      <w:jc w:val="both"/>
    </w:pPr>
    <w:rPr>
      <w:sz w:val="24"/>
      <w:szCs w:val="24"/>
    </w:rPr>
  </w:style>
  <w:style w:type="paragraph" w:styleId="10">
    <w:name w:val="heading 1"/>
    <w:basedOn w:val="a"/>
    <w:next w:val="a"/>
    <w:link w:val="11"/>
    <w:uiPriority w:val="9"/>
    <w:qFormat/>
    <w:rsid w:val="00451F26"/>
    <w:pPr>
      <w:keepNext/>
      <w:widowControl/>
      <w:autoSpaceDE w:val="0"/>
      <w:autoSpaceDN w:val="0"/>
      <w:ind w:firstLine="284"/>
      <w:jc w:val="left"/>
      <w:outlineLvl w:val="0"/>
    </w:pPr>
  </w:style>
  <w:style w:type="paragraph" w:styleId="20">
    <w:name w:val="heading 2"/>
    <w:basedOn w:val="a"/>
    <w:next w:val="a"/>
    <w:link w:val="21"/>
    <w:uiPriority w:val="9"/>
    <w:qFormat/>
    <w:rsid w:val="00776CFA"/>
    <w:pPr>
      <w:keepNext/>
      <w:widowControl/>
      <w:ind w:right="-57" w:firstLine="720"/>
      <w:outlineLvl w:val="1"/>
    </w:pPr>
    <w:rPr>
      <w:rFonts w:ascii="Arial" w:hAnsi="Arial" w:cs="Arial"/>
      <w:b/>
      <w:bCs/>
    </w:rPr>
  </w:style>
  <w:style w:type="paragraph" w:styleId="30">
    <w:name w:val="heading 3"/>
    <w:basedOn w:val="a"/>
    <w:next w:val="a"/>
    <w:link w:val="31"/>
    <w:qFormat/>
    <w:rsid w:val="00776CFA"/>
    <w:pPr>
      <w:keepNext/>
      <w:pageBreakBefore/>
      <w:widowControl/>
      <w:shd w:val="clear" w:color="auto" w:fill="FFFFFF"/>
      <w:suppressAutoHyphens/>
      <w:spacing w:line="226" w:lineRule="exact"/>
      <w:ind w:firstLine="0"/>
      <w:jc w:val="center"/>
      <w:outlineLvl w:val="2"/>
    </w:pPr>
    <w:rPr>
      <w:b/>
      <w:color w:val="000000"/>
      <w:spacing w:val="-13"/>
      <w:w w:val="106"/>
      <w:sz w:val="19"/>
      <w:szCs w:val="20"/>
      <w:lang w:eastAsia="ar-SA"/>
    </w:rPr>
  </w:style>
  <w:style w:type="paragraph" w:styleId="4">
    <w:name w:val="heading 4"/>
    <w:basedOn w:val="a"/>
    <w:next w:val="a"/>
    <w:link w:val="40"/>
    <w:qFormat/>
    <w:rsid w:val="00F5578A"/>
    <w:pPr>
      <w:keepNext/>
      <w:widowControl/>
      <w:spacing w:before="240" w:after="60"/>
      <w:ind w:firstLine="0"/>
      <w:jc w:val="left"/>
      <w:outlineLvl w:val="3"/>
    </w:pPr>
    <w:rPr>
      <w:b/>
      <w:bCs/>
      <w:sz w:val="28"/>
      <w:szCs w:val="28"/>
      <w:lang w:val="en-US"/>
    </w:rPr>
  </w:style>
  <w:style w:type="paragraph" w:styleId="5">
    <w:name w:val="heading 5"/>
    <w:basedOn w:val="a"/>
    <w:next w:val="a"/>
    <w:link w:val="50"/>
    <w:qFormat/>
    <w:rsid w:val="00776CFA"/>
    <w:pPr>
      <w:keepNext/>
      <w:widowControl/>
      <w:shd w:val="clear" w:color="auto" w:fill="FFFFFF"/>
      <w:suppressAutoHyphens/>
      <w:ind w:left="244" w:firstLine="0"/>
      <w:jc w:val="left"/>
      <w:outlineLvl w:val="4"/>
    </w:pPr>
    <w:rPr>
      <w:b/>
      <w:sz w:val="18"/>
      <w:szCs w:val="20"/>
      <w:lang w:eastAsia="ar-SA"/>
    </w:rPr>
  </w:style>
  <w:style w:type="paragraph" w:styleId="6">
    <w:name w:val="heading 6"/>
    <w:basedOn w:val="a"/>
    <w:next w:val="a"/>
    <w:link w:val="60"/>
    <w:qFormat/>
    <w:rsid w:val="00776CFA"/>
    <w:pPr>
      <w:keepNext/>
      <w:widowControl/>
      <w:shd w:val="clear" w:color="auto" w:fill="FFFFFF"/>
      <w:suppressAutoHyphens/>
      <w:ind w:left="243" w:firstLine="0"/>
      <w:jc w:val="left"/>
      <w:outlineLvl w:val="5"/>
    </w:pPr>
    <w:rPr>
      <w:b/>
      <w:color w:val="000000"/>
      <w:sz w:val="18"/>
      <w:szCs w:val="20"/>
      <w:lang w:eastAsia="ar-SA"/>
    </w:rPr>
  </w:style>
  <w:style w:type="paragraph" w:styleId="7">
    <w:name w:val="heading 7"/>
    <w:basedOn w:val="a"/>
    <w:next w:val="a"/>
    <w:link w:val="70"/>
    <w:qFormat/>
    <w:rsid w:val="00F06F95"/>
    <w:pPr>
      <w:keepNext/>
      <w:widowControl/>
      <w:ind w:firstLine="0"/>
      <w:jc w:val="left"/>
      <w:outlineLvl w:val="6"/>
    </w:pPr>
    <w:rPr>
      <w:b/>
      <w:i/>
      <w:sz w:val="16"/>
      <w:szCs w:val="20"/>
    </w:rPr>
  </w:style>
  <w:style w:type="paragraph" w:styleId="9">
    <w:name w:val="heading 9"/>
    <w:basedOn w:val="a"/>
    <w:next w:val="a"/>
    <w:qFormat/>
    <w:rsid w:val="00776CFA"/>
    <w:pPr>
      <w:widowControl/>
      <w:spacing w:before="240" w:after="60"/>
      <w:ind w:firstLine="0"/>
      <w:jc w:val="left"/>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4">
    <w:name w:val="Style14"/>
    <w:basedOn w:val="a"/>
    <w:rsid w:val="007C39D2"/>
    <w:pPr>
      <w:autoSpaceDE w:val="0"/>
      <w:autoSpaceDN w:val="0"/>
      <w:adjustRightInd w:val="0"/>
      <w:ind w:firstLine="0"/>
    </w:pPr>
  </w:style>
  <w:style w:type="paragraph" w:customStyle="1" w:styleId="Style15">
    <w:name w:val="Style15"/>
    <w:basedOn w:val="a"/>
    <w:rsid w:val="007C39D2"/>
    <w:pPr>
      <w:autoSpaceDE w:val="0"/>
      <w:autoSpaceDN w:val="0"/>
      <w:adjustRightInd w:val="0"/>
      <w:ind w:firstLine="0"/>
      <w:jc w:val="left"/>
    </w:pPr>
  </w:style>
  <w:style w:type="paragraph" w:customStyle="1" w:styleId="Style84">
    <w:name w:val="Style84"/>
    <w:basedOn w:val="a"/>
    <w:rsid w:val="007C39D2"/>
    <w:pPr>
      <w:autoSpaceDE w:val="0"/>
      <w:autoSpaceDN w:val="0"/>
      <w:adjustRightInd w:val="0"/>
      <w:spacing w:line="269" w:lineRule="exact"/>
      <w:ind w:firstLine="528"/>
      <w:jc w:val="left"/>
    </w:pPr>
  </w:style>
  <w:style w:type="character" w:customStyle="1" w:styleId="FontStyle141">
    <w:name w:val="Font Style141"/>
    <w:basedOn w:val="a0"/>
    <w:rsid w:val="007C39D2"/>
    <w:rPr>
      <w:rFonts w:ascii="Times New Roman" w:hAnsi="Times New Roman" w:cs="Times New Roman"/>
      <w:sz w:val="20"/>
      <w:szCs w:val="20"/>
    </w:rPr>
  </w:style>
  <w:style w:type="character" w:customStyle="1" w:styleId="a3">
    <w:name w:val="Основной текст Знак"/>
    <w:aliases w:val=" Знак Знак"/>
    <w:basedOn w:val="a0"/>
    <w:link w:val="a4"/>
    <w:uiPriority w:val="99"/>
    <w:rsid w:val="00451F26"/>
    <w:rPr>
      <w:sz w:val="24"/>
      <w:szCs w:val="24"/>
      <w:lang w:val="ru-RU" w:eastAsia="ru-RU" w:bidi="ar-SA"/>
    </w:rPr>
  </w:style>
  <w:style w:type="paragraph" w:styleId="a4">
    <w:name w:val="Body Text"/>
    <w:aliases w:val=" Знак"/>
    <w:basedOn w:val="a"/>
    <w:link w:val="a3"/>
    <w:uiPriority w:val="99"/>
    <w:qFormat/>
    <w:rsid w:val="00451F26"/>
    <w:pPr>
      <w:widowControl/>
      <w:spacing w:after="120"/>
      <w:ind w:firstLine="0"/>
      <w:jc w:val="left"/>
    </w:pPr>
  </w:style>
  <w:style w:type="paragraph" w:customStyle="1" w:styleId="Iauiue">
    <w:name w:val="Iau?iue"/>
    <w:rsid w:val="00776CFA"/>
    <w:rPr>
      <w:lang w:val="en-US"/>
    </w:rPr>
  </w:style>
  <w:style w:type="table" w:styleId="a5">
    <w:name w:val="Table Grid"/>
    <w:basedOn w:val="a1"/>
    <w:uiPriority w:val="39"/>
    <w:rsid w:val="00776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oieeeieiioeooe">
    <w:name w:val="Aa?oiee eieiioeooe"/>
    <w:basedOn w:val="Iauiue"/>
    <w:rsid w:val="00776CFA"/>
    <w:pPr>
      <w:tabs>
        <w:tab w:val="center" w:pos="4153"/>
        <w:tab w:val="right" w:pos="8306"/>
      </w:tabs>
      <w:spacing w:line="360" w:lineRule="auto"/>
    </w:pPr>
    <w:rPr>
      <w:sz w:val="24"/>
      <w:lang w:val="ru-RU"/>
    </w:rPr>
  </w:style>
  <w:style w:type="paragraph" w:styleId="22">
    <w:name w:val="Body Text Indent 2"/>
    <w:basedOn w:val="a"/>
    <w:link w:val="23"/>
    <w:uiPriority w:val="99"/>
    <w:rsid w:val="00776CFA"/>
    <w:pPr>
      <w:widowControl/>
      <w:spacing w:line="360" w:lineRule="auto"/>
      <w:ind w:firstLine="709"/>
    </w:pPr>
  </w:style>
  <w:style w:type="paragraph" w:styleId="a6">
    <w:name w:val="header"/>
    <w:basedOn w:val="a"/>
    <w:link w:val="a7"/>
    <w:uiPriority w:val="99"/>
    <w:rsid w:val="00776CFA"/>
    <w:pPr>
      <w:widowControl/>
      <w:tabs>
        <w:tab w:val="center" w:pos="4677"/>
        <w:tab w:val="right" w:pos="9355"/>
      </w:tabs>
      <w:ind w:firstLine="0"/>
      <w:jc w:val="left"/>
    </w:pPr>
  </w:style>
  <w:style w:type="paragraph" w:styleId="32">
    <w:name w:val="Body Text Indent 3"/>
    <w:basedOn w:val="a"/>
    <w:rsid w:val="00776CFA"/>
    <w:pPr>
      <w:widowControl/>
      <w:spacing w:after="120"/>
      <w:ind w:left="283" w:firstLine="0"/>
      <w:jc w:val="left"/>
    </w:pPr>
    <w:rPr>
      <w:sz w:val="16"/>
      <w:szCs w:val="16"/>
      <w:lang w:val="en-US"/>
    </w:rPr>
  </w:style>
  <w:style w:type="paragraph" w:customStyle="1" w:styleId="caaieiaie1">
    <w:name w:val="caaieiaie 1"/>
    <w:basedOn w:val="Iauiue"/>
    <w:next w:val="Iauiue"/>
    <w:rsid w:val="00776CFA"/>
    <w:pPr>
      <w:keepNext/>
      <w:pBdr>
        <w:left w:val="single" w:sz="6" w:space="1" w:color="auto"/>
        <w:bottom w:val="single" w:sz="6" w:space="1" w:color="auto"/>
        <w:right w:val="single" w:sz="6" w:space="1" w:color="auto"/>
      </w:pBdr>
      <w:tabs>
        <w:tab w:val="left" w:pos="8505"/>
      </w:tabs>
      <w:spacing w:line="360" w:lineRule="auto"/>
      <w:ind w:left="-57" w:right="-57" w:firstLine="720"/>
    </w:pPr>
    <w:rPr>
      <w:b/>
      <w:sz w:val="24"/>
      <w:lang w:val="ru-RU"/>
    </w:rPr>
  </w:style>
  <w:style w:type="paragraph" w:styleId="a8">
    <w:name w:val="Body Text Indent"/>
    <w:basedOn w:val="a"/>
    <w:link w:val="a9"/>
    <w:uiPriority w:val="99"/>
    <w:rsid w:val="00776CFA"/>
    <w:pPr>
      <w:widowControl/>
      <w:spacing w:after="120"/>
      <w:ind w:left="283" w:firstLine="0"/>
      <w:jc w:val="left"/>
    </w:pPr>
    <w:rPr>
      <w:sz w:val="20"/>
      <w:szCs w:val="20"/>
      <w:lang w:val="en-US"/>
    </w:rPr>
  </w:style>
  <w:style w:type="paragraph" w:styleId="aa">
    <w:name w:val="footer"/>
    <w:basedOn w:val="a"/>
    <w:link w:val="ab"/>
    <w:uiPriority w:val="99"/>
    <w:rsid w:val="00776CFA"/>
    <w:pPr>
      <w:widowControl/>
      <w:tabs>
        <w:tab w:val="center" w:pos="4677"/>
        <w:tab w:val="right" w:pos="9355"/>
      </w:tabs>
      <w:ind w:firstLine="0"/>
      <w:jc w:val="left"/>
    </w:pPr>
    <w:rPr>
      <w:sz w:val="20"/>
      <w:szCs w:val="20"/>
      <w:lang w:val="en-US"/>
    </w:rPr>
  </w:style>
  <w:style w:type="paragraph" w:customStyle="1" w:styleId="ac">
    <w:name w:val="Пункты"/>
    <w:basedOn w:val="a"/>
    <w:rsid w:val="00776CFA"/>
    <w:pPr>
      <w:widowControl/>
      <w:ind w:firstLine="567"/>
    </w:pPr>
    <w:rPr>
      <w:sz w:val="28"/>
    </w:rPr>
  </w:style>
  <w:style w:type="paragraph" w:customStyle="1" w:styleId="12">
    <w:name w:val="Обычный1"/>
    <w:rsid w:val="00776CFA"/>
    <w:pPr>
      <w:widowControl w:val="0"/>
      <w:jc w:val="center"/>
    </w:pPr>
    <w:rPr>
      <w:b/>
      <w:bCs/>
      <w:snapToGrid w:val="0"/>
      <w:sz w:val="28"/>
    </w:rPr>
  </w:style>
  <w:style w:type="paragraph" w:customStyle="1" w:styleId="ad">
    <w:name w:val="Знак Знак Знак Знак"/>
    <w:basedOn w:val="a"/>
    <w:rsid w:val="00776CFA"/>
    <w:pPr>
      <w:pageBreakBefore/>
      <w:widowControl/>
      <w:spacing w:after="160" w:line="360" w:lineRule="auto"/>
      <w:ind w:firstLine="0"/>
      <w:jc w:val="left"/>
    </w:pPr>
    <w:rPr>
      <w:sz w:val="28"/>
      <w:szCs w:val="20"/>
      <w:lang w:val="en-US" w:eastAsia="en-US"/>
    </w:rPr>
  </w:style>
  <w:style w:type="paragraph" w:customStyle="1" w:styleId="Style12">
    <w:name w:val="Style12"/>
    <w:basedOn w:val="a"/>
    <w:rsid w:val="00776CFA"/>
    <w:pPr>
      <w:autoSpaceDE w:val="0"/>
      <w:autoSpaceDN w:val="0"/>
      <w:adjustRightInd w:val="0"/>
      <w:spacing w:line="283" w:lineRule="exact"/>
      <w:ind w:firstLine="0"/>
      <w:jc w:val="left"/>
    </w:pPr>
  </w:style>
  <w:style w:type="paragraph" w:customStyle="1" w:styleId="ae">
    <w:name w:val="Знак Знак Знак"/>
    <w:basedOn w:val="a"/>
    <w:rsid w:val="00776CFA"/>
    <w:pPr>
      <w:widowControl/>
      <w:spacing w:after="160" w:line="240" w:lineRule="exact"/>
      <w:ind w:firstLine="0"/>
      <w:jc w:val="left"/>
    </w:pPr>
    <w:rPr>
      <w:rFonts w:ascii="Verdana" w:hAnsi="Verdana"/>
      <w:sz w:val="20"/>
      <w:szCs w:val="20"/>
    </w:rPr>
  </w:style>
  <w:style w:type="paragraph" w:customStyle="1" w:styleId="Style1">
    <w:name w:val="Style1"/>
    <w:basedOn w:val="a"/>
    <w:rsid w:val="00776CFA"/>
    <w:pPr>
      <w:autoSpaceDE w:val="0"/>
      <w:autoSpaceDN w:val="0"/>
      <w:adjustRightInd w:val="0"/>
      <w:spacing w:line="278" w:lineRule="exact"/>
      <w:ind w:firstLine="0"/>
      <w:jc w:val="center"/>
    </w:pPr>
  </w:style>
  <w:style w:type="paragraph" w:customStyle="1" w:styleId="Style2">
    <w:name w:val="Style2"/>
    <w:basedOn w:val="a"/>
    <w:rsid w:val="00776CFA"/>
    <w:pPr>
      <w:autoSpaceDE w:val="0"/>
      <w:autoSpaceDN w:val="0"/>
      <w:adjustRightInd w:val="0"/>
      <w:spacing w:line="276" w:lineRule="exact"/>
      <w:ind w:firstLine="538"/>
    </w:pPr>
  </w:style>
  <w:style w:type="paragraph" w:customStyle="1" w:styleId="Style3">
    <w:name w:val="Style3"/>
    <w:basedOn w:val="a"/>
    <w:uiPriority w:val="99"/>
    <w:rsid w:val="00776CFA"/>
    <w:pPr>
      <w:autoSpaceDE w:val="0"/>
      <w:autoSpaceDN w:val="0"/>
      <w:adjustRightInd w:val="0"/>
      <w:ind w:firstLine="0"/>
      <w:jc w:val="left"/>
    </w:pPr>
  </w:style>
  <w:style w:type="paragraph" w:customStyle="1" w:styleId="Style4">
    <w:name w:val="Style4"/>
    <w:basedOn w:val="a"/>
    <w:rsid w:val="00776CFA"/>
    <w:pPr>
      <w:autoSpaceDE w:val="0"/>
      <w:autoSpaceDN w:val="0"/>
      <w:adjustRightInd w:val="0"/>
      <w:spacing w:line="274" w:lineRule="exact"/>
      <w:ind w:firstLine="547"/>
    </w:pPr>
  </w:style>
  <w:style w:type="character" w:customStyle="1" w:styleId="FontStyle11">
    <w:name w:val="Font Style11"/>
    <w:basedOn w:val="a0"/>
    <w:rsid w:val="00776CFA"/>
    <w:rPr>
      <w:rFonts w:ascii="Times New Roman" w:hAnsi="Times New Roman" w:cs="Times New Roman"/>
      <w:sz w:val="22"/>
      <w:szCs w:val="22"/>
    </w:rPr>
  </w:style>
  <w:style w:type="character" w:customStyle="1" w:styleId="FontStyle12">
    <w:name w:val="Font Style12"/>
    <w:basedOn w:val="a0"/>
    <w:rsid w:val="00776CFA"/>
    <w:rPr>
      <w:rFonts w:ascii="Times New Roman" w:hAnsi="Times New Roman" w:cs="Times New Roman"/>
      <w:sz w:val="22"/>
      <w:szCs w:val="22"/>
    </w:rPr>
  </w:style>
  <w:style w:type="character" w:customStyle="1" w:styleId="FontStyle13">
    <w:name w:val="Font Style13"/>
    <w:basedOn w:val="a0"/>
    <w:rsid w:val="00776CFA"/>
    <w:rPr>
      <w:rFonts w:ascii="Times New Roman" w:hAnsi="Times New Roman" w:cs="Times New Roman"/>
      <w:sz w:val="22"/>
      <w:szCs w:val="22"/>
    </w:rPr>
  </w:style>
  <w:style w:type="character" w:customStyle="1" w:styleId="FontStyle14">
    <w:name w:val="Font Style14"/>
    <w:basedOn w:val="a0"/>
    <w:rsid w:val="00776CFA"/>
    <w:rPr>
      <w:rFonts w:ascii="Times New Roman" w:hAnsi="Times New Roman" w:cs="Times New Roman"/>
      <w:b/>
      <w:bCs/>
      <w:sz w:val="22"/>
      <w:szCs w:val="22"/>
    </w:rPr>
  </w:style>
  <w:style w:type="character" w:styleId="af">
    <w:name w:val="Strong"/>
    <w:basedOn w:val="a0"/>
    <w:uiPriority w:val="22"/>
    <w:qFormat/>
    <w:rsid w:val="00776CFA"/>
    <w:rPr>
      <w:b/>
      <w:bCs/>
    </w:rPr>
  </w:style>
  <w:style w:type="paragraph" w:customStyle="1" w:styleId="Style22">
    <w:name w:val="Style22"/>
    <w:basedOn w:val="a"/>
    <w:rsid w:val="00776CFA"/>
    <w:pPr>
      <w:autoSpaceDE w:val="0"/>
      <w:autoSpaceDN w:val="0"/>
      <w:adjustRightInd w:val="0"/>
      <w:ind w:firstLine="0"/>
      <w:jc w:val="left"/>
    </w:pPr>
  </w:style>
  <w:style w:type="character" w:customStyle="1" w:styleId="FontStyle52">
    <w:name w:val="Font Style52"/>
    <w:basedOn w:val="a0"/>
    <w:rsid w:val="00776CFA"/>
    <w:rPr>
      <w:rFonts w:ascii="Times New Roman" w:hAnsi="Times New Roman" w:cs="Times New Roman"/>
      <w:spacing w:val="-10"/>
      <w:sz w:val="18"/>
      <w:szCs w:val="18"/>
    </w:rPr>
  </w:style>
  <w:style w:type="character" w:customStyle="1" w:styleId="FontStyle56">
    <w:name w:val="Font Style56"/>
    <w:basedOn w:val="a0"/>
    <w:rsid w:val="00776CFA"/>
    <w:rPr>
      <w:rFonts w:ascii="Times New Roman" w:hAnsi="Times New Roman" w:cs="Times New Roman"/>
      <w:i/>
      <w:iCs/>
      <w:spacing w:val="-20"/>
      <w:sz w:val="16"/>
      <w:szCs w:val="16"/>
    </w:rPr>
  </w:style>
  <w:style w:type="paragraph" w:customStyle="1" w:styleId="msonormalcxspmiddle">
    <w:name w:val="msonormalcxspmiddle"/>
    <w:basedOn w:val="a"/>
    <w:rsid w:val="00776CFA"/>
    <w:pPr>
      <w:widowControl/>
      <w:spacing w:before="100" w:beforeAutospacing="1" w:after="100" w:afterAutospacing="1"/>
      <w:ind w:firstLine="0"/>
      <w:jc w:val="left"/>
    </w:pPr>
  </w:style>
  <w:style w:type="paragraph" w:customStyle="1" w:styleId="msonormalcxspmiddlecxsplast">
    <w:name w:val="msonormalcxspmiddlecxsplast"/>
    <w:basedOn w:val="a"/>
    <w:rsid w:val="00776CFA"/>
    <w:pPr>
      <w:widowControl/>
      <w:spacing w:before="100" w:beforeAutospacing="1" w:after="100" w:afterAutospacing="1"/>
      <w:ind w:firstLine="0"/>
      <w:jc w:val="left"/>
    </w:pPr>
  </w:style>
  <w:style w:type="paragraph" w:styleId="af0">
    <w:name w:val="Normal (Web)"/>
    <w:basedOn w:val="a"/>
    <w:link w:val="af1"/>
    <w:uiPriority w:val="99"/>
    <w:rsid w:val="00776CFA"/>
    <w:pPr>
      <w:widowControl/>
      <w:spacing w:before="100" w:beforeAutospacing="1" w:after="100" w:afterAutospacing="1"/>
      <w:ind w:firstLine="0"/>
      <w:jc w:val="left"/>
    </w:pPr>
  </w:style>
  <w:style w:type="paragraph" w:styleId="24">
    <w:name w:val="List 2"/>
    <w:basedOn w:val="a"/>
    <w:rsid w:val="00776CFA"/>
    <w:pPr>
      <w:widowControl/>
      <w:ind w:left="566" w:hanging="283"/>
      <w:jc w:val="left"/>
    </w:pPr>
  </w:style>
  <w:style w:type="paragraph" w:customStyle="1" w:styleId="Style38">
    <w:name w:val="Style38"/>
    <w:basedOn w:val="a"/>
    <w:rsid w:val="00776CFA"/>
    <w:pPr>
      <w:autoSpaceDE w:val="0"/>
      <w:autoSpaceDN w:val="0"/>
      <w:adjustRightInd w:val="0"/>
      <w:ind w:firstLine="0"/>
      <w:jc w:val="left"/>
    </w:pPr>
  </w:style>
  <w:style w:type="paragraph" w:styleId="af2">
    <w:name w:val="Plain Text"/>
    <w:basedOn w:val="a"/>
    <w:link w:val="af3"/>
    <w:uiPriority w:val="99"/>
    <w:rsid w:val="00776CFA"/>
    <w:pPr>
      <w:widowControl/>
      <w:ind w:firstLine="0"/>
      <w:jc w:val="left"/>
    </w:pPr>
    <w:rPr>
      <w:rFonts w:ascii="Courier New" w:hAnsi="Courier New" w:cs="Courier New"/>
      <w:sz w:val="20"/>
      <w:szCs w:val="20"/>
    </w:rPr>
  </w:style>
  <w:style w:type="paragraph" w:customStyle="1" w:styleId="Style6">
    <w:name w:val="Style6"/>
    <w:basedOn w:val="a"/>
    <w:rsid w:val="00776CFA"/>
    <w:pPr>
      <w:autoSpaceDE w:val="0"/>
      <w:autoSpaceDN w:val="0"/>
      <w:adjustRightInd w:val="0"/>
      <w:spacing w:line="259" w:lineRule="exact"/>
      <w:ind w:firstLine="394"/>
    </w:pPr>
  </w:style>
  <w:style w:type="paragraph" w:customStyle="1" w:styleId="Style11">
    <w:name w:val="Style11"/>
    <w:basedOn w:val="a"/>
    <w:rsid w:val="00776CFA"/>
    <w:pPr>
      <w:autoSpaceDE w:val="0"/>
      <w:autoSpaceDN w:val="0"/>
      <w:adjustRightInd w:val="0"/>
      <w:spacing w:line="180" w:lineRule="exact"/>
      <w:ind w:firstLine="0"/>
      <w:jc w:val="left"/>
    </w:pPr>
  </w:style>
  <w:style w:type="paragraph" w:customStyle="1" w:styleId="FR2">
    <w:name w:val="FR2"/>
    <w:rsid w:val="00776CFA"/>
    <w:pPr>
      <w:widowControl w:val="0"/>
      <w:spacing w:line="300" w:lineRule="auto"/>
      <w:ind w:firstLine="720"/>
      <w:jc w:val="both"/>
    </w:pPr>
    <w:rPr>
      <w:sz w:val="28"/>
    </w:rPr>
  </w:style>
  <w:style w:type="paragraph" w:styleId="25">
    <w:name w:val="Body Text 2"/>
    <w:basedOn w:val="a"/>
    <w:rsid w:val="00776CFA"/>
    <w:pPr>
      <w:widowControl/>
      <w:spacing w:after="120" w:line="480" w:lineRule="auto"/>
      <w:ind w:firstLine="0"/>
      <w:jc w:val="left"/>
    </w:pPr>
    <w:rPr>
      <w:sz w:val="20"/>
      <w:szCs w:val="20"/>
      <w:lang w:val="en-US"/>
    </w:rPr>
  </w:style>
  <w:style w:type="paragraph" w:customStyle="1" w:styleId="ConsPlusNormal">
    <w:name w:val="ConsPlusNormal"/>
    <w:rsid w:val="00776CFA"/>
    <w:pPr>
      <w:widowControl w:val="0"/>
      <w:autoSpaceDE w:val="0"/>
      <w:autoSpaceDN w:val="0"/>
      <w:adjustRightInd w:val="0"/>
      <w:ind w:firstLine="720"/>
    </w:pPr>
    <w:rPr>
      <w:rFonts w:ascii="Arial" w:hAnsi="Arial" w:cs="Arial"/>
    </w:rPr>
  </w:style>
  <w:style w:type="paragraph" w:customStyle="1" w:styleId="210">
    <w:name w:val="Основной текст 21"/>
    <w:basedOn w:val="12"/>
    <w:rsid w:val="00776CFA"/>
    <w:pPr>
      <w:widowControl/>
      <w:jc w:val="left"/>
    </w:pPr>
    <w:rPr>
      <w:bCs w:val="0"/>
      <w:snapToGrid/>
      <w:sz w:val="24"/>
    </w:rPr>
  </w:style>
  <w:style w:type="paragraph" w:customStyle="1" w:styleId="81">
    <w:name w:val="Заголовок 81"/>
    <w:basedOn w:val="12"/>
    <w:next w:val="12"/>
    <w:rsid w:val="00776CFA"/>
    <w:pPr>
      <w:keepNext/>
      <w:widowControl/>
      <w:outlineLvl w:val="7"/>
    </w:pPr>
    <w:rPr>
      <w:bCs w:val="0"/>
      <w:snapToGrid/>
      <w:sz w:val="24"/>
    </w:rPr>
  </w:style>
  <w:style w:type="paragraph" w:customStyle="1" w:styleId="211">
    <w:name w:val="Заголовок 21"/>
    <w:basedOn w:val="12"/>
    <w:next w:val="12"/>
    <w:rsid w:val="00776CFA"/>
    <w:pPr>
      <w:keepNext/>
      <w:widowControl/>
      <w:jc w:val="both"/>
      <w:outlineLvl w:val="1"/>
    </w:pPr>
    <w:rPr>
      <w:bCs w:val="0"/>
      <w:snapToGrid/>
      <w:sz w:val="24"/>
    </w:rPr>
  </w:style>
  <w:style w:type="paragraph" w:customStyle="1" w:styleId="110">
    <w:name w:val="Заголовок 11"/>
    <w:basedOn w:val="12"/>
    <w:next w:val="12"/>
    <w:rsid w:val="00776CFA"/>
    <w:pPr>
      <w:keepNext/>
      <w:widowControl/>
      <w:outlineLvl w:val="0"/>
    </w:pPr>
    <w:rPr>
      <w:b w:val="0"/>
      <w:bCs w:val="0"/>
      <w:snapToGrid/>
      <w:sz w:val="24"/>
    </w:rPr>
  </w:style>
  <w:style w:type="paragraph" w:styleId="33">
    <w:name w:val="Body Text 3"/>
    <w:basedOn w:val="a"/>
    <w:rsid w:val="00776CFA"/>
    <w:pPr>
      <w:widowControl/>
      <w:spacing w:after="120"/>
      <w:ind w:firstLine="0"/>
      <w:jc w:val="left"/>
    </w:pPr>
    <w:rPr>
      <w:sz w:val="16"/>
      <w:szCs w:val="16"/>
    </w:rPr>
  </w:style>
  <w:style w:type="paragraph" w:customStyle="1" w:styleId="310">
    <w:name w:val="Заголовок 31"/>
    <w:basedOn w:val="12"/>
    <w:next w:val="12"/>
    <w:rsid w:val="00776CFA"/>
    <w:pPr>
      <w:keepNext/>
      <w:widowControl/>
      <w:jc w:val="both"/>
      <w:outlineLvl w:val="2"/>
    </w:pPr>
    <w:rPr>
      <w:bCs w:val="0"/>
      <w:i/>
      <w:snapToGrid/>
      <w:sz w:val="24"/>
    </w:rPr>
  </w:style>
  <w:style w:type="paragraph" w:customStyle="1" w:styleId="ConsPlusNonformat">
    <w:name w:val="ConsPlusNonformat"/>
    <w:uiPriority w:val="99"/>
    <w:rsid w:val="00776CFA"/>
    <w:pPr>
      <w:widowControl w:val="0"/>
      <w:autoSpaceDE w:val="0"/>
      <w:autoSpaceDN w:val="0"/>
      <w:adjustRightInd w:val="0"/>
    </w:pPr>
    <w:rPr>
      <w:rFonts w:ascii="Courier New" w:hAnsi="Courier New" w:cs="Courier New"/>
    </w:rPr>
  </w:style>
  <w:style w:type="paragraph" w:customStyle="1" w:styleId="26">
    <w:name w:val="заголовок 2"/>
    <w:basedOn w:val="a"/>
    <w:next w:val="a"/>
    <w:link w:val="27"/>
    <w:rsid w:val="005B575D"/>
    <w:pPr>
      <w:keepNext/>
      <w:ind w:firstLine="709"/>
      <w:jc w:val="left"/>
      <w:outlineLvl w:val="1"/>
    </w:pPr>
    <w:rPr>
      <w:rFonts w:cs="Arial"/>
      <w:b/>
      <w:szCs w:val="28"/>
    </w:rPr>
  </w:style>
  <w:style w:type="character" w:customStyle="1" w:styleId="28">
    <w:name w:val="Знак Знак2"/>
    <w:basedOn w:val="a0"/>
    <w:rsid w:val="005B575D"/>
    <w:rPr>
      <w:sz w:val="24"/>
      <w:szCs w:val="24"/>
      <w:lang w:val="ru-RU" w:eastAsia="ru-RU" w:bidi="ar-SA"/>
    </w:rPr>
  </w:style>
  <w:style w:type="paragraph" w:customStyle="1" w:styleId="ConsPlusTitle">
    <w:name w:val="ConsPlusTitle"/>
    <w:rsid w:val="005B575D"/>
    <w:pPr>
      <w:widowControl w:val="0"/>
      <w:autoSpaceDE w:val="0"/>
      <w:autoSpaceDN w:val="0"/>
      <w:adjustRightInd w:val="0"/>
    </w:pPr>
    <w:rPr>
      <w:b/>
      <w:bCs/>
      <w:sz w:val="24"/>
      <w:szCs w:val="24"/>
      <w:lang w:eastAsia="ko-KR"/>
    </w:rPr>
  </w:style>
  <w:style w:type="paragraph" w:customStyle="1" w:styleId="Style135">
    <w:name w:val="Style135"/>
    <w:basedOn w:val="a"/>
    <w:rsid w:val="005B575D"/>
    <w:pPr>
      <w:autoSpaceDE w:val="0"/>
      <w:autoSpaceDN w:val="0"/>
      <w:adjustRightInd w:val="0"/>
      <w:ind w:firstLine="0"/>
      <w:jc w:val="left"/>
    </w:pPr>
    <w:rPr>
      <w:rFonts w:ascii="Arial" w:hAnsi="Arial" w:cs="Arial"/>
    </w:rPr>
  </w:style>
  <w:style w:type="character" w:customStyle="1" w:styleId="FontStyle264">
    <w:name w:val="Font Style264"/>
    <w:basedOn w:val="a0"/>
    <w:rsid w:val="005B575D"/>
    <w:rPr>
      <w:rFonts w:ascii="Times New Roman" w:hAnsi="Times New Roman" w:cs="Times New Roman"/>
      <w:sz w:val="24"/>
      <w:szCs w:val="24"/>
    </w:rPr>
  </w:style>
  <w:style w:type="character" w:customStyle="1" w:styleId="FontStyle265">
    <w:name w:val="Font Style265"/>
    <w:basedOn w:val="a0"/>
    <w:rsid w:val="005B575D"/>
    <w:rPr>
      <w:rFonts w:ascii="Times New Roman" w:hAnsi="Times New Roman" w:cs="Times New Roman"/>
      <w:i/>
      <w:iCs/>
      <w:sz w:val="26"/>
      <w:szCs w:val="26"/>
    </w:rPr>
  </w:style>
  <w:style w:type="paragraph" w:customStyle="1" w:styleId="af4">
    <w:name w:val="Стиль_Рабочий"/>
    <w:basedOn w:val="a"/>
    <w:rsid w:val="005B575D"/>
    <w:pPr>
      <w:shd w:val="clear" w:color="auto" w:fill="FFFFFF"/>
      <w:autoSpaceDE w:val="0"/>
      <w:autoSpaceDN w:val="0"/>
      <w:adjustRightInd w:val="0"/>
      <w:ind w:left="11" w:firstLine="499"/>
    </w:pPr>
    <w:rPr>
      <w:color w:val="000000"/>
      <w:szCs w:val="20"/>
    </w:rPr>
  </w:style>
  <w:style w:type="character" w:customStyle="1" w:styleId="27">
    <w:name w:val="заголовок 2 Знак"/>
    <w:basedOn w:val="a0"/>
    <w:link w:val="26"/>
    <w:rsid w:val="005B575D"/>
    <w:rPr>
      <w:rFonts w:cs="Arial"/>
      <w:b/>
      <w:sz w:val="24"/>
      <w:szCs w:val="28"/>
      <w:lang w:val="ru-RU" w:eastAsia="ru-RU" w:bidi="ar-SA"/>
    </w:rPr>
  </w:style>
  <w:style w:type="paragraph" w:customStyle="1" w:styleId="212">
    <w:name w:val="Основной текст с отступом 21"/>
    <w:basedOn w:val="a"/>
    <w:rsid w:val="00977148"/>
    <w:pPr>
      <w:widowControl/>
      <w:suppressAutoHyphens/>
      <w:ind w:firstLine="851"/>
      <w:jc w:val="center"/>
    </w:pPr>
    <w:rPr>
      <w:b/>
      <w:bCs/>
      <w:lang w:eastAsia="ar-SA"/>
    </w:rPr>
  </w:style>
  <w:style w:type="paragraph" w:styleId="1">
    <w:name w:val="toc 1"/>
    <w:basedOn w:val="a"/>
    <w:next w:val="a"/>
    <w:autoRedefine/>
    <w:semiHidden/>
    <w:rsid w:val="003922E0"/>
    <w:pPr>
      <w:numPr>
        <w:numId w:val="1"/>
      </w:numPr>
      <w:tabs>
        <w:tab w:val="right" w:leader="dot" w:pos="9968"/>
      </w:tabs>
    </w:pPr>
    <w:rPr>
      <w:b/>
    </w:rPr>
  </w:style>
  <w:style w:type="paragraph" w:styleId="29">
    <w:name w:val="toc 2"/>
    <w:basedOn w:val="a"/>
    <w:next w:val="a"/>
    <w:autoRedefine/>
    <w:semiHidden/>
    <w:rsid w:val="00892399"/>
    <w:pPr>
      <w:tabs>
        <w:tab w:val="right" w:leader="dot" w:pos="9345"/>
      </w:tabs>
      <w:ind w:firstLine="180"/>
    </w:pPr>
  </w:style>
  <w:style w:type="paragraph" w:styleId="34">
    <w:name w:val="toc 3"/>
    <w:basedOn w:val="a"/>
    <w:next w:val="a"/>
    <w:autoRedefine/>
    <w:semiHidden/>
    <w:rsid w:val="00892399"/>
    <w:pPr>
      <w:ind w:left="480"/>
    </w:pPr>
  </w:style>
  <w:style w:type="character" w:styleId="af5">
    <w:name w:val="Hyperlink"/>
    <w:basedOn w:val="a0"/>
    <w:rsid w:val="00892399"/>
    <w:rPr>
      <w:color w:val="0000FF"/>
      <w:u w:val="single"/>
    </w:rPr>
  </w:style>
  <w:style w:type="character" w:styleId="af6">
    <w:name w:val="page number"/>
    <w:basedOn w:val="a0"/>
    <w:rsid w:val="000E5BAC"/>
  </w:style>
  <w:style w:type="character" w:customStyle="1" w:styleId="31">
    <w:name w:val="Заголовок 3 Знак"/>
    <w:basedOn w:val="a0"/>
    <w:link w:val="30"/>
    <w:rsid w:val="00BF16C5"/>
    <w:rPr>
      <w:b/>
      <w:color w:val="000000"/>
      <w:spacing w:val="-13"/>
      <w:w w:val="106"/>
      <w:sz w:val="19"/>
      <w:lang w:val="ru-RU" w:eastAsia="ar-SA" w:bidi="ar-SA"/>
    </w:rPr>
  </w:style>
  <w:style w:type="character" w:customStyle="1" w:styleId="40">
    <w:name w:val="Заголовок 4 Знак"/>
    <w:basedOn w:val="a0"/>
    <w:link w:val="4"/>
    <w:rsid w:val="00217E12"/>
    <w:rPr>
      <w:b/>
      <w:bCs/>
      <w:sz w:val="28"/>
      <w:szCs w:val="28"/>
      <w:lang w:val="en-US" w:eastAsia="ru-RU" w:bidi="ar-SA"/>
    </w:rPr>
  </w:style>
  <w:style w:type="paragraph" w:styleId="41">
    <w:name w:val="toc 4"/>
    <w:basedOn w:val="a"/>
    <w:next w:val="a"/>
    <w:autoRedefine/>
    <w:semiHidden/>
    <w:rsid w:val="000307F9"/>
    <w:pPr>
      <w:tabs>
        <w:tab w:val="right" w:leader="dot" w:pos="8280"/>
      </w:tabs>
      <w:ind w:left="1800" w:hanging="680"/>
      <w:jc w:val="right"/>
    </w:pPr>
  </w:style>
  <w:style w:type="paragraph" w:styleId="af7">
    <w:name w:val="List Paragraph"/>
    <w:basedOn w:val="a"/>
    <w:uiPriority w:val="34"/>
    <w:qFormat/>
    <w:rsid w:val="00165737"/>
    <w:pPr>
      <w:widowControl/>
      <w:spacing w:after="200" w:line="276" w:lineRule="auto"/>
      <w:ind w:left="720" w:firstLine="0"/>
      <w:contextualSpacing/>
      <w:jc w:val="left"/>
    </w:pPr>
    <w:rPr>
      <w:rFonts w:ascii="Calibri" w:eastAsia="Calibri" w:hAnsi="Calibri"/>
      <w:sz w:val="22"/>
      <w:szCs w:val="22"/>
      <w:lang w:eastAsia="en-US"/>
    </w:rPr>
  </w:style>
  <w:style w:type="character" w:styleId="af8">
    <w:name w:val="annotation reference"/>
    <w:basedOn w:val="a0"/>
    <w:semiHidden/>
    <w:rsid w:val="009517B4"/>
    <w:rPr>
      <w:sz w:val="16"/>
      <w:szCs w:val="16"/>
    </w:rPr>
  </w:style>
  <w:style w:type="paragraph" w:styleId="af9">
    <w:name w:val="annotation text"/>
    <w:basedOn w:val="a"/>
    <w:link w:val="afa"/>
    <w:uiPriority w:val="99"/>
    <w:semiHidden/>
    <w:rsid w:val="009517B4"/>
    <w:rPr>
      <w:sz w:val="20"/>
      <w:szCs w:val="20"/>
    </w:rPr>
  </w:style>
  <w:style w:type="paragraph" w:styleId="afb">
    <w:name w:val="annotation subject"/>
    <w:basedOn w:val="af9"/>
    <w:next w:val="af9"/>
    <w:link w:val="afc"/>
    <w:uiPriority w:val="99"/>
    <w:semiHidden/>
    <w:rsid w:val="009517B4"/>
    <w:rPr>
      <w:b/>
      <w:bCs/>
    </w:rPr>
  </w:style>
  <w:style w:type="paragraph" w:styleId="afd">
    <w:name w:val="Balloon Text"/>
    <w:basedOn w:val="a"/>
    <w:link w:val="afe"/>
    <w:uiPriority w:val="99"/>
    <w:semiHidden/>
    <w:rsid w:val="009517B4"/>
    <w:rPr>
      <w:rFonts w:ascii="Tahoma" w:hAnsi="Tahoma" w:cs="Tahoma"/>
      <w:sz w:val="16"/>
      <w:szCs w:val="16"/>
    </w:rPr>
  </w:style>
  <w:style w:type="paragraph" w:styleId="aff">
    <w:name w:val="Document Map"/>
    <w:basedOn w:val="a"/>
    <w:semiHidden/>
    <w:rsid w:val="002F2C26"/>
    <w:pPr>
      <w:shd w:val="clear" w:color="auto" w:fill="000080"/>
    </w:pPr>
    <w:rPr>
      <w:rFonts w:ascii="Tahoma" w:hAnsi="Tahoma" w:cs="Tahoma"/>
      <w:sz w:val="20"/>
      <w:szCs w:val="20"/>
    </w:rPr>
  </w:style>
  <w:style w:type="paragraph" w:styleId="35">
    <w:name w:val="List 3"/>
    <w:basedOn w:val="a"/>
    <w:rsid w:val="00941390"/>
    <w:pPr>
      <w:ind w:left="849" w:hanging="283"/>
    </w:pPr>
  </w:style>
  <w:style w:type="paragraph" w:styleId="42">
    <w:name w:val="List 4"/>
    <w:basedOn w:val="a"/>
    <w:rsid w:val="00941390"/>
    <w:pPr>
      <w:ind w:left="1132" w:hanging="283"/>
    </w:pPr>
  </w:style>
  <w:style w:type="paragraph" w:styleId="2">
    <w:name w:val="List Bullet 2"/>
    <w:basedOn w:val="a"/>
    <w:rsid w:val="00941390"/>
    <w:pPr>
      <w:numPr>
        <w:numId w:val="2"/>
      </w:numPr>
    </w:pPr>
  </w:style>
  <w:style w:type="paragraph" w:styleId="3">
    <w:name w:val="List Bullet 3"/>
    <w:basedOn w:val="a"/>
    <w:rsid w:val="00941390"/>
    <w:pPr>
      <w:numPr>
        <w:numId w:val="3"/>
      </w:numPr>
    </w:pPr>
  </w:style>
  <w:style w:type="paragraph" w:styleId="aff0">
    <w:name w:val="caption"/>
    <w:basedOn w:val="a"/>
    <w:next w:val="a"/>
    <w:uiPriority w:val="35"/>
    <w:qFormat/>
    <w:rsid w:val="00941390"/>
    <w:rPr>
      <w:b/>
      <w:bCs/>
      <w:sz w:val="20"/>
      <w:szCs w:val="20"/>
    </w:rPr>
  </w:style>
  <w:style w:type="paragraph" w:styleId="aff1">
    <w:name w:val="Normal Indent"/>
    <w:basedOn w:val="a"/>
    <w:rsid w:val="00941390"/>
    <w:pPr>
      <w:ind w:left="708"/>
    </w:pPr>
  </w:style>
  <w:style w:type="paragraph" w:customStyle="1" w:styleId="aff2">
    <w:name w:val="Краткий обратный адрес"/>
    <w:basedOn w:val="a"/>
    <w:rsid w:val="00941390"/>
  </w:style>
  <w:style w:type="paragraph" w:styleId="aff3">
    <w:name w:val="Body Text First Indent"/>
    <w:basedOn w:val="a4"/>
    <w:rsid w:val="00941390"/>
    <w:pPr>
      <w:widowControl w:val="0"/>
      <w:ind w:firstLine="210"/>
      <w:jc w:val="both"/>
    </w:pPr>
  </w:style>
  <w:style w:type="paragraph" w:styleId="2a">
    <w:name w:val="Body Text First Indent 2"/>
    <w:basedOn w:val="a8"/>
    <w:rsid w:val="00941390"/>
    <w:pPr>
      <w:widowControl w:val="0"/>
      <w:ind w:firstLine="210"/>
      <w:jc w:val="both"/>
    </w:pPr>
    <w:rPr>
      <w:sz w:val="24"/>
      <w:szCs w:val="24"/>
      <w:lang w:val="ru-RU"/>
    </w:rPr>
  </w:style>
  <w:style w:type="paragraph" w:customStyle="1" w:styleId="Default">
    <w:name w:val="Default"/>
    <w:link w:val="Default0"/>
    <w:qFormat/>
    <w:rsid w:val="002D01D3"/>
    <w:pPr>
      <w:autoSpaceDE w:val="0"/>
      <w:autoSpaceDN w:val="0"/>
      <w:adjustRightInd w:val="0"/>
    </w:pPr>
    <w:rPr>
      <w:color w:val="000000"/>
      <w:sz w:val="24"/>
      <w:szCs w:val="24"/>
    </w:rPr>
  </w:style>
  <w:style w:type="character" w:customStyle="1" w:styleId="11">
    <w:name w:val="Заголовок 1 Знак"/>
    <w:link w:val="10"/>
    <w:uiPriority w:val="9"/>
    <w:rsid w:val="00EF4C7A"/>
    <w:rPr>
      <w:sz w:val="24"/>
      <w:szCs w:val="24"/>
    </w:rPr>
  </w:style>
  <w:style w:type="table" w:customStyle="1" w:styleId="13">
    <w:name w:val="Сетка таблицы1"/>
    <w:basedOn w:val="a1"/>
    <w:next w:val="a5"/>
    <w:uiPriority w:val="39"/>
    <w:rsid w:val="00E30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Нижний колонтитул Знак"/>
    <w:basedOn w:val="a0"/>
    <w:link w:val="aa"/>
    <w:uiPriority w:val="99"/>
    <w:rsid w:val="00EF745A"/>
    <w:rPr>
      <w:lang w:val="en-US"/>
    </w:rPr>
  </w:style>
  <w:style w:type="paragraph" w:customStyle="1" w:styleId="Style10">
    <w:name w:val="Style10"/>
    <w:basedOn w:val="a"/>
    <w:rsid w:val="00B9676B"/>
    <w:pPr>
      <w:autoSpaceDE w:val="0"/>
      <w:autoSpaceDN w:val="0"/>
      <w:adjustRightInd w:val="0"/>
      <w:spacing w:line="322" w:lineRule="exact"/>
      <w:ind w:firstLine="734"/>
    </w:pPr>
  </w:style>
  <w:style w:type="character" w:customStyle="1" w:styleId="FontStyle48">
    <w:name w:val="Font Style48"/>
    <w:uiPriority w:val="99"/>
    <w:rsid w:val="00B9676B"/>
    <w:rPr>
      <w:rFonts w:ascii="Times New Roman" w:hAnsi="Times New Roman" w:cs="Times New Roman" w:hint="default"/>
      <w:sz w:val="28"/>
      <w:szCs w:val="28"/>
    </w:rPr>
  </w:style>
  <w:style w:type="character" w:customStyle="1" w:styleId="FontStyle51">
    <w:name w:val="Font Style51"/>
    <w:uiPriority w:val="99"/>
    <w:rsid w:val="00B9676B"/>
    <w:rPr>
      <w:rFonts w:ascii="Times New Roman" w:hAnsi="Times New Roman" w:cs="Times New Roman"/>
      <w:b/>
      <w:bCs/>
      <w:sz w:val="26"/>
      <w:szCs w:val="26"/>
    </w:rPr>
  </w:style>
  <w:style w:type="paragraph" w:customStyle="1" w:styleId="Style39">
    <w:name w:val="Style39"/>
    <w:basedOn w:val="a"/>
    <w:uiPriority w:val="99"/>
    <w:rsid w:val="00B9676B"/>
    <w:pPr>
      <w:autoSpaceDE w:val="0"/>
      <w:autoSpaceDN w:val="0"/>
      <w:adjustRightInd w:val="0"/>
      <w:spacing w:line="331" w:lineRule="exact"/>
      <w:ind w:firstLine="965"/>
      <w:jc w:val="left"/>
    </w:pPr>
  </w:style>
  <w:style w:type="paragraph" w:styleId="aff4">
    <w:name w:val="Title"/>
    <w:basedOn w:val="a"/>
    <w:link w:val="aff5"/>
    <w:uiPriority w:val="99"/>
    <w:qFormat/>
    <w:rsid w:val="00B73129"/>
    <w:pPr>
      <w:widowControl/>
      <w:ind w:firstLine="0"/>
      <w:jc w:val="center"/>
    </w:pPr>
    <w:rPr>
      <w:szCs w:val="20"/>
    </w:rPr>
  </w:style>
  <w:style w:type="character" w:customStyle="1" w:styleId="aff5">
    <w:name w:val="Заголовок Знак"/>
    <w:basedOn w:val="a0"/>
    <w:link w:val="aff4"/>
    <w:uiPriority w:val="99"/>
    <w:rsid w:val="00B73129"/>
    <w:rPr>
      <w:sz w:val="24"/>
    </w:rPr>
  </w:style>
  <w:style w:type="paragraph" w:customStyle="1" w:styleId="xl79">
    <w:name w:val="xl79"/>
    <w:basedOn w:val="a"/>
    <w:rsid w:val="00A628B5"/>
    <w:pPr>
      <w:widowControl/>
      <w:pBdr>
        <w:top w:val="single" w:sz="4" w:space="0" w:color="auto"/>
        <w:left w:val="single" w:sz="4" w:space="0" w:color="auto"/>
        <w:bottom w:val="single" w:sz="4" w:space="0" w:color="auto"/>
        <w:right w:val="single" w:sz="4" w:space="0" w:color="auto"/>
      </w:pBdr>
      <w:shd w:val="clear" w:color="800000" w:fill="C0C0C0"/>
      <w:spacing w:before="100" w:beforeAutospacing="1" w:after="100" w:afterAutospacing="1"/>
      <w:ind w:firstLine="0"/>
      <w:jc w:val="center"/>
      <w:textAlignment w:val="center"/>
    </w:pPr>
    <w:rPr>
      <w:rFonts w:ascii="Tahoma" w:hAnsi="Tahoma" w:cs="Tahoma"/>
      <w:sz w:val="20"/>
      <w:szCs w:val="20"/>
    </w:rPr>
  </w:style>
  <w:style w:type="paragraph" w:styleId="aff6">
    <w:name w:val="No Spacing"/>
    <w:link w:val="aff7"/>
    <w:uiPriority w:val="1"/>
    <w:qFormat/>
    <w:rsid w:val="009548E1"/>
    <w:rPr>
      <w:sz w:val="24"/>
      <w:szCs w:val="24"/>
    </w:rPr>
  </w:style>
  <w:style w:type="paragraph" w:customStyle="1" w:styleId="Style5">
    <w:name w:val="Style5"/>
    <w:basedOn w:val="a"/>
    <w:uiPriority w:val="99"/>
    <w:rsid w:val="00197628"/>
    <w:pPr>
      <w:autoSpaceDE w:val="0"/>
      <w:autoSpaceDN w:val="0"/>
      <w:adjustRightInd w:val="0"/>
      <w:ind w:firstLine="0"/>
      <w:jc w:val="left"/>
    </w:pPr>
  </w:style>
  <w:style w:type="paragraph" w:styleId="aff8">
    <w:name w:val="footnote text"/>
    <w:basedOn w:val="a"/>
    <w:link w:val="aff9"/>
    <w:rsid w:val="00E223A2"/>
    <w:pPr>
      <w:widowControl/>
      <w:ind w:firstLine="0"/>
      <w:jc w:val="left"/>
    </w:pPr>
    <w:rPr>
      <w:rFonts w:ascii="Arial" w:hAnsi="Arial" w:cs="Wingdings"/>
      <w:sz w:val="20"/>
      <w:szCs w:val="20"/>
      <w:lang w:eastAsia="ar-SA"/>
    </w:rPr>
  </w:style>
  <w:style w:type="character" w:customStyle="1" w:styleId="aff9">
    <w:name w:val="Текст сноски Знак"/>
    <w:basedOn w:val="a0"/>
    <w:link w:val="aff8"/>
    <w:rsid w:val="00E223A2"/>
    <w:rPr>
      <w:rFonts w:ascii="Arial" w:hAnsi="Arial" w:cs="Wingdings"/>
      <w:lang w:eastAsia="ar-SA"/>
    </w:rPr>
  </w:style>
  <w:style w:type="paragraph" w:customStyle="1" w:styleId="Style8">
    <w:name w:val="Style8"/>
    <w:basedOn w:val="a"/>
    <w:rsid w:val="00C17228"/>
    <w:pPr>
      <w:autoSpaceDE w:val="0"/>
      <w:autoSpaceDN w:val="0"/>
      <w:adjustRightInd w:val="0"/>
      <w:ind w:firstLine="0"/>
      <w:jc w:val="center"/>
    </w:pPr>
  </w:style>
  <w:style w:type="character" w:customStyle="1" w:styleId="FontStyle37">
    <w:name w:val="Font Style37"/>
    <w:basedOn w:val="a0"/>
    <w:rsid w:val="00C17228"/>
    <w:rPr>
      <w:rFonts w:ascii="Times New Roman" w:hAnsi="Times New Roman" w:cs="Times New Roman"/>
      <w:b/>
      <w:bCs/>
      <w:color w:val="000000"/>
      <w:sz w:val="26"/>
      <w:szCs w:val="26"/>
    </w:rPr>
  </w:style>
  <w:style w:type="paragraph" w:customStyle="1" w:styleId="Style7">
    <w:name w:val="Style7"/>
    <w:basedOn w:val="a"/>
    <w:rsid w:val="001A0FFC"/>
    <w:pPr>
      <w:autoSpaceDE w:val="0"/>
      <w:autoSpaceDN w:val="0"/>
      <w:adjustRightInd w:val="0"/>
      <w:spacing w:line="319" w:lineRule="exact"/>
      <w:ind w:firstLine="720"/>
    </w:pPr>
  </w:style>
  <w:style w:type="paragraph" w:customStyle="1" w:styleId="Style25">
    <w:name w:val="Style25"/>
    <w:basedOn w:val="a"/>
    <w:rsid w:val="001A0FFC"/>
    <w:pPr>
      <w:autoSpaceDE w:val="0"/>
      <w:autoSpaceDN w:val="0"/>
      <w:adjustRightInd w:val="0"/>
      <w:spacing w:line="302" w:lineRule="exact"/>
      <w:ind w:firstLine="0"/>
    </w:pPr>
  </w:style>
  <w:style w:type="character" w:customStyle="1" w:styleId="FontStyle39">
    <w:name w:val="Font Style39"/>
    <w:basedOn w:val="a0"/>
    <w:rsid w:val="001A0FFC"/>
    <w:rPr>
      <w:rFonts w:ascii="Times New Roman" w:hAnsi="Times New Roman" w:cs="Times New Roman"/>
      <w:color w:val="000000"/>
      <w:sz w:val="26"/>
      <w:szCs w:val="26"/>
    </w:rPr>
  </w:style>
  <w:style w:type="paragraph" w:customStyle="1" w:styleId="Style9">
    <w:name w:val="Style9"/>
    <w:basedOn w:val="a"/>
    <w:rsid w:val="00F43301"/>
    <w:pPr>
      <w:autoSpaceDE w:val="0"/>
      <w:autoSpaceDN w:val="0"/>
      <w:adjustRightInd w:val="0"/>
      <w:spacing w:line="322" w:lineRule="exact"/>
      <w:ind w:firstLine="0"/>
      <w:jc w:val="left"/>
    </w:pPr>
  </w:style>
  <w:style w:type="paragraph" w:customStyle="1" w:styleId="Style21">
    <w:name w:val="Style21"/>
    <w:basedOn w:val="a"/>
    <w:rsid w:val="004F6760"/>
    <w:pPr>
      <w:autoSpaceDE w:val="0"/>
      <w:autoSpaceDN w:val="0"/>
      <w:adjustRightInd w:val="0"/>
      <w:spacing w:line="302" w:lineRule="exact"/>
      <w:ind w:firstLine="720"/>
      <w:jc w:val="left"/>
    </w:pPr>
  </w:style>
  <w:style w:type="character" w:customStyle="1" w:styleId="affa">
    <w:name w:val="Основной текст + Полужирный"/>
    <w:basedOn w:val="a0"/>
    <w:rsid w:val="00380315"/>
    <w:rPr>
      <w:b/>
      <w:bCs/>
      <w:i w:val="0"/>
      <w:iCs w:val="0"/>
      <w:smallCaps w:val="0"/>
      <w:strike w:val="0"/>
      <w:spacing w:val="0"/>
      <w:sz w:val="17"/>
      <w:szCs w:val="17"/>
      <w:shd w:val="clear" w:color="auto" w:fill="FFFFFF"/>
    </w:rPr>
  </w:style>
  <w:style w:type="character" w:customStyle="1" w:styleId="FontStyle41">
    <w:name w:val="Font Style41"/>
    <w:basedOn w:val="a0"/>
    <w:rsid w:val="006774B7"/>
    <w:rPr>
      <w:rFonts w:ascii="Times New Roman" w:hAnsi="Times New Roman" w:cs="Times New Roman"/>
      <w:color w:val="000000"/>
      <w:sz w:val="22"/>
      <w:szCs w:val="22"/>
    </w:rPr>
  </w:style>
  <w:style w:type="paragraph" w:customStyle="1" w:styleId="Style30">
    <w:name w:val="Style30"/>
    <w:basedOn w:val="a"/>
    <w:rsid w:val="006774B7"/>
    <w:pPr>
      <w:autoSpaceDE w:val="0"/>
      <w:autoSpaceDN w:val="0"/>
      <w:adjustRightInd w:val="0"/>
      <w:spacing w:line="277" w:lineRule="exact"/>
      <w:ind w:firstLine="0"/>
    </w:pPr>
  </w:style>
  <w:style w:type="character" w:customStyle="1" w:styleId="2b">
    <w:name w:val="Основной текст (2)_"/>
    <w:basedOn w:val="a0"/>
    <w:link w:val="2c"/>
    <w:rsid w:val="00056287"/>
    <w:rPr>
      <w:sz w:val="17"/>
      <w:szCs w:val="17"/>
      <w:shd w:val="clear" w:color="auto" w:fill="FFFFFF"/>
    </w:rPr>
  </w:style>
  <w:style w:type="paragraph" w:customStyle="1" w:styleId="2c">
    <w:name w:val="Основной текст (2)"/>
    <w:basedOn w:val="a"/>
    <w:link w:val="2b"/>
    <w:rsid w:val="00056287"/>
    <w:pPr>
      <w:widowControl/>
      <w:shd w:val="clear" w:color="auto" w:fill="FFFFFF"/>
      <w:spacing w:after="180" w:line="197" w:lineRule="exact"/>
      <w:ind w:firstLine="0"/>
      <w:jc w:val="center"/>
    </w:pPr>
    <w:rPr>
      <w:sz w:val="17"/>
      <w:szCs w:val="17"/>
      <w:shd w:val="clear" w:color="auto" w:fill="FFFFFF"/>
    </w:rPr>
  </w:style>
  <w:style w:type="character" w:customStyle="1" w:styleId="affb">
    <w:name w:val="Основной текст_"/>
    <w:basedOn w:val="a0"/>
    <w:link w:val="14"/>
    <w:rsid w:val="00056287"/>
    <w:rPr>
      <w:sz w:val="17"/>
      <w:szCs w:val="17"/>
      <w:shd w:val="clear" w:color="auto" w:fill="FFFFFF"/>
    </w:rPr>
  </w:style>
  <w:style w:type="paragraph" w:customStyle="1" w:styleId="14">
    <w:name w:val="Основной текст1"/>
    <w:basedOn w:val="a"/>
    <w:link w:val="affb"/>
    <w:rsid w:val="00056287"/>
    <w:pPr>
      <w:widowControl/>
      <w:shd w:val="clear" w:color="auto" w:fill="FFFFFF"/>
      <w:spacing w:after="180" w:line="194" w:lineRule="exact"/>
      <w:ind w:firstLine="0"/>
    </w:pPr>
    <w:rPr>
      <w:sz w:val="17"/>
      <w:szCs w:val="17"/>
      <w:shd w:val="clear" w:color="auto" w:fill="FFFFFF"/>
    </w:rPr>
  </w:style>
  <w:style w:type="character" w:customStyle="1" w:styleId="Aeiannueea">
    <w:name w:val="Aeia.nnueea"/>
    <w:rsid w:val="00FF193D"/>
    <w:rPr>
      <w:color w:val="000000"/>
    </w:rPr>
  </w:style>
  <w:style w:type="character" w:customStyle="1" w:styleId="FontStyle75">
    <w:name w:val="Font Style75"/>
    <w:basedOn w:val="a0"/>
    <w:rsid w:val="00874661"/>
    <w:rPr>
      <w:rFonts w:ascii="Times New Roman" w:hAnsi="Times New Roman" w:cs="Times New Roman"/>
      <w:b/>
      <w:bCs/>
      <w:sz w:val="30"/>
      <w:szCs w:val="30"/>
    </w:rPr>
  </w:style>
  <w:style w:type="paragraph" w:customStyle="1" w:styleId="Style13">
    <w:name w:val="Style13"/>
    <w:basedOn w:val="a"/>
    <w:rsid w:val="00874661"/>
    <w:pPr>
      <w:autoSpaceDE w:val="0"/>
      <w:autoSpaceDN w:val="0"/>
      <w:adjustRightInd w:val="0"/>
      <w:ind w:firstLine="0"/>
    </w:pPr>
  </w:style>
  <w:style w:type="character" w:customStyle="1" w:styleId="text1">
    <w:name w:val="text1"/>
    <w:rsid w:val="007C275D"/>
  </w:style>
  <w:style w:type="paragraph" w:customStyle="1" w:styleId="220">
    <w:name w:val="Основной текст 22"/>
    <w:basedOn w:val="a"/>
    <w:rsid w:val="00143763"/>
    <w:pPr>
      <w:widowControl/>
      <w:ind w:firstLine="0"/>
      <w:jc w:val="left"/>
    </w:pPr>
    <w:rPr>
      <w:b/>
      <w:szCs w:val="20"/>
    </w:rPr>
  </w:style>
  <w:style w:type="paragraph" w:customStyle="1" w:styleId="15">
    <w:name w:val="заголовок 1"/>
    <w:basedOn w:val="a"/>
    <w:next w:val="a"/>
    <w:rsid w:val="00143763"/>
    <w:pPr>
      <w:keepNext/>
      <w:widowControl/>
      <w:ind w:firstLine="0"/>
      <w:jc w:val="center"/>
      <w:outlineLvl w:val="0"/>
    </w:pPr>
    <w:rPr>
      <w:b/>
      <w:sz w:val="20"/>
      <w:szCs w:val="20"/>
    </w:rPr>
  </w:style>
  <w:style w:type="paragraph" w:customStyle="1" w:styleId="16">
    <w:name w:val="1"/>
    <w:basedOn w:val="a"/>
    <w:rsid w:val="00457418"/>
    <w:pPr>
      <w:widowControl/>
      <w:spacing w:before="100" w:beforeAutospacing="1" w:after="100" w:afterAutospacing="1"/>
      <w:ind w:firstLine="0"/>
      <w:jc w:val="left"/>
    </w:pPr>
  </w:style>
  <w:style w:type="character" w:customStyle="1" w:styleId="FontStyle31">
    <w:name w:val="Font Style31"/>
    <w:rsid w:val="00457418"/>
    <w:rPr>
      <w:rFonts w:ascii="Times New Roman" w:hAnsi="Times New Roman" w:cs="Times New Roman" w:hint="default"/>
      <w:b/>
      <w:bCs/>
      <w:sz w:val="18"/>
      <w:szCs w:val="18"/>
    </w:rPr>
  </w:style>
  <w:style w:type="paragraph" w:customStyle="1" w:styleId="affc">
    <w:name w:val="Прижатый влево"/>
    <w:basedOn w:val="a"/>
    <w:next w:val="a"/>
    <w:uiPriority w:val="99"/>
    <w:rsid w:val="006271AE"/>
    <w:pPr>
      <w:autoSpaceDE w:val="0"/>
      <w:autoSpaceDN w:val="0"/>
      <w:adjustRightInd w:val="0"/>
      <w:ind w:firstLine="0"/>
      <w:jc w:val="left"/>
    </w:pPr>
    <w:rPr>
      <w:rFonts w:ascii="Arial" w:hAnsi="Arial" w:cs="Arial"/>
    </w:rPr>
  </w:style>
  <w:style w:type="paragraph" w:customStyle="1" w:styleId="affd">
    <w:name w:val="Текст лекций"/>
    <w:basedOn w:val="a"/>
    <w:rsid w:val="003D5D33"/>
    <w:pPr>
      <w:widowControl/>
      <w:ind w:firstLine="720"/>
    </w:pPr>
    <w:rPr>
      <w:rFonts w:ascii="Arial" w:hAnsi="Arial"/>
      <w:szCs w:val="20"/>
    </w:rPr>
  </w:style>
  <w:style w:type="character" w:styleId="affe">
    <w:name w:val="footnote reference"/>
    <w:rsid w:val="006A4339"/>
    <w:rPr>
      <w:vertAlign w:val="superscript"/>
    </w:rPr>
  </w:style>
  <w:style w:type="paragraph" w:customStyle="1" w:styleId="71">
    <w:name w:val="Основной текст7"/>
    <w:basedOn w:val="a"/>
    <w:rsid w:val="00B447EB"/>
    <w:pPr>
      <w:widowControl/>
      <w:shd w:val="clear" w:color="auto" w:fill="FFFFFF"/>
      <w:spacing w:line="0" w:lineRule="atLeast"/>
      <w:ind w:hanging="720"/>
      <w:jc w:val="left"/>
    </w:pPr>
    <w:rPr>
      <w:sz w:val="27"/>
      <w:szCs w:val="27"/>
    </w:rPr>
  </w:style>
  <w:style w:type="character" w:customStyle="1" w:styleId="36">
    <w:name w:val="Основной текст (3)_"/>
    <w:link w:val="37"/>
    <w:locked/>
    <w:rsid w:val="00B447EB"/>
    <w:rPr>
      <w:sz w:val="27"/>
      <w:szCs w:val="27"/>
      <w:shd w:val="clear" w:color="auto" w:fill="FFFFFF"/>
    </w:rPr>
  </w:style>
  <w:style w:type="paragraph" w:customStyle="1" w:styleId="37">
    <w:name w:val="Основной текст (3)"/>
    <w:basedOn w:val="a"/>
    <w:link w:val="36"/>
    <w:rsid w:val="00B447EB"/>
    <w:pPr>
      <w:widowControl/>
      <w:shd w:val="clear" w:color="auto" w:fill="FFFFFF"/>
      <w:spacing w:after="780" w:line="374" w:lineRule="exact"/>
      <w:ind w:hanging="1040"/>
      <w:jc w:val="center"/>
    </w:pPr>
    <w:rPr>
      <w:sz w:val="27"/>
      <w:szCs w:val="27"/>
    </w:rPr>
  </w:style>
  <w:style w:type="paragraph" w:customStyle="1" w:styleId="61">
    <w:name w:val="Основной текст6"/>
    <w:basedOn w:val="a"/>
    <w:rsid w:val="009924FC"/>
    <w:pPr>
      <w:widowControl/>
      <w:shd w:val="clear" w:color="auto" w:fill="FFFFFF"/>
      <w:spacing w:line="446" w:lineRule="exact"/>
      <w:ind w:hanging="560"/>
      <w:jc w:val="right"/>
    </w:pPr>
    <w:rPr>
      <w:color w:val="000000"/>
      <w:sz w:val="25"/>
      <w:szCs w:val="25"/>
    </w:rPr>
  </w:style>
  <w:style w:type="character" w:customStyle="1" w:styleId="a7">
    <w:name w:val="Верхний колонтитул Знак"/>
    <w:basedOn w:val="a0"/>
    <w:link w:val="a6"/>
    <w:uiPriority w:val="99"/>
    <w:rsid w:val="006C2E78"/>
    <w:rPr>
      <w:sz w:val="24"/>
      <w:szCs w:val="24"/>
    </w:rPr>
  </w:style>
  <w:style w:type="character" w:customStyle="1" w:styleId="Default0">
    <w:name w:val="Default Знак"/>
    <w:link w:val="Default"/>
    <w:locked/>
    <w:rsid w:val="00C6412A"/>
    <w:rPr>
      <w:color w:val="000000"/>
      <w:sz w:val="24"/>
      <w:szCs w:val="24"/>
    </w:rPr>
  </w:style>
  <w:style w:type="character" w:customStyle="1" w:styleId="2d">
    <w:name w:val="Заголовок №2_"/>
    <w:basedOn w:val="a0"/>
    <w:link w:val="2e"/>
    <w:rsid w:val="00626F5E"/>
    <w:rPr>
      <w:sz w:val="29"/>
      <w:szCs w:val="29"/>
      <w:shd w:val="clear" w:color="auto" w:fill="FFFFFF"/>
    </w:rPr>
  </w:style>
  <w:style w:type="character" w:customStyle="1" w:styleId="8">
    <w:name w:val="Основной текст (8)_"/>
    <w:basedOn w:val="a0"/>
    <w:link w:val="80"/>
    <w:rsid w:val="00626F5E"/>
    <w:rPr>
      <w:sz w:val="27"/>
      <w:szCs w:val="27"/>
      <w:shd w:val="clear" w:color="auto" w:fill="FFFFFF"/>
    </w:rPr>
  </w:style>
  <w:style w:type="character" w:customStyle="1" w:styleId="afff">
    <w:name w:val="Основной текст + Курсив"/>
    <w:basedOn w:val="affb"/>
    <w:rsid w:val="00626F5E"/>
    <w:rPr>
      <w:rFonts w:ascii="Times New Roman" w:eastAsia="Times New Roman" w:hAnsi="Times New Roman" w:cs="Times New Roman"/>
      <w:b w:val="0"/>
      <w:bCs w:val="0"/>
      <w:i/>
      <w:iCs/>
      <w:smallCaps w:val="0"/>
      <w:strike w:val="0"/>
      <w:spacing w:val="0"/>
      <w:sz w:val="27"/>
      <w:szCs w:val="27"/>
      <w:shd w:val="clear" w:color="auto" w:fill="FFFFFF"/>
    </w:rPr>
  </w:style>
  <w:style w:type="paragraph" w:customStyle="1" w:styleId="2e">
    <w:name w:val="Заголовок №2"/>
    <w:basedOn w:val="a"/>
    <w:link w:val="2d"/>
    <w:rsid w:val="00626F5E"/>
    <w:pPr>
      <w:widowControl/>
      <w:shd w:val="clear" w:color="auto" w:fill="FFFFFF"/>
      <w:spacing w:after="600" w:line="0" w:lineRule="atLeast"/>
      <w:ind w:hanging="420"/>
      <w:jc w:val="left"/>
      <w:outlineLvl w:val="1"/>
    </w:pPr>
    <w:rPr>
      <w:sz w:val="29"/>
      <w:szCs w:val="29"/>
    </w:rPr>
  </w:style>
  <w:style w:type="paragraph" w:customStyle="1" w:styleId="80">
    <w:name w:val="Основной текст (8)"/>
    <w:basedOn w:val="a"/>
    <w:link w:val="8"/>
    <w:rsid w:val="00626F5E"/>
    <w:pPr>
      <w:widowControl/>
      <w:shd w:val="clear" w:color="auto" w:fill="FFFFFF"/>
      <w:spacing w:line="322" w:lineRule="exact"/>
      <w:ind w:hanging="420"/>
    </w:pPr>
    <w:rPr>
      <w:sz w:val="27"/>
      <w:szCs w:val="27"/>
    </w:rPr>
  </w:style>
  <w:style w:type="character" w:customStyle="1" w:styleId="70">
    <w:name w:val="Заголовок 7 Знак"/>
    <w:basedOn w:val="a0"/>
    <w:link w:val="7"/>
    <w:rsid w:val="00F06F95"/>
    <w:rPr>
      <w:b/>
      <w:i/>
      <w:sz w:val="16"/>
    </w:rPr>
  </w:style>
  <w:style w:type="numbering" w:customStyle="1" w:styleId="17">
    <w:name w:val="Нет списка1"/>
    <w:next w:val="a2"/>
    <w:uiPriority w:val="99"/>
    <w:semiHidden/>
    <w:unhideWhenUsed/>
    <w:rsid w:val="00F06F95"/>
  </w:style>
  <w:style w:type="character" w:customStyle="1" w:styleId="21">
    <w:name w:val="Заголовок 2 Знак"/>
    <w:basedOn w:val="a0"/>
    <w:link w:val="20"/>
    <w:uiPriority w:val="9"/>
    <w:rsid w:val="00F06F95"/>
    <w:rPr>
      <w:rFonts w:ascii="Arial" w:hAnsi="Arial" w:cs="Arial"/>
      <w:b/>
      <w:bCs/>
      <w:sz w:val="24"/>
      <w:szCs w:val="24"/>
    </w:rPr>
  </w:style>
  <w:style w:type="character" w:customStyle="1" w:styleId="50">
    <w:name w:val="Заголовок 5 Знак"/>
    <w:basedOn w:val="a0"/>
    <w:link w:val="5"/>
    <w:rsid w:val="00F06F95"/>
    <w:rPr>
      <w:b/>
      <w:sz w:val="18"/>
      <w:shd w:val="clear" w:color="auto" w:fill="FFFFFF"/>
      <w:lang w:eastAsia="ar-SA"/>
    </w:rPr>
  </w:style>
  <w:style w:type="character" w:customStyle="1" w:styleId="60">
    <w:name w:val="Заголовок 6 Знак"/>
    <w:basedOn w:val="a0"/>
    <w:link w:val="6"/>
    <w:rsid w:val="00F06F95"/>
    <w:rPr>
      <w:b/>
      <w:color w:val="000000"/>
      <w:sz w:val="18"/>
      <w:shd w:val="clear" w:color="auto" w:fill="FFFFFF"/>
      <w:lang w:eastAsia="ar-SA"/>
    </w:rPr>
  </w:style>
  <w:style w:type="character" w:customStyle="1" w:styleId="a9">
    <w:name w:val="Основной текст с отступом Знак"/>
    <w:basedOn w:val="a0"/>
    <w:link w:val="a8"/>
    <w:uiPriority w:val="99"/>
    <w:rsid w:val="00F06F95"/>
    <w:rPr>
      <w:lang w:val="en-US"/>
    </w:rPr>
  </w:style>
  <w:style w:type="table" w:customStyle="1" w:styleId="2f">
    <w:name w:val="Сетка таблицы2"/>
    <w:basedOn w:val="a1"/>
    <w:next w:val="a5"/>
    <w:uiPriority w:val="59"/>
    <w:rsid w:val="00F06F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8">
    <w:name w:val="Основной текст (3) + Не полужирный"/>
    <w:basedOn w:val="36"/>
    <w:rsid w:val="00F06F95"/>
    <w:rPr>
      <w:b/>
      <w:bCs/>
      <w:color w:val="000000"/>
      <w:spacing w:val="0"/>
      <w:w w:val="100"/>
      <w:position w:val="0"/>
      <w:sz w:val="28"/>
      <w:szCs w:val="28"/>
      <w:shd w:val="clear" w:color="auto" w:fill="FFFFFF"/>
      <w:lang w:val="ru-RU" w:eastAsia="ru-RU" w:bidi="ru-RU"/>
    </w:rPr>
  </w:style>
  <w:style w:type="character" w:customStyle="1" w:styleId="af1">
    <w:name w:val="Обычный (веб) Знак"/>
    <w:basedOn w:val="a0"/>
    <w:link w:val="af0"/>
    <w:uiPriority w:val="99"/>
    <w:rsid w:val="00F06F95"/>
    <w:rPr>
      <w:sz w:val="24"/>
      <w:szCs w:val="24"/>
    </w:rPr>
  </w:style>
  <w:style w:type="paragraph" w:customStyle="1" w:styleId="normacttext">
    <w:name w:val="norm_act_text"/>
    <w:basedOn w:val="a"/>
    <w:rsid w:val="00F06F95"/>
    <w:pPr>
      <w:widowControl/>
      <w:spacing w:before="100" w:beforeAutospacing="1" w:after="100" w:afterAutospacing="1"/>
      <w:ind w:firstLine="0"/>
      <w:jc w:val="left"/>
    </w:pPr>
  </w:style>
  <w:style w:type="character" w:customStyle="1" w:styleId="apple-converted-space">
    <w:name w:val="apple-converted-space"/>
    <w:basedOn w:val="a0"/>
    <w:rsid w:val="00F06F95"/>
  </w:style>
  <w:style w:type="character" w:customStyle="1" w:styleId="afe">
    <w:name w:val="Текст выноски Знак"/>
    <w:basedOn w:val="a0"/>
    <w:link w:val="afd"/>
    <w:uiPriority w:val="99"/>
    <w:semiHidden/>
    <w:rsid w:val="00F06F95"/>
    <w:rPr>
      <w:rFonts w:ascii="Tahoma" w:hAnsi="Tahoma" w:cs="Tahoma"/>
      <w:sz w:val="16"/>
      <w:szCs w:val="16"/>
    </w:rPr>
  </w:style>
  <w:style w:type="character" w:styleId="afff0">
    <w:name w:val="FollowedHyperlink"/>
    <w:basedOn w:val="a0"/>
    <w:uiPriority w:val="99"/>
    <w:semiHidden/>
    <w:unhideWhenUsed/>
    <w:rsid w:val="00F06F95"/>
    <w:rPr>
      <w:color w:val="800080" w:themeColor="followedHyperlink"/>
      <w:u w:val="single"/>
    </w:rPr>
  </w:style>
  <w:style w:type="numbering" w:customStyle="1" w:styleId="2f0">
    <w:name w:val="Нет списка2"/>
    <w:next w:val="a2"/>
    <w:uiPriority w:val="99"/>
    <w:semiHidden/>
    <w:unhideWhenUsed/>
    <w:rsid w:val="00F06F95"/>
  </w:style>
  <w:style w:type="table" w:customStyle="1" w:styleId="39">
    <w:name w:val="Сетка таблицы3"/>
    <w:basedOn w:val="a1"/>
    <w:next w:val="a5"/>
    <w:uiPriority w:val="59"/>
    <w:rsid w:val="00F06F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1">
    <w:basedOn w:val="a"/>
    <w:next w:val="aff4"/>
    <w:link w:val="afff2"/>
    <w:uiPriority w:val="99"/>
    <w:qFormat/>
    <w:rsid w:val="00F06F95"/>
    <w:pPr>
      <w:widowControl/>
      <w:ind w:firstLine="0"/>
      <w:jc w:val="center"/>
    </w:pPr>
    <w:rPr>
      <w:szCs w:val="20"/>
    </w:rPr>
  </w:style>
  <w:style w:type="character" w:customStyle="1" w:styleId="afff2">
    <w:name w:val="Название Знак"/>
    <w:uiPriority w:val="99"/>
    <w:rsid w:val="00F06F95"/>
    <w:rPr>
      <w:sz w:val="24"/>
    </w:rPr>
  </w:style>
  <w:style w:type="paragraph" w:customStyle="1" w:styleId="afff3">
    <w:name w:val="Нормальный (таблица)"/>
    <w:basedOn w:val="a"/>
    <w:next w:val="a"/>
    <w:uiPriority w:val="99"/>
    <w:rsid w:val="00F06F95"/>
    <w:pPr>
      <w:autoSpaceDE w:val="0"/>
      <w:autoSpaceDN w:val="0"/>
      <w:adjustRightInd w:val="0"/>
      <w:ind w:firstLine="0"/>
    </w:pPr>
    <w:rPr>
      <w:rFonts w:ascii="Arial" w:hAnsi="Arial" w:cs="Arial"/>
    </w:rPr>
  </w:style>
  <w:style w:type="character" w:customStyle="1" w:styleId="FontStyle50">
    <w:name w:val="Font Style50"/>
    <w:rsid w:val="00F06F95"/>
    <w:rPr>
      <w:rFonts w:ascii="Times New Roman" w:hAnsi="Times New Roman" w:cs="Times New Roman"/>
      <w:color w:val="000000"/>
      <w:sz w:val="22"/>
      <w:szCs w:val="22"/>
    </w:rPr>
  </w:style>
  <w:style w:type="character" w:customStyle="1" w:styleId="FontStyle49">
    <w:name w:val="Font Style49"/>
    <w:rsid w:val="00F06F95"/>
    <w:rPr>
      <w:rFonts w:ascii="Times New Roman" w:hAnsi="Times New Roman" w:cs="Times New Roman"/>
      <w:b/>
      <w:bCs/>
      <w:color w:val="000000"/>
      <w:sz w:val="22"/>
      <w:szCs w:val="22"/>
    </w:rPr>
  </w:style>
  <w:style w:type="character" w:customStyle="1" w:styleId="afa">
    <w:name w:val="Текст примечания Знак"/>
    <w:basedOn w:val="a0"/>
    <w:link w:val="af9"/>
    <w:uiPriority w:val="99"/>
    <w:semiHidden/>
    <w:rsid w:val="00F06F95"/>
  </w:style>
  <w:style w:type="character" w:customStyle="1" w:styleId="18">
    <w:name w:val="Текст примечания Знак1"/>
    <w:basedOn w:val="a0"/>
    <w:uiPriority w:val="99"/>
    <w:semiHidden/>
    <w:rsid w:val="00F06F95"/>
  </w:style>
  <w:style w:type="character" w:customStyle="1" w:styleId="afc">
    <w:name w:val="Тема примечания Знак"/>
    <w:link w:val="afb"/>
    <w:uiPriority w:val="99"/>
    <w:semiHidden/>
    <w:rsid w:val="00F06F95"/>
    <w:rPr>
      <w:b/>
      <w:bCs/>
    </w:rPr>
  </w:style>
  <w:style w:type="character" w:customStyle="1" w:styleId="19">
    <w:name w:val="Тема примечания Знак1"/>
    <w:basedOn w:val="18"/>
    <w:uiPriority w:val="99"/>
    <w:semiHidden/>
    <w:rsid w:val="00F06F95"/>
    <w:rPr>
      <w:b/>
      <w:bCs/>
    </w:rPr>
  </w:style>
  <w:style w:type="paragraph" w:styleId="afff4">
    <w:name w:val="Revision"/>
    <w:hidden/>
    <w:uiPriority w:val="99"/>
    <w:semiHidden/>
    <w:rsid w:val="00F06F95"/>
  </w:style>
  <w:style w:type="character" w:styleId="afff5">
    <w:name w:val="Emphasis"/>
    <w:uiPriority w:val="20"/>
    <w:qFormat/>
    <w:rsid w:val="00F06F95"/>
    <w:rPr>
      <w:i/>
      <w:iCs/>
    </w:rPr>
  </w:style>
  <w:style w:type="paragraph" w:customStyle="1" w:styleId="afff6">
    <w:name w:val=" Знак Знак Знак"/>
    <w:basedOn w:val="a"/>
    <w:rsid w:val="00F06F95"/>
    <w:pPr>
      <w:widowControl/>
      <w:spacing w:after="160" w:line="240" w:lineRule="exact"/>
      <w:ind w:firstLine="0"/>
      <w:jc w:val="left"/>
    </w:pPr>
    <w:rPr>
      <w:rFonts w:ascii="Verdana" w:hAnsi="Verdana"/>
      <w:sz w:val="20"/>
      <w:szCs w:val="20"/>
    </w:rPr>
  </w:style>
  <w:style w:type="paragraph" w:customStyle="1" w:styleId="afff7">
    <w:name w:val="Базовый"/>
    <w:rsid w:val="00F06F95"/>
    <w:pPr>
      <w:tabs>
        <w:tab w:val="left" w:pos="709"/>
      </w:tabs>
      <w:suppressAutoHyphens/>
      <w:spacing w:after="200" w:line="276" w:lineRule="atLeast"/>
    </w:pPr>
    <w:rPr>
      <w:rFonts w:ascii="Calibri" w:eastAsia="Arial Unicode MS" w:hAnsi="Calibri"/>
      <w:color w:val="00000A"/>
      <w:sz w:val="22"/>
      <w:szCs w:val="22"/>
      <w:lang w:eastAsia="en-US"/>
    </w:rPr>
  </w:style>
  <w:style w:type="table" w:customStyle="1" w:styleId="51">
    <w:name w:val="Сетка таблицы5"/>
    <w:basedOn w:val="a1"/>
    <w:next w:val="a5"/>
    <w:uiPriority w:val="39"/>
    <w:rsid w:val="00F06F9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424D6"/>
    <w:rPr>
      <w:rFonts w:asciiTheme="minorHAnsi" w:hAnsiTheme="minorHAnsi" w:cstheme="minorBidi"/>
      <w:sz w:val="22"/>
      <w:szCs w:val="22"/>
      <w:lang w:eastAsia="en-US"/>
    </w:rPr>
    <w:tblPr>
      <w:tblCellMar>
        <w:top w:w="0" w:type="dxa"/>
        <w:left w:w="0" w:type="dxa"/>
        <w:bottom w:w="0" w:type="dxa"/>
        <w:right w:w="0" w:type="dxa"/>
      </w:tblCellMar>
    </w:tblPr>
  </w:style>
  <w:style w:type="paragraph" w:customStyle="1" w:styleId="msonormal0">
    <w:name w:val="msonormal"/>
    <w:basedOn w:val="a"/>
    <w:uiPriority w:val="99"/>
    <w:rsid w:val="0099206C"/>
    <w:pPr>
      <w:widowControl/>
      <w:spacing w:before="100" w:beforeAutospacing="1" w:after="100" w:afterAutospacing="1"/>
      <w:ind w:firstLine="0"/>
      <w:jc w:val="left"/>
    </w:pPr>
  </w:style>
  <w:style w:type="paragraph" w:customStyle="1" w:styleId="TableParagraph">
    <w:name w:val="Table Paragraph"/>
    <w:basedOn w:val="a"/>
    <w:uiPriority w:val="1"/>
    <w:qFormat/>
    <w:rsid w:val="0099206C"/>
    <w:pPr>
      <w:autoSpaceDE w:val="0"/>
      <w:autoSpaceDN w:val="0"/>
      <w:ind w:firstLine="0"/>
      <w:jc w:val="left"/>
    </w:pPr>
    <w:rPr>
      <w:sz w:val="22"/>
      <w:szCs w:val="22"/>
      <w:lang w:eastAsia="en-US"/>
    </w:rPr>
  </w:style>
  <w:style w:type="table" w:customStyle="1" w:styleId="TableNormal">
    <w:name w:val="Table Normal"/>
    <w:uiPriority w:val="2"/>
    <w:semiHidden/>
    <w:qFormat/>
    <w:rsid w:val="0099206C"/>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western">
    <w:name w:val="western"/>
    <w:basedOn w:val="a"/>
    <w:uiPriority w:val="99"/>
    <w:rsid w:val="00E412D5"/>
    <w:pPr>
      <w:widowControl/>
      <w:spacing w:before="100" w:beforeAutospacing="1" w:after="100" w:afterAutospacing="1"/>
      <w:ind w:firstLine="0"/>
      <w:jc w:val="left"/>
    </w:pPr>
  </w:style>
  <w:style w:type="character" w:customStyle="1" w:styleId="23">
    <w:name w:val="Основной текст с отступом 2 Знак"/>
    <w:basedOn w:val="a0"/>
    <w:link w:val="22"/>
    <w:uiPriority w:val="99"/>
    <w:rsid w:val="00E412D5"/>
    <w:rPr>
      <w:sz w:val="24"/>
      <w:szCs w:val="24"/>
    </w:rPr>
  </w:style>
  <w:style w:type="character" w:customStyle="1" w:styleId="af3">
    <w:name w:val="Текст Знак"/>
    <w:basedOn w:val="a0"/>
    <w:link w:val="af2"/>
    <w:uiPriority w:val="99"/>
    <w:rsid w:val="00E412D5"/>
    <w:rPr>
      <w:rFonts w:ascii="Courier New" w:hAnsi="Courier New" w:cs="Courier New"/>
    </w:rPr>
  </w:style>
  <w:style w:type="character" w:customStyle="1" w:styleId="aff7">
    <w:name w:val="Без интервала Знак"/>
    <w:link w:val="aff6"/>
    <w:uiPriority w:val="1"/>
    <w:locked/>
    <w:rsid w:val="00E412D5"/>
    <w:rPr>
      <w:sz w:val="24"/>
      <w:szCs w:val="24"/>
    </w:rPr>
  </w:style>
  <w:style w:type="paragraph" w:customStyle="1" w:styleId="ConsNormal">
    <w:name w:val="ConsNormal"/>
    <w:uiPriority w:val="99"/>
    <w:rsid w:val="00E412D5"/>
    <w:pPr>
      <w:autoSpaceDE w:val="0"/>
      <w:autoSpaceDN w:val="0"/>
      <w:adjustRightInd w:val="0"/>
      <w:ind w:firstLine="720"/>
    </w:pPr>
    <w:rPr>
      <w:rFonts w:ascii="Arial" w:hAnsi="Arial" w:cs="Arial"/>
    </w:rPr>
  </w:style>
  <w:style w:type="paragraph" w:customStyle="1" w:styleId="s1">
    <w:name w:val="s_1"/>
    <w:basedOn w:val="a"/>
    <w:uiPriority w:val="99"/>
    <w:rsid w:val="00E412D5"/>
    <w:pPr>
      <w:widowControl/>
      <w:spacing w:before="100" w:beforeAutospacing="1" w:after="100" w:afterAutospacing="1"/>
      <w:ind w:firstLine="0"/>
      <w:jc w:val="left"/>
    </w:pPr>
  </w:style>
  <w:style w:type="paragraph" w:customStyle="1" w:styleId="rvps10">
    <w:name w:val="rvps10"/>
    <w:basedOn w:val="a"/>
    <w:uiPriority w:val="99"/>
    <w:rsid w:val="00E412D5"/>
    <w:pPr>
      <w:widowControl/>
      <w:spacing w:before="100" w:beforeAutospacing="1" w:after="100" w:afterAutospacing="1"/>
      <w:ind w:firstLine="0"/>
      <w:jc w:val="left"/>
    </w:pPr>
  </w:style>
  <w:style w:type="paragraph" w:customStyle="1" w:styleId="rvps354">
    <w:name w:val="rvps354"/>
    <w:basedOn w:val="a"/>
    <w:uiPriority w:val="99"/>
    <w:rsid w:val="00E412D5"/>
    <w:pPr>
      <w:widowControl/>
      <w:spacing w:before="100" w:beforeAutospacing="1" w:after="100" w:afterAutospacing="1"/>
      <w:ind w:firstLine="0"/>
      <w:jc w:val="left"/>
    </w:pPr>
  </w:style>
  <w:style w:type="paragraph" w:customStyle="1" w:styleId="c4c34">
    <w:name w:val="c4 c34"/>
    <w:basedOn w:val="a"/>
    <w:uiPriority w:val="99"/>
    <w:rsid w:val="00E412D5"/>
    <w:pPr>
      <w:widowControl/>
      <w:spacing w:before="100" w:beforeAutospacing="1" w:after="100" w:afterAutospacing="1"/>
      <w:ind w:firstLine="0"/>
      <w:jc w:val="left"/>
    </w:pPr>
  </w:style>
  <w:style w:type="paragraph" w:customStyle="1" w:styleId="c9">
    <w:name w:val="c9"/>
    <w:basedOn w:val="a"/>
    <w:uiPriority w:val="99"/>
    <w:rsid w:val="00E412D5"/>
    <w:pPr>
      <w:widowControl/>
      <w:spacing w:before="100" w:beforeAutospacing="1" w:after="100" w:afterAutospacing="1"/>
      <w:ind w:firstLine="0"/>
      <w:jc w:val="left"/>
    </w:pPr>
  </w:style>
  <w:style w:type="paragraph" w:customStyle="1" w:styleId="c4c37">
    <w:name w:val="c4 c37"/>
    <w:basedOn w:val="a"/>
    <w:uiPriority w:val="99"/>
    <w:rsid w:val="00E412D5"/>
    <w:pPr>
      <w:widowControl/>
      <w:spacing w:before="100" w:beforeAutospacing="1" w:after="100" w:afterAutospacing="1"/>
      <w:ind w:firstLine="0"/>
      <w:jc w:val="left"/>
    </w:pPr>
  </w:style>
  <w:style w:type="paragraph" w:customStyle="1" w:styleId="c9c37">
    <w:name w:val="c9 c37"/>
    <w:basedOn w:val="a"/>
    <w:uiPriority w:val="99"/>
    <w:rsid w:val="00E412D5"/>
    <w:pPr>
      <w:widowControl/>
      <w:spacing w:before="100" w:beforeAutospacing="1" w:after="100" w:afterAutospacing="1"/>
      <w:ind w:firstLine="0"/>
      <w:jc w:val="left"/>
    </w:pPr>
  </w:style>
  <w:style w:type="paragraph" w:customStyle="1" w:styleId="c2">
    <w:name w:val="c2"/>
    <w:basedOn w:val="a"/>
    <w:uiPriority w:val="99"/>
    <w:rsid w:val="00E412D5"/>
    <w:pPr>
      <w:widowControl/>
      <w:spacing w:before="100" w:beforeAutospacing="1" w:after="100" w:afterAutospacing="1"/>
      <w:ind w:firstLine="0"/>
      <w:jc w:val="left"/>
    </w:pPr>
  </w:style>
  <w:style w:type="character" w:customStyle="1" w:styleId="72">
    <w:name w:val="Основной текст (7)_"/>
    <w:link w:val="73"/>
    <w:uiPriority w:val="99"/>
    <w:locked/>
    <w:rsid w:val="00E412D5"/>
    <w:rPr>
      <w:rFonts w:ascii="Century Schoolbook" w:hAnsi="Century Schoolbook" w:cs="Century Schoolbook"/>
      <w:spacing w:val="4"/>
      <w:sz w:val="19"/>
      <w:szCs w:val="19"/>
      <w:shd w:val="clear" w:color="auto" w:fill="FFFFFF"/>
    </w:rPr>
  </w:style>
  <w:style w:type="paragraph" w:customStyle="1" w:styleId="73">
    <w:name w:val="Основной текст (7)"/>
    <w:basedOn w:val="a"/>
    <w:link w:val="72"/>
    <w:uiPriority w:val="99"/>
    <w:rsid w:val="00E412D5"/>
    <w:pPr>
      <w:shd w:val="clear" w:color="auto" w:fill="FFFFFF"/>
      <w:spacing w:after="1680" w:line="221" w:lineRule="exact"/>
      <w:ind w:hanging="560"/>
      <w:jc w:val="left"/>
    </w:pPr>
    <w:rPr>
      <w:rFonts w:ascii="Century Schoolbook" w:hAnsi="Century Schoolbook" w:cs="Century Schoolbook"/>
      <w:spacing w:val="4"/>
      <w:sz w:val="19"/>
      <w:szCs w:val="19"/>
    </w:rPr>
  </w:style>
  <w:style w:type="character" w:customStyle="1" w:styleId="43">
    <w:name w:val="Заголовок №4_"/>
    <w:basedOn w:val="a0"/>
    <w:link w:val="44"/>
    <w:locked/>
    <w:rsid w:val="00E412D5"/>
    <w:rPr>
      <w:b/>
      <w:bCs/>
      <w:sz w:val="28"/>
      <w:szCs w:val="28"/>
      <w:shd w:val="clear" w:color="auto" w:fill="FFFFFF"/>
    </w:rPr>
  </w:style>
  <w:style w:type="paragraph" w:customStyle="1" w:styleId="44">
    <w:name w:val="Заголовок №4"/>
    <w:basedOn w:val="a"/>
    <w:link w:val="43"/>
    <w:rsid w:val="00E412D5"/>
    <w:pPr>
      <w:shd w:val="clear" w:color="auto" w:fill="FFFFFF"/>
      <w:spacing w:line="360" w:lineRule="auto"/>
      <w:ind w:firstLine="0"/>
      <w:jc w:val="center"/>
      <w:outlineLvl w:val="3"/>
    </w:pPr>
    <w:rPr>
      <w:b/>
      <w:bCs/>
      <w:sz w:val="28"/>
      <w:szCs w:val="28"/>
    </w:rPr>
  </w:style>
  <w:style w:type="character" w:customStyle="1" w:styleId="afff8">
    <w:name w:val="Другое_"/>
    <w:basedOn w:val="a0"/>
    <w:link w:val="afff9"/>
    <w:locked/>
    <w:rsid w:val="00E412D5"/>
    <w:rPr>
      <w:sz w:val="28"/>
      <w:szCs w:val="28"/>
      <w:shd w:val="clear" w:color="auto" w:fill="FFFFFF"/>
    </w:rPr>
  </w:style>
  <w:style w:type="paragraph" w:customStyle="1" w:styleId="afff9">
    <w:name w:val="Другое"/>
    <w:basedOn w:val="a"/>
    <w:link w:val="afff8"/>
    <w:rsid w:val="00E412D5"/>
    <w:pPr>
      <w:shd w:val="clear" w:color="auto" w:fill="FFFFFF"/>
      <w:spacing w:line="360" w:lineRule="auto"/>
      <w:ind w:firstLine="0"/>
      <w:jc w:val="left"/>
    </w:pPr>
    <w:rPr>
      <w:sz w:val="28"/>
      <w:szCs w:val="28"/>
    </w:rPr>
  </w:style>
  <w:style w:type="character" w:customStyle="1" w:styleId="afffa">
    <w:name w:val="Подпись к таблице_"/>
    <w:basedOn w:val="a0"/>
    <w:link w:val="afffb"/>
    <w:locked/>
    <w:rsid w:val="00E412D5"/>
    <w:rPr>
      <w:sz w:val="28"/>
      <w:szCs w:val="28"/>
      <w:shd w:val="clear" w:color="auto" w:fill="FFFFFF"/>
    </w:rPr>
  </w:style>
  <w:style w:type="paragraph" w:customStyle="1" w:styleId="afffb">
    <w:name w:val="Подпись к таблице"/>
    <w:basedOn w:val="a"/>
    <w:link w:val="afffa"/>
    <w:rsid w:val="00E412D5"/>
    <w:pPr>
      <w:shd w:val="clear" w:color="auto" w:fill="FFFFFF"/>
      <w:ind w:firstLine="0"/>
      <w:jc w:val="left"/>
    </w:pPr>
    <w:rPr>
      <w:sz w:val="28"/>
      <w:szCs w:val="28"/>
    </w:rPr>
  </w:style>
  <w:style w:type="character" w:customStyle="1" w:styleId="rvts9">
    <w:name w:val="rvts9"/>
    <w:basedOn w:val="a0"/>
    <w:rsid w:val="00E412D5"/>
  </w:style>
  <w:style w:type="character" w:customStyle="1" w:styleId="rvts14">
    <w:name w:val="rvts14"/>
    <w:basedOn w:val="a0"/>
    <w:rsid w:val="00E412D5"/>
  </w:style>
  <w:style w:type="character" w:customStyle="1" w:styleId="c3">
    <w:name w:val="c3"/>
    <w:basedOn w:val="a0"/>
    <w:rsid w:val="00E412D5"/>
  </w:style>
  <w:style w:type="character" w:customStyle="1" w:styleId="c3c28c29">
    <w:name w:val="c3 c28 c29"/>
    <w:basedOn w:val="a0"/>
    <w:rsid w:val="00E412D5"/>
  </w:style>
  <w:style w:type="character" w:customStyle="1" w:styleId="c3c28">
    <w:name w:val="c3 c28"/>
    <w:basedOn w:val="a0"/>
    <w:rsid w:val="00E412D5"/>
  </w:style>
  <w:style w:type="character" w:customStyle="1" w:styleId="c3c25c29">
    <w:name w:val="c3 c25 c29"/>
    <w:basedOn w:val="a0"/>
    <w:uiPriority w:val="99"/>
    <w:rsid w:val="00E412D5"/>
  </w:style>
  <w:style w:type="character" w:customStyle="1" w:styleId="c3c25c28">
    <w:name w:val="c3 c25 c28"/>
    <w:basedOn w:val="a0"/>
    <w:rsid w:val="00E412D5"/>
  </w:style>
  <w:style w:type="paragraph" w:customStyle="1" w:styleId="c0">
    <w:name w:val="c0"/>
    <w:basedOn w:val="a"/>
    <w:uiPriority w:val="99"/>
    <w:rsid w:val="00A13913"/>
    <w:pPr>
      <w:widowControl/>
      <w:spacing w:before="100" w:beforeAutospacing="1" w:after="100" w:afterAutospacing="1"/>
      <w:ind w:firstLine="0"/>
      <w:jc w:val="left"/>
    </w:pPr>
  </w:style>
  <w:style w:type="paragraph" w:customStyle="1" w:styleId="c1">
    <w:name w:val="c1"/>
    <w:basedOn w:val="a"/>
    <w:uiPriority w:val="99"/>
    <w:rsid w:val="00A13913"/>
    <w:pPr>
      <w:widowControl/>
      <w:spacing w:before="100" w:beforeAutospacing="1" w:after="100" w:afterAutospacing="1"/>
      <w:ind w:firstLine="0"/>
      <w:jc w:val="left"/>
    </w:pPr>
  </w:style>
  <w:style w:type="paragraph" w:customStyle="1" w:styleId="c6">
    <w:name w:val="c6"/>
    <w:basedOn w:val="a"/>
    <w:uiPriority w:val="99"/>
    <w:rsid w:val="00A13913"/>
    <w:pPr>
      <w:widowControl/>
      <w:spacing w:before="100" w:beforeAutospacing="1" w:after="100" w:afterAutospacing="1"/>
      <w:ind w:firstLine="0"/>
      <w:jc w:val="left"/>
    </w:pPr>
  </w:style>
  <w:style w:type="paragraph" w:customStyle="1" w:styleId="c16">
    <w:name w:val="c16"/>
    <w:basedOn w:val="a"/>
    <w:uiPriority w:val="99"/>
    <w:rsid w:val="00A13913"/>
    <w:pPr>
      <w:widowControl/>
      <w:spacing w:before="100" w:beforeAutospacing="1" w:after="100" w:afterAutospacing="1"/>
      <w:ind w:firstLine="0"/>
      <w:jc w:val="left"/>
    </w:pPr>
  </w:style>
  <w:style w:type="paragraph" w:customStyle="1" w:styleId="c5">
    <w:name w:val="c5"/>
    <w:basedOn w:val="a"/>
    <w:uiPriority w:val="99"/>
    <w:rsid w:val="00A13913"/>
    <w:pPr>
      <w:widowControl/>
      <w:spacing w:before="100" w:beforeAutospacing="1" w:after="100" w:afterAutospacing="1"/>
      <w:ind w:firstLine="0"/>
      <w:jc w:val="left"/>
    </w:pPr>
  </w:style>
  <w:style w:type="paragraph" w:customStyle="1" w:styleId="c19">
    <w:name w:val="c19"/>
    <w:basedOn w:val="a"/>
    <w:uiPriority w:val="99"/>
    <w:rsid w:val="00A13913"/>
    <w:pPr>
      <w:widowControl/>
      <w:spacing w:before="100" w:beforeAutospacing="1" w:after="100" w:afterAutospacing="1"/>
      <w:ind w:firstLine="0"/>
      <w:jc w:val="left"/>
    </w:pPr>
  </w:style>
  <w:style w:type="paragraph" w:customStyle="1" w:styleId="c7">
    <w:name w:val="c7"/>
    <w:basedOn w:val="a"/>
    <w:uiPriority w:val="99"/>
    <w:rsid w:val="00A13913"/>
    <w:pPr>
      <w:widowControl/>
      <w:spacing w:before="100" w:beforeAutospacing="1" w:after="100" w:afterAutospacing="1"/>
      <w:ind w:firstLine="0"/>
      <w:jc w:val="left"/>
    </w:pPr>
  </w:style>
  <w:style w:type="paragraph" w:customStyle="1" w:styleId="c28">
    <w:name w:val="c28"/>
    <w:basedOn w:val="a"/>
    <w:uiPriority w:val="99"/>
    <w:rsid w:val="00A13913"/>
    <w:pPr>
      <w:widowControl/>
      <w:spacing w:before="100" w:beforeAutospacing="1" w:after="100" w:afterAutospacing="1"/>
      <w:ind w:firstLine="0"/>
      <w:jc w:val="left"/>
    </w:pPr>
  </w:style>
  <w:style w:type="paragraph" w:customStyle="1" w:styleId="c15">
    <w:name w:val="c15"/>
    <w:basedOn w:val="a"/>
    <w:uiPriority w:val="99"/>
    <w:rsid w:val="00A13913"/>
    <w:pPr>
      <w:widowControl/>
      <w:spacing w:before="100" w:beforeAutospacing="1" w:after="100" w:afterAutospacing="1"/>
      <w:ind w:firstLine="0"/>
      <w:jc w:val="left"/>
    </w:pPr>
  </w:style>
  <w:style w:type="paragraph" w:customStyle="1" w:styleId="c31">
    <w:name w:val="c31"/>
    <w:basedOn w:val="a"/>
    <w:uiPriority w:val="99"/>
    <w:rsid w:val="00A13913"/>
    <w:pPr>
      <w:widowControl/>
      <w:spacing w:before="100" w:beforeAutospacing="1" w:after="100" w:afterAutospacing="1"/>
      <w:ind w:firstLine="0"/>
      <w:jc w:val="left"/>
    </w:pPr>
  </w:style>
  <w:style w:type="paragraph" w:customStyle="1" w:styleId="c30">
    <w:name w:val="c30"/>
    <w:basedOn w:val="a"/>
    <w:uiPriority w:val="99"/>
    <w:rsid w:val="00A13913"/>
    <w:pPr>
      <w:widowControl/>
      <w:spacing w:before="100" w:beforeAutospacing="1" w:after="100" w:afterAutospacing="1"/>
      <w:ind w:firstLine="0"/>
      <w:jc w:val="left"/>
    </w:pPr>
  </w:style>
  <w:style w:type="paragraph" w:customStyle="1" w:styleId="c12">
    <w:name w:val="c12"/>
    <w:basedOn w:val="a"/>
    <w:uiPriority w:val="99"/>
    <w:rsid w:val="00A13913"/>
    <w:pPr>
      <w:widowControl/>
      <w:spacing w:before="100" w:beforeAutospacing="1" w:after="100" w:afterAutospacing="1"/>
      <w:ind w:firstLine="0"/>
      <w:jc w:val="left"/>
    </w:pPr>
  </w:style>
  <w:style w:type="character" w:customStyle="1" w:styleId="c13">
    <w:name w:val="c13"/>
    <w:basedOn w:val="a0"/>
    <w:rsid w:val="00A13913"/>
  </w:style>
  <w:style w:type="character" w:customStyle="1" w:styleId="c22">
    <w:name w:val="c22"/>
    <w:basedOn w:val="a0"/>
    <w:rsid w:val="00A13913"/>
  </w:style>
  <w:style w:type="character" w:customStyle="1" w:styleId="c23">
    <w:name w:val="c23"/>
    <w:basedOn w:val="a0"/>
    <w:rsid w:val="00A13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54350">
      <w:bodyDiv w:val="1"/>
      <w:marLeft w:val="0"/>
      <w:marRight w:val="0"/>
      <w:marTop w:val="0"/>
      <w:marBottom w:val="0"/>
      <w:divBdr>
        <w:top w:val="none" w:sz="0" w:space="0" w:color="auto"/>
        <w:left w:val="none" w:sz="0" w:space="0" w:color="auto"/>
        <w:bottom w:val="none" w:sz="0" w:space="0" w:color="auto"/>
        <w:right w:val="none" w:sz="0" w:space="0" w:color="auto"/>
      </w:divBdr>
    </w:div>
    <w:div w:id="258412669">
      <w:bodyDiv w:val="1"/>
      <w:marLeft w:val="0"/>
      <w:marRight w:val="0"/>
      <w:marTop w:val="0"/>
      <w:marBottom w:val="0"/>
      <w:divBdr>
        <w:top w:val="none" w:sz="0" w:space="0" w:color="auto"/>
        <w:left w:val="none" w:sz="0" w:space="0" w:color="auto"/>
        <w:bottom w:val="none" w:sz="0" w:space="0" w:color="auto"/>
        <w:right w:val="none" w:sz="0" w:space="0" w:color="auto"/>
      </w:divBdr>
    </w:div>
    <w:div w:id="271133060">
      <w:bodyDiv w:val="1"/>
      <w:marLeft w:val="0"/>
      <w:marRight w:val="0"/>
      <w:marTop w:val="0"/>
      <w:marBottom w:val="0"/>
      <w:divBdr>
        <w:top w:val="none" w:sz="0" w:space="0" w:color="auto"/>
        <w:left w:val="none" w:sz="0" w:space="0" w:color="auto"/>
        <w:bottom w:val="none" w:sz="0" w:space="0" w:color="auto"/>
        <w:right w:val="none" w:sz="0" w:space="0" w:color="auto"/>
      </w:divBdr>
    </w:div>
    <w:div w:id="671101024">
      <w:bodyDiv w:val="1"/>
      <w:marLeft w:val="0"/>
      <w:marRight w:val="0"/>
      <w:marTop w:val="0"/>
      <w:marBottom w:val="0"/>
      <w:divBdr>
        <w:top w:val="none" w:sz="0" w:space="0" w:color="auto"/>
        <w:left w:val="none" w:sz="0" w:space="0" w:color="auto"/>
        <w:bottom w:val="none" w:sz="0" w:space="0" w:color="auto"/>
        <w:right w:val="none" w:sz="0" w:space="0" w:color="auto"/>
      </w:divBdr>
    </w:div>
    <w:div w:id="1010256976">
      <w:bodyDiv w:val="1"/>
      <w:marLeft w:val="0"/>
      <w:marRight w:val="0"/>
      <w:marTop w:val="0"/>
      <w:marBottom w:val="0"/>
      <w:divBdr>
        <w:top w:val="none" w:sz="0" w:space="0" w:color="auto"/>
        <w:left w:val="none" w:sz="0" w:space="0" w:color="auto"/>
        <w:bottom w:val="none" w:sz="0" w:space="0" w:color="auto"/>
        <w:right w:val="none" w:sz="0" w:space="0" w:color="auto"/>
      </w:divBdr>
    </w:div>
    <w:div w:id="1117800627">
      <w:bodyDiv w:val="1"/>
      <w:marLeft w:val="0"/>
      <w:marRight w:val="0"/>
      <w:marTop w:val="0"/>
      <w:marBottom w:val="0"/>
      <w:divBdr>
        <w:top w:val="none" w:sz="0" w:space="0" w:color="auto"/>
        <w:left w:val="none" w:sz="0" w:space="0" w:color="auto"/>
        <w:bottom w:val="none" w:sz="0" w:space="0" w:color="auto"/>
        <w:right w:val="none" w:sz="0" w:space="0" w:color="auto"/>
      </w:divBdr>
    </w:div>
    <w:div w:id="1182475134">
      <w:bodyDiv w:val="1"/>
      <w:marLeft w:val="0"/>
      <w:marRight w:val="0"/>
      <w:marTop w:val="0"/>
      <w:marBottom w:val="0"/>
      <w:divBdr>
        <w:top w:val="none" w:sz="0" w:space="0" w:color="auto"/>
        <w:left w:val="none" w:sz="0" w:space="0" w:color="auto"/>
        <w:bottom w:val="none" w:sz="0" w:space="0" w:color="auto"/>
        <w:right w:val="none" w:sz="0" w:space="0" w:color="auto"/>
      </w:divBdr>
    </w:div>
    <w:div w:id="1331518479">
      <w:bodyDiv w:val="1"/>
      <w:marLeft w:val="0"/>
      <w:marRight w:val="0"/>
      <w:marTop w:val="0"/>
      <w:marBottom w:val="0"/>
      <w:divBdr>
        <w:top w:val="none" w:sz="0" w:space="0" w:color="auto"/>
        <w:left w:val="none" w:sz="0" w:space="0" w:color="auto"/>
        <w:bottom w:val="none" w:sz="0" w:space="0" w:color="auto"/>
        <w:right w:val="none" w:sz="0" w:space="0" w:color="auto"/>
      </w:divBdr>
    </w:div>
    <w:div w:id="1426685558">
      <w:bodyDiv w:val="1"/>
      <w:marLeft w:val="0"/>
      <w:marRight w:val="0"/>
      <w:marTop w:val="0"/>
      <w:marBottom w:val="0"/>
      <w:divBdr>
        <w:top w:val="none" w:sz="0" w:space="0" w:color="auto"/>
        <w:left w:val="none" w:sz="0" w:space="0" w:color="auto"/>
        <w:bottom w:val="none" w:sz="0" w:space="0" w:color="auto"/>
        <w:right w:val="none" w:sz="0" w:space="0" w:color="auto"/>
      </w:divBdr>
    </w:div>
    <w:div w:id="1480421427">
      <w:bodyDiv w:val="1"/>
      <w:marLeft w:val="0"/>
      <w:marRight w:val="0"/>
      <w:marTop w:val="0"/>
      <w:marBottom w:val="0"/>
      <w:divBdr>
        <w:top w:val="none" w:sz="0" w:space="0" w:color="auto"/>
        <w:left w:val="none" w:sz="0" w:space="0" w:color="auto"/>
        <w:bottom w:val="none" w:sz="0" w:space="0" w:color="auto"/>
        <w:right w:val="none" w:sz="0" w:space="0" w:color="auto"/>
      </w:divBdr>
    </w:div>
    <w:div w:id="1745687544">
      <w:bodyDiv w:val="1"/>
      <w:marLeft w:val="0"/>
      <w:marRight w:val="0"/>
      <w:marTop w:val="0"/>
      <w:marBottom w:val="0"/>
      <w:divBdr>
        <w:top w:val="none" w:sz="0" w:space="0" w:color="auto"/>
        <w:left w:val="none" w:sz="0" w:space="0" w:color="auto"/>
        <w:bottom w:val="none" w:sz="0" w:space="0" w:color="auto"/>
        <w:right w:val="none" w:sz="0" w:space="0" w:color="auto"/>
      </w:divBdr>
    </w:div>
    <w:div w:id="2018265577">
      <w:bodyDiv w:val="1"/>
      <w:marLeft w:val="0"/>
      <w:marRight w:val="0"/>
      <w:marTop w:val="0"/>
      <w:marBottom w:val="0"/>
      <w:divBdr>
        <w:top w:val="none" w:sz="0" w:space="0" w:color="auto"/>
        <w:left w:val="none" w:sz="0" w:space="0" w:color="auto"/>
        <w:bottom w:val="none" w:sz="0" w:space="0" w:color="auto"/>
        <w:right w:val="none" w:sz="0" w:space="0" w:color="auto"/>
      </w:divBdr>
    </w:div>
    <w:div w:id="2107190534">
      <w:bodyDiv w:val="1"/>
      <w:marLeft w:val="0"/>
      <w:marRight w:val="0"/>
      <w:marTop w:val="0"/>
      <w:marBottom w:val="0"/>
      <w:divBdr>
        <w:top w:val="none" w:sz="0" w:space="0" w:color="auto"/>
        <w:left w:val="none" w:sz="0" w:space="0" w:color="auto"/>
        <w:bottom w:val="none" w:sz="0" w:space="0" w:color="auto"/>
        <w:right w:val="none" w:sz="0" w:space="0" w:color="auto"/>
      </w:divBdr>
    </w:div>
    <w:div w:id="2142335241">
      <w:bodyDiv w:val="1"/>
      <w:marLeft w:val="0"/>
      <w:marRight w:val="0"/>
      <w:marTop w:val="0"/>
      <w:marBottom w:val="0"/>
      <w:divBdr>
        <w:top w:val="none" w:sz="0" w:space="0" w:color="auto"/>
        <w:left w:val="none" w:sz="0" w:space="0" w:color="auto"/>
        <w:bottom w:val="none" w:sz="0" w:space="0" w:color="auto"/>
        <w:right w:val="none" w:sz="0" w:space="0" w:color="auto"/>
      </w:divBdr>
    </w:div>
    <w:div w:id="214279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gif"/><Relationship Id="rId117" Type="http://schemas.openxmlformats.org/officeDocument/2006/relationships/hyperlink" Target="http://www.consultant.ru/document/cons_doc_LAW_381446/" TargetMode="External"/><Relationship Id="rId21" Type="http://schemas.openxmlformats.org/officeDocument/2006/relationships/image" Target="media/image9.png"/><Relationship Id="rId42" Type="http://schemas.openxmlformats.org/officeDocument/2006/relationships/hyperlink" Target="http://ru.wikipedia.org/wiki/%D0%9E%D0%BF%D0%B8%D1%83%D0%BC" TargetMode="External"/><Relationship Id="rId47" Type="http://schemas.openxmlformats.org/officeDocument/2006/relationships/hyperlink" Target="http://ru.wikipedia.org/wiki/%D0%9D%D0%B0%D1%80%D0%BA%D0%BE%D1%82%D0%B8%D0%BA%D0%B8" TargetMode="External"/><Relationship Id="rId63" Type="http://schemas.openxmlformats.org/officeDocument/2006/relationships/hyperlink" Target="http://ru.wikipedia.org/wiki/%D0%90%D0%BB%D0%BA%D0%BE%D0%B3%D0%BE%D0%BB%D1%8C%D0%BD%D1%8B%D0%B5_%D0%BD%D0%B0%D0%BF%D0%B8%D1%82%D0%BA%D0%B8" TargetMode="External"/><Relationship Id="rId68" Type="http://schemas.openxmlformats.org/officeDocument/2006/relationships/hyperlink" Target="http://ru.wikipedia.org/wiki/%D0%9A%D0%BE%D0%BC%D0%BF%D1%8C%D1%8E%D1%82%D0%B5%D1%80%D0%BD%D0%B0%D1%8F_%D0%B8%D0%B3%D1%80%D0%B0" TargetMode="External"/><Relationship Id="rId84" Type="http://schemas.openxmlformats.org/officeDocument/2006/relationships/hyperlink" Target="http://www.consultant.ru/document/cons_doc_LAW_371745/8bfcaec124c845dd751c2c38f8adf517eda3bebf/" TargetMode="External"/><Relationship Id="rId89" Type="http://schemas.openxmlformats.org/officeDocument/2006/relationships/hyperlink" Target="http://www.consultant.ru/document/cons_doc_LAW_371745/b609f4f93b0ab3dbf74dcf2aad8b89e1daf73f71/" TargetMode="External"/><Relationship Id="rId112" Type="http://schemas.openxmlformats.org/officeDocument/2006/relationships/hyperlink" Target="http://www.consultant.ru/document/cons_doc_LAW_371745/24b583c2e287d7e3907827a2a1e50f7e6fee1ece/" TargetMode="External"/><Relationship Id="rId133" Type="http://schemas.openxmlformats.org/officeDocument/2006/relationships/hyperlink" Target="http://www.consultant.ru/document/cons_doc_LAW_383451/" TargetMode="External"/><Relationship Id="rId138" Type="http://schemas.openxmlformats.org/officeDocument/2006/relationships/hyperlink" Target="http://www.consultant.ru/document/cons_doc_LAW_385330/65ba7e52b26e05c4636f91f5c59ca11d93f3d06f/" TargetMode="External"/><Relationship Id="rId16" Type="http://schemas.openxmlformats.org/officeDocument/2006/relationships/image" Target="media/image4.png"/><Relationship Id="rId107" Type="http://schemas.openxmlformats.org/officeDocument/2006/relationships/hyperlink" Target="http://www.consultant.ru/document/cons_doc_LAW_34419/24b583c2e287d7e3907827a2a1e50f7e6fee1ece/" TargetMode="External"/><Relationship Id="rId11" Type="http://schemas.openxmlformats.org/officeDocument/2006/relationships/hyperlink" Target="https://&#1083;&#1080;&#1076;&#1077;&#1088;&#1099;&#1088;&#1086;&#1089;&#1089;&#1080;&#1080;.&#1088;&#1092;/" TargetMode="External"/><Relationship Id="rId32" Type="http://schemas.openxmlformats.org/officeDocument/2006/relationships/hyperlink" Target="http://ru.wikipedia.org/wiki/%D0%94%D1%8B%D0%BC" TargetMode="External"/><Relationship Id="rId37" Type="http://schemas.openxmlformats.org/officeDocument/2006/relationships/hyperlink" Target="http://ru.wikipedia.org/wiki/%D0%9B%D1%91%D0%B3%D0%BA%D0%B8%D0%B5" TargetMode="External"/><Relationship Id="rId53" Type="http://schemas.openxmlformats.org/officeDocument/2006/relationships/hyperlink" Target="http://ru.wikipedia.org/wiki/%D0%9B%D0%B8%D1%87%D0%BD%D0%BE%D1%81%D1%82%D1%8C" TargetMode="External"/><Relationship Id="rId58" Type="http://schemas.openxmlformats.org/officeDocument/2006/relationships/hyperlink" Target="http://ru.wikipedia.org/wiki/%D0%9D%D0%B0%D1%80%D0%BA%D0%BE%D1%82%D0%B8%D0%BA%D0%B8" TargetMode="External"/><Relationship Id="rId74" Type="http://schemas.openxmlformats.org/officeDocument/2006/relationships/hyperlink" Target="http://www.consultant.ru/document/cons_doc_LAW_371750/02f562220f06f4aab2c4f8c59d0b1b4f46cb77f6/" TargetMode="External"/><Relationship Id="rId79" Type="http://schemas.openxmlformats.org/officeDocument/2006/relationships/hyperlink" Target="http://www.consultant.ru/document/cons_doc_LAW_371745/8bfcaec124c845dd751c2c38f8adf517eda3bebf/" TargetMode="External"/><Relationship Id="rId102" Type="http://schemas.openxmlformats.org/officeDocument/2006/relationships/hyperlink" Target="http://www.consultant.ru/document/cons_doc_LAW_371745/24b583c2e287d7e3907827a2a1e50f7e6fee1ece/" TargetMode="External"/><Relationship Id="rId123" Type="http://schemas.openxmlformats.org/officeDocument/2006/relationships/hyperlink" Target="http://www.consultant.ru/document/cons_doc_LAW_371745/bdc6c2e388ea734c91333f8a9092f6b86ecf626b/" TargetMode="External"/><Relationship Id="rId128" Type="http://schemas.openxmlformats.org/officeDocument/2006/relationships/hyperlink" Target="http://www.consultant.ru/document/cons_doc_LAW_375366/f98ddd2f033faa06dbf97408ad6954124d63837b/" TargetMode="External"/><Relationship Id="rId144"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http://www.consultant.ru/document/cons_doc_LAW_371745/b609f4f93b0ab3dbf74dcf2aad8b89e1daf73f71/" TargetMode="External"/><Relationship Id="rId95" Type="http://schemas.openxmlformats.org/officeDocument/2006/relationships/hyperlink" Target="http://www.consultant.ru/document/cons_doc_LAW_381446/23fac1c66b6da8f0988ba3019cdf71ced7a025a9/" TargetMode="External"/><Relationship Id="rId22" Type="http://schemas.openxmlformats.org/officeDocument/2006/relationships/image" Target="media/image10.jpeg"/><Relationship Id="rId27" Type="http://schemas.openxmlformats.org/officeDocument/2006/relationships/image" Target="media/image15.gif"/><Relationship Id="rId43" Type="http://schemas.openxmlformats.org/officeDocument/2006/relationships/hyperlink" Target="http://ru.wikipedia.org/wiki/%D0%9A%D1%80%D1%8D%D0%BA" TargetMode="External"/><Relationship Id="rId48" Type="http://schemas.openxmlformats.org/officeDocument/2006/relationships/hyperlink" Target="http://ru.wikipedia.org/wiki/%D0%90%D0%BB%D0%BA%D0%BE%D0%B3%D0%BE%D0%BB%D1%8C%D0%BD%D1%8B%D0%B5_%D0%BD%D0%B0%D0%BF%D0%B8%D1%82%D0%BA%D0%B8" TargetMode="External"/><Relationship Id="rId64" Type="http://schemas.openxmlformats.org/officeDocument/2006/relationships/hyperlink" Target="http://ru.wikipedia.org/wiki/%D0%A2%D0%B0%D0%B1%D0%B0%D0%BA%D0%BE%D0%BA%D1%83%D1%80%D0%B5%D0%BD%D0%B8%D0%B5" TargetMode="External"/><Relationship Id="rId69" Type="http://schemas.openxmlformats.org/officeDocument/2006/relationships/hyperlink" Target="http://ru.wikipedia.org/wiki/%D0%9E%D0%BD%D0%BB%D0%B0%D0%B9%D0%BD-%D0%B8%D0%B3%D1%80%D0%B0" TargetMode="External"/><Relationship Id="rId113" Type="http://schemas.openxmlformats.org/officeDocument/2006/relationships/hyperlink" Target="http://www.consultant.ru/document/cons_doc_LAW_371745/24b583c2e287d7e3907827a2a1e50f7e6fee1ece/" TargetMode="External"/><Relationship Id="rId118" Type="http://schemas.openxmlformats.org/officeDocument/2006/relationships/hyperlink" Target="http://www.consultant.ru/document/cons_doc_LAW_144345/" TargetMode="External"/><Relationship Id="rId134" Type="http://schemas.openxmlformats.org/officeDocument/2006/relationships/hyperlink" Target="http://www.consultant.ru/document/cons_doc_LAW_65953/31f0fc57d584f91430d7ace7ba84091f96a8345f/" TargetMode="External"/><Relationship Id="rId139" Type="http://schemas.openxmlformats.org/officeDocument/2006/relationships/hyperlink" Target="http://www.consultant.ru/document/cons_doc_LAW_385330/fd2d31354108a977de649b26cb3cf92201e563bc/" TargetMode="External"/><Relationship Id="rId80" Type="http://schemas.openxmlformats.org/officeDocument/2006/relationships/hyperlink" Target="http://www.consultant.ru/document/cons_doc_LAW_371745/8bfcaec124c845dd751c2c38f8adf517eda3bebf/" TargetMode="External"/><Relationship Id="rId85" Type="http://schemas.openxmlformats.org/officeDocument/2006/relationships/hyperlink" Target="http://www.consultant.ru/document/cons_doc_LAW_371745/8bfcaec124c845dd751c2c38f8adf517eda3bebf/" TargetMode="External"/><Relationship Id="rId3" Type="http://schemas.openxmlformats.org/officeDocument/2006/relationships/styles" Target="styles.xml"/><Relationship Id="rId12" Type="http://schemas.openxmlformats.org/officeDocument/2006/relationships/hyperlink" Target="https://onf.ru"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ru.wikipedia.org/wiki/%D0%A2%D0%BB%D0%B5%D0%BD%D0%B8%D0%B5" TargetMode="External"/><Relationship Id="rId38" Type="http://schemas.openxmlformats.org/officeDocument/2006/relationships/hyperlink" Target="http://ru.wikipedia.org/wiki/%D0%9D%D0%B0%D1%80%D0%BA%D0%BE%D1%82%D0%B8%D0%BA" TargetMode="External"/><Relationship Id="rId46" Type="http://schemas.openxmlformats.org/officeDocument/2006/relationships/hyperlink" Target="http://ru.wikipedia.org/wiki/%D0%9C%D0%BE%D0%B7%D0%B3" TargetMode="External"/><Relationship Id="rId59" Type="http://schemas.openxmlformats.org/officeDocument/2006/relationships/hyperlink" Target="http://ru.wikipedia.org/wiki/%D0%A1%D0%B8%D0%BD%D0%B4%D1%80%D0%BE%D0%BC" TargetMode="External"/><Relationship Id="rId67" Type="http://schemas.openxmlformats.org/officeDocument/2006/relationships/hyperlink" Target="http://ru.wikipedia.org/wiki/%D0%98%D0%B3%D1%80%D0%BE%D0%B2%D0%B0%D1%8F_%D0%B7%D0%B0%D0%B2%D0%B8%D1%81%D0%B8%D0%BC%D0%BE%D1%81%D1%82%D1%8C" TargetMode="External"/><Relationship Id="rId103" Type="http://schemas.openxmlformats.org/officeDocument/2006/relationships/hyperlink" Target="http://www.consultant.ru/document/cons_doc_LAW_371745/24b583c2e287d7e3907827a2a1e50f7e6fee1ece/" TargetMode="External"/><Relationship Id="rId108" Type="http://schemas.openxmlformats.org/officeDocument/2006/relationships/hyperlink" Target="http://www.consultant.ru/document/cons_doc_LAW_381446/6b1ef314c52ca66319ad2643f980a872ffcbed36/" TargetMode="External"/><Relationship Id="rId116" Type="http://schemas.openxmlformats.org/officeDocument/2006/relationships/hyperlink" Target="http://www.consultant.ru/document/cons_doc_LAW_381446/37a48dfeea878ab354a30883f11f3a8e43a577ad/" TargetMode="External"/><Relationship Id="rId124" Type="http://schemas.openxmlformats.org/officeDocument/2006/relationships/hyperlink" Target="http://www.consultant.ru/document/cons_doc_LAW_34419/bdc6c2e388ea734c91333f8a9092f6b86ecf626b/" TargetMode="External"/><Relationship Id="rId129" Type="http://schemas.openxmlformats.org/officeDocument/2006/relationships/hyperlink" Target="http://www.consultant.ru/document/cons_doc_LAW_144275/92d969e26a4326c5d02fa79b8f9cf4994ee5633b/" TargetMode="External"/><Relationship Id="rId137" Type="http://schemas.openxmlformats.org/officeDocument/2006/relationships/hyperlink" Target="http://www.consultant.ru/document/cons_doc_LAW_393385/a05715d200ebb38eaceee4833afd743e2b59b7ab/" TargetMode="External"/><Relationship Id="rId20" Type="http://schemas.openxmlformats.org/officeDocument/2006/relationships/image" Target="media/image8.jpeg"/><Relationship Id="rId41" Type="http://schemas.openxmlformats.org/officeDocument/2006/relationships/hyperlink" Target="http://ru.wikipedia.org/wiki/%D0%9C%D0%B0%D1%80%D0%B8%D1%85%D1%83%D0%B0%D0%BD%D0%B0" TargetMode="External"/><Relationship Id="rId54" Type="http://schemas.openxmlformats.org/officeDocument/2006/relationships/hyperlink" Target="http://ru.wikipedia.org/wiki/%D0%92%D0%BB%D0%B5%D1%87%D0%B5%D0%BD%D0%B8%D0%B5" TargetMode="External"/><Relationship Id="rId62" Type="http://schemas.openxmlformats.org/officeDocument/2006/relationships/hyperlink" Target="http://ru.wikipedia.org/wiki/%D0%9B%D0%A1%D0%94" TargetMode="External"/><Relationship Id="rId70" Type="http://schemas.openxmlformats.org/officeDocument/2006/relationships/image" Target="media/image18.wmf"/><Relationship Id="rId75" Type="http://schemas.openxmlformats.org/officeDocument/2006/relationships/hyperlink" Target="http://www.consultant.ru/document/cons_doc_LAW_371745/8bfcaec124c845dd751c2c38f8adf517eda3bebf/" TargetMode="External"/><Relationship Id="rId83" Type="http://schemas.openxmlformats.org/officeDocument/2006/relationships/hyperlink" Target="http://www.consultant.ru/document/cons_doc_LAW_371745/3720bfe482c0faeb40871d7572861d89dd30a974/" TargetMode="External"/><Relationship Id="rId88" Type="http://schemas.openxmlformats.org/officeDocument/2006/relationships/hyperlink" Target="http://www.consultant.ru/document/cons_doc_LAW_371745/b609f4f93b0ab3dbf74dcf2aad8b89e1daf73f71/" TargetMode="External"/><Relationship Id="rId91" Type="http://schemas.openxmlformats.org/officeDocument/2006/relationships/hyperlink" Target="http://www.consultant.ru/document/cons_doc_LAW_292097/6b62003cddbf7056e4456256deb5643fe7358625/" TargetMode="External"/><Relationship Id="rId96" Type="http://schemas.openxmlformats.org/officeDocument/2006/relationships/hyperlink" Target="http://www.consultant.ru/document/cons_doc_LAW_381446/0063593acb547f521bc32fab307d59c2d1643701/" TargetMode="External"/><Relationship Id="rId111" Type="http://schemas.openxmlformats.org/officeDocument/2006/relationships/hyperlink" Target="http://www.consultant.ru/document/cons_doc_LAW_371745/24b583c2e287d7e3907827a2a1e50f7e6fee1ece/" TargetMode="External"/><Relationship Id="rId132" Type="http://schemas.openxmlformats.org/officeDocument/2006/relationships/hyperlink" Target="http://www.consultant.ru/document/cons_doc_LAW_371745/0a34f47b9e00e21afe7b9131279650d28f3cd382/" TargetMode="External"/><Relationship Id="rId140" Type="http://schemas.openxmlformats.org/officeDocument/2006/relationships/hyperlink" Target="http://www.consultant.ru/document/cons_doc_LAW_385330/65ba7e52b26e05c4636f91f5c59ca11d93f3d06f/"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hyperlink" Target="http://ru.wikipedia.org/wiki/%D0%92%D0%BE%D0%B7%D0%B3%D0%BE%D0%BD%D0%BA%D0%B0" TargetMode="External"/><Relationship Id="rId49" Type="http://schemas.openxmlformats.org/officeDocument/2006/relationships/hyperlink" Target="http://ru.wikipedia.org/wiki/%D0%A1%D0%B8%D0%BD%D0%B4%D1%80%D0%BE%D0%BC_%D0%BF%D1%81%D0%B8%D1%85%D0%B8%D1%87%D0%B5%D1%81%D0%BA%D0%BE%D0%B9_%D0%B7%D0%B0%D0%B2%D0%B8%D1%81%D0%B8%D0%BC%D0%BE%D1%81%D1%82%D0%B8" TargetMode="External"/><Relationship Id="rId57" Type="http://schemas.openxmlformats.org/officeDocument/2006/relationships/hyperlink" Target="http://ru.wikipedia.org/wiki/%D0%91%D0%BE%D0%BB%D0%B5%D0%B7%D0%BD%D1%8C" TargetMode="External"/><Relationship Id="rId106" Type="http://schemas.openxmlformats.org/officeDocument/2006/relationships/hyperlink" Target="http://www.consultant.ru/document/cons_doc_LAW_371745/24b583c2e287d7e3907827a2a1e50f7e6fee1ece/" TargetMode="External"/><Relationship Id="rId114" Type="http://schemas.openxmlformats.org/officeDocument/2006/relationships/hyperlink" Target="http://www.consultant.ru/document/cons_doc_LAW_371745/24b583c2e287d7e3907827a2a1e50f7e6fee1ece/" TargetMode="External"/><Relationship Id="rId119" Type="http://schemas.openxmlformats.org/officeDocument/2006/relationships/hyperlink" Target="http://www.consultant.ru/document/cons_doc_LAW_184080/" TargetMode="External"/><Relationship Id="rId127" Type="http://schemas.openxmlformats.org/officeDocument/2006/relationships/hyperlink" Target="http://www.consultant.ru/document/cons_doc_LAW_280851/3bf8f0eb15ead3f1d5e1b7578b68bb7aa9112c7f/" TargetMode="External"/><Relationship Id="rId10" Type="http://schemas.openxmlformats.org/officeDocument/2006/relationships/hyperlink" Target="https://bolshayaperemena.online/" TargetMode="External"/><Relationship Id="rId31" Type="http://schemas.openxmlformats.org/officeDocument/2006/relationships/hyperlink" Target="http://ru.wikipedia.org/wiki/%D0%97%D0%B0%D0%B2%D0%B8%D1%81%D0%B8%D0%BC%D0%BE%D1%81%D1%82%D1%8C_(%D0%BC%D0%B5%D0%B4%D0%B8%D1%86%D0%B8%D0%BD%D0%B0)" TargetMode="External"/><Relationship Id="rId44" Type="http://schemas.openxmlformats.org/officeDocument/2006/relationships/hyperlink" Target="http://ru.wikipedia.org/wiki/%D0%9A%D0%BE%D0%BA%D0%B0%D0%B8%D0%BD" TargetMode="External"/><Relationship Id="rId52" Type="http://schemas.openxmlformats.org/officeDocument/2006/relationships/hyperlink" Target="http://ru.wikipedia.org/wiki/%D0%A7%D0%B5%D0%BB%D0%BE%D0%B2%D0%B5%D0%BA" TargetMode="External"/><Relationship Id="rId60" Type="http://schemas.openxmlformats.org/officeDocument/2006/relationships/hyperlink" Target="http://ru.wikipedia.org/wiki/%D0%9F%D1%81%D0%B8%D1%85%D0%BE%D0%B0%D0%BA%D1%82%D0%B8%D0%B2%D0%BD%D1%8B%D0%B5_%D0%B2%D0%B5%D1%89%D0%B5%D1%81%D1%82%D0%B2%D0%B0" TargetMode="External"/><Relationship Id="rId65" Type="http://schemas.openxmlformats.org/officeDocument/2006/relationships/hyperlink" Target="http://ru.wikipedia.org/wiki/%D0%9B%D1%83%D0%B4%D0%BE%D0%BC%D0%B0%D0%BD%D0%B8%D1%8F" TargetMode="External"/><Relationship Id="rId73" Type="http://schemas.openxmlformats.org/officeDocument/2006/relationships/hyperlink" Target="http://www.consultant.ru/document/cons_doc_LAW_93335/" TargetMode="External"/><Relationship Id="rId78" Type="http://schemas.openxmlformats.org/officeDocument/2006/relationships/hyperlink" Target="http://www.consultant.ru/document/cons_doc_LAW_371745/8bfcaec124c845dd751c2c38f8adf517eda3bebf/" TargetMode="External"/><Relationship Id="rId81" Type="http://schemas.openxmlformats.org/officeDocument/2006/relationships/hyperlink" Target="http://www.consultant.ru/document/cons_doc_LAW_371745/3720bfe482c0faeb40871d7572861d89dd30a974/" TargetMode="External"/><Relationship Id="rId86" Type="http://schemas.openxmlformats.org/officeDocument/2006/relationships/hyperlink" Target="http://www.consultant.ru/document/cons_doc_LAW_371745/b609f4f93b0ab3dbf74dcf2aad8b89e1daf73f71/" TargetMode="External"/><Relationship Id="rId94" Type="http://schemas.openxmlformats.org/officeDocument/2006/relationships/hyperlink" Target="http://www.consultant.ru/document/cons_doc_LAW_381446/0bcfaccecc7844d95aa8deb194116ff271368333/" TargetMode="External"/><Relationship Id="rId99" Type="http://schemas.openxmlformats.org/officeDocument/2006/relationships/hyperlink" Target="http://www.consultant.ru/document/cons_doc_LAW_371745/24b583c2e287d7e3907827a2a1e50f7e6fee1ece/" TargetMode="External"/><Relationship Id="rId101" Type="http://schemas.openxmlformats.org/officeDocument/2006/relationships/hyperlink" Target="http://www.consultant.ru/document/cons_doc_LAW_371745/24b583c2e287d7e3907827a2a1e50f7e6fee1ece/" TargetMode="External"/><Relationship Id="rId122" Type="http://schemas.openxmlformats.org/officeDocument/2006/relationships/hyperlink" Target="http://www.consultant.ru/document/cons_doc_LAW_116468/" TargetMode="External"/><Relationship Id="rId130" Type="http://schemas.openxmlformats.org/officeDocument/2006/relationships/hyperlink" Target="http://www.consultant.ru/document/cons_doc_LAW_389741/" TargetMode="External"/><Relationship Id="rId135" Type="http://schemas.openxmlformats.org/officeDocument/2006/relationships/hyperlink" Target="http://www.consultant.ru/document/cons_doc_LAW_65953/31f0fc57d584f91430d7ace7ba84091f96a8345f/" TargetMode="External"/><Relationship Id="rId14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sv.ru/" TargetMode="External"/><Relationship Id="rId13" Type="http://schemas.openxmlformats.org/officeDocument/2006/relationships/image" Target="media/image1.jpeg"/><Relationship Id="rId18" Type="http://schemas.openxmlformats.org/officeDocument/2006/relationships/image" Target="media/image6.png"/><Relationship Id="rId39" Type="http://schemas.openxmlformats.org/officeDocument/2006/relationships/hyperlink" Target="http://ru.wikipedia.org/wiki/%D0%A2%D0%B0%D0%B1%D0%B0%D0%BA" TargetMode="External"/><Relationship Id="rId109" Type="http://schemas.openxmlformats.org/officeDocument/2006/relationships/hyperlink" Target="http://www.consultant.ru/document/cons_doc_LAW_371745/24b583c2e287d7e3907827a2a1e50f7e6fee1ece/" TargetMode="External"/><Relationship Id="rId34" Type="http://schemas.openxmlformats.org/officeDocument/2006/relationships/hyperlink" Target="http://ru.wikipedia.org/wiki/%D0%92%D0%BE%D0%B7%D0%B4%D1%83%D1%85" TargetMode="External"/><Relationship Id="rId50" Type="http://schemas.openxmlformats.org/officeDocument/2006/relationships/hyperlink" Target="http://ru.wikipedia.org/wiki/%D0%A4%D0%B8%D0%B7%D0%B8%D1%87%D0%B5%D1%81%D0%BA%D0%B0%D1%8F_%D0%B7%D0%B0%D0%B2%D0%B8%D1%81%D0%B8%D0%BC%D0%BE%D1%81%D1%82%D1%8C" TargetMode="External"/><Relationship Id="rId55" Type="http://schemas.openxmlformats.org/officeDocument/2006/relationships/hyperlink" Target="http://ru.wikipedia.org/wiki/%D0%AD%D0%BC%D0%BE%D1%86%D0%B8%D0%B8" TargetMode="External"/><Relationship Id="rId76" Type="http://schemas.openxmlformats.org/officeDocument/2006/relationships/hyperlink" Target="http://www.consultant.ru/document/cons_doc_LAW_371745/8bfcaec124c845dd751c2c38f8adf517eda3bebf/" TargetMode="External"/><Relationship Id="rId97" Type="http://schemas.openxmlformats.org/officeDocument/2006/relationships/hyperlink" Target="http://www.consultant.ru/document/cons_doc_LAW_371745/24b583c2e287d7e3907827a2a1e50f7e6fee1ece/" TargetMode="External"/><Relationship Id="rId104" Type="http://schemas.openxmlformats.org/officeDocument/2006/relationships/hyperlink" Target="http://www.consultant.ru/document/cons_doc_LAW_371745/24b583c2e287d7e3907827a2a1e50f7e6fee1ece/" TargetMode="External"/><Relationship Id="rId120" Type="http://schemas.openxmlformats.org/officeDocument/2006/relationships/hyperlink" Target="http://www.consultant.ru/document/cons_doc_LAW_201405/67d473120e2e3f8c8a2be9505d11aa6ddbe0a5ff/" TargetMode="External"/><Relationship Id="rId125" Type="http://schemas.openxmlformats.org/officeDocument/2006/relationships/hyperlink" Target="http://www.consultant.ru/document/cons_doc_LAW_34419/bdc6c2e388ea734c91333f8a9092f6b86ecf626b/" TargetMode="External"/><Relationship Id="rId141" Type="http://schemas.openxmlformats.org/officeDocument/2006/relationships/hyperlink" Target="http://www.consultant.ru/document/cons_doc_LAW_93115/04ba349c39d12080982f91cb9f919ca8474c4781/"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1.bin"/><Relationship Id="rId92" Type="http://schemas.openxmlformats.org/officeDocument/2006/relationships/hyperlink" Target="http://www.consultant.ru/document/cons_doc_LAW_165103/" TargetMode="External"/><Relationship Id="rId2" Type="http://schemas.openxmlformats.org/officeDocument/2006/relationships/numbering" Target="numbering.xml"/><Relationship Id="rId29" Type="http://schemas.openxmlformats.org/officeDocument/2006/relationships/image" Target="media/image17.gif"/><Relationship Id="rId24" Type="http://schemas.openxmlformats.org/officeDocument/2006/relationships/image" Target="media/image12.png"/><Relationship Id="rId40" Type="http://schemas.openxmlformats.org/officeDocument/2006/relationships/hyperlink" Target="http://ru.wikipedia.org/wiki/%D0%93%D0%B0%D1%88%D0%B8%D1%88" TargetMode="External"/><Relationship Id="rId45" Type="http://schemas.openxmlformats.org/officeDocument/2006/relationships/hyperlink" Target="http://ru.wikipedia.org/wiki/%D0%9A%D1%80%D0%BE%D0%B2%D1%8C" TargetMode="External"/><Relationship Id="rId66" Type="http://schemas.openxmlformats.org/officeDocument/2006/relationships/hyperlink" Target="http://ru.wikipedia.org/wiki/%D0%90%D0%B7%D0%B0%D1%80%D1%82%D0%BD%D0%B0%D1%8F_%D0%B8%D0%B3%D1%80%D0%B0" TargetMode="External"/><Relationship Id="rId87" Type="http://schemas.openxmlformats.org/officeDocument/2006/relationships/hyperlink" Target="http://www.consultant.ru/document/cons_doc_LAW_371745/8bfcaec124c845dd751c2c38f8adf517eda3bebf/" TargetMode="External"/><Relationship Id="rId110" Type="http://schemas.openxmlformats.org/officeDocument/2006/relationships/hyperlink" Target="http://www.consultant.ru/document/cons_doc_LAW_371745/24b583c2e287d7e3907827a2a1e50f7e6fee1ece/" TargetMode="External"/><Relationship Id="rId115" Type="http://schemas.openxmlformats.org/officeDocument/2006/relationships/hyperlink" Target="http://www.consultant.ru/document/cons_doc_LAW_381446/01da49b0689ae681f5c80f5961f03b87a2cec6e7/" TargetMode="External"/><Relationship Id="rId131" Type="http://schemas.openxmlformats.org/officeDocument/2006/relationships/hyperlink" Target="http://www.consultant.ru/document/cons_doc_LAW_371745/0a34f47b9e00e21afe7b9131279650d28f3cd382/" TargetMode="External"/><Relationship Id="rId136" Type="http://schemas.openxmlformats.org/officeDocument/2006/relationships/hyperlink" Target="http://www.consultant.ru/document/cons_doc_LAW_65953/31f0fc57d584f91430d7ace7ba84091f96a8345f/" TargetMode="External"/><Relationship Id="rId61" Type="http://schemas.openxmlformats.org/officeDocument/2006/relationships/hyperlink" Target="http://ru.wikipedia.org/wiki/%D0%9C%D0%B0%D1%80%D0%B8%D1%85%D1%83%D0%B0%D0%BD%D0%B0" TargetMode="External"/><Relationship Id="rId82" Type="http://schemas.openxmlformats.org/officeDocument/2006/relationships/hyperlink" Target="http://www.consultant.ru/document/cons_doc_LAW_371745/3720bfe482c0faeb40871d7572861d89dd30a974/" TargetMode="External"/><Relationship Id="rId19" Type="http://schemas.openxmlformats.org/officeDocument/2006/relationships/image" Target="media/image7.jpeg"/><Relationship Id="rId14" Type="http://schemas.openxmlformats.org/officeDocument/2006/relationships/image" Target="media/image2.png"/><Relationship Id="rId30" Type="http://schemas.openxmlformats.org/officeDocument/2006/relationships/hyperlink" Target="http://ru.wikipedia.org/wiki/%D0%9D%D0%B5%D0%B2%D1%80%D0%BE%D0%B7" TargetMode="External"/><Relationship Id="rId35" Type="http://schemas.openxmlformats.org/officeDocument/2006/relationships/hyperlink" Target="http://ru.wikipedia.org/wiki/%D0%9E%D1%80%D0%B3%D0%B0%D0%BD%D0%B8%D0%B7%D0%BC" TargetMode="External"/><Relationship Id="rId56" Type="http://schemas.openxmlformats.org/officeDocument/2006/relationships/hyperlink" Target="http://ru.wikipedia.org/wiki/%D0%9D%D0%B0%D1%81%D0%BB%D0%B5%D0%B4%D1%81%D1%82%D0%B2%D0%B5%D0%BD%D0%BD%D0%BE%D1%81%D1%82%D1%8C" TargetMode="External"/><Relationship Id="rId77" Type="http://schemas.openxmlformats.org/officeDocument/2006/relationships/hyperlink" Target="http://www.consultant.ru/document/cons_doc_LAW_371745/8bfcaec124c845dd751c2c38f8adf517eda3bebf/" TargetMode="External"/><Relationship Id="rId100" Type="http://schemas.openxmlformats.org/officeDocument/2006/relationships/hyperlink" Target="http://www.consultant.ru/document/cons_doc_LAW_381446/b1712a2e9f479ba7d1f0b097549958ac2a2ff8b6/" TargetMode="External"/><Relationship Id="rId105" Type="http://schemas.openxmlformats.org/officeDocument/2006/relationships/hyperlink" Target="http://www.consultant.ru/document/cons_doc_LAW_371745/24b583c2e287d7e3907827a2a1e50f7e6fee1ece/" TargetMode="External"/><Relationship Id="rId126" Type="http://schemas.openxmlformats.org/officeDocument/2006/relationships/hyperlink" Target="http://www.consultant.ru/document/cons_doc_LAW_34419/bdc6c2e388ea734c91333f8a9092f6b86ecf626b/" TargetMode="External"/><Relationship Id="rId8" Type="http://schemas.openxmlformats.org/officeDocument/2006/relationships/footer" Target="footer1.xml"/><Relationship Id="rId51" Type="http://schemas.openxmlformats.org/officeDocument/2006/relationships/hyperlink" Target="http://ru.wikipedia.org/wiki/%D0%94%D0%B5%D0%B3%D1%80%D0%B0%D0%B4%D0%B0%D1%86%D0%B8%D1%8F" TargetMode="External"/><Relationship Id="rId72" Type="http://schemas.openxmlformats.org/officeDocument/2006/relationships/hyperlink" Target="http://www.consultant.ru/document/cons_doc_LAW_371745/f9deabf89c93fee263949f36057d6c126f5a53ef/" TargetMode="External"/><Relationship Id="rId93" Type="http://schemas.openxmlformats.org/officeDocument/2006/relationships/hyperlink" Target="http://www.consultant.ru/document/cons_doc_LAW_381446/f4e6ce3ad0037a5fd846814dc85c3587e1423a8e/" TargetMode="External"/><Relationship Id="rId98" Type="http://schemas.openxmlformats.org/officeDocument/2006/relationships/hyperlink" Target="http://www.consultant.ru/document/cons_doc_LAW_371745/24b583c2e287d7e3907827a2a1e50f7e6fee1ece/" TargetMode="External"/><Relationship Id="rId121" Type="http://schemas.openxmlformats.org/officeDocument/2006/relationships/hyperlink" Target="http://www.consultant.ru/document/cons_doc_LAW_201405/67d473120e2e3f8c8a2be9505d11aa6ddbe0a5ff/" TargetMode="External"/><Relationship Id="rId14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8396F-6B83-4893-825C-6606AC53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294</Pages>
  <Words>108333</Words>
  <Characters>617504</Characters>
  <Application>Microsoft Office Word</Application>
  <DocSecurity>0</DocSecurity>
  <Lines>5145</Lines>
  <Paragraphs>1448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COMPUTERS.ORG</Company>
  <LinksUpToDate>false</LinksUpToDate>
  <CharactersWithSpaces>724389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creator>User</dc:creator>
  <cp:lastModifiedBy>Айнади</cp:lastModifiedBy>
  <cp:revision>32</cp:revision>
  <cp:lastPrinted>2020-10-30T07:44:00Z</cp:lastPrinted>
  <dcterms:created xsi:type="dcterms:W3CDTF">2020-10-08T14:57:00Z</dcterms:created>
  <dcterms:modified xsi:type="dcterms:W3CDTF">2023-08-09T16:17:00Z</dcterms:modified>
</cp:coreProperties>
</file>